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C82" w:rsidRPr="00555B2B" w:rsidRDefault="00D06C82" w:rsidP="00D06C82">
      <w:pPr>
        <w:pStyle w:val="IndexHeading1"/>
        <w:spacing w:after="0" w:line="230" w:lineRule="exact"/>
        <w:outlineLvl w:val="0"/>
      </w:pPr>
      <w:r w:rsidRPr="00555B2B">
        <w:t>Note</w:t>
      </w:r>
      <w:r w:rsidRPr="00555B2B">
        <w:tab/>
      </w:r>
      <w:r w:rsidRPr="00555B2B">
        <w:rPr>
          <w:shd w:val="clear" w:color="auto" w:fill="FFFFFF"/>
        </w:rPr>
        <w:t xml:space="preserve">Contents </w:t>
      </w:r>
    </w:p>
    <w:p w:rsidR="00D06C82" w:rsidRPr="00555B2B" w:rsidRDefault="00D06C82" w:rsidP="00D06C82">
      <w:pPr>
        <w:pStyle w:val="IndexHeading1"/>
        <w:spacing w:after="0" w:line="230" w:lineRule="exact"/>
        <w:outlineLvl w:val="0"/>
      </w:pPr>
    </w:p>
    <w:p w:rsidR="00F14A7E" w:rsidRDefault="00F14A7E" w:rsidP="00F14A7E">
      <w:pPr>
        <w:pStyle w:val="index"/>
        <w:shd w:val="clear" w:color="auto" w:fill="FFFFFF"/>
        <w:tabs>
          <w:tab w:val="clear" w:pos="3267"/>
        </w:tabs>
        <w:spacing w:line="230" w:lineRule="exact"/>
        <w:ind w:left="1170" w:hanging="1170"/>
        <w:outlineLvl w:val="0"/>
      </w:pPr>
      <w:r>
        <w:t>General information</w:t>
      </w:r>
    </w:p>
    <w:p w:rsidR="00F14A7E" w:rsidRDefault="00F14A7E" w:rsidP="00F14A7E">
      <w:pPr>
        <w:pStyle w:val="index"/>
        <w:shd w:val="clear" w:color="auto" w:fill="FFFFFF"/>
        <w:tabs>
          <w:tab w:val="clear" w:pos="3267"/>
        </w:tabs>
        <w:spacing w:line="230" w:lineRule="exact"/>
        <w:ind w:left="1170" w:hanging="1170"/>
        <w:outlineLvl w:val="0"/>
      </w:pPr>
      <w:r>
        <w:t>Basis of preparation of the financial statements</w:t>
      </w:r>
    </w:p>
    <w:p w:rsidR="004D0002" w:rsidRDefault="00980679" w:rsidP="00F14A7E">
      <w:pPr>
        <w:pStyle w:val="index"/>
        <w:shd w:val="clear" w:color="auto" w:fill="FFFFFF"/>
        <w:tabs>
          <w:tab w:val="clear" w:pos="3267"/>
        </w:tabs>
        <w:spacing w:line="230" w:lineRule="exact"/>
        <w:ind w:left="1170" w:hanging="1170"/>
        <w:outlineLvl w:val="0"/>
      </w:pPr>
      <w:r>
        <w:t>Significant accounting policies</w:t>
      </w:r>
    </w:p>
    <w:p w:rsidR="00F14A7E" w:rsidRDefault="00F14A7E" w:rsidP="00F14A7E">
      <w:pPr>
        <w:pStyle w:val="index"/>
        <w:shd w:val="clear" w:color="auto" w:fill="FFFFFF"/>
        <w:tabs>
          <w:tab w:val="clear" w:pos="3267"/>
        </w:tabs>
        <w:spacing w:line="230" w:lineRule="exact"/>
        <w:ind w:left="1170" w:hanging="1170"/>
        <w:outlineLvl w:val="0"/>
      </w:pPr>
      <w:r>
        <w:t xml:space="preserve">Related parties </w:t>
      </w:r>
    </w:p>
    <w:p w:rsidR="00F14A7E" w:rsidRDefault="00F14A7E" w:rsidP="00F14A7E">
      <w:pPr>
        <w:pStyle w:val="index"/>
        <w:shd w:val="clear" w:color="auto" w:fill="FFFFFF"/>
        <w:tabs>
          <w:tab w:val="clear" w:pos="3267"/>
        </w:tabs>
        <w:spacing w:line="230" w:lineRule="exact"/>
        <w:ind w:left="1170" w:hanging="1170"/>
        <w:outlineLvl w:val="0"/>
      </w:pPr>
      <w:r>
        <w:t>Cash and cash equivalents</w:t>
      </w:r>
    </w:p>
    <w:p w:rsidR="00F14A7E" w:rsidRDefault="00725B56" w:rsidP="00F14A7E">
      <w:pPr>
        <w:pStyle w:val="index"/>
        <w:shd w:val="clear" w:color="auto" w:fill="FFFFFF"/>
        <w:tabs>
          <w:tab w:val="clear" w:pos="3267"/>
        </w:tabs>
        <w:spacing w:line="230" w:lineRule="exact"/>
        <w:ind w:left="1170" w:hanging="1170"/>
        <w:outlineLvl w:val="0"/>
      </w:pPr>
      <w:r>
        <w:t>Other i</w:t>
      </w:r>
      <w:r w:rsidR="00F14A7E">
        <w:t>nvestments</w:t>
      </w:r>
    </w:p>
    <w:p w:rsidR="00F14A7E" w:rsidRDefault="00F14A7E" w:rsidP="00F14A7E">
      <w:pPr>
        <w:pStyle w:val="index"/>
        <w:shd w:val="clear" w:color="auto" w:fill="FFFFFF"/>
        <w:tabs>
          <w:tab w:val="clear" w:pos="3267"/>
        </w:tabs>
        <w:spacing w:line="230" w:lineRule="exact"/>
        <w:ind w:left="1170" w:hanging="1170"/>
        <w:outlineLvl w:val="0"/>
      </w:pPr>
      <w:r>
        <w:t>Trade and other accounts receivable</w:t>
      </w:r>
    </w:p>
    <w:p w:rsidR="00F14A7E" w:rsidRDefault="00F14A7E" w:rsidP="00F14A7E">
      <w:pPr>
        <w:pStyle w:val="index"/>
        <w:shd w:val="clear" w:color="auto" w:fill="FFFFFF"/>
        <w:tabs>
          <w:tab w:val="clear" w:pos="3267"/>
        </w:tabs>
        <w:spacing w:line="230" w:lineRule="exact"/>
        <w:ind w:left="1170" w:hanging="1170"/>
        <w:outlineLvl w:val="0"/>
      </w:pPr>
      <w:r>
        <w:t>Inventories</w:t>
      </w:r>
    </w:p>
    <w:p w:rsidR="00F14A7E" w:rsidRDefault="00F14A7E" w:rsidP="00F14A7E">
      <w:pPr>
        <w:pStyle w:val="index"/>
        <w:shd w:val="clear" w:color="auto" w:fill="FFFFFF"/>
        <w:tabs>
          <w:tab w:val="clear" w:pos="3267"/>
        </w:tabs>
        <w:spacing w:line="230" w:lineRule="exact"/>
        <w:ind w:left="1170" w:hanging="1170"/>
        <w:outlineLvl w:val="0"/>
      </w:pPr>
      <w:r>
        <w:t>Investment properties</w:t>
      </w:r>
    </w:p>
    <w:p w:rsidR="00F14A7E" w:rsidRDefault="00F14A7E" w:rsidP="00F14A7E">
      <w:pPr>
        <w:pStyle w:val="index"/>
        <w:shd w:val="clear" w:color="auto" w:fill="FFFFFF"/>
        <w:tabs>
          <w:tab w:val="clear" w:pos="3267"/>
        </w:tabs>
        <w:spacing w:line="230" w:lineRule="exact"/>
        <w:ind w:left="1170" w:hanging="1170"/>
        <w:outlineLvl w:val="0"/>
      </w:pPr>
      <w:r>
        <w:t>Property, plant and equipment</w:t>
      </w:r>
    </w:p>
    <w:p w:rsidR="00855B20" w:rsidRPr="001976B4" w:rsidRDefault="00855B20" w:rsidP="00F14A7E">
      <w:pPr>
        <w:pStyle w:val="index"/>
        <w:shd w:val="clear" w:color="auto" w:fill="FFFFFF"/>
        <w:tabs>
          <w:tab w:val="clear" w:pos="3267"/>
        </w:tabs>
        <w:spacing w:line="230" w:lineRule="exact"/>
        <w:ind w:left="1170" w:hanging="1170"/>
        <w:outlineLvl w:val="0"/>
      </w:pPr>
      <w:r>
        <w:rPr>
          <w:rFonts w:cs="Angsana New"/>
          <w:lang w:val="en-US" w:bidi="th-TH"/>
        </w:rPr>
        <w:t>Deferred tax</w:t>
      </w:r>
    </w:p>
    <w:p w:rsidR="00F14A7E" w:rsidRDefault="00F14A7E" w:rsidP="00F14A7E">
      <w:pPr>
        <w:pStyle w:val="index"/>
        <w:shd w:val="clear" w:color="auto" w:fill="FFFFFF"/>
        <w:tabs>
          <w:tab w:val="clear" w:pos="3267"/>
        </w:tabs>
        <w:spacing w:line="230" w:lineRule="exact"/>
        <w:ind w:left="1170" w:hanging="1170"/>
        <w:outlineLvl w:val="0"/>
      </w:pPr>
      <w:r>
        <w:t>Trade and other accounts payable</w:t>
      </w:r>
    </w:p>
    <w:p w:rsidR="00F14A7E" w:rsidRDefault="00A92229" w:rsidP="00A92229">
      <w:pPr>
        <w:pStyle w:val="index"/>
        <w:shd w:val="clear" w:color="auto" w:fill="FFFFFF"/>
        <w:tabs>
          <w:tab w:val="clear" w:pos="3267"/>
        </w:tabs>
        <w:spacing w:line="230" w:lineRule="exact"/>
        <w:ind w:left="1170" w:hanging="1170"/>
        <w:outlineLvl w:val="0"/>
      </w:pPr>
      <w:r w:rsidRPr="00A92229">
        <w:t>Non-current provisions for employee benefits</w:t>
      </w:r>
    </w:p>
    <w:p w:rsidR="004D0002" w:rsidRDefault="004D0002" w:rsidP="00A92229">
      <w:pPr>
        <w:pStyle w:val="index"/>
        <w:shd w:val="clear" w:color="auto" w:fill="FFFFFF"/>
        <w:tabs>
          <w:tab w:val="clear" w:pos="3267"/>
        </w:tabs>
        <w:spacing w:line="230" w:lineRule="exact"/>
        <w:ind w:left="1170" w:hanging="1170"/>
        <w:outlineLvl w:val="0"/>
      </w:pPr>
      <w:r>
        <w:t>Share capital</w:t>
      </w:r>
    </w:p>
    <w:p w:rsidR="00B61997" w:rsidRDefault="00B61997" w:rsidP="00A92229">
      <w:pPr>
        <w:pStyle w:val="index"/>
        <w:shd w:val="clear" w:color="auto" w:fill="FFFFFF"/>
        <w:tabs>
          <w:tab w:val="clear" w:pos="3267"/>
        </w:tabs>
        <w:spacing w:line="230" w:lineRule="exact"/>
        <w:ind w:left="1170" w:hanging="1170"/>
        <w:outlineLvl w:val="0"/>
      </w:pPr>
      <w:r>
        <w:t>Reserves</w:t>
      </w:r>
    </w:p>
    <w:p w:rsidR="00F14A7E" w:rsidRDefault="00F14A7E" w:rsidP="00F14A7E">
      <w:pPr>
        <w:pStyle w:val="index"/>
        <w:shd w:val="clear" w:color="auto" w:fill="FFFFFF"/>
        <w:tabs>
          <w:tab w:val="clear" w:pos="3267"/>
        </w:tabs>
        <w:spacing w:line="230" w:lineRule="exact"/>
        <w:ind w:left="1170" w:hanging="1170"/>
        <w:outlineLvl w:val="0"/>
      </w:pPr>
      <w:r>
        <w:t>Segment information</w:t>
      </w:r>
    </w:p>
    <w:p w:rsidR="00F14A7E" w:rsidRDefault="00F14A7E" w:rsidP="00F14A7E">
      <w:pPr>
        <w:pStyle w:val="index"/>
        <w:shd w:val="clear" w:color="auto" w:fill="FFFFFF"/>
        <w:tabs>
          <w:tab w:val="clear" w:pos="3267"/>
        </w:tabs>
        <w:spacing w:line="230" w:lineRule="exact"/>
        <w:ind w:left="1170" w:hanging="1170"/>
        <w:outlineLvl w:val="0"/>
      </w:pPr>
      <w:r>
        <w:t>Other income</w:t>
      </w:r>
    </w:p>
    <w:p w:rsidR="00F14A7E" w:rsidRDefault="00F14A7E" w:rsidP="00F14A7E">
      <w:pPr>
        <w:pStyle w:val="index"/>
        <w:shd w:val="clear" w:color="auto" w:fill="FFFFFF"/>
        <w:tabs>
          <w:tab w:val="clear" w:pos="3267"/>
        </w:tabs>
        <w:spacing w:line="230" w:lineRule="exact"/>
        <w:ind w:left="1170" w:hanging="1170"/>
        <w:outlineLvl w:val="0"/>
      </w:pPr>
      <w:r>
        <w:t>Distribution costs</w:t>
      </w:r>
    </w:p>
    <w:p w:rsidR="00F14A7E" w:rsidRDefault="00F14A7E" w:rsidP="00F14A7E">
      <w:pPr>
        <w:pStyle w:val="index"/>
        <w:shd w:val="clear" w:color="auto" w:fill="FFFFFF"/>
        <w:tabs>
          <w:tab w:val="clear" w:pos="3267"/>
        </w:tabs>
        <w:spacing w:line="230" w:lineRule="exact"/>
        <w:ind w:left="1170" w:hanging="1170"/>
        <w:outlineLvl w:val="0"/>
      </w:pPr>
      <w:r>
        <w:t>Administrative expenses</w:t>
      </w:r>
    </w:p>
    <w:p w:rsidR="00F14A7E" w:rsidRDefault="00F14A7E" w:rsidP="00F14A7E">
      <w:pPr>
        <w:pStyle w:val="index"/>
        <w:shd w:val="clear" w:color="auto" w:fill="FFFFFF"/>
        <w:tabs>
          <w:tab w:val="clear" w:pos="3267"/>
        </w:tabs>
        <w:spacing w:line="230" w:lineRule="exact"/>
        <w:ind w:left="1170" w:hanging="1170"/>
        <w:outlineLvl w:val="0"/>
      </w:pPr>
      <w:r>
        <w:t>Employee benefit expenses</w:t>
      </w:r>
    </w:p>
    <w:p w:rsidR="008D4EBD" w:rsidRDefault="008D4EBD" w:rsidP="00F14A7E">
      <w:pPr>
        <w:pStyle w:val="index"/>
        <w:shd w:val="clear" w:color="auto" w:fill="FFFFFF"/>
        <w:tabs>
          <w:tab w:val="clear" w:pos="3267"/>
        </w:tabs>
        <w:spacing w:line="230" w:lineRule="exact"/>
        <w:ind w:left="1170" w:hanging="1170"/>
        <w:outlineLvl w:val="0"/>
      </w:pPr>
      <w:r>
        <w:t>Expenses by nature</w:t>
      </w:r>
    </w:p>
    <w:p w:rsidR="00F14A7E" w:rsidRDefault="00F14A7E" w:rsidP="00F14A7E">
      <w:pPr>
        <w:pStyle w:val="index"/>
        <w:shd w:val="clear" w:color="auto" w:fill="FFFFFF"/>
        <w:tabs>
          <w:tab w:val="clear" w:pos="3267"/>
        </w:tabs>
        <w:spacing w:line="230" w:lineRule="exact"/>
        <w:ind w:left="1170" w:hanging="1170"/>
        <w:outlineLvl w:val="0"/>
      </w:pPr>
      <w:r>
        <w:t>Income tax expense</w:t>
      </w:r>
    </w:p>
    <w:p w:rsidR="00F14A7E" w:rsidRDefault="00804739" w:rsidP="00F14A7E">
      <w:pPr>
        <w:pStyle w:val="index"/>
        <w:shd w:val="clear" w:color="auto" w:fill="FFFFFF"/>
        <w:tabs>
          <w:tab w:val="clear" w:pos="3267"/>
        </w:tabs>
        <w:spacing w:line="230" w:lineRule="exact"/>
        <w:ind w:left="1170" w:hanging="1170"/>
        <w:outlineLvl w:val="0"/>
      </w:pPr>
      <w:r>
        <w:t>Basic e</w:t>
      </w:r>
      <w:r w:rsidR="00F14A7E">
        <w:t>arnings per share</w:t>
      </w:r>
    </w:p>
    <w:p w:rsidR="00F14A7E" w:rsidRDefault="00F14A7E" w:rsidP="00F14A7E">
      <w:pPr>
        <w:pStyle w:val="index"/>
        <w:shd w:val="clear" w:color="auto" w:fill="FFFFFF"/>
        <w:tabs>
          <w:tab w:val="clear" w:pos="3267"/>
        </w:tabs>
        <w:spacing w:line="230" w:lineRule="exact"/>
        <w:ind w:left="1170" w:hanging="1170"/>
        <w:outlineLvl w:val="0"/>
      </w:pPr>
      <w:r>
        <w:t>Dividends</w:t>
      </w:r>
    </w:p>
    <w:p w:rsidR="00F14A7E" w:rsidRDefault="00F14A7E" w:rsidP="00F14A7E">
      <w:pPr>
        <w:pStyle w:val="index"/>
        <w:shd w:val="clear" w:color="auto" w:fill="FFFFFF"/>
        <w:tabs>
          <w:tab w:val="clear" w:pos="3267"/>
        </w:tabs>
        <w:spacing w:line="230" w:lineRule="exact"/>
        <w:ind w:left="1170" w:hanging="1170"/>
        <w:outlineLvl w:val="0"/>
      </w:pPr>
      <w:r>
        <w:t>Financial instruments</w:t>
      </w:r>
    </w:p>
    <w:p w:rsidR="00F14A7E" w:rsidRDefault="00F14A7E" w:rsidP="00F14A7E">
      <w:pPr>
        <w:pStyle w:val="index"/>
        <w:shd w:val="clear" w:color="auto" w:fill="FFFFFF"/>
        <w:tabs>
          <w:tab w:val="clear" w:pos="3267"/>
        </w:tabs>
        <w:spacing w:line="230" w:lineRule="exact"/>
        <w:ind w:left="1170" w:hanging="1170"/>
        <w:outlineLvl w:val="0"/>
      </w:pPr>
      <w:r>
        <w:t>Commitments with non-related parties</w:t>
      </w:r>
    </w:p>
    <w:p w:rsidR="00723998" w:rsidRDefault="00723998" w:rsidP="00F14A7E">
      <w:pPr>
        <w:pStyle w:val="index"/>
        <w:shd w:val="clear" w:color="auto" w:fill="FFFFFF"/>
        <w:tabs>
          <w:tab w:val="clear" w:pos="3267"/>
        </w:tabs>
        <w:spacing w:line="230" w:lineRule="exact"/>
        <w:ind w:left="1170" w:hanging="1170"/>
        <w:outlineLvl w:val="0"/>
      </w:pPr>
      <w:r>
        <w:rPr>
          <w:rFonts w:cs="Angsana New"/>
          <w:lang w:val="en-US" w:bidi="th-TH"/>
        </w:rPr>
        <w:t>Event after the reporting period</w:t>
      </w:r>
    </w:p>
    <w:p w:rsidR="00F14A7E" w:rsidRDefault="00F14A7E" w:rsidP="00F14A7E">
      <w:pPr>
        <w:pStyle w:val="index"/>
        <w:shd w:val="clear" w:color="auto" w:fill="FFFFFF"/>
        <w:tabs>
          <w:tab w:val="clear" w:pos="3267"/>
        </w:tabs>
        <w:spacing w:line="230" w:lineRule="exact"/>
        <w:ind w:left="1170" w:hanging="1170"/>
        <w:outlineLvl w:val="0"/>
      </w:pPr>
      <w:r>
        <w:t>Thai Financial Reporting Standards (TFRS) not yet adopted</w:t>
      </w:r>
    </w:p>
    <w:p w:rsidR="00F14A7E" w:rsidRDefault="00F14A7E" w:rsidP="00F14A7E">
      <w:pPr>
        <w:pStyle w:val="index"/>
        <w:shd w:val="clear" w:color="auto" w:fill="FFFFFF"/>
        <w:tabs>
          <w:tab w:val="clear" w:pos="3267"/>
        </w:tabs>
        <w:spacing w:line="230" w:lineRule="exact"/>
        <w:ind w:left="1170" w:hanging="1170"/>
        <w:outlineLvl w:val="0"/>
      </w:pPr>
      <w:r w:rsidRPr="00F14A7E">
        <w:t>Reclassification of accounts</w:t>
      </w:r>
    </w:p>
    <w:p w:rsidR="00D06C82" w:rsidRPr="00555B2B" w:rsidRDefault="00D06C82" w:rsidP="009C7989">
      <w:pPr>
        <w:pStyle w:val="index"/>
        <w:numPr>
          <w:ilvl w:val="0"/>
          <w:numId w:val="0"/>
        </w:numPr>
        <w:shd w:val="clear" w:color="auto" w:fill="FFFFFF"/>
        <w:spacing w:after="0" w:line="230" w:lineRule="exact"/>
        <w:ind w:left="2700"/>
        <w:outlineLvl w:val="0"/>
      </w:pPr>
    </w:p>
    <w:p w:rsidR="00343FF8" w:rsidRDefault="00D06C82" w:rsidP="00D06C82">
      <w:pPr>
        <w:pStyle w:val="index"/>
        <w:numPr>
          <w:ilvl w:val="0"/>
          <w:numId w:val="0"/>
        </w:numPr>
        <w:shd w:val="clear" w:color="auto" w:fill="FFFFFF"/>
        <w:tabs>
          <w:tab w:val="num" w:pos="1170"/>
        </w:tabs>
        <w:spacing w:after="0" w:line="240" w:lineRule="atLeast"/>
        <w:outlineLvl w:val="0"/>
      </w:pPr>
      <w:r w:rsidRPr="00555B2B">
        <w:tab/>
      </w:r>
    </w:p>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2D2D1F" w:rsidRDefault="00343FF8" w:rsidP="00343FF8">
      <w:pPr>
        <w:rPr>
          <w:rFonts w:cstheme="minorBidi"/>
          <w:cs/>
          <w:lang w:bidi="th-TH"/>
        </w:rPr>
      </w:pPr>
    </w:p>
    <w:p w:rsidR="00F14A7E" w:rsidRPr="007F6C76" w:rsidRDefault="00F14A7E" w:rsidP="00F14A7E">
      <w:pPr>
        <w:spacing w:line="240" w:lineRule="atLeast"/>
        <w:ind w:left="540"/>
      </w:pPr>
    </w:p>
    <w:p w:rsidR="00F14A7E" w:rsidRPr="00587194" w:rsidRDefault="00F14A7E" w:rsidP="00F14A7E">
      <w:pPr>
        <w:spacing w:line="240" w:lineRule="atLeast"/>
        <w:ind w:left="540"/>
        <w:rPr>
          <w:rFonts w:cstheme="minorBidi"/>
          <w:cs/>
          <w:lang w:bidi="th-TH"/>
        </w:rPr>
      </w:pPr>
    </w:p>
    <w:p w:rsidR="00D06C82" w:rsidRPr="00555B2B" w:rsidRDefault="00F14A7E" w:rsidP="00F14A7E">
      <w:pPr>
        <w:tabs>
          <w:tab w:val="left" w:pos="540"/>
          <w:tab w:val="left" w:pos="630"/>
        </w:tabs>
        <w:ind w:left="540"/>
        <w:jc w:val="both"/>
      </w:pPr>
      <w:r w:rsidRPr="007F6C76">
        <w:lastRenderedPageBreak/>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sidR="00857815">
        <w:t xml:space="preserve"> </w:t>
      </w:r>
      <w:r w:rsidR="00B03B7E">
        <w:t xml:space="preserve">                      </w:t>
      </w:r>
      <w:r w:rsidR="00D17D0F">
        <w:rPr>
          <w:rFonts w:cstheme="minorBidi"/>
          <w:lang w:bidi="th-TH"/>
        </w:rPr>
        <w:t>21</w:t>
      </w:r>
      <w:r>
        <w:rPr>
          <w:rFonts w:cstheme="minorBidi"/>
          <w:lang w:bidi="th-TH"/>
        </w:rPr>
        <w:t xml:space="preserve"> February</w:t>
      </w:r>
      <w:r w:rsidR="00857815">
        <w:t xml:space="preserve"> </w:t>
      </w:r>
      <w:r w:rsidR="00DB7803">
        <w:t>201</w:t>
      </w:r>
      <w:r w:rsidR="00863DAE">
        <w:rPr>
          <w:lang w:val="en-US"/>
        </w:rPr>
        <w:t>9</w:t>
      </w:r>
      <w:r w:rsidR="00DB7803">
        <w:t>.</w:t>
      </w:r>
      <w:r w:rsidR="00D06C82" w:rsidRPr="00555B2B">
        <w:t xml:space="preserve"> </w:t>
      </w:r>
    </w:p>
    <w:p w:rsidR="00D06C82" w:rsidRPr="00555B2B" w:rsidRDefault="00D06C82" w:rsidP="00711CF0">
      <w:pPr>
        <w:tabs>
          <w:tab w:val="left" w:pos="6315"/>
        </w:tabs>
        <w:spacing w:line="240" w:lineRule="atLeast"/>
      </w:pPr>
      <w:r w:rsidRPr="00555B2B">
        <w:tab/>
      </w:r>
    </w:p>
    <w:p w:rsidR="00D06C82" w:rsidRPr="00DF2BF3" w:rsidRDefault="00D06C82" w:rsidP="00D518CA">
      <w:pPr>
        <w:pStyle w:val="index"/>
        <w:numPr>
          <w:ilvl w:val="0"/>
          <w:numId w:val="10"/>
        </w:numPr>
        <w:ind w:left="540" w:hanging="540"/>
        <w:rPr>
          <w:b/>
          <w:bCs/>
          <w:sz w:val="24"/>
          <w:szCs w:val="22"/>
        </w:rPr>
      </w:pPr>
      <w:r w:rsidRPr="00DF2BF3">
        <w:rPr>
          <w:b/>
          <w:bCs/>
          <w:sz w:val="24"/>
          <w:szCs w:val="22"/>
        </w:rPr>
        <w:t xml:space="preserve">General information </w:t>
      </w:r>
    </w:p>
    <w:p w:rsidR="00D06C82" w:rsidRPr="004D0822" w:rsidRDefault="00D06C82" w:rsidP="00711CF0">
      <w:pPr>
        <w:pStyle w:val="block"/>
        <w:spacing w:after="0" w:line="240" w:lineRule="atLeast"/>
        <w:ind w:left="540" w:hanging="540"/>
        <w:jc w:val="both"/>
        <w:rPr>
          <w:sz w:val="18"/>
          <w:szCs w:val="16"/>
          <w:shd w:val="clear" w:color="auto" w:fill="CCCCCC"/>
        </w:rPr>
      </w:pPr>
    </w:p>
    <w:p w:rsidR="00D06C82" w:rsidRPr="004D04F1" w:rsidRDefault="004D04F1" w:rsidP="00711CF0">
      <w:pPr>
        <w:pStyle w:val="block"/>
        <w:spacing w:after="0" w:line="240" w:lineRule="atLeast"/>
        <w:ind w:left="540"/>
        <w:jc w:val="both"/>
      </w:pPr>
      <w:r>
        <w:t>Crown Seal</w:t>
      </w:r>
      <w:r w:rsidR="00D06C82" w:rsidRPr="00082053">
        <w:t xml:space="preserve"> Public Company Limited, the “</w:t>
      </w:r>
      <w:r w:rsidR="00D06C82" w:rsidRPr="00082053">
        <w:rPr>
          <w:lang w:val="en-US"/>
        </w:rPr>
        <w:t xml:space="preserve">Company”, is incorporated in Thailand and has its registered office </w:t>
      </w:r>
      <w:r w:rsidR="00D06C82" w:rsidRPr="00E52024">
        <w:t xml:space="preserve">at </w:t>
      </w:r>
      <w:r w:rsidRPr="00E52024">
        <w:t xml:space="preserve">5 </w:t>
      </w:r>
      <w:proofErr w:type="spellStart"/>
      <w:r w:rsidRPr="00E52024">
        <w:t>Soi</w:t>
      </w:r>
      <w:proofErr w:type="spellEnd"/>
      <w:r w:rsidRPr="00E52024">
        <w:t xml:space="preserve"> </w:t>
      </w:r>
      <w:proofErr w:type="spellStart"/>
      <w:r w:rsidRPr="00E52024">
        <w:t>Rangsit</w:t>
      </w:r>
      <w:proofErr w:type="spellEnd"/>
      <w:r w:rsidRPr="00E52024">
        <w:t xml:space="preserve"> </w:t>
      </w:r>
      <w:r w:rsidRPr="004D04F1">
        <w:t xml:space="preserve">- Nakhon </w:t>
      </w:r>
      <w:proofErr w:type="spellStart"/>
      <w:r w:rsidRPr="004D04F1">
        <w:t>Nayok</w:t>
      </w:r>
      <w:proofErr w:type="spellEnd"/>
      <w:r w:rsidRPr="004D04F1">
        <w:t xml:space="preserve"> 46, </w:t>
      </w:r>
      <w:proofErr w:type="spellStart"/>
      <w:r w:rsidRPr="004D04F1">
        <w:t>Tambon</w:t>
      </w:r>
      <w:proofErr w:type="spellEnd"/>
      <w:r w:rsidRPr="004D04F1">
        <w:t xml:space="preserve"> </w:t>
      </w:r>
      <w:proofErr w:type="spellStart"/>
      <w:r w:rsidRPr="004D04F1">
        <w:t>Prachatipat</w:t>
      </w:r>
      <w:proofErr w:type="spellEnd"/>
      <w:r w:rsidRPr="004D04F1">
        <w:t xml:space="preserve">, </w:t>
      </w:r>
      <w:proofErr w:type="spellStart"/>
      <w:r w:rsidRPr="004D04F1">
        <w:t>Amphur</w:t>
      </w:r>
      <w:proofErr w:type="spellEnd"/>
      <w:r w:rsidRPr="004D04F1">
        <w:t xml:space="preserve"> </w:t>
      </w:r>
      <w:proofErr w:type="spellStart"/>
      <w:r w:rsidRPr="004D04F1">
        <w:t>Thanyaburi</w:t>
      </w:r>
      <w:proofErr w:type="spellEnd"/>
      <w:r w:rsidRPr="004D04F1">
        <w:t xml:space="preserve">, </w:t>
      </w:r>
      <w:proofErr w:type="spellStart"/>
      <w:r w:rsidRPr="004D04F1">
        <w:t>Pathum</w:t>
      </w:r>
      <w:proofErr w:type="spellEnd"/>
      <w:r w:rsidRPr="004D04F1">
        <w:t xml:space="preserve"> </w:t>
      </w:r>
      <w:proofErr w:type="spellStart"/>
      <w:r w:rsidRPr="004D04F1">
        <w:t>Thani</w:t>
      </w:r>
      <w:proofErr w:type="spellEnd"/>
      <w:r w:rsidR="00D06C82" w:rsidRPr="004D04F1">
        <w:t xml:space="preserve">. </w:t>
      </w:r>
    </w:p>
    <w:p w:rsidR="00D06C82" w:rsidRPr="004D04F1" w:rsidRDefault="00D06C82" w:rsidP="00711CF0">
      <w:pPr>
        <w:pStyle w:val="block"/>
        <w:spacing w:after="0" w:line="240" w:lineRule="atLeast"/>
        <w:ind w:left="450"/>
        <w:jc w:val="both"/>
      </w:pPr>
    </w:p>
    <w:p w:rsidR="00D06C82" w:rsidRPr="00555B2B" w:rsidRDefault="00D06C82" w:rsidP="00711CF0">
      <w:pPr>
        <w:pStyle w:val="block"/>
        <w:spacing w:after="0" w:line="240" w:lineRule="atLeast"/>
        <w:ind w:left="540"/>
        <w:jc w:val="both"/>
        <w:rPr>
          <w:lang w:val="en-US"/>
        </w:rPr>
      </w:pPr>
      <w:r w:rsidRPr="00555B2B">
        <w:rPr>
          <w:lang w:val="en-US"/>
        </w:rPr>
        <w:t xml:space="preserve">The Company was listed on the Stock Exchange of Thailand in </w:t>
      </w:r>
      <w:r w:rsidR="004D04F1">
        <w:rPr>
          <w:lang w:val="en-US"/>
        </w:rPr>
        <w:t>December 1977</w:t>
      </w:r>
      <w:r w:rsidRPr="00555B2B">
        <w:rPr>
          <w:lang w:val="en-US"/>
        </w:rPr>
        <w:t xml:space="preserve">. </w:t>
      </w:r>
    </w:p>
    <w:p w:rsidR="00D06C82" w:rsidRPr="00E52024" w:rsidRDefault="00D06C82" w:rsidP="00711CF0">
      <w:pPr>
        <w:pStyle w:val="block"/>
        <w:spacing w:after="0" w:line="240" w:lineRule="atLeast"/>
        <w:ind w:left="450"/>
        <w:jc w:val="both"/>
        <w:rPr>
          <w:lang w:val="en-US"/>
        </w:rPr>
      </w:pPr>
    </w:p>
    <w:p w:rsidR="00A6630D" w:rsidRPr="00652CD2" w:rsidRDefault="00A6630D" w:rsidP="00711CF0">
      <w:pPr>
        <w:pStyle w:val="block"/>
        <w:spacing w:after="0" w:line="240" w:lineRule="atLeast"/>
        <w:ind w:left="540"/>
        <w:jc w:val="both"/>
        <w:rPr>
          <w:lang w:val="en-US"/>
        </w:rPr>
      </w:pPr>
      <w:r w:rsidRPr="00652CD2">
        <w:rPr>
          <w:lang w:val="en-US"/>
        </w:rPr>
        <w:t xml:space="preserve">The Company’s major shareholders during the financial </w:t>
      </w:r>
      <w:r w:rsidR="000500E4">
        <w:rPr>
          <w:lang w:val="en-US"/>
        </w:rPr>
        <w:t>year</w:t>
      </w:r>
      <w:r w:rsidRPr="00652CD2">
        <w:rPr>
          <w:lang w:val="en-US"/>
        </w:rPr>
        <w:t xml:space="preserve"> were </w:t>
      </w:r>
      <w:r w:rsidR="00E52024" w:rsidRPr="00E52024">
        <w:rPr>
          <w:lang w:val="en-US"/>
        </w:rPr>
        <w:t>Nippon Closures Co., Ltd.</w:t>
      </w:r>
      <w:r w:rsidRPr="00652CD2">
        <w:rPr>
          <w:lang w:val="en-US"/>
        </w:rPr>
        <w:t xml:space="preserve"> (</w:t>
      </w:r>
      <w:r w:rsidR="00E52024">
        <w:rPr>
          <w:lang w:val="en-US"/>
        </w:rPr>
        <w:t>36.68</w:t>
      </w:r>
      <w:r w:rsidRPr="00652CD2">
        <w:rPr>
          <w:lang w:val="en-US"/>
        </w:rPr>
        <w:t xml:space="preserve">% shareholding) and </w:t>
      </w:r>
      <w:r w:rsidR="00E52024">
        <w:rPr>
          <w:lang w:val="en-US"/>
        </w:rPr>
        <w:t>Toyo Seikan Co., Ltd. (10.15</w:t>
      </w:r>
      <w:r w:rsidR="00331175">
        <w:rPr>
          <w:lang w:val="en-US"/>
        </w:rPr>
        <w:t>%</w:t>
      </w:r>
      <w:r w:rsidRPr="00652CD2">
        <w:rPr>
          <w:lang w:val="en-US"/>
        </w:rPr>
        <w:t xml:space="preserve"> shareholding). Both </w:t>
      </w:r>
      <w:r w:rsidR="00E9727E">
        <w:rPr>
          <w:lang w:val="en-US"/>
        </w:rPr>
        <w:t>were incorporated in Japan</w:t>
      </w:r>
      <w:r w:rsidRPr="00652CD2">
        <w:rPr>
          <w:lang w:val="en-US"/>
        </w:rPr>
        <w:t>.</w:t>
      </w:r>
    </w:p>
    <w:p w:rsidR="00913689" w:rsidRPr="004D0822" w:rsidRDefault="00913689" w:rsidP="00711CF0">
      <w:pPr>
        <w:pStyle w:val="block"/>
        <w:shd w:val="clear" w:color="auto" w:fill="FFFFFF"/>
        <w:spacing w:after="0" w:line="240" w:lineRule="atLeast"/>
        <w:ind w:left="540"/>
        <w:jc w:val="both"/>
        <w:rPr>
          <w:sz w:val="20"/>
          <w:szCs w:val="18"/>
          <w:shd w:val="clear" w:color="auto" w:fill="FFFFFF"/>
          <w:lang w:val="en-US"/>
        </w:rPr>
      </w:pPr>
    </w:p>
    <w:p w:rsidR="00DF2BF3" w:rsidRPr="008A115F" w:rsidRDefault="008A115F" w:rsidP="00711CF0">
      <w:pPr>
        <w:pStyle w:val="block"/>
        <w:spacing w:after="0" w:line="240" w:lineRule="atLeast"/>
        <w:ind w:left="540"/>
        <w:jc w:val="both"/>
        <w:rPr>
          <w:lang w:val="en-US"/>
        </w:rPr>
      </w:pPr>
      <w:r w:rsidRPr="00652CD2">
        <w:rPr>
          <w:shd w:val="clear" w:color="auto" w:fill="FFFFFF"/>
          <w:lang w:val="en-US"/>
        </w:rPr>
        <w:t xml:space="preserve">The principal activities of the Company are </w:t>
      </w:r>
      <w:r w:rsidR="000500E4">
        <w:rPr>
          <w:lang w:val="en-US"/>
        </w:rPr>
        <w:t>engaged in the manufacturing</w:t>
      </w:r>
      <w:r w:rsidRPr="008A115F">
        <w:rPr>
          <w:lang w:val="en-US"/>
        </w:rPr>
        <w:t xml:space="preserve"> and sale</w:t>
      </w:r>
      <w:r w:rsidR="000500E4">
        <w:rPr>
          <w:lang w:val="en-US"/>
        </w:rPr>
        <w:t>s</w:t>
      </w:r>
      <w:r w:rsidRPr="008A115F">
        <w:rPr>
          <w:lang w:val="en-US"/>
        </w:rPr>
        <w:t xml:space="preserve"> of caps for bottles and the hire of printing sheets for can.</w:t>
      </w:r>
    </w:p>
    <w:p w:rsidR="008A115F" w:rsidRPr="008A115F" w:rsidRDefault="008A115F" w:rsidP="00711CF0">
      <w:pPr>
        <w:pStyle w:val="block"/>
        <w:spacing w:after="0" w:line="240" w:lineRule="atLeast"/>
        <w:ind w:left="540"/>
        <w:jc w:val="both"/>
        <w:rPr>
          <w:lang w:val="en-US"/>
        </w:rPr>
      </w:pPr>
    </w:p>
    <w:p w:rsidR="00D06C82" w:rsidRPr="00711CF0" w:rsidRDefault="00D06C82" w:rsidP="00D518CA">
      <w:pPr>
        <w:pStyle w:val="index"/>
        <w:numPr>
          <w:ilvl w:val="0"/>
          <w:numId w:val="10"/>
        </w:numPr>
        <w:ind w:left="540" w:hanging="540"/>
        <w:rPr>
          <w:b/>
          <w:bCs/>
          <w:sz w:val="24"/>
          <w:szCs w:val="22"/>
        </w:rPr>
      </w:pPr>
      <w:r w:rsidRPr="002D728E">
        <w:rPr>
          <w:b/>
          <w:bCs/>
          <w:sz w:val="24"/>
          <w:szCs w:val="22"/>
        </w:rPr>
        <w:t>Basis</w:t>
      </w:r>
      <w:r w:rsidR="00E06050">
        <w:rPr>
          <w:b/>
          <w:bCs/>
          <w:sz w:val="24"/>
          <w:szCs w:val="22"/>
        </w:rPr>
        <w:t xml:space="preserve"> of preparation of the </w:t>
      </w:r>
      <w:r w:rsidRPr="00711CF0">
        <w:rPr>
          <w:b/>
          <w:bCs/>
          <w:sz w:val="24"/>
          <w:szCs w:val="22"/>
        </w:rPr>
        <w:t>financial statements</w:t>
      </w:r>
    </w:p>
    <w:p w:rsidR="00D06C82" w:rsidRPr="00555B2B" w:rsidRDefault="00D06C82" w:rsidP="00711CF0"/>
    <w:p w:rsidR="00D06C82" w:rsidRPr="00BD0CDF" w:rsidRDefault="005F29FF" w:rsidP="00711CF0">
      <w:pPr>
        <w:pStyle w:val="index"/>
        <w:numPr>
          <w:ilvl w:val="0"/>
          <w:numId w:val="0"/>
        </w:numPr>
        <w:tabs>
          <w:tab w:val="left" w:pos="540"/>
        </w:tabs>
        <w:ind w:left="540" w:hanging="540"/>
        <w:jc w:val="both"/>
        <w:rPr>
          <w:i/>
          <w:iCs/>
          <w:szCs w:val="22"/>
          <w:lang w:val="en-US"/>
        </w:rPr>
      </w:pPr>
      <w:r w:rsidRPr="00BD0CDF">
        <w:rPr>
          <w:i/>
          <w:iCs/>
          <w:szCs w:val="22"/>
          <w:lang w:val="en-US"/>
        </w:rPr>
        <w:t>(a)</w:t>
      </w:r>
      <w:r w:rsidRPr="00BD0CDF">
        <w:rPr>
          <w:i/>
          <w:iCs/>
          <w:szCs w:val="22"/>
          <w:lang w:val="en-US"/>
        </w:rPr>
        <w:tab/>
      </w:r>
      <w:r w:rsidR="00D06C82" w:rsidRPr="00BD0CDF">
        <w:rPr>
          <w:i/>
          <w:iCs/>
          <w:szCs w:val="22"/>
          <w:lang w:val="en-US"/>
        </w:rPr>
        <w:t>Statement of compliance</w:t>
      </w:r>
    </w:p>
    <w:p w:rsidR="00D06C82" w:rsidRPr="00555B2B" w:rsidRDefault="00D06C82" w:rsidP="00711CF0">
      <w:pPr>
        <w:pStyle w:val="BodyText"/>
        <w:spacing w:after="0" w:line="240" w:lineRule="atLeast"/>
        <w:jc w:val="both"/>
      </w:pPr>
    </w:p>
    <w:p w:rsidR="00F14A7E" w:rsidRPr="00743536" w:rsidRDefault="00F14A7E" w:rsidP="00F14A7E">
      <w:pPr>
        <w:pStyle w:val="BodyText"/>
        <w:spacing w:after="0" w:line="240" w:lineRule="atLeast"/>
        <w:ind w:left="540"/>
        <w:jc w:val="both"/>
      </w:pPr>
      <w:r w:rsidRPr="007F6C76">
        <w:t xml:space="preserve">The financial statements are prepared in accordance with Thai Financial Reporting Standards (TFRS); guidelines promulgated by the Federation of Accounting Professions (“FAP”); and applicable rules and </w:t>
      </w:r>
      <w:r w:rsidRPr="00743536">
        <w:t>regulations of the Thai Securities and Exchange Commission.</w:t>
      </w:r>
    </w:p>
    <w:p w:rsidR="00D06C82" w:rsidRPr="00F14A7E" w:rsidRDefault="00D06C82" w:rsidP="00711CF0">
      <w:pPr>
        <w:pStyle w:val="BodyText"/>
        <w:spacing w:after="0" w:line="240" w:lineRule="atLeast"/>
        <w:ind w:left="540"/>
        <w:jc w:val="both"/>
        <w:rPr>
          <w:rFonts w:cstheme="minorBidi"/>
          <w:cs/>
          <w:lang w:val="en-US" w:bidi="th-TH"/>
        </w:rPr>
      </w:pPr>
    </w:p>
    <w:p w:rsidR="000B6714" w:rsidRPr="007F6C76" w:rsidRDefault="000B6714" w:rsidP="000B6714">
      <w:pPr>
        <w:pStyle w:val="BodyText"/>
        <w:spacing w:after="0" w:line="240" w:lineRule="atLeast"/>
        <w:ind w:left="540"/>
        <w:jc w:val="both"/>
      </w:pPr>
      <w:r w:rsidRPr="00743536">
        <w:t xml:space="preserve">The FAP has issued new and revised TFRS effective for annual accounting periods beginning on or after 1 January </w:t>
      </w:r>
      <w:r>
        <w:t>2018</w:t>
      </w:r>
      <w:r w:rsidRPr="00743536">
        <w:t>. The initial application of these new and revised TFRS has resulted in changes in</w:t>
      </w:r>
      <w:r w:rsidRPr="007F6C76">
        <w:t xml:space="preserve"> certain </w:t>
      </w:r>
      <w:r w:rsidRPr="000B6714">
        <w:t>of the Company’s accounting</w:t>
      </w:r>
      <w:r w:rsidRPr="007F6C76">
        <w:t xml:space="preserve"> policies. </w:t>
      </w:r>
      <w:r w:rsidR="00FF1556" w:rsidRPr="00FF1556">
        <w:t>These changes have no material effect on the financial statements.</w:t>
      </w:r>
    </w:p>
    <w:p w:rsidR="00982CC9" w:rsidRDefault="00982CC9" w:rsidP="00711CF0">
      <w:pPr>
        <w:ind w:left="540"/>
        <w:jc w:val="both"/>
        <w:rPr>
          <w:spacing w:val="-4"/>
        </w:rPr>
      </w:pPr>
    </w:p>
    <w:p w:rsidR="006B48BD" w:rsidRDefault="006B48BD" w:rsidP="00711CF0">
      <w:pPr>
        <w:ind w:left="540"/>
        <w:jc w:val="both"/>
      </w:pPr>
      <w:r w:rsidRPr="00731C46">
        <w:t>In addition to the above new and revised TFRS, the FAP has issued a number of new and revised TFRS which are not yet effective for current periods. The Company has not early adopted these standards in prepar</w:t>
      </w:r>
      <w:r w:rsidR="00863DAE">
        <w:t xml:space="preserve">ing these financial statements. </w:t>
      </w:r>
      <w:r w:rsidR="00863DAE" w:rsidRPr="00863DAE">
        <w:t>Those new and revised TFRS that are relevant to the Company</w:t>
      </w:r>
      <w:r w:rsidR="00E07E48">
        <w:t>’s</w:t>
      </w:r>
      <w:r w:rsidR="00863DAE" w:rsidRPr="00863DAE">
        <w:t xml:space="preserve"> ope</w:t>
      </w:r>
      <w:r w:rsidR="0067445A">
        <w:t>rations are disclosed in note 28</w:t>
      </w:r>
      <w:r w:rsidR="00863DAE" w:rsidRPr="00863DAE">
        <w:t>.</w:t>
      </w:r>
    </w:p>
    <w:p w:rsidR="00A87CBE" w:rsidRPr="006D2D60" w:rsidRDefault="00A87CBE" w:rsidP="00A87CBE">
      <w:pPr>
        <w:jc w:val="both"/>
        <w:rPr>
          <w:i/>
          <w:iCs/>
          <w:sz w:val="16"/>
          <w:szCs w:val="16"/>
        </w:rPr>
      </w:pPr>
    </w:p>
    <w:p w:rsidR="00B4681D" w:rsidRPr="00782CD2" w:rsidRDefault="00FE5817" w:rsidP="00711CF0">
      <w:pPr>
        <w:tabs>
          <w:tab w:val="left" w:pos="540"/>
        </w:tabs>
        <w:jc w:val="both"/>
        <w:rPr>
          <w:rFonts w:cstheme="minorBidi"/>
          <w:i/>
          <w:iCs/>
          <w:szCs w:val="28"/>
          <w:cs/>
          <w:lang w:val="en-US" w:bidi="th-TH"/>
        </w:rPr>
      </w:pPr>
      <w:r w:rsidRPr="00BD0CDF">
        <w:rPr>
          <w:i/>
          <w:iCs/>
          <w:szCs w:val="22"/>
          <w:lang w:val="en-US"/>
        </w:rPr>
        <w:t>(b)</w:t>
      </w:r>
      <w:r w:rsidR="00F23A56" w:rsidRPr="00BD0CDF">
        <w:rPr>
          <w:i/>
          <w:iCs/>
          <w:szCs w:val="22"/>
          <w:lang w:val="en-US"/>
        </w:rPr>
        <w:tab/>
      </w:r>
      <w:r w:rsidR="00B4681D" w:rsidRPr="00B4681D">
        <w:rPr>
          <w:i/>
          <w:iCs/>
          <w:szCs w:val="22"/>
          <w:lang w:val="en-US"/>
        </w:rPr>
        <w:t>Basis of measurement</w:t>
      </w:r>
    </w:p>
    <w:p w:rsidR="00B4681D" w:rsidRDefault="00B4681D" w:rsidP="00711CF0">
      <w:pPr>
        <w:tabs>
          <w:tab w:val="left" w:pos="540"/>
        </w:tabs>
        <w:jc w:val="both"/>
        <w:rPr>
          <w:i/>
          <w:iCs/>
          <w:szCs w:val="22"/>
          <w:lang w:val="en-US"/>
        </w:rPr>
      </w:pPr>
    </w:p>
    <w:p w:rsidR="00B4681D" w:rsidRPr="00586838" w:rsidRDefault="00B4681D" w:rsidP="00B4681D">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z w:val="22"/>
          <w:shd w:val="clear" w:color="auto" w:fill="D9D9D9" w:themeFill="background1" w:themeFillShade="D9"/>
        </w:rPr>
      </w:pPr>
      <w:r w:rsidRPr="00743536">
        <w:rPr>
          <w:rFonts w:ascii="Times New Roman" w:eastAsia="Times New Roman" w:hAnsi="Times New Roman" w:cs="Times New Roman"/>
          <w:color w:val="auto"/>
          <w:sz w:val="22"/>
        </w:rPr>
        <w:t xml:space="preserve">The financial statements have been prepared on the historical cost basis </w:t>
      </w:r>
      <w:r w:rsidRPr="00B4681D">
        <w:rPr>
          <w:rFonts w:ascii="Times New Roman" w:eastAsia="Times New Roman" w:hAnsi="Times New Roman" w:cs="Times New Roman"/>
          <w:color w:val="auto"/>
          <w:sz w:val="22"/>
        </w:rPr>
        <w:t>except for the following items</w:t>
      </w:r>
      <w:r w:rsidRPr="00D155C5">
        <w:rPr>
          <w:rFonts w:ascii="Times New Roman" w:eastAsia="Times New Roman" w:hAnsi="Times New Roman" w:cs="Times New Roman"/>
          <w:i/>
          <w:iCs/>
          <w:color w:val="auto"/>
          <w:sz w:val="22"/>
        </w:rPr>
        <w:t>.</w:t>
      </w:r>
      <w:r w:rsidRPr="00743536">
        <w:rPr>
          <w:rFonts w:ascii="Times New Roman" w:eastAsia="Times New Roman" w:hAnsi="Times New Roman" w:cs="Times New Roman"/>
          <w:color w:val="auto"/>
          <w:sz w:val="22"/>
        </w:rPr>
        <w:t xml:space="preserve"> </w:t>
      </w:r>
    </w:p>
    <w:p w:rsidR="00B4681D" w:rsidRPr="00586838" w:rsidRDefault="00B4681D" w:rsidP="00B4681D">
      <w:pPr>
        <w:ind w:left="540"/>
        <w:rPr>
          <w:bCs/>
          <w:i/>
          <w:iCs/>
          <w:color w:val="0000FF"/>
        </w:rPr>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B4681D" w:rsidRPr="00743536" w:rsidTr="00600F99">
        <w:tc>
          <w:tcPr>
            <w:tcW w:w="4685" w:type="dxa"/>
          </w:tcPr>
          <w:p w:rsidR="00B4681D" w:rsidRPr="00743536" w:rsidRDefault="00B4681D" w:rsidP="00B4681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Items</w:t>
            </w:r>
          </w:p>
        </w:tc>
        <w:tc>
          <w:tcPr>
            <w:tcW w:w="4320" w:type="dxa"/>
          </w:tcPr>
          <w:p w:rsidR="00B4681D" w:rsidRPr="00743536" w:rsidRDefault="00B4681D" w:rsidP="00600F9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Measurement bases</w:t>
            </w:r>
          </w:p>
        </w:tc>
      </w:tr>
      <w:tr w:rsidR="006316BA" w:rsidRPr="00743536" w:rsidTr="00600F99">
        <w:tc>
          <w:tcPr>
            <w:tcW w:w="4685" w:type="dxa"/>
          </w:tcPr>
          <w:p w:rsidR="006316BA" w:rsidRPr="00743536" w:rsidRDefault="006316BA" w:rsidP="006316BA">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 xml:space="preserve">Available-for-sale </w:t>
            </w:r>
            <w:r w:rsidRPr="00550CF8">
              <w:rPr>
                <w:rFonts w:ascii="Times New Roman" w:eastAsia="Times New Roman" w:hAnsi="Times New Roman" w:cs="Times New Roman"/>
                <w:color w:val="auto"/>
                <w:sz w:val="22"/>
              </w:rPr>
              <w:t>investment</w:t>
            </w:r>
          </w:p>
        </w:tc>
        <w:tc>
          <w:tcPr>
            <w:tcW w:w="4320" w:type="dxa"/>
          </w:tcPr>
          <w:p w:rsidR="006316BA" w:rsidRPr="00743536" w:rsidRDefault="006316BA" w:rsidP="006316B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Fair value</w:t>
            </w:r>
          </w:p>
        </w:tc>
      </w:tr>
      <w:tr w:rsidR="00B4681D" w:rsidRPr="00743536" w:rsidTr="00600F99">
        <w:tc>
          <w:tcPr>
            <w:tcW w:w="4685" w:type="dxa"/>
          </w:tcPr>
          <w:p w:rsidR="00B4681D" w:rsidRPr="00D155C5" w:rsidRDefault="00B4681D" w:rsidP="00600F9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D155C5">
              <w:rPr>
                <w:rFonts w:ascii="Times New Roman" w:eastAsia="Times New Roman" w:hAnsi="Times New Roman" w:cs="Times New Roman"/>
                <w:color w:val="auto"/>
                <w:sz w:val="22"/>
              </w:rPr>
              <w:t>Investment property</w:t>
            </w:r>
          </w:p>
        </w:tc>
        <w:tc>
          <w:tcPr>
            <w:tcW w:w="4320" w:type="dxa"/>
          </w:tcPr>
          <w:p w:rsidR="00B4681D" w:rsidRPr="00D155C5" w:rsidRDefault="00B4681D" w:rsidP="00600F9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D155C5">
              <w:rPr>
                <w:rFonts w:ascii="Times New Roman" w:eastAsia="Times New Roman" w:hAnsi="Times New Roman" w:cs="Times New Roman"/>
                <w:color w:val="auto"/>
                <w:sz w:val="22"/>
              </w:rPr>
              <w:t>Fair value</w:t>
            </w:r>
          </w:p>
        </w:tc>
      </w:tr>
      <w:tr w:rsidR="00B4681D" w:rsidRPr="00743536" w:rsidTr="00600F99">
        <w:tc>
          <w:tcPr>
            <w:tcW w:w="4685" w:type="dxa"/>
          </w:tcPr>
          <w:p w:rsidR="00B4681D" w:rsidRPr="00D155C5" w:rsidRDefault="00B4681D" w:rsidP="00600F99">
            <w:pPr>
              <w:pStyle w:val="AccountingPolicy"/>
              <w:tabs>
                <w:tab w:val="clear" w:pos="1531"/>
                <w:tab w:val="clear" w:pos="1871"/>
                <w:tab w:val="left" w:pos="600"/>
                <w:tab w:val="left" w:pos="1200"/>
              </w:tabs>
              <w:rPr>
                <w:rFonts w:ascii="Times New Roman" w:eastAsia="Times New Roman" w:hAnsi="Times New Roman" w:cs="Angsana New"/>
                <w:color w:val="auto"/>
                <w:sz w:val="22"/>
                <w:lang w:val="en-US" w:bidi="th-TH"/>
              </w:rPr>
            </w:pPr>
            <w:r w:rsidRPr="00D155C5">
              <w:rPr>
                <w:rFonts w:ascii="Times New Roman" w:eastAsia="Times New Roman" w:hAnsi="Times New Roman" w:cs="Angsana New"/>
                <w:color w:val="auto"/>
                <w:sz w:val="22"/>
                <w:lang w:val="en-US" w:bidi="th-TH"/>
              </w:rPr>
              <w:t>Property, plant and equipment</w:t>
            </w:r>
          </w:p>
        </w:tc>
        <w:tc>
          <w:tcPr>
            <w:tcW w:w="4320" w:type="dxa"/>
          </w:tcPr>
          <w:p w:rsidR="00B4681D" w:rsidRPr="00D155C5" w:rsidRDefault="00B4681D" w:rsidP="00600F9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593A74">
              <w:rPr>
                <w:rFonts w:ascii="Times New Roman" w:eastAsia="Times New Roman" w:hAnsi="Times New Roman" w:cs="Times New Roman"/>
                <w:color w:val="auto"/>
                <w:sz w:val="22"/>
              </w:rPr>
              <w:t xml:space="preserve">Revaluation </w:t>
            </w:r>
            <w:r w:rsidRPr="00550CF8">
              <w:rPr>
                <w:rFonts w:ascii="Times New Roman" w:eastAsia="Times New Roman" w:hAnsi="Times New Roman" w:cs="Times New Roman"/>
                <w:color w:val="auto"/>
                <w:sz w:val="22"/>
              </w:rPr>
              <w:t>to fair value</w:t>
            </w:r>
          </w:p>
        </w:tc>
      </w:tr>
      <w:tr w:rsidR="00B4681D" w:rsidTr="00600F99">
        <w:tc>
          <w:tcPr>
            <w:tcW w:w="4685" w:type="dxa"/>
          </w:tcPr>
          <w:p w:rsidR="00B4681D" w:rsidRPr="00743536" w:rsidRDefault="00B4681D" w:rsidP="00600F9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743536">
              <w:rPr>
                <w:rFonts w:ascii="Times New Roman" w:eastAsia="Times New Roman" w:hAnsi="Times New Roman" w:cs="Times New Roman"/>
                <w:color w:val="auto"/>
                <w:sz w:val="22"/>
              </w:rPr>
              <w:t>efined benefit liability</w:t>
            </w:r>
          </w:p>
        </w:tc>
        <w:tc>
          <w:tcPr>
            <w:tcW w:w="4320" w:type="dxa"/>
          </w:tcPr>
          <w:p w:rsidR="00B4681D" w:rsidRDefault="00B4681D" w:rsidP="00E07E4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Present value of the defined benefit o</w:t>
            </w:r>
            <w:r>
              <w:rPr>
                <w:rFonts w:ascii="Times New Roman" w:eastAsia="Times New Roman" w:hAnsi="Times New Roman" w:cs="Times New Roman"/>
                <w:color w:val="auto"/>
                <w:sz w:val="22"/>
              </w:rPr>
              <w:t xml:space="preserve">bligation as explained in Note </w:t>
            </w:r>
            <w:r>
              <w:rPr>
                <w:rFonts w:ascii="Times New Roman" w:eastAsia="Times New Roman" w:hAnsi="Times New Roman" w:cstheme="minorBidi"/>
                <w:color w:val="auto"/>
                <w:sz w:val="22"/>
                <w:lang w:bidi="th-TH"/>
              </w:rPr>
              <w:t>3</w:t>
            </w:r>
            <w:r w:rsidRPr="00743536">
              <w:rPr>
                <w:rFonts w:ascii="Times New Roman" w:eastAsia="Times New Roman" w:hAnsi="Times New Roman" w:cs="Times New Roman"/>
                <w:color w:val="auto"/>
                <w:sz w:val="22"/>
              </w:rPr>
              <w:t xml:space="preserve"> (</w:t>
            </w:r>
            <w:r w:rsidR="00E07E48">
              <w:rPr>
                <w:rFonts w:ascii="Times New Roman" w:eastAsia="Times New Roman" w:hAnsi="Times New Roman" w:cs="Times New Roman"/>
                <w:color w:val="auto"/>
                <w:sz w:val="22"/>
              </w:rPr>
              <w:t>m</w:t>
            </w:r>
            <w:r w:rsidRPr="00743536">
              <w:rPr>
                <w:rFonts w:ascii="Times New Roman" w:eastAsia="Times New Roman" w:hAnsi="Times New Roman" w:cs="Times New Roman"/>
                <w:color w:val="auto"/>
                <w:sz w:val="22"/>
              </w:rPr>
              <w:t>)</w:t>
            </w:r>
          </w:p>
        </w:tc>
      </w:tr>
    </w:tbl>
    <w:p w:rsidR="00B4681D" w:rsidRDefault="00B4681D" w:rsidP="00711CF0">
      <w:pPr>
        <w:tabs>
          <w:tab w:val="left" w:pos="540"/>
        </w:tabs>
        <w:jc w:val="both"/>
        <w:rPr>
          <w:i/>
          <w:iCs/>
          <w:szCs w:val="22"/>
        </w:rPr>
      </w:pPr>
    </w:p>
    <w:p w:rsidR="00B23ED2" w:rsidRDefault="00B23ED2">
      <w:pPr>
        <w:spacing w:line="240" w:lineRule="auto"/>
        <w:rPr>
          <w:i/>
          <w:iCs/>
          <w:szCs w:val="22"/>
          <w:lang w:val="en-US"/>
        </w:rPr>
      </w:pPr>
      <w:r>
        <w:rPr>
          <w:i/>
          <w:iCs/>
          <w:szCs w:val="22"/>
          <w:lang w:val="en-US"/>
        </w:rPr>
        <w:br w:type="page"/>
      </w:r>
    </w:p>
    <w:p w:rsidR="00D06C82" w:rsidRPr="00BD0CDF" w:rsidRDefault="00B4681D" w:rsidP="00711CF0">
      <w:pPr>
        <w:tabs>
          <w:tab w:val="left" w:pos="540"/>
        </w:tabs>
        <w:jc w:val="both"/>
        <w:rPr>
          <w:i/>
          <w:iCs/>
          <w:szCs w:val="22"/>
          <w:lang w:val="en-US"/>
        </w:rPr>
      </w:pPr>
      <w:r w:rsidRPr="00BD0CDF">
        <w:rPr>
          <w:i/>
          <w:iCs/>
          <w:szCs w:val="22"/>
          <w:lang w:val="en-US"/>
        </w:rPr>
        <w:lastRenderedPageBreak/>
        <w:t>(c)</w:t>
      </w:r>
      <w:r>
        <w:rPr>
          <w:i/>
          <w:iCs/>
          <w:szCs w:val="22"/>
          <w:rtl/>
          <w:cs/>
          <w:lang w:val="en-US"/>
        </w:rPr>
        <w:tab/>
      </w:r>
      <w:r w:rsidR="00D06C82" w:rsidRPr="00BD0CDF">
        <w:rPr>
          <w:i/>
          <w:iCs/>
          <w:szCs w:val="22"/>
          <w:lang w:val="en-US"/>
        </w:rPr>
        <w:t>Functional and presentation currency</w:t>
      </w:r>
    </w:p>
    <w:p w:rsidR="00D06C82" w:rsidRPr="006D2D60" w:rsidRDefault="00D06C82" w:rsidP="009F4014">
      <w:pPr>
        <w:tabs>
          <w:tab w:val="left" w:pos="450"/>
        </w:tabs>
        <w:ind w:left="360" w:hanging="540"/>
        <w:rPr>
          <w:rFonts w:cs="Angsana New"/>
          <w:b/>
          <w:bCs/>
          <w:color w:val="0000FF"/>
          <w:sz w:val="16"/>
          <w:szCs w:val="14"/>
          <w:lang w:bidi="th-TH"/>
        </w:rPr>
      </w:pPr>
    </w:p>
    <w:p w:rsidR="00D06C82" w:rsidRPr="00555B2B" w:rsidRDefault="00D06C82" w:rsidP="00711CF0">
      <w:pPr>
        <w:pStyle w:val="BodyText"/>
        <w:tabs>
          <w:tab w:val="left" w:pos="540"/>
        </w:tabs>
        <w:spacing w:after="0" w:line="240" w:lineRule="atLeast"/>
        <w:ind w:left="540"/>
        <w:jc w:val="thaiDistribute"/>
      </w:pPr>
      <w:r w:rsidRPr="00555B2B">
        <w:t xml:space="preserve">The financial statements are </w:t>
      </w:r>
      <w:r w:rsidR="00B4681D">
        <w:t xml:space="preserve">prepared and </w:t>
      </w:r>
      <w:r w:rsidRPr="00555B2B">
        <w:t xml:space="preserve">presented in Thai Baht, which is the </w:t>
      </w:r>
      <w:r w:rsidR="004C55ED">
        <w:t>Company</w:t>
      </w:r>
      <w:r w:rsidRPr="00555B2B">
        <w:t xml:space="preserve">’s functional currency. </w:t>
      </w:r>
    </w:p>
    <w:p w:rsidR="00D06C82" w:rsidRPr="006D2D60" w:rsidRDefault="00D06C82" w:rsidP="00711CF0">
      <w:pPr>
        <w:tabs>
          <w:tab w:val="left" w:pos="540"/>
        </w:tabs>
        <w:ind w:left="540" w:hanging="540"/>
        <w:rPr>
          <w:i/>
          <w:iCs/>
          <w:sz w:val="16"/>
          <w:szCs w:val="16"/>
        </w:rPr>
      </w:pPr>
    </w:p>
    <w:p w:rsidR="00D06C82" w:rsidRPr="00BD0CDF" w:rsidRDefault="00B4681D" w:rsidP="00711CF0">
      <w:pPr>
        <w:pStyle w:val="index"/>
        <w:numPr>
          <w:ilvl w:val="0"/>
          <w:numId w:val="0"/>
        </w:numPr>
        <w:tabs>
          <w:tab w:val="left" w:pos="540"/>
        </w:tabs>
        <w:ind w:left="540" w:hanging="540"/>
        <w:jc w:val="both"/>
        <w:rPr>
          <w:i/>
          <w:iCs/>
          <w:szCs w:val="22"/>
          <w:lang w:val="en-US"/>
        </w:rPr>
      </w:pPr>
      <w:r>
        <w:rPr>
          <w:i/>
          <w:iCs/>
          <w:szCs w:val="22"/>
          <w:lang w:val="en-US"/>
        </w:rPr>
        <w:t>(</w:t>
      </w:r>
      <w:r>
        <w:rPr>
          <w:rFonts w:cs="Angsana New"/>
          <w:i/>
          <w:iCs/>
          <w:szCs w:val="28"/>
          <w:lang w:val="en-US" w:bidi="th-TH"/>
        </w:rPr>
        <w:t>d</w:t>
      </w:r>
      <w:r w:rsidR="00FE5817" w:rsidRPr="00BD0CDF">
        <w:rPr>
          <w:i/>
          <w:iCs/>
          <w:szCs w:val="22"/>
          <w:lang w:val="en-US"/>
        </w:rPr>
        <w:t>)</w:t>
      </w:r>
      <w:r w:rsidR="00F23A56" w:rsidRPr="00BD0CDF">
        <w:rPr>
          <w:i/>
          <w:iCs/>
          <w:szCs w:val="22"/>
          <w:lang w:val="en-US"/>
        </w:rPr>
        <w:tab/>
      </w:r>
      <w:r w:rsidR="00C950E0" w:rsidRPr="00BD0CDF">
        <w:rPr>
          <w:i/>
          <w:iCs/>
          <w:szCs w:val="22"/>
          <w:lang w:val="en-US"/>
        </w:rPr>
        <w:t>Use of j</w:t>
      </w:r>
      <w:r w:rsidR="00A91FE4" w:rsidRPr="00BD0CDF">
        <w:rPr>
          <w:i/>
          <w:iCs/>
          <w:szCs w:val="22"/>
          <w:lang w:val="en-US"/>
        </w:rPr>
        <w:t>udgement</w:t>
      </w:r>
      <w:r w:rsidR="00882184" w:rsidRPr="00BD0CDF">
        <w:rPr>
          <w:i/>
          <w:iCs/>
          <w:szCs w:val="22"/>
          <w:lang w:val="en-US"/>
        </w:rPr>
        <w:t>s</w:t>
      </w:r>
      <w:r w:rsidR="00A91FE4" w:rsidRPr="00BD0CDF">
        <w:rPr>
          <w:i/>
          <w:iCs/>
          <w:szCs w:val="22"/>
          <w:lang w:val="en-US"/>
        </w:rPr>
        <w:t xml:space="preserve"> and estimates</w:t>
      </w:r>
    </w:p>
    <w:p w:rsidR="00D06C82" w:rsidRPr="006D2D60" w:rsidRDefault="00D06C82" w:rsidP="00711CF0">
      <w:pPr>
        <w:pStyle w:val="BodyText"/>
        <w:tabs>
          <w:tab w:val="left" w:pos="540"/>
        </w:tabs>
        <w:spacing w:after="0" w:line="240" w:lineRule="atLeast"/>
        <w:ind w:left="540" w:hanging="450"/>
        <w:jc w:val="both"/>
        <w:rPr>
          <w:i/>
          <w:iCs/>
          <w:color w:val="0000FF"/>
          <w:sz w:val="16"/>
          <w:szCs w:val="16"/>
          <w:lang w:val="en-US"/>
        </w:rPr>
      </w:pPr>
    </w:p>
    <w:p w:rsidR="00D06C82" w:rsidRPr="00555B2B" w:rsidRDefault="00D06C82" w:rsidP="00711CF0">
      <w:pPr>
        <w:pStyle w:val="BodyText"/>
        <w:tabs>
          <w:tab w:val="left" w:pos="540"/>
        </w:tabs>
        <w:spacing w:after="0" w:line="240" w:lineRule="atLeast"/>
        <w:ind w:left="540"/>
        <w:jc w:val="both"/>
      </w:pPr>
      <w:r w:rsidRPr="00555B2B">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06C82" w:rsidRDefault="00D06C82" w:rsidP="00E96C67">
      <w:pPr>
        <w:pStyle w:val="BodyText"/>
        <w:tabs>
          <w:tab w:val="left" w:pos="540"/>
        </w:tabs>
        <w:spacing w:after="0" w:line="240" w:lineRule="atLeast"/>
        <w:ind w:left="540"/>
        <w:jc w:val="both"/>
      </w:pPr>
    </w:p>
    <w:p w:rsidR="001A6D53" w:rsidRDefault="001A6D53" w:rsidP="00E96C67">
      <w:pPr>
        <w:pStyle w:val="BodyText"/>
        <w:tabs>
          <w:tab w:val="left" w:pos="540"/>
        </w:tabs>
        <w:spacing w:after="0" w:line="240" w:lineRule="atLeast"/>
        <w:ind w:left="540"/>
        <w:jc w:val="both"/>
      </w:pPr>
      <w:r>
        <w:t>Estimates and underlying assumptions are reviewed on an</w:t>
      </w:r>
      <w:r w:rsidR="00726DBE">
        <w:t xml:space="preserve"> ongoing basis. Revisions to accounting estimates are recognised prospectively.</w:t>
      </w:r>
      <w:r>
        <w:t xml:space="preserve"> </w:t>
      </w:r>
    </w:p>
    <w:p w:rsidR="001A6D53" w:rsidRDefault="001A6D53" w:rsidP="00E96C67">
      <w:pPr>
        <w:pStyle w:val="BodyText"/>
        <w:tabs>
          <w:tab w:val="left" w:pos="540"/>
        </w:tabs>
        <w:spacing w:after="0" w:line="240" w:lineRule="atLeast"/>
        <w:ind w:left="540"/>
        <w:jc w:val="both"/>
      </w:pPr>
    </w:p>
    <w:p w:rsidR="00E96C67" w:rsidRPr="00D155C5" w:rsidRDefault="00E96C67" w:rsidP="00726DBE">
      <w:pPr>
        <w:pStyle w:val="BodyText"/>
        <w:tabs>
          <w:tab w:val="left" w:pos="540"/>
        </w:tabs>
        <w:spacing w:after="0" w:line="240" w:lineRule="atLeast"/>
        <w:ind w:left="540"/>
        <w:jc w:val="both"/>
      </w:pPr>
      <w:r w:rsidRPr="00743536">
        <w:t>Assumptions and estimation uncertainti</w:t>
      </w:r>
      <w:r w:rsidRPr="00D155C5">
        <w:t xml:space="preserve">es </w:t>
      </w:r>
    </w:p>
    <w:p w:rsidR="00E96C67" w:rsidRPr="00D155C5" w:rsidRDefault="00E96C67" w:rsidP="00E96C67">
      <w:pPr>
        <w:pStyle w:val="BodyText"/>
        <w:spacing w:after="0" w:line="240" w:lineRule="atLeast"/>
        <w:ind w:left="540"/>
        <w:jc w:val="both"/>
      </w:pPr>
    </w:p>
    <w:p w:rsidR="00E96C67" w:rsidRDefault="00E96C67" w:rsidP="00726DBE">
      <w:pPr>
        <w:pStyle w:val="BodyText"/>
        <w:tabs>
          <w:tab w:val="left" w:pos="540"/>
        </w:tabs>
        <w:spacing w:after="0" w:line="240" w:lineRule="atLeast"/>
        <w:ind w:left="540"/>
        <w:jc w:val="both"/>
      </w:pPr>
      <w:r w:rsidRPr="00E96C67">
        <w:t xml:space="preserve">Information about assumption and estimation uncertainties that have a significant risk of resulting in a material adjustments to the carrying amounts of assets and liabilities within the year ending </w:t>
      </w:r>
      <w:r w:rsidR="00726DBE">
        <w:t xml:space="preserve">                        </w:t>
      </w:r>
      <w:r w:rsidRPr="00E96C67">
        <w:t>31 December 2019 is included in the following notes:</w:t>
      </w:r>
    </w:p>
    <w:p w:rsidR="00E96C67" w:rsidRDefault="00E96C67" w:rsidP="00E96C67">
      <w:pPr>
        <w:pStyle w:val="BodyText"/>
        <w:spacing w:after="0" w:line="240" w:lineRule="atLeast"/>
        <w:ind w:left="480"/>
        <w:jc w:val="both"/>
        <w:rPr>
          <w:shd w:val="clear" w:color="auto" w:fill="CCCCCC"/>
        </w:rPr>
      </w:pPr>
    </w:p>
    <w:p w:rsidR="00E96C67" w:rsidRDefault="00E96C67" w:rsidP="00726DBE">
      <w:pPr>
        <w:pStyle w:val="BodyText"/>
        <w:tabs>
          <w:tab w:val="left" w:pos="540"/>
        </w:tabs>
        <w:spacing w:after="0" w:line="240" w:lineRule="atLeast"/>
        <w:ind w:left="540"/>
        <w:jc w:val="both"/>
      </w:pPr>
      <w:r w:rsidRPr="00BC7A24">
        <w:t>Note 6</w:t>
      </w:r>
      <w:r w:rsidRPr="00BC7A24">
        <w:tab/>
        <w:t>Impairment test: key assumptions underlying recoverable</w:t>
      </w:r>
      <w:r w:rsidRPr="00D155C5">
        <w:t xml:space="preserve"> amounts</w:t>
      </w:r>
      <w:r w:rsidR="00726DBE">
        <w:t>; and</w:t>
      </w:r>
    </w:p>
    <w:p w:rsidR="00726DBE" w:rsidRPr="00726DBE" w:rsidRDefault="003E38E6" w:rsidP="00726DBE">
      <w:pPr>
        <w:pStyle w:val="BodyText"/>
        <w:tabs>
          <w:tab w:val="left" w:pos="540"/>
        </w:tabs>
        <w:spacing w:after="0" w:line="240" w:lineRule="atLeast"/>
        <w:ind w:left="540"/>
        <w:jc w:val="both"/>
        <w:rPr>
          <w:rFonts w:cs="Angsana New"/>
          <w:lang w:val="en-US" w:bidi="th-TH"/>
        </w:rPr>
      </w:pPr>
      <w:r>
        <w:rPr>
          <w:rFonts w:cs="Angsana New"/>
          <w:lang w:val="en-US" w:bidi="th-TH"/>
        </w:rPr>
        <w:tab/>
        <w:t>Note 13</w:t>
      </w:r>
      <w:r w:rsidR="00726DBE">
        <w:rPr>
          <w:rFonts w:cs="Angsana New"/>
          <w:lang w:val="en-US" w:bidi="th-TH"/>
        </w:rPr>
        <w:tab/>
        <w:t>Measurement of defined benefit obliga</w:t>
      </w:r>
      <w:r w:rsidR="00B23ED2">
        <w:rPr>
          <w:rFonts w:cs="Angsana New"/>
          <w:lang w:val="en-US" w:bidi="th-TH"/>
        </w:rPr>
        <w:t>tions: key actuarial assumption</w:t>
      </w:r>
    </w:p>
    <w:p w:rsidR="00494186" w:rsidRPr="00E96C67" w:rsidRDefault="00494186" w:rsidP="00E96C67">
      <w:pPr>
        <w:pStyle w:val="BodyText"/>
        <w:tabs>
          <w:tab w:val="left" w:pos="540"/>
        </w:tabs>
        <w:spacing w:after="0" w:line="240" w:lineRule="atLeast"/>
        <w:ind w:left="540"/>
        <w:jc w:val="both"/>
      </w:pPr>
    </w:p>
    <w:p w:rsidR="000066C3" w:rsidRPr="000066C3" w:rsidRDefault="000066C3" w:rsidP="00711CF0">
      <w:pPr>
        <w:pStyle w:val="BodyText"/>
        <w:spacing w:after="0" w:line="240" w:lineRule="atLeast"/>
        <w:ind w:left="540"/>
        <w:jc w:val="both"/>
        <w:rPr>
          <w:i/>
          <w:iCs/>
        </w:rPr>
      </w:pPr>
      <w:r w:rsidRPr="000066C3">
        <w:rPr>
          <w:i/>
          <w:iCs/>
        </w:rPr>
        <w:t>Measurement of fair values</w:t>
      </w:r>
    </w:p>
    <w:p w:rsidR="000066C3" w:rsidRDefault="00C6695F" w:rsidP="00711CF0">
      <w:pPr>
        <w:pStyle w:val="BodyText"/>
        <w:spacing w:after="0" w:line="240" w:lineRule="atLeast"/>
        <w:ind w:left="540" w:hanging="450"/>
        <w:jc w:val="both"/>
        <w:rPr>
          <w:sz w:val="16"/>
          <w:szCs w:val="16"/>
        </w:rPr>
      </w:pPr>
      <w:r>
        <w:rPr>
          <w:sz w:val="16"/>
          <w:szCs w:val="16"/>
        </w:rPr>
        <w:tab/>
      </w:r>
    </w:p>
    <w:p w:rsidR="00C6695F" w:rsidRPr="00E821AC" w:rsidRDefault="00C6695F" w:rsidP="00C6695F">
      <w:pPr>
        <w:pStyle w:val="BodyText"/>
        <w:spacing w:after="0" w:line="240" w:lineRule="atLeast"/>
        <w:ind w:left="540"/>
        <w:jc w:val="both"/>
        <w:rPr>
          <w:rFonts w:cstheme="minorBidi"/>
          <w:sz w:val="16"/>
          <w:szCs w:val="28"/>
          <w:lang w:val="en-US" w:bidi="th-TH"/>
        </w:rPr>
      </w:pPr>
      <w:r w:rsidRPr="00743536">
        <w:rPr>
          <w:szCs w:val="22"/>
        </w:rPr>
        <w:t xml:space="preserve">A </w:t>
      </w:r>
      <w:r w:rsidRPr="00C6695F">
        <w:t>number</w:t>
      </w:r>
      <w:r w:rsidRPr="00743536">
        <w:rPr>
          <w:szCs w:val="22"/>
        </w:rPr>
        <w:t xml:space="preserve"> of the </w:t>
      </w:r>
      <w:r w:rsidRPr="00C6695F">
        <w:rPr>
          <w:szCs w:val="22"/>
        </w:rPr>
        <w:t>Company’s</w:t>
      </w:r>
      <w:r w:rsidRPr="00743536">
        <w:rPr>
          <w:szCs w:val="22"/>
        </w:rPr>
        <w:t xml:space="preserve"> accounting policies and disclosures require the measurement of fair values, for both financial and non-financial assets</w:t>
      </w:r>
      <w:r w:rsidR="00E821AC">
        <w:rPr>
          <w:rFonts w:cstheme="minorBidi" w:hint="cs"/>
          <w:szCs w:val="28"/>
          <w:cs/>
          <w:lang w:bidi="th-TH"/>
        </w:rPr>
        <w:t xml:space="preserve"> </w:t>
      </w:r>
      <w:r w:rsidR="00E821AC">
        <w:rPr>
          <w:rFonts w:cstheme="minorBidi"/>
          <w:szCs w:val="28"/>
          <w:lang w:val="en-US" w:bidi="th-TH"/>
        </w:rPr>
        <w:t>and liabilities.</w:t>
      </w:r>
    </w:p>
    <w:p w:rsidR="00C6695F" w:rsidRPr="00E821AC" w:rsidRDefault="00C6695F" w:rsidP="00711CF0">
      <w:pPr>
        <w:pStyle w:val="BodyText"/>
        <w:spacing w:after="0" w:line="240" w:lineRule="atLeast"/>
        <w:ind w:left="540" w:hanging="450"/>
        <w:jc w:val="both"/>
        <w:rPr>
          <w:sz w:val="16"/>
          <w:szCs w:val="16"/>
          <w:lang w:val="en-US"/>
        </w:rPr>
      </w:pPr>
    </w:p>
    <w:p w:rsidR="000066C3" w:rsidRPr="000066C3" w:rsidRDefault="000066C3" w:rsidP="00711CF0">
      <w:pPr>
        <w:pStyle w:val="BodyText"/>
        <w:spacing w:after="0" w:line="240" w:lineRule="atLeast"/>
        <w:ind w:left="540"/>
        <w:jc w:val="both"/>
      </w:pPr>
      <w:r w:rsidRPr="000066C3">
        <w:t xml:space="preserve">The </w:t>
      </w:r>
      <w:r w:rsidR="00E94716">
        <w:t>Company</w:t>
      </w:r>
      <w:r w:rsidRPr="000066C3">
        <w:t xml:space="preserve"> has an established control framework with respect to the measurement of fair values. This includes a valuation team that has overall responsibility for overseeing all significant fair value measurements, including Level 3 fair values</w:t>
      </w:r>
      <w:r w:rsidR="00133504">
        <w:t>, and reports directly to the chief financial officer</w:t>
      </w:r>
      <w:r w:rsidRPr="000066C3">
        <w:t>.</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w:t>
      </w:r>
      <w:r w:rsidR="006A0A5F">
        <w:t>ion that these</w:t>
      </w:r>
      <w:r w:rsidRPr="000066C3">
        <w:t xml:space="preserve"> valuations meet the requirements of TFRS, including the level in the f</w:t>
      </w:r>
      <w:r w:rsidR="006A0A5F">
        <w:t>air value hierarchy in which the</w:t>
      </w:r>
      <w:r w:rsidRPr="000066C3">
        <w:t xml:space="preserve"> valuations should be classified.</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 xml:space="preserve">Significant valuation issues are reported to the </w:t>
      </w:r>
      <w:r w:rsidR="00F6108D">
        <w:t>Company</w:t>
      </w:r>
      <w:r w:rsidR="00217FA9">
        <w:t>’s</w:t>
      </w:r>
      <w:r w:rsidRPr="000066C3">
        <w:t xml:space="preserve"> Audit Committee.</w:t>
      </w:r>
    </w:p>
    <w:p w:rsidR="00B074B9" w:rsidRPr="006D2D60" w:rsidRDefault="00B074B9" w:rsidP="00711CF0">
      <w:pPr>
        <w:pStyle w:val="BodyText"/>
        <w:spacing w:after="0" w:line="240" w:lineRule="atLeast"/>
        <w:ind w:left="540"/>
        <w:jc w:val="both"/>
        <w:rPr>
          <w:sz w:val="16"/>
          <w:szCs w:val="14"/>
        </w:rPr>
      </w:pPr>
    </w:p>
    <w:p w:rsidR="000066C3" w:rsidRPr="000066C3" w:rsidRDefault="000066C3" w:rsidP="00711CF0">
      <w:pPr>
        <w:pStyle w:val="BodyText"/>
        <w:spacing w:after="0" w:line="240" w:lineRule="atLeast"/>
        <w:ind w:left="540"/>
        <w:jc w:val="both"/>
      </w:pPr>
      <w:r w:rsidRPr="000066C3">
        <w:t xml:space="preserve">When measuring the fair value of an asset or a liability, the </w:t>
      </w:r>
      <w:r w:rsidR="00E94716">
        <w:t>Company</w:t>
      </w:r>
      <w:r w:rsidR="00084C0D">
        <w:t xml:space="preserve"> uses</w:t>
      </w:r>
      <w:r w:rsidRPr="000066C3">
        <w:t xml:space="preserve"> observable </w:t>
      </w:r>
      <w:r w:rsidR="006417B1">
        <w:t xml:space="preserve">market </w:t>
      </w:r>
      <w:r w:rsidRPr="000066C3">
        <w:t xml:space="preserve">data as far as possible. Fair values are categorised into different levels in a fair value hierarchy based on the inputs used in the </w:t>
      </w:r>
      <w:r w:rsidR="00217FA9">
        <w:t>valuation techniques as follows:</w:t>
      </w:r>
    </w:p>
    <w:p w:rsidR="000066C3" w:rsidRDefault="000066C3" w:rsidP="00711CF0">
      <w:pPr>
        <w:pStyle w:val="BodyText"/>
        <w:spacing w:after="0" w:line="240" w:lineRule="atLeast"/>
        <w:ind w:left="540"/>
        <w:jc w:val="both"/>
        <w:rPr>
          <w:szCs w:val="22"/>
        </w:rPr>
      </w:pPr>
    </w:p>
    <w:p w:rsidR="000066C3" w:rsidRPr="00711CF0" w:rsidRDefault="000066C3" w:rsidP="00711CF0">
      <w:pPr>
        <w:pStyle w:val="BodyText"/>
        <w:numPr>
          <w:ilvl w:val="0"/>
          <w:numId w:val="9"/>
        </w:numPr>
        <w:shd w:val="clear" w:color="auto" w:fill="FFFFFF"/>
        <w:tabs>
          <w:tab w:val="left" w:pos="900"/>
        </w:tabs>
        <w:spacing w:after="0" w:line="240" w:lineRule="atLeast"/>
        <w:ind w:left="540" w:firstLine="0"/>
        <w:jc w:val="both"/>
        <w:rPr>
          <w:szCs w:val="22"/>
        </w:rPr>
      </w:pPr>
      <w:r w:rsidRPr="00711CF0">
        <w:rPr>
          <w:i/>
          <w:iCs/>
          <w:szCs w:val="22"/>
        </w:rPr>
        <w:t>Level 1:</w:t>
      </w:r>
      <w:r w:rsidRPr="00711CF0">
        <w:rPr>
          <w:szCs w:val="22"/>
        </w:rPr>
        <w:t xml:space="preserve"> quoted prices (unadjusted) in active markets for identical assets or liabilities.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2:</w:t>
      </w:r>
      <w:r w:rsidRPr="00711CF0">
        <w:rPr>
          <w:szCs w:val="22"/>
        </w:rPr>
        <w:t xml:space="preserve"> inputs other than quoted prices included in Level 1 that are observable for the asset or liability,</w:t>
      </w:r>
      <w:r w:rsidR="00711CF0">
        <w:rPr>
          <w:szCs w:val="22"/>
        </w:rPr>
        <w:t xml:space="preserve"> </w:t>
      </w:r>
      <w:r w:rsidRPr="00711CF0">
        <w:rPr>
          <w:szCs w:val="22"/>
        </w:rPr>
        <w:t>either directly (i.e. as prices) or indirectly (i.e. derived from prices).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3:</w:t>
      </w:r>
      <w:r w:rsidRPr="00711CF0">
        <w:rPr>
          <w:szCs w:val="22"/>
        </w:rPr>
        <w:t xml:space="preserve"> inputs for the asset or liability that are not based on obser</w:t>
      </w:r>
      <w:r w:rsidR="00477860" w:rsidRPr="00711CF0">
        <w:rPr>
          <w:szCs w:val="22"/>
        </w:rPr>
        <w:t>vable market data (unobservable</w:t>
      </w:r>
      <w:r w:rsidR="006775DC" w:rsidRPr="00711CF0">
        <w:rPr>
          <w:szCs w:val="22"/>
        </w:rPr>
        <w:t xml:space="preserve"> </w:t>
      </w:r>
      <w:r w:rsidRPr="00711CF0">
        <w:rPr>
          <w:szCs w:val="22"/>
        </w:rPr>
        <w:t>inputs).</w:t>
      </w:r>
    </w:p>
    <w:p w:rsidR="00B34C26" w:rsidRDefault="00B34C26" w:rsidP="00943E0C">
      <w:pPr>
        <w:pStyle w:val="BodyText"/>
        <w:shd w:val="clear" w:color="auto" w:fill="FFFFFF"/>
        <w:spacing w:after="0" w:line="240" w:lineRule="atLeast"/>
        <w:ind w:left="540"/>
        <w:jc w:val="both"/>
        <w:rPr>
          <w:szCs w:val="22"/>
        </w:rPr>
      </w:pPr>
    </w:p>
    <w:p w:rsidR="00536762" w:rsidRDefault="000066C3" w:rsidP="00943E0C">
      <w:pPr>
        <w:pStyle w:val="BodyText"/>
        <w:shd w:val="clear" w:color="auto" w:fill="FFFFFF"/>
        <w:spacing w:after="0" w:line="240" w:lineRule="atLeast"/>
        <w:ind w:left="540"/>
        <w:jc w:val="both"/>
        <w:rPr>
          <w:szCs w:val="22"/>
        </w:rPr>
      </w:pPr>
      <w:r w:rsidRPr="000066C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22E05" w:rsidRDefault="00122E05" w:rsidP="000E0E41">
      <w:pPr>
        <w:pStyle w:val="BodyText"/>
        <w:shd w:val="clear" w:color="auto" w:fill="FFFFFF"/>
        <w:spacing w:after="0" w:line="240" w:lineRule="atLeast"/>
        <w:ind w:left="540"/>
        <w:jc w:val="both"/>
        <w:rPr>
          <w:spacing w:val="-2"/>
          <w:szCs w:val="22"/>
        </w:rPr>
      </w:pPr>
    </w:p>
    <w:p w:rsidR="006417B1" w:rsidRPr="00122E05" w:rsidRDefault="006417B1" w:rsidP="000E0E41">
      <w:pPr>
        <w:pStyle w:val="BodyText"/>
        <w:shd w:val="clear" w:color="auto" w:fill="FFFFFF"/>
        <w:spacing w:after="0" w:line="240" w:lineRule="atLeast"/>
        <w:ind w:left="540"/>
        <w:jc w:val="both"/>
        <w:rPr>
          <w:spacing w:val="-2"/>
          <w:szCs w:val="22"/>
        </w:rPr>
      </w:pPr>
      <w:r w:rsidRPr="00122E05">
        <w:rPr>
          <w:spacing w:val="-2"/>
          <w:szCs w:val="22"/>
        </w:rPr>
        <w:lastRenderedPageBreak/>
        <w:t xml:space="preserve">Further information about the assumptions made in measuring fair value is included in </w:t>
      </w:r>
      <w:r w:rsidR="00C6695F" w:rsidRPr="00122E05">
        <w:rPr>
          <w:spacing w:val="-2"/>
          <w:szCs w:val="22"/>
        </w:rPr>
        <w:t>the following notes:</w:t>
      </w:r>
    </w:p>
    <w:p w:rsidR="00C6695F" w:rsidRPr="00122E05" w:rsidRDefault="00C6695F" w:rsidP="000E0E41">
      <w:pPr>
        <w:pStyle w:val="BodyText"/>
        <w:shd w:val="clear" w:color="auto" w:fill="FFFFFF"/>
        <w:spacing w:after="0" w:line="240" w:lineRule="atLeast"/>
        <w:ind w:left="540"/>
        <w:jc w:val="both"/>
        <w:rPr>
          <w:szCs w:val="22"/>
        </w:rPr>
      </w:pPr>
    </w:p>
    <w:p w:rsidR="00F17062" w:rsidRPr="00743536" w:rsidRDefault="00F17062" w:rsidP="00D518CA">
      <w:pPr>
        <w:pStyle w:val="BodyText"/>
        <w:numPr>
          <w:ilvl w:val="0"/>
          <w:numId w:val="16"/>
        </w:numPr>
        <w:shd w:val="clear" w:color="auto" w:fill="FFFFFF"/>
        <w:spacing w:after="0" w:line="240" w:lineRule="atLeast"/>
        <w:ind w:left="900"/>
        <w:jc w:val="both"/>
        <w:rPr>
          <w:szCs w:val="22"/>
        </w:rPr>
      </w:pPr>
      <w:r w:rsidRPr="00743536">
        <w:rPr>
          <w:szCs w:val="22"/>
        </w:rPr>
        <w:t xml:space="preserve">Note </w:t>
      </w:r>
      <w:r w:rsidR="00B23ED2">
        <w:rPr>
          <w:szCs w:val="22"/>
        </w:rPr>
        <w:t>9 – investment properties</w:t>
      </w:r>
      <w:r>
        <w:rPr>
          <w:szCs w:val="22"/>
        </w:rPr>
        <w:t>;</w:t>
      </w:r>
    </w:p>
    <w:p w:rsidR="00C6695F" w:rsidRPr="00597755" w:rsidRDefault="00C6695F" w:rsidP="00D518CA">
      <w:pPr>
        <w:pStyle w:val="BodyText"/>
        <w:numPr>
          <w:ilvl w:val="0"/>
          <w:numId w:val="16"/>
        </w:numPr>
        <w:shd w:val="clear" w:color="auto" w:fill="FFFFFF"/>
        <w:spacing w:after="0" w:line="240" w:lineRule="atLeast"/>
        <w:ind w:left="900"/>
        <w:jc w:val="both"/>
        <w:rPr>
          <w:szCs w:val="22"/>
        </w:rPr>
      </w:pPr>
      <w:r w:rsidRPr="00597755">
        <w:rPr>
          <w:szCs w:val="22"/>
        </w:rPr>
        <w:t xml:space="preserve">Note </w:t>
      </w:r>
      <w:r w:rsidR="00F17062">
        <w:rPr>
          <w:szCs w:val="22"/>
        </w:rPr>
        <w:t>10</w:t>
      </w:r>
      <w:r w:rsidRPr="00597755">
        <w:rPr>
          <w:szCs w:val="22"/>
        </w:rPr>
        <w:t xml:space="preserve"> – </w:t>
      </w:r>
      <w:r w:rsidR="00E821AC">
        <w:rPr>
          <w:szCs w:val="22"/>
        </w:rPr>
        <w:t>property</w:t>
      </w:r>
      <w:r w:rsidR="004B7531">
        <w:rPr>
          <w:szCs w:val="22"/>
        </w:rPr>
        <w:t xml:space="preserve"> plant and equipment</w:t>
      </w:r>
      <w:r w:rsidRPr="00597755">
        <w:rPr>
          <w:szCs w:val="22"/>
        </w:rPr>
        <w:t>;</w:t>
      </w:r>
      <w:r w:rsidR="00E821AC">
        <w:rPr>
          <w:szCs w:val="22"/>
        </w:rPr>
        <w:t xml:space="preserve"> and</w:t>
      </w:r>
    </w:p>
    <w:p w:rsidR="00C6695F" w:rsidRPr="00743536" w:rsidRDefault="00C6695F" w:rsidP="00D518CA">
      <w:pPr>
        <w:pStyle w:val="BodyText"/>
        <w:numPr>
          <w:ilvl w:val="0"/>
          <w:numId w:val="16"/>
        </w:numPr>
        <w:shd w:val="clear" w:color="auto" w:fill="FFFFFF"/>
        <w:spacing w:after="0" w:line="240" w:lineRule="atLeast"/>
        <w:ind w:left="900"/>
        <w:jc w:val="both"/>
        <w:rPr>
          <w:szCs w:val="22"/>
        </w:rPr>
      </w:pPr>
      <w:r w:rsidRPr="00743536">
        <w:rPr>
          <w:szCs w:val="22"/>
        </w:rPr>
        <w:t xml:space="preserve">Note </w:t>
      </w:r>
      <w:r w:rsidR="00726DBE">
        <w:rPr>
          <w:szCs w:val="22"/>
        </w:rPr>
        <w:t>2</w:t>
      </w:r>
      <w:r w:rsidR="003E38E6">
        <w:rPr>
          <w:rFonts w:cs="Angsana New"/>
          <w:szCs w:val="28"/>
          <w:lang w:val="en-US" w:bidi="th-TH"/>
        </w:rPr>
        <w:t>5</w:t>
      </w:r>
      <w:r w:rsidR="00B23ED2">
        <w:rPr>
          <w:szCs w:val="22"/>
        </w:rPr>
        <w:t xml:space="preserve"> – financial instruments</w:t>
      </w:r>
    </w:p>
    <w:p w:rsidR="006417B1" w:rsidRPr="00122E05" w:rsidRDefault="006417B1" w:rsidP="00600F99">
      <w:pPr>
        <w:pStyle w:val="BodyText"/>
        <w:shd w:val="clear" w:color="auto" w:fill="FFFFFF"/>
        <w:spacing w:after="0" w:line="240" w:lineRule="atLeast"/>
        <w:jc w:val="both"/>
        <w:rPr>
          <w:szCs w:val="22"/>
        </w:rPr>
      </w:pPr>
    </w:p>
    <w:p w:rsidR="00600F99" w:rsidRDefault="00600F99" w:rsidP="00D518CA">
      <w:pPr>
        <w:pStyle w:val="index"/>
        <w:numPr>
          <w:ilvl w:val="0"/>
          <w:numId w:val="10"/>
        </w:numPr>
        <w:ind w:left="540" w:hanging="540"/>
        <w:rPr>
          <w:b/>
          <w:bCs/>
          <w:sz w:val="24"/>
          <w:szCs w:val="22"/>
        </w:rPr>
      </w:pPr>
      <w:r w:rsidRPr="00600F99">
        <w:rPr>
          <w:b/>
          <w:bCs/>
          <w:sz w:val="24"/>
          <w:szCs w:val="22"/>
        </w:rPr>
        <w:t>Significant accounting polic</w:t>
      </w:r>
      <w:r w:rsidR="00726DBE">
        <w:rPr>
          <w:b/>
          <w:bCs/>
          <w:sz w:val="24"/>
          <w:szCs w:val="22"/>
        </w:rPr>
        <w:t>ies</w:t>
      </w:r>
    </w:p>
    <w:p w:rsidR="00600F99" w:rsidRPr="00122E05" w:rsidRDefault="00600F99" w:rsidP="00600F99">
      <w:pPr>
        <w:pStyle w:val="BodyText"/>
        <w:tabs>
          <w:tab w:val="left" w:pos="450"/>
        </w:tabs>
        <w:spacing w:after="0" w:line="240" w:lineRule="atLeast"/>
        <w:ind w:left="540"/>
        <w:jc w:val="thaiDistribute"/>
        <w:rPr>
          <w:szCs w:val="22"/>
        </w:rPr>
      </w:pPr>
    </w:p>
    <w:p w:rsidR="00600F99" w:rsidRPr="00600F99" w:rsidRDefault="00600F99" w:rsidP="00600F99">
      <w:pPr>
        <w:pStyle w:val="BodyText"/>
        <w:tabs>
          <w:tab w:val="left" w:pos="450"/>
        </w:tabs>
        <w:spacing w:after="0" w:line="240" w:lineRule="atLeast"/>
        <w:ind w:left="540"/>
        <w:jc w:val="thaiDistribute"/>
      </w:pPr>
      <w:r w:rsidRPr="00743536">
        <w:rPr>
          <w:szCs w:val="22"/>
        </w:rPr>
        <w:t xml:space="preserve">The </w:t>
      </w:r>
      <w:r w:rsidRPr="00600F99">
        <w:t>accounting policies set out below have been applied consistently to all periods presented in these financial statements</w:t>
      </w:r>
      <w:r w:rsidR="00726DBE">
        <w:t>.</w:t>
      </w:r>
    </w:p>
    <w:p w:rsidR="00600F99" w:rsidRPr="00122E05" w:rsidRDefault="00600F99" w:rsidP="00600F99">
      <w:pPr>
        <w:pStyle w:val="BodyText"/>
        <w:tabs>
          <w:tab w:val="left" w:pos="450"/>
        </w:tabs>
        <w:spacing w:after="0" w:line="240" w:lineRule="atLeast"/>
        <w:ind w:left="540"/>
        <w:jc w:val="thaiDistribute"/>
      </w:pPr>
    </w:p>
    <w:p w:rsidR="00A00818" w:rsidRPr="007F6C76" w:rsidRDefault="00600F99" w:rsidP="00A00818">
      <w:pPr>
        <w:pStyle w:val="Heading2"/>
        <w:numPr>
          <w:ilvl w:val="0"/>
          <w:numId w:val="0"/>
        </w:numPr>
        <w:shd w:val="clear" w:color="auto" w:fill="FFFFFF"/>
        <w:spacing w:before="0" w:after="0" w:line="240" w:lineRule="atLeast"/>
        <w:rPr>
          <w:szCs w:val="22"/>
        </w:rPr>
      </w:pPr>
      <w:r w:rsidRPr="009330BB">
        <w:rPr>
          <w:bCs/>
          <w:iCs/>
          <w:lang w:bidi="th-TH"/>
        </w:rPr>
        <w:t>(</w:t>
      </w:r>
      <w:r>
        <w:rPr>
          <w:bCs/>
          <w:iCs/>
          <w:lang w:bidi="th-TH"/>
        </w:rPr>
        <w:t>a</w:t>
      </w:r>
      <w:r w:rsidRPr="009330BB">
        <w:rPr>
          <w:bCs/>
          <w:iCs/>
          <w:lang w:bidi="th-TH"/>
        </w:rPr>
        <w:t>)</w:t>
      </w:r>
      <w:r w:rsidRPr="009330BB">
        <w:rPr>
          <w:bCs/>
          <w:iCs/>
          <w:lang w:bidi="th-TH"/>
        </w:rPr>
        <w:tab/>
      </w:r>
      <w:r w:rsidR="00A00818" w:rsidRPr="007F6C76">
        <w:rPr>
          <w:szCs w:val="22"/>
        </w:rPr>
        <w:t>Foreign currencies</w:t>
      </w:r>
    </w:p>
    <w:p w:rsidR="00A00818" w:rsidRDefault="00A00818" w:rsidP="00A00818">
      <w:pPr>
        <w:pStyle w:val="AccPolicysubhead"/>
      </w:pPr>
    </w:p>
    <w:p w:rsidR="00A00818" w:rsidRPr="007F6C76" w:rsidRDefault="00A00818" w:rsidP="00A00818">
      <w:pPr>
        <w:pStyle w:val="AccPolicysubhead"/>
      </w:pPr>
      <w:r w:rsidRPr="007F6C76">
        <w:t>Foreign currency transactions</w:t>
      </w:r>
    </w:p>
    <w:p w:rsidR="00A00818" w:rsidRPr="007F6C76" w:rsidRDefault="00A00818" w:rsidP="00A00818">
      <w:pPr>
        <w:pStyle w:val="BodyText"/>
        <w:spacing w:after="0" w:line="240" w:lineRule="atLeast"/>
        <w:ind w:left="540" w:hanging="540"/>
        <w:jc w:val="both"/>
        <w:rPr>
          <w:szCs w:val="22"/>
        </w:rPr>
      </w:pPr>
    </w:p>
    <w:p w:rsidR="00A00818" w:rsidRPr="007F6C76" w:rsidRDefault="00A00818" w:rsidP="00A00818">
      <w:pPr>
        <w:pStyle w:val="BodyText"/>
        <w:spacing w:after="0" w:line="240" w:lineRule="atLeast"/>
        <w:ind w:left="540"/>
        <w:jc w:val="both"/>
        <w:rPr>
          <w:szCs w:val="22"/>
        </w:rPr>
      </w:pPr>
      <w:r w:rsidRPr="007F6C76">
        <w:rPr>
          <w:szCs w:val="22"/>
        </w:rPr>
        <w:t>Transactions in foreign currencies are translated to the functional currencies of at exchange rates at the dates of the transactions.</w:t>
      </w:r>
    </w:p>
    <w:p w:rsidR="00A00818" w:rsidRDefault="00A00818" w:rsidP="00600F99">
      <w:pPr>
        <w:pStyle w:val="Heading2"/>
        <w:numPr>
          <w:ilvl w:val="0"/>
          <w:numId w:val="0"/>
        </w:numPr>
        <w:shd w:val="clear" w:color="auto" w:fill="FFFFFF"/>
        <w:spacing w:before="0" w:after="0" w:line="240" w:lineRule="atLeast"/>
        <w:ind w:left="540" w:hanging="540"/>
        <w:rPr>
          <w:bCs/>
          <w:iCs/>
          <w:lang w:bidi="th-TH"/>
        </w:rPr>
      </w:pPr>
    </w:p>
    <w:p w:rsidR="00A00818" w:rsidRPr="007F6C76" w:rsidRDefault="00A00818" w:rsidP="00A00818">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rFonts w:cs="Angsana New"/>
          <w:szCs w:val="28"/>
          <w:lang w:bidi="th-TH"/>
        </w:rPr>
        <w:t xml:space="preserve">the </w:t>
      </w:r>
      <w:r w:rsidRPr="007F6C76">
        <w:rPr>
          <w:szCs w:val="22"/>
        </w:rPr>
        <w:t>functional currency at the exchange rate at the reporting date.</w:t>
      </w:r>
    </w:p>
    <w:p w:rsidR="00A00818" w:rsidRDefault="00A00818" w:rsidP="00A00818">
      <w:pPr>
        <w:pStyle w:val="BodyText"/>
        <w:shd w:val="clear" w:color="auto" w:fill="FFFFFF"/>
        <w:spacing w:after="0" w:line="240" w:lineRule="atLeast"/>
        <w:ind w:left="540"/>
        <w:jc w:val="both"/>
        <w:rPr>
          <w:szCs w:val="22"/>
          <w:shd w:val="clear" w:color="auto" w:fill="FFFFFF"/>
        </w:rPr>
      </w:pPr>
    </w:p>
    <w:p w:rsidR="00A00818" w:rsidRDefault="00A00818" w:rsidP="00A00818">
      <w:pPr>
        <w:pStyle w:val="BodyText"/>
        <w:shd w:val="clear" w:color="auto" w:fill="FFFFFF"/>
        <w:spacing w:after="0" w:line="240" w:lineRule="atLeast"/>
        <w:ind w:left="540"/>
        <w:jc w:val="both"/>
        <w:rPr>
          <w:szCs w:val="22"/>
        </w:rPr>
      </w:pPr>
      <w:r w:rsidRPr="007F6C76">
        <w:rPr>
          <w:szCs w:val="22"/>
          <w:shd w:val="clear" w:color="auto" w:fill="FFFFFF"/>
        </w:rPr>
        <w:t xml:space="preserve">Non-monetary assets and liabilities measured at cost in foreign currencies are translated to the </w:t>
      </w:r>
      <w:r w:rsidRPr="007F6C76">
        <w:rPr>
          <w:szCs w:val="22"/>
        </w:rPr>
        <w:t xml:space="preserve">functional currency </w:t>
      </w:r>
      <w:r w:rsidRPr="007F6C76">
        <w:rPr>
          <w:szCs w:val="22"/>
          <w:shd w:val="clear" w:color="auto" w:fill="FFFFFF"/>
        </w:rPr>
        <w:t>at the exchange rates at the dates of the transactions.</w:t>
      </w:r>
    </w:p>
    <w:p w:rsidR="00E821AC" w:rsidRDefault="00E821AC" w:rsidP="00A00818">
      <w:pPr>
        <w:pStyle w:val="BodyText"/>
        <w:shd w:val="clear" w:color="auto" w:fill="FFFFFF"/>
        <w:spacing w:after="0" w:line="240" w:lineRule="atLeast"/>
        <w:ind w:left="540"/>
        <w:jc w:val="both"/>
        <w:rPr>
          <w:szCs w:val="22"/>
        </w:rPr>
      </w:pPr>
    </w:p>
    <w:p w:rsidR="00E821AC" w:rsidRPr="00E821AC" w:rsidRDefault="00E821AC" w:rsidP="00A00818">
      <w:pPr>
        <w:pStyle w:val="BodyText"/>
        <w:shd w:val="clear" w:color="auto" w:fill="FFFFFF"/>
        <w:spacing w:after="0" w:line="240" w:lineRule="atLeast"/>
        <w:ind w:left="540"/>
        <w:jc w:val="both"/>
        <w:rPr>
          <w:rFonts w:cs="Angsana New"/>
          <w:szCs w:val="28"/>
          <w:cs/>
          <w:lang w:val="en-US" w:bidi="th-TH"/>
        </w:rPr>
      </w:pPr>
      <w:r>
        <w:rPr>
          <w:rFonts w:cs="Angsana New"/>
          <w:szCs w:val="28"/>
          <w:lang w:val="en-US" w:bidi="th-TH"/>
        </w:rPr>
        <w:t>Foreign currency differences are generally recognized in profit or loss.</w:t>
      </w:r>
    </w:p>
    <w:p w:rsidR="00726DBE" w:rsidRDefault="00A00818" w:rsidP="00726DBE">
      <w:pPr>
        <w:pStyle w:val="BodyText"/>
        <w:spacing w:after="0"/>
        <w:rPr>
          <w:lang w:bidi="th-TH"/>
        </w:rPr>
      </w:pPr>
      <w:r>
        <w:rPr>
          <w:lang w:bidi="th-TH"/>
        </w:rPr>
        <w:tab/>
      </w:r>
    </w:p>
    <w:p w:rsidR="006E7928" w:rsidRDefault="006E7928" w:rsidP="006E7928">
      <w:pPr>
        <w:pStyle w:val="Heading2"/>
        <w:numPr>
          <w:ilvl w:val="0"/>
          <w:numId w:val="0"/>
        </w:numPr>
        <w:shd w:val="clear" w:color="auto" w:fill="FFFFFF"/>
        <w:spacing w:before="0" w:after="0" w:line="240" w:lineRule="atLeast"/>
        <w:rPr>
          <w:szCs w:val="22"/>
        </w:rPr>
      </w:pPr>
      <w:r w:rsidRPr="009330BB">
        <w:rPr>
          <w:bCs/>
          <w:iCs/>
          <w:lang w:bidi="th-TH"/>
        </w:rPr>
        <w:t>(</w:t>
      </w:r>
      <w:r>
        <w:rPr>
          <w:bCs/>
          <w:iCs/>
          <w:lang w:bidi="th-TH"/>
        </w:rPr>
        <w:t>b</w:t>
      </w:r>
      <w:r w:rsidRPr="009330BB">
        <w:rPr>
          <w:bCs/>
          <w:iCs/>
          <w:lang w:bidi="th-TH"/>
        </w:rPr>
        <w:t>)</w:t>
      </w:r>
      <w:r w:rsidRPr="009330BB">
        <w:rPr>
          <w:bCs/>
          <w:iCs/>
          <w:lang w:bidi="th-TH"/>
        </w:rPr>
        <w:tab/>
      </w:r>
      <w:r w:rsidR="00B23ED2">
        <w:rPr>
          <w:szCs w:val="22"/>
        </w:rPr>
        <w:t>Derivatives</w:t>
      </w:r>
    </w:p>
    <w:p w:rsidR="00132DE4" w:rsidRPr="00132DE4" w:rsidRDefault="00132DE4" w:rsidP="00132DE4">
      <w:pPr>
        <w:pStyle w:val="BodyText"/>
        <w:shd w:val="clear" w:color="auto" w:fill="FFFFFF"/>
        <w:spacing w:after="0" w:line="240" w:lineRule="atLeast"/>
        <w:ind w:left="540"/>
        <w:jc w:val="both"/>
        <w:rPr>
          <w:szCs w:val="22"/>
          <w:shd w:val="clear" w:color="auto" w:fill="FFFFFF"/>
        </w:rPr>
      </w:pPr>
    </w:p>
    <w:p w:rsidR="00132DE4" w:rsidRPr="00132DE4" w:rsidRDefault="00B23ED2" w:rsidP="00132DE4">
      <w:pPr>
        <w:pStyle w:val="BodyText"/>
        <w:shd w:val="clear" w:color="auto" w:fill="FFFFFF"/>
        <w:spacing w:after="0" w:line="240" w:lineRule="atLeast"/>
        <w:ind w:left="540"/>
        <w:jc w:val="both"/>
        <w:rPr>
          <w:szCs w:val="22"/>
          <w:shd w:val="clear" w:color="auto" w:fill="FFFFFF"/>
        </w:rPr>
      </w:pPr>
      <w:r>
        <w:rPr>
          <w:szCs w:val="22"/>
          <w:shd w:val="clear" w:color="auto" w:fill="FFFFFF"/>
        </w:rPr>
        <w:t>Derivatives</w:t>
      </w:r>
      <w:r w:rsidR="00132DE4">
        <w:rPr>
          <w:szCs w:val="22"/>
          <w:shd w:val="clear" w:color="auto" w:fill="FFFFFF"/>
        </w:rPr>
        <w:t xml:space="preserve"> are used to manage exposure to foreign exchange arising from operati</w:t>
      </w:r>
      <w:r w:rsidR="00095872">
        <w:rPr>
          <w:szCs w:val="22"/>
          <w:shd w:val="clear" w:color="auto" w:fill="FFFFFF"/>
        </w:rPr>
        <w:t>o</w:t>
      </w:r>
      <w:r w:rsidR="00132DE4">
        <w:rPr>
          <w:szCs w:val="22"/>
          <w:shd w:val="clear" w:color="auto" w:fill="FFFFFF"/>
        </w:rPr>
        <w:t>n</w:t>
      </w:r>
      <w:r w:rsidR="00095872">
        <w:rPr>
          <w:rFonts w:cs="Angsana New"/>
          <w:szCs w:val="28"/>
          <w:shd w:val="clear" w:color="auto" w:fill="FFFFFF"/>
          <w:lang w:bidi="th-TH"/>
        </w:rPr>
        <w:t>al</w:t>
      </w:r>
      <w:r w:rsidR="00132DE4">
        <w:rPr>
          <w:szCs w:val="22"/>
          <w:shd w:val="clear" w:color="auto" w:fill="FFFFFF"/>
        </w:rPr>
        <w:t xml:space="preserve"> activities. </w:t>
      </w:r>
      <w:r>
        <w:rPr>
          <w:szCs w:val="22"/>
          <w:shd w:val="clear" w:color="auto" w:fill="FFFFFF"/>
        </w:rPr>
        <w:t>Derivatives</w:t>
      </w:r>
      <w:r w:rsidR="00132DE4">
        <w:rPr>
          <w:szCs w:val="22"/>
          <w:shd w:val="clear" w:color="auto" w:fill="FFFFFF"/>
        </w:rPr>
        <w:t xml:space="preserve"> are not used for trading purposes. However, </w:t>
      </w:r>
      <w:r w:rsidR="00095872">
        <w:rPr>
          <w:szCs w:val="22"/>
          <w:shd w:val="clear" w:color="auto" w:fill="FFFFFF"/>
        </w:rPr>
        <w:t>d</w:t>
      </w:r>
      <w:r>
        <w:rPr>
          <w:szCs w:val="22"/>
          <w:shd w:val="clear" w:color="auto" w:fill="FFFFFF"/>
        </w:rPr>
        <w:t>erivatives</w:t>
      </w:r>
      <w:r w:rsidR="00132DE4">
        <w:rPr>
          <w:szCs w:val="22"/>
          <w:shd w:val="clear" w:color="auto" w:fill="FFFFFF"/>
        </w:rPr>
        <w:t xml:space="preserve"> that do not qualify for hedge accounting are accounted for as trading instruments.</w:t>
      </w:r>
    </w:p>
    <w:p w:rsidR="00132DE4" w:rsidRDefault="00132DE4" w:rsidP="00132DE4">
      <w:pPr>
        <w:pStyle w:val="BodyText"/>
        <w:spacing w:after="0"/>
        <w:ind w:firstLine="540"/>
        <w:rPr>
          <w:lang w:bidi="th-TH"/>
        </w:rPr>
      </w:pPr>
    </w:p>
    <w:p w:rsidR="00132DE4" w:rsidRDefault="00132DE4" w:rsidP="00132DE4">
      <w:pPr>
        <w:pStyle w:val="BodyText"/>
        <w:shd w:val="clear" w:color="auto" w:fill="FFFFFF"/>
        <w:spacing w:after="0" w:line="240" w:lineRule="atLeast"/>
        <w:ind w:left="540"/>
        <w:jc w:val="both"/>
        <w:rPr>
          <w:lang w:bidi="th-TH"/>
        </w:rPr>
      </w:pPr>
      <w:r w:rsidRPr="00132DE4">
        <w:rPr>
          <w:szCs w:val="22"/>
          <w:shd w:val="clear" w:color="auto" w:fill="FFFFFF"/>
        </w:rPr>
        <w:t>The</w:t>
      </w:r>
      <w:r>
        <w:rPr>
          <w:lang w:bidi="th-TH"/>
        </w:rPr>
        <w:t xml:space="preserve"> Company has a policy to mitigate the foreign exchange risk by entering into f</w:t>
      </w:r>
      <w:r w:rsidRPr="00132DE4">
        <w:rPr>
          <w:lang w:bidi="th-TH"/>
        </w:rPr>
        <w:t>orward exchange contracts</w:t>
      </w:r>
      <w:r>
        <w:rPr>
          <w:lang w:bidi="th-TH"/>
        </w:rPr>
        <w:t xml:space="preserve"> covering foreign currency monetary transactions. In this regard, all monetary transactions are translated to the functional currency at the rates prevailing at </w:t>
      </w:r>
      <w:r w:rsidR="00557CE1">
        <w:rPr>
          <w:lang w:bidi="th-TH"/>
        </w:rPr>
        <w:t>the reporting</w:t>
      </w:r>
      <w:r>
        <w:rPr>
          <w:lang w:bidi="th-TH"/>
        </w:rPr>
        <w:t xml:space="preserve"> date, adjusted by net</w:t>
      </w:r>
      <w:r w:rsidR="00557CE1">
        <w:rPr>
          <w:lang w:bidi="th-TH"/>
        </w:rPr>
        <w:t xml:space="preserve"> receivables/payables arising from the related forward exchange contracts and the remaining deferred forward premium/discount. The related forward premium/discount is recorded as income/expense over the f</w:t>
      </w:r>
      <w:r w:rsidR="00557CE1" w:rsidRPr="00557CE1">
        <w:rPr>
          <w:lang w:bidi="th-TH"/>
        </w:rPr>
        <w:t>orward exchange contracts</w:t>
      </w:r>
      <w:r w:rsidR="00557CE1">
        <w:rPr>
          <w:lang w:bidi="th-TH"/>
        </w:rPr>
        <w:t xml:space="preserve"> term. The amortised forward premium/discount and gains/losses on the f</w:t>
      </w:r>
      <w:r w:rsidR="00557CE1" w:rsidRPr="00557CE1">
        <w:rPr>
          <w:lang w:bidi="th-TH"/>
        </w:rPr>
        <w:t>orward exchange contracts</w:t>
      </w:r>
      <w:r w:rsidR="00557CE1">
        <w:rPr>
          <w:lang w:bidi="th-TH"/>
        </w:rPr>
        <w:t xml:space="preserve"> covering foreign currency monetary transactions are offset against the related exchange losses or gains on foreign currency monetary transactions being hedged.</w:t>
      </w:r>
    </w:p>
    <w:p w:rsidR="00354388" w:rsidRPr="00A00818" w:rsidRDefault="00354388" w:rsidP="00132DE4">
      <w:pPr>
        <w:pStyle w:val="BodyText"/>
        <w:shd w:val="clear" w:color="auto" w:fill="FFFFFF"/>
        <w:spacing w:after="0" w:line="240" w:lineRule="atLeast"/>
        <w:ind w:left="540"/>
        <w:jc w:val="both"/>
        <w:rPr>
          <w:lang w:bidi="th-TH"/>
        </w:rPr>
      </w:pPr>
    </w:p>
    <w:p w:rsidR="00600F99" w:rsidRPr="007F6C76" w:rsidRDefault="00557CE1" w:rsidP="00557CE1">
      <w:pPr>
        <w:pStyle w:val="Heading2"/>
        <w:numPr>
          <w:ilvl w:val="0"/>
          <w:numId w:val="0"/>
        </w:numPr>
        <w:shd w:val="clear" w:color="auto" w:fill="FFFFFF"/>
        <w:spacing w:before="0" w:after="0" w:line="240" w:lineRule="atLeast"/>
        <w:rPr>
          <w:i w:val="0"/>
          <w:iCs/>
          <w:color w:val="0000FF"/>
          <w:szCs w:val="22"/>
        </w:rPr>
      </w:pPr>
      <w:r w:rsidRPr="009330BB">
        <w:rPr>
          <w:bCs/>
          <w:iCs/>
          <w:lang w:bidi="th-TH"/>
        </w:rPr>
        <w:t>(</w:t>
      </w:r>
      <w:r>
        <w:rPr>
          <w:bCs/>
          <w:iCs/>
          <w:lang w:bidi="th-TH"/>
        </w:rPr>
        <w:t>c</w:t>
      </w:r>
      <w:r w:rsidRPr="009330BB">
        <w:rPr>
          <w:bCs/>
          <w:iCs/>
          <w:lang w:bidi="th-TH"/>
        </w:rPr>
        <w:t>)</w:t>
      </w:r>
      <w:r w:rsidRPr="009330BB">
        <w:rPr>
          <w:bCs/>
          <w:iCs/>
          <w:lang w:bidi="th-TH"/>
        </w:rPr>
        <w:tab/>
      </w:r>
      <w:r w:rsidR="00600F99" w:rsidRPr="00600F99">
        <w:rPr>
          <w:bCs/>
          <w:iCs/>
          <w:lang w:bidi="th-TH"/>
        </w:rPr>
        <w:t>Cash</w:t>
      </w:r>
      <w:r w:rsidR="00600F99" w:rsidRPr="007F6C76">
        <w:rPr>
          <w:bCs/>
          <w:szCs w:val="22"/>
        </w:rPr>
        <w:t xml:space="preserve"> and cash equivalents</w:t>
      </w:r>
    </w:p>
    <w:p w:rsidR="00600F99" w:rsidRPr="007F6C76" w:rsidRDefault="00600F99" w:rsidP="00600F99">
      <w:pPr>
        <w:pStyle w:val="BodyText"/>
        <w:shd w:val="clear" w:color="auto" w:fill="FFFFFF"/>
        <w:spacing w:after="0" w:line="240" w:lineRule="atLeast"/>
        <w:ind w:left="567"/>
        <w:jc w:val="both"/>
        <w:rPr>
          <w:szCs w:val="22"/>
        </w:rPr>
      </w:pPr>
    </w:p>
    <w:p w:rsidR="00600F99" w:rsidRDefault="00600F99" w:rsidP="00600F99">
      <w:pPr>
        <w:pStyle w:val="BodyText"/>
        <w:shd w:val="clear" w:color="auto" w:fill="FFFFFF"/>
        <w:spacing w:after="0" w:line="240" w:lineRule="atLeast"/>
        <w:ind w:left="540"/>
        <w:jc w:val="both"/>
        <w:rPr>
          <w:szCs w:val="22"/>
        </w:rPr>
      </w:pPr>
      <w:r w:rsidRPr="007F6C76">
        <w:rPr>
          <w:szCs w:val="22"/>
        </w:rPr>
        <w:t>Cash and cash equivalents in the statements of cash flows comprise cash balances</w:t>
      </w:r>
      <w:r w:rsidR="00354388">
        <w:rPr>
          <w:szCs w:val="22"/>
        </w:rPr>
        <w:t>, call deposits</w:t>
      </w:r>
      <w:r>
        <w:rPr>
          <w:szCs w:val="22"/>
        </w:rPr>
        <w:t xml:space="preserve"> </w:t>
      </w:r>
      <w:r w:rsidRPr="007F6C76">
        <w:rPr>
          <w:szCs w:val="22"/>
        </w:rPr>
        <w:t>and highly liquid short-term investments</w:t>
      </w:r>
      <w:r w:rsidR="0069392C">
        <w:rPr>
          <w:szCs w:val="22"/>
        </w:rPr>
        <w:t xml:space="preserve">. </w:t>
      </w:r>
    </w:p>
    <w:p w:rsidR="006F60EF" w:rsidRDefault="006F60EF" w:rsidP="00600F99">
      <w:pPr>
        <w:pStyle w:val="BodyText"/>
        <w:shd w:val="clear" w:color="auto" w:fill="FFFFFF"/>
        <w:spacing w:after="0" w:line="240" w:lineRule="atLeast"/>
        <w:ind w:left="540"/>
        <w:jc w:val="both"/>
        <w:rPr>
          <w:szCs w:val="22"/>
        </w:rPr>
      </w:pPr>
    </w:p>
    <w:p w:rsidR="00600F99" w:rsidRPr="009330BB" w:rsidRDefault="00600F99" w:rsidP="00600F99">
      <w:pPr>
        <w:pStyle w:val="Heading2"/>
        <w:numPr>
          <w:ilvl w:val="0"/>
          <w:numId w:val="0"/>
        </w:numPr>
        <w:shd w:val="clear" w:color="auto" w:fill="FFFFFF"/>
        <w:spacing w:before="0" w:after="0" w:line="240" w:lineRule="atLeast"/>
        <w:ind w:left="540" w:hanging="540"/>
        <w:rPr>
          <w:bCs/>
          <w:iCs/>
          <w:lang w:bidi="th-TH"/>
        </w:rPr>
      </w:pPr>
      <w:r w:rsidRPr="009330BB">
        <w:rPr>
          <w:bCs/>
          <w:iCs/>
          <w:lang w:bidi="th-TH"/>
        </w:rPr>
        <w:t>(</w:t>
      </w:r>
      <w:r w:rsidR="00557CE1">
        <w:rPr>
          <w:bCs/>
          <w:iCs/>
          <w:lang w:bidi="th-TH"/>
        </w:rPr>
        <w:t>d)</w:t>
      </w:r>
      <w:r w:rsidRPr="009330BB">
        <w:rPr>
          <w:bCs/>
          <w:iCs/>
          <w:lang w:bidi="th-TH"/>
        </w:rPr>
        <w:tab/>
        <w:t>Trade and other accounts receivable</w:t>
      </w:r>
    </w:p>
    <w:p w:rsidR="00600F99" w:rsidRPr="007F6C76" w:rsidRDefault="00600F99" w:rsidP="00600F99">
      <w:pPr>
        <w:pStyle w:val="BodyText"/>
        <w:spacing w:after="0" w:line="240" w:lineRule="atLeast"/>
        <w:ind w:left="540"/>
        <w:jc w:val="both"/>
        <w:rPr>
          <w:szCs w:val="22"/>
        </w:rPr>
      </w:pPr>
    </w:p>
    <w:p w:rsidR="00600F99" w:rsidRPr="007F6C76" w:rsidRDefault="00600F99" w:rsidP="00600F99">
      <w:pPr>
        <w:pStyle w:val="BodyText"/>
        <w:spacing w:after="0" w:line="240" w:lineRule="atLeast"/>
        <w:ind w:left="540"/>
        <w:jc w:val="both"/>
        <w:rPr>
          <w:szCs w:val="22"/>
        </w:rPr>
      </w:pPr>
      <w:r w:rsidRPr="007F6C76">
        <w:rPr>
          <w:szCs w:val="22"/>
        </w:rPr>
        <w:t xml:space="preserve">Trade and other accounts receivable </w:t>
      </w:r>
      <w:r w:rsidRPr="00826F9E">
        <w:rPr>
          <w:szCs w:val="22"/>
        </w:rPr>
        <w:t>are stated</w:t>
      </w:r>
      <w:r w:rsidRPr="007F6C76">
        <w:rPr>
          <w:szCs w:val="22"/>
        </w:rPr>
        <w:t xml:space="preserve"> at their invoice value less allowance for doubtful accounts.</w:t>
      </w:r>
    </w:p>
    <w:p w:rsidR="00600F99" w:rsidRPr="007F6C76" w:rsidRDefault="00600F99" w:rsidP="00600F99">
      <w:pPr>
        <w:pStyle w:val="BodyText"/>
        <w:spacing w:after="0" w:line="240" w:lineRule="atLeast"/>
        <w:ind w:left="540"/>
        <w:jc w:val="both"/>
        <w:rPr>
          <w:szCs w:val="22"/>
        </w:rPr>
      </w:pPr>
    </w:p>
    <w:p w:rsidR="00600F99" w:rsidRPr="00905F6D" w:rsidRDefault="00600F99" w:rsidP="00600F99">
      <w:pPr>
        <w:pStyle w:val="BodyText"/>
        <w:spacing w:after="0" w:line="240" w:lineRule="atLeast"/>
        <w:ind w:left="540"/>
        <w:jc w:val="both"/>
        <w:rPr>
          <w:rFonts w:cs="Angsana New"/>
          <w:szCs w:val="28"/>
          <w:lang w:val="en-US" w:bidi="th-TH"/>
        </w:rPr>
      </w:pPr>
      <w:r w:rsidRPr="007F6C76">
        <w:rPr>
          <w:szCs w:val="22"/>
        </w:rPr>
        <w:t xml:space="preserve">The allowance for doubtful accounts is assessed primarily on analysis of payment histories and future expectations of customer payments. Bad debts are written off when </w:t>
      </w:r>
      <w:r w:rsidRPr="00905F6D">
        <w:rPr>
          <w:szCs w:val="22"/>
        </w:rPr>
        <w:t>incurred</w:t>
      </w:r>
      <w:r>
        <w:rPr>
          <w:rFonts w:cs="Angsana New"/>
          <w:szCs w:val="28"/>
          <w:lang w:val="en-US" w:bidi="th-TH"/>
        </w:rPr>
        <w:t>.</w:t>
      </w:r>
    </w:p>
    <w:p w:rsidR="00600F99" w:rsidRPr="009330BB" w:rsidRDefault="00600F99" w:rsidP="00600F99">
      <w:pPr>
        <w:pStyle w:val="Heading2"/>
        <w:numPr>
          <w:ilvl w:val="0"/>
          <w:numId w:val="0"/>
        </w:numPr>
        <w:shd w:val="clear" w:color="auto" w:fill="FFFFFF"/>
        <w:spacing w:before="0" w:after="0" w:line="240" w:lineRule="atLeast"/>
        <w:ind w:left="540" w:hanging="540"/>
        <w:rPr>
          <w:bCs/>
          <w:iCs/>
          <w:lang w:bidi="th-TH"/>
        </w:rPr>
      </w:pPr>
      <w:r w:rsidRPr="009330BB">
        <w:rPr>
          <w:bCs/>
          <w:iCs/>
          <w:lang w:bidi="th-TH"/>
        </w:rPr>
        <w:lastRenderedPageBreak/>
        <w:t>(</w:t>
      </w:r>
      <w:r w:rsidR="00557CE1">
        <w:rPr>
          <w:bCs/>
          <w:iCs/>
          <w:lang w:bidi="th-TH"/>
        </w:rPr>
        <w:t>e</w:t>
      </w:r>
      <w:r w:rsidRPr="009330BB">
        <w:rPr>
          <w:bCs/>
          <w:iCs/>
          <w:lang w:bidi="th-TH"/>
        </w:rPr>
        <w:t>)</w:t>
      </w:r>
      <w:r w:rsidRPr="009330BB">
        <w:rPr>
          <w:bCs/>
          <w:iCs/>
          <w:lang w:bidi="th-TH"/>
        </w:rPr>
        <w:tab/>
        <w:t>Inventories</w:t>
      </w:r>
    </w:p>
    <w:p w:rsidR="00600F99" w:rsidRDefault="00600F99" w:rsidP="00600F99">
      <w:pPr>
        <w:pStyle w:val="BodyText"/>
        <w:shd w:val="clear" w:color="auto" w:fill="FFFFFF"/>
        <w:spacing w:after="0" w:line="240" w:lineRule="atLeast"/>
        <w:ind w:left="540"/>
        <w:jc w:val="both"/>
        <w:rPr>
          <w:szCs w:val="22"/>
        </w:rPr>
      </w:pPr>
    </w:p>
    <w:p w:rsidR="00600F99" w:rsidRPr="00BE6D36" w:rsidRDefault="00600F99" w:rsidP="00600F99">
      <w:pPr>
        <w:pStyle w:val="BodyText"/>
        <w:shd w:val="clear" w:color="auto" w:fill="FFFFFF"/>
        <w:spacing w:after="0" w:line="240" w:lineRule="atLeast"/>
        <w:ind w:left="540"/>
        <w:jc w:val="both"/>
        <w:rPr>
          <w:rFonts w:cstheme="minorBidi"/>
          <w:b/>
          <w:bCs/>
          <w:color w:val="0000FF"/>
          <w:szCs w:val="28"/>
          <w:cs/>
          <w:lang w:bidi="th-TH"/>
        </w:rPr>
      </w:pPr>
      <w:r w:rsidRPr="007F6C76">
        <w:rPr>
          <w:szCs w:val="22"/>
        </w:rPr>
        <w:t>Inventories are measured at the lower of cost and net realisable value.</w:t>
      </w:r>
    </w:p>
    <w:p w:rsidR="00600F99" w:rsidRPr="007F6C76" w:rsidRDefault="00600F99" w:rsidP="00600F99">
      <w:pPr>
        <w:pStyle w:val="BodyText"/>
        <w:spacing w:after="0" w:line="240" w:lineRule="atLeast"/>
        <w:ind w:left="540"/>
        <w:jc w:val="both"/>
        <w:rPr>
          <w:szCs w:val="22"/>
        </w:rPr>
      </w:pPr>
    </w:p>
    <w:p w:rsidR="00600F99" w:rsidRPr="007F6C76" w:rsidRDefault="00600F99" w:rsidP="00600F99">
      <w:pPr>
        <w:pStyle w:val="BodyText"/>
        <w:spacing w:after="0" w:line="240" w:lineRule="atLeast"/>
        <w:ind w:left="540"/>
        <w:jc w:val="both"/>
        <w:rPr>
          <w:i/>
          <w:iCs/>
          <w:color w:val="0000FF"/>
          <w:szCs w:val="22"/>
        </w:rPr>
      </w:pPr>
      <w:r w:rsidRPr="007F6C76">
        <w:rPr>
          <w:szCs w:val="22"/>
        </w:rPr>
        <w:t xml:space="preserve">Cost is calculated using the </w:t>
      </w:r>
      <w:r w:rsidRPr="00D408DE">
        <w:rPr>
          <w:szCs w:val="22"/>
        </w:rPr>
        <w:t>weighted average cost</w:t>
      </w:r>
      <w:r w:rsidRPr="007F6C76">
        <w:rPr>
          <w:szCs w:val="22"/>
        </w:rPr>
        <w:t xml:space="preserve"> principle, and comprises all costs of purchase, costs of conversion and other costs incurred in bringing the inventories to their present location and condition.  In the case of manufactured inventories and work-in-progress, cost</w:t>
      </w:r>
      <w:r>
        <w:rPr>
          <w:szCs w:val="22"/>
        </w:rPr>
        <w:t xml:space="preserve"> </w:t>
      </w:r>
      <w:r w:rsidRPr="007F6C76">
        <w:rPr>
          <w:szCs w:val="22"/>
        </w:rPr>
        <w:t xml:space="preserve">includes an appropriate share of </w:t>
      </w:r>
      <w:r w:rsidRPr="007F6C76">
        <w:rPr>
          <w:szCs w:val="22"/>
          <w:shd w:val="clear" w:color="auto" w:fill="FFFFFF"/>
        </w:rPr>
        <w:t>production</w:t>
      </w:r>
      <w:r w:rsidRPr="007F6C76">
        <w:rPr>
          <w:szCs w:val="22"/>
        </w:rPr>
        <w:t xml:space="preserve"> overheads based on normal operating capacity</w:t>
      </w:r>
      <w:r w:rsidR="00122E05">
        <w:rPr>
          <w:szCs w:val="22"/>
        </w:rPr>
        <w:t xml:space="preserve"> </w:t>
      </w:r>
      <w:r w:rsidR="00122E05" w:rsidRPr="00122E05">
        <w:rPr>
          <w:szCs w:val="22"/>
        </w:rPr>
        <w:t>and is calculated using standard cost adjusted to approximate average cost</w:t>
      </w:r>
      <w:r w:rsidR="00122E05">
        <w:rPr>
          <w:szCs w:val="22"/>
        </w:rPr>
        <w:t>.</w:t>
      </w:r>
    </w:p>
    <w:p w:rsidR="00600F99" w:rsidRDefault="00600F99" w:rsidP="00600F99">
      <w:pPr>
        <w:pStyle w:val="BodyText"/>
        <w:shd w:val="clear" w:color="auto" w:fill="FFFFFF"/>
        <w:spacing w:after="0" w:line="240" w:lineRule="atLeast"/>
        <w:ind w:left="540"/>
        <w:jc w:val="both"/>
        <w:rPr>
          <w:rFonts w:cs="Cordia New"/>
          <w:color w:val="0000FF"/>
          <w:szCs w:val="28"/>
          <w:shd w:val="clear" w:color="auto" w:fill="E0E0E0"/>
          <w:lang w:val="en-US" w:bidi="th-TH"/>
        </w:rPr>
      </w:pPr>
    </w:p>
    <w:p w:rsidR="00600F99" w:rsidRPr="007F6C76" w:rsidRDefault="00600F99" w:rsidP="00600F99">
      <w:pPr>
        <w:pStyle w:val="BodyText"/>
        <w:shd w:val="clear" w:color="auto" w:fill="FFFFFF"/>
        <w:spacing w:after="0" w:line="240" w:lineRule="atLeast"/>
        <w:ind w:left="540"/>
        <w:jc w:val="both"/>
        <w:rPr>
          <w:b/>
          <w:bCs/>
          <w:color w:val="0000FF"/>
          <w:szCs w:val="22"/>
        </w:rPr>
      </w:pPr>
      <w:r w:rsidRPr="007F6C76">
        <w:rPr>
          <w:szCs w:val="22"/>
        </w:rPr>
        <w:t>Net realisable value is the estimated selling price in the ordinary course of business less the estimated costs to complete and to make the sale</w:t>
      </w:r>
      <w:r w:rsidR="00D408DE">
        <w:rPr>
          <w:szCs w:val="22"/>
        </w:rPr>
        <w:t>.</w:t>
      </w:r>
    </w:p>
    <w:p w:rsidR="00600F99" w:rsidRPr="00600F99" w:rsidRDefault="00600F99" w:rsidP="00600F99">
      <w:pPr>
        <w:pStyle w:val="BodyText"/>
        <w:tabs>
          <w:tab w:val="left" w:pos="450"/>
        </w:tabs>
        <w:spacing w:after="0" w:line="240" w:lineRule="atLeast"/>
        <w:ind w:left="540"/>
        <w:jc w:val="thaiDistribute"/>
      </w:pPr>
    </w:p>
    <w:p w:rsidR="00D408DE" w:rsidRPr="007F6C76" w:rsidRDefault="00D408DE" w:rsidP="00D408DE">
      <w:pPr>
        <w:pStyle w:val="Heading2"/>
        <w:numPr>
          <w:ilvl w:val="0"/>
          <w:numId w:val="0"/>
        </w:numPr>
        <w:shd w:val="clear" w:color="auto" w:fill="FFFFFF"/>
        <w:spacing w:before="0" w:after="0" w:line="240" w:lineRule="atLeast"/>
        <w:ind w:left="540" w:hanging="540"/>
        <w:rPr>
          <w:szCs w:val="22"/>
        </w:rPr>
      </w:pPr>
      <w:r>
        <w:rPr>
          <w:bCs/>
          <w:iCs/>
          <w:lang w:bidi="th-TH"/>
        </w:rPr>
        <w:t>(</w:t>
      </w:r>
      <w:r w:rsidR="00557CE1">
        <w:rPr>
          <w:bCs/>
          <w:iCs/>
          <w:lang w:bidi="th-TH"/>
        </w:rPr>
        <w:t>f</w:t>
      </w:r>
      <w:r>
        <w:rPr>
          <w:bCs/>
          <w:iCs/>
          <w:lang w:bidi="th-TH"/>
        </w:rPr>
        <w:t>)</w:t>
      </w:r>
      <w:r>
        <w:rPr>
          <w:bCs/>
          <w:iCs/>
          <w:lang w:bidi="th-TH"/>
        </w:rPr>
        <w:tab/>
      </w:r>
      <w:r w:rsidR="000B7A0E">
        <w:rPr>
          <w:rFonts w:cs="Angsana New"/>
          <w:bCs/>
          <w:iCs/>
          <w:lang w:val="en-US" w:bidi="th-TH"/>
        </w:rPr>
        <w:t>I</w:t>
      </w:r>
      <w:proofErr w:type="spellStart"/>
      <w:r w:rsidRPr="00D408DE">
        <w:rPr>
          <w:bCs/>
          <w:iCs/>
          <w:lang w:bidi="th-TH"/>
        </w:rPr>
        <w:t>nvestments</w:t>
      </w:r>
      <w:proofErr w:type="spellEnd"/>
    </w:p>
    <w:p w:rsidR="00D408DE" w:rsidRDefault="00D408DE" w:rsidP="00D408DE">
      <w:pPr>
        <w:pStyle w:val="AccPolicysubhead"/>
      </w:pPr>
    </w:p>
    <w:p w:rsidR="00D408DE" w:rsidRPr="007F6C76" w:rsidRDefault="00122E05" w:rsidP="00D408DE">
      <w:pPr>
        <w:pStyle w:val="AccPolicysubhead"/>
      </w:pPr>
      <w:r>
        <w:t xml:space="preserve">Investments in </w:t>
      </w:r>
      <w:r w:rsidR="00D408DE" w:rsidRPr="007F6C76">
        <w:t>equity securities</w:t>
      </w:r>
    </w:p>
    <w:p w:rsidR="00D408DE" w:rsidRPr="00C84116" w:rsidRDefault="00D408DE" w:rsidP="00D408DE">
      <w:pPr>
        <w:pStyle w:val="BodyText"/>
        <w:spacing w:after="0" w:line="240" w:lineRule="atLeast"/>
        <w:ind w:left="567"/>
        <w:jc w:val="both"/>
        <w:rPr>
          <w:szCs w:val="22"/>
          <w:lang w:val="en-US"/>
        </w:rPr>
      </w:pPr>
    </w:p>
    <w:p w:rsidR="00D408DE" w:rsidRPr="007F6C76" w:rsidRDefault="000B7A0E" w:rsidP="00D408DE">
      <w:pPr>
        <w:pStyle w:val="BodyText"/>
        <w:spacing w:after="0" w:line="240" w:lineRule="atLeast"/>
        <w:ind w:left="540"/>
        <w:jc w:val="both"/>
        <w:rPr>
          <w:szCs w:val="22"/>
        </w:rPr>
      </w:pPr>
      <w:r>
        <w:rPr>
          <w:szCs w:val="22"/>
        </w:rPr>
        <w:t>M</w:t>
      </w:r>
      <w:r w:rsidR="00D408DE" w:rsidRPr="007F6C76">
        <w:rPr>
          <w:szCs w:val="22"/>
        </w:rPr>
        <w:t xml:space="preserve">arketable equity securities, other than those securities held for trading, are classified as available-for-sale investments. Available-for-sale investments are, subsequent to initial recognition, stated at fair value, and changes therein, other than impairment losses </w:t>
      </w:r>
      <w:r w:rsidR="00122E05">
        <w:rPr>
          <w:szCs w:val="22"/>
        </w:rPr>
        <w:t xml:space="preserve">and foreign currency difference </w:t>
      </w:r>
      <w:r w:rsidR="00D408DE" w:rsidRPr="007F6C76">
        <w:rPr>
          <w:szCs w:val="22"/>
        </w:rPr>
        <w:t>on available-for-sale monetary items, are recognised directly in equity. Impairment losses are recognised in profit or loss. When these investments are derecognised, the cumulative gain or loss previously recognised directly in equity is recogn</w:t>
      </w:r>
      <w:r w:rsidR="007D198B">
        <w:rPr>
          <w:szCs w:val="22"/>
        </w:rPr>
        <w:t>ised in profit or loss.</w:t>
      </w:r>
    </w:p>
    <w:p w:rsidR="00D408DE" w:rsidRPr="007F6C76" w:rsidRDefault="00D408DE" w:rsidP="00D408DE">
      <w:pPr>
        <w:pStyle w:val="BodyText"/>
        <w:spacing w:after="0" w:line="240" w:lineRule="atLeast"/>
        <w:ind w:firstLine="567"/>
        <w:jc w:val="both"/>
        <w:rPr>
          <w:szCs w:val="22"/>
        </w:rPr>
      </w:pPr>
    </w:p>
    <w:p w:rsidR="00D408DE" w:rsidRPr="007F6C76" w:rsidRDefault="00D408DE" w:rsidP="00D408DE">
      <w:pPr>
        <w:pStyle w:val="BodyText"/>
        <w:spacing w:after="0" w:line="240" w:lineRule="atLeast"/>
        <w:ind w:firstLine="567"/>
        <w:jc w:val="both"/>
        <w:rPr>
          <w:szCs w:val="22"/>
        </w:rPr>
      </w:pPr>
      <w:r w:rsidRPr="007F6C76">
        <w:rPr>
          <w:szCs w:val="22"/>
        </w:rPr>
        <w:t>Equity securities which are not marketable are stated at cost less any impairment losses.</w:t>
      </w:r>
    </w:p>
    <w:p w:rsidR="00D408DE" w:rsidRPr="007F6C76" w:rsidRDefault="00D408DE" w:rsidP="00D408DE">
      <w:pPr>
        <w:pStyle w:val="BodyText"/>
        <w:spacing w:after="0" w:line="240" w:lineRule="atLeast"/>
        <w:ind w:left="567"/>
        <w:jc w:val="both"/>
        <w:rPr>
          <w:szCs w:val="22"/>
        </w:rPr>
      </w:pPr>
    </w:p>
    <w:p w:rsidR="00D408DE" w:rsidRDefault="00D408DE" w:rsidP="00D408DE">
      <w:pPr>
        <w:pStyle w:val="BodyText"/>
        <w:spacing w:after="0" w:line="240" w:lineRule="atLeast"/>
        <w:ind w:left="567"/>
        <w:jc w:val="both"/>
        <w:rPr>
          <w:szCs w:val="22"/>
        </w:rPr>
      </w:pPr>
      <w:r w:rsidRPr="007F6C76">
        <w:rPr>
          <w:szCs w:val="22"/>
        </w:rPr>
        <w:t>The fair value of financial instruments classified as</w:t>
      </w:r>
      <w:r w:rsidR="004D1BEA">
        <w:rPr>
          <w:rFonts w:cstheme="minorBidi" w:hint="cs"/>
          <w:szCs w:val="28"/>
          <w:cs/>
          <w:lang w:bidi="th-TH"/>
        </w:rPr>
        <w:t xml:space="preserve"> </w:t>
      </w:r>
      <w:r w:rsidRPr="007F6C76">
        <w:rPr>
          <w:szCs w:val="22"/>
        </w:rPr>
        <w:t>available-for-sale is determined as the quoted bid price at the reporting date.</w:t>
      </w:r>
    </w:p>
    <w:p w:rsidR="00122E05" w:rsidRDefault="00122E05" w:rsidP="00D408DE">
      <w:pPr>
        <w:pStyle w:val="BodyText"/>
        <w:spacing w:after="0" w:line="240" w:lineRule="atLeast"/>
        <w:ind w:left="567"/>
        <w:jc w:val="both"/>
        <w:rPr>
          <w:szCs w:val="22"/>
        </w:rPr>
      </w:pPr>
    </w:p>
    <w:p w:rsidR="00122E05" w:rsidRPr="007F6C76" w:rsidRDefault="00122E05" w:rsidP="00122E05">
      <w:pPr>
        <w:pStyle w:val="AccPolicysubhead"/>
      </w:pPr>
      <w:r w:rsidRPr="007F6C76">
        <w:t>Disposal of investments</w:t>
      </w:r>
    </w:p>
    <w:p w:rsidR="00122E05" w:rsidRPr="007F6C76" w:rsidRDefault="00122E05" w:rsidP="00122E05">
      <w:pPr>
        <w:pStyle w:val="BodyText"/>
        <w:spacing w:after="0" w:line="240" w:lineRule="atLeast"/>
        <w:ind w:left="567"/>
        <w:jc w:val="both"/>
        <w:rPr>
          <w:szCs w:val="22"/>
        </w:rPr>
      </w:pPr>
    </w:p>
    <w:p w:rsidR="00122E05" w:rsidRPr="007F6C76" w:rsidRDefault="00122E05" w:rsidP="00122E05">
      <w:pPr>
        <w:pStyle w:val="BodyText"/>
        <w:spacing w:after="0" w:line="240" w:lineRule="atLeast"/>
        <w:ind w:left="567"/>
        <w:jc w:val="both"/>
        <w:rPr>
          <w:szCs w:val="22"/>
        </w:rPr>
      </w:pPr>
      <w:r w:rsidRPr="007F6C76">
        <w:rPr>
          <w:szCs w:val="22"/>
        </w:rPr>
        <w:t>On disposal of an investment, the difference between net disposal proceeds and the carrying amount together with the associated cumulative gain or loss that was reported in equity is recognised in profit or loss.</w:t>
      </w:r>
    </w:p>
    <w:p w:rsidR="00D408DE" w:rsidRPr="00122E05" w:rsidRDefault="00D408DE" w:rsidP="00D408DE">
      <w:pPr>
        <w:pStyle w:val="BodyText"/>
        <w:spacing w:after="0" w:line="240" w:lineRule="atLeast"/>
        <w:ind w:left="567"/>
        <w:jc w:val="both"/>
        <w:rPr>
          <w:szCs w:val="22"/>
        </w:rPr>
      </w:pPr>
    </w:p>
    <w:p w:rsidR="00122E05" w:rsidRPr="007F6C76" w:rsidRDefault="00122E05" w:rsidP="00122E05">
      <w:pPr>
        <w:pStyle w:val="BodyText"/>
        <w:spacing w:after="0" w:line="240" w:lineRule="atLeast"/>
        <w:ind w:left="567"/>
        <w:jc w:val="both"/>
        <w:rPr>
          <w:szCs w:val="22"/>
        </w:rPr>
      </w:pPr>
      <w:r w:rsidRPr="007F6C76">
        <w:rPr>
          <w:szCs w:val="22"/>
        </w:rPr>
        <w:t xml:space="preserve">If the </w:t>
      </w:r>
      <w:r w:rsidRPr="00122E05">
        <w:rPr>
          <w:szCs w:val="22"/>
        </w:rPr>
        <w:t xml:space="preserve">Company </w:t>
      </w:r>
      <w:r w:rsidRPr="007F6C76">
        <w:rPr>
          <w:szCs w:val="22"/>
        </w:rPr>
        <w:t xml:space="preserve">disposes of part of its holding of a particular investment, the deemed cost of the part sold is determined using the </w:t>
      </w:r>
      <w:r w:rsidRPr="00122E05">
        <w:rPr>
          <w:szCs w:val="22"/>
        </w:rPr>
        <w:t xml:space="preserve">weighted average </w:t>
      </w:r>
      <w:r w:rsidRPr="007F6C76">
        <w:rPr>
          <w:szCs w:val="22"/>
        </w:rPr>
        <w:t>method applied to the carrying value of the total holding of the investment.</w:t>
      </w:r>
    </w:p>
    <w:p w:rsidR="00122E05" w:rsidRPr="00122E05" w:rsidRDefault="00122E05" w:rsidP="00D408DE">
      <w:pPr>
        <w:pStyle w:val="BodyText"/>
        <w:spacing w:after="0" w:line="240" w:lineRule="atLeast"/>
        <w:ind w:left="567"/>
        <w:jc w:val="both"/>
        <w:rPr>
          <w:rFonts w:cs="Univers 45 Light"/>
          <w:i/>
          <w:iCs/>
          <w:color w:val="000000"/>
          <w:szCs w:val="22"/>
          <w:lang w:bidi="th-TH"/>
        </w:rPr>
      </w:pPr>
    </w:p>
    <w:p w:rsidR="00D408DE" w:rsidRPr="007F6C76" w:rsidRDefault="00D408DE" w:rsidP="00D408DE">
      <w:pPr>
        <w:pStyle w:val="Heading2"/>
        <w:numPr>
          <w:ilvl w:val="0"/>
          <w:numId w:val="0"/>
        </w:numPr>
        <w:spacing w:before="0" w:after="0" w:line="240" w:lineRule="atLeast"/>
        <w:rPr>
          <w:szCs w:val="22"/>
        </w:rPr>
      </w:pPr>
      <w:r w:rsidRPr="007F6C76">
        <w:rPr>
          <w:szCs w:val="22"/>
        </w:rPr>
        <w:t>(</w:t>
      </w:r>
      <w:r w:rsidR="00557CE1">
        <w:rPr>
          <w:szCs w:val="22"/>
        </w:rPr>
        <w:t>g</w:t>
      </w:r>
      <w:r w:rsidRPr="007F6C76">
        <w:rPr>
          <w:szCs w:val="22"/>
        </w:rPr>
        <w:t>)</w:t>
      </w:r>
      <w:r w:rsidRPr="007F6C76">
        <w:rPr>
          <w:szCs w:val="22"/>
        </w:rPr>
        <w:tab/>
        <w:t>Investment properties</w:t>
      </w:r>
    </w:p>
    <w:p w:rsidR="00D408DE" w:rsidRDefault="00D408DE" w:rsidP="00D408DE">
      <w:pPr>
        <w:pStyle w:val="AccPolicyalternative"/>
      </w:pPr>
    </w:p>
    <w:p w:rsidR="00D408DE" w:rsidRDefault="00D408DE" w:rsidP="00D408DE">
      <w:pPr>
        <w:pStyle w:val="BodyText"/>
        <w:spacing w:after="0" w:line="240" w:lineRule="atLeast"/>
        <w:ind w:left="567"/>
        <w:jc w:val="both"/>
        <w:rPr>
          <w:szCs w:val="22"/>
        </w:rPr>
      </w:pPr>
      <w:r w:rsidRPr="007F6C76">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4D1BEA" w:rsidRDefault="004D1BEA" w:rsidP="00D408DE">
      <w:pPr>
        <w:pStyle w:val="BodyText"/>
        <w:spacing w:after="0" w:line="240" w:lineRule="atLeast"/>
        <w:ind w:left="567"/>
        <w:jc w:val="both"/>
        <w:rPr>
          <w:szCs w:val="22"/>
        </w:rPr>
      </w:pPr>
    </w:p>
    <w:p w:rsidR="00D408DE" w:rsidRPr="007F6C76" w:rsidRDefault="00D408DE" w:rsidP="00D408DE">
      <w:pPr>
        <w:pStyle w:val="BodyText"/>
        <w:spacing w:after="0" w:line="240" w:lineRule="atLeast"/>
        <w:ind w:left="567"/>
        <w:jc w:val="both"/>
        <w:rPr>
          <w:szCs w:val="22"/>
        </w:rPr>
      </w:pPr>
      <w:r w:rsidRPr="007F6C76">
        <w:rPr>
          <w:szCs w:val="22"/>
        </w:rPr>
        <w:t>Investment properties are measured at cost on initial recognition and subsequently at fair value, with any change recognised in profit or loss.</w:t>
      </w:r>
    </w:p>
    <w:p w:rsidR="00D408DE" w:rsidRPr="007F6C76" w:rsidRDefault="00D408DE" w:rsidP="00D408DE">
      <w:pPr>
        <w:pStyle w:val="BodyText"/>
        <w:spacing w:after="0" w:line="240" w:lineRule="atLeast"/>
        <w:ind w:left="567"/>
        <w:jc w:val="both"/>
        <w:rPr>
          <w:szCs w:val="22"/>
        </w:rPr>
      </w:pPr>
    </w:p>
    <w:p w:rsidR="00122E05" w:rsidRDefault="00D408DE" w:rsidP="00D408DE">
      <w:pPr>
        <w:pStyle w:val="BodyText"/>
        <w:spacing w:after="0" w:line="240" w:lineRule="atLeast"/>
        <w:ind w:left="567"/>
        <w:jc w:val="both"/>
        <w:rPr>
          <w:szCs w:val="22"/>
        </w:rPr>
      </w:pPr>
      <w:r w:rsidRPr="00C61100">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122E05" w:rsidRDefault="00122E05">
      <w:pPr>
        <w:spacing w:line="240" w:lineRule="auto"/>
        <w:rPr>
          <w:szCs w:val="22"/>
        </w:rPr>
      </w:pPr>
      <w:r>
        <w:rPr>
          <w:szCs w:val="22"/>
        </w:rPr>
        <w:br w:type="page"/>
      </w:r>
    </w:p>
    <w:p w:rsidR="00D408DE" w:rsidRPr="005253A9" w:rsidRDefault="00D408DE" w:rsidP="00D408DE">
      <w:pPr>
        <w:pStyle w:val="BodyText"/>
        <w:spacing w:after="0" w:line="240" w:lineRule="atLeast"/>
        <w:ind w:left="567"/>
        <w:jc w:val="both"/>
        <w:rPr>
          <w:szCs w:val="22"/>
        </w:rPr>
      </w:pPr>
      <w:r w:rsidRPr="00C61100">
        <w:rPr>
          <w:szCs w:val="22"/>
        </w:rPr>
        <w:lastRenderedPageBreak/>
        <w:t xml:space="preserve">When the use of a property changes such that it is reclassified as property, plant and equipment, its fair value </w:t>
      </w:r>
      <w:r w:rsidRPr="005253A9">
        <w:rPr>
          <w:szCs w:val="22"/>
        </w:rPr>
        <w:t>at the date of reclassification becomes its cost for subsequent accounting.</w:t>
      </w:r>
    </w:p>
    <w:p w:rsidR="00D408DE" w:rsidRPr="005253A9" w:rsidRDefault="00D408DE" w:rsidP="00D408DE">
      <w:pPr>
        <w:pStyle w:val="BodyText"/>
        <w:spacing w:after="0" w:line="240" w:lineRule="atLeast"/>
        <w:ind w:left="567"/>
        <w:jc w:val="both"/>
        <w:rPr>
          <w:szCs w:val="22"/>
        </w:rPr>
      </w:pPr>
    </w:p>
    <w:p w:rsidR="00D408DE" w:rsidRDefault="00D408DE" w:rsidP="004D1BEA">
      <w:pPr>
        <w:pStyle w:val="BodyText"/>
        <w:spacing w:after="0" w:line="240" w:lineRule="atLeast"/>
        <w:ind w:left="540"/>
        <w:jc w:val="both"/>
        <w:rPr>
          <w:szCs w:val="22"/>
        </w:rPr>
      </w:pPr>
      <w:r w:rsidRPr="00623B2D">
        <w:rPr>
          <w:szCs w:val="22"/>
        </w:rPr>
        <w:t>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the amounts included in the</w:t>
      </w:r>
      <w:r w:rsidR="000B7A0E">
        <w:rPr>
          <w:szCs w:val="22"/>
        </w:rPr>
        <w:t xml:space="preserve"> revaluation reserve (see Note 3</w:t>
      </w:r>
      <w:r w:rsidRPr="00623B2D">
        <w:rPr>
          <w:szCs w:val="22"/>
        </w:rPr>
        <w:t>(</w:t>
      </w:r>
      <w:r w:rsidR="000B7A0E">
        <w:rPr>
          <w:szCs w:val="22"/>
        </w:rPr>
        <w:t>h</w:t>
      </w:r>
      <w:r w:rsidRPr="00623B2D">
        <w:rPr>
          <w:szCs w:val="22"/>
        </w:rPr>
        <w:t xml:space="preserve">)) are transferred to retained earnings. </w:t>
      </w:r>
    </w:p>
    <w:p w:rsidR="007D198B" w:rsidRDefault="007D198B" w:rsidP="00D408DE">
      <w:pPr>
        <w:spacing w:line="240" w:lineRule="auto"/>
        <w:rPr>
          <w:bCs/>
          <w:i/>
          <w:szCs w:val="22"/>
        </w:rPr>
      </w:pPr>
    </w:p>
    <w:p w:rsidR="00D408DE" w:rsidRPr="007F6C76" w:rsidRDefault="00D408DE" w:rsidP="00D408DE">
      <w:pPr>
        <w:pStyle w:val="Heading2"/>
        <w:numPr>
          <w:ilvl w:val="0"/>
          <w:numId w:val="0"/>
        </w:numPr>
        <w:spacing w:before="0" w:after="0" w:line="240" w:lineRule="atLeast"/>
        <w:ind w:left="540" w:hanging="540"/>
        <w:rPr>
          <w:szCs w:val="22"/>
        </w:rPr>
      </w:pPr>
      <w:r w:rsidRPr="007F6C76">
        <w:rPr>
          <w:szCs w:val="22"/>
        </w:rPr>
        <w:t>(</w:t>
      </w:r>
      <w:r w:rsidR="00557CE1">
        <w:rPr>
          <w:szCs w:val="22"/>
        </w:rPr>
        <w:t>h</w:t>
      </w:r>
      <w:r w:rsidRPr="007F6C76">
        <w:rPr>
          <w:szCs w:val="22"/>
        </w:rPr>
        <w:t>)</w:t>
      </w:r>
      <w:r w:rsidRPr="007F6C76">
        <w:rPr>
          <w:szCs w:val="22"/>
        </w:rPr>
        <w:tab/>
        <w:t>Property, plant and equipment</w:t>
      </w:r>
    </w:p>
    <w:p w:rsidR="00D408DE" w:rsidRDefault="00D408DE" w:rsidP="00D408DE">
      <w:pPr>
        <w:pStyle w:val="AccPolicysubhead"/>
      </w:pPr>
    </w:p>
    <w:p w:rsidR="00D408DE" w:rsidRPr="00FC0CC5" w:rsidRDefault="00D408DE" w:rsidP="00D408DE">
      <w:pPr>
        <w:pStyle w:val="AccPolicysubhead"/>
      </w:pPr>
      <w:r w:rsidRPr="00FC0CC5">
        <w:t>Recognition and measurement</w:t>
      </w:r>
    </w:p>
    <w:p w:rsidR="00D408DE" w:rsidRDefault="00D408DE" w:rsidP="00D408DE">
      <w:pPr>
        <w:pStyle w:val="AccPolicysubhead"/>
      </w:pPr>
    </w:p>
    <w:p w:rsidR="00D408DE" w:rsidRPr="007F6C76" w:rsidRDefault="00D408DE" w:rsidP="00D408DE">
      <w:pPr>
        <w:pStyle w:val="AccPolicysubhead"/>
      </w:pPr>
      <w:r w:rsidRPr="007F6C76">
        <w:t>Owned assets</w:t>
      </w:r>
    </w:p>
    <w:p w:rsidR="00D408DE" w:rsidRPr="007F6C76" w:rsidRDefault="00D408DE" w:rsidP="00D408DE">
      <w:pPr>
        <w:pStyle w:val="BodyText"/>
        <w:spacing w:after="0" w:line="240" w:lineRule="atLeast"/>
        <w:ind w:left="567"/>
        <w:jc w:val="both"/>
        <w:rPr>
          <w:szCs w:val="22"/>
        </w:rPr>
      </w:pPr>
    </w:p>
    <w:p w:rsidR="00D408DE" w:rsidRPr="00BE6D36" w:rsidRDefault="00D408DE" w:rsidP="00D408DE">
      <w:pPr>
        <w:pStyle w:val="BodyText"/>
        <w:shd w:val="clear" w:color="auto" w:fill="FFFFFF"/>
        <w:spacing w:after="0" w:line="240" w:lineRule="atLeast"/>
        <w:ind w:left="540"/>
        <w:jc w:val="both"/>
        <w:rPr>
          <w:szCs w:val="22"/>
        </w:rPr>
      </w:pPr>
      <w:r w:rsidRPr="007F6C76">
        <w:rPr>
          <w:szCs w:val="22"/>
        </w:rPr>
        <w:t xml:space="preserve">Property, plant and equipment </w:t>
      </w:r>
      <w:r w:rsidRPr="005253A9">
        <w:rPr>
          <w:szCs w:val="22"/>
        </w:rPr>
        <w:t xml:space="preserve">are </w:t>
      </w:r>
      <w:r w:rsidRPr="00623B2D">
        <w:rPr>
          <w:szCs w:val="22"/>
        </w:rPr>
        <w:t>measured</w:t>
      </w:r>
      <w:r w:rsidRPr="005253A9">
        <w:rPr>
          <w:szCs w:val="22"/>
        </w:rPr>
        <w:t xml:space="preserve"> at</w:t>
      </w:r>
      <w:r w:rsidRPr="007F6C76">
        <w:rPr>
          <w:szCs w:val="22"/>
        </w:rPr>
        <w:t xml:space="preserve"> cost less accumulated depreciation and impairment </w:t>
      </w:r>
      <w:r w:rsidR="00BE6D36" w:rsidRPr="007F6C76">
        <w:rPr>
          <w:szCs w:val="22"/>
        </w:rPr>
        <w:t>losses, except</w:t>
      </w:r>
      <w:r w:rsidRPr="00BE6D36">
        <w:rPr>
          <w:szCs w:val="22"/>
        </w:rPr>
        <w:t xml:space="preserve"> for land which are measured at their revalued amounts. The revalued amount is the fair value determined on the basis of the property’s existing use at the date of revaluation less</w:t>
      </w:r>
      <w:r w:rsidR="00122E05">
        <w:rPr>
          <w:szCs w:val="22"/>
        </w:rPr>
        <w:t xml:space="preserve"> an</w:t>
      </w:r>
      <w:r w:rsidR="00DA6047">
        <w:rPr>
          <w:szCs w:val="22"/>
        </w:rPr>
        <w:t>y</w:t>
      </w:r>
      <w:r w:rsidRPr="00BE6D36">
        <w:rPr>
          <w:szCs w:val="22"/>
        </w:rPr>
        <w:t xml:space="preserve"> impairment losses. </w:t>
      </w:r>
    </w:p>
    <w:p w:rsidR="00D408DE" w:rsidRDefault="00D408DE" w:rsidP="00D408DE">
      <w:pPr>
        <w:pStyle w:val="AccPolicysubhead"/>
      </w:pPr>
    </w:p>
    <w:p w:rsidR="00D408DE" w:rsidRPr="00FC0CC5" w:rsidRDefault="00D408DE" w:rsidP="00D408DE">
      <w:pPr>
        <w:pStyle w:val="BodyText"/>
        <w:spacing w:after="0" w:line="240" w:lineRule="atLeast"/>
        <w:ind w:left="540"/>
        <w:jc w:val="both"/>
      </w:pPr>
      <w:r w:rsidRPr="00FC0CC5">
        <w:rPr>
          <w:szCs w:val="22"/>
        </w:rPr>
        <w:t xml:space="preserve">Cost includes expenditure that is directly attributable to the acquisition of the asset. </w:t>
      </w:r>
      <w:r w:rsidRPr="00C61100">
        <w:rPr>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122E05">
        <w:rPr>
          <w:szCs w:val="22"/>
        </w:rPr>
        <w:t xml:space="preserve"> </w:t>
      </w:r>
      <w:r w:rsidRPr="00FC0CC5">
        <w:rPr>
          <w:szCs w:val="22"/>
        </w:rPr>
        <w:t xml:space="preserve">Purchased software that is integral to the functionality of the related equipment is capitalised as part of that equipment. </w:t>
      </w:r>
    </w:p>
    <w:p w:rsidR="00D408DE" w:rsidRDefault="00D408DE" w:rsidP="00D408DE">
      <w:pPr>
        <w:pStyle w:val="AccPolicysubhead"/>
      </w:pPr>
    </w:p>
    <w:p w:rsidR="00D408DE" w:rsidRDefault="00D408DE" w:rsidP="00D408DE">
      <w:pPr>
        <w:pStyle w:val="BodyText"/>
        <w:spacing w:after="0" w:line="240" w:lineRule="atLeast"/>
        <w:ind w:left="540"/>
        <w:jc w:val="both"/>
        <w:rPr>
          <w:szCs w:val="22"/>
        </w:rPr>
      </w:pPr>
      <w:r w:rsidRPr="00FC0CC5">
        <w:rPr>
          <w:szCs w:val="22"/>
        </w:rPr>
        <w:t xml:space="preserve">When parts of an item of property, plant and equipment have different useful lives, they are accounted for as separate items (major components) of property, plant and equipment. </w:t>
      </w:r>
    </w:p>
    <w:p w:rsidR="00D408DE" w:rsidRDefault="00D408DE" w:rsidP="00D408DE">
      <w:pPr>
        <w:pStyle w:val="BodyText"/>
        <w:spacing w:after="0" w:line="240" w:lineRule="atLeast"/>
        <w:ind w:left="540"/>
        <w:jc w:val="both"/>
        <w:rPr>
          <w:szCs w:val="22"/>
        </w:rPr>
      </w:pPr>
    </w:p>
    <w:p w:rsidR="00D408DE" w:rsidRPr="007F6C76" w:rsidRDefault="00D408DE" w:rsidP="00D408DE">
      <w:pPr>
        <w:pStyle w:val="BodyText"/>
        <w:spacing w:after="0" w:line="240" w:lineRule="atLeast"/>
        <w:ind w:left="540"/>
        <w:jc w:val="both"/>
      </w:pPr>
      <w:r w:rsidRPr="00623B2D">
        <w:rPr>
          <w:szCs w:val="22"/>
        </w:rPr>
        <w:t xml:space="preserve">Any </w:t>
      </w:r>
      <w:r w:rsidRPr="005253A9">
        <w:rPr>
          <w:szCs w:val="22"/>
        </w:rPr>
        <w:t>gains and losses on disposal of item of property, plant and equipment are determined by comparing the proceeds from disposal with the carrying amount of property, plant and equipment, and are</w:t>
      </w:r>
      <w:r w:rsidRPr="00623B2D">
        <w:rPr>
          <w:szCs w:val="22"/>
        </w:rPr>
        <w:t xml:space="preserve"> recognised in profit or loss. </w:t>
      </w:r>
    </w:p>
    <w:p w:rsidR="00D408DE" w:rsidRDefault="00D408DE" w:rsidP="00D408DE">
      <w:pPr>
        <w:pStyle w:val="AccPolicysubhead"/>
      </w:pPr>
    </w:p>
    <w:p w:rsidR="00D408DE" w:rsidRPr="007F6C76" w:rsidRDefault="00D408DE" w:rsidP="00D408DE">
      <w:pPr>
        <w:pStyle w:val="AccPolicysubhead"/>
      </w:pPr>
      <w:r w:rsidRPr="007F6C76">
        <w:t>Revalued assets</w:t>
      </w:r>
    </w:p>
    <w:p w:rsidR="00D408DE" w:rsidRPr="007F6C76" w:rsidRDefault="00D408DE" w:rsidP="00D408DE">
      <w:pPr>
        <w:pStyle w:val="BodyText"/>
        <w:spacing w:after="0" w:line="240" w:lineRule="atLeast"/>
        <w:ind w:left="567"/>
        <w:jc w:val="both"/>
        <w:rPr>
          <w:szCs w:val="22"/>
        </w:rPr>
      </w:pPr>
    </w:p>
    <w:p w:rsidR="00D408DE" w:rsidRPr="007F6C76" w:rsidRDefault="00D408DE" w:rsidP="00D408DE">
      <w:pPr>
        <w:pStyle w:val="BodyText"/>
        <w:spacing w:after="0" w:line="240" w:lineRule="atLeast"/>
        <w:ind w:left="540"/>
        <w:jc w:val="both"/>
        <w:rPr>
          <w:rStyle w:val="AccPolicysubheadChar"/>
          <w:i w:val="0"/>
          <w:iCs w:val="0"/>
        </w:rPr>
      </w:pPr>
      <w:r w:rsidRPr="007F6C76">
        <w:rPr>
          <w:szCs w:val="22"/>
        </w:rPr>
        <w:t xml:space="preserve">Revaluations are performed by independent professional </w:t>
      </w:r>
      <w:proofErr w:type="spellStart"/>
      <w:r w:rsidRPr="007F6C76">
        <w:rPr>
          <w:szCs w:val="22"/>
        </w:rPr>
        <w:t>valuers</w:t>
      </w:r>
      <w:proofErr w:type="spellEnd"/>
      <w:r w:rsidRPr="007F6C76">
        <w:rPr>
          <w:szCs w:val="22"/>
        </w:rPr>
        <w:t xml:space="preserve"> with sufficient regularity to ensure that the carrying amount of these assets does not differ materially from that which would be determined using fair values at the reporting date.</w:t>
      </w:r>
    </w:p>
    <w:p w:rsidR="00D408DE" w:rsidRDefault="00D408DE" w:rsidP="00D408DE">
      <w:pPr>
        <w:spacing w:line="240" w:lineRule="auto"/>
        <w:rPr>
          <w:rFonts w:cs="Univers 45 Light"/>
          <w:i/>
          <w:iCs/>
          <w:color w:val="0000FF"/>
          <w:szCs w:val="22"/>
          <w:highlight w:val="lightGray"/>
          <w:lang w:val="en-US" w:bidi="th-TH"/>
        </w:rPr>
      </w:pPr>
    </w:p>
    <w:p w:rsidR="00D408DE" w:rsidRPr="007F6C76" w:rsidRDefault="00D408DE" w:rsidP="00D408DE">
      <w:pPr>
        <w:pStyle w:val="BodyText"/>
        <w:spacing w:after="0" w:line="240" w:lineRule="atLeast"/>
        <w:ind w:left="540"/>
        <w:jc w:val="both"/>
        <w:rPr>
          <w:szCs w:val="22"/>
        </w:rPr>
      </w:pPr>
      <w:r w:rsidRPr="007F6C76">
        <w:rPr>
          <w:szCs w:val="22"/>
        </w:rPr>
        <w:t xml:space="preserve">Any increase in value, on revaluation, is recognised in other comprehensive income and presented in the </w:t>
      </w:r>
      <w:r w:rsidRPr="005253A9">
        <w:rPr>
          <w:szCs w:val="22"/>
        </w:rPr>
        <w:t xml:space="preserve">revaluation </w:t>
      </w:r>
      <w:r w:rsidRPr="00623B2D">
        <w:rPr>
          <w:szCs w:val="22"/>
        </w:rPr>
        <w:t>surplus</w:t>
      </w:r>
      <w:r w:rsidRPr="005253A9">
        <w:rPr>
          <w:szCs w:val="22"/>
        </w:rPr>
        <w:t xml:space="preserve"> in</w:t>
      </w:r>
      <w:r w:rsidRPr="007F6C76">
        <w:rPr>
          <w:szCs w:val="22"/>
        </w:rPr>
        <w:t xml:space="preserve">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D408DE" w:rsidRDefault="00D408DE" w:rsidP="00D408DE">
      <w:pPr>
        <w:pStyle w:val="AccPolicysubhead"/>
      </w:pPr>
    </w:p>
    <w:p w:rsidR="00122E05" w:rsidRDefault="00122E05">
      <w:pPr>
        <w:spacing w:line="240" w:lineRule="auto"/>
        <w:rPr>
          <w:rFonts w:cs="Univers 45 Light"/>
          <w:i/>
          <w:iCs/>
          <w:color w:val="000000"/>
          <w:szCs w:val="22"/>
          <w:lang w:val="en-US" w:bidi="th-TH"/>
        </w:rPr>
      </w:pPr>
      <w:r>
        <w:br w:type="page"/>
      </w:r>
    </w:p>
    <w:p w:rsidR="00D408DE" w:rsidRPr="00FC0CC5" w:rsidRDefault="00D408DE" w:rsidP="00D408DE">
      <w:pPr>
        <w:pStyle w:val="AccPolicysubhead"/>
        <w:rPr>
          <w:color w:val="8496B0" w:themeColor="text2" w:themeTint="99"/>
        </w:rPr>
      </w:pPr>
      <w:r w:rsidRPr="00FC0CC5">
        <w:lastRenderedPageBreak/>
        <w:t>Reclassification to investment property</w:t>
      </w:r>
    </w:p>
    <w:p w:rsidR="00D408DE" w:rsidRPr="007F6C76" w:rsidRDefault="00D408DE" w:rsidP="00D408DE">
      <w:pPr>
        <w:pStyle w:val="AccPolicysubhead"/>
      </w:pPr>
    </w:p>
    <w:p w:rsidR="00D408DE" w:rsidRPr="00BE6D36" w:rsidRDefault="00D408DE" w:rsidP="00D408DE">
      <w:pPr>
        <w:autoSpaceDE w:val="0"/>
        <w:autoSpaceDN w:val="0"/>
        <w:adjustRightInd w:val="0"/>
        <w:spacing w:line="240" w:lineRule="atLeast"/>
        <w:ind w:left="540"/>
        <w:jc w:val="both"/>
        <w:rPr>
          <w:rFonts w:cstheme="minorBidi"/>
          <w:b/>
          <w:bCs/>
          <w:color w:val="0070C0"/>
          <w:szCs w:val="22"/>
          <w:lang w:val="en-US" w:bidi="th-TH"/>
        </w:rPr>
      </w:pPr>
      <w:r w:rsidRPr="007F6C76">
        <w:rPr>
          <w:rFonts w:cs="Univers 45 Light"/>
          <w:color w:val="000000"/>
          <w:szCs w:val="22"/>
          <w:lang w:val="en-US" w:bidi="th-TH"/>
        </w:rPr>
        <w:t xml:space="preserve">When the use of a property changes from owner-occupied to investment property, the property is </w:t>
      </w:r>
      <w:proofErr w:type="spellStart"/>
      <w:r w:rsidRPr="007F6C76">
        <w:rPr>
          <w:rFonts w:cs="Univers 45 Light"/>
          <w:color w:val="000000"/>
          <w:szCs w:val="22"/>
          <w:lang w:val="en-US" w:bidi="th-TH"/>
        </w:rPr>
        <w:t>remeasured</w:t>
      </w:r>
      <w:proofErr w:type="spellEnd"/>
      <w:r w:rsidRPr="007F6C76">
        <w:rPr>
          <w:rFonts w:cs="Univers 45 Light"/>
          <w:color w:val="000000"/>
          <w:szCs w:val="22"/>
          <w:lang w:val="en-US" w:bidi="th-TH"/>
        </w:rPr>
        <w:t xml:space="preserve"> to fair value and reclassified as investment property. Property that is being constructed for future use as investment property is accounted for at fair value. Any gain arising on </w:t>
      </w:r>
      <w:proofErr w:type="spellStart"/>
      <w:r w:rsidRPr="007F6C76">
        <w:rPr>
          <w:rFonts w:cs="Univers 45 Light"/>
          <w:color w:val="000000"/>
          <w:szCs w:val="22"/>
          <w:lang w:val="en-US" w:bidi="th-TH"/>
        </w:rPr>
        <w:t>remeasurement</w:t>
      </w:r>
      <w:proofErr w:type="spellEnd"/>
      <w:r w:rsidRPr="007F6C76">
        <w:rPr>
          <w:rFonts w:cs="Univers 45 Light"/>
          <w:color w:val="000000"/>
          <w:szCs w:val="22"/>
          <w:lang w:val="en-US" w:bidi="th-TH"/>
        </w:rPr>
        <w:t xml:space="preserve">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to the extent the gain reverses a previous impairment loss on the specific property, with any remaining gain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other comprehensive income and presented in the </w:t>
      </w:r>
      <w:r w:rsidRPr="005253A9">
        <w:rPr>
          <w:rFonts w:cs="Univers 45 Light"/>
          <w:color w:val="000000"/>
          <w:szCs w:val="22"/>
          <w:lang w:val="en-US" w:bidi="th-TH"/>
        </w:rPr>
        <w:t xml:space="preserve">revaluation </w:t>
      </w:r>
      <w:r w:rsidRPr="00623B2D">
        <w:rPr>
          <w:szCs w:val="22"/>
        </w:rPr>
        <w:t>surplus</w:t>
      </w:r>
      <w:r w:rsidRPr="005253A9">
        <w:rPr>
          <w:rFonts w:cs="Univers 45 Light"/>
          <w:color w:val="000000"/>
          <w:szCs w:val="22"/>
          <w:lang w:val="en-US" w:bidi="th-TH"/>
        </w:rPr>
        <w:t xml:space="preserve"> in equity. Any loss is </w:t>
      </w:r>
      <w:proofErr w:type="spellStart"/>
      <w:r w:rsidRPr="005253A9">
        <w:rPr>
          <w:rFonts w:cs="Univers 45 Light"/>
          <w:color w:val="000000"/>
          <w:szCs w:val="22"/>
          <w:lang w:val="en-US" w:bidi="th-TH"/>
        </w:rPr>
        <w:t>recognised</w:t>
      </w:r>
      <w:proofErr w:type="spellEnd"/>
      <w:r w:rsidRPr="005253A9">
        <w:rPr>
          <w:rFonts w:cs="Univers 45 Light"/>
          <w:color w:val="000000"/>
          <w:szCs w:val="22"/>
          <w:lang w:val="en-US" w:bidi="th-TH"/>
        </w:rPr>
        <w:t xml:space="preserve"> in other comprehensive income and presented in the revaluation </w:t>
      </w:r>
      <w:r w:rsidRPr="00623B2D">
        <w:rPr>
          <w:szCs w:val="22"/>
        </w:rPr>
        <w:t>surplus</w:t>
      </w:r>
      <w:r w:rsidRPr="005253A9">
        <w:rPr>
          <w:rFonts w:cs="Univers 45 Light"/>
          <w:color w:val="000000"/>
          <w:szCs w:val="22"/>
          <w:lang w:val="en-US" w:bidi="th-TH"/>
        </w:rPr>
        <w:t xml:space="preserve"> in equity to the extent that an amount had previously been included in the revaluation </w:t>
      </w:r>
      <w:r w:rsidRPr="00623B2D">
        <w:rPr>
          <w:szCs w:val="22"/>
        </w:rPr>
        <w:t>surplus</w:t>
      </w:r>
      <w:r w:rsidRPr="005253A9">
        <w:rPr>
          <w:rFonts w:cs="Univers 45 Light"/>
          <w:color w:val="000000"/>
          <w:szCs w:val="22"/>
          <w:lang w:val="en-US" w:bidi="th-TH"/>
        </w:rPr>
        <w:t xml:space="preserve"> relating</w:t>
      </w:r>
      <w:r w:rsidRPr="007F6C76">
        <w:rPr>
          <w:rFonts w:cs="Univers 45 Light"/>
          <w:color w:val="000000"/>
          <w:szCs w:val="22"/>
          <w:lang w:val="en-US" w:bidi="th-TH"/>
        </w:rPr>
        <w:t xml:space="preserve"> to the specific property, with any remaining loss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immediately in profit or loss.</w:t>
      </w:r>
    </w:p>
    <w:p w:rsidR="00D408DE" w:rsidRPr="007F6C76" w:rsidRDefault="00D408DE" w:rsidP="00D408DE">
      <w:pPr>
        <w:autoSpaceDE w:val="0"/>
        <w:autoSpaceDN w:val="0"/>
        <w:adjustRightInd w:val="0"/>
        <w:spacing w:line="240" w:lineRule="atLeast"/>
        <w:ind w:left="540"/>
        <w:rPr>
          <w:rFonts w:cs="Univers 45 Light"/>
          <w:color w:val="000000"/>
          <w:szCs w:val="22"/>
          <w:lang w:val="en-US" w:bidi="th-TH"/>
        </w:rPr>
      </w:pPr>
    </w:p>
    <w:p w:rsidR="00D408DE" w:rsidRPr="007F6C76" w:rsidRDefault="00D408DE" w:rsidP="00D408DE">
      <w:pPr>
        <w:pStyle w:val="BodyText"/>
        <w:spacing w:after="0" w:line="240" w:lineRule="atLeast"/>
        <w:ind w:left="540"/>
        <w:rPr>
          <w:rFonts w:cs="Univers 45 Light"/>
          <w:i/>
          <w:iCs/>
          <w:color w:val="000000"/>
          <w:szCs w:val="22"/>
          <w:lang w:val="en-US" w:bidi="th-TH"/>
        </w:rPr>
      </w:pPr>
      <w:r w:rsidRPr="007F6C76">
        <w:rPr>
          <w:rFonts w:cs="Univers 45 Light"/>
          <w:i/>
          <w:iCs/>
          <w:color w:val="000000"/>
          <w:szCs w:val="22"/>
          <w:lang w:val="en-US" w:bidi="th-TH"/>
        </w:rPr>
        <w:t>Subsequent costs</w:t>
      </w:r>
    </w:p>
    <w:p w:rsidR="00D408DE" w:rsidRPr="007F6C76" w:rsidRDefault="00D408DE" w:rsidP="00D408DE">
      <w:pPr>
        <w:autoSpaceDE w:val="0"/>
        <w:autoSpaceDN w:val="0"/>
        <w:adjustRightInd w:val="0"/>
        <w:spacing w:line="240" w:lineRule="atLeast"/>
        <w:ind w:left="540"/>
        <w:jc w:val="both"/>
        <w:rPr>
          <w:rFonts w:cs="Univers 45 Light"/>
          <w:color w:val="000000"/>
          <w:szCs w:val="22"/>
          <w:lang w:val="en-US" w:bidi="th-TH"/>
        </w:rPr>
      </w:pPr>
    </w:p>
    <w:p w:rsidR="00D408DE" w:rsidRDefault="00D408DE" w:rsidP="00D408DE">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The cost of replacing a part of an item of property, plant and equipment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the carrying amount of the item if it is probable that the future economic benefits embodied within the part will flow to the </w:t>
      </w:r>
      <w:r w:rsidRPr="00BE6D36">
        <w:rPr>
          <w:rFonts w:cs="Univers 45 Light"/>
          <w:color w:val="000000"/>
          <w:szCs w:val="22"/>
          <w:lang w:val="en-US" w:bidi="th-TH"/>
        </w:rPr>
        <w:t>Company</w:t>
      </w:r>
      <w:r w:rsidRPr="007F6C76">
        <w:rPr>
          <w:rFonts w:cs="Univers 45 Light"/>
          <w:color w:val="000000"/>
          <w:szCs w:val="22"/>
          <w:lang w:val="en-US" w:bidi="th-TH"/>
        </w:rPr>
        <w:t xml:space="preserve">, and its cost can be measured reliably. The carrying amount of the replaced part is </w:t>
      </w:r>
      <w:proofErr w:type="spellStart"/>
      <w:r w:rsidRPr="007F6C76">
        <w:rPr>
          <w:rFonts w:cs="Univers 45 Light"/>
          <w:color w:val="000000"/>
          <w:szCs w:val="22"/>
          <w:lang w:val="en-US" w:bidi="th-TH"/>
        </w:rPr>
        <w:t>derecognised</w:t>
      </w:r>
      <w:proofErr w:type="spellEnd"/>
      <w:r w:rsidRPr="007F6C76">
        <w:rPr>
          <w:rFonts w:cs="Univers 45 Light"/>
          <w:color w:val="000000"/>
          <w:szCs w:val="22"/>
          <w:lang w:val="en-US" w:bidi="th-TH"/>
        </w:rPr>
        <w:t xml:space="preserve">. The costs of the day-to-day servicing of property, plant and equipment are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w:t>
      </w:r>
    </w:p>
    <w:p w:rsidR="00D408DE" w:rsidRPr="007F6C76" w:rsidRDefault="00D408DE" w:rsidP="00D408DE">
      <w:pPr>
        <w:pStyle w:val="BodyText"/>
        <w:spacing w:after="0" w:line="240" w:lineRule="atLeast"/>
        <w:ind w:left="540"/>
        <w:jc w:val="both"/>
        <w:rPr>
          <w:szCs w:val="22"/>
          <w:lang w:val="en-US" w:eastAsia="en-GB" w:bidi="th-TH"/>
        </w:rPr>
      </w:pPr>
    </w:p>
    <w:p w:rsidR="00D408DE" w:rsidRPr="007F6C76" w:rsidRDefault="00D408DE" w:rsidP="00D408DE">
      <w:pPr>
        <w:pStyle w:val="AccPolicysubhead"/>
      </w:pPr>
      <w:r w:rsidRPr="007F6C76">
        <w:t>Depreciation</w:t>
      </w:r>
    </w:p>
    <w:p w:rsidR="00D408DE" w:rsidRPr="007F6C76" w:rsidRDefault="00D408DE" w:rsidP="00D408DE">
      <w:pPr>
        <w:autoSpaceDE w:val="0"/>
        <w:autoSpaceDN w:val="0"/>
        <w:adjustRightInd w:val="0"/>
        <w:spacing w:line="240" w:lineRule="atLeast"/>
        <w:rPr>
          <w:rFonts w:cs="Univers 45 Light"/>
          <w:color w:val="000000"/>
          <w:szCs w:val="22"/>
          <w:lang w:val="en-US" w:bidi="th-TH"/>
        </w:rPr>
      </w:pPr>
    </w:p>
    <w:p w:rsidR="00D408DE" w:rsidRPr="007F6C76" w:rsidRDefault="00D408DE" w:rsidP="00D408DE">
      <w:pPr>
        <w:pStyle w:val="BodyText"/>
        <w:spacing w:after="0" w:line="240" w:lineRule="atLeast"/>
        <w:ind w:left="567"/>
        <w:jc w:val="both"/>
        <w:rPr>
          <w:szCs w:val="22"/>
        </w:rPr>
      </w:pPr>
      <w:r w:rsidRPr="007F6C76">
        <w:rPr>
          <w:rFonts w:cs="Univers 45 Light"/>
          <w:color w:val="000000"/>
          <w:szCs w:val="22"/>
          <w:lang w:val="en-US" w:bidi="th-TH"/>
        </w:rPr>
        <w:t>Depreciation is calculated based on the depreciable amount, which is the cost of an asset</w:t>
      </w:r>
      <w:r w:rsidRPr="00F8557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w:t>
      </w:r>
    </w:p>
    <w:p w:rsidR="00D408DE" w:rsidRPr="00F85570" w:rsidRDefault="00D408DE" w:rsidP="00D408DE">
      <w:pPr>
        <w:pStyle w:val="BodyText"/>
        <w:spacing w:after="0" w:line="240" w:lineRule="atLeast"/>
        <w:ind w:left="567"/>
        <w:jc w:val="both"/>
        <w:rPr>
          <w:szCs w:val="22"/>
        </w:rPr>
      </w:pPr>
    </w:p>
    <w:p w:rsidR="00D408DE" w:rsidRPr="007F6C76" w:rsidRDefault="00D408DE" w:rsidP="00D408DE">
      <w:pPr>
        <w:pStyle w:val="BodyText"/>
        <w:spacing w:after="0" w:line="240" w:lineRule="atLeast"/>
        <w:ind w:left="567"/>
        <w:jc w:val="both"/>
        <w:rPr>
          <w:szCs w:val="22"/>
        </w:rPr>
      </w:pPr>
      <w:r w:rsidRPr="007F6C76">
        <w:rPr>
          <w:szCs w:val="22"/>
        </w:rPr>
        <w:t xml:space="preserve">Depreciation is charged to profit or loss on a straight-line basis over the estimated useful lives of each component of an item of property, plant and equipment.  The estimated useful lives are as follows: </w:t>
      </w:r>
    </w:p>
    <w:p w:rsidR="00D408DE" w:rsidRDefault="00D408DE" w:rsidP="00D408DE">
      <w:pPr>
        <w:pStyle w:val="AccPolicyalternative"/>
      </w:pPr>
    </w:p>
    <w:tbl>
      <w:tblPr>
        <w:tblW w:w="7260" w:type="dxa"/>
        <w:tblInd w:w="450" w:type="dxa"/>
        <w:tblLook w:val="0000" w:firstRow="0" w:lastRow="0" w:firstColumn="0" w:lastColumn="0" w:noHBand="0" w:noVBand="0"/>
      </w:tblPr>
      <w:tblGrid>
        <w:gridCol w:w="5390"/>
        <w:gridCol w:w="1195"/>
        <w:gridCol w:w="675"/>
      </w:tblGrid>
      <w:tr w:rsidR="00D408DE" w:rsidRPr="007F6C76" w:rsidTr="00695B41">
        <w:tc>
          <w:tcPr>
            <w:tcW w:w="5390" w:type="dxa"/>
            <w:vAlign w:val="bottom"/>
          </w:tcPr>
          <w:p w:rsidR="00D408DE" w:rsidRPr="007F6C76" w:rsidRDefault="00BE6D36" w:rsidP="00BE6D36">
            <w:pPr>
              <w:spacing w:line="240" w:lineRule="atLeast"/>
              <w:ind w:right="-86"/>
              <w:rPr>
                <w:szCs w:val="22"/>
              </w:rPr>
            </w:pPr>
            <w:r w:rsidRPr="00BE6D36">
              <w:rPr>
                <w:szCs w:val="22"/>
              </w:rPr>
              <w:t>Building and building</w:t>
            </w:r>
            <w:r>
              <w:rPr>
                <w:rFonts w:cstheme="minorBidi" w:hint="cs"/>
                <w:szCs w:val="28"/>
                <w:cs/>
                <w:lang w:bidi="th-TH"/>
              </w:rPr>
              <w:t xml:space="preserve"> </w:t>
            </w:r>
            <w:r w:rsidRPr="00BE6D36">
              <w:rPr>
                <w:szCs w:val="22"/>
              </w:rPr>
              <w:t>improvements</w:t>
            </w:r>
          </w:p>
        </w:tc>
        <w:tc>
          <w:tcPr>
            <w:tcW w:w="1195" w:type="dxa"/>
          </w:tcPr>
          <w:p w:rsidR="00D408DE" w:rsidRPr="000B7A0E" w:rsidRDefault="000B7A0E" w:rsidP="000B7A0E">
            <w:pPr>
              <w:spacing w:line="240" w:lineRule="atLeast"/>
              <w:ind w:left="-20" w:right="-86"/>
              <w:jc w:val="right"/>
              <w:rPr>
                <w:szCs w:val="22"/>
              </w:rPr>
            </w:pPr>
            <w:r w:rsidRPr="000B7A0E">
              <w:rPr>
                <w:szCs w:val="22"/>
              </w:rPr>
              <w:t>3</w:t>
            </w:r>
            <w:r>
              <w:rPr>
                <w:szCs w:val="22"/>
              </w:rPr>
              <w:t xml:space="preserve"> </w:t>
            </w:r>
            <w:r w:rsidRPr="000B7A0E">
              <w:rPr>
                <w:szCs w:val="22"/>
              </w:rPr>
              <w:t>-</w:t>
            </w:r>
            <w:r>
              <w:rPr>
                <w:szCs w:val="22"/>
              </w:rPr>
              <w:t xml:space="preserve"> </w:t>
            </w:r>
            <w:r w:rsidRPr="000B7A0E">
              <w:rPr>
                <w:szCs w:val="22"/>
              </w:rPr>
              <w:t>20</w:t>
            </w:r>
            <w:r w:rsidR="00D408DE" w:rsidRPr="007F6C76">
              <w:rPr>
                <w:szCs w:val="22"/>
              </w:rPr>
              <w:t xml:space="preserve"> </w:t>
            </w:r>
          </w:p>
        </w:tc>
        <w:tc>
          <w:tcPr>
            <w:tcW w:w="675" w:type="dxa"/>
            <w:vAlign w:val="bottom"/>
          </w:tcPr>
          <w:p w:rsidR="00D408DE" w:rsidRPr="007F6C76" w:rsidRDefault="00D408DE" w:rsidP="00695B41">
            <w:pPr>
              <w:spacing w:line="240" w:lineRule="atLeast"/>
              <w:ind w:left="-20" w:right="-86"/>
              <w:rPr>
                <w:szCs w:val="22"/>
              </w:rPr>
            </w:pPr>
            <w:r w:rsidRPr="007F6C76">
              <w:rPr>
                <w:szCs w:val="22"/>
              </w:rPr>
              <w:t>years</w:t>
            </w:r>
          </w:p>
        </w:tc>
      </w:tr>
      <w:tr w:rsidR="00D408DE" w:rsidRPr="007F6C76" w:rsidTr="00695B41">
        <w:tc>
          <w:tcPr>
            <w:tcW w:w="5390" w:type="dxa"/>
            <w:vAlign w:val="bottom"/>
          </w:tcPr>
          <w:p w:rsidR="00D408DE" w:rsidRPr="007F6C76" w:rsidRDefault="00BE6D36" w:rsidP="00BE6D36">
            <w:pPr>
              <w:spacing w:line="240" w:lineRule="atLeast"/>
              <w:ind w:right="-86"/>
              <w:rPr>
                <w:szCs w:val="22"/>
              </w:rPr>
            </w:pPr>
            <w:r w:rsidRPr="00BE6D36">
              <w:rPr>
                <w:szCs w:val="22"/>
              </w:rPr>
              <w:t>Machinery and</w:t>
            </w:r>
            <w:r>
              <w:rPr>
                <w:rFonts w:cstheme="minorBidi" w:hint="cs"/>
                <w:szCs w:val="28"/>
                <w:cs/>
                <w:lang w:bidi="th-TH"/>
              </w:rPr>
              <w:t xml:space="preserve"> </w:t>
            </w:r>
            <w:r w:rsidRPr="00BE6D36">
              <w:rPr>
                <w:szCs w:val="22"/>
              </w:rPr>
              <w:t>equipment</w:t>
            </w:r>
          </w:p>
        </w:tc>
        <w:tc>
          <w:tcPr>
            <w:tcW w:w="1195" w:type="dxa"/>
          </w:tcPr>
          <w:p w:rsidR="00D408DE" w:rsidRPr="007F6C76" w:rsidRDefault="000B7A0E" w:rsidP="000B7A0E">
            <w:pPr>
              <w:spacing w:line="240" w:lineRule="atLeast"/>
              <w:ind w:left="-20" w:right="-86"/>
              <w:jc w:val="right"/>
              <w:rPr>
                <w:szCs w:val="22"/>
              </w:rPr>
            </w:pPr>
            <w:r w:rsidRPr="000B7A0E">
              <w:rPr>
                <w:szCs w:val="22"/>
              </w:rPr>
              <w:t>3</w:t>
            </w:r>
            <w:r>
              <w:rPr>
                <w:szCs w:val="22"/>
              </w:rPr>
              <w:t xml:space="preserve"> </w:t>
            </w:r>
            <w:r w:rsidRPr="000B7A0E">
              <w:rPr>
                <w:szCs w:val="22"/>
              </w:rPr>
              <w:t>-</w:t>
            </w:r>
            <w:r>
              <w:rPr>
                <w:szCs w:val="22"/>
              </w:rPr>
              <w:t xml:space="preserve"> </w:t>
            </w:r>
            <w:r w:rsidRPr="000B7A0E">
              <w:rPr>
                <w:szCs w:val="22"/>
              </w:rPr>
              <w:t>15</w:t>
            </w:r>
            <w:r w:rsidR="00D408DE" w:rsidRPr="007F6C76">
              <w:rPr>
                <w:szCs w:val="22"/>
              </w:rPr>
              <w:t xml:space="preserve"> </w:t>
            </w:r>
          </w:p>
        </w:tc>
        <w:tc>
          <w:tcPr>
            <w:tcW w:w="675" w:type="dxa"/>
          </w:tcPr>
          <w:p w:rsidR="00D408DE" w:rsidRPr="007F6C76" w:rsidRDefault="00D408DE" w:rsidP="00695B41">
            <w:pPr>
              <w:spacing w:line="240" w:lineRule="atLeast"/>
              <w:ind w:left="-20" w:right="-86"/>
              <w:rPr>
                <w:szCs w:val="22"/>
              </w:rPr>
            </w:pPr>
            <w:r w:rsidRPr="007F6C76">
              <w:rPr>
                <w:szCs w:val="22"/>
              </w:rPr>
              <w:t>years</w:t>
            </w:r>
          </w:p>
        </w:tc>
      </w:tr>
      <w:tr w:rsidR="00CD2793" w:rsidRPr="00CD2793" w:rsidTr="00695B41">
        <w:tc>
          <w:tcPr>
            <w:tcW w:w="5390" w:type="dxa"/>
            <w:vAlign w:val="bottom"/>
          </w:tcPr>
          <w:p w:rsidR="00D408DE" w:rsidRPr="00CD2793" w:rsidRDefault="00BE6D36" w:rsidP="000B7A0E">
            <w:pPr>
              <w:spacing w:line="240" w:lineRule="atLeast"/>
              <w:ind w:right="-86"/>
              <w:rPr>
                <w:szCs w:val="22"/>
              </w:rPr>
            </w:pPr>
            <w:r w:rsidRPr="00CD2793">
              <w:rPr>
                <w:szCs w:val="22"/>
              </w:rPr>
              <w:t>Furniture, fixtures</w:t>
            </w:r>
            <w:r w:rsidR="000B7A0E" w:rsidRPr="00CD2793">
              <w:rPr>
                <w:szCs w:val="22"/>
              </w:rPr>
              <w:t xml:space="preserve"> and</w:t>
            </w:r>
            <w:r w:rsidRPr="00CD2793">
              <w:rPr>
                <w:rFonts w:cstheme="minorBidi" w:hint="cs"/>
                <w:szCs w:val="28"/>
                <w:cs/>
                <w:lang w:bidi="th-TH"/>
              </w:rPr>
              <w:t xml:space="preserve"> </w:t>
            </w:r>
            <w:r w:rsidRPr="00CD2793">
              <w:rPr>
                <w:szCs w:val="22"/>
              </w:rPr>
              <w:t>office equipment</w:t>
            </w:r>
          </w:p>
        </w:tc>
        <w:tc>
          <w:tcPr>
            <w:tcW w:w="1195" w:type="dxa"/>
          </w:tcPr>
          <w:p w:rsidR="00D408DE" w:rsidRPr="00CD2793" w:rsidRDefault="00DA0661" w:rsidP="00DA0661">
            <w:pPr>
              <w:spacing w:line="240" w:lineRule="atLeast"/>
              <w:ind w:left="-20" w:right="-86"/>
              <w:jc w:val="right"/>
              <w:rPr>
                <w:szCs w:val="22"/>
              </w:rPr>
            </w:pPr>
            <w:r w:rsidRPr="00CD2793">
              <w:rPr>
                <w:szCs w:val="22"/>
              </w:rPr>
              <w:t>3</w:t>
            </w:r>
            <w:r w:rsidR="005F70A0">
              <w:rPr>
                <w:rFonts w:cstheme="minorBidi" w:hint="cs"/>
                <w:szCs w:val="28"/>
                <w:cs/>
                <w:lang w:bidi="th-TH"/>
              </w:rPr>
              <w:t xml:space="preserve"> </w:t>
            </w:r>
            <w:r w:rsidRPr="00CD2793">
              <w:rPr>
                <w:szCs w:val="22"/>
              </w:rPr>
              <w:t>-</w:t>
            </w:r>
            <w:r w:rsidR="005F70A0">
              <w:rPr>
                <w:rFonts w:cstheme="minorBidi" w:hint="cs"/>
                <w:szCs w:val="28"/>
                <w:cs/>
                <w:lang w:bidi="th-TH"/>
              </w:rPr>
              <w:t xml:space="preserve"> </w:t>
            </w:r>
            <w:r w:rsidRPr="00CD2793">
              <w:rPr>
                <w:szCs w:val="22"/>
              </w:rPr>
              <w:t>5</w:t>
            </w:r>
            <w:r w:rsidR="00D408DE" w:rsidRPr="00CD2793">
              <w:rPr>
                <w:szCs w:val="22"/>
              </w:rPr>
              <w:t xml:space="preserve"> </w:t>
            </w:r>
          </w:p>
        </w:tc>
        <w:tc>
          <w:tcPr>
            <w:tcW w:w="675" w:type="dxa"/>
          </w:tcPr>
          <w:p w:rsidR="00D408DE" w:rsidRPr="00CD2793" w:rsidRDefault="00D408DE" w:rsidP="00695B41">
            <w:pPr>
              <w:spacing w:line="240" w:lineRule="atLeast"/>
              <w:ind w:left="-20" w:right="-86"/>
              <w:rPr>
                <w:szCs w:val="22"/>
              </w:rPr>
            </w:pPr>
            <w:r w:rsidRPr="00CD2793">
              <w:rPr>
                <w:szCs w:val="22"/>
              </w:rPr>
              <w:t>years</w:t>
            </w:r>
          </w:p>
        </w:tc>
      </w:tr>
      <w:tr w:rsidR="00CD2793" w:rsidRPr="00CD2793" w:rsidTr="00695B41">
        <w:tc>
          <w:tcPr>
            <w:tcW w:w="5390" w:type="dxa"/>
            <w:vAlign w:val="bottom"/>
          </w:tcPr>
          <w:p w:rsidR="000B7A0E" w:rsidRPr="00CD2793" w:rsidRDefault="000B7A0E" w:rsidP="000B7A0E">
            <w:pPr>
              <w:spacing w:line="240" w:lineRule="atLeast"/>
              <w:ind w:right="-86"/>
              <w:rPr>
                <w:szCs w:val="22"/>
              </w:rPr>
            </w:pPr>
            <w:r w:rsidRPr="00CD2793">
              <w:rPr>
                <w:szCs w:val="22"/>
              </w:rPr>
              <w:t>Vehicles</w:t>
            </w:r>
          </w:p>
        </w:tc>
        <w:tc>
          <w:tcPr>
            <w:tcW w:w="1195" w:type="dxa"/>
          </w:tcPr>
          <w:p w:rsidR="000B7A0E" w:rsidRPr="00CD2793" w:rsidRDefault="00DA0661" w:rsidP="00DA0661">
            <w:pPr>
              <w:spacing w:line="240" w:lineRule="atLeast"/>
              <w:ind w:left="-20" w:right="-86"/>
              <w:jc w:val="right"/>
              <w:rPr>
                <w:szCs w:val="22"/>
              </w:rPr>
            </w:pPr>
            <w:r w:rsidRPr="00CD2793">
              <w:rPr>
                <w:szCs w:val="22"/>
              </w:rPr>
              <w:t>5</w:t>
            </w:r>
          </w:p>
        </w:tc>
        <w:tc>
          <w:tcPr>
            <w:tcW w:w="675" w:type="dxa"/>
          </w:tcPr>
          <w:p w:rsidR="000B7A0E" w:rsidRPr="00CD2793" w:rsidRDefault="000B7A0E" w:rsidP="000B7A0E">
            <w:pPr>
              <w:spacing w:line="240" w:lineRule="atLeast"/>
              <w:ind w:left="-20" w:right="-86"/>
              <w:rPr>
                <w:szCs w:val="22"/>
              </w:rPr>
            </w:pPr>
            <w:r w:rsidRPr="00CD2793">
              <w:rPr>
                <w:szCs w:val="22"/>
              </w:rPr>
              <w:t>years</w:t>
            </w:r>
          </w:p>
        </w:tc>
      </w:tr>
    </w:tbl>
    <w:p w:rsidR="00D408DE" w:rsidRDefault="00D408DE" w:rsidP="00D408DE">
      <w:pPr>
        <w:pStyle w:val="AccPolicyalternative"/>
      </w:pPr>
    </w:p>
    <w:p w:rsidR="00D408DE" w:rsidRPr="007F6C76" w:rsidRDefault="00D408DE" w:rsidP="00D408DE">
      <w:pPr>
        <w:pStyle w:val="BodyText"/>
        <w:spacing w:after="0" w:line="240" w:lineRule="atLeast"/>
        <w:ind w:firstLine="567"/>
        <w:jc w:val="both"/>
        <w:rPr>
          <w:szCs w:val="22"/>
        </w:rPr>
      </w:pPr>
      <w:r w:rsidRPr="007F6C76">
        <w:rPr>
          <w:szCs w:val="22"/>
        </w:rPr>
        <w:t>No depreciation is provided on freehold land or assets under construction</w:t>
      </w:r>
      <w:r w:rsidR="007A7D23">
        <w:rPr>
          <w:szCs w:val="22"/>
        </w:rPr>
        <w:t xml:space="preserve"> and installation</w:t>
      </w:r>
      <w:r w:rsidRPr="007F6C76">
        <w:rPr>
          <w:szCs w:val="22"/>
        </w:rPr>
        <w:t>.</w:t>
      </w:r>
    </w:p>
    <w:p w:rsidR="00D408DE" w:rsidRPr="007F6C76" w:rsidRDefault="00D408DE" w:rsidP="00D408DE">
      <w:pPr>
        <w:pStyle w:val="BodyText"/>
        <w:spacing w:after="0" w:line="240" w:lineRule="atLeast"/>
        <w:ind w:left="540"/>
        <w:rPr>
          <w:rFonts w:cs="Univers 45 Light"/>
          <w:color w:val="000000"/>
          <w:szCs w:val="22"/>
          <w:lang w:val="en-US" w:bidi="th-TH"/>
        </w:rPr>
      </w:pPr>
    </w:p>
    <w:p w:rsidR="00D408DE" w:rsidRDefault="00D408DE" w:rsidP="00BE6D36">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Depreciation methods, useful lives and residual values are reviewed at each financial year-end and adjusted if appropriate.</w:t>
      </w:r>
    </w:p>
    <w:p w:rsidR="000B7A0E" w:rsidRPr="00BE6D36" w:rsidRDefault="000B7A0E" w:rsidP="00BE6D36">
      <w:pPr>
        <w:pStyle w:val="BodyText"/>
        <w:spacing w:after="0" w:line="240" w:lineRule="atLeast"/>
        <w:ind w:left="540"/>
        <w:jc w:val="both"/>
        <w:rPr>
          <w:rFonts w:cs="Univers 45 Light"/>
          <w:color w:val="000000"/>
          <w:szCs w:val="22"/>
          <w:lang w:val="en-US" w:bidi="th-TH"/>
        </w:rPr>
      </w:pPr>
    </w:p>
    <w:p w:rsidR="00D408DE" w:rsidRPr="005F34F5" w:rsidRDefault="00D408DE" w:rsidP="00D408DE">
      <w:pPr>
        <w:pStyle w:val="Heading2"/>
        <w:numPr>
          <w:ilvl w:val="0"/>
          <w:numId w:val="0"/>
        </w:numPr>
        <w:spacing w:before="0" w:after="0" w:line="240" w:lineRule="atLeast"/>
        <w:rPr>
          <w:rFonts w:cs="Univers 45 Light"/>
          <w:bCs/>
          <w:iCs/>
          <w:color w:val="000000"/>
          <w:szCs w:val="22"/>
          <w:lang w:val="en-US" w:bidi="th-TH"/>
        </w:rPr>
      </w:pPr>
      <w:r w:rsidRPr="005F34F5">
        <w:rPr>
          <w:rFonts w:cs="Univers 45 Light"/>
          <w:bCs/>
          <w:iCs/>
          <w:color w:val="000000"/>
          <w:szCs w:val="22"/>
          <w:lang w:val="en-US" w:bidi="th-TH"/>
        </w:rPr>
        <w:t>(</w:t>
      </w:r>
      <w:proofErr w:type="spellStart"/>
      <w:r w:rsidR="00557CE1">
        <w:rPr>
          <w:rFonts w:cs="Univers 45 Light"/>
          <w:bCs/>
          <w:iCs/>
          <w:color w:val="000000"/>
          <w:szCs w:val="22"/>
          <w:lang w:val="en-US" w:bidi="th-TH"/>
        </w:rPr>
        <w:t>i</w:t>
      </w:r>
      <w:proofErr w:type="spellEnd"/>
      <w:r w:rsidRPr="005F34F5">
        <w:rPr>
          <w:rFonts w:cs="Univers 45 Light"/>
          <w:bCs/>
          <w:iCs/>
          <w:color w:val="000000"/>
          <w:szCs w:val="22"/>
          <w:lang w:val="en-US" w:bidi="th-TH"/>
        </w:rPr>
        <w:t>)</w:t>
      </w:r>
      <w:r w:rsidRPr="005F34F5">
        <w:rPr>
          <w:rFonts w:cs="Univers 45 Light"/>
          <w:bCs/>
          <w:iCs/>
          <w:color w:val="000000"/>
          <w:szCs w:val="22"/>
          <w:lang w:val="en-US" w:bidi="th-TH"/>
        </w:rPr>
        <w:tab/>
        <w:t>Intangible assets</w:t>
      </w:r>
    </w:p>
    <w:p w:rsidR="00D408DE" w:rsidRPr="007F6C76" w:rsidRDefault="00D408DE" w:rsidP="00D408DE">
      <w:pPr>
        <w:ind w:left="540"/>
        <w:jc w:val="both"/>
        <w:rPr>
          <w:rFonts w:cs="Univers 45 Light"/>
          <w:i/>
          <w:iCs/>
          <w:color w:val="000000"/>
          <w:szCs w:val="22"/>
          <w:lang w:val="en-US" w:bidi="th-TH"/>
        </w:rPr>
      </w:pPr>
    </w:p>
    <w:p w:rsidR="00D408DE" w:rsidRDefault="009151A2" w:rsidP="00D408DE">
      <w:pPr>
        <w:ind w:left="540"/>
        <w:jc w:val="both"/>
        <w:rPr>
          <w:rFonts w:cs="Univers 45 Light"/>
          <w:color w:val="000000"/>
          <w:szCs w:val="22"/>
          <w:lang w:val="en-US" w:bidi="th-TH"/>
        </w:rPr>
      </w:pPr>
      <w:r>
        <w:rPr>
          <w:rFonts w:cs="Angsana New"/>
          <w:color w:val="000000"/>
          <w:szCs w:val="28"/>
          <w:lang w:val="en-US" w:bidi="th-TH"/>
        </w:rPr>
        <w:t>I</w:t>
      </w:r>
      <w:r w:rsidR="00D408DE" w:rsidRPr="007F6C76">
        <w:rPr>
          <w:rFonts w:cs="Univers 45 Light"/>
          <w:color w:val="000000"/>
          <w:szCs w:val="22"/>
          <w:lang w:val="en-US" w:bidi="th-TH"/>
        </w:rPr>
        <w:t xml:space="preserve">ntangible assets that are acquired by the </w:t>
      </w:r>
      <w:r w:rsidR="00D408DE" w:rsidRPr="00BE6D36">
        <w:rPr>
          <w:rFonts w:cs="Univers 45 Light"/>
          <w:color w:val="000000"/>
          <w:szCs w:val="22"/>
          <w:lang w:val="en-US" w:bidi="th-TH"/>
        </w:rPr>
        <w:t>Company</w:t>
      </w:r>
      <w:r w:rsidR="00D408DE" w:rsidRPr="007F6C76">
        <w:rPr>
          <w:rFonts w:cs="Univers 45 Light"/>
          <w:color w:val="000000"/>
          <w:szCs w:val="22"/>
          <w:lang w:val="en-US" w:bidi="th-TH"/>
        </w:rPr>
        <w:t xml:space="preserve"> and have finite useful lives are measured at cost less accumulated </w:t>
      </w:r>
      <w:proofErr w:type="spellStart"/>
      <w:r w:rsidR="00D408DE" w:rsidRPr="007F6C76">
        <w:rPr>
          <w:rFonts w:cs="Univers 45 Light"/>
          <w:color w:val="000000"/>
          <w:szCs w:val="22"/>
          <w:lang w:val="en-US" w:bidi="th-TH"/>
        </w:rPr>
        <w:t>amortisation</w:t>
      </w:r>
      <w:proofErr w:type="spellEnd"/>
      <w:r w:rsidR="00D408DE" w:rsidRPr="007F6C76">
        <w:rPr>
          <w:rFonts w:cs="Univers 45 Light"/>
          <w:color w:val="000000"/>
          <w:szCs w:val="22"/>
          <w:lang w:val="en-US" w:bidi="th-TH"/>
        </w:rPr>
        <w:t xml:space="preserve"> and accumulated impairment losses. </w:t>
      </w:r>
    </w:p>
    <w:p w:rsidR="00D408DE" w:rsidRDefault="00D408DE" w:rsidP="00D408DE">
      <w:pPr>
        <w:ind w:left="540"/>
        <w:jc w:val="both"/>
        <w:rPr>
          <w:rFonts w:cs="Univers 45 Light"/>
          <w:color w:val="000000"/>
          <w:szCs w:val="22"/>
          <w:lang w:val="en-US" w:bidi="th-TH"/>
        </w:rPr>
      </w:pPr>
    </w:p>
    <w:p w:rsidR="007A7D23" w:rsidRPr="007F6C76" w:rsidRDefault="007A7D23" w:rsidP="007A7D23">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rsidR="007A7D23" w:rsidRPr="007F6C76" w:rsidRDefault="007A7D23" w:rsidP="007A7D23">
      <w:pPr>
        <w:ind w:left="540"/>
        <w:jc w:val="both"/>
        <w:rPr>
          <w:rFonts w:cs="Univers 45 Light"/>
          <w:i/>
          <w:iCs/>
          <w:color w:val="000000"/>
          <w:szCs w:val="22"/>
          <w:lang w:val="en-US" w:bidi="th-TH"/>
        </w:rPr>
      </w:pPr>
    </w:p>
    <w:p w:rsidR="007A7D23" w:rsidRPr="007F6C76" w:rsidRDefault="007A7D23" w:rsidP="007A7D23">
      <w:pPr>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w:t>
      </w:r>
      <w:proofErr w:type="spellStart"/>
      <w:r w:rsidRPr="007F6C76">
        <w:rPr>
          <w:rFonts w:cs="Univers 45 Light"/>
          <w:color w:val="000000"/>
          <w:szCs w:val="22"/>
          <w:lang w:val="en-US" w:bidi="th-TH"/>
        </w:rPr>
        <w:t>capitalised</w:t>
      </w:r>
      <w:proofErr w:type="spellEnd"/>
      <w:r w:rsidRPr="007F6C76">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 </w:t>
      </w:r>
    </w:p>
    <w:p w:rsidR="007A7D23" w:rsidRDefault="007A7D23" w:rsidP="00D408DE">
      <w:pPr>
        <w:spacing w:line="240" w:lineRule="auto"/>
        <w:ind w:left="540"/>
        <w:rPr>
          <w:rFonts w:cs="Univers 45 Light"/>
          <w:i/>
          <w:iCs/>
          <w:color w:val="000000"/>
          <w:szCs w:val="22"/>
          <w:lang w:val="en-US" w:bidi="th-TH"/>
        </w:rPr>
      </w:pPr>
    </w:p>
    <w:p w:rsidR="00D408DE" w:rsidRPr="007F6C76" w:rsidRDefault="00D408DE" w:rsidP="00D408DE">
      <w:pPr>
        <w:spacing w:line="240" w:lineRule="auto"/>
        <w:ind w:left="540"/>
        <w:rPr>
          <w:rFonts w:cs="Univers 45 Light"/>
          <w:i/>
          <w:iCs/>
          <w:color w:val="000000"/>
          <w:szCs w:val="22"/>
          <w:lang w:val="en-US" w:bidi="th-TH"/>
        </w:rPr>
      </w:pPr>
      <w:proofErr w:type="spellStart"/>
      <w:r w:rsidRPr="007F6C76">
        <w:rPr>
          <w:rFonts w:cs="Univers 45 Light"/>
          <w:i/>
          <w:iCs/>
          <w:color w:val="000000"/>
          <w:szCs w:val="22"/>
          <w:lang w:val="en-US" w:bidi="th-TH"/>
        </w:rPr>
        <w:t>Amortisation</w:t>
      </w:r>
      <w:proofErr w:type="spellEnd"/>
    </w:p>
    <w:p w:rsidR="00D408DE" w:rsidRPr="007F6C76" w:rsidRDefault="00D408DE" w:rsidP="00D408DE">
      <w:pPr>
        <w:ind w:left="540"/>
        <w:jc w:val="both"/>
        <w:rPr>
          <w:rFonts w:cs="Univers 45 Light"/>
          <w:i/>
          <w:iCs/>
          <w:color w:val="0000FF"/>
          <w:szCs w:val="22"/>
          <w:lang w:val="en-US" w:bidi="th-TH"/>
        </w:rPr>
      </w:pPr>
    </w:p>
    <w:p w:rsidR="00D408DE" w:rsidRPr="007F6C76" w:rsidRDefault="00D408DE" w:rsidP="00D408DE">
      <w:pPr>
        <w:ind w:left="540"/>
        <w:jc w:val="both"/>
        <w:rPr>
          <w:rFonts w:cs="Univers 45 Light"/>
          <w:color w:val="000000"/>
          <w:szCs w:val="22"/>
          <w:lang w:val="en-US" w:bidi="th-TH"/>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is based on the cost of the asset</w:t>
      </w:r>
      <w:r w:rsidRPr="0093190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 </w:t>
      </w:r>
    </w:p>
    <w:p w:rsidR="00D408DE" w:rsidRPr="007F6C76" w:rsidRDefault="00D408DE" w:rsidP="00D408DE">
      <w:pPr>
        <w:ind w:left="540" w:hanging="720"/>
        <w:jc w:val="both"/>
        <w:rPr>
          <w:rFonts w:cs="Univers 45 Light"/>
          <w:i/>
          <w:iCs/>
          <w:color w:val="000000"/>
          <w:szCs w:val="22"/>
          <w:lang w:val="en-US" w:bidi="th-TH"/>
        </w:rPr>
      </w:pPr>
    </w:p>
    <w:p w:rsidR="00D408DE" w:rsidRPr="007F6C76" w:rsidRDefault="00D408DE" w:rsidP="00D408DE">
      <w:pPr>
        <w:ind w:left="540"/>
        <w:jc w:val="both"/>
        <w:rPr>
          <w:rFonts w:cs="Univers 45 Light"/>
          <w:color w:val="000000"/>
          <w:szCs w:val="22"/>
          <w:lang w:val="en-US" w:bidi="th-TH"/>
        </w:rPr>
      </w:pPr>
      <w:proofErr w:type="spellStart"/>
      <w:r w:rsidRPr="007F6C76">
        <w:rPr>
          <w:rFonts w:cs="Univers 45 Light"/>
          <w:color w:val="000000"/>
          <w:szCs w:val="22"/>
          <w:lang w:val="en-US" w:bidi="th-TH"/>
        </w:rPr>
        <w:lastRenderedPageBreak/>
        <w:t>Amortisation</w:t>
      </w:r>
      <w:proofErr w:type="spellEnd"/>
      <w:r w:rsidRPr="007F6C76">
        <w:rPr>
          <w:rFonts w:cs="Univers 45 Light"/>
          <w:color w:val="000000"/>
          <w:szCs w:val="22"/>
          <w:lang w:val="en-US" w:bidi="th-TH"/>
        </w:rPr>
        <w:t xml:space="preserve">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on a straight-line basis over the estimated useful lives of intangible assets</w:t>
      </w:r>
      <w:r w:rsidRPr="00931900">
        <w:rPr>
          <w:rFonts w:cs="Univers 45 Light"/>
          <w:color w:val="000000"/>
          <w:szCs w:val="22"/>
          <w:lang w:val="en-US" w:bidi="th-TH"/>
        </w:rPr>
        <w:t>, other than goodwill,</w:t>
      </w:r>
      <w:r w:rsidRPr="007F6C76">
        <w:rPr>
          <w:rFonts w:cs="Univers 45 Light"/>
          <w:color w:val="000000"/>
          <w:szCs w:val="22"/>
          <w:lang w:val="en-US" w:bidi="th-TH"/>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r w:rsidRPr="007F6C76">
        <w:rPr>
          <w:rFonts w:ascii="Univers 45 Light" w:hAnsi="Univers 45 Light" w:cs="Univers 45 Light"/>
          <w:color w:val="000000"/>
          <w:szCs w:val="22"/>
          <w:lang w:val="en-US" w:bidi="th-TH"/>
        </w:rPr>
        <w:t></w:t>
      </w:r>
      <w:r w:rsidRPr="007F6C76">
        <w:rPr>
          <w:rFonts w:cs="Univers 45 Light"/>
          <w:color w:val="000000"/>
          <w:szCs w:val="22"/>
          <w:lang w:val="en-US" w:bidi="th-TH"/>
        </w:rPr>
        <w:t xml:space="preserve"> </w:t>
      </w:r>
    </w:p>
    <w:p w:rsidR="00D408DE" w:rsidRPr="00753F6A" w:rsidRDefault="00D408DE" w:rsidP="00753F6A">
      <w:pPr>
        <w:spacing w:line="200" w:lineRule="atLeast"/>
        <w:ind w:left="547"/>
        <w:jc w:val="both"/>
        <w:rPr>
          <w:rFonts w:cstheme="minorBidi"/>
          <w:color w:val="000000"/>
          <w:sz w:val="16"/>
          <w:szCs w:val="16"/>
          <w:lang w:val="en-US" w:bidi="th-TH"/>
        </w:rPr>
      </w:pPr>
    </w:p>
    <w:tbl>
      <w:tblPr>
        <w:tblW w:w="7260" w:type="dxa"/>
        <w:tblInd w:w="450" w:type="dxa"/>
        <w:tblLook w:val="0000" w:firstRow="0" w:lastRow="0" w:firstColumn="0" w:lastColumn="0" w:noHBand="0" w:noVBand="0"/>
      </w:tblPr>
      <w:tblGrid>
        <w:gridCol w:w="5390"/>
        <w:gridCol w:w="1195"/>
        <w:gridCol w:w="675"/>
      </w:tblGrid>
      <w:tr w:rsidR="004351BC" w:rsidRPr="007F6C76" w:rsidTr="0041714F">
        <w:tc>
          <w:tcPr>
            <w:tcW w:w="5390" w:type="dxa"/>
            <w:vAlign w:val="bottom"/>
          </w:tcPr>
          <w:p w:rsidR="004351BC" w:rsidRPr="007F6C76" w:rsidRDefault="004351BC" w:rsidP="0041714F">
            <w:pPr>
              <w:spacing w:line="240" w:lineRule="atLeast"/>
              <w:ind w:right="-86"/>
              <w:rPr>
                <w:szCs w:val="22"/>
              </w:rPr>
            </w:pPr>
            <w:r w:rsidRPr="007F6C76">
              <w:rPr>
                <w:lang w:val="en-US"/>
              </w:rPr>
              <w:t xml:space="preserve">Software </w:t>
            </w:r>
            <w:proofErr w:type="spellStart"/>
            <w:r w:rsidRPr="007F6C76">
              <w:rPr>
                <w:lang w:val="en-US"/>
              </w:rPr>
              <w:t>licences</w:t>
            </w:r>
            <w:proofErr w:type="spellEnd"/>
          </w:p>
        </w:tc>
        <w:tc>
          <w:tcPr>
            <w:tcW w:w="1195" w:type="dxa"/>
          </w:tcPr>
          <w:p w:rsidR="004351BC" w:rsidRPr="000B7A0E" w:rsidRDefault="004351BC" w:rsidP="0041714F">
            <w:pPr>
              <w:spacing w:line="240" w:lineRule="atLeast"/>
              <w:ind w:left="-20" w:right="-86"/>
              <w:jc w:val="right"/>
              <w:rPr>
                <w:szCs w:val="22"/>
              </w:rPr>
            </w:pPr>
            <w:r>
              <w:rPr>
                <w:lang w:val="en-US"/>
              </w:rPr>
              <w:t>3 and 5</w:t>
            </w:r>
          </w:p>
        </w:tc>
        <w:tc>
          <w:tcPr>
            <w:tcW w:w="675" w:type="dxa"/>
            <w:vAlign w:val="bottom"/>
          </w:tcPr>
          <w:p w:rsidR="004351BC" w:rsidRPr="007F6C76" w:rsidRDefault="004351BC" w:rsidP="0041714F">
            <w:pPr>
              <w:spacing w:line="240" w:lineRule="atLeast"/>
              <w:ind w:left="-20" w:right="-86"/>
              <w:rPr>
                <w:szCs w:val="22"/>
              </w:rPr>
            </w:pPr>
            <w:r w:rsidRPr="007F6C76">
              <w:rPr>
                <w:szCs w:val="22"/>
              </w:rPr>
              <w:t>years</w:t>
            </w:r>
          </w:p>
        </w:tc>
      </w:tr>
    </w:tbl>
    <w:p w:rsidR="004351BC" w:rsidRPr="00753F6A" w:rsidRDefault="004351BC" w:rsidP="00D408DE">
      <w:pPr>
        <w:ind w:left="540"/>
        <w:jc w:val="both"/>
        <w:rPr>
          <w:rFonts w:cstheme="minorBidi"/>
          <w:color w:val="000000"/>
          <w:sz w:val="16"/>
          <w:szCs w:val="16"/>
          <w:lang w:val="en-US" w:bidi="th-TH"/>
        </w:rPr>
      </w:pPr>
    </w:p>
    <w:p w:rsidR="00D408DE" w:rsidRPr="007F6C76" w:rsidRDefault="00D408DE" w:rsidP="00D408DE">
      <w:pPr>
        <w:ind w:left="540"/>
        <w:jc w:val="both"/>
        <w:rPr>
          <w:szCs w:val="22"/>
          <w:lang w:val="en-US"/>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methods, useful lives and residual values are reviewed at each financial year-end and adjusted if appropriate.</w:t>
      </w:r>
    </w:p>
    <w:p w:rsidR="0081449C" w:rsidRPr="00753F6A" w:rsidRDefault="0081449C" w:rsidP="00725B56">
      <w:pPr>
        <w:pStyle w:val="Heading2"/>
        <w:numPr>
          <w:ilvl w:val="0"/>
          <w:numId w:val="0"/>
        </w:numPr>
        <w:spacing w:before="0" w:after="0" w:line="240" w:lineRule="atLeast"/>
        <w:rPr>
          <w:sz w:val="16"/>
          <w:szCs w:val="16"/>
        </w:rPr>
      </w:pPr>
    </w:p>
    <w:p w:rsidR="00E13D51" w:rsidRDefault="0081449C" w:rsidP="00725B56">
      <w:pPr>
        <w:pStyle w:val="Heading2"/>
        <w:numPr>
          <w:ilvl w:val="0"/>
          <w:numId w:val="0"/>
        </w:numPr>
        <w:spacing w:before="0" w:after="0" w:line="240" w:lineRule="atLeast"/>
        <w:rPr>
          <w:szCs w:val="22"/>
        </w:rPr>
      </w:pPr>
      <w:r w:rsidRPr="007F6C76">
        <w:rPr>
          <w:szCs w:val="22"/>
        </w:rPr>
        <w:t xml:space="preserve"> </w:t>
      </w:r>
      <w:r w:rsidR="00725B56" w:rsidRPr="007F6C76">
        <w:rPr>
          <w:szCs w:val="22"/>
        </w:rPr>
        <w:t>(</w:t>
      </w:r>
      <w:r w:rsidR="00557CE1">
        <w:rPr>
          <w:szCs w:val="22"/>
        </w:rPr>
        <w:t>j</w:t>
      </w:r>
      <w:r w:rsidR="00725B56" w:rsidRPr="007F6C76">
        <w:rPr>
          <w:szCs w:val="22"/>
        </w:rPr>
        <w:t>)</w:t>
      </w:r>
      <w:r w:rsidR="00725B56" w:rsidRPr="007F6C76">
        <w:rPr>
          <w:szCs w:val="22"/>
        </w:rPr>
        <w:tab/>
      </w:r>
      <w:r w:rsidR="00F336CB" w:rsidRPr="007F6C76">
        <w:rPr>
          <w:szCs w:val="22"/>
        </w:rPr>
        <w:t>Impairment</w:t>
      </w:r>
    </w:p>
    <w:p w:rsidR="0081449C" w:rsidRPr="00753F6A" w:rsidRDefault="0081449C" w:rsidP="00F336CB">
      <w:pPr>
        <w:pStyle w:val="BodyText"/>
        <w:spacing w:after="0" w:line="240" w:lineRule="atLeast"/>
        <w:ind w:left="540"/>
        <w:jc w:val="both"/>
        <w:rPr>
          <w:sz w:val="16"/>
          <w:szCs w:val="16"/>
        </w:rPr>
      </w:pPr>
    </w:p>
    <w:p w:rsidR="00F336CB" w:rsidRPr="007F6C76" w:rsidRDefault="00F336CB" w:rsidP="00F336CB">
      <w:pPr>
        <w:pStyle w:val="BodyText"/>
        <w:spacing w:after="0" w:line="240" w:lineRule="atLeast"/>
        <w:ind w:left="540"/>
        <w:jc w:val="both"/>
        <w:rPr>
          <w:szCs w:val="22"/>
        </w:rPr>
      </w:pPr>
      <w:r w:rsidRPr="007F6C76">
        <w:rPr>
          <w:szCs w:val="22"/>
        </w:rPr>
        <w:t xml:space="preserve">The carrying amounts of </w:t>
      </w:r>
      <w:r w:rsidRPr="00F336CB">
        <w:rPr>
          <w:szCs w:val="22"/>
          <w:shd w:val="clear" w:color="auto" w:fill="FFFFFF"/>
        </w:rPr>
        <w:t>the Company’s assets</w:t>
      </w:r>
      <w:r w:rsidRPr="007F6C76">
        <w:rPr>
          <w:szCs w:val="22"/>
        </w:rPr>
        <w:t xml:space="preserve"> are reviewed at each reporting date to determine whether there is any indication of impairment. If any such indication exists, the assets’ recoverable amounts are estimated. </w:t>
      </w:r>
    </w:p>
    <w:p w:rsidR="00F336CB" w:rsidRPr="00753F6A" w:rsidRDefault="00F336CB" w:rsidP="00F336CB">
      <w:pPr>
        <w:pStyle w:val="BodyText"/>
        <w:spacing w:after="0" w:line="240" w:lineRule="atLeast"/>
        <w:ind w:left="567"/>
        <w:jc w:val="both"/>
        <w:rPr>
          <w:sz w:val="16"/>
          <w:szCs w:val="16"/>
        </w:rPr>
      </w:pPr>
    </w:p>
    <w:p w:rsidR="00F336CB" w:rsidRDefault="00F336CB" w:rsidP="00F336CB">
      <w:pPr>
        <w:pStyle w:val="BodyText"/>
        <w:spacing w:after="0" w:line="240" w:lineRule="atLeast"/>
        <w:ind w:left="540"/>
        <w:jc w:val="both"/>
        <w:rPr>
          <w:szCs w:val="22"/>
        </w:rPr>
      </w:pPr>
      <w:r w:rsidRPr="007F6C76">
        <w:rPr>
          <w:szCs w:val="22"/>
        </w:rPr>
        <w:t>An impairment loss is recognised</w:t>
      </w:r>
      <w:r w:rsidRPr="007F6C76">
        <w:rPr>
          <w:szCs w:val="22"/>
          <w:shd w:val="clear" w:color="auto" w:fill="FFFFFF"/>
        </w:rPr>
        <w:t xml:space="preserve"> if</w:t>
      </w:r>
      <w:r w:rsidRPr="007F6C76">
        <w:rPr>
          <w:szCs w:val="22"/>
        </w:rPr>
        <w:t xml:space="preserve"> the carrying amount of an asset </w:t>
      </w:r>
      <w:r w:rsidRPr="0081449C">
        <w:rPr>
          <w:szCs w:val="22"/>
        </w:rPr>
        <w:t>or its cash-generating unit</w:t>
      </w:r>
      <w:r w:rsidRPr="007F6C76">
        <w:rPr>
          <w:szCs w:val="22"/>
        </w:rPr>
        <w:t xml:space="preserve"> exceeds its recoverable amount. The impairment loss is recognised in profit or loss unless it reverses a previous revaluation credited to equity, in which case it is charged to equity.</w:t>
      </w:r>
    </w:p>
    <w:p w:rsidR="00F336CB" w:rsidRPr="00753F6A" w:rsidRDefault="00F336CB" w:rsidP="00F336CB">
      <w:pPr>
        <w:pStyle w:val="BodyText"/>
        <w:spacing w:after="0" w:line="240" w:lineRule="atLeast"/>
        <w:ind w:left="540"/>
        <w:jc w:val="both"/>
        <w:rPr>
          <w:sz w:val="16"/>
          <w:szCs w:val="16"/>
        </w:rPr>
      </w:pPr>
    </w:p>
    <w:p w:rsidR="00F336CB" w:rsidRPr="007F6C76" w:rsidRDefault="00F336CB" w:rsidP="00F336CB">
      <w:pPr>
        <w:pStyle w:val="BodyText"/>
        <w:spacing w:after="0" w:line="240" w:lineRule="atLeast"/>
        <w:ind w:left="540"/>
        <w:jc w:val="both"/>
        <w:rPr>
          <w:szCs w:val="22"/>
        </w:rPr>
      </w:pPr>
      <w:r w:rsidRPr="007F6C76">
        <w:rPr>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F336CB" w:rsidRPr="00753F6A" w:rsidRDefault="00F336CB" w:rsidP="00F336CB">
      <w:pPr>
        <w:spacing w:line="240" w:lineRule="auto"/>
        <w:rPr>
          <w:i/>
          <w:iCs/>
          <w:sz w:val="16"/>
          <w:szCs w:val="16"/>
        </w:rPr>
      </w:pPr>
    </w:p>
    <w:p w:rsidR="00F336CB" w:rsidRPr="00931900" w:rsidRDefault="00F336CB" w:rsidP="00F336CB">
      <w:pPr>
        <w:spacing w:line="240" w:lineRule="auto"/>
        <w:ind w:left="540"/>
        <w:rPr>
          <w:i/>
          <w:iCs/>
        </w:rPr>
      </w:pPr>
      <w:r w:rsidRPr="003C0A15">
        <w:rPr>
          <w:i/>
          <w:iCs/>
        </w:rPr>
        <w:t>Calculation of recoverable amount</w:t>
      </w:r>
    </w:p>
    <w:p w:rsidR="00F336CB" w:rsidRPr="00753F6A" w:rsidRDefault="00F336CB" w:rsidP="00F336CB">
      <w:pPr>
        <w:pStyle w:val="BodyText"/>
        <w:shd w:val="clear" w:color="auto" w:fill="FFFFFF"/>
        <w:spacing w:after="0" w:line="240" w:lineRule="atLeast"/>
        <w:ind w:left="567"/>
        <w:jc w:val="both"/>
        <w:rPr>
          <w:sz w:val="16"/>
          <w:szCs w:val="16"/>
        </w:rPr>
      </w:pPr>
    </w:p>
    <w:p w:rsidR="00F336CB" w:rsidRPr="007F6C76" w:rsidRDefault="00F336CB" w:rsidP="00F336CB">
      <w:pPr>
        <w:pStyle w:val="BodyText"/>
        <w:shd w:val="clear" w:color="auto" w:fill="FFFFFF"/>
        <w:spacing w:after="0" w:line="240" w:lineRule="atLeast"/>
        <w:ind w:left="567"/>
        <w:jc w:val="both"/>
        <w:rPr>
          <w:szCs w:val="22"/>
        </w:rPr>
      </w:pPr>
      <w:r w:rsidRPr="007F6C76">
        <w:rPr>
          <w:szCs w:val="22"/>
        </w:rPr>
        <w:t>The recoverable amount of available-for-sale financial assets is calculated by reference to the fair value.</w:t>
      </w:r>
    </w:p>
    <w:p w:rsidR="00F336CB" w:rsidRPr="00753F6A" w:rsidRDefault="00F336CB" w:rsidP="00F336CB">
      <w:pPr>
        <w:pStyle w:val="BodyText"/>
        <w:shd w:val="clear" w:color="auto" w:fill="FFFFFF"/>
        <w:spacing w:after="0" w:line="240" w:lineRule="atLeast"/>
        <w:ind w:left="567"/>
        <w:jc w:val="both"/>
        <w:rPr>
          <w:sz w:val="16"/>
          <w:szCs w:val="16"/>
        </w:rPr>
      </w:pPr>
    </w:p>
    <w:p w:rsidR="00F336CB" w:rsidRPr="007F6C76" w:rsidRDefault="00F336CB" w:rsidP="00F336CB">
      <w:pPr>
        <w:pStyle w:val="BodyText"/>
        <w:shd w:val="clear" w:color="auto" w:fill="FFFFFF"/>
        <w:spacing w:after="0" w:line="240" w:lineRule="atLeast"/>
        <w:ind w:left="567"/>
        <w:jc w:val="both"/>
        <w:rPr>
          <w:b/>
          <w:szCs w:val="22"/>
        </w:rPr>
      </w:pPr>
      <w:r w:rsidRPr="007F6C7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rsidR="00F336CB" w:rsidRPr="00753F6A" w:rsidRDefault="00F336CB" w:rsidP="00F336CB">
      <w:pPr>
        <w:spacing w:line="240" w:lineRule="auto"/>
        <w:rPr>
          <w:rFonts w:cs="Univers 45 Light"/>
          <w:i/>
          <w:iCs/>
          <w:color w:val="000000"/>
          <w:sz w:val="16"/>
          <w:szCs w:val="16"/>
          <w:lang w:val="en-US" w:bidi="th-TH"/>
        </w:rPr>
      </w:pPr>
    </w:p>
    <w:p w:rsidR="00F336CB" w:rsidRPr="007F6C76" w:rsidRDefault="00F336CB" w:rsidP="00F336CB">
      <w:pPr>
        <w:pStyle w:val="AccPolicysubhead"/>
      </w:pPr>
      <w:r w:rsidRPr="007F6C76">
        <w:t>Reversals of impairment</w:t>
      </w:r>
    </w:p>
    <w:p w:rsidR="00F336CB" w:rsidRPr="00753F6A" w:rsidRDefault="00F336CB" w:rsidP="00F336CB">
      <w:pPr>
        <w:pStyle w:val="BodyText"/>
        <w:spacing w:after="0" w:line="240" w:lineRule="atLeast"/>
        <w:ind w:left="567"/>
        <w:jc w:val="both"/>
        <w:rPr>
          <w:sz w:val="16"/>
          <w:szCs w:val="16"/>
        </w:rPr>
      </w:pPr>
    </w:p>
    <w:p w:rsidR="00F336CB" w:rsidRDefault="00F336CB" w:rsidP="00F336CB">
      <w:pPr>
        <w:pStyle w:val="BodyText"/>
        <w:spacing w:after="0" w:line="240" w:lineRule="atLeast"/>
        <w:ind w:left="567"/>
        <w:jc w:val="both"/>
        <w:rPr>
          <w:szCs w:val="22"/>
        </w:rPr>
      </w:pPr>
      <w:r w:rsidRPr="007F6C76">
        <w:rPr>
          <w:szCs w:val="22"/>
        </w:rPr>
        <w:t xml:space="preserve">An impairment loss in respect of a financial asset is reversed if the subsequent increase in recoverable amount can be related objectively to an event occurring after the impairment loss was recognised in profit or loss. </w:t>
      </w:r>
      <w:r w:rsidR="00753F6A">
        <w:rPr>
          <w:szCs w:val="22"/>
        </w:rPr>
        <w:t>For available-for-sale financial assets financial assets that are equity securities, the reversal is recognised in other comprehensive income.</w:t>
      </w:r>
    </w:p>
    <w:p w:rsidR="007A7D23" w:rsidRPr="00753F6A" w:rsidRDefault="007A7D23" w:rsidP="00F336CB">
      <w:pPr>
        <w:pStyle w:val="BodyText"/>
        <w:spacing w:after="0" w:line="240" w:lineRule="atLeast"/>
        <w:ind w:left="567"/>
        <w:jc w:val="both"/>
        <w:rPr>
          <w:sz w:val="16"/>
          <w:szCs w:val="16"/>
        </w:rPr>
      </w:pPr>
    </w:p>
    <w:p w:rsidR="007A7D23" w:rsidRPr="007F6C76" w:rsidRDefault="007A7D23" w:rsidP="00F336CB">
      <w:pPr>
        <w:pStyle w:val="BodyText"/>
        <w:spacing w:after="0" w:line="240" w:lineRule="atLeast"/>
        <w:ind w:left="567"/>
        <w:jc w:val="both"/>
        <w:rPr>
          <w:szCs w:val="22"/>
        </w:rPr>
      </w:pPr>
      <w:r w:rsidRPr="007F6C76">
        <w:rPr>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E13D51" w:rsidRPr="00753F6A" w:rsidRDefault="00E13D51" w:rsidP="00725B56">
      <w:pPr>
        <w:pStyle w:val="Heading2"/>
        <w:numPr>
          <w:ilvl w:val="0"/>
          <w:numId w:val="0"/>
        </w:numPr>
        <w:spacing w:before="0" w:after="0" w:line="240" w:lineRule="atLeast"/>
        <w:rPr>
          <w:sz w:val="16"/>
          <w:szCs w:val="16"/>
        </w:rPr>
      </w:pPr>
    </w:p>
    <w:p w:rsidR="00725B56" w:rsidRPr="007F6C76" w:rsidRDefault="00E13D51" w:rsidP="00725B56">
      <w:pPr>
        <w:pStyle w:val="Heading2"/>
        <w:numPr>
          <w:ilvl w:val="0"/>
          <w:numId w:val="0"/>
        </w:numPr>
        <w:spacing w:before="0" w:after="0" w:line="240" w:lineRule="atLeast"/>
        <w:rPr>
          <w:szCs w:val="22"/>
        </w:rPr>
      </w:pPr>
      <w:r w:rsidRPr="007F6C76">
        <w:rPr>
          <w:szCs w:val="22"/>
        </w:rPr>
        <w:t>(</w:t>
      </w:r>
      <w:r>
        <w:rPr>
          <w:szCs w:val="22"/>
        </w:rPr>
        <w:t>k</w:t>
      </w:r>
      <w:r w:rsidRPr="007F6C76">
        <w:rPr>
          <w:szCs w:val="22"/>
        </w:rPr>
        <w:t>)</w:t>
      </w:r>
      <w:r>
        <w:rPr>
          <w:szCs w:val="22"/>
        </w:rPr>
        <w:tab/>
      </w:r>
      <w:r w:rsidR="00725B56" w:rsidRPr="007F6C76">
        <w:rPr>
          <w:szCs w:val="22"/>
        </w:rPr>
        <w:t>Trade and other accounts payable</w:t>
      </w:r>
    </w:p>
    <w:p w:rsidR="00725B56" w:rsidRPr="00753F6A" w:rsidRDefault="00725B56" w:rsidP="00725B56">
      <w:pPr>
        <w:pStyle w:val="BodyText"/>
        <w:spacing w:after="0" w:line="240" w:lineRule="atLeast"/>
        <w:ind w:left="567"/>
        <w:jc w:val="both"/>
        <w:rPr>
          <w:sz w:val="16"/>
          <w:szCs w:val="16"/>
        </w:rPr>
      </w:pPr>
    </w:p>
    <w:p w:rsidR="00725B56" w:rsidRPr="007F6C76" w:rsidRDefault="00725B56" w:rsidP="00725B56">
      <w:pPr>
        <w:pStyle w:val="BodyText"/>
        <w:shd w:val="clear" w:color="auto" w:fill="FFFFFF"/>
        <w:spacing w:after="0" w:line="240" w:lineRule="atLeast"/>
        <w:ind w:left="540"/>
        <w:jc w:val="both"/>
        <w:rPr>
          <w:szCs w:val="22"/>
        </w:rPr>
      </w:pPr>
      <w:r w:rsidRPr="007F6C76">
        <w:rPr>
          <w:szCs w:val="22"/>
        </w:rPr>
        <w:t>Trade and other accounts payable are stated at cost.</w:t>
      </w:r>
    </w:p>
    <w:p w:rsidR="0039527F" w:rsidRDefault="00725B56" w:rsidP="00725B56">
      <w:pPr>
        <w:pStyle w:val="Heading2"/>
        <w:numPr>
          <w:ilvl w:val="0"/>
          <w:numId w:val="0"/>
        </w:numPr>
        <w:spacing w:before="0" w:after="0" w:line="240" w:lineRule="atLeast"/>
        <w:ind w:left="540" w:hanging="540"/>
        <w:rPr>
          <w:szCs w:val="22"/>
        </w:rPr>
      </w:pPr>
      <w:r w:rsidRPr="007F6C76">
        <w:rPr>
          <w:szCs w:val="22"/>
        </w:rPr>
        <w:lastRenderedPageBreak/>
        <w:t>(</w:t>
      </w:r>
      <w:r w:rsidR="00E13D51">
        <w:rPr>
          <w:szCs w:val="22"/>
        </w:rPr>
        <w:t>l</w:t>
      </w:r>
      <w:r w:rsidRPr="007F6C76">
        <w:rPr>
          <w:szCs w:val="22"/>
        </w:rPr>
        <w:t>)</w:t>
      </w:r>
      <w:r w:rsidRPr="007F6C76">
        <w:rPr>
          <w:szCs w:val="22"/>
        </w:rPr>
        <w:tab/>
      </w:r>
      <w:r w:rsidR="0039527F">
        <w:rPr>
          <w:szCs w:val="22"/>
        </w:rPr>
        <w:t>Deferred income</w:t>
      </w:r>
    </w:p>
    <w:p w:rsidR="0039527F" w:rsidRPr="0039527F" w:rsidRDefault="0039527F" w:rsidP="0039527F">
      <w:pPr>
        <w:pStyle w:val="BodyText"/>
        <w:spacing w:after="0" w:line="240" w:lineRule="atLeast"/>
        <w:ind w:left="567"/>
        <w:jc w:val="both"/>
        <w:rPr>
          <w:szCs w:val="22"/>
        </w:rPr>
      </w:pPr>
      <w:r>
        <w:tab/>
      </w:r>
    </w:p>
    <w:p w:rsidR="0039527F" w:rsidRPr="0039527F" w:rsidRDefault="0039527F" w:rsidP="0039527F">
      <w:pPr>
        <w:pStyle w:val="BodyText"/>
        <w:spacing w:after="0" w:line="240" w:lineRule="atLeast"/>
        <w:ind w:left="567"/>
        <w:jc w:val="both"/>
        <w:rPr>
          <w:szCs w:val="22"/>
        </w:rPr>
      </w:pPr>
      <w:r w:rsidRPr="0039527F">
        <w:rPr>
          <w:szCs w:val="22"/>
        </w:rPr>
        <w:t>Def</w:t>
      </w:r>
      <w:r>
        <w:rPr>
          <w:szCs w:val="22"/>
        </w:rPr>
        <w:t xml:space="preserve">erred income is recognised in profit or </w:t>
      </w:r>
      <w:r w:rsidR="002D7740">
        <w:rPr>
          <w:szCs w:val="22"/>
        </w:rPr>
        <w:t>loss on a s</w:t>
      </w:r>
      <w:r w:rsidR="004B7531">
        <w:rPr>
          <w:szCs w:val="22"/>
        </w:rPr>
        <w:t>traight-line</w:t>
      </w:r>
      <w:r w:rsidR="002D7740">
        <w:rPr>
          <w:szCs w:val="22"/>
        </w:rPr>
        <w:t xml:space="preserve"> basis over</w:t>
      </w:r>
      <w:r w:rsidR="002D7740">
        <w:rPr>
          <w:rFonts w:cstheme="minorBidi" w:hint="cs"/>
          <w:szCs w:val="28"/>
          <w:cs/>
          <w:lang w:bidi="th-TH"/>
        </w:rPr>
        <w:t xml:space="preserve"> </w:t>
      </w:r>
      <w:r w:rsidR="002D7740">
        <w:rPr>
          <w:rFonts w:cstheme="minorBidi"/>
          <w:szCs w:val="28"/>
          <w:lang w:val="en-US" w:bidi="th-TH"/>
        </w:rPr>
        <w:t>the term of the lease</w:t>
      </w:r>
      <w:r w:rsidR="00A00818">
        <w:rPr>
          <w:szCs w:val="22"/>
        </w:rPr>
        <w:t>.</w:t>
      </w:r>
      <w:r>
        <w:rPr>
          <w:szCs w:val="22"/>
        </w:rPr>
        <w:tab/>
      </w:r>
    </w:p>
    <w:p w:rsidR="0039527F" w:rsidRDefault="0039527F" w:rsidP="00557CE1">
      <w:pPr>
        <w:pStyle w:val="BodyText"/>
        <w:spacing w:after="0"/>
        <w:rPr>
          <w:szCs w:val="22"/>
        </w:rPr>
      </w:pPr>
      <w:r>
        <w:tab/>
      </w:r>
    </w:p>
    <w:p w:rsidR="00725B56" w:rsidRPr="007F6C76" w:rsidRDefault="00E13D51" w:rsidP="00725B56">
      <w:pPr>
        <w:pStyle w:val="Heading2"/>
        <w:numPr>
          <w:ilvl w:val="0"/>
          <w:numId w:val="0"/>
        </w:numPr>
        <w:spacing w:before="0" w:after="0" w:line="240" w:lineRule="atLeast"/>
        <w:ind w:left="540" w:hanging="540"/>
        <w:rPr>
          <w:szCs w:val="22"/>
        </w:rPr>
      </w:pPr>
      <w:r>
        <w:rPr>
          <w:szCs w:val="22"/>
        </w:rPr>
        <w:t>(m</w:t>
      </w:r>
      <w:r w:rsidR="00557CE1">
        <w:rPr>
          <w:szCs w:val="22"/>
        </w:rPr>
        <w:t>)</w:t>
      </w:r>
      <w:r w:rsidR="00557CE1">
        <w:rPr>
          <w:szCs w:val="22"/>
        </w:rPr>
        <w:tab/>
      </w:r>
      <w:r w:rsidR="0081449C">
        <w:rPr>
          <w:szCs w:val="22"/>
        </w:rPr>
        <w:t>E</w:t>
      </w:r>
      <w:r w:rsidR="00725B56" w:rsidRPr="00725B56">
        <w:rPr>
          <w:szCs w:val="22"/>
        </w:rPr>
        <w:t>mployee benefits</w:t>
      </w:r>
    </w:p>
    <w:p w:rsidR="00725B56" w:rsidRDefault="00725B56" w:rsidP="00725B56">
      <w:pPr>
        <w:pStyle w:val="AccPolicysubhead"/>
      </w:pPr>
    </w:p>
    <w:p w:rsidR="00725B56" w:rsidRPr="00743536" w:rsidRDefault="00725B56" w:rsidP="00725B56">
      <w:pPr>
        <w:pStyle w:val="AccPolicysubhead"/>
      </w:pPr>
      <w:r w:rsidRPr="00743536">
        <w:t>Defined contribution plans</w:t>
      </w:r>
    </w:p>
    <w:p w:rsidR="00725B56" w:rsidRPr="00743536" w:rsidRDefault="00725B56" w:rsidP="00725B56">
      <w:pPr>
        <w:autoSpaceDE w:val="0"/>
        <w:autoSpaceDN w:val="0"/>
        <w:adjustRightInd w:val="0"/>
        <w:spacing w:line="240" w:lineRule="atLeast"/>
        <w:jc w:val="both"/>
        <w:rPr>
          <w:rFonts w:cs="Univers 45 Light"/>
          <w:color w:val="000000"/>
          <w:szCs w:val="22"/>
          <w:lang w:val="en-US" w:bidi="th-TH"/>
        </w:rPr>
      </w:pPr>
    </w:p>
    <w:p w:rsidR="00725B56" w:rsidRPr="00743536" w:rsidRDefault="00725B56" w:rsidP="00725B56">
      <w:pPr>
        <w:pStyle w:val="BodyText"/>
        <w:spacing w:after="0" w:line="240" w:lineRule="atLeast"/>
        <w:ind w:left="540"/>
        <w:jc w:val="both"/>
        <w:rPr>
          <w:rFonts w:cs="Univers 45 Light"/>
          <w:color w:val="000000"/>
          <w:szCs w:val="22"/>
          <w:lang w:val="en-US" w:bidi="th-TH"/>
        </w:rPr>
      </w:pPr>
      <w:r w:rsidRPr="00743536">
        <w:rPr>
          <w:rFonts w:cs="Univers 45 Light"/>
          <w:color w:val="000000"/>
          <w:szCs w:val="22"/>
          <w:lang w:val="en-US" w:bidi="th-TH"/>
        </w:rPr>
        <w:t>Obligations for contributions to defined contribution plans are expensed as the related service is provided</w:t>
      </w:r>
      <w:r w:rsidR="00557CE1">
        <w:rPr>
          <w:rFonts w:cs="Univers 45 Light"/>
          <w:color w:val="000000"/>
          <w:szCs w:val="22"/>
          <w:lang w:val="en-US" w:bidi="th-TH"/>
        </w:rPr>
        <w:t>.</w:t>
      </w:r>
    </w:p>
    <w:p w:rsidR="00725B56" w:rsidRDefault="00725B56" w:rsidP="00725B56">
      <w:pPr>
        <w:pStyle w:val="AccPolicysubhead"/>
      </w:pPr>
    </w:p>
    <w:p w:rsidR="00725B56" w:rsidRPr="00743536" w:rsidRDefault="00725B56" w:rsidP="00725B56">
      <w:pPr>
        <w:pStyle w:val="AccPolicysubhead"/>
      </w:pPr>
      <w:r w:rsidRPr="00743536">
        <w:t>Defined benefit plans</w:t>
      </w:r>
    </w:p>
    <w:p w:rsidR="00725B56" w:rsidRPr="00743536" w:rsidRDefault="00725B56" w:rsidP="00725B56">
      <w:pPr>
        <w:pStyle w:val="AccPolicysubhead"/>
      </w:pPr>
    </w:p>
    <w:p w:rsidR="00725B56" w:rsidRPr="00743536" w:rsidRDefault="00725B56" w:rsidP="00725B56">
      <w:pPr>
        <w:pStyle w:val="BodyText"/>
        <w:spacing w:after="0" w:line="240" w:lineRule="atLeast"/>
        <w:ind w:left="540"/>
        <w:jc w:val="both"/>
        <w:rPr>
          <w:b/>
          <w:bCs/>
          <w:color w:val="0000FF"/>
        </w:rPr>
      </w:pPr>
      <w:r w:rsidRPr="00743536">
        <w:rPr>
          <w:rFonts w:cs="Univers 45 Light"/>
          <w:color w:val="000000"/>
          <w:szCs w:val="22"/>
          <w:lang w:val="en-US" w:bidi="th-TH"/>
        </w:rPr>
        <w:t xml:space="preserve">The </w:t>
      </w:r>
      <w:r w:rsidRPr="00557CE1">
        <w:rPr>
          <w:rFonts w:cs="Univers 45 Light"/>
          <w:color w:val="000000"/>
          <w:szCs w:val="22"/>
          <w:lang w:val="en-US" w:bidi="th-TH"/>
        </w:rPr>
        <w:t>Company’s</w:t>
      </w:r>
      <w:r w:rsidR="00557CE1" w:rsidRPr="00557CE1">
        <w:rPr>
          <w:rFonts w:cs="Univers 45 Light"/>
          <w:color w:val="000000"/>
          <w:szCs w:val="22"/>
          <w:lang w:val="en-US" w:bidi="th-TH"/>
        </w:rPr>
        <w:t xml:space="preserve"> </w:t>
      </w:r>
      <w:r w:rsidRPr="00743536">
        <w:rPr>
          <w:rFonts w:cs="Univers 45 Light"/>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r w:rsidR="00557CE1">
        <w:rPr>
          <w:rFonts w:cs="Univers 45 Light"/>
          <w:color w:val="000000"/>
          <w:szCs w:val="22"/>
          <w:lang w:val="en-US" w:bidi="th-TH"/>
        </w:rPr>
        <w:t>.</w:t>
      </w:r>
    </w:p>
    <w:p w:rsidR="0040353B" w:rsidRDefault="0040353B" w:rsidP="00725B56">
      <w:pPr>
        <w:pStyle w:val="BodyText"/>
        <w:spacing w:after="0" w:line="240" w:lineRule="atLeast"/>
        <w:ind w:left="540"/>
        <w:jc w:val="both"/>
      </w:pPr>
    </w:p>
    <w:p w:rsidR="00725B56" w:rsidRPr="00743536" w:rsidRDefault="00725B56" w:rsidP="00725B56">
      <w:pPr>
        <w:pStyle w:val="BodyText"/>
        <w:spacing w:after="0" w:line="240" w:lineRule="atLeast"/>
        <w:ind w:left="540"/>
        <w:jc w:val="both"/>
        <w:rPr>
          <w:rFonts w:cstheme="minorBidi"/>
          <w:b/>
          <w:bCs/>
          <w:color w:val="0000FF"/>
          <w:lang w:val="en-US" w:bidi="th-TH"/>
        </w:rPr>
      </w:pPr>
      <w:r w:rsidRPr="00743536">
        <w:t>The calculation of defined benefit obligations is performed annually by a qualified actuary using th</w:t>
      </w:r>
      <w:r w:rsidR="0081449C">
        <w:t>e projected unit credit method.</w:t>
      </w:r>
    </w:p>
    <w:p w:rsidR="00725B56" w:rsidRPr="00743536" w:rsidRDefault="00725B56" w:rsidP="00725B56">
      <w:pPr>
        <w:pStyle w:val="BodyText"/>
        <w:spacing w:after="0" w:line="240" w:lineRule="atLeast"/>
        <w:ind w:left="540"/>
        <w:jc w:val="both"/>
        <w:rPr>
          <w:rFonts w:cstheme="minorBidi"/>
          <w:b/>
          <w:bCs/>
          <w:color w:val="0000FF"/>
          <w:lang w:val="en-US" w:bidi="th-TH"/>
        </w:rPr>
      </w:pPr>
    </w:p>
    <w:p w:rsidR="00725B56" w:rsidRPr="00743536" w:rsidRDefault="00725B56" w:rsidP="00725B56">
      <w:pPr>
        <w:pStyle w:val="BodyText"/>
        <w:spacing w:after="0" w:line="240" w:lineRule="atLeast"/>
        <w:ind w:left="540"/>
        <w:jc w:val="both"/>
        <w:rPr>
          <w:b/>
          <w:bCs/>
          <w:color w:val="0000FF"/>
        </w:rPr>
      </w:pPr>
      <w:proofErr w:type="spellStart"/>
      <w:r w:rsidRPr="00743536">
        <w:rPr>
          <w:rFonts w:cstheme="minorBidi"/>
          <w:szCs w:val="22"/>
          <w:lang w:val="en-US" w:bidi="th-TH"/>
        </w:rPr>
        <w:t>Remeasurements</w:t>
      </w:r>
      <w:proofErr w:type="spellEnd"/>
      <w:r w:rsidRPr="00743536">
        <w:rPr>
          <w:rFonts w:cstheme="minorBidi"/>
          <w:szCs w:val="22"/>
          <w:lang w:val="en-US" w:bidi="th-TH"/>
        </w:rPr>
        <w:t xml:space="preserve"> of the net defined benefit liability, actuarial gain or loss are recognized immediately in </w:t>
      </w:r>
      <w:r w:rsidR="007A7D23">
        <w:rPr>
          <w:rFonts w:cstheme="minorBidi"/>
          <w:szCs w:val="22"/>
          <w:lang w:val="en-US" w:bidi="th-TH"/>
        </w:rPr>
        <w:t>other comprehensive income</w:t>
      </w:r>
      <w:r w:rsidRPr="00743536">
        <w:rPr>
          <w:rFonts w:cstheme="minorBidi"/>
          <w:szCs w:val="22"/>
          <w:lang w:val="en-US" w:bidi="th-TH"/>
        </w:rPr>
        <w:t xml:space="preserve">. The </w:t>
      </w:r>
      <w:r w:rsidRPr="00557CE1">
        <w:rPr>
          <w:rFonts w:cstheme="minorBidi"/>
          <w:szCs w:val="22"/>
          <w:lang w:val="en-US" w:bidi="th-TH"/>
        </w:rPr>
        <w:t>Company</w:t>
      </w:r>
      <w:r w:rsidR="00557CE1" w:rsidRPr="0081449C">
        <w:rPr>
          <w:rFonts w:cstheme="minorBidi"/>
          <w:szCs w:val="22"/>
          <w:lang w:val="en-US" w:bidi="th-TH"/>
        </w:rPr>
        <w:t xml:space="preserve"> </w:t>
      </w:r>
      <w:r w:rsidRPr="00743536">
        <w:rPr>
          <w:rFonts w:cstheme="minorBidi"/>
          <w:szCs w:val="22"/>
          <w:lang w:val="en-US" w:bidi="th-TH"/>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725B56" w:rsidRPr="00743536" w:rsidRDefault="00725B56" w:rsidP="00725B56">
      <w:pPr>
        <w:pStyle w:val="BodyText"/>
        <w:spacing w:after="0" w:line="240" w:lineRule="atLeast"/>
        <w:ind w:left="540"/>
        <w:jc w:val="both"/>
        <w:rPr>
          <w:b/>
          <w:bCs/>
          <w:color w:val="0000FF"/>
        </w:rPr>
      </w:pPr>
    </w:p>
    <w:p w:rsidR="00725B56" w:rsidRDefault="00725B56" w:rsidP="00725B56">
      <w:pPr>
        <w:pStyle w:val="BodyText"/>
        <w:spacing w:after="0" w:line="240" w:lineRule="atLeast"/>
        <w:ind w:left="540"/>
        <w:jc w:val="both"/>
      </w:pPr>
      <w:r w:rsidRPr="00743536">
        <w:t xml:space="preserve">When the benefits of a plan are changed or when a plan is curtailed, the resulting change in benefit that relates to past service or the gain or loss on curtailment is recognised immediately in profit or loss. The </w:t>
      </w:r>
      <w:r w:rsidRPr="00557CE1">
        <w:t>Company</w:t>
      </w:r>
      <w:r w:rsidRPr="00743536">
        <w:t xml:space="preserve"> recognises gains and losses on the settlement of a defined benefit plan when the settlement occurs.</w:t>
      </w:r>
    </w:p>
    <w:p w:rsidR="0081449C" w:rsidRDefault="0081449C" w:rsidP="00725B56">
      <w:pPr>
        <w:pStyle w:val="BodyText"/>
        <w:spacing w:after="0" w:line="240" w:lineRule="atLeast"/>
        <w:ind w:left="540"/>
        <w:jc w:val="both"/>
      </w:pPr>
    </w:p>
    <w:p w:rsidR="0081449C" w:rsidRPr="00743536" w:rsidRDefault="0081449C" w:rsidP="0081449C">
      <w:pPr>
        <w:pStyle w:val="AccPolicysubhead"/>
      </w:pPr>
      <w:r w:rsidRPr="00743536">
        <w:t>Other long-term employee benefits</w:t>
      </w:r>
    </w:p>
    <w:p w:rsidR="0081449C" w:rsidRDefault="0081449C" w:rsidP="0081449C">
      <w:pPr>
        <w:pStyle w:val="AccPolicyalternative"/>
      </w:pPr>
    </w:p>
    <w:p w:rsidR="0081449C" w:rsidRPr="00743536" w:rsidRDefault="0081449C" w:rsidP="0081449C">
      <w:pPr>
        <w:pStyle w:val="BodyText"/>
        <w:spacing w:after="0" w:line="240" w:lineRule="atLeast"/>
        <w:ind w:left="540"/>
        <w:jc w:val="both"/>
        <w:rPr>
          <w:color w:val="0000FF"/>
        </w:rPr>
      </w:pPr>
      <w:r w:rsidRPr="00FB6890">
        <w:t xml:space="preserve">The </w:t>
      </w:r>
      <w:r w:rsidRPr="0081449C">
        <w:t>Company’s</w:t>
      </w:r>
      <w:r w:rsidRPr="00FB6890">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FB6890">
        <w:t>Remeasurements</w:t>
      </w:r>
      <w:proofErr w:type="spellEnd"/>
      <w:r w:rsidRPr="00FB6890">
        <w:t xml:space="preserve"> are recognized in profit or loss in the period in which they arise.</w:t>
      </w:r>
    </w:p>
    <w:p w:rsidR="00725B56" w:rsidRDefault="00725B56" w:rsidP="00725B56">
      <w:pPr>
        <w:pStyle w:val="AccPolicysubhead"/>
      </w:pPr>
    </w:p>
    <w:p w:rsidR="00725B56" w:rsidRDefault="00725B56" w:rsidP="00725B56">
      <w:pPr>
        <w:pStyle w:val="AccPolicysubhead"/>
      </w:pPr>
      <w:r w:rsidRPr="00743536">
        <w:t>Short-term employee benefits</w:t>
      </w:r>
    </w:p>
    <w:p w:rsidR="00725B56" w:rsidRDefault="00725B56" w:rsidP="00725B56">
      <w:pPr>
        <w:pStyle w:val="AccPolicysubhead"/>
        <w:rPr>
          <w:i w:val="0"/>
          <w:iCs w:val="0"/>
        </w:rPr>
      </w:pPr>
    </w:p>
    <w:p w:rsidR="00725B56" w:rsidRDefault="00725B56" w:rsidP="00725B56">
      <w:pPr>
        <w:pStyle w:val="AccPolicysubhead"/>
        <w:rPr>
          <w:i w:val="0"/>
          <w:iCs w:val="0"/>
        </w:rPr>
      </w:pPr>
      <w:r>
        <w:rPr>
          <w:i w:val="0"/>
          <w:iCs w:val="0"/>
        </w:rPr>
        <w:t xml:space="preserve">Short-term employee benefits are expensed as the related service is provided. A liability is </w:t>
      </w:r>
      <w:proofErr w:type="spellStart"/>
      <w:r>
        <w:rPr>
          <w:i w:val="0"/>
          <w:iCs w:val="0"/>
        </w:rPr>
        <w:t>recognised</w:t>
      </w:r>
      <w:proofErr w:type="spellEnd"/>
      <w:r>
        <w:rPr>
          <w:i w:val="0"/>
          <w:iCs w:val="0"/>
        </w:rPr>
        <w:t xml:space="preserve"> for the amount expected to be paid if the </w:t>
      </w:r>
      <w:r w:rsidRPr="00557CE1">
        <w:rPr>
          <w:i w:val="0"/>
          <w:iCs w:val="0"/>
        </w:rPr>
        <w:t>Company</w:t>
      </w:r>
      <w:r>
        <w:rPr>
          <w:i w:val="0"/>
          <w:iCs w:val="0"/>
        </w:rPr>
        <w:t xml:space="preserve"> has a present legal or constructive obligation to pay this amount as a result of past service provided by the employee and the obligation can be estimated reliably.</w:t>
      </w:r>
    </w:p>
    <w:p w:rsidR="00054D8A" w:rsidRDefault="00054D8A" w:rsidP="00054D8A">
      <w:pPr>
        <w:pStyle w:val="BodyText"/>
        <w:spacing w:after="0"/>
        <w:rPr>
          <w:lang w:val="en-US" w:bidi="th-TH"/>
        </w:rPr>
      </w:pPr>
    </w:p>
    <w:p w:rsidR="00054D8A" w:rsidRPr="00725975" w:rsidRDefault="00054D8A" w:rsidP="00054D8A">
      <w:pPr>
        <w:pStyle w:val="Heading2"/>
        <w:numPr>
          <w:ilvl w:val="0"/>
          <w:numId w:val="0"/>
        </w:numPr>
        <w:spacing w:before="0" w:after="0" w:line="240" w:lineRule="atLeast"/>
        <w:ind w:left="540" w:hanging="540"/>
        <w:rPr>
          <w:szCs w:val="22"/>
        </w:rPr>
      </w:pPr>
      <w:r>
        <w:rPr>
          <w:szCs w:val="22"/>
        </w:rPr>
        <w:t>(</w:t>
      </w:r>
      <w:r w:rsidR="00E13D51">
        <w:rPr>
          <w:szCs w:val="22"/>
        </w:rPr>
        <w:t>n</w:t>
      </w:r>
      <w:r>
        <w:rPr>
          <w:szCs w:val="22"/>
        </w:rPr>
        <w:t>)</w:t>
      </w:r>
      <w:r>
        <w:rPr>
          <w:szCs w:val="22"/>
        </w:rPr>
        <w:tab/>
      </w:r>
      <w:r w:rsidRPr="00725975">
        <w:rPr>
          <w:szCs w:val="22"/>
        </w:rPr>
        <w:t>Provisions</w:t>
      </w:r>
    </w:p>
    <w:p w:rsidR="00054D8A" w:rsidRPr="007F6C76" w:rsidRDefault="00054D8A" w:rsidP="00054D8A">
      <w:pPr>
        <w:pStyle w:val="BodyText"/>
        <w:spacing w:after="0" w:line="240" w:lineRule="atLeast"/>
        <w:ind w:left="567"/>
        <w:jc w:val="both"/>
        <w:rPr>
          <w:szCs w:val="22"/>
        </w:rPr>
      </w:pPr>
    </w:p>
    <w:p w:rsidR="00054D8A" w:rsidRPr="00054D8A" w:rsidRDefault="00054D8A" w:rsidP="00054D8A">
      <w:pPr>
        <w:pStyle w:val="AccPolicysubhead"/>
        <w:rPr>
          <w:i w:val="0"/>
          <w:iCs w:val="0"/>
        </w:rPr>
      </w:pPr>
      <w:r w:rsidRPr="00054D8A">
        <w:rPr>
          <w:i w:val="0"/>
          <w:iCs w:val="0"/>
        </w:rPr>
        <w:t>A</w:t>
      </w:r>
      <w:r w:rsidRPr="007F6C76">
        <w:t xml:space="preserve"> </w:t>
      </w:r>
      <w:r w:rsidRPr="00054D8A">
        <w:rPr>
          <w:i w:val="0"/>
          <w:iCs w:val="0"/>
        </w:rPr>
        <w:t xml:space="preserve">provision is </w:t>
      </w:r>
      <w:proofErr w:type="spellStart"/>
      <w:r w:rsidRPr="00054D8A">
        <w:rPr>
          <w:i w:val="0"/>
          <w:iCs w:val="0"/>
        </w:rPr>
        <w:t>recognised</w:t>
      </w:r>
      <w:proofErr w:type="spellEnd"/>
      <w:r w:rsidRPr="00054D8A">
        <w:rPr>
          <w:i w:val="0"/>
          <w:iCs w:val="0"/>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054D8A">
        <w:rPr>
          <w:i w:val="0"/>
          <w:iCs w:val="0"/>
        </w:rPr>
        <w:t>recognised</w:t>
      </w:r>
      <w:proofErr w:type="spellEnd"/>
      <w:r w:rsidRPr="00054D8A">
        <w:rPr>
          <w:i w:val="0"/>
          <w:iCs w:val="0"/>
        </w:rPr>
        <w:t xml:space="preserve"> as a finance cost.  </w:t>
      </w:r>
    </w:p>
    <w:p w:rsidR="00054D8A" w:rsidRDefault="00054D8A" w:rsidP="00054D8A">
      <w:pPr>
        <w:pStyle w:val="BodyText"/>
        <w:spacing w:after="0"/>
        <w:rPr>
          <w:lang w:val="en-US" w:bidi="th-TH"/>
        </w:rPr>
      </w:pPr>
    </w:p>
    <w:p w:rsidR="00054D8A" w:rsidRPr="007F6C76" w:rsidRDefault="00054D8A" w:rsidP="00054D8A">
      <w:pPr>
        <w:pStyle w:val="Heading2"/>
        <w:numPr>
          <w:ilvl w:val="0"/>
          <w:numId w:val="0"/>
        </w:numPr>
        <w:spacing w:before="0" w:after="0" w:line="240" w:lineRule="atLeast"/>
        <w:ind w:left="540" w:hanging="540"/>
        <w:rPr>
          <w:szCs w:val="22"/>
        </w:rPr>
      </w:pPr>
      <w:r>
        <w:rPr>
          <w:szCs w:val="22"/>
        </w:rPr>
        <w:lastRenderedPageBreak/>
        <w:t>(</w:t>
      </w:r>
      <w:r w:rsidR="00E13D51">
        <w:rPr>
          <w:szCs w:val="22"/>
        </w:rPr>
        <w:t>o</w:t>
      </w:r>
      <w:r>
        <w:rPr>
          <w:szCs w:val="22"/>
        </w:rPr>
        <w:t>)</w:t>
      </w:r>
      <w:r>
        <w:rPr>
          <w:szCs w:val="22"/>
        </w:rPr>
        <w:tab/>
      </w:r>
      <w:r w:rsidRPr="007F6C76">
        <w:rPr>
          <w:szCs w:val="22"/>
        </w:rPr>
        <w:t>Share capital</w:t>
      </w:r>
    </w:p>
    <w:p w:rsidR="00054D8A" w:rsidRDefault="00054D8A" w:rsidP="00054D8A">
      <w:pPr>
        <w:pStyle w:val="BodyText"/>
        <w:shd w:val="clear" w:color="auto" w:fill="FFFFFF"/>
        <w:spacing w:after="0" w:line="240" w:lineRule="atLeast"/>
        <w:ind w:left="567"/>
        <w:jc w:val="both"/>
        <w:rPr>
          <w:szCs w:val="22"/>
        </w:rPr>
      </w:pPr>
    </w:p>
    <w:p w:rsidR="00054D8A" w:rsidRPr="007F6C76" w:rsidRDefault="00054D8A" w:rsidP="00054D8A">
      <w:pPr>
        <w:pStyle w:val="BodyText"/>
        <w:shd w:val="clear" w:color="auto" w:fill="FFFFFF"/>
        <w:spacing w:after="0" w:line="240" w:lineRule="atLeast"/>
        <w:ind w:left="540"/>
        <w:jc w:val="both"/>
        <w:rPr>
          <w:i/>
          <w:iCs/>
          <w:szCs w:val="22"/>
        </w:rPr>
      </w:pPr>
      <w:r w:rsidRPr="007F6C76">
        <w:rPr>
          <w:i/>
          <w:iCs/>
          <w:szCs w:val="22"/>
        </w:rPr>
        <w:t>Ordinary shares</w:t>
      </w:r>
    </w:p>
    <w:p w:rsidR="00054D8A" w:rsidRPr="007F6C76" w:rsidRDefault="00054D8A" w:rsidP="00054D8A">
      <w:pPr>
        <w:pStyle w:val="BodyText"/>
        <w:shd w:val="clear" w:color="auto" w:fill="FFFFFF"/>
        <w:spacing w:after="0" w:line="240" w:lineRule="atLeast"/>
        <w:ind w:left="540"/>
        <w:jc w:val="both"/>
        <w:rPr>
          <w:szCs w:val="22"/>
        </w:rPr>
      </w:pPr>
    </w:p>
    <w:p w:rsidR="00054D8A" w:rsidRPr="007F6C76" w:rsidRDefault="00054D8A" w:rsidP="00054D8A">
      <w:pPr>
        <w:pStyle w:val="BodyText"/>
        <w:shd w:val="clear" w:color="auto" w:fill="FFFFFF"/>
        <w:spacing w:after="0" w:line="240" w:lineRule="atLeast"/>
        <w:ind w:left="540"/>
        <w:jc w:val="both"/>
        <w:rPr>
          <w:szCs w:val="22"/>
        </w:rPr>
      </w:pPr>
      <w:r w:rsidRPr="007F6C76">
        <w:rPr>
          <w:szCs w:val="22"/>
        </w:rPr>
        <w:t>Ordinary shares are classified as equity. Incremental costs directly attributable to the issue of ordinary shares and share options are recognised as a deduction from equity, net of any tax effects.</w:t>
      </w:r>
    </w:p>
    <w:p w:rsidR="00054D8A" w:rsidRPr="007F6C76" w:rsidRDefault="00054D8A" w:rsidP="00054D8A">
      <w:pPr>
        <w:pStyle w:val="BodyText"/>
        <w:shd w:val="clear" w:color="auto" w:fill="FFFFFF"/>
        <w:spacing w:after="0" w:line="240" w:lineRule="atLeast"/>
        <w:ind w:left="540"/>
        <w:jc w:val="both"/>
        <w:rPr>
          <w:szCs w:val="22"/>
        </w:rPr>
      </w:pPr>
    </w:p>
    <w:p w:rsidR="00054D8A" w:rsidRPr="007F6C76" w:rsidRDefault="00054D8A" w:rsidP="00054D8A">
      <w:pPr>
        <w:pStyle w:val="BodyText"/>
        <w:shd w:val="clear" w:color="auto" w:fill="FFFFFF"/>
        <w:spacing w:after="0" w:line="240" w:lineRule="atLeast"/>
        <w:ind w:left="540"/>
        <w:jc w:val="both"/>
        <w:rPr>
          <w:i/>
          <w:iCs/>
          <w:szCs w:val="22"/>
        </w:rPr>
      </w:pPr>
      <w:r w:rsidRPr="007F6C76">
        <w:rPr>
          <w:i/>
          <w:iCs/>
          <w:szCs w:val="22"/>
        </w:rPr>
        <w:t>Preference share capital</w:t>
      </w:r>
    </w:p>
    <w:p w:rsidR="00054D8A" w:rsidRPr="007F6C76" w:rsidRDefault="00054D8A" w:rsidP="00054D8A">
      <w:pPr>
        <w:pStyle w:val="BodyText"/>
        <w:shd w:val="clear" w:color="auto" w:fill="FFFFFF"/>
        <w:spacing w:after="0" w:line="240" w:lineRule="atLeast"/>
        <w:ind w:left="540"/>
        <w:jc w:val="both"/>
        <w:rPr>
          <w:szCs w:val="22"/>
        </w:rPr>
      </w:pPr>
    </w:p>
    <w:p w:rsidR="00054D8A" w:rsidRPr="007F6C76" w:rsidRDefault="00054D8A" w:rsidP="00054D8A">
      <w:pPr>
        <w:pStyle w:val="BodyText"/>
        <w:shd w:val="clear" w:color="auto" w:fill="FFFFFF"/>
        <w:spacing w:after="0" w:line="240" w:lineRule="atLeast"/>
        <w:ind w:left="540"/>
        <w:jc w:val="both"/>
        <w:rPr>
          <w:szCs w:val="22"/>
        </w:rPr>
      </w:pPr>
      <w:r w:rsidRPr="007F6C76">
        <w:rPr>
          <w:szCs w:val="22"/>
        </w:rPr>
        <w:t>Preference share capital is classified as equity if it is non-redeemable, or redeemable only at the Company’s option, and any dividends are discretionary. Dividends thereon are recognised as distributions within equity upon approval by the Company’s shareholders.</w:t>
      </w:r>
    </w:p>
    <w:p w:rsidR="00054D8A" w:rsidRPr="007F6C76" w:rsidRDefault="00054D8A" w:rsidP="00054D8A">
      <w:pPr>
        <w:pStyle w:val="BodyText"/>
        <w:shd w:val="clear" w:color="auto" w:fill="FFFFFF"/>
        <w:spacing w:after="0" w:line="240" w:lineRule="atLeast"/>
        <w:ind w:left="540"/>
        <w:jc w:val="both"/>
        <w:rPr>
          <w:szCs w:val="22"/>
        </w:rPr>
      </w:pPr>
    </w:p>
    <w:p w:rsidR="00054D8A" w:rsidRPr="007F6C76" w:rsidRDefault="0081449C" w:rsidP="00054D8A">
      <w:pPr>
        <w:pStyle w:val="Heading2"/>
        <w:numPr>
          <w:ilvl w:val="0"/>
          <w:numId w:val="0"/>
        </w:numPr>
        <w:spacing w:before="0" w:after="0" w:line="240" w:lineRule="atLeast"/>
        <w:ind w:left="540" w:hanging="540"/>
        <w:rPr>
          <w:szCs w:val="22"/>
        </w:rPr>
      </w:pPr>
      <w:r>
        <w:rPr>
          <w:szCs w:val="22"/>
        </w:rPr>
        <w:t xml:space="preserve"> </w:t>
      </w:r>
      <w:r w:rsidR="00054D8A">
        <w:rPr>
          <w:szCs w:val="22"/>
        </w:rPr>
        <w:t>(</w:t>
      </w:r>
      <w:r w:rsidR="00E13D51">
        <w:rPr>
          <w:szCs w:val="22"/>
        </w:rPr>
        <w:t>p</w:t>
      </w:r>
      <w:r w:rsidR="00054D8A">
        <w:rPr>
          <w:szCs w:val="22"/>
        </w:rPr>
        <w:t>)</w:t>
      </w:r>
      <w:r w:rsidR="00054D8A">
        <w:rPr>
          <w:szCs w:val="22"/>
        </w:rPr>
        <w:tab/>
        <w:t>Revenue</w:t>
      </w:r>
    </w:p>
    <w:p w:rsidR="00054D8A" w:rsidRDefault="00054D8A" w:rsidP="00054D8A">
      <w:pPr>
        <w:pStyle w:val="BodyText"/>
        <w:spacing w:after="0"/>
        <w:rPr>
          <w:lang w:bidi="th-TH"/>
        </w:rPr>
      </w:pPr>
      <w:r>
        <w:rPr>
          <w:lang w:bidi="th-TH"/>
        </w:rPr>
        <w:tab/>
      </w:r>
    </w:p>
    <w:p w:rsidR="00054D8A" w:rsidRDefault="00054D8A" w:rsidP="00054D8A">
      <w:pPr>
        <w:pStyle w:val="BodyText"/>
        <w:spacing w:after="0" w:line="240" w:lineRule="atLeast"/>
        <w:ind w:left="540"/>
        <w:jc w:val="both"/>
        <w:rPr>
          <w:szCs w:val="22"/>
        </w:rPr>
      </w:pPr>
      <w:r w:rsidRPr="007F6C76">
        <w:rPr>
          <w:szCs w:val="22"/>
        </w:rPr>
        <w:t>Revenue excludes value added taxes and is arrived at after deduction of trade discounts and volume rebates.</w:t>
      </w:r>
    </w:p>
    <w:p w:rsidR="00C8170A" w:rsidRPr="007F6C76" w:rsidRDefault="00C8170A" w:rsidP="00054D8A">
      <w:pPr>
        <w:pStyle w:val="BodyText"/>
        <w:spacing w:after="0" w:line="240" w:lineRule="atLeast"/>
        <w:ind w:left="540"/>
        <w:jc w:val="both"/>
        <w:rPr>
          <w:szCs w:val="22"/>
        </w:rPr>
      </w:pPr>
    </w:p>
    <w:p w:rsidR="00054D8A" w:rsidRPr="007F6C76" w:rsidRDefault="00054D8A" w:rsidP="00054D8A">
      <w:pPr>
        <w:pStyle w:val="AccPolicysubhead"/>
      </w:pPr>
      <w:r>
        <w:t xml:space="preserve">Sale of goods and services rendered </w:t>
      </w:r>
    </w:p>
    <w:p w:rsidR="00054D8A" w:rsidRPr="007F6C76" w:rsidRDefault="00054D8A" w:rsidP="00054D8A">
      <w:pPr>
        <w:pStyle w:val="BodyText"/>
        <w:spacing w:after="0" w:line="240" w:lineRule="atLeast"/>
        <w:ind w:left="540"/>
        <w:jc w:val="both"/>
        <w:rPr>
          <w:szCs w:val="22"/>
        </w:rPr>
      </w:pPr>
    </w:p>
    <w:p w:rsidR="00054D8A" w:rsidRPr="007F6C76" w:rsidRDefault="00054D8A" w:rsidP="00054D8A">
      <w:pPr>
        <w:pStyle w:val="BodyText"/>
        <w:spacing w:after="0" w:line="240" w:lineRule="atLeast"/>
        <w:ind w:left="540"/>
        <w:jc w:val="both"/>
        <w:rPr>
          <w:b/>
          <w:bCs/>
          <w:color w:val="0000FF"/>
          <w:szCs w:val="22"/>
        </w:rPr>
      </w:pPr>
      <w:r w:rsidRPr="007F6C76">
        <w:rPr>
          <w:szCs w:val="22"/>
        </w:rPr>
        <w:t xml:space="preserve">Revenue is recognised in profit or loss when the significant risks and rewards of ownership have been transferred to </w:t>
      </w:r>
      <w:r w:rsidRPr="00BA068E">
        <w:rPr>
          <w:szCs w:val="22"/>
        </w:rPr>
        <w:t>the buyer.</w:t>
      </w:r>
      <w:r w:rsidRPr="007F6C76">
        <w:rPr>
          <w:szCs w:val="22"/>
        </w:rPr>
        <w:t>  No revenue is recognised if there is continuing management involvement with the goods or there are significant uncertainties regarding recovery of the consideration due, associated costs or the probable return of goods.</w:t>
      </w:r>
      <w:r>
        <w:rPr>
          <w:szCs w:val="22"/>
        </w:rPr>
        <w:t xml:space="preserve"> </w:t>
      </w:r>
      <w:r w:rsidR="007A7D23">
        <w:rPr>
          <w:szCs w:val="22"/>
        </w:rPr>
        <w:t>Revenue from rendering of services</w:t>
      </w:r>
      <w:r>
        <w:rPr>
          <w:szCs w:val="22"/>
        </w:rPr>
        <w:t xml:space="preserve"> is recognised as services are provided.</w:t>
      </w:r>
    </w:p>
    <w:p w:rsidR="00054D8A" w:rsidRPr="00826F9E" w:rsidRDefault="00054D8A" w:rsidP="00054D8A">
      <w:pPr>
        <w:pStyle w:val="BodyText"/>
        <w:spacing w:after="0" w:line="240" w:lineRule="atLeast"/>
        <w:jc w:val="both"/>
        <w:rPr>
          <w:szCs w:val="22"/>
        </w:rPr>
      </w:pPr>
    </w:p>
    <w:p w:rsidR="00054D8A" w:rsidRPr="007F6C76" w:rsidRDefault="00054D8A" w:rsidP="00054D8A">
      <w:pPr>
        <w:pStyle w:val="AccPolicysubhead"/>
      </w:pPr>
      <w:r w:rsidRPr="007F6C76">
        <w:t>Rental income</w:t>
      </w:r>
    </w:p>
    <w:p w:rsidR="00054D8A" w:rsidRPr="007F6C76" w:rsidRDefault="00054D8A" w:rsidP="00054D8A">
      <w:pPr>
        <w:pStyle w:val="BodyText"/>
        <w:spacing w:after="0" w:line="240" w:lineRule="atLeast"/>
        <w:ind w:left="540"/>
        <w:jc w:val="both"/>
        <w:rPr>
          <w:szCs w:val="22"/>
        </w:rPr>
      </w:pPr>
    </w:p>
    <w:p w:rsidR="00054D8A" w:rsidRPr="00054D8A" w:rsidRDefault="00054D8A" w:rsidP="00054D8A">
      <w:pPr>
        <w:pStyle w:val="BodyText"/>
        <w:spacing w:after="0" w:line="240" w:lineRule="atLeast"/>
        <w:ind w:left="540"/>
        <w:jc w:val="both"/>
        <w:rPr>
          <w:lang w:bidi="th-TH"/>
        </w:rPr>
      </w:pPr>
      <w:r w:rsidRPr="007F6C76">
        <w:rPr>
          <w:szCs w:val="22"/>
        </w:rPr>
        <w:t xml:space="preserve">Rental income from investment property is recognised in </w:t>
      </w:r>
      <w:r w:rsidRPr="007F6C76">
        <w:rPr>
          <w:rFonts w:cs="Angsana New"/>
          <w:szCs w:val="28"/>
          <w:lang w:bidi="th-TH"/>
        </w:rPr>
        <w:t>profit or loss</w:t>
      </w:r>
      <w:r w:rsidRPr="007F6C76">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rsidR="00600F99" w:rsidRDefault="00600F99" w:rsidP="00600F99">
      <w:pPr>
        <w:pStyle w:val="BodyText"/>
        <w:tabs>
          <w:tab w:val="left" w:pos="450"/>
        </w:tabs>
        <w:spacing w:after="0" w:line="240" w:lineRule="atLeast"/>
        <w:ind w:left="540"/>
        <w:jc w:val="thaiDistribute"/>
      </w:pPr>
    </w:p>
    <w:p w:rsidR="00054D8A" w:rsidRPr="007F6C76" w:rsidRDefault="00054D8A" w:rsidP="00054D8A">
      <w:pPr>
        <w:pStyle w:val="BodyText"/>
        <w:spacing w:after="0" w:line="240" w:lineRule="atLeast"/>
        <w:ind w:left="540"/>
        <w:jc w:val="both"/>
        <w:rPr>
          <w:i/>
          <w:iCs/>
          <w:szCs w:val="22"/>
        </w:rPr>
      </w:pPr>
      <w:r w:rsidRPr="007F6C76">
        <w:rPr>
          <w:i/>
          <w:iCs/>
          <w:szCs w:val="22"/>
        </w:rPr>
        <w:t>Dividend income</w:t>
      </w:r>
    </w:p>
    <w:p w:rsidR="00054D8A" w:rsidRPr="007F6C76" w:rsidRDefault="00054D8A" w:rsidP="00054D8A">
      <w:pPr>
        <w:pStyle w:val="BodyText"/>
        <w:spacing w:after="0" w:line="240" w:lineRule="atLeast"/>
        <w:ind w:left="540"/>
        <w:jc w:val="both"/>
        <w:rPr>
          <w:szCs w:val="22"/>
        </w:rPr>
      </w:pPr>
    </w:p>
    <w:p w:rsidR="00054D8A" w:rsidRDefault="00054D8A" w:rsidP="00054D8A">
      <w:pPr>
        <w:pStyle w:val="BodyText"/>
        <w:tabs>
          <w:tab w:val="left" w:pos="450"/>
        </w:tabs>
        <w:spacing w:after="0" w:line="240" w:lineRule="atLeast"/>
        <w:ind w:left="540"/>
        <w:jc w:val="thaiDistribute"/>
      </w:pPr>
      <w:r w:rsidRPr="007F6C76">
        <w:t xml:space="preserve">Dividend income is recognised in </w:t>
      </w:r>
      <w:r w:rsidRPr="007F6C76">
        <w:rPr>
          <w:rFonts w:cs="Angsana New"/>
          <w:szCs w:val="28"/>
          <w:lang w:bidi="th-TH"/>
        </w:rPr>
        <w:t>profit or l</w:t>
      </w:r>
      <w:r w:rsidRPr="00054D8A">
        <w:rPr>
          <w:rFonts w:cs="Angsana New"/>
          <w:szCs w:val="28"/>
          <w:lang w:bidi="th-TH"/>
        </w:rPr>
        <w:t>o</w:t>
      </w:r>
      <w:r w:rsidRPr="007F6C76">
        <w:rPr>
          <w:rFonts w:cs="Angsana New"/>
          <w:szCs w:val="28"/>
          <w:lang w:bidi="th-TH"/>
        </w:rPr>
        <w:t>ss</w:t>
      </w:r>
      <w:r w:rsidRPr="007F6C76">
        <w:t xml:space="preserve"> on the date the </w:t>
      </w:r>
      <w:r w:rsidRPr="00054D8A">
        <w:t>Company’s</w:t>
      </w:r>
      <w:r w:rsidRPr="007F6C76">
        <w:t xml:space="preserve"> right to receive payments is established.</w:t>
      </w:r>
    </w:p>
    <w:p w:rsidR="00054D8A" w:rsidRDefault="00054D8A" w:rsidP="00600F99">
      <w:pPr>
        <w:pStyle w:val="BodyText"/>
        <w:tabs>
          <w:tab w:val="left" w:pos="450"/>
        </w:tabs>
        <w:spacing w:after="0" w:line="240" w:lineRule="atLeast"/>
        <w:ind w:left="540"/>
        <w:jc w:val="thaiDistribute"/>
      </w:pPr>
    </w:p>
    <w:p w:rsidR="00054D8A" w:rsidRPr="007F6C76" w:rsidRDefault="00054D8A" w:rsidP="00054D8A">
      <w:pPr>
        <w:pStyle w:val="BodyText"/>
        <w:spacing w:after="0" w:line="240" w:lineRule="atLeast"/>
        <w:ind w:left="540"/>
        <w:jc w:val="both"/>
        <w:rPr>
          <w:i/>
          <w:iCs/>
          <w:szCs w:val="22"/>
        </w:rPr>
      </w:pPr>
      <w:r w:rsidRPr="007F6C76">
        <w:rPr>
          <w:i/>
          <w:iCs/>
          <w:szCs w:val="22"/>
        </w:rPr>
        <w:t>Interest income</w:t>
      </w:r>
    </w:p>
    <w:p w:rsidR="00054D8A" w:rsidRPr="007F6C76" w:rsidRDefault="00054D8A" w:rsidP="00054D8A">
      <w:pPr>
        <w:pStyle w:val="BodyText"/>
        <w:spacing w:after="0" w:line="240" w:lineRule="atLeast"/>
        <w:ind w:left="540"/>
        <w:jc w:val="both"/>
        <w:rPr>
          <w:szCs w:val="22"/>
        </w:rPr>
      </w:pPr>
    </w:p>
    <w:p w:rsidR="00054D8A" w:rsidRPr="007F6C76" w:rsidRDefault="00054D8A" w:rsidP="00054D8A">
      <w:pPr>
        <w:pStyle w:val="BodyText"/>
        <w:spacing w:after="0" w:line="240" w:lineRule="atLeast"/>
        <w:ind w:left="540"/>
        <w:jc w:val="both"/>
        <w:rPr>
          <w:szCs w:val="22"/>
        </w:rPr>
      </w:pPr>
      <w:r w:rsidRPr="007F6C76">
        <w:t xml:space="preserve">Interest income is recognised in </w:t>
      </w:r>
      <w:r w:rsidRPr="007F6C76">
        <w:rPr>
          <w:rFonts w:cs="Angsana New"/>
          <w:szCs w:val="28"/>
          <w:lang w:bidi="th-TH"/>
        </w:rPr>
        <w:t>profit or loss</w:t>
      </w:r>
      <w:r w:rsidRPr="007F6C76">
        <w:t xml:space="preserve"> as it accrues.  </w:t>
      </w:r>
    </w:p>
    <w:p w:rsidR="00054D8A" w:rsidRPr="00600F99" w:rsidRDefault="00054D8A" w:rsidP="00600F99">
      <w:pPr>
        <w:pStyle w:val="BodyText"/>
        <w:tabs>
          <w:tab w:val="left" w:pos="450"/>
        </w:tabs>
        <w:spacing w:after="0" w:line="240" w:lineRule="atLeast"/>
        <w:ind w:left="540"/>
        <w:jc w:val="thaiDistribute"/>
      </w:pPr>
    </w:p>
    <w:p w:rsidR="0081449C" w:rsidRDefault="003A4E3A" w:rsidP="003A4E3A">
      <w:pPr>
        <w:pStyle w:val="Heading2"/>
        <w:numPr>
          <w:ilvl w:val="0"/>
          <w:numId w:val="0"/>
        </w:numPr>
        <w:spacing w:before="0" w:after="0" w:line="240" w:lineRule="atLeast"/>
        <w:rPr>
          <w:szCs w:val="22"/>
        </w:rPr>
      </w:pPr>
      <w:r w:rsidRPr="007F6C76">
        <w:rPr>
          <w:szCs w:val="22"/>
        </w:rPr>
        <w:t>(</w:t>
      </w:r>
      <w:r w:rsidR="00E13D51">
        <w:rPr>
          <w:szCs w:val="22"/>
        </w:rPr>
        <w:t>q</w:t>
      </w:r>
      <w:r w:rsidRPr="007F6C76">
        <w:rPr>
          <w:szCs w:val="22"/>
        </w:rPr>
        <w:t>)</w:t>
      </w:r>
      <w:r w:rsidRPr="007F6C76">
        <w:rPr>
          <w:szCs w:val="22"/>
        </w:rPr>
        <w:tab/>
      </w:r>
      <w:r w:rsidR="0081449C" w:rsidRPr="0081449C">
        <w:rPr>
          <w:szCs w:val="22"/>
        </w:rPr>
        <w:t>Lease payments</w:t>
      </w:r>
    </w:p>
    <w:p w:rsidR="0081449C" w:rsidRDefault="0081449C" w:rsidP="003A4E3A">
      <w:pPr>
        <w:pStyle w:val="Heading2"/>
        <w:numPr>
          <w:ilvl w:val="0"/>
          <w:numId w:val="0"/>
        </w:numPr>
        <w:spacing w:before="0" w:after="0" w:line="240" w:lineRule="atLeast"/>
        <w:rPr>
          <w:szCs w:val="22"/>
        </w:rPr>
      </w:pPr>
    </w:p>
    <w:p w:rsidR="0081449C" w:rsidRPr="007F6C76" w:rsidRDefault="0081449C" w:rsidP="0081449C">
      <w:pPr>
        <w:pStyle w:val="BodyText"/>
        <w:spacing w:after="0" w:line="240" w:lineRule="atLeast"/>
        <w:ind w:left="540"/>
        <w:jc w:val="both"/>
      </w:pPr>
      <w:r w:rsidRPr="007F6C76">
        <w:t>Payments made under operating leases are recognised in profi</w:t>
      </w:r>
      <w:r w:rsidR="007A7D23">
        <w:t>t or loss on a straight-</w:t>
      </w:r>
      <w:r w:rsidRPr="007F6C76">
        <w:t>line ba</w:t>
      </w:r>
      <w:r>
        <w:t>sis over the term of the lease.</w:t>
      </w:r>
    </w:p>
    <w:p w:rsidR="0081449C" w:rsidRDefault="0081449C" w:rsidP="0081449C">
      <w:pPr>
        <w:pStyle w:val="AccPolicysubhead"/>
      </w:pPr>
    </w:p>
    <w:p w:rsidR="0081449C" w:rsidRPr="007F6C76" w:rsidRDefault="0081449C" w:rsidP="0081449C">
      <w:pPr>
        <w:pStyle w:val="BodyText"/>
        <w:spacing w:after="0" w:line="240" w:lineRule="atLeast"/>
        <w:ind w:left="540"/>
        <w:jc w:val="both"/>
      </w:pPr>
      <w:r w:rsidRPr="007F6C76">
        <w:t xml:space="preserve">Contingent lease payments are accounted for by revising the minimum lease payments over the remaining term of the lease when the lease adjustment is confirmed. </w:t>
      </w:r>
    </w:p>
    <w:p w:rsidR="0081449C" w:rsidRDefault="0081449C" w:rsidP="0081449C">
      <w:pPr>
        <w:pStyle w:val="AccPolicysubhead"/>
      </w:pPr>
    </w:p>
    <w:p w:rsidR="003A4E3A" w:rsidRPr="007F6C76" w:rsidRDefault="007A7D23" w:rsidP="003A4E3A">
      <w:pPr>
        <w:pStyle w:val="Heading2"/>
        <w:numPr>
          <w:ilvl w:val="0"/>
          <w:numId w:val="0"/>
        </w:numPr>
        <w:spacing w:before="0" w:after="0" w:line="240" w:lineRule="atLeast"/>
        <w:rPr>
          <w:szCs w:val="22"/>
        </w:rPr>
      </w:pPr>
      <w:r w:rsidRPr="007F6C76">
        <w:rPr>
          <w:szCs w:val="22"/>
        </w:rPr>
        <w:t xml:space="preserve"> </w:t>
      </w:r>
      <w:r w:rsidR="0081449C" w:rsidRPr="007F6C76">
        <w:rPr>
          <w:szCs w:val="22"/>
        </w:rPr>
        <w:t>(</w:t>
      </w:r>
      <w:r w:rsidR="0081449C">
        <w:rPr>
          <w:szCs w:val="22"/>
        </w:rPr>
        <w:t>r</w:t>
      </w:r>
      <w:r w:rsidR="0081449C" w:rsidRPr="007F6C76">
        <w:rPr>
          <w:szCs w:val="22"/>
        </w:rPr>
        <w:t>)</w:t>
      </w:r>
      <w:r w:rsidR="0081449C" w:rsidRPr="007F6C76">
        <w:rPr>
          <w:szCs w:val="22"/>
        </w:rPr>
        <w:tab/>
      </w:r>
      <w:r w:rsidR="003A4E3A" w:rsidRPr="007F6C76">
        <w:rPr>
          <w:szCs w:val="22"/>
        </w:rPr>
        <w:t>Income tax</w:t>
      </w:r>
    </w:p>
    <w:p w:rsidR="003A4E3A" w:rsidRPr="007F6C76" w:rsidRDefault="003A4E3A" w:rsidP="003A4E3A">
      <w:pPr>
        <w:pStyle w:val="BodyText"/>
        <w:spacing w:after="0"/>
      </w:pPr>
    </w:p>
    <w:p w:rsidR="003A4E3A" w:rsidRPr="007F6C76" w:rsidRDefault="003A4E3A" w:rsidP="003A4E3A">
      <w:pPr>
        <w:pStyle w:val="BodyText"/>
        <w:spacing w:after="0" w:line="240" w:lineRule="atLeast"/>
        <w:ind w:left="540"/>
        <w:jc w:val="both"/>
      </w:pPr>
      <w:r w:rsidRPr="007F6C76">
        <w:t>Income tax expense for the year comp</w:t>
      </w:r>
      <w:r>
        <w:t>rises current and deferred tax.</w:t>
      </w:r>
      <w:r w:rsidRPr="007F6C76">
        <w:t xml:space="preserve"> Current and deferred tax are recognised in profit or loss except to the extent that they relate to a business combination, or items recognised directly in equity or in other comprehensive income.</w:t>
      </w:r>
    </w:p>
    <w:p w:rsidR="003A4E3A" w:rsidRDefault="003A4E3A" w:rsidP="003A4E3A">
      <w:pPr>
        <w:pStyle w:val="AccPolicysubhead"/>
      </w:pPr>
    </w:p>
    <w:p w:rsidR="003A4E3A" w:rsidRPr="007F6C76" w:rsidRDefault="003A4E3A" w:rsidP="003A4E3A">
      <w:pPr>
        <w:pStyle w:val="AccPolicysubhead"/>
      </w:pPr>
      <w:r w:rsidRPr="001163C1">
        <w:rPr>
          <w:rFonts w:cs="Times New Roman"/>
          <w:i w:val="0"/>
          <w:iCs w:val="0"/>
          <w:color w:val="auto"/>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r>
        <w:rPr>
          <w:rFonts w:cs="Times New Roman"/>
          <w:i w:val="0"/>
          <w:iCs w:val="0"/>
          <w:color w:val="auto"/>
          <w:szCs w:val="20"/>
          <w:lang w:val="en-GB" w:bidi="ar-SA"/>
        </w:rPr>
        <w:t>.</w:t>
      </w:r>
    </w:p>
    <w:p w:rsidR="003A4E3A" w:rsidRPr="007F6C76" w:rsidRDefault="003A4E3A" w:rsidP="003A4E3A">
      <w:pPr>
        <w:pStyle w:val="BodyText"/>
        <w:spacing w:after="0"/>
        <w:rPr>
          <w:lang w:val="en-US" w:bidi="th-TH"/>
        </w:rPr>
      </w:pPr>
    </w:p>
    <w:p w:rsidR="003A4E3A" w:rsidRDefault="003A4E3A" w:rsidP="003A4E3A">
      <w:pPr>
        <w:autoSpaceDE w:val="0"/>
        <w:autoSpaceDN w:val="0"/>
        <w:adjustRightInd w:val="0"/>
        <w:ind w:left="540"/>
        <w:jc w:val="thaiDistribute"/>
        <w:rPr>
          <w:b/>
          <w:bCs/>
          <w:color w:val="0000FF"/>
          <w:szCs w:val="22"/>
        </w:rPr>
      </w:pPr>
      <w:r w:rsidRPr="007F6C76">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Pr="00743536">
        <w:t xml:space="preserve">joint ventures to the extent that it is probable that they will not reverse in the foreseeable future.  </w:t>
      </w:r>
    </w:p>
    <w:p w:rsidR="003A4E3A" w:rsidRPr="007F6C76" w:rsidRDefault="003A4E3A" w:rsidP="003A4E3A">
      <w:pPr>
        <w:autoSpaceDE w:val="0"/>
        <w:autoSpaceDN w:val="0"/>
        <w:adjustRightInd w:val="0"/>
        <w:ind w:left="540"/>
        <w:jc w:val="thaiDistribute"/>
      </w:pPr>
    </w:p>
    <w:p w:rsidR="003A4E3A" w:rsidRPr="007F6C76" w:rsidRDefault="003A4E3A" w:rsidP="003A4E3A">
      <w:pPr>
        <w:autoSpaceDE w:val="0"/>
        <w:autoSpaceDN w:val="0"/>
        <w:adjustRightInd w:val="0"/>
        <w:ind w:left="540"/>
        <w:jc w:val="thaiDistribute"/>
      </w:pPr>
      <w:r w:rsidRPr="007F6C76">
        <w:t xml:space="preserve">The measurement of deferred tax reflects the tax consequences that would follow the manner in which the </w:t>
      </w:r>
      <w:r w:rsidRPr="003A4E3A">
        <w:t>Company</w:t>
      </w:r>
      <w:r w:rsidRPr="007F6C76">
        <w:t xml:space="preserve"> expects, at the end of the reporting period, to recover or settle the carrying amount of its assets and liabilities.  </w:t>
      </w:r>
    </w:p>
    <w:p w:rsidR="003A4E3A" w:rsidRPr="007F6C76" w:rsidRDefault="003A4E3A" w:rsidP="003A4E3A">
      <w:pPr>
        <w:autoSpaceDE w:val="0"/>
        <w:autoSpaceDN w:val="0"/>
        <w:adjustRightInd w:val="0"/>
        <w:ind w:left="540"/>
        <w:jc w:val="thaiDistribute"/>
      </w:pPr>
    </w:p>
    <w:p w:rsidR="003A4E3A" w:rsidRPr="007F6C76" w:rsidRDefault="003A4E3A" w:rsidP="003A4E3A">
      <w:pPr>
        <w:autoSpaceDE w:val="0"/>
        <w:autoSpaceDN w:val="0"/>
        <w:adjustRightInd w:val="0"/>
        <w:ind w:left="540"/>
        <w:jc w:val="thaiDistribute"/>
      </w:pPr>
      <w:r w:rsidRPr="007F6C76">
        <w:t>Deferred tax is measured at the tax rates that are expected to be applied to the temporary differences when they reverse, using tax rates enacted or substantively enacted at the reporting date.</w:t>
      </w:r>
    </w:p>
    <w:p w:rsidR="003A4E3A" w:rsidRPr="007F6C76" w:rsidRDefault="003A4E3A" w:rsidP="003A4E3A">
      <w:pPr>
        <w:autoSpaceDE w:val="0"/>
        <w:autoSpaceDN w:val="0"/>
        <w:adjustRightInd w:val="0"/>
        <w:ind w:left="540"/>
        <w:jc w:val="thaiDistribute"/>
      </w:pPr>
    </w:p>
    <w:p w:rsidR="003A4E3A" w:rsidRPr="007F6C76" w:rsidRDefault="003A4E3A" w:rsidP="003A4E3A">
      <w:pPr>
        <w:autoSpaceDE w:val="0"/>
        <w:autoSpaceDN w:val="0"/>
        <w:adjustRightInd w:val="0"/>
        <w:ind w:left="540"/>
        <w:jc w:val="thaiDistribute"/>
        <w:rPr>
          <w:rFonts w:cs="Univers-Light"/>
        </w:rPr>
      </w:pPr>
      <w:r w:rsidRPr="007F6C76">
        <w:rPr>
          <w:rFonts w:cs="Univers-Light"/>
        </w:rPr>
        <w:t xml:space="preserve">In determining the amount of current and deferred tax, the </w:t>
      </w:r>
      <w:r w:rsidRPr="003A4E3A">
        <w:t>Company</w:t>
      </w:r>
      <w:r w:rsidRPr="007F6C76">
        <w:rPr>
          <w:rFonts w:cs="Univers-Light"/>
        </w:rPr>
        <w:t xml:space="preserve"> takes into account the impact of uncertain tax positions and whether additional taxes and interest may be due. The </w:t>
      </w:r>
      <w:r w:rsidRPr="003A4E3A">
        <w:t>Company</w:t>
      </w:r>
      <w:r w:rsidRPr="007F6C76">
        <w:rPr>
          <w:rFonts w:cs="Univers-Light"/>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3A4E3A">
        <w:t>Company</w:t>
      </w:r>
      <w:r w:rsidRPr="007F6C76">
        <w:rPr>
          <w:rFonts w:cs="Univers-Light"/>
        </w:rPr>
        <w:t xml:space="preserve"> to change its judgement regarding the adequacy of existing tax liabilities; such changes to tax liabilities will impact tax expense in the period that such a determination is made.</w:t>
      </w:r>
    </w:p>
    <w:p w:rsidR="003A4E3A" w:rsidRPr="007F6C76" w:rsidRDefault="003A4E3A" w:rsidP="003A4E3A">
      <w:pPr>
        <w:autoSpaceDE w:val="0"/>
        <w:autoSpaceDN w:val="0"/>
        <w:adjustRightInd w:val="0"/>
        <w:ind w:left="540"/>
        <w:jc w:val="thaiDistribute"/>
        <w:rPr>
          <w:rFonts w:cs="Univers-Light"/>
        </w:rPr>
      </w:pPr>
    </w:p>
    <w:p w:rsidR="003A4E3A" w:rsidRPr="007F6C76" w:rsidRDefault="003A4E3A" w:rsidP="003A4E3A">
      <w:pPr>
        <w:autoSpaceDE w:val="0"/>
        <w:autoSpaceDN w:val="0"/>
        <w:adjustRightInd w:val="0"/>
        <w:ind w:left="540"/>
        <w:jc w:val="thaiDistribute"/>
        <w:rPr>
          <w:rFonts w:cs="Univers-Light"/>
        </w:rPr>
      </w:pPr>
      <w:r w:rsidRPr="007F6C76">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3A4E3A" w:rsidRPr="007F6C76" w:rsidRDefault="003A4E3A" w:rsidP="003A4E3A">
      <w:pPr>
        <w:pStyle w:val="BodyText"/>
        <w:spacing w:after="0" w:line="240" w:lineRule="atLeast"/>
        <w:jc w:val="both"/>
      </w:pPr>
    </w:p>
    <w:p w:rsidR="003A4E3A" w:rsidRDefault="003A4E3A" w:rsidP="003A4E3A">
      <w:pPr>
        <w:autoSpaceDE w:val="0"/>
        <w:autoSpaceDN w:val="0"/>
        <w:adjustRightInd w:val="0"/>
        <w:ind w:left="540"/>
        <w:jc w:val="thaiDistribute"/>
        <w:rPr>
          <w:b/>
          <w:bCs/>
          <w:color w:val="0000FF"/>
        </w:rPr>
      </w:pPr>
      <w:r w:rsidRPr="007F6C76">
        <w:t>A deferred tax asset is recognised to the extent that it is probable that future taxable profits will be available against which the temporary differences can be utilised</w:t>
      </w:r>
      <w:r w:rsidRPr="003A4E3A">
        <w:t xml:space="preserve">. </w:t>
      </w:r>
      <w:r w:rsidR="007A7D23" w:rsidRPr="00E62513">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w:t>
      </w:r>
      <w:r w:rsidR="006257E3">
        <w:rPr>
          <w:rFonts w:cs="Angsana New"/>
          <w:lang w:val="en-US" w:bidi="th-TH"/>
        </w:rPr>
        <w:t>investments</w:t>
      </w:r>
      <w:r w:rsidR="007A7D23" w:rsidRPr="00E62513">
        <w:t xml:space="preserve"> in the </w:t>
      </w:r>
      <w:r w:rsidR="006257E3">
        <w:t>Company</w:t>
      </w:r>
      <w:r w:rsidR="007A7D23" w:rsidRPr="00E62513">
        <w:t>.</w:t>
      </w:r>
      <w:r w:rsidR="007A7D23" w:rsidRPr="007F6C76">
        <w:t xml:space="preserve"> </w:t>
      </w:r>
      <w:r w:rsidRPr="007F6C76">
        <w:t>Deferred tax assets are reviewed at each reporting date and reduced to the extent that it is no longer probable that the related tax benefit will be realised</w:t>
      </w:r>
      <w:r>
        <w:t>.</w:t>
      </w:r>
    </w:p>
    <w:p w:rsidR="00600F99" w:rsidRPr="00600F99" w:rsidRDefault="00600F99" w:rsidP="00600F99">
      <w:pPr>
        <w:pStyle w:val="BodyText"/>
        <w:tabs>
          <w:tab w:val="left" w:pos="450"/>
        </w:tabs>
        <w:spacing w:after="0" w:line="240" w:lineRule="atLeast"/>
        <w:ind w:left="540"/>
        <w:jc w:val="thaiDistribute"/>
      </w:pPr>
    </w:p>
    <w:p w:rsidR="00AE504B" w:rsidRPr="007F6C76" w:rsidRDefault="00AE504B" w:rsidP="00AE504B">
      <w:pPr>
        <w:pStyle w:val="Heading2"/>
        <w:numPr>
          <w:ilvl w:val="0"/>
          <w:numId w:val="0"/>
        </w:numPr>
        <w:spacing w:before="0" w:after="0" w:line="240" w:lineRule="atLeast"/>
        <w:ind w:left="540" w:hanging="540"/>
      </w:pPr>
      <w:r w:rsidRPr="007F6C76">
        <w:rPr>
          <w:szCs w:val="22"/>
        </w:rPr>
        <w:t>(</w:t>
      </w:r>
      <w:r w:rsidR="0081449C">
        <w:rPr>
          <w:szCs w:val="22"/>
        </w:rPr>
        <w:t>s</w:t>
      </w:r>
      <w:r w:rsidRPr="007F6C76">
        <w:rPr>
          <w:szCs w:val="22"/>
        </w:rPr>
        <w:t>)</w:t>
      </w:r>
      <w:r w:rsidRPr="007F6C76">
        <w:rPr>
          <w:szCs w:val="22"/>
        </w:rPr>
        <w:tab/>
        <w:t>Earnings per share</w:t>
      </w:r>
    </w:p>
    <w:p w:rsidR="00AE504B" w:rsidRPr="007F6C76" w:rsidRDefault="00AE504B" w:rsidP="00AE504B">
      <w:pPr>
        <w:pStyle w:val="nineptcolumntab1"/>
        <w:tabs>
          <w:tab w:val="clear" w:pos="737"/>
        </w:tabs>
        <w:ind w:left="540"/>
        <w:jc w:val="both"/>
        <w:rPr>
          <w:sz w:val="22"/>
          <w:szCs w:val="22"/>
        </w:rPr>
      </w:pPr>
    </w:p>
    <w:p w:rsidR="00AE504B" w:rsidRPr="00704F77" w:rsidRDefault="00AE504B" w:rsidP="00AE504B">
      <w:pPr>
        <w:pStyle w:val="nineptcolumntab1"/>
        <w:tabs>
          <w:tab w:val="clear" w:pos="737"/>
        </w:tabs>
        <w:ind w:left="540"/>
        <w:jc w:val="both"/>
        <w:rPr>
          <w:rFonts w:cs="Angsana New"/>
          <w:b/>
          <w:bCs/>
          <w:color w:val="0000FF"/>
          <w:sz w:val="22"/>
          <w:szCs w:val="28"/>
          <w:lang w:bidi="th-TH"/>
        </w:rPr>
      </w:pPr>
      <w:r w:rsidRPr="007F6C76">
        <w:rPr>
          <w:sz w:val="22"/>
          <w:szCs w:val="22"/>
        </w:rPr>
        <w:t xml:space="preserve">The </w:t>
      </w:r>
      <w:r w:rsidRPr="00AE504B">
        <w:rPr>
          <w:sz w:val="22"/>
          <w:szCs w:val="22"/>
        </w:rPr>
        <w:t>Company</w:t>
      </w:r>
      <w:r w:rsidRPr="007F6C76">
        <w:rPr>
          <w:sz w:val="22"/>
          <w:szCs w:val="22"/>
        </w:rPr>
        <w:t xml:space="preserve"> presents basic and diluted earnings per share (EPS) data for its ordinary shares. Basic EPS is calculated by dividing the profit or loss attributable to ordinary shareholders of the Company by the weighted average number of ordinary shares</w:t>
      </w:r>
      <w:r w:rsidR="00704F77">
        <w:rPr>
          <w:sz w:val="22"/>
          <w:szCs w:val="22"/>
        </w:rPr>
        <w:t xml:space="preserve"> and preferred shares</w:t>
      </w:r>
      <w:r w:rsidRPr="007F6C76">
        <w:rPr>
          <w:sz w:val="22"/>
          <w:szCs w:val="22"/>
        </w:rPr>
        <w:t xml:space="preserve"> outstanding during the period, adjusted for own shares held</w:t>
      </w:r>
      <w:r w:rsidR="00704F77">
        <w:rPr>
          <w:rFonts w:cs="Angsana New"/>
          <w:sz w:val="22"/>
          <w:szCs w:val="28"/>
          <w:lang w:bidi="th-TH"/>
        </w:rPr>
        <w:t>.</w:t>
      </w:r>
    </w:p>
    <w:p w:rsidR="00AE504B" w:rsidRPr="007F6C76" w:rsidRDefault="00AE504B" w:rsidP="00AE504B">
      <w:pPr>
        <w:pStyle w:val="nineptcolumntab1"/>
        <w:tabs>
          <w:tab w:val="clear" w:pos="737"/>
        </w:tabs>
        <w:ind w:left="540"/>
        <w:jc w:val="both"/>
        <w:rPr>
          <w:b/>
          <w:bCs/>
          <w:color w:val="0000FF"/>
          <w:sz w:val="22"/>
          <w:szCs w:val="22"/>
        </w:rPr>
      </w:pPr>
    </w:p>
    <w:p w:rsidR="00AE504B" w:rsidRPr="007F6C76" w:rsidRDefault="00AE504B" w:rsidP="00AE504B">
      <w:pPr>
        <w:pStyle w:val="Heading2"/>
        <w:numPr>
          <w:ilvl w:val="0"/>
          <w:numId w:val="0"/>
        </w:numPr>
        <w:spacing w:before="0" w:after="0" w:line="240" w:lineRule="atLeast"/>
        <w:ind w:left="540" w:hanging="540"/>
        <w:rPr>
          <w:szCs w:val="22"/>
        </w:rPr>
      </w:pPr>
      <w:r w:rsidRPr="007F6C76">
        <w:rPr>
          <w:szCs w:val="22"/>
        </w:rPr>
        <w:t>(</w:t>
      </w:r>
      <w:r w:rsidR="0081449C">
        <w:rPr>
          <w:szCs w:val="22"/>
        </w:rPr>
        <w:t>t</w:t>
      </w:r>
      <w:r w:rsidRPr="007F6C76">
        <w:rPr>
          <w:szCs w:val="22"/>
        </w:rPr>
        <w:t>)</w:t>
      </w:r>
      <w:r w:rsidRPr="007F6C76">
        <w:rPr>
          <w:szCs w:val="22"/>
        </w:rPr>
        <w:tab/>
        <w:t>Segment reporting</w:t>
      </w:r>
    </w:p>
    <w:p w:rsidR="00AE504B" w:rsidRDefault="00AE504B" w:rsidP="00AE504B">
      <w:pPr>
        <w:ind w:left="540"/>
        <w:jc w:val="both"/>
      </w:pPr>
    </w:p>
    <w:p w:rsidR="00AE504B" w:rsidRPr="007F6C76" w:rsidRDefault="00AE504B" w:rsidP="00AE504B">
      <w:pPr>
        <w:ind w:left="540"/>
        <w:jc w:val="both"/>
        <w:rPr>
          <w:i/>
          <w:iCs/>
          <w:color w:val="0000FF"/>
          <w:shd w:val="clear" w:color="auto" w:fill="E6E6E6"/>
        </w:rPr>
      </w:pPr>
      <w:r w:rsidRPr="007F6C76">
        <w:t xml:space="preserve">Segment results that are reported to the </w:t>
      </w:r>
      <w:r w:rsidRPr="007A4457">
        <w:t>Group’s</w:t>
      </w:r>
      <w:r w:rsidRPr="007F6C76">
        <w:t xml:space="preserve"> CEO (the chief operating decision maker) include items directly attributable to a segment as well as those that can be allocated on a reasonable basis. Unallocated items </w:t>
      </w:r>
      <w:r w:rsidR="0081449C">
        <w:t>comprise mainly interest incomes, certain items of other incomes and administrative expense.</w:t>
      </w:r>
    </w:p>
    <w:p w:rsidR="00600F99" w:rsidRDefault="00600F99" w:rsidP="00600F99">
      <w:pPr>
        <w:pStyle w:val="BodyText"/>
        <w:tabs>
          <w:tab w:val="left" w:pos="450"/>
        </w:tabs>
        <w:spacing w:after="0" w:line="240" w:lineRule="atLeast"/>
        <w:ind w:left="540"/>
        <w:jc w:val="thaiDistribute"/>
      </w:pPr>
    </w:p>
    <w:p w:rsidR="00D0389E" w:rsidRPr="00FA170E" w:rsidRDefault="00AE504B" w:rsidP="00D518CA">
      <w:pPr>
        <w:pStyle w:val="index"/>
        <w:numPr>
          <w:ilvl w:val="0"/>
          <w:numId w:val="10"/>
        </w:numPr>
        <w:ind w:left="540" w:hanging="540"/>
        <w:rPr>
          <w:b/>
          <w:bCs/>
          <w:sz w:val="24"/>
          <w:szCs w:val="22"/>
        </w:rPr>
      </w:pPr>
      <w:r>
        <w:rPr>
          <w:b/>
          <w:bCs/>
          <w:sz w:val="24"/>
          <w:szCs w:val="22"/>
        </w:rPr>
        <w:t>R</w:t>
      </w:r>
      <w:r w:rsidR="00D0389E" w:rsidRPr="00FA170E">
        <w:rPr>
          <w:b/>
          <w:bCs/>
          <w:sz w:val="24"/>
          <w:szCs w:val="22"/>
        </w:rPr>
        <w:t xml:space="preserve">elated parties </w:t>
      </w:r>
    </w:p>
    <w:p w:rsidR="000545F7" w:rsidRDefault="000545F7" w:rsidP="000E0E41">
      <w:pPr>
        <w:tabs>
          <w:tab w:val="left" w:pos="450"/>
        </w:tabs>
        <w:spacing w:line="240" w:lineRule="atLeast"/>
        <w:ind w:left="540"/>
        <w:jc w:val="both"/>
      </w:pPr>
    </w:p>
    <w:p w:rsidR="000545F7" w:rsidRDefault="000545F7" w:rsidP="000E0E41">
      <w:pPr>
        <w:pStyle w:val="BodyText"/>
        <w:tabs>
          <w:tab w:val="left" w:pos="450"/>
        </w:tabs>
        <w:spacing w:after="0" w:line="240" w:lineRule="atLeast"/>
        <w:ind w:left="540"/>
        <w:jc w:val="thaiDistribute"/>
      </w:pPr>
      <w:r w:rsidRPr="00E83FF7">
        <w:t xml:space="preserve">For the </w:t>
      </w:r>
      <w:r w:rsidRPr="00555B2B">
        <w:t xml:space="preserve">purposes of these financial statements, parties are considered to be related to the </w:t>
      </w:r>
      <w:r w:rsidR="00E94716">
        <w:t>Company</w:t>
      </w:r>
      <w:r w:rsidRPr="00555B2B">
        <w:t xml:space="preserve"> if the </w:t>
      </w:r>
      <w:r w:rsidR="00E94716">
        <w:t>Company</w:t>
      </w:r>
      <w:r w:rsidRPr="00555B2B">
        <w:t xml:space="preserve"> has the ability, directly or indirectly, to control or joint control the party or exercise significant influence over the party in making financial and operating decisions, or vice versa, or where the </w:t>
      </w:r>
      <w:r w:rsidR="00E94716">
        <w:t>Company</w:t>
      </w:r>
      <w:r w:rsidRPr="00555B2B">
        <w:t xml:space="preserve"> and the party are</w:t>
      </w:r>
      <w:r w:rsidRPr="00E83FF7">
        <w:t xml:space="preserve"> subject to common control or common significant influence. Related parties may be individuals or other entities.</w:t>
      </w:r>
    </w:p>
    <w:p w:rsidR="003E38E6" w:rsidRDefault="003E38E6" w:rsidP="000E0E41">
      <w:pPr>
        <w:pStyle w:val="BodyText"/>
        <w:tabs>
          <w:tab w:val="left" w:pos="450"/>
        </w:tabs>
        <w:spacing w:after="0" w:line="240" w:lineRule="atLeast"/>
        <w:ind w:left="540"/>
        <w:jc w:val="thaiDistribute"/>
      </w:pPr>
    </w:p>
    <w:p w:rsidR="007D76E5" w:rsidRDefault="007D76E5" w:rsidP="000E0E41">
      <w:pPr>
        <w:tabs>
          <w:tab w:val="left" w:pos="450"/>
        </w:tabs>
        <w:spacing w:line="240" w:lineRule="atLeast"/>
        <w:ind w:left="540"/>
        <w:jc w:val="both"/>
      </w:pPr>
      <w:r w:rsidRPr="002A16A6">
        <w:t>Relationship with key mana</w:t>
      </w:r>
      <w:r w:rsidR="00756303">
        <w:t>gement and other related parties</w:t>
      </w:r>
      <w:r w:rsidRPr="002A16A6">
        <w:t xml:space="preserve"> were as follows:</w:t>
      </w:r>
    </w:p>
    <w:p w:rsidR="007D76E5" w:rsidRPr="00567473" w:rsidRDefault="007D76E5" w:rsidP="007D76E5">
      <w:pPr>
        <w:ind w:left="540"/>
        <w:jc w:val="both"/>
        <w:rPr>
          <w:sz w:val="16"/>
          <w:szCs w:val="16"/>
        </w:rPr>
      </w:pPr>
    </w:p>
    <w:tbl>
      <w:tblPr>
        <w:tblW w:w="9407" w:type="dxa"/>
        <w:tblInd w:w="468" w:type="dxa"/>
        <w:tblLook w:val="01E0" w:firstRow="1" w:lastRow="1" w:firstColumn="1" w:lastColumn="1" w:noHBand="0" w:noVBand="0"/>
      </w:tblPr>
      <w:tblGrid>
        <w:gridCol w:w="3510"/>
        <w:gridCol w:w="1710"/>
        <w:gridCol w:w="4187"/>
      </w:tblGrid>
      <w:tr w:rsidR="00073EFB" w:rsidTr="006417B1">
        <w:trPr>
          <w:trHeight w:val="587"/>
          <w:tblHeader/>
        </w:trPr>
        <w:tc>
          <w:tcPr>
            <w:tcW w:w="3510" w:type="dxa"/>
            <w:vAlign w:val="bottom"/>
          </w:tcPr>
          <w:p w:rsidR="00073EFB" w:rsidRDefault="006417B1" w:rsidP="006417B1">
            <w:pPr>
              <w:pStyle w:val="block"/>
              <w:spacing w:after="0" w:line="240" w:lineRule="atLeast"/>
              <w:ind w:left="0"/>
              <w:rPr>
                <w:rFonts w:cs="Cordia New"/>
                <w:b/>
                <w:bCs/>
                <w:lang w:bidi="th-TH"/>
              </w:rPr>
            </w:pPr>
            <w:r>
              <w:rPr>
                <w:rFonts w:cs="Cordia New"/>
                <w:b/>
                <w:bCs/>
                <w:lang w:bidi="th-TH"/>
              </w:rPr>
              <w:t>Name of entities</w:t>
            </w:r>
          </w:p>
          <w:p w:rsidR="006417B1" w:rsidRDefault="006417B1" w:rsidP="006417B1">
            <w:pPr>
              <w:pStyle w:val="block"/>
              <w:spacing w:after="0" w:line="240" w:lineRule="atLeast"/>
              <w:ind w:left="0"/>
              <w:rPr>
                <w:rFonts w:cs="Cordia New"/>
                <w:b/>
                <w:bCs/>
                <w:lang w:bidi="th-TH"/>
              </w:rPr>
            </w:pPr>
          </w:p>
          <w:p w:rsidR="006417B1" w:rsidRPr="001C1BFC" w:rsidRDefault="006417B1" w:rsidP="006417B1">
            <w:pPr>
              <w:pStyle w:val="block"/>
              <w:spacing w:after="0" w:line="240" w:lineRule="atLeast"/>
              <w:ind w:left="0"/>
              <w:rPr>
                <w:rFonts w:cs="Cordia New"/>
                <w:b/>
                <w:bCs/>
                <w:cs/>
                <w:lang w:bidi="th-TH"/>
              </w:rPr>
            </w:pPr>
          </w:p>
        </w:tc>
        <w:tc>
          <w:tcPr>
            <w:tcW w:w="1710" w:type="dxa"/>
            <w:vAlign w:val="bottom"/>
          </w:tcPr>
          <w:p w:rsidR="00073EFB" w:rsidRPr="001C1BFC" w:rsidRDefault="00073EFB" w:rsidP="006417B1">
            <w:pPr>
              <w:pStyle w:val="block"/>
              <w:spacing w:after="0" w:line="240" w:lineRule="atLeast"/>
              <w:ind w:left="-18"/>
              <w:rPr>
                <w:rFonts w:cs="Cordia New"/>
                <w:b/>
                <w:bCs/>
                <w:cs/>
                <w:lang w:bidi="th-TH"/>
              </w:rPr>
            </w:pPr>
            <w:r w:rsidRPr="00D931B1">
              <w:rPr>
                <w:b/>
                <w:bCs/>
              </w:rPr>
              <w:t>Country of incorporation/ nationality</w:t>
            </w:r>
          </w:p>
        </w:tc>
        <w:tc>
          <w:tcPr>
            <w:tcW w:w="4187" w:type="dxa"/>
            <w:vAlign w:val="bottom"/>
          </w:tcPr>
          <w:p w:rsidR="00073EFB" w:rsidRDefault="006417B1" w:rsidP="009F4014">
            <w:pPr>
              <w:pStyle w:val="block"/>
              <w:tabs>
                <w:tab w:val="decimal" w:pos="765"/>
              </w:tabs>
              <w:spacing w:after="0" w:line="240" w:lineRule="atLeast"/>
              <w:ind w:left="0"/>
              <w:rPr>
                <w:b/>
                <w:bCs/>
              </w:rPr>
            </w:pPr>
            <w:r>
              <w:rPr>
                <w:b/>
                <w:bCs/>
              </w:rPr>
              <w:t>Nature of relationships</w:t>
            </w:r>
          </w:p>
          <w:p w:rsidR="006417B1" w:rsidRDefault="006417B1" w:rsidP="009F4014">
            <w:pPr>
              <w:pStyle w:val="block"/>
              <w:tabs>
                <w:tab w:val="decimal" w:pos="765"/>
              </w:tabs>
              <w:spacing w:after="0" w:line="240" w:lineRule="atLeast"/>
              <w:ind w:left="0"/>
              <w:rPr>
                <w:b/>
                <w:bCs/>
              </w:rPr>
            </w:pPr>
          </w:p>
          <w:p w:rsidR="006417B1" w:rsidRPr="00A447CD" w:rsidRDefault="006417B1" w:rsidP="009F4014">
            <w:pPr>
              <w:pStyle w:val="block"/>
              <w:tabs>
                <w:tab w:val="decimal" w:pos="765"/>
              </w:tabs>
              <w:spacing w:after="0" w:line="240" w:lineRule="atLeast"/>
              <w:ind w:left="0"/>
              <w:rPr>
                <w:rFonts w:cs="Cordia New"/>
                <w:b/>
                <w:bCs/>
                <w:lang w:bidi="th-TH"/>
              </w:rPr>
            </w:pPr>
          </w:p>
        </w:tc>
      </w:tr>
      <w:tr w:rsidR="00073EFB" w:rsidRPr="00CC374D" w:rsidTr="00E46028">
        <w:tc>
          <w:tcPr>
            <w:tcW w:w="3510" w:type="dxa"/>
          </w:tcPr>
          <w:p w:rsidR="00073EFB" w:rsidRPr="00CC374D" w:rsidRDefault="008D0FBB" w:rsidP="009F4014">
            <w:pPr>
              <w:pStyle w:val="block"/>
              <w:tabs>
                <w:tab w:val="decimal" w:pos="765"/>
              </w:tabs>
              <w:spacing w:after="0" w:line="240" w:lineRule="atLeast"/>
              <w:ind w:left="-18"/>
              <w:rPr>
                <w:highlight w:val="yellow"/>
              </w:rPr>
            </w:pPr>
            <w:r>
              <w:t>Key</w:t>
            </w:r>
            <w:r w:rsidR="00073EFB">
              <w:t xml:space="preserve"> management </w:t>
            </w:r>
            <w:r>
              <w:t>personnel</w:t>
            </w:r>
          </w:p>
        </w:tc>
        <w:tc>
          <w:tcPr>
            <w:tcW w:w="1710" w:type="dxa"/>
          </w:tcPr>
          <w:p w:rsidR="00073EFB" w:rsidRPr="00607732" w:rsidRDefault="00073EFB" w:rsidP="006417B1">
            <w:pPr>
              <w:pStyle w:val="block"/>
              <w:spacing w:after="0" w:line="240" w:lineRule="atLeast"/>
              <w:ind w:left="0"/>
            </w:pPr>
            <w:r>
              <w:t>Thai</w:t>
            </w:r>
            <w:r w:rsidRPr="00E46028">
              <w:rPr>
                <w:rFonts w:cs="Cordia New" w:hint="cs"/>
                <w:cs/>
                <w:lang w:bidi="th-TH"/>
              </w:rPr>
              <w:t xml:space="preserve"> </w:t>
            </w:r>
            <w:r w:rsidRPr="00E46028">
              <w:rPr>
                <w:rFonts w:cs="Cordia New"/>
                <w:lang w:val="en-US" w:bidi="th-TH"/>
              </w:rPr>
              <w:t>and</w:t>
            </w:r>
            <w:r>
              <w:t xml:space="preserve"> Japanese</w:t>
            </w:r>
          </w:p>
        </w:tc>
        <w:tc>
          <w:tcPr>
            <w:tcW w:w="4187" w:type="dxa"/>
          </w:tcPr>
          <w:p w:rsidR="00073EFB" w:rsidRPr="009E5B54" w:rsidRDefault="00073EFB" w:rsidP="00073EFB">
            <w:pPr>
              <w:pStyle w:val="block"/>
              <w:spacing w:after="0" w:line="240" w:lineRule="atLeast"/>
              <w:ind w:left="252" w:right="29" w:hanging="220"/>
              <w:jc w:val="thaiDistribute"/>
              <w:rPr>
                <w:rFonts w:cs="Angsana New"/>
                <w:lang w:bidi="th-TH"/>
              </w:rPr>
            </w:pPr>
            <w:r w:rsidRPr="009E5B54">
              <w:rPr>
                <w:rFonts w:cs="Angsana New"/>
                <w:lang w:bidi="th-TH"/>
              </w:rPr>
              <w:t>Persons having authority and responsibility for planning, directing and controlling the activities of the entity, directly or indirectly, including any director (whether executive or otherwise)</w:t>
            </w:r>
            <w:r>
              <w:rPr>
                <w:rFonts w:cs="Angsana New"/>
                <w:lang w:bidi="th-TH"/>
              </w:rPr>
              <w:t xml:space="preserve"> of the Company</w:t>
            </w:r>
            <w:r w:rsidRPr="009E5B54">
              <w:rPr>
                <w:rFonts w:cs="Angsana New"/>
                <w:lang w:bidi="th-TH"/>
              </w:rPr>
              <w:t>.</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Nippon Closures Co., Ltd.</w:t>
            </w:r>
          </w:p>
        </w:tc>
        <w:tc>
          <w:tcPr>
            <w:tcW w:w="1710" w:type="dxa"/>
          </w:tcPr>
          <w:p w:rsidR="00073EFB" w:rsidRPr="00073EFB" w:rsidRDefault="00073EFB" w:rsidP="006417B1">
            <w:pPr>
              <w:pStyle w:val="block"/>
              <w:spacing w:after="0" w:line="240" w:lineRule="atLeast"/>
              <w:ind w:left="0"/>
              <w:rPr>
                <w:rFonts w:cs="Angsana New"/>
                <w:lang w:val="en-US" w:bidi="th-TH"/>
              </w:rPr>
            </w:pPr>
            <w:r>
              <w:rPr>
                <w:rFonts w:cs="Angsana New"/>
                <w:lang w:val="en-US" w:bidi="th-TH"/>
              </w:rPr>
              <w:t>Japan</w:t>
            </w:r>
          </w:p>
        </w:tc>
        <w:tc>
          <w:tcPr>
            <w:tcW w:w="4187" w:type="dxa"/>
          </w:tcPr>
          <w:p w:rsidR="00073EFB" w:rsidRPr="00560D30" w:rsidRDefault="007573B0" w:rsidP="00E46028">
            <w:pPr>
              <w:pStyle w:val="block"/>
              <w:spacing w:after="0" w:line="240" w:lineRule="atLeast"/>
              <w:ind w:left="0" w:right="29"/>
              <w:jc w:val="thaiDistribute"/>
              <w:rPr>
                <w:rFonts w:cs="Cordia New"/>
                <w:szCs w:val="28"/>
                <w:lang w:val="en-US" w:bidi="th-TH"/>
              </w:rPr>
            </w:pPr>
            <w:r>
              <w:rPr>
                <w:szCs w:val="22"/>
              </w:rPr>
              <w:t>Major shareholder and common directors</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Toyo Seikan Co., Ltd.</w:t>
            </w:r>
          </w:p>
        </w:tc>
        <w:tc>
          <w:tcPr>
            <w:tcW w:w="1710" w:type="dxa"/>
          </w:tcPr>
          <w:p w:rsidR="00073EFB" w:rsidRDefault="00073EFB" w:rsidP="006417B1">
            <w:pPr>
              <w:pStyle w:val="block"/>
              <w:spacing w:after="0" w:line="240" w:lineRule="atLeast"/>
              <w:ind w:left="0"/>
            </w:pPr>
            <w:r>
              <w:t>Japan</w:t>
            </w:r>
          </w:p>
        </w:tc>
        <w:tc>
          <w:tcPr>
            <w:tcW w:w="4187" w:type="dxa"/>
          </w:tcPr>
          <w:p w:rsidR="00073EFB" w:rsidRDefault="007573B0" w:rsidP="00E34216">
            <w:pPr>
              <w:pStyle w:val="Heading5"/>
            </w:pPr>
            <w:r>
              <w:rPr>
                <w:szCs w:val="22"/>
              </w:rPr>
              <w:t>Major shareholder and common directors</w:t>
            </w:r>
          </w:p>
        </w:tc>
      </w:tr>
      <w:tr w:rsidR="00073EFB" w:rsidRPr="00CC374D" w:rsidTr="00E46028">
        <w:tc>
          <w:tcPr>
            <w:tcW w:w="3510" w:type="dxa"/>
          </w:tcPr>
          <w:p w:rsidR="00073EFB" w:rsidRPr="00E46028" w:rsidRDefault="00073EFB" w:rsidP="00226BAA">
            <w:pPr>
              <w:pStyle w:val="block"/>
              <w:tabs>
                <w:tab w:val="decimal" w:pos="765"/>
              </w:tabs>
              <w:spacing w:after="0" w:line="240" w:lineRule="atLeast"/>
              <w:ind w:left="-18" w:right="-108"/>
              <w:rPr>
                <w:rFonts w:cs="Cordia New"/>
                <w:cs/>
                <w:lang w:bidi="th-TH"/>
              </w:rPr>
            </w:pPr>
            <w:proofErr w:type="spellStart"/>
            <w:r w:rsidRPr="00E46028">
              <w:rPr>
                <w:rFonts w:cs="Cordia New"/>
                <w:lang w:bidi="th-TH"/>
              </w:rPr>
              <w:t>Boonrawd</w:t>
            </w:r>
            <w:proofErr w:type="spellEnd"/>
            <w:r w:rsidRPr="00E46028">
              <w:rPr>
                <w:rFonts w:cs="Cordia New"/>
                <w:lang w:bidi="th-TH"/>
              </w:rPr>
              <w:t xml:space="preserve"> Brewery </w:t>
            </w:r>
            <w:r w:rsidR="00226BAA">
              <w:rPr>
                <w:rFonts w:cs="Cordia New"/>
                <w:lang w:bidi="th-TH"/>
              </w:rPr>
              <w:t>Group</w:t>
            </w:r>
          </w:p>
        </w:tc>
        <w:tc>
          <w:tcPr>
            <w:tcW w:w="1710" w:type="dxa"/>
          </w:tcPr>
          <w:p w:rsidR="00073EFB" w:rsidRDefault="00073EFB" w:rsidP="006417B1">
            <w:pPr>
              <w:pStyle w:val="block"/>
              <w:spacing w:after="0" w:line="240" w:lineRule="atLeast"/>
              <w:ind w:left="0"/>
            </w:pPr>
            <w:r>
              <w:t>Thailand</w:t>
            </w:r>
          </w:p>
        </w:tc>
        <w:tc>
          <w:tcPr>
            <w:tcW w:w="4187" w:type="dxa"/>
          </w:tcPr>
          <w:p w:rsidR="00073EFB" w:rsidRDefault="007573B0" w:rsidP="00202FFF">
            <w:pPr>
              <w:pStyle w:val="block"/>
              <w:spacing w:after="0" w:line="240" w:lineRule="atLeast"/>
              <w:ind w:left="0" w:right="29"/>
              <w:jc w:val="thaiDistribute"/>
            </w:pPr>
            <w:r>
              <w:rPr>
                <w:rFonts w:cs="Angsana New"/>
                <w:szCs w:val="28"/>
                <w:lang w:bidi="th-TH"/>
              </w:rPr>
              <w:t>S</w:t>
            </w:r>
            <w:r>
              <w:rPr>
                <w:szCs w:val="22"/>
              </w:rPr>
              <w:t>hareholder</w:t>
            </w:r>
            <w:r w:rsidR="00E62513" w:rsidRPr="004456DC">
              <w:rPr>
                <w:szCs w:val="22"/>
              </w:rPr>
              <w:t xml:space="preserve"> and common directors</w:t>
            </w:r>
          </w:p>
        </w:tc>
      </w:tr>
      <w:tr w:rsidR="007573B0" w:rsidRPr="00CC374D" w:rsidTr="00E46028">
        <w:tc>
          <w:tcPr>
            <w:tcW w:w="3510" w:type="dxa"/>
          </w:tcPr>
          <w:p w:rsidR="007573B0" w:rsidRPr="00B44B49" w:rsidRDefault="007573B0" w:rsidP="009F4014">
            <w:pPr>
              <w:pStyle w:val="block"/>
              <w:tabs>
                <w:tab w:val="decimal" w:pos="765"/>
              </w:tabs>
              <w:spacing w:after="0" w:line="240" w:lineRule="atLeast"/>
              <w:ind w:left="-18" w:right="-108"/>
            </w:pPr>
            <w:proofErr w:type="spellStart"/>
            <w:r>
              <w:t>Serm</w:t>
            </w:r>
            <w:proofErr w:type="spellEnd"/>
            <w:r>
              <w:t xml:space="preserve"> Suk Public Company Limited</w:t>
            </w:r>
          </w:p>
        </w:tc>
        <w:tc>
          <w:tcPr>
            <w:tcW w:w="1710" w:type="dxa"/>
          </w:tcPr>
          <w:p w:rsidR="007573B0" w:rsidRPr="00E46028" w:rsidRDefault="007573B0" w:rsidP="006417B1">
            <w:pPr>
              <w:pStyle w:val="block"/>
              <w:spacing w:after="0" w:line="240" w:lineRule="atLeast"/>
              <w:ind w:left="0"/>
              <w:rPr>
                <w:rFonts w:cs="Cordia New"/>
                <w:cs/>
                <w:lang w:bidi="th-TH"/>
              </w:rPr>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7573B0" w:rsidRPr="00CC374D" w:rsidTr="00E46028">
        <w:tc>
          <w:tcPr>
            <w:tcW w:w="3510" w:type="dxa"/>
          </w:tcPr>
          <w:p w:rsidR="007573B0" w:rsidRPr="00B44B49" w:rsidRDefault="007573B0" w:rsidP="00E62513">
            <w:pPr>
              <w:pStyle w:val="block"/>
              <w:tabs>
                <w:tab w:val="decimal" w:pos="765"/>
              </w:tabs>
              <w:spacing w:after="0" w:line="240" w:lineRule="atLeast"/>
              <w:ind w:left="-18" w:right="-108"/>
            </w:pPr>
            <w:r>
              <w:t xml:space="preserve">Thai </w:t>
            </w:r>
            <w:proofErr w:type="spellStart"/>
            <w:r>
              <w:t>Namthip</w:t>
            </w:r>
            <w:proofErr w:type="spellEnd"/>
            <w:r>
              <w:t xml:space="preserve"> </w:t>
            </w:r>
            <w:r w:rsidR="00E62513">
              <w:t>Co., Ltd.</w:t>
            </w:r>
          </w:p>
        </w:tc>
        <w:tc>
          <w:tcPr>
            <w:tcW w:w="1710" w:type="dxa"/>
          </w:tcPr>
          <w:p w:rsidR="007573B0" w:rsidRDefault="007573B0" w:rsidP="006417B1">
            <w:pPr>
              <w:pStyle w:val="block"/>
              <w:spacing w:after="0" w:line="240" w:lineRule="atLeast"/>
              <w:ind w:left="0"/>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E62513" w:rsidRPr="00CC374D" w:rsidTr="00E46028">
        <w:tc>
          <w:tcPr>
            <w:tcW w:w="3510" w:type="dxa"/>
          </w:tcPr>
          <w:p w:rsidR="00E62513" w:rsidRPr="00442871" w:rsidRDefault="00E62513" w:rsidP="00E62513">
            <w:pPr>
              <w:pStyle w:val="block"/>
              <w:tabs>
                <w:tab w:val="decimal" w:pos="765"/>
              </w:tabs>
              <w:spacing w:after="0" w:line="240" w:lineRule="atLeast"/>
              <w:ind w:left="-18" w:right="-108"/>
              <w:rPr>
                <w:rFonts w:cs="Angsana New"/>
                <w:lang w:val="en-US" w:bidi="th-TH"/>
              </w:rPr>
            </w:pPr>
            <w:r>
              <w:rPr>
                <w:rFonts w:cs="Angsana New"/>
                <w:lang w:bidi="th-TH"/>
              </w:rPr>
              <w:t>Bangkok Can Manufacturing Co., Ltd.</w:t>
            </w:r>
          </w:p>
        </w:tc>
        <w:tc>
          <w:tcPr>
            <w:tcW w:w="1710" w:type="dxa"/>
          </w:tcPr>
          <w:p w:rsidR="00E62513" w:rsidRDefault="00E62513" w:rsidP="00E62513">
            <w:pPr>
              <w:pStyle w:val="block"/>
              <w:spacing w:after="0" w:line="240" w:lineRule="atLeast"/>
              <w:ind w:left="0"/>
            </w:pPr>
            <w:r>
              <w:t>Thailand</w:t>
            </w:r>
          </w:p>
        </w:tc>
        <w:tc>
          <w:tcPr>
            <w:tcW w:w="4187" w:type="dxa"/>
          </w:tcPr>
          <w:p w:rsidR="00E62513" w:rsidRDefault="00E62513" w:rsidP="00E62513">
            <w:pPr>
              <w:pStyle w:val="block"/>
              <w:spacing w:after="0" w:line="240" w:lineRule="atLeast"/>
              <w:ind w:left="0" w:right="29"/>
              <w:jc w:val="thaiDistribute"/>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E62513" w:rsidRPr="00CC374D" w:rsidTr="00E46028">
        <w:tc>
          <w:tcPr>
            <w:tcW w:w="3510" w:type="dxa"/>
          </w:tcPr>
          <w:p w:rsidR="00E62513" w:rsidRPr="00B44B49" w:rsidRDefault="00E62513" w:rsidP="00E62513">
            <w:pPr>
              <w:pStyle w:val="block"/>
              <w:tabs>
                <w:tab w:val="decimal" w:pos="765"/>
              </w:tabs>
              <w:spacing w:after="0" w:line="240" w:lineRule="atLeast"/>
              <w:ind w:left="-18" w:right="-108"/>
            </w:pPr>
            <w:r w:rsidRPr="00442871">
              <w:rPr>
                <w:rFonts w:cs="Angsana New"/>
                <w:lang w:bidi="th-TH"/>
              </w:rPr>
              <w:t>PT Indonesia Caps and Closures</w:t>
            </w:r>
            <w:r w:rsidRPr="004322A7">
              <w:rPr>
                <w:rFonts w:ascii="Arial" w:hAnsi="Arial" w:cs="Arial"/>
                <w:sz w:val="16"/>
                <w:szCs w:val="16"/>
                <w:lang w:val="en-US"/>
              </w:rPr>
              <w:t xml:space="preserve">  </w:t>
            </w:r>
          </w:p>
        </w:tc>
        <w:tc>
          <w:tcPr>
            <w:tcW w:w="1710" w:type="dxa"/>
          </w:tcPr>
          <w:p w:rsidR="00E62513" w:rsidRDefault="00E62513" w:rsidP="00E62513">
            <w:pPr>
              <w:pStyle w:val="block"/>
              <w:spacing w:after="0" w:line="240" w:lineRule="atLeast"/>
              <w:ind w:left="0"/>
            </w:pPr>
            <w:r>
              <w:t>Indonesia</w:t>
            </w:r>
          </w:p>
        </w:tc>
        <w:tc>
          <w:tcPr>
            <w:tcW w:w="4187" w:type="dxa"/>
          </w:tcPr>
          <w:p w:rsidR="00E62513" w:rsidRDefault="00E62513" w:rsidP="00E62513">
            <w:pPr>
              <w:pStyle w:val="block"/>
              <w:spacing w:after="0" w:line="240" w:lineRule="atLeast"/>
              <w:ind w:left="0" w:right="29"/>
              <w:jc w:val="thaiDistribute"/>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E62513" w:rsidRPr="00CC374D" w:rsidTr="00C221CB">
        <w:tc>
          <w:tcPr>
            <w:tcW w:w="3510" w:type="dxa"/>
          </w:tcPr>
          <w:p w:rsidR="00E62513" w:rsidRDefault="00E62513" w:rsidP="00E62513">
            <w:pPr>
              <w:pStyle w:val="block"/>
              <w:tabs>
                <w:tab w:val="decimal" w:pos="765"/>
              </w:tabs>
              <w:spacing w:after="0" w:line="240" w:lineRule="atLeast"/>
              <w:ind w:left="0" w:right="-108"/>
            </w:pPr>
            <w:r>
              <w:t>Toyo Seikan (Thailand) Co., Ltd.</w:t>
            </w:r>
          </w:p>
        </w:tc>
        <w:tc>
          <w:tcPr>
            <w:tcW w:w="1710" w:type="dxa"/>
          </w:tcPr>
          <w:p w:rsidR="00E62513" w:rsidRDefault="00E62513" w:rsidP="00E62513">
            <w:pPr>
              <w:pStyle w:val="block"/>
              <w:spacing w:after="0" w:line="240" w:lineRule="atLeast"/>
              <w:ind w:left="0"/>
            </w:pPr>
            <w:r>
              <w:t>Thailand</w:t>
            </w:r>
          </w:p>
        </w:tc>
        <w:tc>
          <w:tcPr>
            <w:tcW w:w="4187" w:type="dxa"/>
          </w:tcPr>
          <w:p w:rsidR="00E62513" w:rsidRPr="00995206" w:rsidRDefault="00E62513" w:rsidP="00E62513">
            <w:pPr>
              <w:pStyle w:val="Heading5"/>
              <w:rPr>
                <w:rFonts w:cs="Cordia New"/>
                <w:szCs w:val="28"/>
                <w:lang w:val="en-US" w:bidi="th-TH"/>
              </w:rPr>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E62513" w:rsidRPr="00442871" w:rsidTr="00E46028">
        <w:tc>
          <w:tcPr>
            <w:tcW w:w="3510" w:type="dxa"/>
          </w:tcPr>
          <w:p w:rsidR="00E62513" w:rsidRPr="00442871" w:rsidRDefault="00E62513" w:rsidP="00E62513">
            <w:pPr>
              <w:pStyle w:val="block"/>
              <w:tabs>
                <w:tab w:val="decimal" w:pos="765"/>
              </w:tabs>
              <w:spacing w:after="0" w:line="240" w:lineRule="atLeast"/>
              <w:ind w:left="-18" w:right="-108"/>
              <w:rPr>
                <w:rFonts w:cs="Angsana New"/>
                <w:lang w:bidi="th-TH"/>
              </w:rPr>
            </w:pPr>
            <w:r w:rsidRPr="00442871">
              <w:rPr>
                <w:rFonts w:cs="Angsana New"/>
                <w:lang w:bidi="th-TH"/>
              </w:rPr>
              <w:t>Next Can Innovation Co., Ltd.</w:t>
            </w:r>
          </w:p>
        </w:tc>
        <w:tc>
          <w:tcPr>
            <w:tcW w:w="1710" w:type="dxa"/>
          </w:tcPr>
          <w:p w:rsidR="00E62513" w:rsidRDefault="00E62513" w:rsidP="00E62513">
            <w:pPr>
              <w:pStyle w:val="block"/>
              <w:spacing w:after="0" w:line="240" w:lineRule="atLeast"/>
              <w:ind w:left="0"/>
            </w:pPr>
            <w:r>
              <w:t>Thailand</w:t>
            </w:r>
          </w:p>
        </w:tc>
        <w:tc>
          <w:tcPr>
            <w:tcW w:w="4187" w:type="dxa"/>
          </w:tcPr>
          <w:p w:rsidR="00E62513" w:rsidRDefault="00E62513" w:rsidP="00E62513">
            <w:pPr>
              <w:pStyle w:val="block"/>
              <w:spacing w:after="0" w:line="240" w:lineRule="atLeast"/>
              <w:ind w:left="0" w:right="29"/>
              <w:jc w:val="thaiDistribute"/>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E62513" w:rsidRPr="00442871" w:rsidTr="00E46028">
        <w:tc>
          <w:tcPr>
            <w:tcW w:w="3510" w:type="dxa"/>
          </w:tcPr>
          <w:p w:rsidR="00E62513" w:rsidRPr="00442871" w:rsidRDefault="00E62513" w:rsidP="00E62513">
            <w:pPr>
              <w:pStyle w:val="block"/>
              <w:tabs>
                <w:tab w:val="decimal" w:pos="765"/>
              </w:tabs>
              <w:spacing w:after="0" w:line="240" w:lineRule="atLeast"/>
              <w:ind w:left="-18" w:right="-108"/>
              <w:rPr>
                <w:rFonts w:cs="Angsana New"/>
                <w:cs/>
                <w:lang w:bidi="th-TH"/>
              </w:rPr>
            </w:pPr>
            <w:r>
              <w:rPr>
                <w:rFonts w:cs="Angsana New"/>
                <w:lang w:bidi="th-TH"/>
              </w:rPr>
              <w:t>Toyo F</w:t>
            </w:r>
            <w:r w:rsidRPr="00442871">
              <w:rPr>
                <w:rFonts w:cs="Angsana New"/>
                <w:lang w:bidi="th-TH"/>
              </w:rPr>
              <w:t>illing International Co., Ltd.</w:t>
            </w:r>
          </w:p>
        </w:tc>
        <w:tc>
          <w:tcPr>
            <w:tcW w:w="1710" w:type="dxa"/>
          </w:tcPr>
          <w:p w:rsidR="00E62513" w:rsidRDefault="00E62513" w:rsidP="00E62513">
            <w:pPr>
              <w:pStyle w:val="block"/>
              <w:spacing w:after="0" w:line="240" w:lineRule="atLeast"/>
              <w:ind w:left="0"/>
            </w:pPr>
            <w:r>
              <w:t>Thailand</w:t>
            </w:r>
          </w:p>
        </w:tc>
        <w:tc>
          <w:tcPr>
            <w:tcW w:w="4187" w:type="dxa"/>
          </w:tcPr>
          <w:p w:rsidR="00E62513" w:rsidRDefault="00E62513" w:rsidP="00E62513">
            <w:pPr>
              <w:pStyle w:val="block"/>
              <w:spacing w:after="0" w:line="240" w:lineRule="atLeast"/>
              <w:ind w:left="0" w:right="29"/>
              <w:jc w:val="thaiDistribute"/>
            </w:pPr>
            <w:r>
              <w:rPr>
                <w:szCs w:val="22"/>
              </w:rPr>
              <w:t>Common shareholder</w:t>
            </w:r>
          </w:p>
        </w:tc>
      </w:tr>
      <w:tr w:rsidR="00E62513" w:rsidRPr="00442871" w:rsidTr="00E46028">
        <w:tc>
          <w:tcPr>
            <w:tcW w:w="3510" w:type="dxa"/>
          </w:tcPr>
          <w:p w:rsidR="00E62513" w:rsidRPr="00442871" w:rsidRDefault="00E62513" w:rsidP="00E62513">
            <w:pPr>
              <w:pStyle w:val="block"/>
              <w:tabs>
                <w:tab w:val="decimal" w:pos="765"/>
              </w:tabs>
              <w:spacing w:after="0" w:line="240" w:lineRule="atLeast"/>
              <w:ind w:left="-18" w:right="-108"/>
              <w:rPr>
                <w:rFonts w:cs="Angsana New"/>
                <w:lang w:bidi="th-TH"/>
              </w:rPr>
            </w:pPr>
            <w:proofErr w:type="spellStart"/>
            <w:r w:rsidRPr="00442871">
              <w:rPr>
                <w:rFonts w:cs="Angsana New"/>
                <w:lang w:bidi="th-TH"/>
              </w:rPr>
              <w:t>Kanagata</w:t>
            </w:r>
            <w:proofErr w:type="spellEnd"/>
            <w:r w:rsidRPr="00442871">
              <w:rPr>
                <w:rFonts w:cs="Angsana New"/>
                <w:lang w:bidi="th-TH"/>
              </w:rPr>
              <w:t xml:space="preserve"> (Thailand) Co., Ltd.</w:t>
            </w:r>
          </w:p>
        </w:tc>
        <w:tc>
          <w:tcPr>
            <w:tcW w:w="1710" w:type="dxa"/>
          </w:tcPr>
          <w:p w:rsidR="00E62513" w:rsidRDefault="00E62513" w:rsidP="00E62513">
            <w:pPr>
              <w:pStyle w:val="block"/>
              <w:spacing w:after="0" w:line="240" w:lineRule="atLeast"/>
              <w:ind w:left="0"/>
            </w:pPr>
            <w:r>
              <w:t>Thailand</w:t>
            </w:r>
          </w:p>
        </w:tc>
        <w:tc>
          <w:tcPr>
            <w:tcW w:w="4187" w:type="dxa"/>
          </w:tcPr>
          <w:p w:rsidR="00E62513" w:rsidRDefault="00E62513" w:rsidP="00E62513">
            <w:pPr>
              <w:pStyle w:val="block"/>
              <w:spacing w:after="0" w:line="240" w:lineRule="atLeast"/>
              <w:ind w:left="0" w:right="29"/>
              <w:jc w:val="thaiDistribute"/>
            </w:pPr>
            <w:r>
              <w:rPr>
                <w:szCs w:val="22"/>
              </w:rPr>
              <w:t>Common shareholder</w:t>
            </w:r>
          </w:p>
        </w:tc>
      </w:tr>
      <w:tr w:rsidR="00E62513" w:rsidRPr="00442871" w:rsidTr="00E46028">
        <w:tc>
          <w:tcPr>
            <w:tcW w:w="3510" w:type="dxa"/>
          </w:tcPr>
          <w:p w:rsidR="00E62513" w:rsidRPr="00442871" w:rsidRDefault="00E62513" w:rsidP="00E62513">
            <w:pPr>
              <w:pStyle w:val="block"/>
              <w:tabs>
                <w:tab w:val="decimal" w:pos="0"/>
              </w:tabs>
              <w:spacing w:after="0" w:line="240" w:lineRule="atLeast"/>
              <w:ind w:left="-18" w:right="-108"/>
              <w:rPr>
                <w:rFonts w:cs="Angsana New"/>
                <w:lang w:bidi="th-TH"/>
              </w:rPr>
            </w:pPr>
            <w:proofErr w:type="spellStart"/>
            <w:r>
              <w:rPr>
                <w:rFonts w:cs="Angsana New"/>
                <w:lang w:bidi="th-TH"/>
              </w:rPr>
              <w:t>Tokan</w:t>
            </w:r>
            <w:proofErr w:type="spellEnd"/>
            <w:r>
              <w:rPr>
                <w:rFonts w:cs="Angsana New"/>
                <w:lang w:bidi="th-TH"/>
              </w:rPr>
              <w:t xml:space="preserve"> Trading Corporation</w:t>
            </w:r>
          </w:p>
        </w:tc>
        <w:tc>
          <w:tcPr>
            <w:tcW w:w="1710" w:type="dxa"/>
          </w:tcPr>
          <w:p w:rsidR="00E62513" w:rsidRDefault="00E62513" w:rsidP="00E62513">
            <w:pPr>
              <w:pStyle w:val="block"/>
              <w:spacing w:after="0" w:line="240" w:lineRule="atLeast"/>
              <w:ind w:left="0"/>
            </w:pPr>
            <w:r>
              <w:t>Japan</w:t>
            </w:r>
          </w:p>
        </w:tc>
        <w:tc>
          <w:tcPr>
            <w:tcW w:w="4187" w:type="dxa"/>
          </w:tcPr>
          <w:p w:rsidR="00E62513" w:rsidRDefault="00E62513" w:rsidP="00E62513">
            <w:pPr>
              <w:pStyle w:val="block"/>
              <w:spacing w:after="0" w:line="240" w:lineRule="atLeast"/>
              <w:ind w:left="0" w:right="29"/>
              <w:jc w:val="thaiDistribute"/>
              <w:rPr>
                <w:szCs w:val="22"/>
              </w:rPr>
            </w:pPr>
            <w:r>
              <w:rPr>
                <w:szCs w:val="22"/>
              </w:rPr>
              <w:t>Common shareholder</w:t>
            </w:r>
          </w:p>
        </w:tc>
      </w:tr>
    </w:tbl>
    <w:p w:rsidR="00073EFB" w:rsidRPr="00567473" w:rsidRDefault="00073EFB" w:rsidP="007D76E5">
      <w:pPr>
        <w:ind w:left="540"/>
        <w:jc w:val="both"/>
        <w:rPr>
          <w:sz w:val="16"/>
          <w:szCs w:val="16"/>
        </w:rPr>
      </w:pPr>
    </w:p>
    <w:p w:rsidR="00FE60AE" w:rsidRDefault="00FE60AE" w:rsidP="000E0E41">
      <w:pPr>
        <w:pStyle w:val="block"/>
        <w:spacing w:after="0" w:line="240" w:lineRule="atLeast"/>
        <w:ind w:left="540"/>
        <w:jc w:val="both"/>
      </w:pPr>
      <w:r w:rsidRPr="00CB014F">
        <w:t xml:space="preserve">The pricing policies for </w:t>
      </w:r>
      <w:r w:rsidRPr="00F622DA">
        <w:t>transactions with related parties are explained</w:t>
      </w:r>
      <w:r w:rsidRPr="00CB014F">
        <w:t xml:space="preserve"> further below:</w:t>
      </w:r>
    </w:p>
    <w:p w:rsidR="00DB7803" w:rsidRPr="00567473" w:rsidRDefault="00DB7803" w:rsidP="00AC6021">
      <w:pPr>
        <w:ind w:left="540"/>
        <w:jc w:val="both"/>
        <w:rPr>
          <w:sz w:val="16"/>
          <w:szCs w:val="16"/>
          <w:lang w:val="en-US"/>
        </w:rPr>
      </w:pPr>
    </w:p>
    <w:tbl>
      <w:tblPr>
        <w:tblW w:w="9270" w:type="dxa"/>
        <w:tblInd w:w="468" w:type="dxa"/>
        <w:tblLayout w:type="fixed"/>
        <w:tblLook w:val="0000" w:firstRow="0" w:lastRow="0" w:firstColumn="0" w:lastColumn="0" w:noHBand="0" w:noVBand="0"/>
      </w:tblPr>
      <w:tblGrid>
        <w:gridCol w:w="4500"/>
        <w:gridCol w:w="4770"/>
      </w:tblGrid>
      <w:tr w:rsidR="000545F7" w:rsidRPr="005471B4" w:rsidTr="00DB7803">
        <w:trPr>
          <w:tblHeader/>
        </w:trPr>
        <w:tc>
          <w:tcPr>
            <w:tcW w:w="4500" w:type="dxa"/>
          </w:tcPr>
          <w:p w:rsidR="000545F7" w:rsidRPr="001C1BFC" w:rsidRDefault="000545F7" w:rsidP="009F4014">
            <w:pPr>
              <w:spacing w:line="240" w:lineRule="atLeast"/>
              <w:ind w:right="-108"/>
              <w:jc w:val="both"/>
              <w:rPr>
                <w:rFonts w:cs="Cordia New"/>
                <w:b/>
                <w:bCs/>
                <w:cs/>
                <w:lang w:bidi="th-TH"/>
              </w:rPr>
            </w:pPr>
            <w:r w:rsidRPr="009F1639">
              <w:rPr>
                <w:b/>
                <w:bCs/>
              </w:rPr>
              <w:t>Transactions</w:t>
            </w:r>
          </w:p>
        </w:tc>
        <w:tc>
          <w:tcPr>
            <w:tcW w:w="4770" w:type="dxa"/>
          </w:tcPr>
          <w:p w:rsidR="000545F7" w:rsidRPr="005471B4" w:rsidRDefault="000545F7" w:rsidP="006417B1">
            <w:pPr>
              <w:spacing w:line="240" w:lineRule="atLeast"/>
              <w:ind w:right="-18"/>
              <w:jc w:val="center"/>
              <w:rPr>
                <w:b/>
                <w:bCs/>
              </w:rPr>
            </w:pPr>
            <w:r w:rsidRPr="005471B4">
              <w:rPr>
                <w:b/>
                <w:bCs/>
              </w:rPr>
              <w:t>Pricing policies</w:t>
            </w:r>
          </w:p>
        </w:tc>
      </w:tr>
      <w:tr w:rsidR="000545F7" w:rsidRPr="00CC374D" w:rsidTr="00DB7803">
        <w:tc>
          <w:tcPr>
            <w:tcW w:w="4500" w:type="dxa"/>
          </w:tcPr>
          <w:p w:rsidR="000545F7" w:rsidRPr="00E15DC2" w:rsidRDefault="000444B2" w:rsidP="009F4014">
            <w:pPr>
              <w:spacing w:line="240" w:lineRule="atLeast"/>
              <w:ind w:right="-108"/>
              <w:jc w:val="both"/>
            </w:pPr>
            <w:r w:rsidRPr="00652CD2">
              <w:t>Sale of goods</w:t>
            </w:r>
          </w:p>
        </w:tc>
        <w:tc>
          <w:tcPr>
            <w:tcW w:w="4770" w:type="dxa"/>
          </w:tcPr>
          <w:p w:rsidR="000545F7" w:rsidRPr="00560D30" w:rsidRDefault="00BA0518" w:rsidP="00DB7803">
            <w:pPr>
              <w:spacing w:line="240" w:lineRule="atLeast"/>
              <w:ind w:right="-18"/>
              <w:jc w:val="thaiDistribute"/>
              <w:rPr>
                <w:rFonts w:cs="Cordia New"/>
                <w:lang w:val="en-US" w:bidi="th-TH"/>
              </w:rPr>
            </w:pPr>
            <w:r>
              <w:t>Cost</w:t>
            </w:r>
            <w:r w:rsidRPr="00ED7F20">
              <w:t xml:space="preserve"> plus </w:t>
            </w:r>
            <w:r>
              <w:t>margin</w:t>
            </w:r>
            <w:r w:rsidR="007067E5">
              <w:t xml:space="preserve"> and m</w:t>
            </w:r>
            <w:r w:rsidR="008B56C9">
              <w:t>arket price</w:t>
            </w:r>
            <w:r w:rsidR="008B56C9" w:rsidRPr="00560D30">
              <w:rPr>
                <w:rFonts w:cs="Cordia New" w:hint="cs"/>
                <w:cs/>
                <w:lang w:bidi="th-TH"/>
              </w:rPr>
              <w:t xml:space="preserve"> </w:t>
            </w:r>
          </w:p>
        </w:tc>
      </w:tr>
      <w:tr w:rsidR="000545F7" w:rsidRPr="00CC374D" w:rsidTr="00DB7803">
        <w:tc>
          <w:tcPr>
            <w:tcW w:w="4500" w:type="dxa"/>
          </w:tcPr>
          <w:p w:rsidR="000545F7" w:rsidRPr="00E15DC2" w:rsidRDefault="00297011" w:rsidP="009F4014">
            <w:pPr>
              <w:spacing w:line="240" w:lineRule="atLeast"/>
              <w:ind w:right="-108"/>
              <w:jc w:val="both"/>
            </w:pPr>
            <w:r w:rsidRPr="00E15DC2">
              <w:t>Rendering of service</w:t>
            </w:r>
            <w:r>
              <w:t>s</w:t>
            </w:r>
          </w:p>
        </w:tc>
        <w:tc>
          <w:tcPr>
            <w:tcW w:w="4770" w:type="dxa"/>
          </w:tcPr>
          <w:p w:rsidR="000545F7" w:rsidRPr="00ED7F20" w:rsidRDefault="00BA0518" w:rsidP="008B56C9">
            <w:pPr>
              <w:spacing w:line="240" w:lineRule="atLeast"/>
              <w:ind w:right="-18"/>
              <w:jc w:val="both"/>
            </w:pPr>
            <w:r>
              <w:t>Cost</w:t>
            </w:r>
            <w:r w:rsidRPr="00ED7F20">
              <w:t xml:space="preserve"> plus </w:t>
            </w:r>
            <w:r>
              <w:t>margin</w:t>
            </w:r>
            <w:r w:rsidR="008B56C9">
              <w:t xml:space="preserve"> and</w:t>
            </w:r>
            <w:r>
              <w:t xml:space="preserve"> </w:t>
            </w:r>
            <w:r w:rsidR="007067E5">
              <w:rPr>
                <w:szCs w:val="22"/>
              </w:rPr>
              <w:t>c</w:t>
            </w:r>
            <w:r w:rsidRPr="00822B4B">
              <w:rPr>
                <w:szCs w:val="22"/>
              </w:rPr>
              <w:t>ontractually agreed price</w:t>
            </w:r>
          </w:p>
        </w:tc>
      </w:tr>
      <w:tr w:rsidR="000545F7" w:rsidRPr="00CC374D" w:rsidTr="00DB7803">
        <w:tc>
          <w:tcPr>
            <w:tcW w:w="4500" w:type="dxa"/>
          </w:tcPr>
          <w:p w:rsidR="000545F7" w:rsidRPr="00E15DC2" w:rsidRDefault="00297011" w:rsidP="009F4014">
            <w:pPr>
              <w:spacing w:line="240" w:lineRule="atLeast"/>
              <w:ind w:right="-108"/>
              <w:jc w:val="both"/>
            </w:pPr>
            <w:r>
              <w:t>Rental income</w:t>
            </w:r>
          </w:p>
        </w:tc>
        <w:tc>
          <w:tcPr>
            <w:tcW w:w="4770" w:type="dxa"/>
          </w:tcPr>
          <w:p w:rsidR="000545F7" w:rsidRPr="00ED7F20" w:rsidRDefault="008B56C9" w:rsidP="00DB7803">
            <w:pPr>
              <w:spacing w:line="240" w:lineRule="atLeast"/>
              <w:ind w:right="-18"/>
              <w:jc w:val="both"/>
            </w:pPr>
            <w:r w:rsidRPr="00822B4B">
              <w:rPr>
                <w:szCs w:val="22"/>
              </w:rPr>
              <w:t>Contractually agreed price</w:t>
            </w:r>
          </w:p>
        </w:tc>
      </w:tr>
      <w:tr w:rsidR="00841B83" w:rsidRPr="00CC374D" w:rsidTr="00841B83">
        <w:tc>
          <w:tcPr>
            <w:tcW w:w="4500" w:type="dxa"/>
          </w:tcPr>
          <w:p w:rsidR="00841B83" w:rsidRPr="00E15DC2" w:rsidRDefault="00841B83" w:rsidP="00606133">
            <w:pPr>
              <w:spacing w:line="240" w:lineRule="atLeast"/>
              <w:ind w:right="-108"/>
              <w:jc w:val="both"/>
            </w:pPr>
            <w:r>
              <w:t>Management income</w:t>
            </w:r>
          </w:p>
        </w:tc>
        <w:tc>
          <w:tcPr>
            <w:tcW w:w="4770" w:type="dxa"/>
          </w:tcPr>
          <w:p w:rsidR="00841B83" w:rsidRPr="00841B83" w:rsidRDefault="00841B83" w:rsidP="00606133">
            <w:pPr>
              <w:spacing w:line="240" w:lineRule="atLeast"/>
              <w:ind w:right="-18"/>
              <w:jc w:val="both"/>
              <w:rPr>
                <w:szCs w:val="22"/>
              </w:rPr>
            </w:pPr>
            <w:r w:rsidRPr="00822B4B">
              <w:rPr>
                <w:szCs w:val="22"/>
              </w:rPr>
              <w:t>Contractually agreed price</w:t>
            </w:r>
          </w:p>
        </w:tc>
      </w:tr>
      <w:tr w:rsidR="009272FE" w:rsidRPr="00CC374D" w:rsidTr="00C221CB">
        <w:tc>
          <w:tcPr>
            <w:tcW w:w="4500" w:type="dxa"/>
          </w:tcPr>
          <w:p w:rsidR="009272FE" w:rsidRDefault="009272FE" w:rsidP="009272FE">
            <w:pPr>
              <w:spacing w:line="240" w:lineRule="atLeast"/>
              <w:ind w:right="-108"/>
              <w:jc w:val="both"/>
            </w:pPr>
            <w:r>
              <w:t>Sales of raw material</w:t>
            </w:r>
            <w:r w:rsidR="00696841">
              <w:t>s</w:t>
            </w:r>
            <w:r>
              <w:t xml:space="preserve"> and spare part</w:t>
            </w:r>
            <w:r w:rsidR="00841B83">
              <w:t>s</w:t>
            </w:r>
          </w:p>
        </w:tc>
        <w:tc>
          <w:tcPr>
            <w:tcW w:w="4770" w:type="dxa"/>
          </w:tcPr>
          <w:p w:rsidR="009272FE" w:rsidRPr="00ED7F20" w:rsidRDefault="009272FE" w:rsidP="00C221CB">
            <w:pPr>
              <w:spacing w:line="240" w:lineRule="atLeast"/>
              <w:ind w:right="-18"/>
              <w:jc w:val="both"/>
            </w:pPr>
            <w:r>
              <w:t>Market price</w:t>
            </w:r>
          </w:p>
        </w:tc>
      </w:tr>
      <w:tr w:rsidR="002D5981" w:rsidRPr="00CC374D" w:rsidTr="00C221CB">
        <w:tc>
          <w:tcPr>
            <w:tcW w:w="4500" w:type="dxa"/>
          </w:tcPr>
          <w:p w:rsidR="002D5981" w:rsidRPr="00E15DC2" w:rsidRDefault="002D5981" w:rsidP="002D5981">
            <w:pPr>
              <w:spacing w:line="240" w:lineRule="atLeast"/>
              <w:ind w:right="-108"/>
              <w:jc w:val="both"/>
            </w:pPr>
            <w:r>
              <w:t>Dividend income</w:t>
            </w:r>
          </w:p>
        </w:tc>
        <w:tc>
          <w:tcPr>
            <w:tcW w:w="4770" w:type="dxa"/>
          </w:tcPr>
          <w:p w:rsidR="002D5981" w:rsidRDefault="002D5981" w:rsidP="002D5981">
            <w:pPr>
              <w:spacing w:line="240" w:lineRule="atLeast"/>
              <w:ind w:right="-18"/>
              <w:jc w:val="both"/>
            </w:pPr>
            <w:r>
              <w:t>As declared</w:t>
            </w:r>
          </w:p>
        </w:tc>
      </w:tr>
      <w:tr w:rsidR="000545F7" w:rsidRPr="00CC374D" w:rsidTr="00DB7803">
        <w:tc>
          <w:tcPr>
            <w:tcW w:w="4500" w:type="dxa"/>
          </w:tcPr>
          <w:p w:rsidR="000545F7" w:rsidRPr="00E15DC2" w:rsidRDefault="00297011" w:rsidP="00CF5B93">
            <w:pPr>
              <w:spacing w:line="240" w:lineRule="atLeast"/>
              <w:ind w:right="-108"/>
              <w:jc w:val="both"/>
            </w:pPr>
            <w:r>
              <w:t>Purchase of</w:t>
            </w:r>
            <w:r w:rsidR="008B56C9" w:rsidRPr="00560D30">
              <w:rPr>
                <w:rFonts w:cs="Cordia New"/>
                <w:lang w:bidi="th-TH"/>
              </w:rPr>
              <w:t xml:space="preserve"> raw materials</w:t>
            </w:r>
            <w:r w:rsidR="009272FE">
              <w:rPr>
                <w:rFonts w:cs="Cordia New"/>
                <w:lang w:bidi="th-TH"/>
              </w:rPr>
              <w:t xml:space="preserve"> and spare part</w:t>
            </w:r>
            <w:r w:rsidR="00841B83">
              <w:rPr>
                <w:rFonts w:cs="Cordia New"/>
                <w:lang w:bidi="th-TH"/>
              </w:rPr>
              <w:t>s</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0545F7" w:rsidRPr="00CC374D" w:rsidTr="00DB7803">
        <w:tc>
          <w:tcPr>
            <w:tcW w:w="4500" w:type="dxa"/>
          </w:tcPr>
          <w:p w:rsidR="000545F7" w:rsidRPr="00E15DC2" w:rsidRDefault="008B56C9" w:rsidP="009272FE">
            <w:pPr>
              <w:spacing w:line="240" w:lineRule="atLeast"/>
              <w:ind w:right="-108"/>
              <w:jc w:val="both"/>
            </w:pPr>
            <w:r w:rsidRPr="00652CD2">
              <w:t>Purchase of equipment</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7E4D84" w:rsidRPr="00CC374D" w:rsidTr="00DB7803">
        <w:tc>
          <w:tcPr>
            <w:tcW w:w="4500" w:type="dxa"/>
          </w:tcPr>
          <w:p w:rsidR="007E4D84" w:rsidRPr="00E15DC2" w:rsidRDefault="008B56C9" w:rsidP="009F4014">
            <w:pPr>
              <w:spacing w:line="240" w:lineRule="atLeast"/>
              <w:ind w:right="-108"/>
              <w:jc w:val="both"/>
            </w:pPr>
            <w:r w:rsidRPr="00652CD2">
              <w:t>Royalty expense</w:t>
            </w:r>
          </w:p>
        </w:tc>
        <w:tc>
          <w:tcPr>
            <w:tcW w:w="4770" w:type="dxa"/>
          </w:tcPr>
          <w:p w:rsidR="007E4D84" w:rsidRPr="00F622DA" w:rsidRDefault="00E116C7" w:rsidP="00DB7803">
            <w:pPr>
              <w:spacing w:line="240" w:lineRule="atLeast"/>
              <w:ind w:right="-18"/>
              <w:jc w:val="both"/>
            </w:pPr>
            <w:r>
              <w:rPr>
                <w:rFonts w:cs="Angsana New"/>
                <w:lang w:val="en-US" w:bidi="th-TH"/>
              </w:rPr>
              <w:t>A percentage</w:t>
            </w:r>
            <w:r w:rsidR="008B56C9" w:rsidRPr="00652CD2">
              <w:t xml:space="preserve"> of net sales</w:t>
            </w:r>
            <w:r>
              <w:t xml:space="preserve"> of each product</w:t>
            </w:r>
          </w:p>
        </w:tc>
      </w:tr>
      <w:tr w:rsidR="007E4D84" w:rsidRPr="005471B4" w:rsidTr="00DB7803">
        <w:tc>
          <w:tcPr>
            <w:tcW w:w="4500" w:type="dxa"/>
          </w:tcPr>
          <w:p w:rsidR="007E4D84" w:rsidRPr="00E15DC2" w:rsidRDefault="008B56C9" w:rsidP="009F4014">
            <w:pPr>
              <w:spacing w:line="240" w:lineRule="atLeast"/>
              <w:ind w:right="-108"/>
              <w:jc w:val="both"/>
            </w:pPr>
            <w:r w:rsidRPr="008B56C9">
              <w:t>Claim payment for damaged goods</w:t>
            </w:r>
          </w:p>
        </w:tc>
        <w:tc>
          <w:tcPr>
            <w:tcW w:w="4770" w:type="dxa"/>
          </w:tcPr>
          <w:p w:rsidR="007E4D84" w:rsidRPr="00F622DA" w:rsidRDefault="00841B83" w:rsidP="00841B83">
            <w:pPr>
              <w:spacing w:line="240" w:lineRule="atLeast"/>
              <w:ind w:right="-18"/>
              <w:jc w:val="both"/>
            </w:pPr>
            <w:r>
              <w:t>At c</w:t>
            </w:r>
            <w:r w:rsidR="008B56C9">
              <w:t>ost</w:t>
            </w:r>
          </w:p>
        </w:tc>
      </w:tr>
      <w:tr w:rsidR="009223B9" w:rsidRPr="005471B4" w:rsidTr="00DB7803">
        <w:tc>
          <w:tcPr>
            <w:tcW w:w="4500" w:type="dxa"/>
          </w:tcPr>
          <w:p w:rsidR="009223B9" w:rsidRPr="00E15DC2" w:rsidRDefault="009223B9" w:rsidP="00F334BD">
            <w:pPr>
              <w:spacing w:line="240" w:lineRule="atLeast"/>
              <w:ind w:right="-108"/>
              <w:jc w:val="both"/>
            </w:pPr>
            <w:r>
              <w:t xml:space="preserve">Dividend </w:t>
            </w:r>
            <w:r w:rsidR="00F334BD">
              <w:t>paid</w:t>
            </w:r>
          </w:p>
        </w:tc>
        <w:tc>
          <w:tcPr>
            <w:tcW w:w="4770" w:type="dxa"/>
          </w:tcPr>
          <w:p w:rsidR="009223B9" w:rsidRDefault="00841B83" w:rsidP="00841B83">
            <w:pPr>
              <w:spacing w:line="240" w:lineRule="atLeast"/>
              <w:ind w:right="-18"/>
              <w:jc w:val="both"/>
            </w:pPr>
            <w:r>
              <w:t>As declared and approved by the shareholders</w:t>
            </w:r>
          </w:p>
        </w:tc>
      </w:tr>
    </w:tbl>
    <w:p w:rsidR="006D2D60" w:rsidRPr="00567473" w:rsidRDefault="006D2D60" w:rsidP="00AC6021">
      <w:pPr>
        <w:ind w:left="540"/>
        <w:jc w:val="both"/>
        <w:rPr>
          <w:spacing w:val="-2"/>
          <w:sz w:val="16"/>
          <w:szCs w:val="16"/>
        </w:rPr>
      </w:pPr>
    </w:p>
    <w:p w:rsidR="00587194" w:rsidRDefault="00587194">
      <w:pPr>
        <w:spacing w:line="240" w:lineRule="auto"/>
      </w:pPr>
      <w:r>
        <w:br w:type="page"/>
      </w:r>
    </w:p>
    <w:p w:rsidR="00E9029E" w:rsidRDefault="000355C0" w:rsidP="00AC6021">
      <w:pPr>
        <w:pStyle w:val="block"/>
        <w:spacing w:after="0" w:line="240" w:lineRule="atLeast"/>
        <w:ind w:left="540"/>
        <w:jc w:val="both"/>
      </w:pPr>
      <w:r w:rsidRPr="000355C0">
        <w:lastRenderedPageBreak/>
        <w:t>Significant transactions for the years ended 31 December with related parties were as follows:</w:t>
      </w:r>
    </w:p>
    <w:p w:rsidR="00EB2725" w:rsidRPr="00567473" w:rsidRDefault="00EB2725" w:rsidP="00AC6021">
      <w:pPr>
        <w:pStyle w:val="block"/>
        <w:spacing w:after="0" w:line="240" w:lineRule="atLeast"/>
        <w:ind w:left="540"/>
        <w:jc w:val="both"/>
        <w:rPr>
          <w:sz w:val="16"/>
          <w:szCs w:val="16"/>
        </w:rPr>
      </w:pPr>
    </w:p>
    <w:tbl>
      <w:tblPr>
        <w:tblW w:w="9288" w:type="dxa"/>
        <w:tblInd w:w="450" w:type="dxa"/>
        <w:tblLayout w:type="fixed"/>
        <w:tblLook w:val="0000" w:firstRow="0" w:lastRow="0" w:firstColumn="0" w:lastColumn="0" w:noHBand="0" w:noVBand="0"/>
      </w:tblPr>
      <w:tblGrid>
        <w:gridCol w:w="4518"/>
        <w:gridCol w:w="1530"/>
        <w:gridCol w:w="270"/>
        <w:gridCol w:w="1350"/>
        <w:gridCol w:w="284"/>
        <w:gridCol w:w="1336"/>
      </w:tblGrid>
      <w:tr w:rsidR="0025246E" w:rsidRPr="0025246E" w:rsidTr="00567473">
        <w:trPr>
          <w:tblHeader/>
        </w:trPr>
        <w:tc>
          <w:tcPr>
            <w:tcW w:w="4518" w:type="dxa"/>
          </w:tcPr>
          <w:p w:rsidR="00EB2725" w:rsidRPr="0025246E" w:rsidRDefault="00EB2725" w:rsidP="00695B41">
            <w:pPr>
              <w:tabs>
                <w:tab w:val="left" w:pos="540"/>
                <w:tab w:val="decimal" w:pos="9540"/>
              </w:tabs>
              <w:spacing w:line="240" w:lineRule="atLeast"/>
              <w:jc w:val="both"/>
              <w:rPr>
                <w:b/>
                <w:bCs/>
                <w:i/>
                <w:iCs/>
              </w:rPr>
            </w:pPr>
          </w:p>
        </w:tc>
        <w:tc>
          <w:tcPr>
            <w:tcW w:w="1530" w:type="dxa"/>
          </w:tcPr>
          <w:p w:rsidR="00EB2725" w:rsidRPr="0025246E" w:rsidRDefault="00EB2725" w:rsidP="00695B41">
            <w:pPr>
              <w:pStyle w:val="acctmergecolhdg"/>
              <w:spacing w:line="240" w:lineRule="atLeast"/>
              <w:ind w:left="-97" w:right="-79"/>
            </w:pPr>
            <w:r w:rsidRPr="0025246E">
              <w:t>Financial statements in which the equity method is applied</w:t>
            </w:r>
          </w:p>
        </w:tc>
        <w:tc>
          <w:tcPr>
            <w:tcW w:w="270" w:type="dxa"/>
          </w:tcPr>
          <w:p w:rsidR="00EB2725" w:rsidRPr="0025246E" w:rsidRDefault="00EB2725" w:rsidP="00695B41">
            <w:pPr>
              <w:pStyle w:val="acctmergecolhdg"/>
              <w:spacing w:line="240" w:lineRule="atLeast"/>
              <w:ind w:left="-97" w:right="-79"/>
            </w:pPr>
          </w:p>
        </w:tc>
        <w:tc>
          <w:tcPr>
            <w:tcW w:w="2970" w:type="dxa"/>
            <w:gridSpan w:val="3"/>
          </w:tcPr>
          <w:p w:rsidR="00EB2725" w:rsidRPr="0025246E" w:rsidRDefault="00EB2725" w:rsidP="00695B41">
            <w:pPr>
              <w:pStyle w:val="acctmergecolhdg"/>
              <w:spacing w:line="240" w:lineRule="atLeast"/>
              <w:ind w:left="-97" w:right="-79"/>
            </w:pPr>
          </w:p>
          <w:p w:rsidR="00EB2725" w:rsidRPr="0025246E" w:rsidRDefault="00EB2725" w:rsidP="00695B41">
            <w:pPr>
              <w:pStyle w:val="acctmergecolhdg"/>
              <w:spacing w:line="240" w:lineRule="atLeast"/>
              <w:ind w:left="-97" w:right="-79"/>
            </w:pPr>
          </w:p>
          <w:p w:rsidR="00EB2725" w:rsidRPr="0025246E" w:rsidRDefault="00EB2725" w:rsidP="00695B41">
            <w:pPr>
              <w:pStyle w:val="acctmergecolhdg"/>
              <w:spacing w:line="240" w:lineRule="atLeast"/>
              <w:ind w:left="-97" w:right="-79"/>
            </w:pPr>
          </w:p>
          <w:p w:rsidR="00EB2725" w:rsidRPr="0025246E" w:rsidRDefault="00EB2725" w:rsidP="00695B41">
            <w:pPr>
              <w:pStyle w:val="acctmergecolhdg"/>
              <w:spacing w:line="240" w:lineRule="atLeast"/>
              <w:ind w:left="-97" w:right="-79"/>
            </w:pPr>
          </w:p>
          <w:p w:rsidR="00EB2725" w:rsidRPr="0025246E" w:rsidRDefault="00EB2725" w:rsidP="00695B41">
            <w:pPr>
              <w:pStyle w:val="acctmergecolhdg"/>
              <w:spacing w:line="240" w:lineRule="atLeast"/>
              <w:ind w:left="-97" w:right="-79"/>
              <w:rPr>
                <w:szCs w:val="22"/>
                <w:lang w:val="en-US"/>
              </w:rPr>
            </w:pPr>
            <w:r w:rsidRPr="0025246E">
              <w:t>Separate financial statements</w:t>
            </w:r>
          </w:p>
        </w:tc>
      </w:tr>
      <w:tr w:rsidR="0025246E" w:rsidRPr="0025246E" w:rsidTr="00567473">
        <w:trPr>
          <w:tblHeader/>
        </w:trPr>
        <w:tc>
          <w:tcPr>
            <w:tcW w:w="4518" w:type="dxa"/>
          </w:tcPr>
          <w:p w:rsidR="00EB2725" w:rsidRPr="0025246E" w:rsidRDefault="00EB2725" w:rsidP="00695B41">
            <w:pPr>
              <w:tabs>
                <w:tab w:val="left" w:pos="540"/>
                <w:tab w:val="decimal" w:pos="9540"/>
              </w:tabs>
              <w:spacing w:line="240" w:lineRule="atLeast"/>
              <w:jc w:val="both"/>
              <w:rPr>
                <w:b/>
                <w:bCs/>
                <w:i/>
                <w:iCs/>
              </w:rPr>
            </w:pPr>
            <w:r w:rsidRPr="0025246E">
              <w:rPr>
                <w:b/>
                <w:bCs/>
                <w:i/>
                <w:iCs/>
              </w:rPr>
              <w:t>Year ended 31 December</w:t>
            </w:r>
          </w:p>
        </w:tc>
        <w:tc>
          <w:tcPr>
            <w:tcW w:w="1530" w:type="dxa"/>
          </w:tcPr>
          <w:p w:rsidR="00EB2725" w:rsidRPr="0025246E" w:rsidRDefault="00EB2725" w:rsidP="00695B41">
            <w:pPr>
              <w:pStyle w:val="acctmergecolhdg"/>
              <w:spacing w:line="240" w:lineRule="atLeast"/>
              <w:ind w:left="-97" w:right="-79"/>
              <w:rPr>
                <w:b w:val="0"/>
                <w:bCs/>
                <w:szCs w:val="22"/>
              </w:rPr>
            </w:pPr>
            <w:r w:rsidRPr="0025246E">
              <w:rPr>
                <w:b w:val="0"/>
                <w:bCs/>
                <w:szCs w:val="22"/>
              </w:rPr>
              <w:t>2017</w:t>
            </w:r>
          </w:p>
        </w:tc>
        <w:tc>
          <w:tcPr>
            <w:tcW w:w="270" w:type="dxa"/>
          </w:tcPr>
          <w:p w:rsidR="00EB2725" w:rsidRPr="0025246E" w:rsidRDefault="00EB2725" w:rsidP="00695B41">
            <w:pPr>
              <w:pStyle w:val="acctmergecolhdg"/>
              <w:spacing w:line="240" w:lineRule="atLeast"/>
              <w:ind w:left="-97" w:right="-79"/>
              <w:rPr>
                <w:b w:val="0"/>
                <w:bCs/>
                <w:szCs w:val="22"/>
              </w:rPr>
            </w:pPr>
          </w:p>
        </w:tc>
        <w:tc>
          <w:tcPr>
            <w:tcW w:w="1350" w:type="dxa"/>
          </w:tcPr>
          <w:p w:rsidR="00EB2725" w:rsidRPr="0025246E" w:rsidRDefault="00EB2725" w:rsidP="00695B41">
            <w:pPr>
              <w:pStyle w:val="acctmergecolhdg"/>
              <w:spacing w:line="240" w:lineRule="atLeast"/>
              <w:ind w:left="-97" w:right="-79"/>
              <w:rPr>
                <w:b w:val="0"/>
                <w:bCs/>
                <w:szCs w:val="22"/>
              </w:rPr>
            </w:pPr>
            <w:r w:rsidRPr="0025246E">
              <w:rPr>
                <w:b w:val="0"/>
                <w:bCs/>
                <w:szCs w:val="22"/>
              </w:rPr>
              <w:t>2018</w:t>
            </w:r>
          </w:p>
        </w:tc>
        <w:tc>
          <w:tcPr>
            <w:tcW w:w="284" w:type="dxa"/>
          </w:tcPr>
          <w:p w:rsidR="00EB2725" w:rsidRPr="0025246E" w:rsidRDefault="00EB2725" w:rsidP="00695B41">
            <w:pPr>
              <w:pStyle w:val="acctmergecolhdg"/>
              <w:spacing w:line="240" w:lineRule="atLeast"/>
              <w:ind w:left="-97" w:right="-79"/>
              <w:rPr>
                <w:b w:val="0"/>
                <w:bCs/>
                <w:szCs w:val="22"/>
              </w:rPr>
            </w:pPr>
          </w:p>
        </w:tc>
        <w:tc>
          <w:tcPr>
            <w:tcW w:w="1336" w:type="dxa"/>
          </w:tcPr>
          <w:p w:rsidR="00EB2725" w:rsidRPr="0025246E" w:rsidRDefault="00EB2725" w:rsidP="00695B41">
            <w:pPr>
              <w:pStyle w:val="acctmergecolhdg"/>
              <w:spacing w:line="240" w:lineRule="atLeast"/>
              <w:ind w:left="-97" w:right="-79"/>
              <w:rPr>
                <w:b w:val="0"/>
                <w:bCs/>
                <w:szCs w:val="22"/>
              </w:rPr>
            </w:pPr>
            <w:r w:rsidRPr="0025246E">
              <w:rPr>
                <w:b w:val="0"/>
                <w:bCs/>
                <w:szCs w:val="22"/>
              </w:rPr>
              <w:t>2017</w:t>
            </w:r>
          </w:p>
        </w:tc>
      </w:tr>
      <w:tr w:rsidR="0025246E" w:rsidRPr="0025246E" w:rsidTr="00567473">
        <w:trPr>
          <w:tblHeader/>
        </w:trPr>
        <w:tc>
          <w:tcPr>
            <w:tcW w:w="4518" w:type="dxa"/>
          </w:tcPr>
          <w:p w:rsidR="00EB2725" w:rsidRPr="0025246E" w:rsidRDefault="00EB2725" w:rsidP="00695B41">
            <w:pPr>
              <w:tabs>
                <w:tab w:val="left" w:pos="540"/>
                <w:tab w:val="decimal" w:pos="9540"/>
              </w:tabs>
              <w:spacing w:line="240" w:lineRule="atLeast"/>
              <w:jc w:val="both"/>
              <w:rPr>
                <w:b/>
                <w:bCs/>
                <w:i/>
                <w:iCs/>
              </w:rPr>
            </w:pPr>
          </w:p>
        </w:tc>
        <w:tc>
          <w:tcPr>
            <w:tcW w:w="4770" w:type="dxa"/>
            <w:gridSpan w:val="5"/>
          </w:tcPr>
          <w:p w:rsidR="00EB2725" w:rsidRPr="0025246E" w:rsidRDefault="00EB2725" w:rsidP="00695B41">
            <w:pPr>
              <w:spacing w:line="240" w:lineRule="atLeast"/>
              <w:ind w:left="-108"/>
              <w:jc w:val="center"/>
              <w:rPr>
                <w:i/>
                <w:iCs/>
              </w:rPr>
            </w:pPr>
            <w:r w:rsidRPr="0025246E">
              <w:rPr>
                <w:i/>
                <w:iCs/>
              </w:rPr>
              <w:t>(in thousand Baht)</w:t>
            </w:r>
          </w:p>
        </w:tc>
      </w:tr>
      <w:tr w:rsidR="0025246E" w:rsidRPr="0025246E" w:rsidTr="00695B41">
        <w:tblPrEx>
          <w:tblBorders>
            <w:top w:val="single" w:sz="4" w:space="0" w:color="auto"/>
          </w:tblBorders>
        </w:tblPrEx>
        <w:trPr>
          <w:trHeight w:val="270"/>
        </w:trPr>
        <w:tc>
          <w:tcPr>
            <w:tcW w:w="4518" w:type="dxa"/>
          </w:tcPr>
          <w:p w:rsidR="00EB2725" w:rsidRPr="0025246E" w:rsidRDefault="00EB2725" w:rsidP="00695B41">
            <w:pPr>
              <w:tabs>
                <w:tab w:val="left" w:pos="540"/>
                <w:tab w:val="decimal" w:pos="9540"/>
              </w:tabs>
              <w:spacing w:line="240" w:lineRule="atLeast"/>
              <w:jc w:val="both"/>
              <w:rPr>
                <w:b/>
                <w:bCs/>
              </w:rPr>
            </w:pPr>
            <w:r w:rsidRPr="0025246E">
              <w:rPr>
                <w:b/>
                <w:bCs/>
              </w:rPr>
              <w:t>Key management personnel</w:t>
            </w:r>
          </w:p>
        </w:tc>
        <w:tc>
          <w:tcPr>
            <w:tcW w:w="1530" w:type="dxa"/>
          </w:tcPr>
          <w:p w:rsidR="00EB2725" w:rsidRPr="0025246E" w:rsidRDefault="00EB2725" w:rsidP="00695B41">
            <w:pPr>
              <w:tabs>
                <w:tab w:val="decimal" w:pos="1242"/>
              </w:tabs>
              <w:spacing w:line="240" w:lineRule="atLeast"/>
              <w:ind w:left="-108" w:right="-198"/>
              <w:jc w:val="both"/>
              <w:rPr>
                <w:lang w:val="en-US"/>
              </w:rPr>
            </w:pPr>
          </w:p>
        </w:tc>
        <w:tc>
          <w:tcPr>
            <w:tcW w:w="270" w:type="dxa"/>
          </w:tcPr>
          <w:p w:rsidR="00EB2725" w:rsidRPr="0025246E" w:rsidRDefault="00EB2725" w:rsidP="00695B41">
            <w:pPr>
              <w:tabs>
                <w:tab w:val="decimal" w:pos="1242"/>
              </w:tabs>
              <w:spacing w:line="240" w:lineRule="atLeast"/>
              <w:ind w:left="-108" w:right="-198"/>
              <w:jc w:val="both"/>
              <w:rPr>
                <w:lang w:val="en-US"/>
              </w:rPr>
            </w:pPr>
          </w:p>
        </w:tc>
        <w:tc>
          <w:tcPr>
            <w:tcW w:w="1350" w:type="dxa"/>
            <w:tcBorders>
              <w:top w:val="nil"/>
            </w:tcBorders>
          </w:tcPr>
          <w:p w:rsidR="00EB2725" w:rsidRPr="0025246E" w:rsidRDefault="00EB2725" w:rsidP="00695B41">
            <w:pPr>
              <w:tabs>
                <w:tab w:val="decimal" w:pos="1242"/>
              </w:tabs>
              <w:spacing w:line="240" w:lineRule="atLeast"/>
              <w:ind w:left="-108" w:right="-198"/>
              <w:jc w:val="both"/>
              <w:rPr>
                <w:lang w:val="en-US"/>
              </w:rPr>
            </w:pPr>
          </w:p>
        </w:tc>
        <w:tc>
          <w:tcPr>
            <w:tcW w:w="284" w:type="dxa"/>
            <w:tcBorders>
              <w:top w:val="nil"/>
            </w:tcBorders>
          </w:tcPr>
          <w:p w:rsidR="00EB2725" w:rsidRPr="0025246E" w:rsidRDefault="00EB2725" w:rsidP="00695B41">
            <w:pPr>
              <w:tabs>
                <w:tab w:val="decimal" w:pos="1242"/>
              </w:tabs>
              <w:spacing w:line="240" w:lineRule="atLeast"/>
              <w:ind w:left="-108" w:right="-198"/>
              <w:jc w:val="both"/>
              <w:rPr>
                <w:rtl/>
                <w:cs/>
                <w:lang w:val="en-US"/>
              </w:rPr>
            </w:pPr>
          </w:p>
        </w:tc>
        <w:tc>
          <w:tcPr>
            <w:tcW w:w="1336" w:type="dxa"/>
            <w:tcBorders>
              <w:top w:val="nil"/>
            </w:tcBorders>
          </w:tcPr>
          <w:p w:rsidR="00EB2725" w:rsidRPr="0025246E" w:rsidRDefault="00EB2725" w:rsidP="00695B41">
            <w:pPr>
              <w:tabs>
                <w:tab w:val="decimal" w:pos="1242"/>
              </w:tabs>
              <w:spacing w:line="240" w:lineRule="atLeast"/>
              <w:ind w:left="-108" w:right="-198"/>
              <w:jc w:val="both"/>
              <w:rPr>
                <w:lang w:val="en-US"/>
              </w:rPr>
            </w:pPr>
          </w:p>
        </w:tc>
      </w:tr>
      <w:tr w:rsidR="0025246E" w:rsidRPr="0025246E" w:rsidTr="00695B41">
        <w:tblPrEx>
          <w:tblBorders>
            <w:top w:val="single" w:sz="4" w:space="0" w:color="auto"/>
          </w:tblBorders>
        </w:tblPrEx>
        <w:trPr>
          <w:trHeight w:val="270"/>
        </w:trPr>
        <w:tc>
          <w:tcPr>
            <w:tcW w:w="4518" w:type="dxa"/>
          </w:tcPr>
          <w:p w:rsidR="00EB2725" w:rsidRPr="0025246E" w:rsidRDefault="00EB2725" w:rsidP="00695B41">
            <w:pPr>
              <w:rPr>
                <w:lang w:bidi="th-TH"/>
              </w:rPr>
            </w:pPr>
            <w:r w:rsidRPr="0025246E">
              <w:rPr>
                <w:lang w:bidi="th-TH"/>
              </w:rPr>
              <w:t xml:space="preserve">Key management personnel compensation </w:t>
            </w:r>
          </w:p>
        </w:tc>
        <w:tc>
          <w:tcPr>
            <w:tcW w:w="1530" w:type="dxa"/>
          </w:tcPr>
          <w:p w:rsidR="00EB2725" w:rsidRPr="0025246E" w:rsidRDefault="00EB2725" w:rsidP="00653FA0">
            <w:pPr>
              <w:tabs>
                <w:tab w:val="decimal" w:pos="1224"/>
              </w:tabs>
              <w:spacing w:line="240" w:lineRule="atLeast"/>
              <w:jc w:val="both"/>
            </w:pPr>
          </w:p>
        </w:tc>
        <w:tc>
          <w:tcPr>
            <w:tcW w:w="270" w:type="dxa"/>
          </w:tcPr>
          <w:p w:rsidR="00EB2725" w:rsidRPr="0025246E" w:rsidRDefault="00EB2725" w:rsidP="00695B41">
            <w:pPr>
              <w:tabs>
                <w:tab w:val="decimal" w:pos="972"/>
              </w:tabs>
              <w:spacing w:line="240" w:lineRule="atLeast"/>
              <w:jc w:val="both"/>
            </w:pPr>
          </w:p>
        </w:tc>
        <w:tc>
          <w:tcPr>
            <w:tcW w:w="1350" w:type="dxa"/>
            <w:tcBorders>
              <w:top w:val="nil"/>
              <w:bottom w:val="nil"/>
            </w:tcBorders>
          </w:tcPr>
          <w:p w:rsidR="00EB2725" w:rsidRPr="0025246E" w:rsidRDefault="00EB2725" w:rsidP="00695B41">
            <w:pPr>
              <w:tabs>
                <w:tab w:val="decimal" w:pos="972"/>
              </w:tabs>
              <w:spacing w:line="240" w:lineRule="atLeast"/>
              <w:jc w:val="both"/>
            </w:pPr>
          </w:p>
        </w:tc>
        <w:tc>
          <w:tcPr>
            <w:tcW w:w="284" w:type="dxa"/>
            <w:tcBorders>
              <w:top w:val="nil"/>
            </w:tcBorders>
          </w:tcPr>
          <w:p w:rsidR="00EB2725" w:rsidRPr="0025246E" w:rsidRDefault="00EB2725" w:rsidP="00695B41">
            <w:pPr>
              <w:tabs>
                <w:tab w:val="decimal" w:pos="1242"/>
              </w:tabs>
              <w:spacing w:line="240" w:lineRule="atLeast"/>
              <w:jc w:val="both"/>
              <w:rPr>
                <w:b/>
                <w:bCs/>
                <w:rtl/>
                <w:cs/>
              </w:rPr>
            </w:pPr>
          </w:p>
        </w:tc>
        <w:tc>
          <w:tcPr>
            <w:tcW w:w="1336" w:type="dxa"/>
            <w:tcBorders>
              <w:top w:val="nil"/>
              <w:bottom w:val="nil"/>
            </w:tcBorders>
          </w:tcPr>
          <w:p w:rsidR="00EB2725" w:rsidRPr="0025246E" w:rsidRDefault="00EB2725" w:rsidP="00695B41">
            <w:pPr>
              <w:tabs>
                <w:tab w:val="decimal" w:pos="1242"/>
              </w:tabs>
              <w:spacing w:line="240" w:lineRule="atLeast"/>
              <w:jc w:val="both"/>
            </w:pP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spacing w:line="240" w:lineRule="atLeast"/>
              <w:rPr>
                <w:i/>
                <w:iCs/>
              </w:rPr>
            </w:pPr>
            <w:r w:rsidRPr="0025246E">
              <w:rPr>
                <w:lang w:bidi="th-TH"/>
              </w:rPr>
              <w:t xml:space="preserve">   Short-term employee benefits</w:t>
            </w:r>
          </w:p>
        </w:tc>
        <w:tc>
          <w:tcPr>
            <w:tcW w:w="1530" w:type="dxa"/>
          </w:tcPr>
          <w:p w:rsidR="00653FA0" w:rsidRPr="0025246E" w:rsidRDefault="00653FA0" w:rsidP="00653FA0">
            <w:pPr>
              <w:tabs>
                <w:tab w:val="decimal" w:pos="1224"/>
              </w:tabs>
              <w:spacing w:line="240" w:lineRule="atLeast"/>
              <w:jc w:val="both"/>
              <w:rPr>
                <w:szCs w:val="22"/>
                <w:lang w:bidi="th-TH"/>
              </w:rPr>
            </w:pPr>
            <w:r w:rsidRPr="0025246E">
              <w:rPr>
                <w:szCs w:val="22"/>
                <w:lang w:bidi="th-TH"/>
              </w:rPr>
              <w:t>20,845</w:t>
            </w:r>
          </w:p>
        </w:tc>
        <w:tc>
          <w:tcPr>
            <w:tcW w:w="270" w:type="dxa"/>
            <w:tcBorders>
              <w:bottom w:val="nil"/>
            </w:tcBorders>
          </w:tcPr>
          <w:p w:rsidR="00653FA0" w:rsidRPr="0025246E" w:rsidRDefault="00653FA0" w:rsidP="00653FA0">
            <w:pPr>
              <w:tabs>
                <w:tab w:val="decimal" w:pos="1242"/>
              </w:tabs>
              <w:spacing w:line="240" w:lineRule="atLeast"/>
              <w:jc w:val="both"/>
              <w:rPr>
                <w:szCs w:val="22"/>
                <w:lang w:bidi="th-TH"/>
              </w:rPr>
            </w:pPr>
          </w:p>
        </w:tc>
        <w:tc>
          <w:tcPr>
            <w:tcW w:w="1350" w:type="dxa"/>
            <w:tcBorders>
              <w:top w:val="nil"/>
              <w:bottom w:val="nil"/>
            </w:tcBorders>
          </w:tcPr>
          <w:p w:rsidR="00653FA0" w:rsidRPr="00BE4640" w:rsidRDefault="0056640C" w:rsidP="00227FE7">
            <w:pPr>
              <w:tabs>
                <w:tab w:val="decimal" w:pos="1134"/>
              </w:tabs>
              <w:spacing w:line="240" w:lineRule="atLeast"/>
              <w:jc w:val="both"/>
              <w:rPr>
                <w:szCs w:val="22"/>
                <w:lang w:bidi="th-TH"/>
              </w:rPr>
            </w:pPr>
            <w:r w:rsidRPr="00BE4640">
              <w:rPr>
                <w:szCs w:val="22"/>
                <w:lang w:bidi="th-TH"/>
              </w:rPr>
              <w:t>21,76</w:t>
            </w:r>
            <w:r w:rsidR="00F44F47" w:rsidRPr="00BE4640">
              <w:rPr>
                <w:szCs w:val="22"/>
                <w:lang w:bidi="th-TH"/>
              </w:rPr>
              <w:t>1</w:t>
            </w:r>
          </w:p>
        </w:tc>
        <w:tc>
          <w:tcPr>
            <w:tcW w:w="284" w:type="dxa"/>
            <w:tcBorders>
              <w:top w:val="nil"/>
              <w:bottom w:val="nil"/>
            </w:tcBorders>
          </w:tcPr>
          <w:p w:rsidR="00653FA0" w:rsidRPr="0025246E" w:rsidRDefault="00653FA0" w:rsidP="00653FA0">
            <w:pPr>
              <w:tabs>
                <w:tab w:val="decimal" w:pos="1242"/>
              </w:tabs>
              <w:spacing w:line="240" w:lineRule="atLeast"/>
              <w:jc w:val="both"/>
              <w:rPr>
                <w:szCs w:val="22"/>
                <w:rtl/>
                <w:cs/>
              </w:rPr>
            </w:pPr>
          </w:p>
        </w:tc>
        <w:tc>
          <w:tcPr>
            <w:tcW w:w="1336" w:type="dxa"/>
            <w:tcBorders>
              <w:top w:val="nil"/>
              <w:bottom w:val="nil"/>
            </w:tcBorders>
          </w:tcPr>
          <w:p w:rsidR="00653FA0" w:rsidRPr="0025246E" w:rsidRDefault="00653FA0" w:rsidP="00653FA0">
            <w:pPr>
              <w:tabs>
                <w:tab w:val="decimal" w:pos="1224"/>
              </w:tabs>
              <w:spacing w:line="240" w:lineRule="atLeast"/>
              <w:jc w:val="both"/>
              <w:rPr>
                <w:szCs w:val="22"/>
                <w:lang w:bidi="th-TH"/>
              </w:rPr>
            </w:pPr>
            <w:r w:rsidRPr="0025246E">
              <w:rPr>
                <w:szCs w:val="22"/>
                <w:lang w:bidi="th-TH"/>
              </w:rPr>
              <w:t>20,845</w:t>
            </w:r>
          </w:p>
        </w:tc>
      </w:tr>
      <w:tr w:rsidR="0025246E" w:rsidRPr="0025246E" w:rsidTr="00227FE7">
        <w:tblPrEx>
          <w:tblBorders>
            <w:top w:val="single" w:sz="4" w:space="0" w:color="auto"/>
          </w:tblBorders>
        </w:tblPrEx>
        <w:trPr>
          <w:trHeight w:val="270"/>
        </w:trPr>
        <w:tc>
          <w:tcPr>
            <w:tcW w:w="4518" w:type="dxa"/>
          </w:tcPr>
          <w:p w:rsidR="00653FA0" w:rsidRPr="0025246E" w:rsidRDefault="00653FA0" w:rsidP="00653FA0">
            <w:pPr>
              <w:spacing w:line="240" w:lineRule="atLeast"/>
              <w:rPr>
                <w:lang w:bidi="th-TH"/>
              </w:rPr>
            </w:pPr>
            <w:r w:rsidRPr="0025246E">
              <w:rPr>
                <w:lang w:bidi="th-TH"/>
              </w:rPr>
              <w:t xml:space="preserve">   Post-employment benefits</w:t>
            </w:r>
          </w:p>
        </w:tc>
        <w:tc>
          <w:tcPr>
            <w:tcW w:w="1530" w:type="dxa"/>
          </w:tcPr>
          <w:p w:rsidR="00653FA0" w:rsidRPr="0025246E" w:rsidRDefault="00653FA0" w:rsidP="00653FA0">
            <w:pPr>
              <w:tabs>
                <w:tab w:val="decimal" w:pos="1224"/>
              </w:tabs>
              <w:spacing w:line="240" w:lineRule="atLeast"/>
              <w:jc w:val="both"/>
              <w:rPr>
                <w:szCs w:val="22"/>
                <w:lang w:bidi="th-TH"/>
              </w:rPr>
            </w:pPr>
            <w:r w:rsidRPr="0025246E">
              <w:rPr>
                <w:szCs w:val="22"/>
                <w:lang w:bidi="th-TH"/>
              </w:rPr>
              <w:t>289</w:t>
            </w:r>
          </w:p>
        </w:tc>
        <w:tc>
          <w:tcPr>
            <w:tcW w:w="270" w:type="dxa"/>
            <w:tcBorders>
              <w:top w:val="nil"/>
            </w:tcBorders>
          </w:tcPr>
          <w:p w:rsidR="00653FA0" w:rsidRPr="0025246E" w:rsidRDefault="00653FA0" w:rsidP="00653FA0">
            <w:pPr>
              <w:tabs>
                <w:tab w:val="decimal" w:pos="1242"/>
              </w:tabs>
              <w:spacing w:line="240" w:lineRule="atLeast"/>
              <w:jc w:val="both"/>
              <w:rPr>
                <w:szCs w:val="22"/>
                <w:lang w:bidi="th-TH"/>
              </w:rPr>
            </w:pPr>
          </w:p>
        </w:tc>
        <w:tc>
          <w:tcPr>
            <w:tcW w:w="1350" w:type="dxa"/>
            <w:tcBorders>
              <w:top w:val="nil"/>
              <w:bottom w:val="single" w:sz="4" w:space="0" w:color="auto"/>
            </w:tcBorders>
            <w:vAlign w:val="bottom"/>
          </w:tcPr>
          <w:p w:rsidR="00653FA0" w:rsidRPr="00BE4640" w:rsidRDefault="00F44F47" w:rsidP="00227FE7">
            <w:pPr>
              <w:tabs>
                <w:tab w:val="decimal" w:pos="1242"/>
              </w:tabs>
              <w:spacing w:line="240" w:lineRule="atLeast"/>
              <w:jc w:val="right"/>
              <w:rPr>
                <w:szCs w:val="22"/>
                <w:lang w:bidi="th-TH"/>
              </w:rPr>
            </w:pPr>
            <w:r w:rsidRPr="00BE4640">
              <w:rPr>
                <w:szCs w:val="22"/>
                <w:lang w:bidi="th-TH"/>
              </w:rPr>
              <w:t>279</w:t>
            </w:r>
          </w:p>
        </w:tc>
        <w:tc>
          <w:tcPr>
            <w:tcW w:w="284" w:type="dxa"/>
            <w:tcBorders>
              <w:top w:val="nil"/>
              <w:bottom w:val="nil"/>
            </w:tcBorders>
          </w:tcPr>
          <w:p w:rsidR="00653FA0" w:rsidRPr="0025246E" w:rsidRDefault="00653FA0" w:rsidP="00653FA0">
            <w:pPr>
              <w:tabs>
                <w:tab w:val="decimal" w:pos="1242"/>
              </w:tabs>
              <w:spacing w:line="240" w:lineRule="atLeast"/>
              <w:jc w:val="both"/>
              <w:rPr>
                <w:szCs w:val="22"/>
                <w:rtl/>
                <w:cs/>
              </w:rPr>
            </w:pPr>
          </w:p>
        </w:tc>
        <w:tc>
          <w:tcPr>
            <w:tcW w:w="1336" w:type="dxa"/>
            <w:tcBorders>
              <w:top w:val="nil"/>
              <w:bottom w:val="single" w:sz="4" w:space="0" w:color="auto"/>
            </w:tcBorders>
          </w:tcPr>
          <w:p w:rsidR="00653FA0" w:rsidRPr="0025246E" w:rsidRDefault="00653FA0" w:rsidP="00653FA0">
            <w:pPr>
              <w:tabs>
                <w:tab w:val="decimal" w:pos="1224"/>
              </w:tabs>
              <w:spacing w:line="240" w:lineRule="atLeast"/>
              <w:jc w:val="both"/>
              <w:rPr>
                <w:szCs w:val="22"/>
                <w:lang w:bidi="th-TH"/>
              </w:rPr>
            </w:pPr>
            <w:r w:rsidRPr="0025246E">
              <w:rPr>
                <w:szCs w:val="22"/>
                <w:lang w:bidi="th-TH"/>
              </w:rPr>
              <w:t>289</w:t>
            </w:r>
          </w:p>
        </w:tc>
      </w:tr>
      <w:tr w:rsidR="0025246E" w:rsidRPr="0025246E" w:rsidTr="00695B41">
        <w:tblPrEx>
          <w:tblBorders>
            <w:top w:val="single" w:sz="4" w:space="0" w:color="auto"/>
          </w:tblBorders>
        </w:tblPrEx>
        <w:trPr>
          <w:trHeight w:val="25"/>
        </w:trPr>
        <w:tc>
          <w:tcPr>
            <w:tcW w:w="4518" w:type="dxa"/>
            <w:tcBorders>
              <w:top w:val="nil"/>
              <w:bottom w:val="nil"/>
            </w:tcBorders>
          </w:tcPr>
          <w:p w:rsidR="00653FA0" w:rsidRPr="0025246E" w:rsidRDefault="00653FA0" w:rsidP="00653FA0">
            <w:pPr>
              <w:tabs>
                <w:tab w:val="left" w:pos="540"/>
                <w:tab w:val="decimal" w:pos="9540"/>
              </w:tabs>
              <w:spacing w:line="240" w:lineRule="atLeast"/>
              <w:jc w:val="both"/>
              <w:rPr>
                <w:b/>
                <w:bCs/>
                <w:rtl/>
                <w:cs/>
              </w:rPr>
            </w:pPr>
            <w:r w:rsidRPr="0025246E">
              <w:t>Total</w:t>
            </w:r>
            <w:r w:rsidRPr="0025246E">
              <w:rPr>
                <w:b/>
                <w:bCs/>
              </w:rPr>
              <w:t xml:space="preserve"> </w:t>
            </w:r>
            <w:r w:rsidRPr="0025246E">
              <w:t>k</w:t>
            </w:r>
            <w:r w:rsidRPr="0025246E">
              <w:rPr>
                <w:lang w:bidi="th-TH"/>
              </w:rPr>
              <w:t>ey management personnel compensation</w:t>
            </w:r>
          </w:p>
        </w:tc>
        <w:tc>
          <w:tcPr>
            <w:tcW w:w="1530" w:type="dxa"/>
            <w:tcBorders>
              <w:top w:val="single" w:sz="4" w:space="0" w:color="auto"/>
              <w:bottom w:val="double" w:sz="4" w:space="0" w:color="auto"/>
            </w:tcBorders>
          </w:tcPr>
          <w:p w:rsidR="00653FA0" w:rsidRPr="0025246E" w:rsidRDefault="00653FA0" w:rsidP="00653FA0">
            <w:pPr>
              <w:tabs>
                <w:tab w:val="decimal" w:pos="1224"/>
              </w:tabs>
              <w:spacing w:line="240" w:lineRule="atLeast"/>
              <w:jc w:val="both"/>
              <w:rPr>
                <w:szCs w:val="22"/>
                <w:lang w:bidi="th-TH"/>
              </w:rPr>
            </w:pPr>
            <w:r w:rsidRPr="0025246E">
              <w:rPr>
                <w:szCs w:val="22"/>
                <w:lang w:bidi="th-TH"/>
              </w:rPr>
              <w:t>21,134</w:t>
            </w:r>
          </w:p>
        </w:tc>
        <w:tc>
          <w:tcPr>
            <w:tcW w:w="270" w:type="dxa"/>
            <w:tcBorders>
              <w:top w:val="nil"/>
              <w:bottom w:val="nil"/>
            </w:tcBorders>
          </w:tcPr>
          <w:p w:rsidR="00653FA0" w:rsidRPr="0025246E" w:rsidRDefault="00653FA0" w:rsidP="00653FA0">
            <w:pPr>
              <w:tabs>
                <w:tab w:val="decimal" w:pos="1242"/>
              </w:tabs>
              <w:spacing w:line="240" w:lineRule="atLeast"/>
              <w:jc w:val="both"/>
              <w:rPr>
                <w:szCs w:val="22"/>
                <w:lang w:bidi="th-TH"/>
              </w:rPr>
            </w:pPr>
          </w:p>
        </w:tc>
        <w:tc>
          <w:tcPr>
            <w:tcW w:w="1350" w:type="dxa"/>
            <w:tcBorders>
              <w:top w:val="single" w:sz="4" w:space="0" w:color="auto"/>
              <w:bottom w:val="double" w:sz="4" w:space="0" w:color="auto"/>
            </w:tcBorders>
            <w:shd w:val="clear" w:color="auto" w:fill="auto"/>
          </w:tcPr>
          <w:p w:rsidR="00653FA0" w:rsidRPr="00BE4640" w:rsidRDefault="0056640C" w:rsidP="00F44F47">
            <w:pPr>
              <w:tabs>
                <w:tab w:val="decimal" w:pos="1242"/>
              </w:tabs>
              <w:spacing w:line="240" w:lineRule="atLeast"/>
              <w:jc w:val="both"/>
              <w:rPr>
                <w:szCs w:val="22"/>
                <w:lang w:bidi="th-TH"/>
              </w:rPr>
            </w:pPr>
            <w:r w:rsidRPr="00BE4640">
              <w:rPr>
                <w:szCs w:val="22"/>
                <w:lang w:bidi="th-TH"/>
              </w:rPr>
              <w:t>2</w:t>
            </w:r>
            <w:r w:rsidR="00F44F47" w:rsidRPr="00BE4640">
              <w:rPr>
                <w:szCs w:val="22"/>
                <w:lang w:bidi="th-TH"/>
              </w:rPr>
              <w:t>2</w:t>
            </w:r>
            <w:r w:rsidRPr="00BE4640">
              <w:rPr>
                <w:szCs w:val="22"/>
                <w:lang w:bidi="th-TH"/>
              </w:rPr>
              <w:t>,</w:t>
            </w:r>
            <w:r w:rsidR="00F44F47" w:rsidRPr="00BE4640">
              <w:rPr>
                <w:szCs w:val="22"/>
                <w:lang w:bidi="th-TH"/>
              </w:rPr>
              <w:t>040</w:t>
            </w:r>
          </w:p>
        </w:tc>
        <w:tc>
          <w:tcPr>
            <w:tcW w:w="284" w:type="dxa"/>
            <w:tcBorders>
              <w:top w:val="nil"/>
              <w:bottom w:val="nil"/>
            </w:tcBorders>
            <w:shd w:val="clear" w:color="auto" w:fill="auto"/>
          </w:tcPr>
          <w:p w:rsidR="00653FA0" w:rsidRPr="0025246E" w:rsidRDefault="00653FA0" w:rsidP="00653FA0">
            <w:pPr>
              <w:tabs>
                <w:tab w:val="decimal" w:pos="1242"/>
              </w:tabs>
              <w:spacing w:line="240" w:lineRule="atLeast"/>
              <w:jc w:val="both"/>
              <w:rPr>
                <w:szCs w:val="22"/>
                <w:rtl/>
                <w:cs/>
              </w:rPr>
            </w:pPr>
          </w:p>
        </w:tc>
        <w:tc>
          <w:tcPr>
            <w:tcW w:w="1336" w:type="dxa"/>
            <w:tcBorders>
              <w:top w:val="single" w:sz="4" w:space="0" w:color="auto"/>
              <w:bottom w:val="double" w:sz="4" w:space="0" w:color="auto"/>
            </w:tcBorders>
            <w:shd w:val="clear" w:color="auto" w:fill="auto"/>
          </w:tcPr>
          <w:p w:rsidR="00653FA0" w:rsidRPr="0025246E" w:rsidRDefault="00653FA0" w:rsidP="00653FA0">
            <w:pPr>
              <w:tabs>
                <w:tab w:val="decimal" w:pos="1224"/>
              </w:tabs>
              <w:spacing w:line="240" w:lineRule="atLeast"/>
              <w:jc w:val="both"/>
              <w:rPr>
                <w:szCs w:val="22"/>
                <w:lang w:bidi="th-TH"/>
              </w:rPr>
            </w:pPr>
            <w:r w:rsidRPr="0025246E">
              <w:rPr>
                <w:szCs w:val="22"/>
                <w:lang w:bidi="th-TH"/>
              </w:rPr>
              <w:t>21,134</w:t>
            </w:r>
          </w:p>
        </w:tc>
      </w:tr>
      <w:tr w:rsidR="0025246E" w:rsidRPr="0025246E" w:rsidTr="00567473">
        <w:tblPrEx>
          <w:tblBorders>
            <w:top w:val="single" w:sz="4" w:space="0" w:color="auto"/>
          </w:tblBorders>
        </w:tblPrEx>
        <w:trPr>
          <w:trHeight w:val="25"/>
        </w:trPr>
        <w:tc>
          <w:tcPr>
            <w:tcW w:w="4518" w:type="dxa"/>
            <w:tcBorders>
              <w:top w:val="nil"/>
              <w:bottom w:val="nil"/>
            </w:tcBorders>
          </w:tcPr>
          <w:p w:rsidR="00EB2725" w:rsidRPr="0025246E" w:rsidRDefault="00EB2725" w:rsidP="00695B41">
            <w:pPr>
              <w:tabs>
                <w:tab w:val="left" w:pos="540"/>
                <w:tab w:val="decimal" w:pos="9540"/>
              </w:tabs>
              <w:spacing w:line="180" w:lineRule="atLeast"/>
              <w:jc w:val="both"/>
              <w:rPr>
                <w:b/>
                <w:bCs/>
                <w:sz w:val="10"/>
                <w:szCs w:val="8"/>
              </w:rPr>
            </w:pPr>
          </w:p>
        </w:tc>
        <w:tc>
          <w:tcPr>
            <w:tcW w:w="1530" w:type="dxa"/>
            <w:tcBorders>
              <w:top w:val="double" w:sz="4" w:space="0" w:color="auto"/>
              <w:bottom w:val="nil"/>
            </w:tcBorders>
          </w:tcPr>
          <w:p w:rsidR="00EB2725" w:rsidRPr="0025246E" w:rsidRDefault="00EB2725" w:rsidP="00653FA0">
            <w:pPr>
              <w:tabs>
                <w:tab w:val="decimal" w:pos="1224"/>
              </w:tabs>
              <w:spacing w:line="180" w:lineRule="atLeast"/>
              <w:ind w:right="-198"/>
              <w:jc w:val="both"/>
              <w:rPr>
                <w:b/>
                <w:bCs/>
                <w:sz w:val="10"/>
                <w:szCs w:val="8"/>
                <w:lang w:val="en-US"/>
              </w:rPr>
            </w:pPr>
          </w:p>
        </w:tc>
        <w:tc>
          <w:tcPr>
            <w:tcW w:w="270" w:type="dxa"/>
            <w:tcBorders>
              <w:top w:val="nil"/>
              <w:bottom w:val="nil"/>
            </w:tcBorders>
          </w:tcPr>
          <w:p w:rsidR="00EB2725" w:rsidRPr="0025246E" w:rsidRDefault="00EB2725" w:rsidP="00695B41">
            <w:pPr>
              <w:tabs>
                <w:tab w:val="decimal" w:pos="1242"/>
              </w:tabs>
              <w:spacing w:line="180" w:lineRule="atLeast"/>
              <w:ind w:right="-198"/>
              <w:jc w:val="both"/>
              <w:rPr>
                <w:b/>
                <w:bCs/>
                <w:sz w:val="10"/>
                <w:szCs w:val="8"/>
                <w:lang w:val="en-US"/>
              </w:rPr>
            </w:pPr>
          </w:p>
        </w:tc>
        <w:tc>
          <w:tcPr>
            <w:tcW w:w="1350" w:type="dxa"/>
            <w:tcBorders>
              <w:top w:val="double" w:sz="4" w:space="0" w:color="auto"/>
              <w:bottom w:val="nil"/>
            </w:tcBorders>
            <w:shd w:val="clear" w:color="auto" w:fill="auto"/>
          </w:tcPr>
          <w:p w:rsidR="00EB2725" w:rsidRPr="0025246E" w:rsidRDefault="00EB2725" w:rsidP="00695B41">
            <w:pPr>
              <w:tabs>
                <w:tab w:val="decimal" w:pos="1242"/>
              </w:tabs>
              <w:spacing w:line="180" w:lineRule="atLeast"/>
              <w:ind w:right="162"/>
              <w:jc w:val="both"/>
              <w:rPr>
                <w:b/>
                <w:bCs/>
                <w:sz w:val="10"/>
                <w:szCs w:val="8"/>
                <w:lang w:val="en-US"/>
              </w:rPr>
            </w:pPr>
          </w:p>
        </w:tc>
        <w:tc>
          <w:tcPr>
            <w:tcW w:w="284" w:type="dxa"/>
            <w:tcBorders>
              <w:top w:val="nil"/>
              <w:bottom w:val="nil"/>
            </w:tcBorders>
            <w:shd w:val="clear" w:color="auto" w:fill="auto"/>
          </w:tcPr>
          <w:p w:rsidR="00EB2725" w:rsidRPr="0025246E" w:rsidRDefault="00EB2725" w:rsidP="00695B41">
            <w:pPr>
              <w:tabs>
                <w:tab w:val="decimal" w:pos="1242"/>
              </w:tabs>
              <w:spacing w:line="180" w:lineRule="atLeast"/>
              <w:ind w:right="-198"/>
              <w:jc w:val="both"/>
              <w:rPr>
                <w:b/>
                <w:bCs/>
                <w:sz w:val="10"/>
                <w:szCs w:val="8"/>
                <w:rtl/>
                <w:cs/>
                <w:lang w:val="en-US"/>
              </w:rPr>
            </w:pPr>
          </w:p>
        </w:tc>
        <w:tc>
          <w:tcPr>
            <w:tcW w:w="1336" w:type="dxa"/>
            <w:tcBorders>
              <w:top w:val="double" w:sz="4" w:space="0" w:color="auto"/>
              <w:bottom w:val="nil"/>
            </w:tcBorders>
            <w:shd w:val="clear" w:color="auto" w:fill="auto"/>
          </w:tcPr>
          <w:p w:rsidR="00EB2725" w:rsidRPr="0025246E" w:rsidRDefault="00EB2725" w:rsidP="00695B41">
            <w:pPr>
              <w:tabs>
                <w:tab w:val="decimal" w:pos="1048"/>
              </w:tabs>
              <w:spacing w:line="180" w:lineRule="atLeast"/>
              <w:ind w:right="-198"/>
              <w:jc w:val="both"/>
              <w:rPr>
                <w:b/>
                <w:bCs/>
                <w:sz w:val="10"/>
                <w:szCs w:val="8"/>
                <w:lang w:val="en-US"/>
              </w:rPr>
            </w:pPr>
          </w:p>
        </w:tc>
      </w:tr>
      <w:tr w:rsidR="00567473" w:rsidRPr="0025246E" w:rsidTr="00567473">
        <w:tblPrEx>
          <w:tblBorders>
            <w:top w:val="single" w:sz="4" w:space="0" w:color="auto"/>
          </w:tblBorders>
        </w:tblPrEx>
        <w:trPr>
          <w:trHeight w:val="25"/>
        </w:trPr>
        <w:tc>
          <w:tcPr>
            <w:tcW w:w="4518" w:type="dxa"/>
            <w:tcBorders>
              <w:top w:val="nil"/>
              <w:bottom w:val="nil"/>
            </w:tcBorders>
          </w:tcPr>
          <w:p w:rsidR="00567473" w:rsidRPr="0025246E" w:rsidRDefault="00567473" w:rsidP="00695B41">
            <w:pPr>
              <w:tabs>
                <w:tab w:val="left" w:pos="540"/>
                <w:tab w:val="decimal" w:pos="9540"/>
              </w:tabs>
              <w:spacing w:line="180" w:lineRule="atLeast"/>
              <w:jc w:val="both"/>
              <w:rPr>
                <w:b/>
                <w:bCs/>
                <w:sz w:val="10"/>
                <w:szCs w:val="8"/>
              </w:rPr>
            </w:pPr>
          </w:p>
        </w:tc>
        <w:tc>
          <w:tcPr>
            <w:tcW w:w="1530" w:type="dxa"/>
            <w:tcBorders>
              <w:top w:val="nil"/>
              <w:bottom w:val="nil"/>
            </w:tcBorders>
          </w:tcPr>
          <w:p w:rsidR="00567473" w:rsidRPr="0025246E" w:rsidRDefault="00567473" w:rsidP="00653FA0">
            <w:pPr>
              <w:tabs>
                <w:tab w:val="decimal" w:pos="1224"/>
              </w:tabs>
              <w:spacing w:line="180" w:lineRule="atLeast"/>
              <w:ind w:right="-198"/>
              <w:jc w:val="both"/>
              <w:rPr>
                <w:b/>
                <w:bCs/>
                <w:sz w:val="10"/>
                <w:szCs w:val="8"/>
                <w:lang w:val="en-US"/>
              </w:rPr>
            </w:pPr>
          </w:p>
        </w:tc>
        <w:tc>
          <w:tcPr>
            <w:tcW w:w="270" w:type="dxa"/>
            <w:tcBorders>
              <w:top w:val="nil"/>
              <w:bottom w:val="nil"/>
            </w:tcBorders>
          </w:tcPr>
          <w:p w:rsidR="00567473" w:rsidRPr="0025246E" w:rsidRDefault="00567473" w:rsidP="00695B41">
            <w:pPr>
              <w:tabs>
                <w:tab w:val="decimal" w:pos="1242"/>
              </w:tabs>
              <w:spacing w:line="180" w:lineRule="atLeast"/>
              <w:ind w:right="-198"/>
              <w:jc w:val="both"/>
              <w:rPr>
                <w:b/>
                <w:bCs/>
                <w:sz w:val="10"/>
                <w:szCs w:val="8"/>
                <w:lang w:val="en-US"/>
              </w:rPr>
            </w:pPr>
          </w:p>
        </w:tc>
        <w:tc>
          <w:tcPr>
            <w:tcW w:w="1350" w:type="dxa"/>
            <w:tcBorders>
              <w:top w:val="nil"/>
              <w:bottom w:val="nil"/>
            </w:tcBorders>
            <w:shd w:val="clear" w:color="auto" w:fill="auto"/>
          </w:tcPr>
          <w:p w:rsidR="00567473" w:rsidRPr="0025246E" w:rsidRDefault="00567473" w:rsidP="00695B41">
            <w:pPr>
              <w:tabs>
                <w:tab w:val="decimal" w:pos="1242"/>
              </w:tabs>
              <w:spacing w:line="180" w:lineRule="atLeast"/>
              <w:ind w:right="162"/>
              <w:jc w:val="both"/>
              <w:rPr>
                <w:b/>
                <w:bCs/>
                <w:sz w:val="10"/>
                <w:szCs w:val="8"/>
                <w:lang w:val="en-US"/>
              </w:rPr>
            </w:pPr>
          </w:p>
        </w:tc>
        <w:tc>
          <w:tcPr>
            <w:tcW w:w="284" w:type="dxa"/>
            <w:tcBorders>
              <w:top w:val="nil"/>
              <w:bottom w:val="nil"/>
            </w:tcBorders>
            <w:shd w:val="clear" w:color="auto" w:fill="auto"/>
          </w:tcPr>
          <w:p w:rsidR="00567473" w:rsidRPr="0025246E" w:rsidRDefault="00567473" w:rsidP="00695B41">
            <w:pPr>
              <w:tabs>
                <w:tab w:val="decimal" w:pos="1242"/>
              </w:tabs>
              <w:spacing w:line="180" w:lineRule="atLeast"/>
              <w:ind w:right="-198"/>
              <w:jc w:val="both"/>
              <w:rPr>
                <w:b/>
                <w:bCs/>
                <w:sz w:val="10"/>
                <w:szCs w:val="8"/>
                <w:rtl/>
                <w:cs/>
                <w:lang w:val="en-US"/>
              </w:rPr>
            </w:pPr>
          </w:p>
        </w:tc>
        <w:tc>
          <w:tcPr>
            <w:tcW w:w="1336" w:type="dxa"/>
            <w:tcBorders>
              <w:top w:val="nil"/>
              <w:bottom w:val="nil"/>
            </w:tcBorders>
            <w:shd w:val="clear" w:color="auto" w:fill="auto"/>
          </w:tcPr>
          <w:p w:rsidR="00567473" w:rsidRPr="0025246E" w:rsidRDefault="00567473" w:rsidP="00695B41">
            <w:pPr>
              <w:tabs>
                <w:tab w:val="decimal" w:pos="1048"/>
              </w:tabs>
              <w:spacing w:line="180" w:lineRule="atLeast"/>
              <w:ind w:right="-198"/>
              <w:jc w:val="both"/>
              <w:rPr>
                <w:b/>
                <w:bCs/>
                <w:sz w:val="10"/>
                <w:szCs w:val="8"/>
                <w:lang w:val="en-US"/>
              </w:rPr>
            </w:pPr>
          </w:p>
        </w:tc>
      </w:tr>
      <w:tr w:rsidR="00567473" w:rsidRPr="0025246E" w:rsidTr="00567473">
        <w:tblPrEx>
          <w:tblBorders>
            <w:top w:val="single" w:sz="4" w:space="0" w:color="auto"/>
          </w:tblBorders>
        </w:tblPrEx>
        <w:trPr>
          <w:trHeight w:val="25"/>
        </w:trPr>
        <w:tc>
          <w:tcPr>
            <w:tcW w:w="4518" w:type="dxa"/>
            <w:tcBorders>
              <w:top w:val="nil"/>
              <w:bottom w:val="nil"/>
            </w:tcBorders>
          </w:tcPr>
          <w:p w:rsidR="00567473" w:rsidRPr="0025246E" w:rsidRDefault="00567473" w:rsidP="00695B41">
            <w:pPr>
              <w:tabs>
                <w:tab w:val="left" w:pos="540"/>
                <w:tab w:val="decimal" w:pos="9540"/>
              </w:tabs>
              <w:spacing w:line="180" w:lineRule="atLeast"/>
              <w:jc w:val="both"/>
              <w:rPr>
                <w:b/>
                <w:bCs/>
                <w:sz w:val="10"/>
                <w:szCs w:val="8"/>
              </w:rPr>
            </w:pPr>
          </w:p>
        </w:tc>
        <w:tc>
          <w:tcPr>
            <w:tcW w:w="1530" w:type="dxa"/>
            <w:tcBorders>
              <w:top w:val="nil"/>
              <w:bottom w:val="nil"/>
            </w:tcBorders>
          </w:tcPr>
          <w:p w:rsidR="00567473" w:rsidRPr="0025246E" w:rsidRDefault="00567473" w:rsidP="00653FA0">
            <w:pPr>
              <w:tabs>
                <w:tab w:val="decimal" w:pos="1224"/>
              </w:tabs>
              <w:spacing w:line="180" w:lineRule="atLeast"/>
              <w:ind w:right="-198"/>
              <w:jc w:val="both"/>
              <w:rPr>
                <w:b/>
                <w:bCs/>
                <w:sz w:val="10"/>
                <w:szCs w:val="8"/>
                <w:lang w:val="en-US"/>
              </w:rPr>
            </w:pPr>
          </w:p>
        </w:tc>
        <w:tc>
          <w:tcPr>
            <w:tcW w:w="270" w:type="dxa"/>
            <w:tcBorders>
              <w:top w:val="nil"/>
              <w:bottom w:val="nil"/>
            </w:tcBorders>
          </w:tcPr>
          <w:p w:rsidR="00567473" w:rsidRPr="0025246E" w:rsidRDefault="00567473" w:rsidP="00695B41">
            <w:pPr>
              <w:tabs>
                <w:tab w:val="decimal" w:pos="1242"/>
              </w:tabs>
              <w:spacing w:line="180" w:lineRule="atLeast"/>
              <w:ind w:right="-198"/>
              <w:jc w:val="both"/>
              <w:rPr>
                <w:b/>
                <w:bCs/>
                <w:sz w:val="10"/>
                <w:szCs w:val="8"/>
                <w:lang w:val="en-US"/>
              </w:rPr>
            </w:pPr>
          </w:p>
        </w:tc>
        <w:tc>
          <w:tcPr>
            <w:tcW w:w="1350" w:type="dxa"/>
            <w:tcBorders>
              <w:top w:val="nil"/>
              <w:bottom w:val="nil"/>
            </w:tcBorders>
            <w:shd w:val="clear" w:color="auto" w:fill="auto"/>
          </w:tcPr>
          <w:p w:rsidR="00567473" w:rsidRPr="0025246E" w:rsidRDefault="00567473" w:rsidP="00695B41">
            <w:pPr>
              <w:tabs>
                <w:tab w:val="decimal" w:pos="1242"/>
              </w:tabs>
              <w:spacing w:line="180" w:lineRule="atLeast"/>
              <w:ind w:right="162"/>
              <w:jc w:val="both"/>
              <w:rPr>
                <w:b/>
                <w:bCs/>
                <w:sz w:val="10"/>
                <w:szCs w:val="8"/>
                <w:lang w:val="en-US"/>
              </w:rPr>
            </w:pPr>
          </w:p>
        </w:tc>
        <w:tc>
          <w:tcPr>
            <w:tcW w:w="284" w:type="dxa"/>
            <w:tcBorders>
              <w:top w:val="nil"/>
              <w:bottom w:val="nil"/>
            </w:tcBorders>
            <w:shd w:val="clear" w:color="auto" w:fill="auto"/>
          </w:tcPr>
          <w:p w:rsidR="00567473" w:rsidRPr="0025246E" w:rsidRDefault="00567473" w:rsidP="00695B41">
            <w:pPr>
              <w:tabs>
                <w:tab w:val="decimal" w:pos="1242"/>
              </w:tabs>
              <w:spacing w:line="180" w:lineRule="atLeast"/>
              <w:ind w:right="-198"/>
              <w:jc w:val="both"/>
              <w:rPr>
                <w:b/>
                <w:bCs/>
                <w:sz w:val="10"/>
                <w:szCs w:val="8"/>
                <w:rtl/>
                <w:cs/>
                <w:lang w:val="en-US"/>
              </w:rPr>
            </w:pPr>
          </w:p>
        </w:tc>
        <w:tc>
          <w:tcPr>
            <w:tcW w:w="1336" w:type="dxa"/>
            <w:tcBorders>
              <w:top w:val="nil"/>
              <w:bottom w:val="nil"/>
            </w:tcBorders>
            <w:shd w:val="clear" w:color="auto" w:fill="auto"/>
          </w:tcPr>
          <w:p w:rsidR="00567473" w:rsidRPr="0025246E" w:rsidRDefault="00567473" w:rsidP="00695B41">
            <w:pPr>
              <w:tabs>
                <w:tab w:val="decimal" w:pos="1048"/>
              </w:tabs>
              <w:spacing w:line="180" w:lineRule="atLeast"/>
              <w:ind w:right="-198"/>
              <w:jc w:val="both"/>
              <w:rPr>
                <w:b/>
                <w:bCs/>
                <w:sz w:val="10"/>
                <w:szCs w:val="8"/>
                <w:lang w:val="en-US"/>
              </w:rPr>
            </w:pPr>
          </w:p>
        </w:tc>
      </w:tr>
      <w:tr w:rsidR="0025246E" w:rsidRPr="0025246E" w:rsidTr="00695B41">
        <w:tblPrEx>
          <w:tblBorders>
            <w:top w:val="single" w:sz="4" w:space="0" w:color="auto"/>
          </w:tblBorders>
        </w:tblPrEx>
        <w:trPr>
          <w:trHeight w:val="270"/>
        </w:trPr>
        <w:tc>
          <w:tcPr>
            <w:tcW w:w="4518" w:type="dxa"/>
          </w:tcPr>
          <w:p w:rsidR="00EB2725" w:rsidRPr="0025246E" w:rsidRDefault="00EB2725" w:rsidP="00695B41">
            <w:pPr>
              <w:tabs>
                <w:tab w:val="left" w:pos="540"/>
                <w:tab w:val="decimal" w:pos="9540"/>
              </w:tabs>
              <w:spacing w:line="240" w:lineRule="atLeast"/>
              <w:jc w:val="both"/>
              <w:rPr>
                <w:rtl/>
                <w:cs/>
                <w:lang w:val="en-US"/>
              </w:rPr>
            </w:pPr>
            <w:r w:rsidRPr="0025246E">
              <w:rPr>
                <w:b/>
                <w:bCs/>
              </w:rPr>
              <w:t>Other related parties</w:t>
            </w:r>
          </w:p>
        </w:tc>
        <w:tc>
          <w:tcPr>
            <w:tcW w:w="1530" w:type="dxa"/>
          </w:tcPr>
          <w:p w:rsidR="00EB2725" w:rsidRPr="0025246E" w:rsidRDefault="00EB2725" w:rsidP="00653FA0">
            <w:pPr>
              <w:tabs>
                <w:tab w:val="decimal" w:pos="1224"/>
              </w:tabs>
              <w:spacing w:line="240" w:lineRule="atLeast"/>
              <w:ind w:left="-108" w:right="-198"/>
              <w:jc w:val="both"/>
              <w:rPr>
                <w:lang w:val="en-US"/>
              </w:rPr>
            </w:pPr>
          </w:p>
        </w:tc>
        <w:tc>
          <w:tcPr>
            <w:tcW w:w="270" w:type="dxa"/>
          </w:tcPr>
          <w:p w:rsidR="00EB2725" w:rsidRPr="0025246E" w:rsidRDefault="00EB2725" w:rsidP="00695B41">
            <w:pPr>
              <w:tabs>
                <w:tab w:val="decimal" w:pos="1242"/>
              </w:tabs>
              <w:spacing w:line="240" w:lineRule="atLeast"/>
              <w:ind w:left="-108" w:right="-198"/>
              <w:jc w:val="both"/>
              <w:rPr>
                <w:lang w:val="en-US"/>
              </w:rPr>
            </w:pPr>
          </w:p>
        </w:tc>
        <w:tc>
          <w:tcPr>
            <w:tcW w:w="1350" w:type="dxa"/>
            <w:tcBorders>
              <w:top w:val="nil"/>
            </w:tcBorders>
          </w:tcPr>
          <w:p w:rsidR="00EB2725" w:rsidRPr="0025246E" w:rsidRDefault="00EB2725" w:rsidP="00695B41">
            <w:pPr>
              <w:tabs>
                <w:tab w:val="decimal" w:pos="1242"/>
              </w:tabs>
              <w:spacing w:line="240" w:lineRule="atLeast"/>
              <w:ind w:left="-108" w:right="162"/>
              <w:jc w:val="both"/>
              <w:rPr>
                <w:lang w:val="en-US"/>
              </w:rPr>
            </w:pPr>
          </w:p>
        </w:tc>
        <w:tc>
          <w:tcPr>
            <w:tcW w:w="284" w:type="dxa"/>
            <w:tcBorders>
              <w:top w:val="nil"/>
            </w:tcBorders>
          </w:tcPr>
          <w:p w:rsidR="00EB2725" w:rsidRPr="0025246E" w:rsidRDefault="00EB2725" w:rsidP="00695B41">
            <w:pPr>
              <w:tabs>
                <w:tab w:val="decimal" w:pos="1242"/>
              </w:tabs>
              <w:spacing w:line="240" w:lineRule="atLeast"/>
              <w:ind w:left="-108" w:right="-198"/>
              <w:jc w:val="both"/>
              <w:rPr>
                <w:rtl/>
                <w:cs/>
                <w:lang w:val="en-US"/>
              </w:rPr>
            </w:pPr>
          </w:p>
        </w:tc>
        <w:tc>
          <w:tcPr>
            <w:tcW w:w="1336" w:type="dxa"/>
            <w:tcBorders>
              <w:top w:val="nil"/>
            </w:tcBorders>
          </w:tcPr>
          <w:p w:rsidR="00EB2725" w:rsidRPr="0025246E" w:rsidRDefault="00EB2725" w:rsidP="00695B41">
            <w:pPr>
              <w:tabs>
                <w:tab w:val="decimal" w:pos="1048"/>
              </w:tabs>
              <w:spacing w:line="240" w:lineRule="atLeast"/>
              <w:ind w:left="-108" w:right="-198"/>
              <w:jc w:val="both"/>
              <w:rPr>
                <w:lang w:val="en-US"/>
              </w:rPr>
            </w:pP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tabs>
                <w:tab w:val="left" w:pos="540"/>
                <w:tab w:val="decimal" w:pos="9540"/>
              </w:tabs>
              <w:spacing w:line="240" w:lineRule="atLeast"/>
              <w:jc w:val="both"/>
            </w:pPr>
            <w:r w:rsidRPr="0025246E">
              <w:rPr>
                <w:rFonts w:cs="Cordia New"/>
                <w:lang w:val="en-US" w:bidi="th-TH"/>
              </w:rPr>
              <w:t>Sales</w:t>
            </w:r>
            <w:r w:rsidRPr="0025246E">
              <w:rPr>
                <w:rFonts w:cs="Cordia New"/>
              </w:rPr>
              <w:t xml:space="preserve"> </w:t>
            </w:r>
            <w:r w:rsidRPr="0025246E">
              <w:t>of goods</w:t>
            </w:r>
          </w:p>
        </w:tc>
        <w:tc>
          <w:tcPr>
            <w:tcW w:w="1530" w:type="dxa"/>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637,205</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FC14EC" w:rsidP="00653FA0">
            <w:pPr>
              <w:tabs>
                <w:tab w:val="decimal" w:pos="1242"/>
              </w:tabs>
              <w:spacing w:line="240" w:lineRule="atLeast"/>
              <w:jc w:val="both"/>
              <w:rPr>
                <w:rFonts w:cs="Cordia New"/>
                <w:lang w:bidi="th-TH"/>
              </w:rPr>
            </w:pPr>
            <w:r w:rsidRPr="007B0E94">
              <w:rPr>
                <w:rFonts w:cs="Cordia New"/>
                <w:lang w:bidi="th-TH"/>
              </w:rPr>
              <w:t>686,424</w:t>
            </w:r>
          </w:p>
        </w:tc>
        <w:tc>
          <w:tcPr>
            <w:tcW w:w="284" w:type="dxa"/>
            <w:tcBorders>
              <w:top w:val="nil"/>
            </w:tcBorders>
          </w:tcPr>
          <w:p w:rsidR="00653FA0" w:rsidRPr="0025246E"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637,205</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tabs>
                <w:tab w:val="left" w:pos="540"/>
                <w:tab w:val="decimal" w:pos="9540"/>
              </w:tabs>
              <w:spacing w:line="240" w:lineRule="atLeast"/>
              <w:jc w:val="both"/>
            </w:pPr>
            <w:r w:rsidRPr="0025246E">
              <w:t>Rendering of services</w:t>
            </w:r>
          </w:p>
        </w:tc>
        <w:tc>
          <w:tcPr>
            <w:tcW w:w="1530" w:type="dxa"/>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176,886</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FC14EC" w:rsidP="00653FA0">
            <w:pPr>
              <w:tabs>
                <w:tab w:val="decimal" w:pos="1242"/>
              </w:tabs>
              <w:spacing w:line="240" w:lineRule="atLeast"/>
              <w:jc w:val="both"/>
              <w:rPr>
                <w:rFonts w:cs="Cordia New"/>
                <w:lang w:bidi="th-TH"/>
              </w:rPr>
            </w:pPr>
            <w:r w:rsidRPr="007B0E94">
              <w:rPr>
                <w:rFonts w:cs="Cordia New"/>
                <w:lang w:bidi="th-TH"/>
              </w:rPr>
              <w:t>151,314</w:t>
            </w:r>
          </w:p>
        </w:tc>
        <w:tc>
          <w:tcPr>
            <w:tcW w:w="284" w:type="dxa"/>
            <w:tcBorders>
              <w:top w:val="nil"/>
            </w:tcBorders>
          </w:tcPr>
          <w:p w:rsidR="00653FA0" w:rsidRPr="0025246E"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176,886</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tabs>
                <w:tab w:val="left" w:pos="540"/>
                <w:tab w:val="decimal" w:pos="9540"/>
              </w:tabs>
              <w:spacing w:line="240" w:lineRule="atLeast"/>
              <w:jc w:val="both"/>
            </w:pPr>
            <w:r w:rsidRPr="0025246E">
              <w:t>Rental income</w:t>
            </w:r>
          </w:p>
        </w:tc>
        <w:tc>
          <w:tcPr>
            <w:tcW w:w="1530" w:type="dxa"/>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2,921</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B30C47" w:rsidP="00653FA0">
            <w:pPr>
              <w:tabs>
                <w:tab w:val="decimal" w:pos="1242"/>
              </w:tabs>
              <w:spacing w:line="240" w:lineRule="atLeast"/>
              <w:jc w:val="both"/>
              <w:rPr>
                <w:rFonts w:cs="Cordia New"/>
                <w:lang w:bidi="th-TH"/>
              </w:rPr>
            </w:pPr>
            <w:r w:rsidRPr="007B0E94">
              <w:rPr>
                <w:rFonts w:cs="Cordia New"/>
                <w:lang w:bidi="th-TH"/>
              </w:rPr>
              <w:t>2,261</w:t>
            </w:r>
          </w:p>
        </w:tc>
        <w:tc>
          <w:tcPr>
            <w:tcW w:w="284" w:type="dxa"/>
            <w:tcBorders>
              <w:top w:val="nil"/>
            </w:tcBorders>
          </w:tcPr>
          <w:p w:rsidR="00653FA0" w:rsidRPr="0025246E"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2,921</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tabs>
                <w:tab w:val="left" w:pos="540"/>
                <w:tab w:val="decimal" w:pos="9540"/>
              </w:tabs>
              <w:spacing w:line="240" w:lineRule="atLeast"/>
              <w:jc w:val="both"/>
            </w:pPr>
            <w:r w:rsidRPr="0025246E">
              <w:t>Management income</w:t>
            </w:r>
          </w:p>
        </w:tc>
        <w:tc>
          <w:tcPr>
            <w:tcW w:w="1530" w:type="dxa"/>
          </w:tcPr>
          <w:p w:rsidR="00653FA0" w:rsidRPr="00CD5590" w:rsidRDefault="00653FA0" w:rsidP="00653FA0">
            <w:pPr>
              <w:tabs>
                <w:tab w:val="decimal" w:pos="1224"/>
              </w:tabs>
              <w:spacing w:line="240" w:lineRule="atLeast"/>
              <w:jc w:val="both"/>
              <w:rPr>
                <w:rFonts w:cs="Cordia New"/>
                <w:lang w:bidi="th-TH"/>
              </w:rPr>
            </w:pPr>
            <w:r w:rsidRPr="00CD5590">
              <w:rPr>
                <w:rFonts w:cs="Cordia New"/>
                <w:lang w:bidi="th-TH"/>
              </w:rPr>
              <w:t>10,519</w:t>
            </w:r>
          </w:p>
        </w:tc>
        <w:tc>
          <w:tcPr>
            <w:tcW w:w="270" w:type="dxa"/>
          </w:tcPr>
          <w:p w:rsidR="00653FA0" w:rsidRPr="00CD5590"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CD5590" w:rsidRDefault="00FC14EC" w:rsidP="00653FA0">
            <w:pPr>
              <w:tabs>
                <w:tab w:val="decimal" w:pos="1242"/>
              </w:tabs>
              <w:spacing w:line="240" w:lineRule="atLeast"/>
              <w:jc w:val="both"/>
              <w:rPr>
                <w:rFonts w:cs="Cordia New"/>
                <w:lang w:bidi="th-TH"/>
              </w:rPr>
            </w:pPr>
            <w:r w:rsidRPr="00CD5590">
              <w:rPr>
                <w:rFonts w:cs="Cordia New"/>
                <w:lang w:bidi="th-TH"/>
              </w:rPr>
              <w:t>11,084</w:t>
            </w:r>
          </w:p>
        </w:tc>
        <w:tc>
          <w:tcPr>
            <w:tcW w:w="284" w:type="dxa"/>
            <w:tcBorders>
              <w:top w:val="nil"/>
            </w:tcBorders>
          </w:tcPr>
          <w:p w:rsidR="00653FA0" w:rsidRPr="00CD5590"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CD5590" w:rsidRDefault="00653FA0" w:rsidP="00653FA0">
            <w:pPr>
              <w:tabs>
                <w:tab w:val="decimal" w:pos="1224"/>
              </w:tabs>
              <w:spacing w:line="240" w:lineRule="atLeast"/>
              <w:jc w:val="both"/>
              <w:rPr>
                <w:rFonts w:cs="Cordia New"/>
                <w:lang w:bidi="th-TH"/>
              </w:rPr>
            </w:pPr>
            <w:r w:rsidRPr="00CD5590">
              <w:rPr>
                <w:rFonts w:cs="Cordia New"/>
                <w:lang w:bidi="th-TH"/>
              </w:rPr>
              <w:t>10,519</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tabs>
                <w:tab w:val="left" w:pos="540"/>
                <w:tab w:val="decimal" w:pos="9540"/>
              </w:tabs>
              <w:spacing w:line="240" w:lineRule="atLeast"/>
              <w:jc w:val="both"/>
            </w:pPr>
            <w:r w:rsidRPr="0025246E">
              <w:rPr>
                <w:rFonts w:cs="Cordia New"/>
                <w:lang w:val="en-US" w:bidi="th-TH"/>
              </w:rPr>
              <w:t>Sales</w:t>
            </w:r>
            <w:r w:rsidRPr="0025246E">
              <w:rPr>
                <w:rFonts w:cs="Cordia New"/>
              </w:rPr>
              <w:t xml:space="preserve"> </w:t>
            </w:r>
            <w:r w:rsidRPr="0025246E">
              <w:t>of raw materials and spare parts</w:t>
            </w:r>
          </w:p>
        </w:tc>
        <w:tc>
          <w:tcPr>
            <w:tcW w:w="1530" w:type="dxa"/>
          </w:tcPr>
          <w:p w:rsidR="00653FA0" w:rsidRPr="00CD5590" w:rsidRDefault="00653FA0" w:rsidP="00653FA0">
            <w:pPr>
              <w:tabs>
                <w:tab w:val="decimal" w:pos="1224"/>
              </w:tabs>
              <w:spacing w:line="240" w:lineRule="atLeast"/>
              <w:jc w:val="both"/>
              <w:rPr>
                <w:rFonts w:cs="Cordia New"/>
                <w:lang w:bidi="th-TH"/>
              </w:rPr>
            </w:pPr>
            <w:r w:rsidRPr="00CD5590">
              <w:rPr>
                <w:rFonts w:cs="Cordia New"/>
                <w:lang w:bidi="th-TH"/>
              </w:rPr>
              <w:t>1,185</w:t>
            </w:r>
          </w:p>
        </w:tc>
        <w:tc>
          <w:tcPr>
            <w:tcW w:w="270" w:type="dxa"/>
          </w:tcPr>
          <w:p w:rsidR="00653FA0" w:rsidRPr="00CD5590"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CD5590" w:rsidRDefault="00FC14EC" w:rsidP="00653FA0">
            <w:pPr>
              <w:tabs>
                <w:tab w:val="decimal" w:pos="1242"/>
              </w:tabs>
              <w:spacing w:line="240" w:lineRule="atLeast"/>
              <w:jc w:val="both"/>
              <w:rPr>
                <w:rFonts w:cs="Cordia New"/>
                <w:lang w:bidi="th-TH"/>
              </w:rPr>
            </w:pPr>
            <w:r w:rsidRPr="00CD5590">
              <w:rPr>
                <w:rFonts w:cs="Cordia New"/>
                <w:lang w:bidi="th-TH"/>
              </w:rPr>
              <w:t>203</w:t>
            </w:r>
          </w:p>
        </w:tc>
        <w:tc>
          <w:tcPr>
            <w:tcW w:w="284" w:type="dxa"/>
            <w:tcBorders>
              <w:top w:val="nil"/>
            </w:tcBorders>
          </w:tcPr>
          <w:p w:rsidR="00653FA0" w:rsidRPr="00CD5590"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CD5590" w:rsidRDefault="00653FA0" w:rsidP="00653FA0">
            <w:pPr>
              <w:tabs>
                <w:tab w:val="decimal" w:pos="1224"/>
              </w:tabs>
              <w:spacing w:line="240" w:lineRule="atLeast"/>
              <w:jc w:val="both"/>
              <w:rPr>
                <w:rFonts w:cs="Cordia New"/>
                <w:lang w:bidi="th-TH"/>
              </w:rPr>
            </w:pPr>
            <w:r w:rsidRPr="00CD5590">
              <w:rPr>
                <w:rFonts w:cs="Cordia New"/>
                <w:lang w:bidi="th-TH"/>
              </w:rPr>
              <w:t>1,185</w:t>
            </w:r>
          </w:p>
        </w:tc>
      </w:tr>
      <w:tr w:rsidR="0025246E" w:rsidRPr="0025246E" w:rsidTr="00695B41">
        <w:tblPrEx>
          <w:tblBorders>
            <w:top w:val="single" w:sz="4" w:space="0" w:color="auto"/>
          </w:tblBorders>
        </w:tblPrEx>
        <w:trPr>
          <w:trHeight w:val="270"/>
        </w:trPr>
        <w:tc>
          <w:tcPr>
            <w:tcW w:w="4518" w:type="dxa"/>
          </w:tcPr>
          <w:p w:rsidR="00BC6E07" w:rsidRPr="0025246E" w:rsidRDefault="00BC6E07" w:rsidP="00BC6E07">
            <w:pPr>
              <w:tabs>
                <w:tab w:val="left" w:pos="540"/>
                <w:tab w:val="decimal" w:pos="9540"/>
              </w:tabs>
              <w:spacing w:line="240" w:lineRule="atLeast"/>
              <w:jc w:val="both"/>
              <w:rPr>
                <w:rFonts w:cs="Cordia New"/>
                <w:cs/>
                <w:lang w:bidi="th-TH"/>
              </w:rPr>
            </w:pPr>
            <w:r w:rsidRPr="0025246E">
              <w:t>Purchase of raw materials and spare parts</w:t>
            </w:r>
          </w:p>
        </w:tc>
        <w:tc>
          <w:tcPr>
            <w:tcW w:w="1530" w:type="dxa"/>
          </w:tcPr>
          <w:p w:rsidR="00BC6E07" w:rsidRPr="00CD5590" w:rsidRDefault="00BC6E07" w:rsidP="00BC6E07">
            <w:pPr>
              <w:tabs>
                <w:tab w:val="decimal" w:pos="1224"/>
              </w:tabs>
              <w:spacing w:line="240" w:lineRule="atLeast"/>
              <w:jc w:val="both"/>
              <w:rPr>
                <w:rFonts w:cs="Cordia New"/>
                <w:lang w:bidi="th-TH"/>
              </w:rPr>
            </w:pPr>
            <w:r w:rsidRPr="00CD5590">
              <w:rPr>
                <w:rFonts w:cs="Cordia New"/>
                <w:lang w:bidi="th-TH"/>
              </w:rPr>
              <w:t>11,229</w:t>
            </w:r>
          </w:p>
        </w:tc>
        <w:tc>
          <w:tcPr>
            <w:tcW w:w="270" w:type="dxa"/>
          </w:tcPr>
          <w:p w:rsidR="00BC6E07" w:rsidRPr="00CD5590" w:rsidRDefault="00BC6E07" w:rsidP="00BC6E07">
            <w:pPr>
              <w:tabs>
                <w:tab w:val="decimal" w:pos="1242"/>
              </w:tabs>
              <w:spacing w:line="240" w:lineRule="atLeast"/>
              <w:jc w:val="both"/>
              <w:rPr>
                <w:rFonts w:cs="Cordia New"/>
                <w:lang w:bidi="th-TH"/>
              </w:rPr>
            </w:pPr>
          </w:p>
        </w:tc>
        <w:tc>
          <w:tcPr>
            <w:tcW w:w="1350" w:type="dxa"/>
            <w:tcBorders>
              <w:top w:val="nil"/>
              <w:bottom w:val="nil"/>
            </w:tcBorders>
          </w:tcPr>
          <w:p w:rsidR="00BC6E07" w:rsidRPr="00CD5590" w:rsidRDefault="00BC6E07" w:rsidP="00BC6E07">
            <w:pPr>
              <w:tabs>
                <w:tab w:val="decimal" w:pos="1242"/>
              </w:tabs>
              <w:spacing w:line="240" w:lineRule="atLeast"/>
              <w:jc w:val="both"/>
              <w:rPr>
                <w:rFonts w:cs="Cordia New"/>
                <w:lang w:bidi="th-TH"/>
              </w:rPr>
            </w:pPr>
            <w:r w:rsidRPr="00CD5590">
              <w:rPr>
                <w:rFonts w:cs="Cordia New"/>
                <w:lang w:bidi="th-TH"/>
              </w:rPr>
              <w:t>19,614</w:t>
            </w:r>
          </w:p>
        </w:tc>
        <w:tc>
          <w:tcPr>
            <w:tcW w:w="284" w:type="dxa"/>
            <w:tcBorders>
              <w:top w:val="nil"/>
            </w:tcBorders>
          </w:tcPr>
          <w:p w:rsidR="00BC6E07" w:rsidRPr="00CD5590" w:rsidRDefault="00BC6E07" w:rsidP="00BC6E07">
            <w:pPr>
              <w:tabs>
                <w:tab w:val="decimal" w:pos="1242"/>
              </w:tabs>
              <w:spacing w:line="240" w:lineRule="atLeast"/>
              <w:jc w:val="both"/>
              <w:rPr>
                <w:rFonts w:cs="Cordia New"/>
                <w:lang w:bidi="th-TH"/>
              </w:rPr>
            </w:pPr>
          </w:p>
        </w:tc>
        <w:tc>
          <w:tcPr>
            <w:tcW w:w="1336" w:type="dxa"/>
            <w:tcBorders>
              <w:top w:val="nil"/>
              <w:bottom w:val="nil"/>
            </w:tcBorders>
          </w:tcPr>
          <w:p w:rsidR="00BC6E07" w:rsidRPr="00CD5590" w:rsidRDefault="00BC6E07" w:rsidP="00BC6E07">
            <w:pPr>
              <w:tabs>
                <w:tab w:val="decimal" w:pos="1224"/>
              </w:tabs>
              <w:spacing w:line="240" w:lineRule="atLeast"/>
              <w:jc w:val="both"/>
              <w:rPr>
                <w:rFonts w:cs="Cordia New"/>
                <w:lang w:bidi="th-TH"/>
              </w:rPr>
            </w:pPr>
            <w:r w:rsidRPr="00CD5590">
              <w:rPr>
                <w:rFonts w:cs="Cordia New"/>
                <w:lang w:bidi="th-TH"/>
              </w:rPr>
              <w:t>11,229</w:t>
            </w:r>
          </w:p>
        </w:tc>
      </w:tr>
      <w:tr w:rsidR="0025246E" w:rsidRPr="0025246E" w:rsidTr="00695B41">
        <w:tblPrEx>
          <w:tblBorders>
            <w:top w:val="single" w:sz="4" w:space="0" w:color="auto"/>
          </w:tblBorders>
        </w:tblPrEx>
        <w:trPr>
          <w:trHeight w:val="270"/>
        </w:trPr>
        <w:tc>
          <w:tcPr>
            <w:tcW w:w="4518" w:type="dxa"/>
          </w:tcPr>
          <w:p w:rsidR="00BC6E07" w:rsidRPr="0025246E" w:rsidRDefault="00BC6E07" w:rsidP="00BC6E07">
            <w:pPr>
              <w:tabs>
                <w:tab w:val="left" w:pos="540"/>
                <w:tab w:val="decimal" w:pos="9540"/>
              </w:tabs>
              <w:spacing w:line="240" w:lineRule="atLeast"/>
              <w:jc w:val="both"/>
              <w:rPr>
                <w:rFonts w:cs="Angsana New"/>
                <w:lang w:val="en-US" w:bidi="th-TH"/>
              </w:rPr>
            </w:pPr>
            <w:r w:rsidRPr="0025246E">
              <w:rPr>
                <w:rFonts w:cs="Angsana New"/>
                <w:lang w:val="en-US" w:bidi="th-TH"/>
              </w:rPr>
              <w:t xml:space="preserve">Purchase of </w:t>
            </w:r>
            <w:r w:rsidRPr="0025246E">
              <w:t>equipment</w:t>
            </w:r>
          </w:p>
        </w:tc>
        <w:tc>
          <w:tcPr>
            <w:tcW w:w="1530" w:type="dxa"/>
          </w:tcPr>
          <w:p w:rsidR="00BC6E07" w:rsidRPr="00CD5590" w:rsidRDefault="00BC6E07" w:rsidP="00BC6E07">
            <w:pPr>
              <w:tabs>
                <w:tab w:val="decimal" w:pos="1224"/>
              </w:tabs>
              <w:spacing w:line="240" w:lineRule="atLeast"/>
              <w:jc w:val="both"/>
              <w:rPr>
                <w:rFonts w:cs="Cordia New"/>
                <w:lang w:bidi="th-TH"/>
              </w:rPr>
            </w:pPr>
            <w:r w:rsidRPr="00CD5590">
              <w:rPr>
                <w:rFonts w:cs="Cordia New"/>
                <w:lang w:bidi="th-TH"/>
              </w:rPr>
              <w:t>19,510</w:t>
            </w:r>
          </w:p>
        </w:tc>
        <w:tc>
          <w:tcPr>
            <w:tcW w:w="270" w:type="dxa"/>
          </w:tcPr>
          <w:p w:rsidR="00BC6E07" w:rsidRPr="00CD5590" w:rsidRDefault="00BC6E07" w:rsidP="00BC6E07">
            <w:pPr>
              <w:tabs>
                <w:tab w:val="decimal" w:pos="1242"/>
              </w:tabs>
              <w:spacing w:line="240" w:lineRule="atLeast"/>
              <w:jc w:val="both"/>
              <w:rPr>
                <w:rFonts w:cs="Cordia New"/>
                <w:lang w:bidi="th-TH"/>
              </w:rPr>
            </w:pPr>
          </w:p>
        </w:tc>
        <w:tc>
          <w:tcPr>
            <w:tcW w:w="1350" w:type="dxa"/>
            <w:tcBorders>
              <w:top w:val="nil"/>
              <w:bottom w:val="nil"/>
            </w:tcBorders>
          </w:tcPr>
          <w:p w:rsidR="00BC6E07" w:rsidRPr="00CD5590" w:rsidRDefault="00BC6E07" w:rsidP="00BC6E07">
            <w:pPr>
              <w:tabs>
                <w:tab w:val="decimal" w:pos="1242"/>
              </w:tabs>
              <w:spacing w:line="240" w:lineRule="atLeast"/>
              <w:jc w:val="both"/>
              <w:rPr>
                <w:rFonts w:cs="Cordia New"/>
                <w:lang w:bidi="th-TH"/>
              </w:rPr>
            </w:pPr>
            <w:r w:rsidRPr="00CD5590">
              <w:rPr>
                <w:rFonts w:cs="Cordia New"/>
                <w:lang w:bidi="th-TH"/>
              </w:rPr>
              <w:t>18,971</w:t>
            </w:r>
          </w:p>
        </w:tc>
        <w:tc>
          <w:tcPr>
            <w:tcW w:w="284" w:type="dxa"/>
            <w:tcBorders>
              <w:top w:val="nil"/>
            </w:tcBorders>
          </w:tcPr>
          <w:p w:rsidR="00BC6E07" w:rsidRPr="00CD5590" w:rsidRDefault="00BC6E07" w:rsidP="00BC6E07">
            <w:pPr>
              <w:tabs>
                <w:tab w:val="decimal" w:pos="1242"/>
              </w:tabs>
              <w:spacing w:line="240" w:lineRule="atLeast"/>
              <w:jc w:val="both"/>
              <w:rPr>
                <w:rFonts w:cs="Cordia New"/>
                <w:lang w:bidi="th-TH"/>
              </w:rPr>
            </w:pPr>
          </w:p>
        </w:tc>
        <w:tc>
          <w:tcPr>
            <w:tcW w:w="1336" w:type="dxa"/>
            <w:tcBorders>
              <w:top w:val="nil"/>
              <w:bottom w:val="nil"/>
            </w:tcBorders>
          </w:tcPr>
          <w:p w:rsidR="00BC6E07" w:rsidRPr="00CD5590" w:rsidRDefault="00BC6E07" w:rsidP="00BC6E07">
            <w:pPr>
              <w:tabs>
                <w:tab w:val="decimal" w:pos="1224"/>
              </w:tabs>
              <w:spacing w:line="240" w:lineRule="atLeast"/>
              <w:jc w:val="both"/>
              <w:rPr>
                <w:rFonts w:cs="Cordia New"/>
                <w:lang w:bidi="th-TH"/>
              </w:rPr>
            </w:pPr>
            <w:r w:rsidRPr="00CD5590">
              <w:rPr>
                <w:rFonts w:cs="Cordia New"/>
                <w:lang w:bidi="th-TH"/>
              </w:rPr>
              <w:t>19,510</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spacing w:line="240" w:lineRule="atLeast"/>
              <w:ind w:right="-108"/>
              <w:jc w:val="both"/>
            </w:pPr>
            <w:r w:rsidRPr="0025246E">
              <w:t>Royalty expense</w:t>
            </w:r>
          </w:p>
        </w:tc>
        <w:tc>
          <w:tcPr>
            <w:tcW w:w="1530" w:type="dxa"/>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17,911</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FC14EC" w:rsidP="00653FA0">
            <w:pPr>
              <w:tabs>
                <w:tab w:val="decimal" w:pos="1242"/>
              </w:tabs>
              <w:spacing w:line="240" w:lineRule="atLeast"/>
              <w:jc w:val="both"/>
              <w:rPr>
                <w:rFonts w:cs="Cordia New"/>
                <w:lang w:bidi="th-TH"/>
              </w:rPr>
            </w:pPr>
            <w:r w:rsidRPr="007B0E94">
              <w:rPr>
                <w:rFonts w:cs="Cordia New"/>
                <w:lang w:bidi="th-TH"/>
              </w:rPr>
              <w:t>15,025</w:t>
            </w:r>
          </w:p>
        </w:tc>
        <w:tc>
          <w:tcPr>
            <w:tcW w:w="284" w:type="dxa"/>
            <w:tcBorders>
              <w:top w:val="nil"/>
              <w:bottom w:val="nil"/>
            </w:tcBorders>
          </w:tcPr>
          <w:p w:rsidR="00653FA0" w:rsidRPr="007B0E94"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7B0E94" w:rsidRDefault="00653FA0" w:rsidP="00653FA0">
            <w:pPr>
              <w:tabs>
                <w:tab w:val="decimal" w:pos="1224"/>
              </w:tabs>
              <w:spacing w:line="240" w:lineRule="atLeast"/>
              <w:jc w:val="both"/>
              <w:rPr>
                <w:rFonts w:cs="Cordia New"/>
                <w:lang w:bidi="th-TH"/>
              </w:rPr>
            </w:pPr>
            <w:r w:rsidRPr="007B0E94">
              <w:rPr>
                <w:rFonts w:cs="Cordia New"/>
                <w:lang w:bidi="th-TH"/>
              </w:rPr>
              <w:t>17,911</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spacing w:line="240" w:lineRule="atLeast"/>
              <w:ind w:right="-108"/>
              <w:jc w:val="both"/>
            </w:pPr>
            <w:r w:rsidRPr="0025246E">
              <w:t>Claim payment for damaged goods</w:t>
            </w:r>
          </w:p>
        </w:tc>
        <w:tc>
          <w:tcPr>
            <w:tcW w:w="1530" w:type="dxa"/>
          </w:tcPr>
          <w:p w:rsidR="00653FA0" w:rsidRPr="0025246E" w:rsidRDefault="00653FA0" w:rsidP="00653FA0">
            <w:pPr>
              <w:tabs>
                <w:tab w:val="decimal" w:pos="1224"/>
              </w:tabs>
              <w:spacing w:line="240" w:lineRule="atLeast"/>
              <w:jc w:val="both"/>
              <w:rPr>
                <w:rFonts w:cs="Cordia New"/>
                <w:lang w:bidi="th-TH"/>
              </w:rPr>
            </w:pPr>
            <w:r w:rsidRPr="0025246E">
              <w:rPr>
                <w:rFonts w:cs="Cordia New"/>
                <w:lang w:bidi="th-TH"/>
              </w:rPr>
              <w:t>942</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FC14EC" w:rsidP="00653FA0">
            <w:pPr>
              <w:tabs>
                <w:tab w:val="decimal" w:pos="1242"/>
              </w:tabs>
              <w:spacing w:line="240" w:lineRule="atLeast"/>
              <w:jc w:val="both"/>
              <w:rPr>
                <w:rFonts w:cs="Cordia New"/>
                <w:lang w:bidi="th-TH"/>
              </w:rPr>
            </w:pPr>
            <w:r w:rsidRPr="007B0E94">
              <w:rPr>
                <w:rFonts w:cs="Cordia New"/>
                <w:lang w:bidi="th-TH"/>
              </w:rPr>
              <w:t>7,307</w:t>
            </w:r>
          </w:p>
        </w:tc>
        <w:tc>
          <w:tcPr>
            <w:tcW w:w="284" w:type="dxa"/>
            <w:tcBorders>
              <w:top w:val="nil"/>
              <w:bottom w:val="nil"/>
            </w:tcBorders>
          </w:tcPr>
          <w:p w:rsidR="00653FA0" w:rsidRPr="007B0E94"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7B0E94" w:rsidRDefault="00653FA0" w:rsidP="00653FA0">
            <w:pPr>
              <w:tabs>
                <w:tab w:val="decimal" w:pos="1224"/>
              </w:tabs>
              <w:spacing w:line="240" w:lineRule="atLeast"/>
              <w:jc w:val="both"/>
              <w:rPr>
                <w:rFonts w:cs="Cordia New"/>
                <w:lang w:bidi="th-TH"/>
              </w:rPr>
            </w:pPr>
            <w:r w:rsidRPr="007B0E94">
              <w:rPr>
                <w:rFonts w:cs="Cordia New"/>
                <w:lang w:bidi="th-TH"/>
              </w:rPr>
              <w:t>942</w:t>
            </w:r>
          </w:p>
        </w:tc>
      </w:tr>
      <w:tr w:rsidR="0025246E" w:rsidRPr="0025246E" w:rsidTr="00695B41">
        <w:tblPrEx>
          <w:tblBorders>
            <w:top w:val="single" w:sz="4" w:space="0" w:color="auto"/>
          </w:tblBorders>
        </w:tblPrEx>
        <w:trPr>
          <w:trHeight w:val="270"/>
        </w:trPr>
        <w:tc>
          <w:tcPr>
            <w:tcW w:w="4518" w:type="dxa"/>
          </w:tcPr>
          <w:p w:rsidR="00653FA0" w:rsidRPr="0025246E" w:rsidRDefault="00653FA0" w:rsidP="00653FA0">
            <w:pPr>
              <w:spacing w:line="240" w:lineRule="atLeast"/>
              <w:ind w:right="-108"/>
              <w:jc w:val="both"/>
            </w:pPr>
            <w:r w:rsidRPr="0025246E">
              <w:t>Dividend paid</w:t>
            </w:r>
          </w:p>
        </w:tc>
        <w:tc>
          <w:tcPr>
            <w:tcW w:w="1530" w:type="dxa"/>
          </w:tcPr>
          <w:p w:rsidR="00653FA0" w:rsidRPr="0025246E" w:rsidRDefault="00653FA0" w:rsidP="00653FA0">
            <w:pPr>
              <w:tabs>
                <w:tab w:val="decimal" w:pos="1242"/>
              </w:tabs>
              <w:spacing w:line="240" w:lineRule="atLeast"/>
              <w:jc w:val="both"/>
              <w:rPr>
                <w:rFonts w:cs="Cordia New"/>
                <w:lang w:bidi="th-TH"/>
              </w:rPr>
            </w:pPr>
            <w:r w:rsidRPr="0025246E">
              <w:rPr>
                <w:rFonts w:cs="Cordia New"/>
                <w:lang w:bidi="th-TH"/>
              </w:rPr>
              <w:t>85,868</w:t>
            </w:r>
          </w:p>
        </w:tc>
        <w:tc>
          <w:tcPr>
            <w:tcW w:w="270" w:type="dxa"/>
          </w:tcPr>
          <w:p w:rsidR="00653FA0" w:rsidRPr="0025246E" w:rsidRDefault="00653FA0" w:rsidP="00653FA0">
            <w:pPr>
              <w:tabs>
                <w:tab w:val="decimal" w:pos="1242"/>
              </w:tabs>
              <w:spacing w:line="240" w:lineRule="atLeast"/>
              <w:jc w:val="both"/>
              <w:rPr>
                <w:rFonts w:cs="Cordia New"/>
                <w:lang w:bidi="th-TH"/>
              </w:rPr>
            </w:pPr>
          </w:p>
        </w:tc>
        <w:tc>
          <w:tcPr>
            <w:tcW w:w="1350" w:type="dxa"/>
            <w:tcBorders>
              <w:top w:val="nil"/>
              <w:bottom w:val="nil"/>
            </w:tcBorders>
          </w:tcPr>
          <w:p w:rsidR="00653FA0" w:rsidRPr="007B0E94" w:rsidRDefault="00FC14EC" w:rsidP="00653FA0">
            <w:pPr>
              <w:tabs>
                <w:tab w:val="decimal" w:pos="1242"/>
              </w:tabs>
              <w:spacing w:line="240" w:lineRule="atLeast"/>
              <w:jc w:val="both"/>
              <w:rPr>
                <w:rFonts w:cs="Cordia New"/>
                <w:cs/>
                <w:lang w:bidi="th-TH"/>
              </w:rPr>
            </w:pPr>
            <w:r w:rsidRPr="007B0E94">
              <w:rPr>
                <w:rFonts w:cs="Cordia New"/>
                <w:lang w:bidi="th-TH"/>
              </w:rPr>
              <w:t>51,984</w:t>
            </w:r>
          </w:p>
        </w:tc>
        <w:tc>
          <w:tcPr>
            <w:tcW w:w="284" w:type="dxa"/>
            <w:tcBorders>
              <w:top w:val="nil"/>
              <w:bottom w:val="nil"/>
            </w:tcBorders>
          </w:tcPr>
          <w:p w:rsidR="00653FA0" w:rsidRPr="007B0E94" w:rsidRDefault="00653FA0" w:rsidP="00653FA0">
            <w:pPr>
              <w:tabs>
                <w:tab w:val="decimal" w:pos="1242"/>
              </w:tabs>
              <w:spacing w:line="240" w:lineRule="atLeast"/>
              <w:jc w:val="both"/>
              <w:rPr>
                <w:rFonts w:cs="Cordia New"/>
              </w:rPr>
            </w:pPr>
          </w:p>
        </w:tc>
        <w:tc>
          <w:tcPr>
            <w:tcW w:w="1336" w:type="dxa"/>
            <w:tcBorders>
              <w:top w:val="nil"/>
              <w:bottom w:val="nil"/>
            </w:tcBorders>
          </w:tcPr>
          <w:p w:rsidR="00653FA0" w:rsidRPr="007B0E94" w:rsidRDefault="00653FA0" w:rsidP="00653FA0">
            <w:pPr>
              <w:tabs>
                <w:tab w:val="decimal" w:pos="1242"/>
              </w:tabs>
              <w:spacing w:line="240" w:lineRule="atLeast"/>
              <w:jc w:val="both"/>
              <w:rPr>
                <w:rFonts w:cs="Cordia New"/>
                <w:lang w:bidi="th-TH"/>
              </w:rPr>
            </w:pPr>
            <w:r w:rsidRPr="007B0E94">
              <w:rPr>
                <w:rFonts w:cs="Cordia New"/>
                <w:lang w:bidi="th-TH"/>
              </w:rPr>
              <w:t>85,868</w:t>
            </w:r>
          </w:p>
        </w:tc>
      </w:tr>
    </w:tbl>
    <w:p w:rsidR="006D2D60" w:rsidRPr="00EB2725" w:rsidRDefault="006D2D60" w:rsidP="00EB2725">
      <w:pPr>
        <w:spacing w:line="240" w:lineRule="atLeast"/>
        <w:ind w:right="-108"/>
        <w:jc w:val="both"/>
      </w:pPr>
    </w:p>
    <w:p w:rsidR="00EA5F24" w:rsidRPr="00EB2725" w:rsidRDefault="0060757D" w:rsidP="00EB2725">
      <w:pPr>
        <w:spacing w:line="240" w:lineRule="atLeast"/>
        <w:ind w:right="-108" w:firstLine="562"/>
        <w:jc w:val="both"/>
      </w:pPr>
      <w:r w:rsidRPr="00EB2725">
        <w:t>Balances as at 31 December with related parties were as follows:</w:t>
      </w:r>
    </w:p>
    <w:p w:rsidR="00EA5F24" w:rsidRPr="00EB2725" w:rsidRDefault="00EA5F24" w:rsidP="00EB2725">
      <w:pPr>
        <w:spacing w:line="240" w:lineRule="atLeast"/>
        <w:ind w:right="-108"/>
        <w:jc w:val="both"/>
      </w:pPr>
    </w:p>
    <w:tbl>
      <w:tblPr>
        <w:tblW w:w="9270" w:type="dxa"/>
        <w:tblInd w:w="450" w:type="dxa"/>
        <w:tblLayout w:type="fixed"/>
        <w:tblLook w:val="0000" w:firstRow="0" w:lastRow="0" w:firstColumn="0" w:lastColumn="0" w:noHBand="0" w:noVBand="0"/>
      </w:tblPr>
      <w:tblGrid>
        <w:gridCol w:w="5937"/>
        <w:gridCol w:w="1551"/>
        <w:gridCol w:w="266"/>
        <w:gridCol w:w="1516"/>
      </w:tblGrid>
      <w:tr w:rsidR="0025246E" w:rsidRPr="0025246E" w:rsidTr="00A4671A">
        <w:tc>
          <w:tcPr>
            <w:tcW w:w="5937" w:type="dxa"/>
          </w:tcPr>
          <w:p w:rsidR="00EA5F24" w:rsidRPr="0025246E" w:rsidRDefault="00EA5F24" w:rsidP="009F4014">
            <w:pPr>
              <w:tabs>
                <w:tab w:val="left" w:pos="540"/>
                <w:tab w:val="decimal" w:pos="9540"/>
              </w:tabs>
              <w:spacing w:line="240" w:lineRule="atLeast"/>
              <w:jc w:val="both"/>
              <w:rPr>
                <w:b/>
                <w:bCs/>
                <w:i/>
                <w:iCs/>
              </w:rPr>
            </w:pPr>
          </w:p>
        </w:tc>
        <w:tc>
          <w:tcPr>
            <w:tcW w:w="1551" w:type="dxa"/>
          </w:tcPr>
          <w:p w:rsidR="00EA5F24" w:rsidRPr="0025246E" w:rsidRDefault="00EA5F24" w:rsidP="00EA5F24">
            <w:pPr>
              <w:pStyle w:val="acctmergecolhdg"/>
              <w:spacing w:line="240" w:lineRule="atLeast"/>
              <w:ind w:left="-97" w:right="-79"/>
              <w:rPr>
                <w:b w:val="0"/>
                <w:bCs/>
                <w:szCs w:val="22"/>
              </w:rPr>
            </w:pPr>
            <w:r w:rsidRPr="0025246E">
              <w:rPr>
                <w:b w:val="0"/>
                <w:bCs/>
                <w:szCs w:val="22"/>
              </w:rPr>
              <w:t>2018</w:t>
            </w:r>
          </w:p>
        </w:tc>
        <w:tc>
          <w:tcPr>
            <w:tcW w:w="266" w:type="dxa"/>
          </w:tcPr>
          <w:p w:rsidR="00EA5F24" w:rsidRPr="0025246E" w:rsidRDefault="00EA5F24" w:rsidP="00EA5F24">
            <w:pPr>
              <w:pStyle w:val="acctmergecolhdg"/>
              <w:spacing w:line="240" w:lineRule="atLeast"/>
              <w:ind w:left="-97" w:right="-79"/>
              <w:rPr>
                <w:b w:val="0"/>
                <w:bCs/>
                <w:szCs w:val="22"/>
              </w:rPr>
            </w:pPr>
          </w:p>
        </w:tc>
        <w:tc>
          <w:tcPr>
            <w:tcW w:w="1516" w:type="dxa"/>
          </w:tcPr>
          <w:p w:rsidR="00EA5F24" w:rsidRPr="0025246E" w:rsidRDefault="00EA5F24" w:rsidP="00EA5F24">
            <w:pPr>
              <w:pStyle w:val="acctmergecolhdg"/>
              <w:spacing w:line="240" w:lineRule="atLeast"/>
              <w:ind w:left="-97" w:right="-79"/>
              <w:rPr>
                <w:b w:val="0"/>
                <w:bCs/>
                <w:szCs w:val="22"/>
              </w:rPr>
            </w:pPr>
            <w:r w:rsidRPr="0025246E">
              <w:rPr>
                <w:b w:val="0"/>
                <w:bCs/>
                <w:szCs w:val="22"/>
              </w:rPr>
              <w:t>2017</w:t>
            </w:r>
          </w:p>
        </w:tc>
      </w:tr>
      <w:tr w:rsidR="0025246E" w:rsidRPr="0025246E" w:rsidTr="00A4671A">
        <w:tc>
          <w:tcPr>
            <w:tcW w:w="5937" w:type="dxa"/>
          </w:tcPr>
          <w:p w:rsidR="00EA5F24" w:rsidRPr="0025246E" w:rsidRDefault="00EA5F24" w:rsidP="009F4014">
            <w:pPr>
              <w:tabs>
                <w:tab w:val="left" w:pos="540"/>
                <w:tab w:val="decimal" w:pos="9540"/>
              </w:tabs>
              <w:spacing w:line="240" w:lineRule="atLeast"/>
              <w:jc w:val="both"/>
              <w:rPr>
                <w:b/>
                <w:bCs/>
                <w:i/>
                <w:iCs/>
              </w:rPr>
            </w:pPr>
          </w:p>
        </w:tc>
        <w:tc>
          <w:tcPr>
            <w:tcW w:w="3333" w:type="dxa"/>
            <w:gridSpan w:val="3"/>
          </w:tcPr>
          <w:p w:rsidR="00EA5F24" w:rsidRPr="0025246E" w:rsidRDefault="0060757D" w:rsidP="00941134">
            <w:pPr>
              <w:spacing w:line="240" w:lineRule="atLeast"/>
              <w:ind w:left="-108"/>
              <w:jc w:val="center"/>
              <w:rPr>
                <w:i/>
                <w:iCs/>
              </w:rPr>
            </w:pPr>
            <w:r w:rsidRPr="0025246E">
              <w:rPr>
                <w:i/>
                <w:iCs/>
              </w:rPr>
              <w:t xml:space="preserve">(in </w:t>
            </w:r>
            <w:r w:rsidR="00941134">
              <w:rPr>
                <w:rFonts w:cs="Angsana New"/>
                <w:i/>
                <w:iCs/>
                <w:lang w:bidi="th-TH"/>
              </w:rPr>
              <w:t>thousand</w:t>
            </w:r>
            <w:r w:rsidRPr="0025246E">
              <w:rPr>
                <w:i/>
                <w:iCs/>
              </w:rPr>
              <w:t xml:space="preserve"> Baht)</w:t>
            </w:r>
          </w:p>
        </w:tc>
      </w:tr>
      <w:tr w:rsidR="0025246E" w:rsidRPr="0025246E" w:rsidTr="00A4671A">
        <w:tblPrEx>
          <w:tblBorders>
            <w:top w:val="single" w:sz="4" w:space="0" w:color="auto"/>
          </w:tblBorders>
        </w:tblPrEx>
        <w:trPr>
          <w:trHeight w:val="65"/>
        </w:trPr>
        <w:tc>
          <w:tcPr>
            <w:tcW w:w="5937" w:type="dxa"/>
            <w:tcBorders>
              <w:top w:val="nil"/>
              <w:bottom w:val="nil"/>
            </w:tcBorders>
          </w:tcPr>
          <w:p w:rsidR="00E453CA" w:rsidRPr="0025246E" w:rsidRDefault="00E453CA" w:rsidP="009F4014">
            <w:pPr>
              <w:tabs>
                <w:tab w:val="left" w:pos="540"/>
                <w:tab w:val="decimal" w:pos="9540"/>
              </w:tabs>
              <w:spacing w:line="240" w:lineRule="atLeast"/>
              <w:jc w:val="both"/>
            </w:pPr>
            <w:r w:rsidRPr="0025246E">
              <w:rPr>
                <w:b/>
                <w:bCs/>
                <w:i/>
                <w:iCs/>
                <w:szCs w:val="22"/>
                <w:lang w:val="en-US"/>
              </w:rPr>
              <w:t>Trade accounts receivable - related parties</w:t>
            </w:r>
          </w:p>
        </w:tc>
        <w:tc>
          <w:tcPr>
            <w:tcW w:w="1551" w:type="dxa"/>
            <w:tcBorders>
              <w:top w:val="nil"/>
              <w:bottom w:val="nil"/>
            </w:tcBorders>
            <w:shd w:val="clear" w:color="auto" w:fill="auto"/>
          </w:tcPr>
          <w:p w:rsidR="00E453CA" w:rsidRPr="0025246E" w:rsidRDefault="00E453CA"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E453CA" w:rsidRPr="0025246E" w:rsidRDefault="00E453CA"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453CA" w:rsidRPr="0025246E" w:rsidRDefault="00E453CA" w:rsidP="00EA5F24">
            <w:pPr>
              <w:tabs>
                <w:tab w:val="decimal" w:pos="1242"/>
              </w:tabs>
              <w:spacing w:line="240" w:lineRule="atLeast"/>
              <w:ind w:right="-198"/>
              <w:jc w:val="both"/>
              <w:rPr>
                <w:rFonts w:cs="Angsana New"/>
                <w:b/>
                <w:bCs/>
                <w:lang w:val="en-US" w:bidi="th-TH"/>
              </w:rPr>
            </w:pPr>
          </w:p>
        </w:tc>
      </w:tr>
      <w:tr w:rsidR="0025246E" w:rsidRPr="0025246E" w:rsidTr="00A4671A">
        <w:tblPrEx>
          <w:tblBorders>
            <w:top w:val="single" w:sz="4" w:space="0" w:color="auto"/>
          </w:tblBorders>
        </w:tblPrEx>
        <w:trPr>
          <w:trHeight w:val="65"/>
        </w:trPr>
        <w:tc>
          <w:tcPr>
            <w:tcW w:w="5937" w:type="dxa"/>
            <w:tcBorders>
              <w:top w:val="nil"/>
              <w:bottom w:val="nil"/>
            </w:tcBorders>
          </w:tcPr>
          <w:p w:rsidR="001F6298" w:rsidRPr="0025246E" w:rsidRDefault="001F6298" w:rsidP="009F4014">
            <w:pPr>
              <w:tabs>
                <w:tab w:val="left" w:pos="540"/>
                <w:tab w:val="decimal" w:pos="9540"/>
              </w:tabs>
              <w:spacing w:line="240" w:lineRule="atLeast"/>
              <w:jc w:val="both"/>
            </w:pPr>
            <w:r w:rsidRPr="0025246E">
              <w:t>Other related parties</w:t>
            </w:r>
          </w:p>
        </w:tc>
        <w:tc>
          <w:tcPr>
            <w:tcW w:w="1551" w:type="dxa"/>
            <w:tcBorders>
              <w:top w:val="nil"/>
              <w:bottom w:val="double" w:sz="4" w:space="0" w:color="auto"/>
            </w:tcBorders>
            <w:shd w:val="clear" w:color="auto" w:fill="auto"/>
          </w:tcPr>
          <w:p w:rsidR="001F6298" w:rsidRPr="0025246E" w:rsidRDefault="00BC6E07" w:rsidP="00B30E78">
            <w:pPr>
              <w:tabs>
                <w:tab w:val="decimal" w:pos="1242"/>
              </w:tabs>
              <w:spacing w:line="240" w:lineRule="atLeast"/>
              <w:ind w:right="-198"/>
              <w:jc w:val="both"/>
              <w:rPr>
                <w:b/>
                <w:bCs/>
                <w:lang w:val="en-US"/>
              </w:rPr>
            </w:pPr>
            <w:r w:rsidRPr="0025246E">
              <w:rPr>
                <w:b/>
                <w:bCs/>
                <w:lang w:val="en-US"/>
              </w:rPr>
              <w:t>121,3</w:t>
            </w:r>
            <w:r w:rsidR="00B30E78" w:rsidRPr="0025246E">
              <w:rPr>
                <w:b/>
                <w:bCs/>
                <w:lang w:val="en-US"/>
              </w:rPr>
              <w:t>10</w:t>
            </w:r>
          </w:p>
        </w:tc>
        <w:tc>
          <w:tcPr>
            <w:tcW w:w="266" w:type="dxa"/>
            <w:tcBorders>
              <w:top w:val="nil"/>
              <w:bottom w:val="nil"/>
            </w:tcBorders>
            <w:shd w:val="clear" w:color="auto" w:fill="auto"/>
          </w:tcPr>
          <w:p w:rsidR="001F6298" w:rsidRPr="0025246E" w:rsidRDefault="001F6298" w:rsidP="00EA5F24">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1F6298" w:rsidRPr="0025246E" w:rsidRDefault="00626BE0" w:rsidP="00EA5F24">
            <w:pPr>
              <w:tabs>
                <w:tab w:val="decimal" w:pos="1242"/>
              </w:tabs>
              <w:spacing w:line="240" w:lineRule="atLeast"/>
              <w:ind w:right="-198"/>
              <w:jc w:val="both"/>
              <w:rPr>
                <w:rFonts w:cs="Angsana New"/>
                <w:b/>
                <w:bCs/>
                <w:lang w:val="en-US" w:bidi="th-TH"/>
              </w:rPr>
            </w:pPr>
            <w:r w:rsidRPr="0025246E">
              <w:rPr>
                <w:rFonts w:cs="Angsana New"/>
                <w:b/>
                <w:bCs/>
                <w:lang w:val="en-US" w:bidi="th-TH"/>
              </w:rPr>
              <w:t>84,480</w:t>
            </w:r>
          </w:p>
        </w:tc>
      </w:tr>
      <w:tr w:rsidR="0025246E" w:rsidRPr="0025246E" w:rsidTr="00A4671A">
        <w:tblPrEx>
          <w:tblBorders>
            <w:top w:val="single" w:sz="4" w:space="0" w:color="auto"/>
          </w:tblBorders>
        </w:tblPrEx>
        <w:trPr>
          <w:trHeight w:val="65"/>
        </w:trPr>
        <w:tc>
          <w:tcPr>
            <w:tcW w:w="5937" w:type="dxa"/>
            <w:tcBorders>
              <w:top w:val="nil"/>
              <w:bottom w:val="nil"/>
            </w:tcBorders>
          </w:tcPr>
          <w:p w:rsidR="00C44EDC" w:rsidRPr="0025246E" w:rsidRDefault="00C44EDC" w:rsidP="009F4014">
            <w:pPr>
              <w:tabs>
                <w:tab w:val="left" w:pos="540"/>
                <w:tab w:val="decimal" w:pos="9540"/>
              </w:tabs>
              <w:spacing w:line="240" w:lineRule="atLeast"/>
              <w:jc w:val="both"/>
              <w:rPr>
                <w:b/>
                <w:bCs/>
                <w:i/>
                <w:iCs/>
                <w:szCs w:val="22"/>
                <w:lang w:val="en-US"/>
              </w:rPr>
            </w:pPr>
          </w:p>
        </w:tc>
        <w:tc>
          <w:tcPr>
            <w:tcW w:w="1551" w:type="dxa"/>
            <w:tcBorders>
              <w:top w:val="nil"/>
              <w:bottom w:val="nil"/>
            </w:tcBorders>
            <w:shd w:val="clear" w:color="auto" w:fill="auto"/>
          </w:tcPr>
          <w:p w:rsidR="00C44EDC" w:rsidRPr="0025246E" w:rsidRDefault="00C44EDC"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C44EDC" w:rsidRPr="0025246E" w:rsidRDefault="00C44EDC"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C44EDC" w:rsidRPr="0025246E" w:rsidRDefault="00C44EDC" w:rsidP="00EA5F24">
            <w:pPr>
              <w:tabs>
                <w:tab w:val="decimal" w:pos="1242"/>
              </w:tabs>
              <w:spacing w:line="240" w:lineRule="atLeast"/>
              <w:ind w:right="-198"/>
              <w:jc w:val="both"/>
              <w:rPr>
                <w:rFonts w:cs="Angsana New"/>
                <w:b/>
                <w:bCs/>
                <w:lang w:val="en-US" w:bidi="th-TH"/>
              </w:rPr>
            </w:pPr>
          </w:p>
        </w:tc>
      </w:tr>
      <w:tr w:rsidR="0025246E" w:rsidRPr="0025246E" w:rsidTr="00A4671A">
        <w:tblPrEx>
          <w:tblBorders>
            <w:top w:val="single" w:sz="4" w:space="0" w:color="auto"/>
          </w:tblBorders>
        </w:tblPrEx>
        <w:trPr>
          <w:trHeight w:val="65"/>
        </w:trPr>
        <w:tc>
          <w:tcPr>
            <w:tcW w:w="5937" w:type="dxa"/>
            <w:tcBorders>
              <w:top w:val="nil"/>
              <w:bottom w:val="nil"/>
            </w:tcBorders>
          </w:tcPr>
          <w:p w:rsidR="001F6298" w:rsidRPr="0025246E" w:rsidRDefault="001F6298" w:rsidP="00587194">
            <w:pPr>
              <w:tabs>
                <w:tab w:val="left" w:pos="540"/>
                <w:tab w:val="decimal" w:pos="9540"/>
              </w:tabs>
              <w:spacing w:line="240" w:lineRule="atLeast"/>
              <w:jc w:val="both"/>
            </w:pPr>
            <w:r w:rsidRPr="0025246E">
              <w:rPr>
                <w:b/>
                <w:bCs/>
                <w:i/>
                <w:iCs/>
                <w:szCs w:val="22"/>
                <w:lang w:val="en-US"/>
              </w:rPr>
              <w:t>Other</w:t>
            </w:r>
            <w:r w:rsidR="00587194">
              <w:rPr>
                <w:rFonts w:cstheme="minorBidi"/>
                <w:b/>
                <w:bCs/>
                <w:i/>
                <w:iCs/>
                <w:szCs w:val="28"/>
                <w:lang w:val="en-US" w:bidi="th-TH"/>
              </w:rPr>
              <w:t xml:space="preserve"> account</w:t>
            </w:r>
            <w:r w:rsidR="00267E2F">
              <w:rPr>
                <w:rFonts w:cstheme="minorBidi"/>
                <w:b/>
                <w:bCs/>
                <w:i/>
                <w:iCs/>
                <w:szCs w:val="28"/>
                <w:lang w:val="en-US" w:bidi="th-TH"/>
              </w:rPr>
              <w:t>s</w:t>
            </w:r>
            <w:r w:rsidRPr="0025246E">
              <w:rPr>
                <w:b/>
                <w:bCs/>
                <w:i/>
                <w:iCs/>
                <w:szCs w:val="22"/>
                <w:lang w:val="en-US"/>
              </w:rPr>
              <w:t xml:space="preserve"> receivable - related parties</w:t>
            </w:r>
          </w:p>
        </w:tc>
        <w:tc>
          <w:tcPr>
            <w:tcW w:w="1551" w:type="dxa"/>
            <w:tcBorders>
              <w:top w:val="nil"/>
              <w:bottom w:val="nil"/>
            </w:tcBorders>
            <w:shd w:val="clear" w:color="auto" w:fill="auto"/>
          </w:tcPr>
          <w:p w:rsidR="001F6298" w:rsidRPr="0025246E" w:rsidRDefault="001F6298"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1F6298" w:rsidRPr="0025246E" w:rsidRDefault="001F6298"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1F6298" w:rsidRPr="0025246E" w:rsidRDefault="001F6298" w:rsidP="00EA5F24">
            <w:pPr>
              <w:tabs>
                <w:tab w:val="decimal" w:pos="1242"/>
              </w:tabs>
              <w:spacing w:line="240" w:lineRule="atLeast"/>
              <w:ind w:right="-198"/>
              <w:jc w:val="both"/>
              <w:rPr>
                <w:rFonts w:cs="Angsana New"/>
                <w:b/>
                <w:bCs/>
                <w:lang w:val="en-US" w:bidi="th-TH"/>
              </w:rPr>
            </w:pPr>
          </w:p>
        </w:tc>
      </w:tr>
      <w:tr w:rsidR="0025246E" w:rsidRPr="0025246E" w:rsidTr="00A4671A">
        <w:tblPrEx>
          <w:tblBorders>
            <w:top w:val="single" w:sz="4" w:space="0" w:color="auto"/>
          </w:tblBorders>
        </w:tblPrEx>
        <w:trPr>
          <w:trHeight w:val="65"/>
        </w:trPr>
        <w:tc>
          <w:tcPr>
            <w:tcW w:w="5937" w:type="dxa"/>
            <w:tcBorders>
              <w:top w:val="nil"/>
              <w:bottom w:val="nil"/>
            </w:tcBorders>
          </w:tcPr>
          <w:p w:rsidR="00626BE0" w:rsidRPr="0090232D" w:rsidRDefault="00626BE0" w:rsidP="00626BE0">
            <w:pPr>
              <w:tabs>
                <w:tab w:val="left" w:pos="540"/>
                <w:tab w:val="decimal" w:pos="9540"/>
              </w:tabs>
              <w:spacing w:line="240" w:lineRule="atLeast"/>
              <w:jc w:val="both"/>
              <w:rPr>
                <w:rFonts w:cstheme="minorBidi"/>
                <w:cs/>
                <w:lang w:val="en-US" w:bidi="th-TH"/>
              </w:rPr>
            </w:pPr>
            <w:r w:rsidRPr="0025246E">
              <w:t>Other related parties</w:t>
            </w:r>
          </w:p>
        </w:tc>
        <w:tc>
          <w:tcPr>
            <w:tcW w:w="1551" w:type="dxa"/>
            <w:tcBorders>
              <w:top w:val="nil"/>
              <w:bottom w:val="double" w:sz="4" w:space="0" w:color="auto"/>
            </w:tcBorders>
            <w:shd w:val="clear" w:color="auto" w:fill="auto"/>
          </w:tcPr>
          <w:p w:rsidR="00626BE0" w:rsidRPr="0025246E" w:rsidRDefault="00BC6E07" w:rsidP="00626BE0">
            <w:pPr>
              <w:tabs>
                <w:tab w:val="decimal" w:pos="1242"/>
              </w:tabs>
              <w:spacing w:line="240" w:lineRule="atLeast"/>
              <w:ind w:right="-198"/>
              <w:jc w:val="both"/>
              <w:rPr>
                <w:b/>
                <w:bCs/>
                <w:lang w:val="en-US"/>
              </w:rPr>
            </w:pPr>
            <w:r w:rsidRPr="0025246E">
              <w:rPr>
                <w:b/>
                <w:bCs/>
                <w:lang w:val="en-US"/>
              </w:rPr>
              <w:t>6,630</w:t>
            </w:r>
          </w:p>
        </w:tc>
        <w:tc>
          <w:tcPr>
            <w:tcW w:w="266" w:type="dxa"/>
            <w:tcBorders>
              <w:top w:val="nil"/>
              <w:bottom w:val="nil"/>
            </w:tcBorders>
            <w:shd w:val="clear" w:color="auto" w:fill="auto"/>
          </w:tcPr>
          <w:p w:rsidR="00626BE0" w:rsidRPr="0025246E" w:rsidRDefault="00626BE0" w:rsidP="00626BE0">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626BE0" w:rsidRPr="0025246E" w:rsidRDefault="00626BE0" w:rsidP="00626BE0">
            <w:pPr>
              <w:tabs>
                <w:tab w:val="decimal" w:pos="1242"/>
              </w:tabs>
              <w:spacing w:line="240" w:lineRule="atLeast"/>
              <w:ind w:right="-198"/>
              <w:jc w:val="both"/>
              <w:rPr>
                <w:rFonts w:cs="Angsana New"/>
                <w:b/>
                <w:bCs/>
                <w:lang w:val="en-US" w:bidi="th-TH"/>
              </w:rPr>
            </w:pPr>
            <w:r w:rsidRPr="0025246E">
              <w:rPr>
                <w:rFonts w:cs="Angsana New"/>
                <w:b/>
                <w:bCs/>
                <w:lang w:val="en-US" w:bidi="th-TH"/>
              </w:rPr>
              <w:t>6,282</w:t>
            </w:r>
          </w:p>
        </w:tc>
      </w:tr>
      <w:tr w:rsidR="0025246E" w:rsidRPr="0025246E" w:rsidTr="00A4671A">
        <w:tblPrEx>
          <w:tblBorders>
            <w:top w:val="single" w:sz="4" w:space="0" w:color="auto"/>
          </w:tblBorders>
        </w:tblPrEx>
        <w:trPr>
          <w:trHeight w:val="65"/>
        </w:trPr>
        <w:tc>
          <w:tcPr>
            <w:tcW w:w="5937" w:type="dxa"/>
            <w:tcBorders>
              <w:top w:val="nil"/>
              <w:bottom w:val="nil"/>
            </w:tcBorders>
          </w:tcPr>
          <w:p w:rsidR="00626BE0" w:rsidRPr="0025246E" w:rsidRDefault="00626BE0" w:rsidP="00626BE0">
            <w:pPr>
              <w:tabs>
                <w:tab w:val="left" w:pos="540"/>
                <w:tab w:val="decimal" w:pos="9540"/>
              </w:tabs>
              <w:spacing w:line="240" w:lineRule="atLeast"/>
              <w:jc w:val="both"/>
            </w:pPr>
          </w:p>
        </w:tc>
        <w:tc>
          <w:tcPr>
            <w:tcW w:w="1551" w:type="dxa"/>
            <w:tcBorders>
              <w:top w:val="nil"/>
              <w:bottom w:val="nil"/>
            </w:tcBorders>
            <w:shd w:val="clear" w:color="auto" w:fill="auto"/>
          </w:tcPr>
          <w:p w:rsidR="00626BE0" w:rsidRPr="0025246E" w:rsidRDefault="00626BE0" w:rsidP="00626BE0">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626BE0" w:rsidRPr="0025246E" w:rsidRDefault="00626BE0" w:rsidP="00626BE0">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626BE0" w:rsidRPr="0025246E" w:rsidRDefault="00626BE0" w:rsidP="00626BE0">
            <w:pPr>
              <w:tabs>
                <w:tab w:val="decimal" w:pos="1242"/>
              </w:tabs>
              <w:spacing w:line="240" w:lineRule="atLeast"/>
              <w:ind w:right="-198"/>
              <w:jc w:val="both"/>
              <w:rPr>
                <w:rFonts w:cs="Angsana New"/>
                <w:b/>
                <w:bCs/>
                <w:lang w:val="en-US" w:bidi="th-TH"/>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rPr>
                <w:b/>
                <w:bCs/>
                <w:i/>
                <w:iCs/>
                <w:szCs w:val="22"/>
                <w:lang w:val="en-US"/>
              </w:rPr>
              <w:t>Trade accounts payable - related parties</w:t>
            </w:r>
          </w:p>
        </w:tc>
        <w:tc>
          <w:tcPr>
            <w:tcW w:w="1551"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rFonts w:cs="Angsana New"/>
                <w:b/>
                <w:bCs/>
                <w:lang w:val="en-US" w:bidi="th-TH"/>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t>Other related parties</w:t>
            </w:r>
          </w:p>
        </w:tc>
        <w:tc>
          <w:tcPr>
            <w:tcW w:w="1512" w:type="dxa"/>
            <w:tcBorders>
              <w:top w:val="nil"/>
              <w:bottom w:val="double" w:sz="4" w:space="0" w:color="auto"/>
            </w:tcBorders>
            <w:shd w:val="clear" w:color="auto" w:fill="auto"/>
          </w:tcPr>
          <w:p w:rsidR="00A3082F" w:rsidRPr="0025246E" w:rsidRDefault="00365F8C" w:rsidP="00A3082F">
            <w:pPr>
              <w:tabs>
                <w:tab w:val="decimal" w:pos="1242"/>
              </w:tabs>
              <w:spacing w:line="240" w:lineRule="atLeast"/>
              <w:ind w:right="-198"/>
              <w:jc w:val="both"/>
              <w:rPr>
                <w:b/>
                <w:bCs/>
                <w:lang w:val="en-US"/>
              </w:rPr>
            </w:pPr>
            <w:r>
              <w:rPr>
                <w:b/>
                <w:bCs/>
                <w:lang w:val="en-US"/>
              </w:rPr>
              <w:t>5,978</w:t>
            </w: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A3082F" w:rsidRPr="0025246E" w:rsidRDefault="00365F8C" w:rsidP="0051303F">
            <w:pPr>
              <w:tabs>
                <w:tab w:val="decimal" w:pos="1242"/>
              </w:tabs>
              <w:spacing w:line="240" w:lineRule="atLeast"/>
              <w:ind w:right="-198"/>
              <w:jc w:val="both"/>
              <w:rPr>
                <w:rFonts w:cs="Angsana New"/>
                <w:b/>
                <w:bCs/>
                <w:lang w:val="en-US" w:bidi="th-TH"/>
              </w:rPr>
            </w:pPr>
            <w:r>
              <w:rPr>
                <w:rFonts w:cs="Angsana New"/>
                <w:b/>
                <w:bCs/>
                <w:lang w:val="en-US" w:bidi="th-TH"/>
              </w:rPr>
              <w:t>5,6</w:t>
            </w:r>
            <w:r w:rsidR="0051303F">
              <w:rPr>
                <w:rFonts w:cs="Angsana New"/>
                <w:b/>
                <w:bCs/>
                <w:lang w:val="en-US" w:bidi="th-TH"/>
              </w:rPr>
              <w:t>40</w:t>
            </w: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p>
        </w:tc>
        <w:tc>
          <w:tcPr>
            <w:tcW w:w="1512" w:type="dxa"/>
            <w:tcBorders>
              <w:top w:val="double" w:sz="4" w:space="0" w:color="auto"/>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double" w:sz="4" w:space="0" w:color="auto"/>
              <w:bottom w:val="nil"/>
            </w:tcBorders>
            <w:shd w:val="clear" w:color="auto" w:fill="auto"/>
          </w:tcPr>
          <w:p w:rsidR="00A3082F" w:rsidRPr="0025246E" w:rsidRDefault="00A3082F" w:rsidP="00A3082F">
            <w:pPr>
              <w:tabs>
                <w:tab w:val="decimal" w:pos="1242"/>
              </w:tabs>
              <w:spacing w:line="240" w:lineRule="atLeast"/>
              <w:ind w:right="-198"/>
              <w:jc w:val="both"/>
              <w:rPr>
                <w:rFonts w:cs="Angsana New"/>
                <w:b/>
                <w:bCs/>
                <w:lang w:val="en-US" w:bidi="th-TH"/>
              </w:rPr>
            </w:pPr>
          </w:p>
        </w:tc>
      </w:tr>
      <w:tr w:rsidR="00A3082F" w:rsidRPr="0025246E" w:rsidTr="00A3082F">
        <w:tc>
          <w:tcPr>
            <w:tcW w:w="5937" w:type="dxa"/>
          </w:tcPr>
          <w:p w:rsidR="00A3082F" w:rsidRPr="0025246E" w:rsidRDefault="00A3082F" w:rsidP="00A3082F">
            <w:pPr>
              <w:tabs>
                <w:tab w:val="left" w:pos="540"/>
                <w:tab w:val="decimal" w:pos="9540"/>
              </w:tabs>
              <w:spacing w:line="240" w:lineRule="atLeast"/>
              <w:jc w:val="both"/>
              <w:rPr>
                <w:b/>
                <w:bCs/>
                <w:i/>
                <w:iCs/>
              </w:rPr>
            </w:pPr>
            <w:r w:rsidRPr="0025246E">
              <w:rPr>
                <w:b/>
                <w:bCs/>
                <w:i/>
                <w:iCs/>
                <w:szCs w:val="22"/>
                <w:lang w:val="en-US"/>
              </w:rPr>
              <w:t xml:space="preserve">Other </w:t>
            </w:r>
            <w:r w:rsidR="00587194">
              <w:rPr>
                <w:b/>
                <w:bCs/>
                <w:i/>
                <w:iCs/>
                <w:szCs w:val="22"/>
                <w:lang w:val="en-US"/>
              </w:rPr>
              <w:t>accounts payable</w:t>
            </w:r>
            <w:r w:rsidRPr="0025246E">
              <w:rPr>
                <w:b/>
                <w:bCs/>
                <w:i/>
                <w:iCs/>
                <w:szCs w:val="22"/>
                <w:lang w:val="en-US"/>
              </w:rPr>
              <w:t xml:space="preserve"> - related parties</w:t>
            </w:r>
          </w:p>
        </w:tc>
        <w:tc>
          <w:tcPr>
            <w:tcW w:w="1512" w:type="dxa"/>
          </w:tcPr>
          <w:p w:rsidR="00A3082F" w:rsidRPr="0025246E" w:rsidRDefault="00A3082F" w:rsidP="00A3082F">
            <w:pPr>
              <w:tabs>
                <w:tab w:val="decimal" w:pos="1242"/>
              </w:tabs>
              <w:spacing w:line="240" w:lineRule="atLeast"/>
              <w:ind w:right="-198"/>
              <w:jc w:val="both"/>
              <w:rPr>
                <w:b/>
                <w:bCs/>
                <w:lang w:val="en-US"/>
              </w:rPr>
            </w:pPr>
          </w:p>
        </w:tc>
        <w:tc>
          <w:tcPr>
            <w:tcW w:w="266" w:type="dxa"/>
          </w:tcPr>
          <w:p w:rsidR="00A3082F" w:rsidRPr="0025246E" w:rsidRDefault="00A3082F" w:rsidP="00A3082F">
            <w:pPr>
              <w:tabs>
                <w:tab w:val="decimal" w:pos="1242"/>
              </w:tabs>
              <w:spacing w:line="240" w:lineRule="atLeast"/>
              <w:ind w:right="-198"/>
              <w:jc w:val="both"/>
              <w:rPr>
                <w:b/>
                <w:bCs/>
                <w:rtl/>
                <w:cs/>
                <w:lang w:val="en-US"/>
              </w:rPr>
            </w:pPr>
          </w:p>
        </w:tc>
        <w:tc>
          <w:tcPr>
            <w:tcW w:w="1516" w:type="dxa"/>
          </w:tcPr>
          <w:p w:rsidR="00A3082F" w:rsidRPr="0025246E" w:rsidRDefault="00A3082F" w:rsidP="00A3082F">
            <w:pPr>
              <w:tabs>
                <w:tab w:val="decimal" w:pos="1242"/>
              </w:tabs>
              <w:spacing w:line="240" w:lineRule="atLeast"/>
              <w:ind w:right="-198"/>
              <w:jc w:val="both"/>
              <w:rPr>
                <w:b/>
                <w:bCs/>
                <w:lang w:val="en-US"/>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t>Other related parties</w:t>
            </w:r>
          </w:p>
        </w:tc>
        <w:tc>
          <w:tcPr>
            <w:tcW w:w="1512" w:type="dxa"/>
            <w:tcBorders>
              <w:top w:val="nil"/>
              <w:bottom w:val="double" w:sz="4" w:space="0" w:color="auto"/>
            </w:tcBorders>
            <w:shd w:val="clear" w:color="auto" w:fill="auto"/>
          </w:tcPr>
          <w:p w:rsidR="00A3082F" w:rsidRPr="0025246E" w:rsidRDefault="00365F8C" w:rsidP="00A3082F">
            <w:pPr>
              <w:tabs>
                <w:tab w:val="decimal" w:pos="1242"/>
              </w:tabs>
              <w:spacing w:line="240" w:lineRule="atLeast"/>
              <w:ind w:right="-198"/>
              <w:jc w:val="both"/>
              <w:rPr>
                <w:b/>
                <w:bCs/>
                <w:lang w:val="en-US"/>
              </w:rPr>
            </w:pPr>
            <w:r>
              <w:rPr>
                <w:b/>
                <w:bCs/>
                <w:lang w:val="en-US"/>
              </w:rPr>
              <w:t>7,626</w:t>
            </w: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A3082F" w:rsidRPr="00162283" w:rsidRDefault="00365F8C" w:rsidP="00A3082F">
            <w:pPr>
              <w:tabs>
                <w:tab w:val="decimal" w:pos="1242"/>
              </w:tabs>
              <w:spacing w:line="240" w:lineRule="atLeast"/>
              <w:ind w:right="-198"/>
              <w:jc w:val="both"/>
              <w:rPr>
                <w:rFonts w:cstheme="minorBidi"/>
                <w:b/>
                <w:bCs/>
                <w:cs/>
                <w:lang w:val="en-US" w:bidi="th-TH"/>
              </w:rPr>
            </w:pPr>
            <w:r>
              <w:rPr>
                <w:b/>
                <w:bCs/>
                <w:lang w:val="en-US"/>
              </w:rPr>
              <w:t>8,470</w:t>
            </w: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p>
        </w:tc>
        <w:tc>
          <w:tcPr>
            <w:tcW w:w="1512"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rPr>
                <w:b/>
                <w:bCs/>
                <w:i/>
                <w:iCs/>
                <w:szCs w:val="22"/>
                <w:lang w:val="en-US"/>
              </w:rPr>
              <w:t>Deferred rental income - related party</w:t>
            </w:r>
          </w:p>
        </w:tc>
        <w:tc>
          <w:tcPr>
            <w:tcW w:w="1512"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rPr>
                <w:b/>
                <w:bCs/>
                <w:i/>
                <w:iCs/>
                <w:szCs w:val="22"/>
                <w:lang w:val="en-US"/>
              </w:rPr>
            </w:pPr>
            <w:r w:rsidRPr="0025246E">
              <w:t>Other related party:</w:t>
            </w:r>
          </w:p>
        </w:tc>
        <w:tc>
          <w:tcPr>
            <w:tcW w:w="1512"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rPr>
                <w:rtl/>
                <w:cs/>
              </w:rPr>
            </w:pPr>
            <w:r w:rsidRPr="0025246E">
              <w:rPr>
                <w:rFonts w:cs="Angsana New"/>
                <w:lang w:bidi="th-TH"/>
              </w:rPr>
              <w:t>Bangkok Can Manufacturing Co., Ltd.</w:t>
            </w:r>
          </w:p>
        </w:tc>
        <w:tc>
          <w:tcPr>
            <w:tcW w:w="1512"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lang w:val="en-US"/>
              </w:rPr>
            </w:pP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t xml:space="preserve">   - current</w:t>
            </w:r>
          </w:p>
        </w:tc>
        <w:tc>
          <w:tcPr>
            <w:tcW w:w="1512"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lang w:val="en-US"/>
              </w:rPr>
            </w:pPr>
            <w:r w:rsidRPr="0025246E">
              <w:rPr>
                <w:lang w:val="en-US"/>
              </w:rPr>
              <w:t>993</w:t>
            </w: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lang w:val="en-US"/>
              </w:rPr>
            </w:pPr>
            <w:r w:rsidRPr="0025246E">
              <w:rPr>
                <w:lang w:val="en-US"/>
              </w:rPr>
              <w:t>993</w:t>
            </w: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t xml:space="preserve">   - non-current</w:t>
            </w:r>
          </w:p>
        </w:tc>
        <w:tc>
          <w:tcPr>
            <w:tcW w:w="1512" w:type="dxa"/>
            <w:tcBorders>
              <w:top w:val="nil"/>
              <w:bottom w:val="single" w:sz="4" w:space="0" w:color="auto"/>
            </w:tcBorders>
            <w:shd w:val="clear" w:color="auto" w:fill="auto"/>
          </w:tcPr>
          <w:p w:rsidR="00A3082F" w:rsidRPr="0025246E" w:rsidRDefault="00A3082F" w:rsidP="00A3082F">
            <w:pPr>
              <w:tabs>
                <w:tab w:val="decimal" w:pos="1242"/>
              </w:tabs>
              <w:spacing w:line="240" w:lineRule="atLeast"/>
              <w:ind w:right="-198"/>
              <w:jc w:val="both"/>
              <w:rPr>
                <w:lang w:val="en-US"/>
              </w:rPr>
            </w:pPr>
            <w:r w:rsidRPr="0025246E">
              <w:rPr>
                <w:lang w:val="en-US"/>
              </w:rPr>
              <w:t>11,415</w:t>
            </w: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nil"/>
              <w:bottom w:val="single" w:sz="4" w:space="0" w:color="auto"/>
            </w:tcBorders>
            <w:shd w:val="clear" w:color="auto" w:fill="auto"/>
          </w:tcPr>
          <w:p w:rsidR="00A3082F" w:rsidRPr="0025246E" w:rsidRDefault="00A3082F" w:rsidP="00A3082F">
            <w:pPr>
              <w:tabs>
                <w:tab w:val="decimal" w:pos="1242"/>
              </w:tabs>
              <w:spacing w:line="240" w:lineRule="atLeast"/>
              <w:ind w:right="-198"/>
              <w:jc w:val="both"/>
              <w:rPr>
                <w:lang w:val="en-US"/>
              </w:rPr>
            </w:pPr>
            <w:r w:rsidRPr="0025246E">
              <w:rPr>
                <w:lang w:val="en-US"/>
              </w:rPr>
              <w:t>12,408</w:t>
            </w:r>
          </w:p>
        </w:tc>
      </w:tr>
      <w:tr w:rsidR="00A3082F" w:rsidRPr="0025246E" w:rsidTr="00A3082F">
        <w:tblPrEx>
          <w:tblBorders>
            <w:top w:val="single" w:sz="4" w:space="0" w:color="auto"/>
          </w:tblBorders>
        </w:tblPrEx>
        <w:trPr>
          <w:trHeight w:val="65"/>
        </w:trPr>
        <w:tc>
          <w:tcPr>
            <w:tcW w:w="5937" w:type="dxa"/>
            <w:tcBorders>
              <w:top w:val="nil"/>
              <w:bottom w:val="nil"/>
            </w:tcBorders>
          </w:tcPr>
          <w:p w:rsidR="00A3082F" w:rsidRPr="0025246E" w:rsidRDefault="00A3082F" w:rsidP="00A3082F">
            <w:pPr>
              <w:tabs>
                <w:tab w:val="left" w:pos="540"/>
                <w:tab w:val="decimal" w:pos="9540"/>
              </w:tabs>
              <w:spacing w:line="240" w:lineRule="atLeast"/>
              <w:jc w:val="both"/>
            </w:pPr>
            <w:r w:rsidRPr="0025246E">
              <w:rPr>
                <w:rFonts w:cs="Angsana New"/>
                <w:b/>
                <w:bCs/>
                <w:lang w:bidi="th-TH"/>
              </w:rPr>
              <w:t>Total</w:t>
            </w:r>
          </w:p>
        </w:tc>
        <w:tc>
          <w:tcPr>
            <w:tcW w:w="1512" w:type="dxa"/>
            <w:tcBorders>
              <w:top w:val="single" w:sz="4" w:space="0" w:color="auto"/>
              <w:bottom w:val="double" w:sz="4" w:space="0" w:color="auto"/>
            </w:tcBorders>
            <w:shd w:val="clear" w:color="auto" w:fill="auto"/>
          </w:tcPr>
          <w:p w:rsidR="00A3082F" w:rsidRPr="0025246E" w:rsidRDefault="00A3082F" w:rsidP="00A3082F">
            <w:pPr>
              <w:tabs>
                <w:tab w:val="decimal" w:pos="1242"/>
              </w:tabs>
              <w:spacing w:line="240" w:lineRule="atLeast"/>
              <w:ind w:right="-198"/>
              <w:jc w:val="both"/>
              <w:rPr>
                <w:b/>
                <w:bCs/>
                <w:lang w:val="en-US"/>
              </w:rPr>
            </w:pPr>
            <w:r w:rsidRPr="0025246E">
              <w:rPr>
                <w:b/>
                <w:bCs/>
                <w:lang w:val="en-US"/>
              </w:rPr>
              <w:t>12,408</w:t>
            </w:r>
          </w:p>
        </w:tc>
        <w:tc>
          <w:tcPr>
            <w:tcW w:w="266" w:type="dxa"/>
            <w:tcBorders>
              <w:top w:val="nil"/>
              <w:bottom w:val="nil"/>
            </w:tcBorders>
            <w:shd w:val="clear" w:color="auto" w:fill="auto"/>
          </w:tcPr>
          <w:p w:rsidR="00A3082F" w:rsidRPr="0025246E" w:rsidRDefault="00A3082F" w:rsidP="00A3082F">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A3082F" w:rsidRPr="0025246E" w:rsidRDefault="00A3082F" w:rsidP="00A3082F">
            <w:pPr>
              <w:tabs>
                <w:tab w:val="decimal" w:pos="1242"/>
              </w:tabs>
              <w:spacing w:line="240" w:lineRule="atLeast"/>
              <w:ind w:right="-198"/>
              <w:jc w:val="both"/>
              <w:rPr>
                <w:b/>
                <w:bCs/>
                <w:lang w:val="en-US"/>
              </w:rPr>
            </w:pPr>
            <w:r w:rsidRPr="0025246E">
              <w:rPr>
                <w:b/>
                <w:bCs/>
                <w:lang w:val="en-US"/>
              </w:rPr>
              <w:t>13,401</w:t>
            </w:r>
          </w:p>
        </w:tc>
      </w:tr>
    </w:tbl>
    <w:p w:rsidR="00226BAA" w:rsidRDefault="00226BAA" w:rsidP="00CB7ADA">
      <w:pPr>
        <w:pStyle w:val="index"/>
        <w:numPr>
          <w:ilvl w:val="0"/>
          <w:numId w:val="0"/>
        </w:numPr>
        <w:tabs>
          <w:tab w:val="left" w:pos="450"/>
        </w:tabs>
        <w:spacing w:after="0" w:line="240" w:lineRule="atLeast"/>
        <w:ind w:firstLine="450"/>
        <w:rPr>
          <w:b/>
          <w:bCs/>
        </w:rPr>
      </w:pPr>
    </w:p>
    <w:p w:rsidR="00D63B60" w:rsidRDefault="00D63B60">
      <w:pPr>
        <w:spacing w:line="240" w:lineRule="auto"/>
        <w:rPr>
          <w:b/>
          <w:bCs/>
          <w:i/>
          <w:iCs/>
        </w:rPr>
      </w:pPr>
      <w:r>
        <w:rPr>
          <w:b/>
          <w:bCs/>
          <w:i/>
          <w:iCs/>
        </w:rPr>
        <w:br w:type="page"/>
      </w:r>
    </w:p>
    <w:p w:rsidR="00CB7ADA" w:rsidRPr="00407C08" w:rsidRDefault="00CB7ADA" w:rsidP="000E0E41">
      <w:pPr>
        <w:pStyle w:val="index"/>
        <w:numPr>
          <w:ilvl w:val="0"/>
          <w:numId w:val="0"/>
        </w:numPr>
        <w:tabs>
          <w:tab w:val="left" w:pos="450"/>
        </w:tabs>
        <w:spacing w:after="0" w:line="240" w:lineRule="atLeast"/>
        <w:ind w:firstLine="540"/>
        <w:rPr>
          <w:b/>
          <w:bCs/>
          <w:i/>
          <w:iCs/>
        </w:rPr>
      </w:pPr>
      <w:r w:rsidRPr="00407C08">
        <w:rPr>
          <w:b/>
          <w:bCs/>
          <w:i/>
          <w:iCs/>
        </w:rPr>
        <w:lastRenderedPageBreak/>
        <w:t>Significant agreements with related parties</w:t>
      </w:r>
    </w:p>
    <w:p w:rsidR="00CB7ADA" w:rsidRPr="00B34C26" w:rsidRDefault="00CB7ADA" w:rsidP="000E0E41">
      <w:pPr>
        <w:pStyle w:val="index"/>
        <w:numPr>
          <w:ilvl w:val="0"/>
          <w:numId w:val="0"/>
        </w:numPr>
        <w:tabs>
          <w:tab w:val="left" w:pos="450"/>
        </w:tabs>
        <w:spacing w:after="0" w:line="240" w:lineRule="atLeast"/>
        <w:ind w:firstLine="540"/>
        <w:rPr>
          <w:b/>
          <w:bCs/>
          <w:sz w:val="20"/>
          <w:szCs w:val="18"/>
        </w:rPr>
      </w:pPr>
    </w:p>
    <w:p w:rsidR="00CB7ADA" w:rsidRDefault="00CB7ADA" w:rsidP="000E0E41">
      <w:pPr>
        <w:pStyle w:val="index"/>
        <w:numPr>
          <w:ilvl w:val="0"/>
          <w:numId w:val="0"/>
        </w:numPr>
        <w:tabs>
          <w:tab w:val="left" w:pos="450"/>
        </w:tabs>
        <w:spacing w:after="0" w:line="240" w:lineRule="atLeast"/>
        <w:ind w:firstLine="540"/>
        <w:rPr>
          <w:i/>
          <w:iCs/>
        </w:rPr>
      </w:pPr>
      <w:r w:rsidRPr="00CB7ADA">
        <w:rPr>
          <w:i/>
          <w:iCs/>
        </w:rPr>
        <w:t>Land lease agreement</w:t>
      </w:r>
      <w:r w:rsidR="00D63B60">
        <w:rPr>
          <w:i/>
          <w:iCs/>
        </w:rPr>
        <w:t>s</w:t>
      </w:r>
    </w:p>
    <w:p w:rsidR="00CB7ADA" w:rsidRPr="00B34C26" w:rsidRDefault="00CB7ADA" w:rsidP="000E0E41">
      <w:pPr>
        <w:pStyle w:val="index"/>
        <w:numPr>
          <w:ilvl w:val="0"/>
          <w:numId w:val="0"/>
        </w:numPr>
        <w:tabs>
          <w:tab w:val="left" w:pos="450"/>
        </w:tabs>
        <w:spacing w:after="0" w:line="240" w:lineRule="atLeast"/>
        <w:ind w:firstLine="540"/>
        <w:rPr>
          <w:i/>
          <w:iCs/>
          <w:sz w:val="20"/>
          <w:szCs w:val="18"/>
        </w:rPr>
      </w:pPr>
    </w:p>
    <w:p w:rsidR="00CB7ADA" w:rsidRPr="00CB7ADA" w:rsidRDefault="00CB7ADA" w:rsidP="000E0E41">
      <w:pPr>
        <w:pStyle w:val="index"/>
        <w:numPr>
          <w:ilvl w:val="0"/>
          <w:numId w:val="0"/>
        </w:numPr>
        <w:tabs>
          <w:tab w:val="left" w:pos="540"/>
        </w:tabs>
        <w:spacing w:after="0" w:line="240" w:lineRule="atLeast"/>
        <w:ind w:left="540"/>
        <w:jc w:val="both"/>
      </w:pPr>
      <w:r w:rsidRPr="00CB7ADA">
        <w:t xml:space="preserve">On 29 </w:t>
      </w:r>
      <w:r w:rsidR="00E034AE">
        <w:rPr>
          <w:rFonts w:cs="Angsana New"/>
          <w:lang w:bidi="th-TH"/>
        </w:rPr>
        <w:t>June</w:t>
      </w:r>
      <w:r w:rsidRPr="00CB7ADA">
        <w:t xml:space="preserve"> 2001</w:t>
      </w:r>
      <w:r>
        <w:t xml:space="preserve">, the Company entered into two land lease agreements with a related party, Bangkok Can Manufacturing Co., Ltd. </w:t>
      </w:r>
      <w:r w:rsidRPr="00CB7ADA">
        <w:t xml:space="preserve">The Company received </w:t>
      </w:r>
      <w:r>
        <w:t>rental</w:t>
      </w:r>
      <w:r w:rsidR="00407C08">
        <w:t xml:space="preserve"> income</w:t>
      </w:r>
      <w:r w:rsidRPr="00CB7ADA">
        <w:t xml:space="preserve"> in advance</w:t>
      </w:r>
      <w:r w:rsidR="00D63B60">
        <w:t xml:space="preserve"> totalling</w:t>
      </w:r>
      <w:r w:rsidRPr="00CB7ADA">
        <w:t xml:space="preserve"> of Baht </w:t>
      </w:r>
      <w:r w:rsidR="00D65A22">
        <w:t>29.8</w:t>
      </w:r>
      <w:r w:rsidRPr="00CB7ADA">
        <w:t xml:space="preserve"> million</w:t>
      </w:r>
      <w:r w:rsidR="00D65A22">
        <w:t xml:space="preserve"> </w:t>
      </w:r>
      <w:r w:rsidRPr="00CB7ADA">
        <w:t xml:space="preserve">which recorded as deferred income in the statement of financial position and recognised as income by a straight-line basis over </w:t>
      </w:r>
      <w:r w:rsidR="00D65A22">
        <w:t>30</w:t>
      </w:r>
      <w:r w:rsidRPr="00CB7ADA">
        <w:t xml:space="preserve"> years according to the term of the agreement</w:t>
      </w:r>
      <w:r w:rsidR="00D63B60">
        <w:t>s</w:t>
      </w:r>
      <w:r w:rsidRPr="00CB7ADA">
        <w:t>. The agreement</w:t>
      </w:r>
      <w:r w:rsidR="00D63B60">
        <w:t>s became</w:t>
      </w:r>
      <w:r w:rsidRPr="00CB7ADA">
        <w:t xml:space="preserve"> effective </w:t>
      </w:r>
      <w:r w:rsidR="00D63B60">
        <w:t>since</w:t>
      </w:r>
      <w:r w:rsidRPr="00CB7ADA">
        <w:t xml:space="preserve"> </w:t>
      </w:r>
      <w:r w:rsidR="00D65A22">
        <w:t>2 July 2001.</w:t>
      </w:r>
    </w:p>
    <w:p w:rsidR="0060757D" w:rsidRDefault="0060757D" w:rsidP="000E0E41">
      <w:pPr>
        <w:pStyle w:val="index"/>
        <w:numPr>
          <w:ilvl w:val="0"/>
          <w:numId w:val="0"/>
        </w:numPr>
        <w:tabs>
          <w:tab w:val="left" w:pos="450"/>
        </w:tabs>
        <w:spacing w:after="0" w:line="240" w:lineRule="atLeast"/>
        <w:ind w:firstLine="540"/>
        <w:rPr>
          <w:i/>
          <w:iCs/>
        </w:rPr>
      </w:pPr>
    </w:p>
    <w:p w:rsidR="00A3743E" w:rsidRPr="00D65A22" w:rsidRDefault="00D65A22" w:rsidP="000E0E41">
      <w:pPr>
        <w:pStyle w:val="index"/>
        <w:numPr>
          <w:ilvl w:val="0"/>
          <w:numId w:val="0"/>
        </w:numPr>
        <w:tabs>
          <w:tab w:val="left" w:pos="450"/>
        </w:tabs>
        <w:spacing w:after="0" w:line="240" w:lineRule="atLeast"/>
        <w:ind w:firstLine="540"/>
        <w:rPr>
          <w:i/>
          <w:iCs/>
        </w:rPr>
      </w:pPr>
      <w:r w:rsidRPr="00D65A22">
        <w:rPr>
          <w:i/>
          <w:iCs/>
        </w:rPr>
        <w:t>Service rental agreement</w:t>
      </w:r>
      <w:r w:rsidR="00D63B60">
        <w:rPr>
          <w:i/>
          <w:iCs/>
        </w:rPr>
        <w:t>s</w:t>
      </w:r>
    </w:p>
    <w:p w:rsidR="00A3743E" w:rsidRPr="005C1D46" w:rsidRDefault="00A3743E" w:rsidP="000E0E41">
      <w:pPr>
        <w:pStyle w:val="index"/>
        <w:numPr>
          <w:ilvl w:val="0"/>
          <w:numId w:val="0"/>
        </w:numPr>
        <w:tabs>
          <w:tab w:val="left" w:pos="450"/>
        </w:tabs>
        <w:spacing w:after="0" w:line="240" w:lineRule="atLeast"/>
        <w:ind w:firstLine="540"/>
        <w:rPr>
          <w:rFonts w:cs="Angsana New"/>
          <w:b/>
          <w:bCs/>
          <w:sz w:val="18"/>
          <w:szCs w:val="16"/>
          <w:lang w:bidi="th-TH"/>
        </w:rPr>
      </w:pPr>
    </w:p>
    <w:p w:rsidR="00A3743E" w:rsidRDefault="00D65A22" w:rsidP="000E0E41">
      <w:pPr>
        <w:pStyle w:val="index"/>
        <w:numPr>
          <w:ilvl w:val="0"/>
          <w:numId w:val="0"/>
        </w:numPr>
        <w:tabs>
          <w:tab w:val="left" w:pos="540"/>
        </w:tabs>
        <w:spacing w:after="0" w:line="240" w:lineRule="atLeast"/>
        <w:ind w:left="540"/>
        <w:jc w:val="both"/>
      </w:pPr>
      <w:r w:rsidRPr="00D65A22">
        <w:t>On</w:t>
      </w:r>
      <w:r w:rsidR="00F618B4">
        <w:t xml:space="preserve"> 15 May 2016, the Company entered into </w:t>
      </w:r>
      <w:r w:rsidR="00CF30BF">
        <w:t xml:space="preserve">the </w:t>
      </w:r>
      <w:r w:rsidR="00F618B4">
        <w:t>service rental agreement</w:t>
      </w:r>
      <w:r w:rsidR="00CF30BF">
        <w:t>s</w:t>
      </w:r>
      <w:r w:rsidR="00F618B4">
        <w:t xml:space="preserve"> with related parties, Bangkok Can Manufacturing Co., Ltd., Next </w:t>
      </w:r>
      <w:r w:rsidR="00407C08">
        <w:t>Can Innovation Co., Ltd., Toyo F</w:t>
      </w:r>
      <w:r w:rsidR="00F618B4">
        <w:t xml:space="preserve">illing International Co., Ltd. and Toyo Seikan (Thailand) Co., Ltd. </w:t>
      </w:r>
      <w:r w:rsidR="00D63B60">
        <w:t>whereby</w:t>
      </w:r>
      <w:r w:rsidR="00F618B4">
        <w:t xml:space="preserve"> the Company provided the </w:t>
      </w:r>
      <w:r w:rsidR="00CF30BF">
        <w:t xml:space="preserve">rental of server and </w:t>
      </w:r>
      <w:r w:rsidR="00F618B4">
        <w:t>storage machine</w:t>
      </w:r>
      <w:r w:rsidR="00CF30BF">
        <w:t xml:space="preserve"> including monitoring, managing and backing up</w:t>
      </w:r>
      <w:r w:rsidR="00D63B60">
        <w:t xml:space="preserve"> services for a period of 4 years ending in May 2020, with service inc</w:t>
      </w:r>
      <w:r w:rsidR="00EE24D5">
        <w:t xml:space="preserve">ome </w:t>
      </w:r>
      <w:r w:rsidR="00EE24D5">
        <w:rPr>
          <w:rFonts w:cs="Angsana New"/>
          <w:lang w:bidi="th-TH"/>
        </w:rPr>
        <w:t>totalling</w:t>
      </w:r>
      <w:r w:rsidR="00EE24D5">
        <w:t xml:space="preserve"> of Baht 3.4</w:t>
      </w:r>
      <w:r w:rsidR="00D63B60">
        <w:t xml:space="preserve"> million</w:t>
      </w:r>
      <w:r w:rsidR="00CF30BF">
        <w:t>.</w:t>
      </w:r>
    </w:p>
    <w:p w:rsidR="002D3F9C" w:rsidRPr="005C1D46" w:rsidRDefault="002D3F9C">
      <w:pPr>
        <w:spacing w:line="240" w:lineRule="auto"/>
        <w:rPr>
          <w:i/>
          <w:iCs/>
          <w:sz w:val="16"/>
          <w:szCs w:val="14"/>
        </w:rPr>
      </w:pPr>
    </w:p>
    <w:p w:rsidR="00D65A22" w:rsidRDefault="00D65A22" w:rsidP="000E0E41">
      <w:pPr>
        <w:pStyle w:val="index"/>
        <w:numPr>
          <w:ilvl w:val="0"/>
          <w:numId w:val="0"/>
        </w:numPr>
        <w:tabs>
          <w:tab w:val="left" w:pos="540"/>
        </w:tabs>
        <w:spacing w:after="0" w:line="240" w:lineRule="atLeast"/>
        <w:ind w:firstLine="540"/>
        <w:rPr>
          <w:i/>
          <w:iCs/>
        </w:rPr>
      </w:pPr>
      <w:r w:rsidRPr="00D65A22">
        <w:rPr>
          <w:i/>
          <w:iCs/>
        </w:rPr>
        <w:t>Service agreement</w:t>
      </w:r>
    </w:p>
    <w:p w:rsidR="00CF30BF" w:rsidRPr="005C1D46" w:rsidRDefault="00CF30BF" w:rsidP="000E0E41">
      <w:pPr>
        <w:pStyle w:val="index"/>
        <w:numPr>
          <w:ilvl w:val="0"/>
          <w:numId w:val="0"/>
        </w:numPr>
        <w:tabs>
          <w:tab w:val="left" w:pos="540"/>
        </w:tabs>
        <w:spacing w:after="0" w:line="240" w:lineRule="atLeast"/>
        <w:ind w:firstLine="540"/>
        <w:rPr>
          <w:i/>
          <w:iCs/>
          <w:sz w:val="16"/>
          <w:szCs w:val="14"/>
        </w:rPr>
      </w:pPr>
    </w:p>
    <w:p w:rsidR="00CF30BF" w:rsidRDefault="00CF30BF" w:rsidP="000E0E41">
      <w:pPr>
        <w:pStyle w:val="index"/>
        <w:numPr>
          <w:ilvl w:val="0"/>
          <w:numId w:val="0"/>
        </w:numPr>
        <w:tabs>
          <w:tab w:val="left" w:pos="540"/>
        </w:tabs>
        <w:spacing w:after="0" w:line="240" w:lineRule="atLeast"/>
        <w:ind w:left="540"/>
        <w:jc w:val="both"/>
      </w:pPr>
      <w:r>
        <w:t>On 15 December 2017, the Company entered into the service agreements</w:t>
      </w:r>
      <w:r w:rsidRPr="00CF30BF">
        <w:t xml:space="preserve"> </w:t>
      </w:r>
      <w:r>
        <w:t xml:space="preserve">with related parties, Bangkok Can Manufacturing Co., Ltd., Next </w:t>
      </w:r>
      <w:r w:rsidR="00407C08">
        <w:t>Can Innovation Co., Ltd., Toyo F</w:t>
      </w:r>
      <w:r>
        <w:t>illing International Co., Ltd. and Toyo Seikan (Thailand) Co., Ltd.</w:t>
      </w:r>
      <w:r w:rsidR="007D4EF1" w:rsidRPr="007D4EF1">
        <w:t xml:space="preserve"> </w:t>
      </w:r>
      <w:r w:rsidR="00D63B60">
        <w:t>w</w:t>
      </w:r>
      <w:r w:rsidR="007D4EF1">
        <w:t>h</w:t>
      </w:r>
      <w:r w:rsidR="00D63B60">
        <w:t>ereby</w:t>
      </w:r>
      <w:r w:rsidR="007D4EF1">
        <w:t xml:space="preserve"> the Company </w:t>
      </w:r>
      <w:r w:rsidR="00EE24D5">
        <w:t xml:space="preserve">installed and </w:t>
      </w:r>
      <w:r w:rsidR="007D4EF1">
        <w:t xml:space="preserve">provided </w:t>
      </w:r>
      <w:r w:rsidR="00D63B60">
        <w:t>administrative</w:t>
      </w:r>
      <w:r w:rsidR="00D178C7">
        <w:t xml:space="preserve"> services for</w:t>
      </w:r>
      <w:r w:rsidR="007D4EF1">
        <w:t xml:space="preserve"> </w:t>
      </w:r>
      <w:r w:rsidR="00D63B60">
        <w:t xml:space="preserve">computer </w:t>
      </w:r>
      <w:r w:rsidR="007D4EF1">
        <w:t xml:space="preserve">software and hardware </w:t>
      </w:r>
      <w:r w:rsidR="00D178C7">
        <w:t>and personnel system for</w:t>
      </w:r>
      <w:r w:rsidR="00D63B60">
        <w:t xml:space="preserve"> a period of</w:t>
      </w:r>
      <w:r w:rsidR="00D178C7">
        <w:t xml:space="preserve"> 1 year</w:t>
      </w:r>
      <w:r w:rsidR="00677692">
        <w:t xml:space="preserve"> commencing from</w:t>
      </w:r>
      <w:r w:rsidR="0055311A">
        <w:t xml:space="preserve">             </w:t>
      </w:r>
      <w:r w:rsidR="00677692">
        <w:t xml:space="preserve"> 1 January 2018</w:t>
      </w:r>
      <w:r w:rsidR="00EE24D5">
        <w:t>, with annual service income of Baht 9.4 million.</w:t>
      </w:r>
    </w:p>
    <w:p w:rsidR="00D178C7" w:rsidRPr="005C1D46" w:rsidRDefault="00D178C7" w:rsidP="00731C46">
      <w:pPr>
        <w:pStyle w:val="index"/>
        <w:numPr>
          <w:ilvl w:val="0"/>
          <w:numId w:val="0"/>
        </w:numPr>
        <w:tabs>
          <w:tab w:val="left" w:pos="540"/>
        </w:tabs>
        <w:spacing w:after="0" w:line="120" w:lineRule="atLeast"/>
        <w:ind w:left="446" w:firstLine="547"/>
        <w:jc w:val="both"/>
        <w:rPr>
          <w:sz w:val="16"/>
          <w:szCs w:val="16"/>
        </w:rPr>
      </w:pPr>
    </w:p>
    <w:p w:rsidR="00543960" w:rsidRPr="001F2F37" w:rsidRDefault="00543960" w:rsidP="000E0E41">
      <w:pPr>
        <w:pStyle w:val="index"/>
        <w:numPr>
          <w:ilvl w:val="0"/>
          <w:numId w:val="0"/>
        </w:numPr>
        <w:tabs>
          <w:tab w:val="left" w:pos="540"/>
        </w:tabs>
        <w:spacing w:after="0" w:line="240" w:lineRule="atLeast"/>
        <w:ind w:firstLine="540"/>
        <w:rPr>
          <w:i/>
          <w:iCs/>
        </w:rPr>
      </w:pPr>
      <w:r w:rsidRPr="001F2F37">
        <w:rPr>
          <w:i/>
          <w:iCs/>
        </w:rPr>
        <w:t>Sale of assets and service of generating the electricity agreement</w:t>
      </w:r>
    </w:p>
    <w:p w:rsidR="00543960" w:rsidRPr="005C1D46" w:rsidRDefault="00543960" w:rsidP="00731C46">
      <w:pPr>
        <w:pStyle w:val="index"/>
        <w:numPr>
          <w:ilvl w:val="0"/>
          <w:numId w:val="0"/>
        </w:numPr>
        <w:tabs>
          <w:tab w:val="left" w:pos="540"/>
        </w:tabs>
        <w:spacing w:after="0" w:line="120" w:lineRule="atLeast"/>
        <w:ind w:firstLine="547"/>
        <w:rPr>
          <w:i/>
          <w:iCs/>
          <w:sz w:val="16"/>
          <w:szCs w:val="14"/>
          <w:highlight w:val="yellow"/>
        </w:rPr>
      </w:pPr>
    </w:p>
    <w:p w:rsidR="00E9485F" w:rsidRPr="00731C46" w:rsidRDefault="00A039CE" w:rsidP="000E0E41">
      <w:pPr>
        <w:pStyle w:val="index"/>
        <w:numPr>
          <w:ilvl w:val="0"/>
          <w:numId w:val="0"/>
        </w:numPr>
        <w:tabs>
          <w:tab w:val="left" w:pos="540"/>
        </w:tabs>
        <w:spacing w:after="0" w:line="240" w:lineRule="atLeast"/>
        <w:ind w:left="540"/>
        <w:jc w:val="both"/>
        <w:rPr>
          <w:spacing w:val="-4"/>
        </w:rPr>
      </w:pPr>
      <w:r w:rsidRPr="00731C46">
        <w:rPr>
          <w:spacing w:val="-4"/>
        </w:rPr>
        <w:t xml:space="preserve">On 28 December </w:t>
      </w:r>
      <w:r w:rsidR="001F2F37" w:rsidRPr="00731C46">
        <w:rPr>
          <w:spacing w:val="-4"/>
        </w:rPr>
        <w:t>1996</w:t>
      </w:r>
      <w:r w:rsidR="00543960" w:rsidRPr="00731C46">
        <w:rPr>
          <w:spacing w:val="-4"/>
        </w:rPr>
        <w:t xml:space="preserve">, the Company entered into the </w:t>
      </w:r>
      <w:r w:rsidR="00407C08" w:rsidRPr="00731C46">
        <w:rPr>
          <w:spacing w:val="-4"/>
        </w:rPr>
        <w:t>s</w:t>
      </w:r>
      <w:r w:rsidR="00543960" w:rsidRPr="00731C46">
        <w:rPr>
          <w:spacing w:val="-4"/>
        </w:rPr>
        <w:t>ale of assets and service of generating the electricity agreement with a related party, Bangkok Can Manufacturing Co., Ltd.</w:t>
      </w:r>
      <w:r w:rsidR="001F2F37" w:rsidRPr="00731C46">
        <w:rPr>
          <w:spacing w:val="-4"/>
        </w:rPr>
        <w:t xml:space="preserve"> </w:t>
      </w:r>
      <w:r w:rsidR="00677692">
        <w:rPr>
          <w:spacing w:val="-4"/>
        </w:rPr>
        <w:t>whereby</w:t>
      </w:r>
      <w:r w:rsidR="001F2F37" w:rsidRPr="00731C46">
        <w:rPr>
          <w:spacing w:val="-4"/>
        </w:rPr>
        <w:t xml:space="preserve"> the Company provided the asset management</w:t>
      </w:r>
      <w:r w:rsidR="00E9485F" w:rsidRPr="00731C46">
        <w:rPr>
          <w:spacing w:val="-4"/>
        </w:rPr>
        <w:t xml:space="preserve">, electricity and </w:t>
      </w:r>
      <w:r w:rsidR="00E9485F" w:rsidRPr="00731C46">
        <w:rPr>
          <w:rFonts w:cs="Angsana New" w:hint="cs"/>
          <w:spacing w:val="-4"/>
          <w:lang w:bidi="th-TH"/>
        </w:rPr>
        <w:t>by</w:t>
      </w:r>
      <w:r w:rsidR="00B34C26">
        <w:rPr>
          <w:rFonts w:cs="Angsana New"/>
          <w:spacing w:val="-4"/>
          <w:lang w:bidi="th-TH"/>
        </w:rPr>
        <w:t>-</w:t>
      </w:r>
      <w:r w:rsidR="00E9485F" w:rsidRPr="00731C46">
        <w:rPr>
          <w:rFonts w:cs="Angsana New"/>
          <w:spacing w:val="-4"/>
          <w:lang w:val="en-US" w:bidi="th-TH"/>
        </w:rPr>
        <w:t>product</w:t>
      </w:r>
      <w:r w:rsidR="00EE24D5">
        <w:rPr>
          <w:rFonts w:cs="Angsana New"/>
          <w:spacing w:val="-4"/>
          <w:lang w:val="en-US" w:bidi="th-TH"/>
        </w:rPr>
        <w:t xml:space="preserve"> without term of service was specified in the agreement</w:t>
      </w:r>
      <w:r w:rsidR="00E9485F" w:rsidRPr="00731C46">
        <w:rPr>
          <w:rFonts w:cs="Angsana New"/>
          <w:spacing w:val="-4"/>
          <w:lang w:val="en-US" w:bidi="th-TH"/>
        </w:rPr>
        <w:t xml:space="preserve">. </w:t>
      </w:r>
    </w:p>
    <w:p w:rsidR="00543960" w:rsidRPr="005C1D46" w:rsidRDefault="00E9485F" w:rsidP="00731C46">
      <w:pPr>
        <w:pStyle w:val="index"/>
        <w:numPr>
          <w:ilvl w:val="0"/>
          <w:numId w:val="0"/>
        </w:numPr>
        <w:tabs>
          <w:tab w:val="left" w:pos="540"/>
        </w:tabs>
        <w:spacing w:after="0" w:line="120" w:lineRule="atLeast"/>
        <w:ind w:left="547"/>
        <w:jc w:val="both"/>
        <w:rPr>
          <w:rFonts w:cs="Angsana New"/>
          <w:sz w:val="16"/>
          <w:szCs w:val="14"/>
          <w:lang w:val="en-US" w:bidi="th-TH"/>
        </w:rPr>
      </w:pPr>
      <w:r>
        <w:rPr>
          <w:rFonts w:cs="Angsana New"/>
          <w:lang w:val="en-US" w:bidi="th-TH"/>
        </w:rPr>
        <w:t xml:space="preserve"> </w:t>
      </w:r>
    </w:p>
    <w:p w:rsidR="00543960" w:rsidRDefault="00543960" w:rsidP="000E0E41">
      <w:pPr>
        <w:pStyle w:val="index"/>
        <w:numPr>
          <w:ilvl w:val="0"/>
          <w:numId w:val="0"/>
        </w:numPr>
        <w:tabs>
          <w:tab w:val="left" w:pos="540"/>
        </w:tabs>
        <w:spacing w:after="0" w:line="240" w:lineRule="atLeast"/>
        <w:ind w:left="540"/>
        <w:rPr>
          <w:i/>
          <w:iCs/>
        </w:rPr>
      </w:pPr>
      <w:r w:rsidRPr="00D178C7">
        <w:rPr>
          <w:i/>
          <w:iCs/>
        </w:rPr>
        <w:t>Technical license agreement</w:t>
      </w:r>
    </w:p>
    <w:p w:rsidR="00543960" w:rsidRPr="005C1D46" w:rsidRDefault="00543960" w:rsidP="00731C46">
      <w:pPr>
        <w:pStyle w:val="index"/>
        <w:numPr>
          <w:ilvl w:val="0"/>
          <w:numId w:val="0"/>
        </w:numPr>
        <w:tabs>
          <w:tab w:val="left" w:pos="540"/>
        </w:tabs>
        <w:spacing w:after="0" w:line="120" w:lineRule="atLeast"/>
        <w:ind w:left="547"/>
        <w:rPr>
          <w:i/>
          <w:iCs/>
          <w:sz w:val="16"/>
          <w:szCs w:val="14"/>
        </w:rPr>
      </w:pPr>
    </w:p>
    <w:p w:rsidR="00543960" w:rsidRPr="00D178C7" w:rsidRDefault="00543960" w:rsidP="000E0E41">
      <w:pPr>
        <w:pStyle w:val="index"/>
        <w:numPr>
          <w:ilvl w:val="0"/>
          <w:numId w:val="0"/>
        </w:numPr>
        <w:tabs>
          <w:tab w:val="left" w:pos="540"/>
        </w:tabs>
        <w:spacing w:after="0" w:line="240" w:lineRule="atLeast"/>
        <w:ind w:left="540"/>
        <w:jc w:val="thaiDistribute"/>
      </w:pPr>
      <w:r>
        <w:t xml:space="preserve">On 1 January 2018, the Company entered into the technical license agreement with a </w:t>
      </w:r>
      <w:r w:rsidR="00B34C26">
        <w:t>major shareholder</w:t>
      </w:r>
      <w:r>
        <w:t>, Nippon Closures Co., Ltd., whereby the Company received the technical support for the manufacture of caps</w:t>
      </w:r>
      <w:r w:rsidR="00677692">
        <w:t xml:space="preserve"> for a period of 5 years ending in December 2022</w:t>
      </w:r>
      <w:r>
        <w:t>. Under the term of agreement</w:t>
      </w:r>
      <w:r w:rsidRPr="00D675DD">
        <w:rPr>
          <w:szCs w:val="22"/>
        </w:rPr>
        <w:t>, the Company is committed to pay</w:t>
      </w:r>
      <w:r>
        <w:rPr>
          <w:szCs w:val="22"/>
        </w:rPr>
        <w:t xml:space="preserve"> royalty fee and others fee at the amount calculated as specified in the agreement.</w:t>
      </w:r>
    </w:p>
    <w:p w:rsidR="00543960" w:rsidRPr="005C1D46" w:rsidRDefault="00543960" w:rsidP="00731C46">
      <w:pPr>
        <w:pStyle w:val="index"/>
        <w:numPr>
          <w:ilvl w:val="0"/>
          <w:numId w:val="0"/>
        </w:numPr>
        <w:tabs>
          <w:tab w:val="left" w:pos="450"/>
        </w:tabs>
        <w:spacing w:after="0" w:line="100" w:lineRule="atLeast"/>
        <w:ind w:left="547"/>
        <w:rPr>
          <w:rFonts w:cs="Angsana New"/>
          <w:b/>
          <w:bCs/>
          <w:sz w:val="18"/>
          <w:szCs w:val="16"/>
          <w:lang w:bidi="th-TH"/>
        </w:rPr>
      </w:pPr>
    </w:p>
    <w:p w:rsidR="002D728E" w:rsidRPr="00F05456" w:rsidRDefault="002D728E" w:rsidP="00D518CA">
      <w:pPr>
        <w:pStyle w:val="index"/>
        <w:numPr>
          <w:ilvl w:val="0"/>
          <w:numId w:val="10"/>
        </w:numPr>
        <w:ind w:left="540" w:hanging="540"/>
        <w:rPr>
          <w:rFonts w:cs="Angsana New"/>
          <w:b/>
          <w:bCs/>
          <w:sz w:val="24"/>
          <w:szCs w:val="22"/>
          <w:lang w:bidi="th-TH"/>
        </w:rPr>
      </w:pPr>
      <w:r w:rsidRPr="00F05456">
        <w:rPr>
          <w:b/>
          <w:bCs/>
          <w:sz w:val="24"/>
          <w:szCs w:val="22"/>
        </w:rPr>
        <w:t>Cash</w:t>
      </w:r>
      <w:r w:rsidRPr="00F05456">
        <w:rPr>
          <w:rFonts w:cs="Angsana New"/>
          <w:b/>
          <w:bCs/>
          <w:sz w:val="24"/>
          <w:szCs w:val="22"/>
          <w:lang w:bidi="th-TH"/>
        </w:rPr>
        <w:t xml:space="preserve"> and cash equivalents</w:t>
      </w:r>
    </w:p>
    <w:p w:rsidR="0060757D" w:rsidRPr="005C1D46" w:rsidRDefault="0060757D" w:rsidP="00731C46">
      <w:pPr>
        <w:pStyle w:val="index"/>
        <w:numPr>
          <w:ilvl w:val="0"/>
          <w:numId w:val="0"/>
        </w:numPr>
        <w:tabs>
          <w:tab w:val="left" w:pos="450"/>
        </w:tabs>
        <w:spacing w:after="0" w:line="120" w:lineRule="atLeast"/>
        <w:ind w:left="547" w:hanging="547"/>
        <w:jc w:val="thaiDistribute"/>
        <w:rPr>
          <w:sz w:val="18"/>
          <w:szCs w:val="16"/>
        </w:rPr>
      </w:pPr>
      <w:r>
        <w:rPr>
          <w:sz w:val="20"/>
          <w:szCs w:val="18"/>
          <w:rtl/>
          <w:cs/>
        </w:rPr>
        <w:tab/>
      </w:r>
    </w:p>
    <w:tbl>
      <w:tblPr>
        <w:tblW w:w="9390" w:type="dxa"/>
        <w:tblInd w:w="450" w:type="dxa"/>
        <w:tblLayout w:type="fixed"/>
        <w:tblLook w:val="0000" w:firstRow="0" w:lastRow="0" w:firstColumn="0" w:lastColumn="0" w:noHBand="0" w:noVBand="0"/>
      </w:tblPr>
      <w:tblGrid>
        <w:gridCol w:w="3510"/>
        <w:gridCol w:w="990"/>
        <w:gridCol w:w="270"/>
        <w:gridCol w:w="990"/>
        <w:gridCol w:w="255"/>
        <w:gridCol w:w="15"/>
        <w:gridCol w:w="1530"/>
        <w:gridCol w:w="15"/>
        <w:gridCol w:w="251"/>
        <w:gridCol w:w="15"/>
        <w:gridCol w:w="1534"/>
        <w:gridCol w:w="15"/>
      </w:tblGrid>
      <w:tr w:rsidR="00AE3586" w:rsidRPr="0025246E" w:rsidTr="00AE3586">
        <w:trPr>
          <w:gridAfter w:val="1"/>
          <w:wAfter w:w="15" w:type="dxa"/>
        </w:trPr>
        <w:tc>
          <w:tcPr>
            <w:tcW w:w="3510" w:type="dxa"/>
          </w:tcPr>
          <w:p w:rsidR="00AE3586" w:rsidRPr="0025246E" w:rsidRDefault="00AE3586" w:rsidP="00A27FC7">
            <w:pPr>
              <w:tabs>
                <w:tab w:val="left" w:pos="540"/>
                <w:tab w:val="decimal" w:pos="9540"/>
              </w:tabs>
              <w:spacing w:line="240" w:lineRule="atLeast"/>
              <w:jc w:val="both"/>
              <w:rPr>
                <w:b/>
                <w:bCs/>
                <w:i/>
                <w:iCs/>
              </w:rPr>
            </w:pPr>
          </w:p>
        </w:tc>
        <w:tc>
          <w:tcPr>
            <w:tcW w:w="2250" w:type="dxa"/>
            <w:gridSpan w:val="3"/>
          </w:tcPr>
          <w:p w:rsidR="00AE3586" w:rsidRPr="0025246E" w:rsidRDefault="00677692" w:rsidP="00884515">
            <w:pPr>
              <w:pStyle w:val="acctmergecolhdg"/>
              <w:spacing w:line="240" w:lineRule="atLeast"/>
              <w:ind w:left="-798" w:right="-79" w:firstLine="701"/>
              <w:rPr>
                <w:b w:val="0"/>
                <w:bCs/>
                <w:szCs w:val="22"/>
              </w:rPr>
            </w:pPr>
            <w:r>
              <w:rPr>
                <w:b w:val="0"/>
                <w:bCs/>
                <w:szCs w:val="22"/>
              </w:rPr>
              <w:t>I</w:t>
            </w:r>
            <w:r w:rsidR="00AE3586">
              <w:rPr>
                <w:b w:val="0"/>
                <w:bCs/>
                <w:szCs w:val="22"/>
              </w:rPr>
              <w:t>nterest rate</w:t>
            </w:r>
          </w:p>
        </w:tc>
        <w:tc>
          <w:tcPr>
            <w:tcW w:w="255" w:type="dxa"/>
          </w:tcPr>
          <w:p w:rsidR="00AE3586" w:rsidRPr="0025246E" w:rsidRDefault="00AE3586" w:rsidP="00A27FC7">
            <w:pPr>
              <w:pStyle w:val="acctmergecolhdg"/>
              <w:spacing w:line="240" w:lineRule="atLeast"/>
              <w:ind w:left="-97" w:right="-79"/>
              <w:rPr>
                <w:b w:val="0"/>
                <w:bCs/>
                <w:szCs w:val="22"/>
              </w:rPr>
            </w:pPr>
          </w:p>
        </w:tc>
        <w:tc>
          <w:tcPr>
            <w:tcW w:w="1545" w:type="dxa"/>
            <w:gridSpan w:val="2"/>
          </w:tcPr>
          <w:p w:rsidR="00AE3586" w:rsidRPr="0025246E" w:rsidRDefault="00AE3586" w:rsidP="00A27FC7">
            <w:pPr>
              <w:pStyle w:val="acctmergecolhdg"/>
              <w:spacing w:line="240" w:lineRule="atLeast"/>
              <w:ind w:left="-97" w:right="-79"/>
              <w:rPr>
                <w:b w:val="0"/>
                <w:bCs/>
                <w:szCs w:val="22"/>
              </w:rPr>
            </w:pPr>
            <w:r w:rsidRPr="0025246E">
              <w:rPr>
                <w:b w:val="0"/>
                <w:bCs/>
                <w:szCs w:val="22"/>
              </w:rPr>
              <w:t>2018</w:t>
            </w:r>
          </w:p>
        </w:tc>
        <w:tc>
          <w:tcPr>
            <w:tcW w:w="266" w:type="dxa"/>
            <w:gridSpan w:val="2"/>
          </w:tcPr>
          <w:p w:rsidR="00AE3586" w:rsidRPr="0025246E" w:rsidRDefault="00AE3586" w:rsidP="00A27FC7">
            <w:pPr>
              <w:pStyle w:val="acctmergecolhdg"/>
              <w:spacing w:line="240" w:lineRule="atLeast"/>
              <w:ind w:left="-97" w:right="-79"/>
              <w:rPr>
                <w:b w:val="0"/>
                <w:bCs/>
                <w:szCs w:val="22"/>
              </w:rPr>
            </w:pPr>
          </w:p>
        </w:tc>
        <w:tc>
          <w:tcPr>
            <w:tcW w:w="1549" w:type="dxa"/>
            <w:gridSpan w:val="2"/>
          </w:tcPr>
          <w:p w:rsidR="00AE3586" w:rsidRPr="0025246E" w:rsidRDefault="00AE3586" w:rsidP="00A27FC7">
            <w:pPr>
              <w:pStyle w:val="acctmergecolhdg"/>
              <w:spacing w:line="240" w:lineRule="atLeast"/>
              <w:ind w:left="-97" w:right="-79"/>
              <w:rPr>
                <w:b w:val="0"/>
                <w:bCs/>
                <w:szCs w:val="22"/>
              </w:rPr>
            </w:pPr>
            <w:r w:rsidRPr="0025246E">
              <w:rPr>
                <w:b w:val="0"/>
                <w:bCs/>
                <w:szCs w:val="22"/>
              </w:rPr>
              <w:t>2017</w:t>
            </w:r>
          </w:p>
        </w:tc>
      </w:tr>
      <w:tr w:rsidR="00AE3586" w:rsidRPr="0025246E" w:rsidTr="00AE3586">
        <w:trPr>
          <w:gridAfter w:val="1"/>
          <w:wAfter w:w="15" w:type="dxa"/>
        </w:trPr>
        <w:tc>
          <w:tcPr>
            <w:tcW w:w="3510" w:type="dxa"/>
          </w:tcPr>
          <w:p w:rsidR="00AE3586" w:rsidRPr="0025246E" w:rsidRDefault="00AE3586" w:rsidP="00A27FC7">
            <w:pPr>
              <w:tabs>
                <w:tab w:val="left" w:pos="540"/>
                <w:tab w:val="decimal" w:pos="9540"/>
              </w:tabs>
              <w:spacing w:line="240" w:lineRule="atLeast"/>
              <w:jc w:val="both"/>
              <w:rPr>
                <w:b/>
                <w:bCs/>
                <w:i/>
                <w:iCs/>
              </w:rPr>
            </w:pPr>
          </w:p>
        </w:tc>
        <w:tc>
          <w:tcPr>
            <w:tcW w:w="2250" w:type="dxa"/>
            <w:gridSpan w:val="3"/>
          </w:tcPr>
          <w:p w:rsidR="00AE3586" w:rsidRPr="0025246E" w:rsidRDefault="00AE3586" w:rsidP="00AE3586">
            <w:pPr>
              <w:spacing w:line="240" w:lineRule="atLeast"/>
              <w:ind w:left="-108"/>
              <w:jc w:val="center"/>
              <w:rPr>
                <w:i/>
                <w:iCs/>
              </w:rPr>
            </w:pPr>
            <w:r w:rsidRPr="00AE3586">
              <w:rPr>
                <w:i/>
                <w:iCs/>
              </w:rPr>
              <w:t>(% per</w:t>
            </w:r>
            <w:r w:rsidRPr="00AE3586">
              <w:rPr>
                <w:rFonts w:hint="cs"/>
                <w:i/>
                <w:iCs/>
                <w:cs/>
                <w:lang w:bidi="th-TH"/>
              </w:rPr>
              <w:t xml:space="preserve"> </w:t>
            </w:r>
            <w:r w:rsidRPr="00AE3586">
              <w:rPr>
                <w:i/>
                <w:iCs/>
              </w:rPr>
              <w:t>annum)</w:t>
            </w:r>
          </w:p>
        </w:tc>
        <w:tc>
          <w:tcPr>
            <w:tcW w:w="255" w:type="dxa"/>
          </w:tcPr>
          <w:p w:rsidR="00AE3586" w:rsidRPr="0025246E" w:rsidRDefault="00AE3586" w:rsidP="00D90F28">
            <w:pPr>
              <w:spacing w:line="240" w:lineRule="atLeast"/>
              <w:ind w:left="-108"/>
              <w:jc w:val="center"/>
              <w:rPr>
                <w:i/>
                <w:iCs/>
              </w:rPr>
            </w:pPr>
          </w:p>
        </w:tc>
        <w:tc>
          <w:tcPr>
            <w:tcW w:w="3360" w:type="dxa"/>
            <w:gridSpan w:val="6"/>
          </w:tcPr>
          <w:p w:rsidR="00AE3586" w:rsidRPr="0025246E" w:rsidRDefault="00AE3586" w:rsidP="00D90F28">
            <w:pPr>
              <w:spacing w:line="240" w:lineRule="atLeast"/>
              <w:ind w:left="-108"/>
              <w:jc w:val="center"/>
              <w:rPr>
                <w:i/>
                <w:iCs/>
              </w:rPr>
            </w:pPr>
            <w:r w:rsidRPr="0025246E">
              <w:rPr>
                <w:i/>
                <w:iCs/>
              </w:rPr>
              <w:t>(in thousand Baht)</w:t>
            </w:r>
          </w:p>
        </w:tc>
      </w:tr>
      <w:tr w:rsidR="00C75AC4" w:rsidRPr="0025246E" w:rsidTr="00AE3586">
        <w:tblPrEx>
          <w:tblBorders>
            <w:top w:val="single" w:sz="4" w:space="0" w:color="auto"/>
          </w:tblBorders>
        </w:tblPrEx>
        <w:trPr>
          <w:trHeight w:val="65"/>
        </w:trPr>
        <w:tc>
          <w:tcPr>
            <w:tcW w:w="3510" w:type="dxa"/>
            <w:tcBorders>
              <w:top w:val="nil"/>
              <w:bottom w:val="nil"/>
            </w:tcBorders>
          </w:tcPr>
          <w:p w:rsidR="00C75AC4" w:rsidRPr="0025246E" w:rsidRDefault="00C75AC4" w:rsidP="00C75AC4">
            <w:pPr>
              <w:spacing w:line="240" w:lineRule="atLeast"/>
            </w:pPr>
            <w:r w:rsidRPr="0025246E">
              <w:t>Cash on hand</w:t>
            </w:r>
          </w:p>
        </w:tc>
        <w:tc>
          <w:tcPr>
            <w:tcW w:w="990" w:type="dxa"/>
            <w:tcBorders>
              <w:top w:val="nil"/>
              <w:bottom w:val="nil"/>
            </w:tcBorders>
          </w:tcPr>
          <w:p w:rsidR="00C75AC4" w:rsidRPr="0025246E" w:rsidRDefault="00C75AC4" w:rsidP="00C75AC4">
            <w:pPr>
              <w:tabs>
                <w:tab w:val="decimal" w:pos="252"/>
                <w:tab w:val="decimal" w:pos="868"/>
              </w:tabs>
              <w:spacing w:line="240" w:lineRule="atLeast"/>
              <w:ind w:left="-108" w:right="-198"/>
              <w:jc w:val="center"/>
              <w:rPr>
                <w:lang w:val="en-US"/>
              </w:rPr>
            </w:pPr>
            <w:r>
              <w:rPr>
                <w:lang w:val="en-US"/>
              </w:rPr>
              <w:t>-</w:t>
            </w:r>
          </w:p>
        </w:tc>
        <w:tc>
          <w:tcPr>
            <w:tcW w:w="270" w:type="dxa"/>
            <w:tcBorders>
              <w:top w:val="nil"/>
              <w:bottom w:val="nil"/>
            </w:tcBorders>
          </w:tcPr>
          <w:p w:rsidR="00C75AC4" w:rsidRPr="0025246E" w:rsidRDefault="00C75AC4" w:rsidP="00C75AC4">
            <w:pPr>
              <w:tabs>
                <w:tab w:val="decimal" w:pos="1242"/>
              </w:tabs>
              <w:spacing w:line="240" w:lineRule="atLeast"/>
              <w:ind w:right="-198"/>
              <w:jc w:val="both"/>
              <w:rPr>
                <w:lang w:val="en-US"/>
              </w:rPr>
            </w:pPr>
          </w:p>
        </w:tc>
        <w:tc>
          <w:tcPr>
            <w:tcW w:w="990" w:type="dxa"/>
            <w:tcBorders>
              <w:top w:val="nil"/>
              <w:bottom w:val="nil"/>
            </w:tcBorders>
          </w:tcPr>
          <w:p w:rsidR="00C75AC4" w:rsidRPr="0025246E" w:rsidRDefault="00C75AC4" w:rsidP="00C75AC4">
            <w:pPr>
              <w:tabs>
                <w:tab w:val="decimal" w:pos="252"/>
                <w:tab w:val="decimal" w:pos="868"/>
              </w:tabs>
              <w:spacing w:line="240" w:lineRule="atLeast"/>
              <w:ind w:left="-108" w:right="-198"/>
              <w:jc w:val="center"/>
              <w:rPr>
                <w:lang w:val="en-US"/>
              </w:rPr>
            </w:pPr>
            <w:r>
              <w:rPr>
                <w:lang w:val="en-US"/>
              </w:rPr>
              <w:t>-</w:t>
            </w:r>
          </w:p>
        </w:tc>
        <w:tc>
          <w:tcPr>
            <w:tcW w:w="270" w:type="dxa"/>
            <w:gridSpan w:val="2"/>
            <w:tcBorders>
              <w:top w:val="nil"/>
              <w:bottom w:val="nil"/>
            </w:tcBorders>
          </w:tcPr>
          <w:p w:rsidR="00C75AC4" w:rsidRPr="0025246E" w:rsidRDefault="00C75AC4" w:rsidP="00C75AC4">
            <w:pPr>
              <w:tabs>
                <w:tab w:val="decimal" w:pos="1242"/>
              </w:tabs>
              <w:spacing w:line="240" w:lineRule="atLeast"/>
              <w:ind w:right="-198"/>
              <w:jc w:val="both"/>
              <w:rPr>
                <w:lang w:val="en-US"/>
              </w:rPr>
            </w:pPr>
          </w:p>
        </w:tc>
        <w:tc>
          <w:tcPr>
            <w:tcW w:w="1545" w:type="dxa"/>
            <w:gridSpan w:val="2"/>
            <w:tcBorders>
              <w:top w:val="nil"/>
              <w:bottom w:val="nil"/>
            </w:tcBorders>
            <w:shd w:val="clear" w:color="auto" w:fill="auto"/>
          </w:tcPr>
          <w:p w:rsidR="00C75AC4" w:rsidRPr="0025246E" w:rsidRDefault="00C75AC4" w:rsidP="00C75AC4">
            <w:pPr>
              <w:tabs>
                <w:tab w:val="decimal" w:pos="1242"/>
              </w:tabs>
              <w:spacing w:line="240" w:lineRule="atLeast"/>
              <w:ind w:right="-198"/>
              <w:jc w:val="both"/>
              <w:rPr>
                <w:lang w:val="en-US"/>
              </w:rPr>
            </w:pPr>
            <w:r w:rsidRPr="0025246E">
              <w:rPr>
                <w:lang w:val="en-US"/>
              </w:rPr>
              <w:t>182</w:t>
            </w:r>
          </w:p>
        </w:tc>
        <w:tc>
          <w:tcPr>
            <w:tcW w:w="266" w:type="dxa"/>
            <w:gridSpan w:val="2"/>
            <w:tcBorders>
              <w:top w:val="nil"/>
              <w:bottom w:val="nil"/>
            </w:tcBorders>
            <w:shd w:val="clear" w:color="auto" w:fill="auto"/>
          </w:tcPr>
          <w:p w:rsidR="00C75AC4" w:rsidRPr="0025246E" w:rsidRDefault="00C75AC4" w:rsidP="00C75AC4">
            <w:pPr>
              <w:tabs>
                <w:tab w:val="decimal" w:pos="1242"/>
              </w:tabs>
              <w:spacing w:line="240" w:lineRule="atLeast"/>
              <w:ind w:right="-198"/>
              <w:jc w:val="both"/>
              <w:rPr>
                <w:rtl/>
                <w:cs/>
                <w:lang w:val="en-US"/>
              </w:rPr>
            </w:pPr>
          </w:p>
        </w:tc>
        <w:tc>
          <w:tcPr>
            <w:tcW w:w="1549" w:type="dxa"/>
            <w:gridSpan w:val="2"/>
            <w:tcBorders>
              <w:top w:val="nil"/>
              <w:bottom w:val="nil"/>
            </w:tcBorders>
            <w:shd w:val="clear" w:color="auto" w:fill="auto"/>
          </w:tcPr>
          <w:p w:rsidR="00C75AC4" w:rsidRPr="0025246E" w:rsidRDefault="00C75AC4" w:rsidP="00C75AC4">
            <w:pPr>
              <w:tabs>
                <w:tab w:val="decimal" w:pos="1242"/>
              </w:tabs>
              <w:spacing w:line="240" w:lineRule="atLeast"/>
              <w:ind w:right="-198"/>
              <w:jc w:val="both"/>
              <w:rPr>
                <w:rFonts w:cs="Angsana New"/>
                <w:lang w:val="en-US" w:bidi="th-TH"/>
              </w:rPr>
            </w:pPr>
            <w:r w:rsidRPr="0025246E">
              <w:rPr>
                <w:rFonts w:cs="Angsana New"/>
                <w:lang w:val="en-US" w:bidi="th-TH"/>
              </w:rPr>
              <w:t>232</w:t>
            </w:r>
          </w:p>
        </w:tc>
      </w:tr>
      <w:tr w:rsidR="00AE3586" w:rsidRPr="0025246E" w:rsidTr="00AE3586">
        <w:tblPrEx>
          <w:tblBorders>
            <w:top w:val="single" w:sz="4" w:space="0" w:color="auto"/>
          </w:tblBorders>
        </w:tblPrEx>
        <w:trPr>
          <w:trHeight w:val="65"/>
        </w:trPr>
        <w:tc>
          <w:tcPr>
            <w:tcW w:w="3510" w:type="dxa"/>
            <w:tcBorders>
              <w:top w:val="nil"/>
              <w:bottom w:val="nil"/>
            </w:tcBorders>
          </w:tcPr>
          <w:p w:rsidR="00AE3586" w:rsidRPr="0025246E" w:rsidRDefault="00AE3586" w:rsidP="00AE3586">
            <w:pPr>
              <w:spacing w:line="240" w:lineRule="atLeast"/>
            </w:pPr>
            <w:r w:rsidRPr="0025246E">
              <w:t>Cash at banks – current accounts</w:t>
            </w:r>
          </w:p>
        </w:tc>
        <w:tc>
          <w:tcPr>
            <w:tcW w:w="990" w:type="dxa"/>
            <w:tcBorders>
              <w:top w:val="nil"/>
              <w:bottom w:val="nil"/>
            </w:tcBorders>
          </w:tcPr>
          <w:p w:rsidR="00AE3586" w:rsidRPr="00E70FDC" w:rsidRDefault="00AE3586" w:rsidP="00AE3586">
            <w:pPr>
              <w:jc w:val="center"/>
              <w:rPr>
                <w:lang w:val="en-US"/>
              </w:rPr>
            </w:pPr>
            <w:r>
              <w:rPr>
                <w:lang w:val="en-US"/>
              </w:rPr>
              <w:t>0.1</w:t>
            </w:r>
            <w:r w:rsidR="00C5019B">
              <w:rPr>
                <w:lang w:val="en-US"/>
              </w:rPr>
              <w:t>0</w:t>
            </w:r>
          </w:p>
        </w:tc>
        <w:tc>
          <w:tcPr>
            <w:tcW w:w="270" w:type="dxa"/>
            <w:tcBorders>
              <w:top w:val="nil"/>
              <w:bottom w:val="nil"/>
            </w:tcBorders>
          </w:tcPr>
          <w:p w:rsidR="00AE3586" w:rsidRPr="00E70FDC" w:rsidRDefault="00AE3586" w:rsidP="00AE3586">
            <w:pPr>
              <w:jc w:val="center"/>
              <w:rPr>
                <w:lang w:val="en-US"/>
              </w:rPr>
            </w:pPr>
          </w:p>
        </w:tc>
        <w:tc>
          <w:tcPr>
            <w:tcW w:w="990" w:type="dxa"/>
            <w:tcBorders>
              <w:top w:val="nil"/>
              <w:bottom w:val="nil"/>
            </w:tcBorders>
          </w:tcPr>
          <w:p w:rsidR="00AE3586" w:rsidRDefault="00AE3586" w:rsidP="00AE3586">
            <w:pPr>
              <w:jc w:val="center"/>
            </w:pPr>
            <w:r>
              <w:rPr>
                <w:lang w:val="en-US"/>
              </w:rPr>
              <w:t>0.1</w:t>
            </w:r>
            <w:r w:rsidR="00C5019B">
              <w:rPr>
                <w:lang w:val="en-US"/>
              </w:rPr>
              <w:t>0</w:t>
            </w:r>
          </w:p>
        </w:tc>
        <w:tc>
          <w:tcPr>
            <w:tcW w:w="270" w:type="dxa"/>
            <w:gridSpan w:val="2"/>
            <w:tcBorders>
              <w:top w:val="nil"/>
              <w:bottom w:val="nil"/>
            </w:tcBorders>
          </w:tcPr>
          <w:p w:rsidR="00AE3586" w:rsidRPr="0025246E" w:rsidRDefault="00AE3586" w:rsidP="00AE3586">
            <w:pPr>
              <w:tabs>
                <w:tab w:val="decimal" w:pos="1242"/>
              </w:tabs>
              <w:spacing w:line="240" w:lineRule="atLeast"/>
              <w:ind w:right="-198"/>
              <w:jc w:val="both"/>
              <w:rPr>
                <w:lang w:val="en-US"/>
              </w:rPr>
            </w:pPr>
          </w:p>
        </w:tc>
        <w:tc>
          <w:tcPr>
            <w:tcW w:w="1545" w:type="dxa"/>
            <w:gridSpan w:val="2"/>
            <w:tcBorders>
              <w:top w:val="nil"/>
              <w:bottom w:val="nil"/>
            </w:tcBorders>
            <w:shd w:val="clear" w:color="auto" w:fill="auto"/>
          </w:tcPr>
          <w:p w:rsidR="00AE3586" w:rsidRPr="0025246E" w:rsidRDefault="00AE3586" w:rsidP="00AE3586">
            <w:pPr>
              <w:tabs>
                <w:tab w:val="decimal" w:pos="1242"/>
              </w:tabs>
              <w:spacing w:line="240" w:lineRule="atLeast"/>
              <w:ind w:right="-198"/>
              <w:jc w:val="both"/>
              <w:rPr>
                <w:lang w:val="en-US"/>
              </w:rPr>
            </w:pPr>
            <w:r w:rsidRPr="0025246E">
              <w:rPr>
                <w:lang w:val="en-US"/>
              </w:rPr>
              <w:t>2</w:t>
            </w:r>
          </w:p>
        </w:tc>
        <w:tc>
          <w:tcPr>
            <w:tcW w:w="266" w:type="dxa"/>
            <w:gridSpan w:val="2"/>
            <w:tcBorders>
              <w:top w:val="nil"/>
              <w:bottom w:val="nil"/>
            </w:tcBorders>
            <w:shd w:val="clear" w:color="auto" w:fill="auto"/>
          </w:tcPr>
          <w:p w:rsidR="00AE3586" w:rsidRPr="0025246E" w:rsidRDefault="00AE3586" w:rsidP="00AE3586">
            <w:pPr>
              <w:tabs>
                <w:tab w:val="decimal" w:pos="1242"/>
              </w:tabs>
              <w:spacing w:line="240" w:lineRule="atLeast"/>
              <w:ind w:right="-198"/>
              <w:jc w:val="both"/>
              <w:rPr>
                <w:rtl/>
                <w:cs/>
                <w:lang w:val="en-US"/>
              </w:rPr>
            </w:pPr>
          </w:p>
        </w:tc>
        <w:tc>
          <w:tcPr>
            <w:tcW w:w="1549" w:type="dxa"/>
            <w:gridSpan w:val="2"/>
            <w:tcBorders>
              <w:top w:val="nil"/>
              <w:bottom w:val="nil"/>
            </w:tcBorders>
            <w:shd w:val="clear" w:color="auto" w:fill="auto"/>
          </w:tcPr>
          <w:p w:rsidR="00AE3586" w:rsidRPr="0025246E" w:rsidRDefault="00AE3586" w:rsidP="00AE3586">
            <w:pPr>
              <w:tabs>
                <w:tab w:val="decimal" w:pos="1242"/>
              </w:tabs>
              <w:spacing w:line="240" w:lineRule="atLeast"/>
              <w:ind w:right="-198"/>
              <w:jc w:val="both"/>
              <w:rPr>
                <w:rFonts w:cs="Angsana New"/>
                <w:lang w:val="en-US" w:bidi="th-TH"/>
              </w:rPr>
            </w:pPr>
            <w:r w:rsidRPr="0025246E">
              <w:rPr>
                <w:rFonts w:cs="Angsana New"/>
                <w:lang w:val="en-US" w:bidi="th-TH"/>
              </w:rPr>
              <w:t>2</w:t>
            </w:r>
          </w:p>
        </w:tc>
      </w:tr>
      <w:tr w:rsidR="00AE3586" w:rsidRPr="0025246E" w:rsidTr="00C5019B">
        <w:tblPrEx>
          <w:tblBorders>
            <w:top w:val="single" w:sz="4" w:space="0" w:color="auto"/>
          </w:tblBorders>
        </w:tblPrEx>
        <w:trPr>
          <w:trHeight w:val="65"/>
        </w:trPr>
        <w:tc>
          <w:tcPr>
            <w:tcW w:w="3510" w:type="dxa"/>
            <w:tcBorders>
              <w:top w:val="nil"/>
              <w:bottom w:val="nil"/>
            </w:tcBorders>
          </w:tcPr>
          <w:p w:rsidR="00AE3586" w:rsidRPr="0025246E" w:rsidRDefault="00AE3586" w:rsidP="00AE3586">
            <w:pPr>
              <w:spacing w:line="240" w:lineRule="atLeast"/>
            </w:pPr>
            <w:r w:rsidRPr="0025246E">
              <w:t>Cash at banks – savings accounts</w:t>
            </w:r>
          </w:p>
        </w:tc>
        <w:tc>
          <w:tcPr>
            <w:tcW w:w="990" w:type="dxa"/>
            <w:tcBorders>
              <w:top w:val="nil"/>
              <w:bottom w:val="nil"/>
            </w:tcBorders>
          </w:tcPr>
          <w:p w:rsidR="00AE3586" w:rsidRDefault="00AE3586" w:rsidP="00AE3586">
            <w:pPr>
              <w:ind w:left="-108" w:right="-108"/>
              <w:jc w:val="center"/>
            </w:pPr>
            <w:r>
              <w:rPr>
                <w:lang w:val="en-US"/>
              </w:rPr>
              <w:t>0.04 - 1.15</w:t>
            </w:r>
          </w:p>
        </w:tc>
        <w:tc>
          <w:tcPr>
            <w:tcW w:w="270" w:type="dxa"/>
            <w:tcBorders>
              <w:top w:val="nil"/>
              <w:bottom w:val="nil"/>
            </w:tcBorders>
          </w:tcPr>
          <w:p w:rsidR="00AE3586" w:rsidRDefault="00AE3586" w:rsidP="00AE3586">
            <w:pPr>
              <w:tabs>
                <w:tab w:val="decimal" w:pos="1242"/>
              </w:tabs>
              <w:spacing w:line="240" w:lineRule="atLeast"/>
              <w:ind w:right="-198"/>
              <w:jc w:val="both"/>
              <w:rPr>
                <w:lang w:val="en-US"/>
              </w:rPr>
            </w:pPr>
          </w:p>
        </w:tc>
        <w:tc>
          <w:tcPr>
            <w:tcW w:w="990" w:type="dxa"/>
            <w:tcBorders>
              <w:top w:val="nil"/>
              <w:bottom w:val="nil"/>
            </w:tcBorders>
          </w:tcPr>
          <w:p w:rsidR="00AE3586" w:rsidRDefault="00AE3586" w:rsidP="00BC58D1">
            <w:pPr>
              <w:ind w:left="-108" w:right="-108"/>
              <w:jc w:val="center"/>
            </w:pPr>
            <w:r>
              <w:rPr>
                <w:lang w:val="en-US"/>
              </w:rPr>
              <w:t>0.04 - 1.</w:t>
            </w:r>
            <w:r w:rsidR="00BC58D1">
              <w:rPr>
                <w:lang w:val="en-US"/>
              </w:rPr>
              <w:t>00</w:t>
            </w:r>
          </w:p>
        </w:tc>
        <w:tc>
          <w:tcPr>
            <w:tcW w:w="270" w:type="dxa"/>
            <w:gridSpan w:val="2"/>
            <w:tcBorders>
              <w:top w:val="nil"/>
              <w:bottom w:val="nil"/>
            </w:tcBorders>
          </w:tcPr>
          <w:p w:rsidR="00AE3586" w:rsidRDefault="00AE3586" w:rsidP="00AE3586">
            <w:pPr>
              <w:tabs>
                <w:tab w:val="decimal" w:pos="1242"/>
              </w:tabs>
              <w:spacing w:line="240" w:lineRule="atLeast"/>
              <w:ind w:right="-198"/>
              <w:jc w:val="both"/>
              <w:rPr>
                <w:lang w:val="en-US"/>
              </w:rPr>
            </w:pPr>
          </w:p>
        </w:tc>
        <w:tc>
          <w:tcPr>
            <w:tcW w:w="1545" w:type="dxa"/>
            <w:gridSpan w:val="2"/>
            <w:tcBorders>
              <w:top w:val="nil"/>
              <w:bottom w:val="nil"/>
            </w:tcBorders>
            <w:shd w:val="clear" w:color="auto" w:fill="auto"/>
          </w:tcPr>
          <w:p w:rsidR="00AE3586" w:rsidRPr="002A11F0" w:rsidRDefault="00AE3586" w:rsidP="00AE3586">
            <w:pPr>
              <w:tabs>
                <w:tab w:val="decimal" w:pos="1242"/>
              </w:tabs>
              <w:spacing w:line="240" w:lineRule="atLeast"/>
              <w:ind w:right="-198"/>
              <w:jc w:val="both"/>
              <w:rPr>
                <w:lang w:val="en-US"/>
              </w:rPr>
            </w:pPr>
            <w:r>
              <w:rPr>
                <w:lang w:val="en-US"/>
              </w:rPr>
              <w:t>294</w:t>
            </w:r>
            <w:r w:rsidRPr="002A11F0">
              <w:rPr>
                <w:lang w:val="en-US"/>
              </w:rPr>
              <w:t>,</w:t>
            </w:r>
            <w:r>
              <w:rPr>
                <w:lang w:val="en-US"/>
              </w:rPr>
              <w:t>143</w:t>
            </w:r>
          </w:p>
        </w:tc>
        <w:tc>
          <w:tcPr>
            <w:tcW w:w="266" w:type="dxa"/>
            <w:gridSpan w:val="2"/>
            <w:tcBorders>
              <w:top w:val="nil"/>
              <w:bottom w:val="nil"/>
            </w:tcBorders>
            <w:shd w:val="clear" w:color="auto" w:fill="auto"/>
          </w:tcPr>
          <w:p w:rsidR="00AE3586" w:rsidRPr="002A11F0" w:rsidRDefault="00AE3586" w:rsidP="00AE3586">
            <w:pPr>
              <w:tabs>
                <w:tab w:val="decimal" w:pos="1242"/>
              </w:tabs>
              <w:spacing w:line="240" w:lineRule="atLeast"/>
              <w:ind w:right="-198"/>
              <w:jc w:val="both"/>
              <w:rPr>
                <w:rtl/>
                <w:cs/>
                <w:lang w:val="en-US"/>
              </w:rPr>
            </w:pPr>
          </w:p>
        </w:tc>
        <w:tc>
          <w:tcPr>
            <w:tcW w:w="1549" w:type="dxa"/>
            <w:gridSpan w:val="2"/>
            <w:tcBorders>
              <w:top w:val="nil"/>
              <w:bottom w:val="nil"/>
            </w:tcBorders>
            <w:shd w:val="clear" w:color="auto" w:fill="auto"/>
          </w:tcPr>
          <w:p w:rsidR="00AE3586" w:rsidRPr="0025246E" w:rsidRDefault="00AE3586" w:rsidP="00AE3586">
            <w:pPr>
              <w:tabs>
                <w:tab w:val="decimal" w:pos="1242"/>
              </w:tabs>
              <w:spacing w:line="240" w:lineRule="atLeast"/>
              <w:ind w:right="-198"/>
              <w:jc w:val="both"/>
              <w:rPr>
                <w:rFonts w:cs="Angsana New"/>
                <w:lang w:val="en-US" w:bidi="th-TH"/>
              </w:rPr>
            </w:pPr>
            <w:r>
              <w:rPr>
                <w:rFonts w:cs="Angsana New"/>
                <w:lang w:val="en-US" w:bidi="th-TH"/>
              </w:rPr>
              <w:t>308,595</w:t>
            </w:r>
          </w:p>
        </w:tc>
      </w:tr>
      <w:tr w:rsidR="00AE3586" w:rsidRPr="0025246E" w:rsidTr="00AE3586">
        <w:tblPrEx>
          <w:tblBorders>
            <w:top w:val="single" w:sz="4" w:space="0" w:color="auto"/>
          </w:tblBorders>
        </w:tblPrEx>
        <w:trPr>
          <w:trHeight w:val="65"/>
        </w:trPr>
        <w:tc>
          <w:tcPr>
            <w:tcW w:w="3510" w:type="dxa"/>
            <w:tcBorders>
              <w:top w:val="nil"/>
              <w:bottom w:val="nil"/>
            </w:tcBorders>
          </w:tcPr>
          <w:p w:rsidR="00AE3586" w:rsidRPr="00260107" w:rsidRDefault="00AE3586" w:rsidP="00AE3586">
            <w:pPr>
              <w:spacing w:line="240" w:lineRule="atLeast"/>
              <w:rPr>
                <w:rFonts w:cstheme="minorBidi"/>
                <w:cs/>
                <w:lang w:val="en-US" w:bidi="th-TH"/>
              </w:rPr>
            </w:pPr>
            <w:r>
              <w:t>Fixed deposit</w:t>
            </w:r>
            <w:r w:rsidR="00677692">
              <w:t xml:space="preserve"> at financial institutions</w:t>
            </w:r>
          </w:p>
        </w:tc>
        <w:tc>
          <w:tcPr>
            <w:tcW w:w="990" w:type="dxa"/>
            <w:tcBorders>
              <w:top w:val="nil"/>
              <w:bottom w:val="nil"/>
            </w:tcBorders>
          </w:tcPr>
          <w:p w:rsidR="00AE3586" w:rsidRPr="00AE3586" w:rsidRDefault="00C5019B" w:rsidP="00C5019B">
            <w:pPr>
              <w:ind w:left="-108" w:right="-108"/>
              <w:jc w:val="center"/>
              <w:rPr>
                <w:rFonts w:cs="Angsana New"/>
                <w:lang w:val="en-US" w:bidi="th-TH"/>
              </w:rPr>
            </w:pPr>
            <w:r>
              <w:rPr>
                <w:rFonts w:cs="Angsana New"/>
                <w:lang w:val="en-US" w:bidi="th-TH"/>
              </w:rPr>
              <w:t>0.80</w:t>
            </w:r>
            <w:r w:rsidR="00AE3586">
              <w:rPr>
                <w:rFonts w:cs="Angsana New"/>
                <w:lang w:val="en-US" w:bidi="th-TH"/>
              </w:rPr>
              <w:t xml:space="preserve"> - 1.</w:t>
            </w:r>
            <w:r>
              <w:rPr>
                <w:rFonts w:cs="Angsana New"/>
                <w:lang w:val="en-US" w:bidi="th-TH"/>
              </w:rPr>
              <w:t>00</w:t>
            </w:r>
          </w:p>
        </w:tc>
        <w:tc>
          <w:tcPr>
            <w:tcW w:w="270" w:type="dxa"/>
            <w:tcBorders>
              <w:top w:val="nil"/>
              <w:bottom w:val="nil"/>
            </w:tcBorders>
          </w:tcPr>
          <w:p w:rsidR="00AE3586" w:rsidRDefault="00AE3586" w:rsidP="00AE3586">
            <w:pPr>
              <w:jc w:val="center"/>
              <w:rPr>
                <w:lang w:val="en-US"/>
              </w:rPr>
            </w:pPr>
          </w:p>
        </w:tc>
        <w:tc>
          <w:tcPr>
            <w:tcW w:w="990" w:type="dxa"/>
            <w:tcBorders>
              <w:top w:val="nil"/>
              <w:bottom w:val="nil"/>
            </w:tcBorders>
          </w:tcPr>
          <w:p w:rsidR="00AE3586" w:rsidRDefault="00BC58D1" w:rsidP="00BC58D1">
            <w:pPr>
              <w:ind w:left="-108" w:right="-108"/>
              <w:jc w:val="center"/>
            </w:pPr>
            <w:r>
              <w:rPr>
                <w:rFonts w:cs="Angsana New"/>
                <w:lang w:val="en-US" w:bidi="th-TH"/>
              </w:rPr>
              <w:t>0.80</w:t>
            </w:r>
            <w:r w:rsidR="00AE3586">
              <w:rPr>
                <w:rFonts w:cs="Angsana New"/>
                <w:lang w:val="en-US" w:bidi="th-TH"/>
              </w:rPr>
              <w:t xml:space="preserve"> - 1.</w:t>
            </w:r>
            <w:r>
              <w:rPr>
                <w:rFonts w:cs="Angsana New"/>
                <w:lang w:val="en-US" w:bidi="th-TH"/>
              </w:rPr>
              <w:t>2</w:t>
            </w:r>
            <w:r w:rsidR="00AE3586">
              <w:rPr>
                <w:rFonts w:cs="Angsana New"/>
                <w:lang w:val="en-US" w:bidi="th-TH"/>
              </w:rPr>
              <w:t>5</w:t>
            </w:r>
          </w:p>
        </w:tc>
        <w:tc>
          <w:tcPr>
            <w:tcW w:w="270" w:type="dxa"/>
            <w:gridSpan w:val="2"/>
            <w:tcBorders>
              <w:top w:val="nil"/>
              <w:bottom w:val="nil"/>
            </w:tcBorders>
          </w:tcPr>
          <w:p w:rsidR="00AE3586" w:rsidRDefault="00AE3586" w:rsidP="00AE3586">
            <w:pPr>
              <w:tabs>
                <w:tab w:val="decimal" w:pos="1242"/>
              </w:tabs>
              <w:spacing w:line="240" w:lineRule="atLeast"/>
              <w:ind w:right="-198"/>
              <w:jc w:val="both"/>
              <w:rPr>
                <w:lang w:val="en-US"/>
              </w:rPr>
            </w:pPr>
          </w:p>
        </w:tc>
        <w:tc>
          <w:tcPr>
            <w:tcW w:w="1545" w:type="dxa"/>
            <w:gridSpan w:val="2"/>
            <w:tcBorders>
              <w:top w:val="nil"/>
              <w:bottom w:val="nil"/>
            </w:tcBorders>
            <w:shd w:val="clear" w:color="auto" w:fill="auto"/>
          </w:tcPr>
          <w:p w:rsidR="00AE3586" w:rsidRPr="002A11F0" w:rsidRDefault="00AE3586" w:rsidP="00AE3586">
            <w:pPr>
              <w:tabs>
                <w:tab w:val="decimal" w:pos="1242"/>
              </w:tabs>
              <w:spacing w:line="240" w:lineRule="atLeast"/>
              <w:ind w:right="-198"/>
              <w:jc w:val="both"/>
              <w:rPr>
                <w:lang w:val="en-US"/>
              </w:rPr>
            </w:pPr>
            <w:r>
              <w:rPr>
                <w:lang w:val="en-US"/>
              </w:rPr>
              <w:t>180</w:t>
            </w:r>
          </w:p>
        </w:tc>
        <w:tc>
          <w:tcPr>
            <w:tcW w:w="266" w:type="dxa"/>
            <w:gridSpan w:val="2"/>
            <w:tcBorders>
              <w:top w:val="nil"/>
              <w:bottom w:val="nil"/>
            </w:tcBorders>
            <w:shd w:val="clear" w:color="auto" w:fill="auto"/>
          </w:tcPr>
          <w:p w:rsidR="00AE3586" w:rsidRPr="002A11F0" w:rsidRDefault="00AE3586" w:rsidP="00AE3586">
            <w:pPr>
              <w:tabs>
                <w:tab w:val="decimal" w:pos="1242"/>
              </w:tabs>
              <w:spacing w:line="240" w:lineRule="atLeast"/>
              <w:ind w:right="-198"/>
              <w:jc w:val="both"/>
              <w:rPr>
                <w:rtl/>
                <w:cs/>
                <w:lang w:val="en-US"/>
              </w:rPr>
            </w:pPr>
          </w:p>
        </w:tc>
        <w:tc>
          <w:tcPr>
            <w:tcW w:w="1549" w:type="dxa"/>
            <w:gridSpan w:val="2"/>
            <w:tcBorders>
              <w:top w:val="nil"/>
              <w:bottom w:val="nil"/>
            </w:tcBorders>
            <w:shd w:val="clear" w:color="auto" w:fill="auto"/>
          </w:tcPr>
          <w:p w:rsidR="00AE3586" w:rsidRPr="0025246E" w:rsidRDefault="00AE3586" w:rsidP="00AE3586">
            <w:pPr>
              <w:tabs>
                <w:tab w:val="decimal" w:pos="1242"/>
              </w:tabs>
              <w:spacing w:line="240" w:lineRule="atLeast"/>
              <w:ind w:right="-198"/>
              <w:jc w:val="both"/>
              <w:rPr>
                <w:rFonts w:cs="Angsana New"/>
                <w:lang w:val="en-US" w:bidi="th-TH"/>
              </w:rPr>
            </w:pPr>
            <w:r>
              <w:rPr>
                <w:rFonts w:cs="Angsana New"/>
                <w:lang w:val="en-US" w:bidi="th-TH"/>
              </w:rPr>
              <w:t>311,822</w:t>
            </w:r>
          </w:p>
        </w:tc>
      </w:tr>
      <w:tr w:rsidR="00AE3586" w:rsidRPr="0025246E" w:rsidTr="00C5019B">
        <w:tblPrEx>
          <w:tblBorders>
            <w:top w:val="single" w:sz="4" w:space="0" w:color="auto"/>
          </w:tblBorders>
        </w:tblPrEx>
        <w:trPr>
          <w:trHeight w:val="65"/>
        </w:trPr>
        <w:tc>
          <w:tcPr>
            <w:tcW w:w="3510" w:type="dxa"/>
            <w:tcBorders>
              <w:top w:val="nil"/>
              <w:bottom w:val="nil"/>
            </w:tcBorders>
            <w:vAlign w:val="bottom"/>
          </w:tcPr>
          <w:p w:rsidR="00AE3586" w:rsidRPr="0025246E" w:rsidRDefault="00AE3586" w:rsidP="0060757D">
            <w:pPr>
              <w:spacing w:line="240" w:lineRule="atLeast"/>
              <w:ind w:left="175" w:hanging="175"/>
              <w:rPr>
                <w:rFonts w:cs="Angsana New"/>
                <w:b/>
                <w:bCs/>
                <w:lang w:val="en-US" w:bidi="th-TH"/>
              </w:rPr>
            </w:pPr>
            <w:r w:rsidRPr="0025246E">
              <w:rPr>
                <w:rFonts w:cs="Angsana New"/>
                <w:b/>
                <w:bCs/>
                <w:lang w:val="en-US" w:bidi="th-TH"/>
              </w:rPr>
              <w:t>Total</w:t>
            </w:r>
          </w:p>
        </w:tc>
        <w:tc>
          <w:tcPr>
            <w:tcW w:w="990" w:type="dxa"/>
            <w:tcBorders>
              <w:top w:val="nil"/>
              <w:bottom w:val="nil"/>
            </w:tcBorders>
          </w:tcPr>
          <w:p w:rsidR="00AE3586" w:rsidRPr="0025246E" w:rsidRDefault="00AE3586" w:rsidP="00AE3586">
            <w:pPr>
              <w:tabs>
                <w:tab w:val="decimal" w:pos="1242"/>
              </w:tabs>
              <w:spacing w:line="240" w:lineRule="atLeast"/>
              <w:ind w:left="-798" w:right="177" w:firstLine="701"/>
              <w:rPr>
                <w:rFonts w:cs="Angsana New"/>
                <w:b/>
                <w:bCs/>
                <w:lang w:val="en-US" w:bidi="th-TH"/>
              </w:rPr>
            </w:pPr>
          </w:p>
        </w:tc>
        <w:tc>
          <w:tcPr>
            <w:tcW w:w="270" w:type="dxa"/>
            <w:tcBorders>
              <w:top w:val="nil"/>
              <w:bottom w:val="nil"/>
            </w:tcBorders>
          </w:tcPr>
          <w:p w:rsidR="00AE3586" w:rsidRPr="0025246E" w:rsidRDefault="00AE3586" w:rsidP="00AE3586">
            <w:pPr>
              <w:tabs>
                <w:tab w:val="decimal" w:pos="1242"/>
              </w:tabs>
              <w:spacing w:line="240" w:lineRule="atLeast"/>
              <w:ind w:left="-798" w:right="177" w:firstLine="701"/>
              <w:rPr>
                <w:rFonts w:cs="Angsana New"/>
                <w:b/>
                <w:bCs/>
                <w:lang w:val="en-US" w:bidi="th-TH"/>
              </w:rPr>
            </w:pPr>
          </w:p>
        </w:tc>
        <w:tc>
          <w:tcPr>
            <w:tcW w:w="990" w:type="dxa"/>
            <w:tcBorders>
              <w:top w:val="nil"/>
              <w:bottom w:val="nil"/>
            </w:tcBorders>
          </w:tcPr>
          <w:p w:rsidR="00AE3586" w:rsidRPr="0025246E" w:rsidRDefault="00AE3586" w:rsidP="00AE3586">
            <w:pPr>
              <w:tabs>
                <w:tab w:val="decimal" w:pos="1242"/>
              </w:tabs>
              <w:spacing w:line="240" w:lineRule="atLeast"/>
              <w:ind w:left="-798" w:right="177" w:firstLine="701"/>
              <w:rPr>
                <w:rFonts w:cs="Angsana New"/>
                <w:b/>
                <w:bCs/>
                <w:lang w:val="en-US" w:bidi="th-TH"/>
              </w:rPr>
            </w:pPr>
          </w:p>
        </w:tc>
        <w:tc>
          <w:tcPr>
            <w:tcW w:w="270" w:type="dxa"/>
            <w:gridSpan w:val="2"/>
            <w:tcBorders>
              <w:top w:val="nil"/>
              <w:bottom w:val="nil"/>
            </w:tcBorders>
          </w:tcPr>
          <w:p w:rsidR="00AE3586" w:rsidRPr="0025246E" w:rsidRDefault="00AE3586" w:rsidP="00CD5590">
            <w:pPr>
              <w:tabs>
                <w:tab w:val="decimal" w:pos="1242"/>
              </w:tabs>
              <w:spacing w:line="240" w:lineRule="atLeast"/>
              <w:ind w:right="-198"/>
              <w:jc w:val="both"/>
              <w:rPr>
                <w:rFonts w:cs="Angsana New"/>
                <w:b/>
                <w:bCs/>
                <w:lang w:val="en-US" w:bidi="th-TH"/>
              </w:rPr>
            </w:pPr>
          </w:p>
        </w:tc>
        <w:tc>
          <w:tcPr>
            <w:tcW w:w="1545" w:type="dxa"/>
            <w:gridSpan w:val="2"/>
            <w:tcBorders>
              <w:top w:val="single" w:sz="4" w:space="0" w:color="auto"/>
              <w:bottom w:val="double" w:sz="4" w:space="0" w:color="auto"/>
            </w:tcBorders>
            <w:shd w:val="clear" w:color="auto" w:fill="auto"/>
          </w:tcPr>
          <w:p w:rsidR="00AE3586" w:rsidRPr="0025246E" w:rsidRDefault="00AE3586" w:rsidP="00CD5590">
            <w:pPr>
              <w:tabs>
                <w:tab w:val="decimal" w:pos="1242"/>
              </w:tabs>
              <w:spacing w:line="240" w:lineRule="atLeast"/>
              <w:ind w:right="-198"/>
              <w:jc w:val="both"/>
              <w:rPr>
                <w:rFonts w:cs="Angsana New"/>
                <w:b/>
                <w:bCs/>
                <w:lang w:val="en-US" w:bidi="th-TH"/>
              </w:rPr>
            </w:pPr>
            <w:r w:rsidRPr="0025246E">
              <w:rPr>
                <w:rFonts w:cs="Angsana New"/>
                <w:b/>
                <w:bCs/>
                <w:lang w:val="en-US" w:bidi="th-TH"/>
              </w:rPr>
              <w:t>294,</w:t>
            </w:r>
            <w:r>
              <w:rPr>
                <w:rFonts w:cs="Angsana New"/>
                <w:b/>
                <w:bCs/>
                <w:lang w:val="en-US" w:bidi="th-TH"/>
              </w:rPr>
              <w:t>507</w:t>
            </w:r>
          </w:p>
        </w:tc>
        <w:tc>
          <w:tcPr>
            <w:tcW w:w="266" w:type="dxa"/>
            <w:gridSpan w:val="2"/>
            <w:tcBorders>
              <w:top w:val="nil"/>
              <w:bottom w:val="nil"/>
            </w:tcBorders>
            <w:shd w:val="clear" w:color="auto" w:fill="auto"/>
          </w:tcPr>
          <w:p w:rsidR="00AE3586" w:rsidRPr="0025246E" w:rsidRDefault="00AE3586" w:rsidP="0060757D">
            <w:pPr>
              <w:tabs>
                <w:tab w:val="decimal" w:pos="1242"/>
              </w:tabs>
              <w:spacing w:line="240" w:lineRule="atLeast"/>
              <w:ind w:right="-198"/>
              <w:jc w:val="both"/>
              <w:rPr>
                <w:b/>
                <w:bCs/>
                <w:rtl/>
                <w:cs/>
                <w:lang w:val="en-US"/>
              </w:rPr>
            </w:pPr>
          </w:p>
        </w:tc>
        <w:tc>
          <w:tcPr>
            <w:tcW w:w="1549" w:type="dxa"/>
            <w:gridSpan w:val="2"/>
            <w:tcBorders>
              <w:top w:val="single" w:sz="4" w:space="0" w:color="auto"/>
              <w:bottom w:val="double" w:sz="4" w:space="0" w:color="auto"/>
            </w:tcBorders>
            <w:shd w:val="clear" w:color="auto" w:fill="auto"/>
          </w:tcPr>
          <w:p w:rsidR="00AE3586" w:rsidRPr="0025246E" w:rsidRDefault="00AE3586" w:rsidP="0060757D">
            <w:pPr>
              <w:tabs>
                <w:tab w:val="decimal" w:pos="1242"/>
              </w:tabs>
              <w:spacing w:line="240" w:lineRule="atLeast"/>
              <w:ind w:right="-198"/>
              <w:jc w:val="both"/>
              <w:rPr>
                <w:b/>
                <w:bCs/>
                <w:lang w:val="en-US"/>
              </w:rPr>
            </w:pPr>
            <w:r w:rsidRPr="0025246E">
              <w:rPr>
                <w:b/>
                <w:bCs/>
                <w:lang w:val="en-US"/>
              </w:rPr>
              <w:t>620,651</w:t>
            </w:r>
          </w:p>
        </w:tc>
      </w:tr>
    </w:tbl>
    <w:p w:rsidR="0081449C" w:rsidRDefault="0081449C" w:rsidP="00731C46">
      <w:pPr>
        <w:pStyle w:val="index"/>
        <w:numPr>
          <w:ilvl w:val="0"/>
          <w:numId w:val="0"/>
        </w:numPr>
        <w:tabs>
          <w:tab w:val="left" w:pos="450"/>
        </w:tabs>
        <w:spacing w:after="0" w:line="120" w:lineRule="atLeast"/>
        <w:ind w:left="446"/>
        <w:jc w:val="thaiDistribute"/>
        <w:rPr>
          <w:sz w:val="20"/>
          <w:szCs w:val="18"/>
        </w:rPr>
      </w:pPr>
    </w:p>
    <w:p w:rsidR="00817BA1" w:rsidRPr="005E13FB" w:rsidRDefault="00817BA1" w:rsidP="00817BA1">
      <w:pPr>
        <w:pStyle w:val="index"/>
        <w:numPr>
          <w:ilvl w:val="0"/>
          <w:numId w:val="0"/>
        </w:numPr>
        <w:tabs>
          <w:tab w:val="left" w:pos="630"/>
        </w:tabs>
        <w:ind w:left="540"/>
        <w:rPr>
          <w:szCs w:val="22"/>
        </w:rPr>
      </w:pPr>
      <w:r w:rsidRPr="005E13FB">
        <w:rPr>
          <w:szCs w:val="22"/>
        </w:rPr>
        <w:t xml:space="preserve">As at 31 December 2018, the Company had unutilised bank overdrafts and credit facilities totalling Baht 175 million </w:t>
      </w:r>
      <w:r w:rsidRPr="005E13FB">
        <w:rPr>
          <w:i/>
          <w:iCs/>
          <w:szCs w:val="22"/>
        </w:rPr>
        <w:t>(2017: Baht 175 million)</w:t>
      </w:r>
      <w:r w:rsidRPr="005E13FB">
        <w:rPr>
          <w:szCs w:val="22"/>
        </w:rPr>
        <w:t>. Aforesaid credit facilities are unsecured.</w:t>
      </w:r>
    </w:p>
    <w:p w:rsidR="000D3545" w:rsidRDefault="000D3545">
      <w:pPr>
        <w:spacing w:line="240" w:lineRule="auto"/>
        <w:rPr>
          <w:b/>
          <w:bCs/>
          <w:sz w:val="24"/>
          <w:szCs w:val="22"/>
        </w:rPr>
      </w:pPr>
      <w:r>
        <w:rPr>
          <w:b/>
          <w:bCs/>
          <w:sz w:val="24"/>
          <w:szCs w:val="22"/>
        </w:rPr>
        <w:br w:type="page"/>
      </w:r>
    </w:p>
    <w:p w:rsidR="003E1B1C" w:rsidRPr="00FA170E" w:rsidRDefault="00626BE0" w:rsidP="00D518CA">
      <w:pPr>
        <w:pStyle w:val="index"/>
        <w:numPr>
          <w:ilvl w:val="0"/>
          <w:numId w:val="10"/>
        </w:numPr>
        <w:ind w:left="540" w:hanging="540"/>
        <w:rPr>
          <w:b/>
          <w:bCs/>
          <w:sz w:val="24"/>
          <w:szCs w:val="22"/>
        </w:rPr>
      </w:pPr>
      <w:r>
        <w:rPr>
          <w:b/>
          <w:bCs/>
          <w:sz w:val="24"/>
          <w:szCs w:val="22"/>
        </w:rPr>
        <w:lastRenderedPageBreak/>
        <w:t>Other i</w:t>
      </w:r>
      <w:r w:rsidR="003E1B1C" w:rsidRPr="00FA170E">
        <w:rPr>
          <w:b/>
          <w:bCs/>
          <w:sz w:val="24"/>
          <w:szCs w:val="22"/>
        </w:rPr>
        <w:t>nvestments</w:t>
      </w:r>
    </w:p>
    <w:p w:rsidR="003E1B1C" w:rsidRPr="00B34C26" w:rsidRDefault="003E1B1C" w:rsidP="00731C46">
      <w:pPr>
        <w:pStyle w:val="index"/>
        <w:numPr>
          <w:ilvl w:val="0"/>
          <w:numId w:val="0"/>
        </w:numPr>
        <w:tabs>
          <w:tab w:val="left" w:pos="450"/>
        </w:tabs>
        <w:spacing w:after="0" w:line="120" w:lineRule="atLeast"/>
        <w:rPr>
          <w:b/>
          <w:bCs/>
          <w:sz w:val="20"/>
          <w:szCs w:val="18"/>
        </w:rPr>
      </w:pPr>
    </w:p>
    <w:tbl>
      <w:tblPr>
        <w:tblW w:w="9555" w:type="dxa"/>
        <w:tblInd w:w="450" w:type="dxa"/>
        <w:tblLayout w:type="fixed"/>
        <w:tblLook w:val="0000" w:firstRow="0" w:lastRow="0" w:firstColumn="0" w:lastColumn="0" w:noHBand="0" w:noVBand="0"/>
      </w:tblPr>
      <w:tblGrid>
        <w:gridCol w:w="3780"/>
        <w:gridCol w:w="1080"/>
        <w:gridCol w:w="255"/>
        <w:gridCol w:w="1005"/>
        <w:gridCol w:w="236"/>
        <w:gridCol w:w="15"/>
        <w:gridCol w:w="1474"/>
        <w:gridCol w:w="284"/>
        <w:gridCol w:w="1426"/>
      </w:tblGrid>
      <w:tr w:rsidR="00C5019B" w:rsidRPr="0025246E" w:rsidTr="00C5019B">
        <w:tc>
          <w:tcPr>
            <w:tcW w:w="3780" w:type="dxa"/>
          </w:tcPr>
          <w:p w:rsidR="00C5019B" w:rsidRPr="0025246E" w:rsidRDefault="00C5019B" w:rsidP="00AE3586">
            <w:pPr>
              <w:tabs>
                <w:tab w:val="left" w:pos="540"/>
                <w:tab w:val="decimal" w:pos="9540"/>
              </w:tabs>
              <w:spacing w:line="240" w:lineRule="atLeast"/>
              <w:jc w:val="both"/>
              <w:rPr>
                <w:b/>
                <w:bCs/>
                <w:i/>
                <w:iCs/>
              </w:rPr>
            </w:pPr>
          </w:p>
        </w:tc>
        <w:tc>
          <w:tcPr>
            <w:tcW w:w="2340" w:type="dxa"/>
            <w:gridSpan w:val="3"/>
          </w:tcPr>
          <w:p w:rsidR="00C5019B" w:rsidRPr="0025246E" w:rsidRDefault="00260107" w:rsidP="00AE3586">
            <w:pPr>
              <w:pStyle w:val="acctmergecolhdg"/>
              <w:spacing w:line="240" w:lineRule="atLeast"/>
              <w:ind w:left="-798" w:right="-79" w:firstLine="701"/>
              <w:rPr>
                <w:b w:val="0"/>
                <w:bCs/>
                <w:szCs w:val="22"/>
              </w:rPr>
            </w:pPr>
            <w:r>
              <w:rPr>
                <w:rFonts w:cs="Angsana New"/>
                <w:b w:val="0"/>
                <w:bCs/>
                <w:szCs w:val="28"/>
                <w:lang w:val="en-US" w:bidi="th-TH"/>
              </w:rPr>
              <w:t>I</w:t>
            </w:r>
            <w:proofErr w:type="spellStart"/>
            <w:r w:rsidR="00C5019B">
              <w:rPr>
                <w:b w:val="0"/>
                <w:bCs/>
                <w:szCs w:val="22"/>
              </w:rPr>
              <w:t>nterest</w:t>
            </w:r>
            <w:proofErr w:type="spellEnd"/>
            <w:r w:rsidR="00C5019B">
              <w:rPr>
                <w:b w:val="0"/>
                <w:bCs/>
                <w:szCs w:val="22"/>
              </w:rPr>
              <w:t xml:space="preserve"> rate</w:t>
            </w:r>
          </w:p>
        </w:tc>
        <w:tc>
          <w:tcPr>
            <w:tcW w:w="236" w:type="dxa"/>
          </w:tcPr>
          <w:p w:rsidR="00C5019B" w:rsidRPr="0025246E" w:rsidRDefault="00C5019B" w:rsidP="00AE3586">
            <w:pPr>
              <w:pStyle w:val="acctmergecolhdg"/>
              <w:spacing w:line="240" w:lineRule="atLeast"/>
              <w:ind w:left="-97" w:right="-79"/>
              <w:rPr>
                <w:b w:val="0"/>
                <w:bCs/>
                <w:szCs w:val="22"/>
              </w:rPr>
            </w:pPr>
          </w:p>
        </w:tc>
        <w:tc>
          <w:tcPr>
            <w:tcW w:w="1489" w:type="dxa"/>
            <w:gridSpan w:val="2"/>
          </w:tcPr>
          <w:p w:rsidR="00C5019B" w:rsidRPr="0025246E" w:rsidRDefault="00C5019B" w:rsidP="00AE3586">
            <w:pPr>
              <w:pStyle w:val="acctmergecolhdg"/>
              <w:spacing w:line="240" w:lineRule="atLeast"/>
              <w:ind w:left="-97" w:right="-79"/>
              <w:rPr>
                <w:b w:val="0"/>
                <w:bCs/>
                <w:szCs w:val="22"/>
              </w:rPr>
            </w:pPr>
            <w:r w:rsidRPr="0025246E">
              <w:rPr>
                <w:b w:val="0"/>
                <w:bCs/>
                <w:szCs w:val="22"/>
              </w:rPr>
              <w:t>2018</w:t>
            </w:r>
          </w:p>
        </w:tc>
        <w:tc>
          <w:tcPr>
            <w:tcW w:w="284" w:type="dxa"/>
          </w:tcPr>
          <w:p w:rsidR="00C5019B" w:rsidRPr="0025246E" w:rsidRDefault="00C5019B" w:rsidP="00AE3586">
            <w:pPr>
              <w:pStyle w:val="acctmergecolhdg"/>
              <w:spacing w:line="240" w:lineRule="atLeast"/>
              <w:ind w:left="-97" w:right="-79"/>
              <w:rPr>
                <w:b w:val="0"/>
                <w:bCs/>
                <w:szCs w:val="22"/>
              </w:rPr>
            </w:pPr>
          </w:p>
        </w:tc>
        <w:tc>
          <w:tcPr>
            <w:tcW w:w="1426" w:type="dxa"/>
          </w:tcPr>
          <w:p w:rsidR="00C5019B" w:rsidRPr="0025246E" w:rsidRDefault="00C5019B" w:rsidP="00AE3586">
            <w:pPr>
              <w:pStyle w:val="acctmergecolhdg"/>
              <w:spacing w:line="240" w:lineRule="atLeast"/>
              <w:ind w:left="-97" w:right="-79"/>
              <w:rPr>
                <w:b w:val="0"/>
                <w:bCs/>
                <w:szCs w:val="22"/>
              </w:rPr>
            </w:pPr>
            <w:r w:rsidRPr="0025246E">
              <w:rPr>
                <w:b w:val="0"/>
                <w:bCs/>
                <w:szCs w:val="22"/>
              </w:rPr>
              <w:t>2017</w:t>
            </w:r>
          </w:p>
        </w:tc>
      </w:tr>
      <w:tr w:rsidR="00C5019B" w:rsidRPr="0025246E" w:rsidTr="00C5019B">
        <w:tc>
          <w:tcPr>
            <w:tcW w:w="3780" w:type="dxa"/>
          </w:tcPr>
          <w:p w:rsidR="00C5019B" w:rsidRPr="0025246E" w:rsidRDefault="00C5019B" w:rsidP="00AE3586">
            <w:pPr>
              <w:tabs>
                <w:tab w:val="left" w:pos="540"/>
                <w:tab w:val="decimal" w:pos="9540"/>
              </w:tabs>
              <w:spacing w:line="240" w:lineRule="atLeast"/>
              <w:jc w:val="both"/>
              <w:rPr>
                <w:b/>
                <w:bCs/>
                <w:i/>
                <w:iCs/>
              </w:rPr>
            </w:pPr>
          </w:p>
        </w:tc>
        <w:tc>
          <w:tcPr>
            <w:tcW w:w="2340" w:type="dxa"/>
            <w:gridSpan w:val="3"/>
          </w:tcPr>
          <w:p w:rsidR="00C5019B" w:rsidRPr="0025246E" w:rsidRDefault="00C5019B" w:rsidP="00C5019B">
            <w:pPr>
              <w:spacing w:line="240" w:lineRule="atLeast"/>
              <w:ind w:left="-798" w:right="-93" w:firstLine="701"/>
              <w:jc w:val="center"/>
              <w:rPr>
                <w:i/>
                <w:iCs/>
              </w:rPr>
            </w:pPr>
            <w:r>
              <w:rPr>
                <w:i/>
                <w:iCs/>
                <w:sz w:val="20"/>
              </w:rPr>
              <w:t>(% per an</w:t>
            </w:r>
            <w:r w:rsidRPr="007F6C76">
              <w:rPr>
                <w:i/>
                <w:iCs/>
                <w:sz w:val="20"/>
              </w:rPr>
              <w:t>num)</w:t>
            </w:r>
          </w:p>
        </w:tc>
        <w:tc>
          <w:tcPr>
            <w:tcW w:w="251" w:type="dxa"/>
            <w:gridSpan w:val="2"/>
          </w:tcPr>
          <w:p w:rsidR="00C5019B" w:rsidRPr="0025246E" w:rsidRDefault="00C5019B" w:rsidP="00AE3586">
            <w:pPr>
              <w:spacing w:line="240" w:lineRule="atLeast"/>
              <w:ind w:left="-108"/>
              <w:jc w:val="center"/>
              <w:rPr>
                <w:i/>
                <w:iCs/>
              </w:rPr>
            </w:pPr>
          </w:p>
        </w:tc>
        <w:tc>
          <w:tcPr>
            <w:tcW w:w="3184" w:type="dxa"/>
            <w:gridSpan w:val="3"/>
          </w:tcPr>
          <w:p w:rsidR="00C5019B" w:rsidRPr="0025246E" w:rsidRDefault="00C5019B" w:rsidP="00AE3586">
            <w:pPr>
              <w:spacing w:line="240" w:lineRule="atLeast"/>
              <w:ind w:left="-108"/>
              <w:jc w:val="center"/>
              <w:rPr>
                <w:rFonts w:cs="Angsana New"/>
                <w:i/>
                <w:iCs/>
                <w:lang w:val="en-US" w:bidi="th-TH"/>
              </w:rPr>
            </w:pPr>
            <w:r w:rsidRPr="0025246E">
              <w:rPr>
                <w:i/>
                <w:iCs/>
              </w:rPr>
              <w:t>(in thousand Baht</w:t>
            </w:r>
            <w:r w:rsidRPr="0025246E">
              <w:rPr>
                <w:rFonts w:cs="Angsana New"/>
                <w:i/>
                <w:iCs/>
                <w:lang w:val="en-US" w:bidi="th-TH"/>
              </w:rPr>
              <w:t>)</w:t>
            </w:r>
          </w:p>
        </w:tc>
      </w:tr>
      <w:tr w:rsidR="00C5019B" w:rsidRPr="0025246E" w:rsidTr="00260107">
        <w:tblPrEx>
          <w:tblBorders>
            <w:top w:val="single" w:sz="4" w:space="0" w:color="auto"/>
          </w:tblBorders>
        </w:tblPrEx>
        <w:trPr>
          <w:trHeight w:val="65"/>
        </w:trPr>
        <w:tc>
          <w:tcPr>
            <w:tcW w:w="3780" w:type="dxa"/>
            <w:tcBorders>
              <w:top w:val="nil"/>
              <w:bottom w:val="nil"/>
            </w:tcBorders>
          </w:tcPr>
          <w:p w:rsidR="00C5019B" w:rsidRPr="0025246E" w:rsidRDefault="00C5019B" w:rsidP="0097025B">
            <w:pPr>
              <w:tabs>
                <w:tab w:val="left" w:pos="540"/>
                <w:tab w:val="decimal" w:pos="9540"/>
              </w:tabs>
              <w:spacing w:line="240" w:lineRule="atLeast"/>
              <w:jc w:val="both"/>
              <w:rPr>
                <w:rtl/>
                <w:cs/>
              </w:rPr>
            </w:pPr>
            <w:r w:rsidRPr="0025246E">
              <w:rPr>
                <w:b/>
                <w:bCs/>
                <w:i/>
                <w:iCs/>
              </w:rPr>
              <w:t>Current investment</w:t>
            </w:r>
          </w:p>
        </w:tc>
        <w:tc>
          <w:tcPr>
            <w:tcW w:w="1080"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255"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1005"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251" w:type="dxa"/>
            <w:gridSpan w:val="2"/>
            <w:tcBorders>
              <w:top w:val="nil"/>
              <w:bottom w:val="nil"/>
            </w:tcBorders>
          </w:tcPr>
          <w:p w:rsidR="00C5019B" w:rsidRPr="0025246E" w:rsidRDefault="00C5019B" w:rsidP="00FB6822">
            <w:pPr>
              <w:tabs>
                <w:tab w:val="decimal" w:pos="1242"/>
              </w:tabs>
              <w:spacing w:line="240" w:lineRule="atLeast"/>
              <w:ind w:right="-198"/>
              <w:jc w:val="both"/>
              <w:rPr>
                <w:b/>
                <w:bCs/>
                <w:lang w:val="en-US"/>
              </w:rPr>
            </w:pPr>
          </w:p>
        </w:tc>
        <w:tc>
          <w:tcPr>
            <w:tcW w:w="1474"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rtl/>
                <w:cs/>
                <w:lang w:val="en-US"/>
              </w:rPr>
            </w:pPr>
          </w:p>
        </w:tc>
        <w:tc>
          <w:tcPr>
            <w:tcW w:w="1426"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lang w:val="en-US"/>
              </w:rPr>
            </w:pPr>
          </w:p>
        </w:tc>
      </w:tr>
      <w:tr w:rsidR="00C5019B" w:rsidRPr="0025246E" w:rsidTr="00260107">
        <w:tblPrEx>
          <w:tblBorders>
            <w:top w:val="single" w:sz="4" w:space="0" w:color="auto"/>
          </w:tblBorders>
        </w:tblPrEx>
        <w:trPr>
          <w:trHeight w:val="65"/>
        </w:trPr>
        <w:tc>
          <w:tcPr>
            <w:tcW w:w="3780" w:type="dxa"/>
            <w:tcBorders>
              <w:top w:val="nil"/>
              <w:bottom w:val="nil"/>
            </w:tcBorders>
          </w:tcPr>
          <w:p w:rsidR="00C5019B" w:rsidRDefault="00C5019B" w:rsidP="00C501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5246E">
              <w:t xml:space="preserve">Short-term deposits at financial </w:t>
            </w:r>
          </w:p>
          <w:p w:rsidR="00C5019B" w:rsidRPr="0025246E" w:rsidRDefault="00C5019B" w:rsidP="00C501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cs/>
              </w:rPr>
            </w:pPr>
            <w:r>
              <w:t xml:space="preserve">   </w:t>
            </w:r>
            <w:r w:rsidRPr="0025246E">
              <w:t>institutions</w:t>
            </w:r>
          </w:p>
        </w:tc>
        <w:tc>
          <w:tcPr>
            <w:tcW w:w="1080" w:type="dxa"/>
            <w:tcBorders>
              <w:top w:val="nil"/>
              <w:bottom w:val="nil"/>
            </w:tcBorders>
          </w:tcPr>
          <w:p w:rsidR="00C5019B" w:rsidRDefault="00C5019B" w:rsidP="00C5019B">
            <w:pPr>
              <w:ind w:left="-108" w:right="-108"/>
              <w:jc w:val="center"/>
              <w:rPr>
                <w:rFonts w:cs="Angsana New"/>
                <w:lang w:val="en-US" w:bidi="th-TH"/>
              </w:rPr>
            </w:pPr>
          </w:p>
          <w:p w:rsidR="00C5019B" w:rsidRPr="00AE3586" w:rsidRDefault="00C5019B" w:rsidP="00C5019B">
            <w:pPr>
              <w:ind w:left="-108" w:right="-108"/>
              <w:jc w:val="center"/>
              <w:rPr>
                <w:rFonts w:cs="Angsana New"/>
                <w:lang w:val="en-US" w:bidi="th-TH"/>
              </w:rPr>
            </w:pPr>
            <w:r>
              <w:rPr>
                <w:rFonts w:cs="Angsana New"/>
                <w:lang w:val="en-US" w:bidi="th-TH"/>
              </w:rPr>
              <w:t>1.15 - 1.45</w:t>
            </w:r>
          </w:p>
        </w:tc>
        <w:tc>
          <w:tcPr>
            <w:tcW w:w="255" w:type="dxa"/>
            <w:tcBorders>
              <w:top w:val="nil"/>
              <w:bottom w:val="nil"/>
            </w:tcBorders>
          </w:tcPr>
          <w:p w:rsidR="00C5019B" w:rsidRDefault="00C5019B" w:rsidP="00C5019B">
            <w:pPr>
              <w:jc w:val="center"/>
              <w:rPr>
                <w:lang w:val="en-US"/>
              </w:rPr>
            </w:pPr>
          </w:p>
        </w:tc>
        <w:tc>
          <w:tcPr>
            <w:tcW w:w="1005" w:type="dxa"/>
            <w:tcBorders>
              <w:top w:val="nil"/>
              <w:bottom w:val="nil"/>
            </w:tcBorders>
          </w:tcPr>
          <w:p w:rsidR="00C5019B" w:rsidRDefault="00C5019B" w:rsidP="00C5019B">
            <w:pPr>
              <w:ind w:left="-108" w:right="-108"/>
              <w:jc w:val="center"/>
              <w:rPr>
                <w:rFonts w:cs="Angsana New"/>
                <w:lang w:val="en-US" w:bidi="th-TH"/>
              </w:rPr>
            </w:pPr>
          </w:p>
          <w:p w:rsidR="00C5019B" w:rsidRDefault="00C5019B" w:rsidP="002D270B">
            <w:pPr>
              <w:ind w:left="-108" w:right="-108"/>
              <w:jc w:val="center"/>
            </w:pPr>
            <w:r>
              <w:rPr>
                <w:rFonts w:cs="Angsana New"/>
                <w:lang w:val="en-US" w:bidi="th-TH"/>
              </w:rPr>
              <w:t>1.</w:t>
            </w:r>
            <w:r w:rsidR="002D270B">
              <w:rPr>
                <w:rFonts w:cs="Angsana New"/>
                <w:lang w:val="en-US" w:bidi="th-TH"/>
              </w:rPr>
              <w:t>2</w:t>
            </w:r>
            <w:r>
              <w:rPr>
                <w:rFonts w:cs="Angsana New"/>
                <w:lang w:val="en-US" w:bidi="th-TH"/>
              </w:rPr>
              <w:t>5 - 1.45</w:t>
            </w:r>
          </w:p>
        </w:tc>
        <w:tc>
          <w:tcPr>
            <w:tcW w:w="251" w:type="dxa"/>
            <w:gridSpan w:val="2"/>
            <w:tcBorders>
              <w:top w:val="nil"/>
              <w:bottom w:val="nil"/>
            </w:tcBorders>
          </w:tcPr>
          <w:p w:rsidR="00C5019B" w:rsidRPr="0025246E" w:rsidRDefault="00C5019B" w:rsidP="00C5019B">
            <w:pPr>
              <w:tabs>
                <w:tab w:val="decimal" w:pos="1242"/>
              </w:tabs>
              <w:spacing w:line="240" w:lineRule="atLeast"/>
              <w:ind w:right="-198"/>
              <w:jc w:val="both"/>
              <w:rPr>
                <w:lang w:val="en-US"/>
              </w:rPr>
            </w:pPr>
          </w:p>
        </w:tc>
        <w:tc>
          <w:tcPr>
            <w:tcW w:w="1474" w:type="dxa"/>
            <w:tcBorders>
              <w:top w:val="nil"/>
              <w:bottom w:val="single" w:sz="4" w:space="0" w:color="auto"/>
            </w:tcBorders>
            <w:shd w:val="clear" w:color="auto" w:fill="auto"/>
          </w:tcPr>
          <w:p w:rsidR="00C5019B" w:rsidRDefault="00C5019B" w:rsidP="00C5019B">
            <w:pPr>
              <w:tabs>
                <w:tab w:val="decimal" w:pos="1242"/>
              </w:tabs>
              <w:spacing w:line="240" w:lineRule="atLeast"/>
              <w:ind w:right="-198"/>
              <w:jc w:val="both"/>
              <w:rPr>
                <w:lang w:val="en-US"/>
              </w:rPr>
            </w:pPr>
          </w:p>
          <w:p w:rsidR="00C5019B" w:rsidRPr="0025246E" w:rsidRDefault="00C5019B" w:rsidP="00C5019B">
            <w:pPr>
              <w:tabs>
                <w:tab w:val="decimal" w:pos="1242"/>
              </w:tabs>
              <w:spacing w:line="240" w:lineRule="atLeast"/>
              <w:ind w:right="-198"/>
              <w:jc w:val="both"/>
              <w:rPr>
                <w:lang w:val="en-US"/>
              </w:rPr>
            </w:pPr>
            <w:r w:rsidRPr="0025246E">
              <w:rPr>
                <w:lang w:val="en-US"/>
              </w:rPr>
              <w:t>710,</w:t>
            </w:r>
            <w:r>
              <w:rPr>
                <w:lang w:val="en-US"/>
              </w:rPr>
              <w:t>641</w:t>
            </w:r>
          </w:p>
        </w:tc>
        <w:tc>
          <w:tcPr>
            <w:tcW w:w="284" w:type="dxa"/>
            <w:tcBorders>
              <w:top w:val="nil"/>
              <w:bottom w:val="nil"/>
            </w:tcBorders>
            <w:shd w:val="clear" w:color="auto" w:fill="auto"/>
          </w:tcPr>
          <w:p w:rsidR="00C5019B" w:rsidRPr="0025246E" w:rsidRDefault="00C5019B" w:rsidP="00C5019B">
            <w:pPr>
              <w:tabs>
                <w:tab w:val="decimal" w:pos="1242"/>
              </w:tabs>
              <w:spacing w:line="240" w:lineRule="atLeast"/>
              <w:ind w:right="-198"/>
              <w:jc w:val="both"/>
              <w:rPr>
                <w:rtl/>
                <w:cs/>
                <w:lang w:val="en-US"/>
              </w:rPr>
            </w:pPr>
          </w:p>
        </w:tc>
        <w:tc>
          <w:tcPr>
            <w:tcW w:w="1426" w:type="dxa"/>
            <w:tcBorders>
              <w:top w:val="nil"/>
              <w:bottom w:val="single" w:sz="4" w:space="0" w:color="auto"/>
            </w:tcBorders>
            <w:shd w:val="clear" w:color="auto" w:fill="auto"/>
          </w:tcPr>
          <w:p w:rsidR="00C5019B" w:rsidRDefault="00C5019B" w:rsidP="00C5019B">
            <w:pPr>
              <w:tabs>
                <w:tab w:val="decimal" w:pos="1242"/>
              </w:tabs>
              <w:spacing w:line="240" w:lineRule="atLeast"/>
              <w:ind w:right="-198"/>
              <w:jc w:val="both"/>
              <w:rPr>
                <w:lang w:val="en-US"/>
              </w:rPr>
            </w:pPr>
          </w:p>
          <w:p w:rsidR="00C5019B" w:rsidRPr="0025246E" w:rsidRDefault="00C5019B" w:rsidP="00C5019B">
            <w:pPr>
              <w:tabs>
                <w:tab w:val="decimal" w:pos="1242"/>
              </w:tabs>
              <w:spacing w:line="240" w:lineRule="atLeast"/>
              <w:ind w:right="-198"/>
              <w:jc w:val="both"/>
              <w:rPr>
                <w:lang w:val="en-US"/>
              </w:rPr>
            </w:pPr>
            <w:r w:rsidRPr="0025246E">
              <w:rPr>
                <w:lang w:val="en-US"/>
              </w:rPr>
              <w:t>430,241</w:t>
            </w:r>
          </w:p>
        </w:tc>
      </w:tr>
      <w:tr w:rsidR="00C5019B" w:rsidRPr="0025246E" w:rsidTr="00C5019B">
        <w:tblPrEx>
          <w:tblBorders>
            <w:top w:val="single" w:sz="4" w:space="0" w:color="auto"/>
          </w:tblBorders>
        </w:tblPrEx>
        <w:trPr>
          <w:trHeight w:val="65"/>
        </w:trPr>
        <w:tc>
          <w:tcPr>
            <w:tcW w:w="3780" w:type="dxa"/>
            <w:tcBorders>
              <w:top w:val="nil"/>
              <w:bottom w:val="nil"/>
            </w:tcBorders>
          </w:tcPr>
          <w:p w:rsidR="00C5019B" w:rsidRPr="0025246E" w:rsidRDefault="00C5019B" w:rsidP="00D90F28">
            <w:pPr>
              <w:tabs>
                <w:tab w:val="left" w:pos="540"/>
                <w:tab w:val="decimal" w:pos="9540"/>
              </w:tabs>
              <w:spacing w:line="240" w:lineRule="atLeast"/>
              <w:jc w:val="both"/>
              <w:rPr>
                <w:rFonts w:cstheme="minorBidi"/>
                <w:b/>
                <w:bCs/>
                <w:i/>
                <w:iCs/>
                <w:cs/>
                <w:lang w:bidi="th-TH"/>
              </w:rPr>
            </w:pPr>
          </w:p>
        </w:tc>
        <w:tc>
          <w:tcPr>
            <w:tcW w:w="1080" w:type="dxa"/>
            <w:tcBorders>
              <w:top w:val="nil"/>
              <w:bottom w:val="nil"/>
            </w:tcBorders>
          </w:tcPr>
          <w:p w:rsidR="00C5019B" w:rsidRPr="0025246E" w:rsidRDefault="00C5019B" w:rsidP="00AE3586">
            <w:pPr>
              <w:tabs>
                <w:tab w:val="decimal" w:pos="1242"/>
              </w:tabs>
              <w:spacing w:line="240" w:lineRule="atLeast"/>
              <w:ind w:left="-97" w:right="-198"/>
              <w:jc w:val="center"/>
              <w:rPr>
                <w:b/>
                <w:bCs/>
                <w:lang w:val="en-US"/>
              </w:rPr>
            </w:pPr>
          </w:p>
        </w:tc>
        <w:tc>
          <w:tcPr>
            <w:tcW w:w="255" w:type="dxa"/>
            <w:tcBorders>
              <w:top w:val="nil"/>
              <w:bottom w:val="nil"/>
            </w:tcBorders>
          </w:tcPr>
          <w:p w:rsidR="00C5019B" w:rsidRPr="0025246E" w:rsidRDefault="00C5019B" w:rsidP="00AE3586">
            <w:pPr>
              <w:tabs>
                <w:tab w:val="decimal" w:pos="1242"/>
              </w:tabs>
              <w:spacing w:line="240" w:lineRule="atLeast"/>
              <w:ind w:left="-97" w:right="-198"/>
              <w:jc w:val="center"/>
              <w:rPr>
                <w:b/>
                <w:bCs/>
                <w:lang w:val="en-US"/>
              </w:rPr>
            </w:pPr>
          </w:p>
        </w:tc>
        <w:tc>
          <w:tcPr>
            <w:tcW w:w="1005" w:type="dxa"/>
            <w:tcBorders>
              <w:top w:val="nil"/>
              <w:bottom w:val="nil"/>
            </w:tcBorders>
          </w:tcPr>
          <w:p w:rsidR="00C5019B" w:rsidRPr="0025246E" w:rsidRDefault="00C5019B" w:rsidP="00AE3586">
            <w:pPr>
              <w:tabs>
                <w:tab w:val="decimal" w:pos="1242"/>
              </w:tabs>
              <w:spacing w:line="240" w:lineRule="atLeast"/>
              <w:ind w:left="-97" w:right="-198"/>
              <w:jc w:val="center"/>
              <w:rPr>
                <w:b/>
                <w:bCs/>
                <w:lang w:val="en-US"/>
              </w:rPr>
            </w:pPr>
          </w:p>
        </w:tc>
        <w:tc>
          <w:tcPr>
            <w:tcW w:w="251" w:type="dxa"/>
            <w:gridSpan w:val="2"/>
            <w:tcBorders>
              <w:top w:val="nil"/>
              <w:bottom w:val="nil"/>
            </w:tcBorders>
          </w:tcPr>
          <w:p w:rsidR="00C5019B" w:rsidRPr="0025246E" w:rsidRDefault="00C5019B" w:rsidP="0081449C">
            <w:pPr>
              <w:tabs>
                <w:tab w:val="decimal" w:pos="1242"/>
              </w:tabs>
              <w:spacing w:line="240" w:lineRule="atLeast"/>
              <w:ind w:left="-108" w:right="-198"/>
              <w:jc w:val="center"/>
              <w:rPr>
                <w:b/>
                <w:bCs/>
                <w:lang w:val="en-US"/>
              </w:rPr>
            </w:pPr>
          </w:p>
        </w:tc>
        <w:tc>
          <w:tcPr>
            <w:tcW w:w="3184" w:type="dxa"/>
            <w:gridSpan w:val="3"/>
            <w:tcBorders>
              <w:top w:val="nil"/>
              <w:bottom w:val="nil"/>
            </w:tcBorders>
            <w:shd w:val="clear" w:color="auto" w:fill="auto"/>
          </w:tcPr>
          <w:p w:rsidR="00C5019B" w:rsidRPr="0025246E" w:rsidRDefault="00C5019B" w:rsidP="0081449C">
            <w:pPr>
              <w:tabs>
                <w:tab w:val="decimal" w:pos="1242"/>
              </w:tabs>
              <w:spacing w:line="240" w:lineRule="atLeast"/>
              <w:ind w:left="-108" w:right="-198"/>
              <w:jc w:val="center"/>
              <w:rPr>
                <w:b/>
                <w:bCs/>
                <w:lang w:val="en-US"/>
              </w:rPr>
            </w:pPr>
          </w:p>
        </w:tc>
      </w:tr>
      <w:tr w:rsidR="00C5019B" w:rsidRPr="0025246E" w:rsidTr="00C5019B">
        <w:tblPrEx>
          <w:tblBorders>
            <w:top w:val="single" w:sz="4" w:space="0" w:color="auto"/>
          </w:tblBorders>
        </w:tblPrEx>
        <w:trPr>
          <w:trHeight w:val="65"/>
        </w:trPr>
        <w:tc>
          <w:tcPr>
            <w:tcW w:w="3780" w:type="dxa"/>
            <w:tcBorders>
              <w:top w:val="nil"/>
              <w:bottom w:val="nil"/>
            </w:tcBorders>
          </w:tcPr>
          <w:p w:rsidR="00C5019B" w:rsidRPr="0025246E" w:rsidRDefault="00C5019B"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5246E">
              <w:rPr>
                <w:b/>
                <w:bCs/>
                <w:i/>
                <w:iCs/>
              </w:rPr>
              <w:t>Other long-term investments</w:t>
            </w:r>
          </w:p>
        </w:tc>
        <w:tc>
          <w:tcPr>
            <w:tcW w:w="1080"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255"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1005" w:type="dxa"/>
            <w:tcBorders>
              <w:top w:val="nil"/>
              <w:bottom w:val="nil"/>
            </w:tcBorders>
          </w:tcPr>
          <w:p w:rsidR="00C5019B" w:rsidRPr="0025246E" w:rsidRDefault="00C5019B" w:rsidP="00AE3586">
            <w:pPr>
              <w:tabs>
                <w:tab w:val="decimal" w:pos="1242"/>
              </w:tabs>
              <w:spacing w:line="240" w:lineRule="atLeast"/>
              <w:ind w:left="-97" w:right="-198"/>
              <w:jc w:val="both"/>
              <w:rPr>
                <w:b/>
                <w:bCs/>
                <w:lang w:val="en-US"/>
              </w:rPr>
            </w:pPr>
          </w:p>
        </w:tc>
        <w:tc>
          <w:tcPr>
            <w:tcW w:w="251" w:type="dxa"/>
            <w:gridSpan w:val="2"/>
            <w:tcBorders>
              <w:top w:val="nil"/>
              <w:bottom w:val="nil"/>
            </w:tcBorders>
          </w:tcPr>
          <w:p w:rsidR="00C5019B" w:rsidRPr="0025246E" w:rsidRDefault="00C5019B" w:rsidP="00FB6822">
            <w:pPr>
              <w:tabs>
                <w:tab w:val="decimal" w:pos="1242"/>
              </w:tabs>
              <w:spacing w:line="240" w:lineRule="atLeast"/>
              <w:ind w:right="-198"/>
              <w:jc w:val="both"/>
              <w:rPr>
                <w:b/>
                <w:bCs/>
                <w:lang w:val="en-US"/>
              </w:rPr>
            </w:pPr>
          </w:p>
        </w:tc>
        <w:tc>
          <w:tcPr>
            <w:tcW w:w="1474"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rtl/>
                <w:cs/>
                <w:lang w:val="en-US"/>
              </w:rPr>
            </w:pPr>
          </w:p>
        </w:tc>
        <w:tc>
          <w:tcPr>
            <w:tcW w:w="1426" w:type="dxa"/>
            <w:tcBorders>
              <w:top w:val="nil"/>
              <w:bottom w:val="nil"/>
            </w:tcBorders>
            <w:shd w:val="clear" w:color="auto" w:fill="auto"/>
          </w:tcPr>
          <w:p w:rsidR="00C5019B" w:rsidRPr="0025246E" w:rsidRDefault="00C5019B" w:rsidP="00FB6822">
            <w:pPr>
              <w:tabs>
                <w:tab w:val="decimal" w:pos="1242"/>
              </w:tabs>
              <w:spacing w:line="240" w:lineRule="atLeast"/>
              <w:ind w:right="-198"/>
              <w:jc w:val="both"/>
              <w:rPr>
                <w:b/>
                <w:bCs/>
                <w:lang w:val="en-US"/>
              </w:rPr>
            </w:pPr>
          </w:p>
        </w:tc>
      </w:tr>
      <w:tr w:rsidR="00C5019B" w:rsidRPr="0025246E" w:rsidTr="00C5019B">
        <w:tblPrEx>
          <w:tblBorders>
            <w:top w:val="single" w:sz="4" w:space="0" w:color="auto"/>
          </w:tblBorders>
        </w:tblPrEx>
        <w:trPr>
          <w:trHeight w:val="209"/>
        </w:trPr>
        <w:tc>
          <w:tcPr>
            <w:tcW w:w="3780" w:type="dxa"/>
            <w:tcBorders>
              <w:top w:val="nil"/>
              <w:bottom w:val="nil"/>
            </w:tcBorders>
            <w:vAlign w:val="center"/>
          </w:tcPr>
          <w:p w:rsidR="00C5019B" w:rsidRPr="0025246E" w:rsidRDefault="00C5019B" w:rsidP="00580B8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5246E">
              <w:t>Equity securities available for sale</w:t>
            </w:r>
          </w:p>
        </w:tc>
        <w:tc>
          <w:tcPr>
            <w:tcW w:w="1080" w:type="dxa"/>
            <w:tcBorders>
              <w:top w:val="nil"/>
              <w:bottom w:val="nil"/>
            </w:tcBorders>
          </w:tcPr>
          <w:p w:rsidR="00C5019B" w:rsidRPr="0025246E" w:rsidRDefault="00C5019B" w:rsidP="00AE3586">
            <w:pPr>
              <w:tabs>
                <w:tab w:val="decimal" w:pos="972"/>
              </w:tabs>
              <w:spacing w:line="240" w:lineRule="atLeast"/>
              <w:ind w:left="-97" w:right="-198"/>
              <w:jc w:val="center"/>
              <w:rPr>
                <w:rFonts w:cs="Angsana New"/>
                <w:szCs w:val="22"/>
                <w:lang w:val="en-US" w:bidi="th-TH"/>
              </w:rPr>
            </w:pPr>
          </w:p>
        </w:tc>
        <w:tc>
          <w:tcPr>
            <w:tcW w:w="255" w:type="dxa"/>
            <w:tcBorders>
              <w:top w:val="nil"/>
              <w:bottom w:val="nil"/>
            </w:tcBorders>
          </w:tcPr>
          <w:p w:rsidR="00C5019B" w:rsidRPr="0025246E" w:rsidRDefault="00C5019B" w:rsidP="00AE3586">
            <w:pPr>
              <w:tabs>
                <w:tab w:val="decimal" w:pos="972"/>
              </w:tabs>
              <w:spacing w:line="240" w:lineRule="atLeast"/>
              <w:ind w:left="-97" w:right="-198"/>
              <w:jc w:val="center"/>
              <w:rPr>
                <w:rFonts w:cs="Angsana New"/>
                <w:szCs w:val="22"/>
                <w:lang w:val="en-US" w:bidi="th-TH"/>
              </w:rPr>
            </w:pPr>
          </w:p>
        </w:tc>
        <w:tc>
          <w:tcPr>
            <w:tcW w:w="1005" w:type="dxa"/>
            <w:tcBorders>
              <w:top w:val="nil"/>
              <w:bottom w:val="nil"/>
            </w:tcBorders>
          </w:tcPr>
          <w:p w:rsidR="00C5019B" w:rsidRPr="0025246E" w:rsidRDefault="00C5019B" w:rsidP="00AE3586">
            <w:pPr>
              <w:tabs>
                <w:tab w:val="decimal" w:pos="972"/>
              </w:tabs>
              <w:spacing w:line="240" w:lineRule="atLeast"/>
              <w:ind w:left="-97" w:right="-198"/>
              <w:jc w:val="center"/>
              <w:rPr>
                <w:rFonts w:cs="Angsana New"/>
                <w:szCs w:val="22"/>
                <w:lang w:val="en-US" w:bidi="th-TH"/>
              </w:rPr>
            </w:pPr>
          </w:p>
        </w:tc>
        <w:tc>
          <w:tcPr>
            <w:tcW w:w="251" w:type="dxa"/>
            <w:gridSpan w:val="2"/>
            <w:tcBorders>
              <w:top w:val="nil"/>
              <w:bottom w:val="nil"/>
            </w:tcBorders>
          </w:tcPr>
          <w:p w:rsidR="00C5019B" w:rsidRPr="0025246E" w:rsidRDefault="00C5019B" w:rsidP="00580B8F">
            <w:pPr>
              <w:tabs>
                <w:tab w:val="decimal" w:pos="972"/>
              </w:tabs>
              <w:spacing w:line="240" w:lineRule="atLeast"/>
              <w:ind w:right="-198"/>
              <w:jc w:val="center"/>
              <w:rPr>
                <w:rFonts w:cs="Angsana New"/>
                <w:szCs w:val="22"/>
                <w:lang w:val="en-US" w:bidi="th-TH"/>
              </w:rPr>
            </w:pPr>
          </w:p>
        </w:tc>
        <w:tc>
          <w:tcPr>
            <w:tcW w:w="1474" w:type="dxa"/>
            <w:tcBorders>
              <w:top w:val="nil"/>
              <w:bottom w:val="nil"/>
            </w:tcBorders>
            <w:shd w:val="clear" w:color="auto" w:fill="auto"/>
            <w:vAlign w:val="center"/>
          </w:tcPr>
          <w:p w:rsidR="00C5019B" w:rsidRPr="0025246E" w:rsidRDefault="00C5019B" w:rsidP="00580B8F">
            <w:pPr>
              <w:tabs>
                <w:tab w:val="decimal" w:pos="972"/>
              </w:tabs>
              <w:spacing w:line="240" w:lineRule="atLeast"/>
              <w:ind w:right="-198"/>
              <w:jc w:val="center"/>
              <w:rPr>
                <w:rFonts w:cs="Angsana New"/>
                <w:szCs w:val="22"/>
                <w:lang w:val="en-US" w:bidi="th-TH"/>
              </w:rPr>
            </w:pPr>
            <w:r w:rsidRPr="0025246E">
              <w:rPr>
                <w:rFonts w:cs="Angsana New"/>
                <w:szCs w:val="22"/>
                <w:lang w:val="en-US" w:bidi="th-TH"/>
              </w:rPr>
              <w:t>273</w:t>
            </w:r>
          </w:p>
        </w:tc>
        <w:tc>
          <w:tcPr>
            <w:tcW w:w="284" w:type="dxa"/>
            <w:tcBorders>
              <w:top w:val="nil"/>
              <w:bottom w:val="nil"/>
            </w:tcBorders>
            <w:shd w:val="clear" w:color="auto" w:fill="auto"/>
            <w:vAlign w:val="center"/>
          </w:tcPr>
          <w:p w:rsidR="00C5019B" w:rsidRPr="0025246E" w:rsidRDefault="00C5019B" w:rsidP="00580B8F">
            <w:pPr>
              <w:tabs>
                <w:tab w:val="decimal" w:pos="1242"/>
              </w:tabs>
              <w:spacing w:line="240" w:lineRule="atLeast"/>
              <w:ind w:right="-198"/>
              <w:jc w:val="center"/>
              <w:rPr>
                <w:rFonts w:cs="Angsana New"/>
                <w:szCs w:val="22"/>
                <w:rtl/>
                <w:cs/>
                <w:lang w:val="en-US"/>
              </w:rPr>
            </w:pPr>
          </w:p>
        </w:tc>
        <w:tc>
          <w:tcPr>
            <w:tcW w:w="1426" w:type="dxa"/>
            <w:tcBorders>
              <w:top w:val="nil"/>
              <w:bottom w:val="nil"/>
            </w:tcBorders>
            <w:shd w:val="clear" w:color="auto" w:fill="auto"/>
            <w:vAlign w:val="center"/>
          </w:tcPr>
          <w:p w:rsidR="00C5019B" w:rsidRPr="0025246E" w:rsidRDefault="00C5019B" w:rsidP="00580B8F">
            <w:pPr>
              <w:tabs>
                <w:tab w:val="decimal" w:pos="972"/>
              </w:tabs>
              <w:spacing w:line="240" w:lineRule="atLeast"/>
              <w:ind w:right="-198"/>
              <w:jc w:val="center"/>
              <w:rPr>
                <w:rFonts w:cs="Angsana New"/>
                <w:szCs w:val="22"/>
                <w:lang w:val="en-US" w:bidi="th-TH"/>
              </w:rPr>
            </w:pPr>
            <w:r w:rsidRPr="0025246E">
              <w:rPr>
                <w:rFonts w:cs="Angsana New"/>
                <w:szCs w:val="22"/>
                <w:lang w:val="en-US" w:bidi="th-TH"/>
              </w:rPr>
              <w:t>273</w:t>
            </w:r>
          </w:p>
        </w:tc>
      </w:tr>
      <w:tr w:rsidR="00C5019B" w:rsidRPr="0025246E" w:rsidTr="00255023">
        <w:tblPrEx>
          <w:tblBorders>
            <w:top w:val="single" w:sz="4" w:space="0" w:color="auto"/>
          </w:tblBorders>
        </w:tblPrEx>
        <w:trPr>
          <w:trHeight w:val="65"/>
        </w:trPr>
        <w:tc>
          <w:tcPr>
            <w:tcW w:w="3780" w:type="dxa"/>
            <w:tcBorders>
              <w:top w:val="nil"/>
              <w:bottom w:val="nil"/>
            </w:tcBorders>
          </w:tcPr>
          <w:p w:rsidR="00C5019B" w:rsidRPr="0025246E" w:rsidRDefault="00C5019B" w:rsidP="00580B8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5246E">
              <w:t>Other non-marketable equity securities</w:t>
            </w:r>
          </w:p>
        </w:tc>
        <w:tc>
          <w:tcPr>
            <w:tcW w:w="1080" w:type="dxa"/>
            <w:tcBorders>
              <w:top w:val="nil"/>
              <w:bottom w:val="nil"/>
            </w:tcBorders>
          </w:tcPr>
          <w:p w:rsidR="00C5019B" w:rsidRDefault="00C5019B" w:rsidP="00AE3586">
            <w:pPr>
              <w:tabs>
                <w:tab w:val="decimal" w:pos="1242"/>
              </w:tabs>
              <w:spacing w:line="240" w:lineRule="atLeast"/>
              <w:ind w:left="-97" w:right="-198"/>
              <w:jc w:val="both"/>
              <w:rPr>
                <w:lang w:val="en-US"/>
              </w:rPr>
            </w:pPr>
          </w:p>
        </w:tc>
        <w:tc>
          <w:tcPr>
            <w:tcW w:w="255" w:type="dxa"/>
            <w:tcBorders>
              <w:top w:val="nil"/>
              <w:bottom w:val="nil"/>
            </w:tcBorders>
          </w:tcPr>
          <w:p w:rsidR="00C5019B" w:rsidRDefault="00C5019B" w:rsidP="00AE3586">
            <w:pPr>
              <w:tabs>
                <w:tab w:val="decimal" w:pos="1242"/>
              </w:tabs>
              <w:spacing w:line="240" w:lineRule="atLeast"/>
              <w:ind w:left="-97" w:right="-198"/>
              <w:jc w:val="both"/>
              <w:rPr>
                <w:lang w:val="en-US"/>
              </w:rPr>
            </w:pPr>
          </w:p>
        </w:tc>
        <w:tc>
          <w:tcPr>
            <w:tcW w:w="1005" w:type="dxa"/>
            <w:tcBorders>
              <w:top w:val="nil"/>
              <w:bottom w:val="nil"/>
            </w:tcBorders>
          </w:tcPr>
          <w:p w:rsidR="00C5019B" w:rsidRDefault="00C5019B" w:rsidP="00AE3586">
            <w:pPr>
              <w:tabs>
                <w:tab w:val="decimal" w:pos="1242"/>
              </w:tabs>
              <w:spacing w:line="240" w:lineRule="atLeast"/>
              <w:ind w:left="-97" w:right="-198"/>
              <w:jc w:val="both"/>
              <w:rPr>
                <w:lang w:val="en-US"/>
              </w:rPr>
            </w:pPr>
          </w:p>
        </w:tc>
        <w:tc>
          <w:tcPr>
            <w:tcW w:w="251" w:type="dxa"/>
            <w:gridSpan w:val="2"/>
            <w:tcBorders>
              <w:top w:val="nil"/>
              <w:bottom w:val="nil"/>
            </w:tcBorders>
          </w:tcPr>
          <w:p w:rsidR="00C5019B" w:rsidRDefault="00C5019B" w:rsidP="00580B8F">
            <w:pPr>
              <w:tabs>
                <w:tab w:val="decimal" w:pos="1242"/>
              </w:tabs>
              <w:spacing w:line="240" w:lineRule="atLeast"/>
              <w:ind w:right="-198"/>
              <w:jc w:val="both"/>
              <w:rPr>
                <w:lang w:val="en-US"/>
              </w:rPr>
            </w:pPr>
          </w:p>
        </w:tc>
        <w:tc>
          <w:tcPr>
            <w:tcW w:w="1474" w:type="dxa"/>
            <w:tcBorders>
              <w:top w:val="nil"/>
              <w:bottom w:val="single" w:sz="4" w:space="0" w:color="auto"/>
            </w:tcBorders>
            <w:shd w:val="clear" w:color="auto" w:fill="auto"/>
          </w:tcPr>
          <w:p w:rsidR="00C5019B" w:rsidRPr="0025246E" w:rsidRDefault="00260107" w:rsidP="00580B8F">
            <w:pPr>
              <w:tabs>
                <w:tab w:val="decimal" w:pos="1242"/>
              </w:tabs>
              <w:spacing w:line="240" w:lineRule="atLeast"/>
              <w:ind w:right="-198"/>
              <w:jc w:val="both"/>
              <w:rPr>
                <w:lang w:val="en-US"/>
              </w:rPr>
            </w:pPr>
            <w:r>
              <w:rPr>
                <w:lang w:val="en-US"/>
              </w:rPr>
              <w:t>17,773</w:t>
            </w:r>
          </w:p>
        </w:tc>
        <w:tc>
          <w:tcPr>
            <w:tcW w:w="284" w:type="dxa"/>
            <w:tcBorders>
              <w:top w:val="nil"/>
              <w:bottom w:val="nil"/>
            </w:tcBorders>
            <w:shd w:val="clear" w:color="auto" w:fill="auto"/>
          </w:tcPr>
          <w:p w:rsidR="00C5019B" w:rsidRPr="0025246E" w:rsidRDefault="00C5019B" w:rsidP="00580B8F">
            <w:pPr>
              <w:tabs>
                <w:tab w:val="decimal" w:pos="1242"/>
              </w:tabs>
              <w:spacing w:line="240" w:lineRule="atLeast"/>
              <w:ind w:right="-198"/>
              <w:jc w:val="both"/>
              <w:rPr>
                <w:rtl/>
                <w:cs/>
                <w:lang w:val="en-US"/>
              </w:rPr>
            </w:pPr>
          </w:p>
        </w:tc>
        <w:tc>
          <w:tcPr>
            <w:tcW w:w="1426" w:type="dxa"/>
            <w:tcBorders>
              <w:top w:val="nil"/>
              <w:bottom w:val="single" w:sz="4" w:space="0" w:color="auto"/>
            </w:tcBorders>
            <w:shd w:val="clear" w:color="auto" w:fill="auto"/>
          </w:tcPr>
          <w:p w:rsidR="00C5019B" w:rsidRPr="0025246E" w:rsidRDefault="00C5019B" w:rsidP="00580B8F">
            <w:pPr>
              <w:tabs>
                <w:tab w:val="decimal" w:pos="1242"/>
              </w:tabs>
              <w:spacing w:line="240" w:lineRule="atLeast"/>
              <w:ind w:right="-198"/>
              <w:jc w:val="both"/>
              <w:rPr>
                <w:lang w:val="en-US"/>
              </w:rPr>
            </w:pPr>
            <w:r>
              <w:rPr>
                <w:lang w:val="en-US"/>
              </w:rPr>
              <w:t>47,404</w:t>
            </w:r>
          </w:p>
        </w:tc>
      </w:tr>
      <w:tr w:rsidR="00C5019B" w:rsidRPr="0025246E" w:rsidTr="00255023">
        <w:tblPrEx>
          <w:tblBorders>
            <w:top w:val="single" w:sz="4" w:space="0" w:color="auto"/>
          </w:tblBorders>
        </w:tblPrEx>
        <w:trPr>
          <w:trHeight w:val="65"/>
        </w:trPr>
        <w:tc>
          <w:tcPr>
            <w:tcW w:w="3780" w:type="dxa"/>
            <w:tcBorders>
              <w:top w:val="nil"/>
              <w:bottom w:val="nil"/>
            </w:tcBorders>
          </w:tcPr>
          <w:p w:rsidR="00C5019B" w:rsidRPr="0025246E" w:rsidRDefault="00C5019B" w:rsidP="00580B8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080"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255"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1005"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251" w:type="dxa"/>
            <w:gridSpan w:val="2"/>
            <w:tcBorders>
              <w:top w:val="nil"/>
              <w:bottom w:val="nil"/>
            </w:tcBorders>
          </w:tcPr>
          <w:p w:rsidR="00C5019B" w:rsidRDefault="00C5019B" w:rsidP="00580B8F">
            <w:pPr>
              <w:tabs>
                <w:tab w:val="decimal" w:pos="1242"/>
              </w:tabs>
              <w:spacing w:line="240" w:lineRule="atLeast"/>
              <w:ind w:right="-198"/>
              <w:jc w:val="both"/>
              <w:rPr>
                <w:b/>
                <w:bCs/>
                <w:lang w:val="en-US"/>
              </w:rPr>
            </w:pPr>
          </w:p>
        </w:tc>
        <w:tc>
          <w:tcPr>
            <w:tcW w:w="1474" w:type="dxa"/>
            <w:tcBorders>
              <w:top w:val="single" w:sz="4" w:space="0" w:color="auto"/>
              <w:bottom w:val="single" w:sz="4" w:space="0" w:color="auto"/>
            </w:tcBorders>
            <w:shd w:val="clear" w:color="auto" w:fill="auto"/>
          </w:tcPr>
          <w:p w:rsidR="00C5019B" w:rsidRPr="0025246E" w:rsidRDefault="00C5019B" w:rsidP="00580B8F">
            <w:pPr>
              <w:tabs>
                <w:tab w:val="decimal" w:pos="1242"/>
              </w:tabs>
              <w:spacing w:line="240" w:lineRule="atLeast"/>
              <w:ind w:right="-198"/>
              <w:jc w:val="both"/>
              <w:rPr>
                <w:b/>
                <w:bCs/>
                <w:lang w:val="en-US"/>
              </w:rPr>
            </w:pPr>
            <w:r>
              <w:rPr>
                <w:b/>
                <w:bCs/>
                <w:lang w:val="en-US"/>
              </w:rPr>
              <w:t>18,046</w:t>
            </w:r>
          </w:p>
        </w:tc>
        <w:tc>
          <w:tcPr>
            <w:tcW w:w="284" w:type="dxa"/>
            <w:tcBorders>
              <w:top w:val="nil"/>
              <w:bottom w:val="nil"/>
            </w:tcBorders>
            <w:shd w:val="clear" w:color="auto" w:fill="auto"/>
          </w:tcPr>
          <w:p w:rsidR="00C5019B" w:rsidRPr="0025246E" w:rsidRDefault="00C5019B" w:rsidP="00580B8F">
            <w:pPr>
              <w:tabs>
                <w:tab w:val="decimal" w:pos="1242"/>
              </w:tabs>
              <w:spacing w:line="240" w:lineRule="atLeast"/>
              <w:ind w:right="-198"/>
              <w:jc w:val="both"/>
              <w:rPr>
                <w:b/>
                <w:bCs/>
                <w:rtl/>
                <w:cs/>
                <w:lang w:val="en-US"/>
              </w:rPr>
            </w:pPr>
          </w:p>
        </w:tc>
        <w:tc>
          <w:tcPr>
            <w:tcW w:w="1426" w:type="dxa"/>
            <w:tcBorders>
              <w:top w:val="single" w:sz="4" w:space="0" w:color="auto"/>
              <w:bottom w:val="single" w:sz="4" w:space="0" w:color="auto"/>
            </w:tcBorders>
            <w:shd w:val="clear" w:color="auto" w:fill="auto"/>
          </w:tcPr>
          <w:p w:rsidR="00C5019B" w:rsidRPr="0025246E" w:rsidRDefault="00C5019B" w:rsidP="00580B8F">
            <w:pPr>
              <w:tabs>
                <w:tab w:val="decimal" w:pos="1242"/>
              </w:tabs>
              <w:spacing w:line="240" w:lineRule="atLeast"/>
              <w:ind w:right="-198"/>
              <w:jc w:val="both"/>
              <w:rPr>
                <w:b/>
                <w:bCs/>
                <w:lang w:val="en-US"/>
              </w:rPr>
            </w:pPr>
            <w:r>
              <w:rPr>
                <w:b/>
                <w:bCs/>
                <w:lang w:val="en-US"/>
              </w:rPr>
              <w:t>4</w:t>
            </w:r>
            <w:r w:rsidRPr="0025246E">
              <w:rPr>
                <w:b/>
                <w:bCs/>
                <w:lang w:val="en-US"/>
              </w:rPr>
              <w:t>7,</w:t>
            </w:r>
            <w:r>
              <w:rPr>
                <w:b/>
                <w:bCs/>
                <w:lang w:val="en-US"/>
              </w:rPr>
              <w:t>677</w:t>
            </w:r>
          </w:p>
        </w:tc>
      </w:tr>
      <w:tr w:rsidR="00260107" w:rsidRPr="0025246E" w:rsidTr="00255023">
        <w:tblPrEx>
          <w:tblBorders>
            <w:top w:val="single" w:sz="4" w:space="0" w:color="auto"/>
          </w:tblBorders>
        </w:tblPrEx>
        <w:trPr>
          <w:trHeight w:val="65"/>
        </w:trPr>
        <w:tc>
          <w:tcPr>
            <w:tcW w:w="3780" w:type="dxa"/>
            <w:tcBorders>
              <w:top w:val="nil"/>
              <w:bottom w:val="nil"/>
            </w:tcBorders>
          </w:tcPr>
          <w:p w:rsidR="00260107" w:rsidRPr="0025246E" w:rsidRDefault="00260107" w:rsidP="00580B8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080" w:type="dxa"/>
            <w:tcBorders>
              <w:top w:val="nil"/>
              <w:bottom w:val="nil"/>
            </w:tcBorders>
          </w:tcPr>
          <w:p w:rsidR="00260107" w:rsidRDefault="00260107" w:rsidP="00AE3586">
            <w:pPr>
              <w:tabs>
                <w:tab w:val="decimal" w:pos="1242"/>
              </w:tabs>
              <w:spacing w:line="240" w:lineRule="atLeast"/>
              <w:ind w:left="-97" w:right="-198"/>
              <w:jc w:val="both"/>
              <w:rPr>
                <w:b/>
                <w:bCs/>
                <w:lang w:val="en-US"/>
              </w:rPr>
            </w:pPr>
          </w:p>
        </w:tc>
        <w:tc>
          <w:tcPr>
            <w:tcW w:w="255" w:type="dxa"/>
            <w:tcBorders>
              <w:top w:val="nil"/>
              <w:bottom w:val="nil"/>
            </w:tcBorders>
          </w:tcPr>
          <w:p w:rsidR="00260107" w:rsidRDefault="00260107" w:rsidP="00AE3586">
            <w:pPr>
              <w:tabs>
                <w:tab w:val="decimal" w:pos="1242"/>
              </w:tabs>
              <w:spacing w:line="240" w:lineRule="atLeast"/>
              <w:ind w:left="-97" w:right="-198"/>
              <w:jc w:val="both"/>
              <w:rPr>
                <w:b/>
                <w:bCs/>
                <w:lang w:val="en-US"/>
              </w:rPr>
            </w:pPr>
          </w:p>
        </w:tc>
        <w:tc>
          <w:tcPr>
            <w:tcW w:w="1005" w:type="dxa"/>
            <w:tcBorders>
              <w:top w:val="nil"/>
              <w:bottom w:val="nil"/>
            </w:tcBorders>
          </w:tcPr>
          <w:p w:rsidR="00260107" w:rsidRDefault="00260107" w:rsidP="00AE3586">
            <w:pPr>
              <w:tabs>
                <w:tab w:val="decimal" w:pos="1242"/>
              </w:tabs>
              <w:spacing w:line="240" w:lineRule="atLeast"/>
              <w:ind w:left="-97" w:right="-198"/>
              <w:jc w:val="both"/>
              <w:rPr>
                <w:b/>
                <w:bCs/>
                <w:lang w:val="en-US"/>
              </w:rPr>
            </w:pPr>
          </w:p>
        </w:tc>
        <w:tc>
          <w:tcPr>
            <w:tcW w:w="251" w:type="dxa"/>
            <w:gridSpan w:val="2"/>
            <w:tcBorders>
              <w:top w:val="nil"/>
              <w:bottom w:val="nil"/>
            </w:tcBorders>
          </w:tcPr>
          <w:p w:rsidR="00260107" w:rsidRDefault="00260107" w:rsidP="00580B8F">
            <w:pPr>
              <w:tabs>
                <w:tab w:val="decimal" w:pos="1242"/>
              </w:tabs>
              <w:spacing w:line="240" w:lineRule="atLeast"/>
              <w:ind w:right="-198"/>
              <w:jc w:val="both"/>
              <w:rPr>
                <w:b/>
                <w:bCs/>
                <w:lang w:val="en-US"/>
              </w:rPr>
            </w:pPr>
          </w:p>
        </w:tc>
        <w:tc>
          <w:tcPr>
            <w:tcW w:w="1474" w:type="dxa"/>
            <w:tcBorders>
              <w:top w:val="single" w:sz="4" w:space="0" w:color="auto"/>
              <w:bottom w:val="nil"/>
            </w:tcBorders>
            <w:shd w:val="clear" w:color="auto" w:fill="auto"/>
          </w:tcPr>
          <w:p w:rsidR="00260107" w:rsidRDefault="00260107" w:rsidP="00580B8F">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260107" w:rsidRPr="0025246E" w:rsidRDefault="00260107" w:rsidP="00580B8F">
            <w:pPr>
              <w:tabs>
                <w:tab w:val="decimal" w:pos="1242"/>
              </w:tabs>
              <w:spacing w:line="240" w:lineRule="atLeast"/>
              <w:ind w:right="-198"/>
              <w:jc w:val="both"/>
              <w:rPr>
                <w:b/>
                <w:bCs/>
                <w:rtl/>
                <w:cs/>
                <w:lang w:val="en-US"/>
              </w:rPr>
            </w:pPr>
          </w:p>
        </w:tc>
        <w:tc>
          <w:tcPr>
            <w:tcW w:w="1426" w:type="dxa"/>
            <w:tcBorders>
              <w:top w:val="single" w:sz="4" w:space="0" w:color="auto"/>
              <w:bottom w:val="nil"/>
            </w:tcBorders>
            <w:shd w:val="clear" w:color="auto" w:fill="auto"/>
          </w:tcPr>
          <w:p w:rsidR="00260107" w:rsidRDefault="00260107" w:rsidP="00580B8F">
            <w:pPr>
              <w:tabs>
                <w:tab w:val="decimal" w:pos="1242"/>
              </w:tabs>
              <w:spacing w:line="240" w:lineRule="atLeast"/>
              <w:ind w:right="-198"/>
              <w:jc w:val="both"/>
              <w:rPr>
                <w:b/>
                <w:bCs/>
                <w:lang w:val="en-US"/>
              </w:rPr>
            </w:pPr>
          </w:p>
        </w:tc>
      </w:tr>
      <w:tr w:rsidR="00C5019B" w:rsidRPr="0025246E" w:rsidTr="00255023">
        <w:tblPrEx>
          <w:tblBorders>
            <w:top w:val="single" w:sz="4" w:space="0" w:color="auto"/>
          </w:tblBorders>
        </w:tblPrEx>
        <w:trPr>
          <w:trHeight w:val="65"/>
        </w:trPr>
        <w:tc>
          <w:tcPr>
            <w:tcW w:w="3780" w:type="dxa"/>
            <w:tcBorders>
              <w:top w:val="nil"/>
              <w:bottom w:val="nil"/>
            </w:tcBorders>
          </w:tcPr>
          <w:p w:rsidR="00C5019B" w:rsidRPr="0025246E" w:rsidRDefault="00C5019B" w:rsidP="00580B8F">
            <w:pPr>
              <w:tabs>
                <w:tab w:val="left" w:pos="540"/>
                <w:tab w:val="decimal" w:pos="9540"/>
              </w:tabs>
              <w:spacing w:line="240" w:lineRule="atLeast"/>
              <w:jc w:val="both"/>
              <w:rPr>
                <w:rFonts w:cs="Angsana New"/>
                <w:b/>
                <w:bCs/>
                <w:lang w:val="en-US" w:bidi="th-TH"/>
              </w:rPr>
            </w:pPr>
            <w:r w:rsidRPr="0025246E">
              <w:rPr>
                <w:rFonts w:cs="Angsana New"/>
                <w:b/>
                <w:bCs/>
                <w:lang w:val="en-US" w:bidi="th-TH"/>
              </w:rPr>
              <w:t>Total</w:t>
            </w:r>
          </w:p>
        </w:tc>
        <w:tc>
          <w:tcPr>
            <w:tcW w:w="1080"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255"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1005" w:type="dxa"/>
            <w:tcBorders>
              <w:top w:val="nil"/>
              <w:bottom w:val="nil"/>
            </w:tcBorders>
          </w:tcPr>
          <w:p w:rsidR="00C5019B" w:rsidRDefault="00C5019B" w:rsidP="00AE3586">
            <w:pPr>
              <w:tabs>
                <w:tab w:val="decimal" w:pos="1242"/>
              </w:tabs>
              <w:spacing w:line="240" w:lineRule="atLeast"/>
              <w:ind w:left="-97" w:right="-198"/>
              <w:jc w:val="both"/>
              <w:rPr>
                <w:b/>
                <w:bCs/>
                <w:lang w:val="en-US"/>
              </w:rPr>
            </w:pPr>
          </w:p>
        </w:tc>
        <w:tc>
          <w:tcPr>
            <w:tcW w:w="251" w:type="dxa"/>
            <w:gridSpan w:val="2"/>
            <w:tcBorders>
              <w:top w:val="nil"/>
              <w:bottom w:val="nil"/>
            </w:tcBorders>
          </w:tcPr>
          <w:p w:rsidR="00C5019B" w:rsidRDefault="00C5019B" w:rsidP="003868FE">
            <w:pPr>
              <w:tabs>
                <w:tab w:val="decimal" w:pos="1242"/>
              </w:tabs>
              <w:spacing w:line="240" w:lineRule="atLeast"/>
              <w:ind w:right="-198"/>
              <w:jc w:val="both"/>
              <w:rPr>
                <w:b/>
                <w:bCs/>
                <w:lang w:val="en-US"/>
              </w:rPr>
            </w:pPr>
          </w:p>
        </w:tc>
        <w:tc>
          <w:tcPr>
            <w:tcW w:w="1474" w:type="dxa"/>
            <w:tcBorders>
              <w:top w:val="nil"/>
              <w:bottom w:val="double" w:sz="4" w:space="0" w:color="auto"/>
            </w:tcBorders>
            <w:shd w:val="clear" w:color="auto" w:fill="auto"/>
          </w:tcPr>
          <w:p w:rsidR="00C5019B" w:rsidRPr="0025246E" w:rsidRDefault="00C5019B" w:rsidP="003868FE">
            <w:pPr>
              <w:tabs>
                <w:tab w:val="decimal" w:pos="1242"/>
              </w:tabs>
              <w:spacing w:line="240" w:lineRule="atLeast"/>
              <w:ind w:right="-198"/>
              <w:jc w:val="both"/>
              <w:rPr>
                <w:b/>
                <w:bCs/>
                <w:lang w:val="en-US"/>
              </w:rPr>
            </w:pPr>
            <w:r>
              <w:rPr>
                <w:b/>
                <w:bCs/>
                <w:lang w:val="en-US"/>
              </w:rPr>
              <w:t>728,687</w:t>
            </w:r>
          </w:p>
        </w:tc>
        <w:tc>
          <w:tcPr>
            <w:tcW w:w="284" w:type="dxa"/>
            <w:tcBorders>
              <w:top w:val="nil"/>
              <w:bottom w:val="nil"/>
            </w:tcBorders>
            <w:shd w:val="clear" w:color="auto" w:fill="auto"/>
          </w:tcPr>
          <w:p w:rsidR="00C5019B" w:rsidRPr="0025246E" w:rsidRDefault="00C5019B" w:rsidP="00580B8F">
            <w:pPr>
              <w:tabs>
                <w:tab w:val="decimal" w:pos="1242"/>
              </w:tabs>
              <w:spacing w:line="240" w:lineRule="atLeast"/>
              <w:ind w:right="-198"/>
              <w:jc w:val="both"/>
              <w:rPr>
                <w:b/>
                <w:bCs/>
                <w:rtl/>
                <w:cs/>
                <w:lang w:val="en-US"/>
              </w:rPr>
            </w:pPr>
          </w:p>
        </w:tc>
        <w:tc>
          <w:tcPr>
            <w:tcW w:w="1426" w:type="dxa"/>
            <w:tcBorders>
              <w:top w:val="nil"/>
              <w:bottom w:val="double" w:sz="4" w:space="0" w:color="auto"/>
            </w:tcBorders>
            <w:shd w:val="clear" w:color="auto" w:fill="auto"/>
          </w:tcPr>
          <w:p w:rsidR="00C5019B" w:rsidRPr="0025246E" w:rsidRDefault="00C5019B" w:rsidP="00580B8F">
            <w:pPr>
              <w:tabs>
                <w:tab w:val="decimal" w:pos="1242"/>
              </w:tabs>
              <w:spacing w:line="240" w:lineRule="atLeast"/>
              <w:ind w:right="-198"/>
              <w:jc w:val="both"/>
              <w:rPr>
                <w:b/>
                <w:bCs/>
                <w:lang w:val="en-US"/>
              </w:rPr>
            </w:pPr>
            <w:r>
              <w:rPr>
                <w:b/>
                <w:bCs/>
                <w:lang w:val="en-US"/>
              </w:rPr>
              <w:t>477,918</w:t>
            </w:r>
          </w:p>
        </w:tc>
      </w:tr>
    </w:tbl>
    <w:p w:rsidR="00D6120B" w:rsidRDefault="00D6120B" w:rsidP="005C1D46">
      <w:pPr>
        <w:pStyle w:val="block"/>
        <w:spacing w:after="0" w:line="240" w:lineRule="atLeast"/>
        <w:ind w:left="540"/>
        <w:jc w:val="both"/>
        <w:rPr>
          <w:lang w:val="en-US"/>
        </w:rPr>
      </w:pPr>
    </w:p>
    <w:p w:rsidR="005A2BAB" w:rsidRDefault="005A2BAB" w:rsidP="003E1B1C">
      <w:pPr>
        <w:pStyle w:val="index"/>
        <w:numPr>
          <w:ilvl w:val="0"/>
          <w:numId w:val="0"/>
        </w:numPr>
        <w:tabs>
          <w:tab w:val="left" w:pos="450"/>
        </w:tabs>
        <w:spacing w:after="0" w:line="240" w:lineRule="atLeast"/>
        <w:rPr>
          <w:b/>
          <w:bCs/>
          <w:lang w:bidi="th-TH"/>
        </w:rPr>
        <w:sectPr w:rsidR="005A2BAB" w:rsidSect="003368F8">
          <w:headerReference w:type="default" r:id="rId8"/>
          <w:footerReference w:type="default" r:id="rId9"/>
          <w:pgSz w:w="11907" w:h="16840"/>
          <w:pgMar w:top="691" w:right="1152" w:bottom="576" w:left="1152" w:header="720" w:footer="720" w:gutter="0"/>
          <w:pgNumType w:start="14"/>
          <w:cols w:space="720"/>
        </w:sectPr>
      </w:pPr>
    </w:p>
    <w:p w:rsidR="003E1B1C" w:rsidRDefault="0072151A" w:rsidP="003E1B1C">
      <w:pPr>
        <w:pStyle w:val="index"/>
        <w:numPr>
          <w:ilvl w:val="0"/>
          <w:numId w:val="0"/>
        </w:numPr>
        <w:tabs>
          <w:tab w:val="left" w:pos="450"/>
        </w:tabs>
        <w:spacing w:after="0" w:line="240" w:lineRule="atLeast"/>
      </w:pPr>
      <w:r w:rsidRPr="00652CD2">
        <w:lastRenderedPageBreak/>
        <w:t>Other non-marketable equity securities</w:t>
      </w:r>
      <w:r w:rsidR="001B717B">
        <w:t xml:space="preserve"> as at 31</w:t>
      </w:r>
      <w:r>
        <w:t xml:space="preserve"> </w:t>
      </w:r>
      <w:r w:rsidR="001B717B">
        <w:t>Dec</w:t>
      </w:r>
      <w:r w:rsidR="00C557C3">
        <w:t>ember</w:t>
      </w:r>
      <w:r>
        <w:t xml:space="preserve"> 2018 and 2017 a</w:t>
      </w:r>
      <w:r w:rsidR="008F3549">
        <w:t xml:space="preserve">nd dividend </w:t>
      </w:r>
      <w:r w:rsidR="001B717B" w:rsidRPr="00743536">
        <w:rPr>
          <w:lang w:val="en-US"/>
        </w:rPr>
        <w:t>income from those investments for the years then ended</w:t>
      </w:r>
      <w:r w:rsidR="001B717B">
        <w:t xml:space="preserve"> </w:t>
      </w:r>
      <w:r>
        <w:t xml:space="preserve">were as follows: </w:t>
      </w:r>
    </w:p>
    <w:p w:rsidR="0072151A" w:rsidRDefault="0072151A" w:rsidP="003E1B1C">
      <w:pPr>
        <w:pStyle w:val="index"/>
        <w:numPr>
          <w:ilvl w:val="0"/>
          <w:numId w:val="0"/>
        </w:numPr>
        <w:tabs>
          <w:tab w:val="left" w:pos="450"/>
        </w:tabs>
        <w:spacing w:after="0" w:line="240" w:lineRule="atLeast"/>
      </w:pPr>
    </w:p>
    <w:tbl>
      <w:tblPr>
        <w:tblW w:w="15640" w:type="dxa"/>
        <w:tblInd w:w="-342" w:type="dxa"/>
        <w:tblLayout w:type="fixed"/>
        <w:tblLook w:val="01E0" w:firstRow="1" w:lastRow="1" w:firstColumn="1" w:lastColumn="1" w:noHBand="0" w:noVBand="0"/>
      </w:tblPr>
      <w:tblGrid>
        <w:gridCol w:w="1409"/>
        <w:gridCol w:w="1159"/>
        <w:gridCol w:w="891"/>
        <w:gridCol w:w="822"/>
        <w:gridCol w:w="1238"/>
        <w:gridCol w:w="269"/>
        <w:gridCol w:w="1256"/>
        <w:gridCol w:w="269"/>
        <w:gridCol w:w="817"/>
        <w:gridCol w:w="276"/>
        <w:gridCol w:w="815"/>
        <w:gridCol w:w="269"/>
        <w:gridCol w:w="807"/>
        <w:gridCol w:w="271"/>
        <w:gridCol w:w="816"/>
        <w:gridCol w:w="269"/>
        <w:gridCol w:w="812"/>
        <w:gridCol w:w="239"/>
        <w:gridCol w:w="755"/>
        <w:gridCol w:w="269"/>
        <w:gridCol w:w="834"/>
        <w:gridCol w:w="252"/>
        <w:gridCol w:w="826"/>
      </w:tblGrid>
      <w:tr w:rsidR="0025246E" w:rsidRPr="0025246E" w:rsidTr="00817712">
        <w:trPr>
          <w:trHeight w:val="146"/>
        </w:trPr>
        <w:tc>
          <w:tcPr>
            <w:tcW w:w="1409" w:type="dxa"/>
            <w:vAlign w:val="bottom"/>
          </w:tcPr>
          <w:p w:rsidR="00FB08B6" w:rsidRPr="0025246E" w:rsidRDefault="00FB08B6" w:rsidP="00FB08B6">
            <w:pPr>
              <w:tabs>
                <w:tab w:val="left" w:pos="540"/>
              </w:tabs>
              <w:rPr>
                <w:sz w:val="18"/>
                <w:szCs w:val="18"/>
              </w:rPr>
            </w:pPr>
            <w:r w:rsidRPr="0025246E">
              <w:rPr>
                <w:sz w:val="18"/>
                <w:szCs w:val="18"/>
              </w:rPr>
              <w:t>Companies</w:t>
            </w:r>
          </w:p>
        </w:tc>
        <w:tc>
          <w:tcPr>
            <w:tcW w:w="1159" w:type="dxa"/>
          </w:tcPr>
          <w:p w:rsidR="00FB08B6" w:rsidRPr="0025246E" w:rsidRDefault="00FB08B6" w:rsidP="00FB08B6">
            <w:pPr>
              <w:ind w:right="-81"/>
              <w:jc w:val="center"/>
              <w:rPr>
                <w:sz w:val="18"/>
                <w:szCs w:val="18"/>
              </w:rPr>
            </w:pPr>
            <w:r w:rsidRPr="0025246E">
              <w:rPr>
                <w:sz w:val="18"/>
                <w:szCs w:val="18"/>
              </w:rPr>
              <w:t>Nature of</w:t>
            </w:r>
          </w:p>
          <w:p w:rsidR="00FB08B6" w:rsidRPr="0025246E" w:rsidRDefault="00FB08B6" w:rsidP="00FB08B6">
            <w:pPr>
              <w:ind w:left="-115" w:right="-115"/>
              <w:jc w:val="center"/>
              <w:rPr>
                <w:sz w:val="18"/>
                <w:szCs w:val="18"/>
              </w:rPr>
            </w:pPr>
            <w:r w:rsidRPr="0025246E">
              <w:rPr>
                <w:sz w:val="18"/>
                <w:szCs w:val="18"/>
              </w:rPr>
              <w:t>business</w:t>
            </w:r>
          </w:p>
        </w:tc>
        <w:tc>
          <w:tcPr>
            <w:tcW w:w="1713" w:type="dxa"/>
            <w:gridSpan w:val="2"/>
          </w:tcPr>
          <w:p w:rsidR="00FB08B6" w:rsidRPr="0025246E" w:rsidRDefault="00FB08B6" w:rsidP="00FB08B6">
            <w:pPr>
              <w:ind w:left="-115" w:right="-115"/>
              <w:jc w:val="center"/>
              <w:rPr>
                <w:sz w:val="18"/>
                <w:szCs w:val="18"/>
              </w:rPr>
            </w:pPr>
          </w:p>
          <w:p w:rsidR="00FB08B6" w:rsidRPr="0025246E" w:rsidRDefault="00FB08B6" w:rsidP="00FB08B6">
            <w:pPr>
              <w:ind w:left="-115" w:right="-115"/>
              <w:jc w:val="center"/>
              <w:rPr>
                <w:sz w:val="18"/>
                <w:szCs w:val="18"/>
              </w:rPr>
            </w:pPr>
            <w:r w:rsidRPr="0025246E">
              <w:rPr>
                <w:sz w:val="18"/>
                <w:szCs w:val="18"/>
              </w:rPr>
              <w:t>Ownership interest</w:t>
            </w:r>
          </w:p>
        </w:tc>
        <w:tc>
          <w:tcPr>
            <w:tcW w:w="2763" w:type="dxa"/>
            <w:gridSpan w:val="3"/>
          </w:tcPr>
          <w:p w:rsidR="00FB08B6" w:rsidRPr="0025246E" w:rsidRDefault="00FB08B6" w:rsidP="00FB08B6">
            <w:pPr>
              <w:ind w:left="-108" w:right="-108"/>
              <w:jc w:val="center"/>
              <w:rPr>
                <w:sz w:val="18"/>
                <w:szCs w:val="18"/>
              </w:rPr>
            </w:pPr>
          </w:p>
          <w:p w:rsidR="00FB08B6" w:rsidRPr="0025246E" w:rsidRDefault="00FB08B6" w:rsidP="00FB08B6">
            <w:pPr>
              <w:tabs>
                <w:tab w:val="decimal" w:pos="225"/>
              </w:tabs>
              <w:ind w:left="-108" w:right="-108"/>
              <w:jc w:val="center"/>
              <w:rPr>
                <w:sz w:val="18"/>
                <w:szCs w:val="18"/>
              </w:rPr>
            </w:pPr>
            <w:r w:rsidRPr="0025246E">
              <w:rPr>
                <w:sz w:val="18"/>
                <w:szCs w:val="18"/>
              </w:rPr>
              <w:t>Paid-up capital</w:t>
            </w:r>
          </w:p>
        </w:tc>
        <w:tc>
          <w:tcPr>
            <w:tcW w:w="269" w:type="dxa"/>
          </w:tcPr>
          <w:p w:rsidR="00FB08B6" w:rsidRPr="0025246E" w:rsidRDefault="00FB08B6" w:rsidP="00FB08B6">
            <w:pPr>
              <w:tabs>
                <w:tab w:val="decimal" w:pos="225"/>
              </w:tabs>
              <w:ind w:left="-108" w:right="-108"/>
              <w:jc w:val="center"/>
              <w:rPr>
                <w:sz w:val="18"/>
                <w:szCs w:val="18"/>
              </w:rPr>
            </w:pPr>
          </w:p>
        </w:tc>
        <w:tc>
          <w:tcPr>
            <w:tcW w:w="1908" w:type="dxa"/>
            <w:gridSpan w:val="3"/>
          </w:tcPr>
          <w:p w:rsidR="00FB08B6" w:rsidRPr="0025246E" w:rsidRDefault="00FB08B6" w:rsidP="00FB08B6">
            <w:pPr>
              <w:tabs>
                <w:tab w:val="decimal" w:pos="225"/>
              </w:tabs>
              <w:ind w:left="-108" w:right="-108"/>
              <w:jc w:val="center"/>
              <w:rPr>
                <w:sz w:val="18"/>
                <w:szCs w:val="18"/>
              </w:rPr>
            </w:pPr>
          </w:p>
          <w:p w:rsidR="00FB08B6" w:rsidRPr="0025246E" w:rsidRDefault="00FB08B6" w:rsidP="00FB08B6">
            <w:pPr>
              <w:tabs>
                <w:tab w:val="decimal" w:pos="225"/>
              </w:tabs>
              <w:ind w:left="-108" w:right="-108"/>
              <w:jc w:val="center"/>
              <w:rPr>
                <w:rFonts w:cs="Angsana New"/>
                <w:sz w:val="18"/>
                <w:szCs w:val="18"/>
                <w:lang w:val="en-US" w:bidi="th-TH"/>
              </w:rPr>
            </w:pPr>
            <w:r w:rsidRPr="0025246E">
              <w:rPr>
                <w:rFonts w:cs="Angsana New"/>
                <w:sz w:val="18"/>
                <w:szCs w:val="18"/>
                <w:lang w:val="en-US" w:bidi="th-TH"/>
              </w:rPr>
              <w:t>Cost</w:t>
            </w:r>
          </w:p>
        </w:tc>
        <w:tc>
          <w:tcPr>
            <w:tcW w:w="269" w:type="dxa"/>
          </w:tcPr>
          <w:p w:rsidR="00FB08B6" w:rsidRPr="0025246E" w:rsidRDefault="00FB08B6" w:rsidP="00FB08B6">
            <w:pPr>
              <w:tabs>
                <w:tab w:val="decimal" w:pos="225"/>
              </w:tabs>
              <w:ind w:left="-108" w:right="-108"/>
              <w:jc w:val="center"/>
              <w:rPr>
                <w:sz w:val="18"/>
                <w:szCs w:val="18"/>
              </w:rPr>
            </w:pPr>
          </w:p>
        </w:tc>
        <w:tc>
          <w:tcPr>
            <w:tcW w:w="1894" w:type="dxa"/>
            <w:gridSpan w:val="3"/>
          </w:tcPr>
          <w:p w:rsidR="00FB08B6" w:rsidRPr="0025246E" w:rsidRDefault="00FB08B6" w:rsidP="00FB08B6">
            <w:pPr>
              <w:tabs>
                <w:tab w:val="decimal" w:pos="225"/>
              </w:tabs>
              <w:ind w:left="-108" w:right="-108"/>
              <w:jc w:val="center"/>
              <w:rPr>
                <w:rFonts w:cstheme="minorBidi"/>
                <w:sz w:val="18"/>
                <w:szCs w:val="22"/>
                <w:cs/>
                <w:lang w:bidi="th-TH"/>
              </w:rPr>
            </w:pPr>
          </w:p>
          <w:p w:rsidR="00FB08B6" w:rsidRPr="0025246E" w:rsidRDefault="00FB08B6" w:rsidP="00FB08B6">
            <w:pPr>
              <w:tabs>
                <w:tab w:val="decimal" w:pos="225"/>
              </w:tabs>
              <w:ind w:left="-108" w:right="-108"/>
              <w:jc w:val="center"/>
              <w:rPr>
                <w:sz w:val="18"/>
                <w:szCs w:val="18"/>
              </w:rPr>
            </w:pPr>
            <w:r w:rsidRPr="0025246E">
              <w:rPr>
                <w:sz w:val="18"/>
                <w:szCs w:val="18"/>
              </w:rPr>
              <w:t>Impairment</w:t>
            </w:r>
          </w:p>
        </w:tc>
        <w:tc>
          <w:tcPr>
            <w:tcW w:w="269" w:type="dxa"/>
          </w:tcPr>
          <w:p w:rsidR="00FB08B6" w:rsidRPr="0025246E" w:rsidRDefault="00FB08B6" w:rsidP="00FB08B6">
            <w:pPr>
              <w:tabs>
                <w:tab w:val="decimal" w:pos="225"/>
              </w:tabs>
              <w:ind w:left="-108" w:right="-108"/>
              <w:jc w:val="center"/>
              <w:rPr>
                <w:sz w:val="18"/>
                <w:szCs w:val="18"/>
              </w:rPr>
            </w:pPr>
          </w:p>
        </w:tc>
        <w:tc>
          <w:tcPr>
            <w:tcW w:w="1806" w:type="dxa"/>
            <w:gridSpan w:val="3"/>
            <w:vAlign w:val="bottom"/>
          </w:tcPr>
          <w:p w:rsidR="00FB08B6" w:rsidRPr="0025246E" w:rsidRDefault="00FB08B6" w:rsidP="00FB08B6">
            <w:pPr>
              <w:tabs>
                <w:tab w:val="decimal" w:pos="621"/>
              </w:tabs>
              <w:ind w:left="-108" w:right="-108"/>
              <w:jc w:val="center"/>
              <w:rPr>
                <w:b/>
                <w:bCs/>
                <w:sz w:val="18"/>
                <w:szCs w:val="18"/>
              </w:rPr>
            </w:pPr>
            <w:r w:rsidRPr="0025246E">
              <w:rPr>
                <w:sz w:val="18"/>
                <w:szCs w:val="18"/>
              </w:rPr>
              <w:t>At cost-net</w:t>
            </w:r>
          </w:p>
        </w:tc>
        <w:tc>
          <w:tcPr>
            <w:tcW w:w="269" w:type="dxa"/>
            <w:vAlign w:val="bottom"/>
          </w:tcPr>
          <w:p w:rsidR="00FB08B6" w:rsidRPr="0025246E" w:rsidRDefault="00FB08B6" w:rsidP="00FB08B6">
            <w:pPr>
              <w:tabs>
                <w:tab w:val="decimal" w:pos="652"/>
              </w:tabs>
              <w:ind w:left="-108" w:right="-108"/>
              <w:jc w:val="center"/>
              <w:rPr>
                <w:b/>
                <w:bCs/>
                <w:sz w:val="18"/>
                <w:szCs w:val="18"/>
              </w:rPr>
            </w:pPr>
          </w:p>
        </w:tc>
        <w:tc>
          <w:tcPr>
            <w:tcW w:w="1912" w:type="dxa"/>
            <w:gridSpan w:val="3"/>
            <w:vAlign w:val="bottom"/>
          </w:tcPr>
          <w:p w:rsidR="00FB08B6" w:rsidRPr="0025246E" w:rsidRDefault="00FB08B6" w:rsidP="001B717B">
            <w:pPr>
              <w:tabs>
                <w:tab w:val="decimal" w:pos="630"/>
              </w:tabs>
              <w:ind w:left="-108" w:right="-108"/>
              <w:jc w:val="center"/>
              <w:rPr>
                <w:sz w:val="18"/>
                <w:szCs w:val="18"/>
              </w:rPr>
            </w:pPr>
            <w:r w:rsidRPr="0025246E">
              <w:rPr>
                <w:sz w:val="18"/>
                <w:szCs w:val="18"/>
              </w:rPr>
              <w:t>Dividend income</w:t>
            </w:r>
          </w:p>
        </w:tc>
      </w:tr>
      <w:tr w:rsidR="0025246E" w:rsidRPr="0025246E" w:rsidTr="00E53671">
        <w:trPr>
          <w:trHeight w:val="146"/>
        </w:trPr>
        <w:tc>
          <w:tcPr>
            <w:tcW w:w="1409" w:type="dxa"/>
            <w:vAlign w:val="bottom"/>
          </w:tcPr>
          <w:p w:rsidR="00FB08B6" w:rsidRPr="0025246E" w:rsidRDefault="00FB08B6" w:rsidP="00FB08B6">
            <w:pPr>
              <w:tabs>
                <w:tab w:val="left" w:pos="540"/>
              </w:tabs>
              <w:rPr>
                <w:sz w:val="18"/>
                <w:szCs w:val="18"/>
              </w:rPr>
            </w:pPr>
          </w:p>
        </w:tc>
        <w:tc>
          <w:tcPr>
            <w:tcW w:w="1159" w:type="dxa"/>
          </w:tcPr>
          <w:p w:rsidR="00FB08B6" w:rsidRPr="0025246E" w:rsidRDefault="00FB08B6" w:rsidP="00FB08B6">
            <w:pPr>
              <w:tabs>
                <w:tab w:val="decimal" w:pos="225"/>
              </w:tabs>
              <w:ind w:left="-108" w:right="-108"/>
              <w:jc w:val="center"/>
              <w:rPr>
                <w:sz w:val="18"/>
                <w:szCs w:val="18"/>
              </w:rPr>
            </w:pPr>
          </w:p>
        </w:tc>
        <w:tc>
          <w:tcPr>
            <w:tcW w:w="891"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822" w:type="dxa"/>
            <w:vAlign w:val="bottom"/>
          </w:tcPr>
          <w:p w:rsidR="00FB08B6" w:rsidRPr="0025246E" w:rsidRDefault="00FB08B6" w:rsidP="00FB08B6">
            <w:pPr>
              <w:tabs>
                <w:tab w:val="decimal" w:pos="225"/>
              </w:tabs>
              <w:ind w:left="-108" w:right="-108"/>
              <w:jc w:val="center"/>
              <w:rPr>
                <w:rFonts w:cs="Angsana New"/>
                <w:sz w:val="18"/>
                <w:szCs w:val="18"/>
                <w:lang w:val="en-US" w:bidi="th-TH"/>
              </w:rPr>
            </w:pPr>
            <w:r w:rsidRPr="0025246E">
              <w:rPr>
                <w:sz w:val="18"/>
                <w:szCs w:val="18"/>
              </w:rPr>
              <w:t>201</w:t>
            </w:r>
            <w:r w:rsidRPr="0025246E">
              <w:rPr>
                <w:sz w:val="18"/>
                <w:szCs w:val="18"/>
                <w:lang w:val="en-US"/>
              </w:rPr>
              <w:t>7</w:t>
            </w:r>
          </w:p>
        </w:tc>
        <w:tc>
          <w:tcPr>
            <w:tcW w:w="1238"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269" w:type="dxa"/>
          </w:tcPr>
          <w:p w:rsidR="00FB08B6" w:rsidRPr="0025246E" w:rsidRDefault="00FB08B6" w:rsidP="00FB08B6">
            <w:pPr>
              <w:tabs>
                <w:tab w:val="decimal" w:pos="225"/>
              </w:tabs>
              <w:ind w:left="-108" w:right="-108"/>
              <w:jc w:val="center"/>
              <w:rPr>
                <w:sz w:val="18"/>
                <w:szCs w:val="18"/>
              </w:rPr>
            </w:pPr>
          </w:p>
        </w:tc>
        <w:tc>
          <w:tcPr>
            <w:tcW w:w="1256" w:type="dxa"/>
          </w:tcPr>
          <w:p w:rsidR="00FB08B6" w:rsidRPr="0025246E" w:rsidRDefault="00FB08B6" w:rsidP="00FB08B6">
            <w:pPr>
              <w:tabs>
                <w:tab w:val="decimal" w:pos="225"/>
              </w:tabs>
              <w:ind w:left="-108" w:right="-108"/>
              <w:jc w:val="center"/>
              <w:rPr>
                <w:sz w:val="18"/>
                <w:szCs w:val="18"/>
              </w:rPr>
            </w:pPr>
            <w:r w:rsidRPr="0025246E">
              <w:rPr>
                <w:sz w:val="18"/>
                <w:szCs w:val="18"/>
              </w:rPr>
              <w:t>2017</w:t>
            </w:r>
          </w:p>
        </w:tc>
        <w:tc>
          <w:tcPr>
            <w:tcW w:w="269" w:type="dxa"/>
          </w:tcPr>
          <w:p w:rsidR="00FB08B6" w:rsidRPr="0025246E" w:rsidRDefault="00FB08B6" w:rsidP="00FB08B6">
            <w:pPr>
              <w:tabs>
                <w:tab w:val="decimal" w:pos="225"/>
              </w:tabs>
              <w:ind w:left="-108" w:right="-108"/>
              <w:jc w:val="center"/>
              <w:rPr>
                <w:sz w:val="18"/>
                <w:szCs w:val="18"/>
              </w:rPr>
            </w:pPr>
          </w:p>
        </w:tc>
        <w:tc>
          <w:tcPr>
            <w:tcW w:w="817"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276" w:type="dxa"/>
          </w:tcPr>
          <w:p w:rsidR="00FB08B6" w:rsidRPr="0025246E" w:rsidRDefault="00FB08B6" w:rsidP="00FB08B6">
            <w:pPr>
              <w:tabs>
                <w:tab w:val="decimal" w:pos="225"/>
              </w:tabs>
              <w:ind w:left="-108" w:right="-108"/>
              <w:jc w:val="center"/>
              <w:rPr>
                <w:sz w:val="18"/>
                <w:szCs w:val="18"/>
              </w:rPr>
            </w:pPr>
          </w:p>
        </w:tc>
        <w:tc>
          <w:tcPr>
            <w:tcW w:w="815" w:type="dxa"/>
          </w:tcPr>
          <w:p w:rsidR="00FB08B6" w:rsidRPr="0025246E" w:rsidRDefault="00FB08B6" w:rsidP="00FB08B6">
            <w:pPr>
              <w:tabs>
                <w:tab w:val="decimal" w:pos="225"/>
              </w:tabs>
              <w:ind w:left="-108" w:right="-108"/>
              <w:jc w:val="center"/>
              <w:rPr>
                <w:sz w:val="18"/>
                <w:szCs w:val="18"/>
              </w:rPr>
            </w:pPr>
            <w:r w:rsidRPr="0025246E">
              <w:rPr>
                <w:sz w:val="18"/>
                <w:szCs w:val="18"/>
              </w:rPr>
              <w:t>2017</w:t>
            </w:r>
          </w:p>
        </w:tc>
        <w:tc>
          <w:tcPr>
            <w:tcW w:w="269" w:type="dxa"/>
          </w:tcPr>
          <w:p w:rsidR="00FB08B6" w:rsidRPr="0025246E" w:rsidRDefault="00FB08B6" w:rsidP="00FB08B6">
            <w:pPr>
              <w:tabs>
                <w:tab w:val="decimal" w:pos="225"/>
              </w:tabs>
              <w:ind w:left="-108" w:right="-108"/>
              <w:jc w:val="center"/>
              <w:rPr>
                <w:sz w:val="18"/>
                <w:szCs w:val="18"/>
              </w:rPr>
            </w:pPr>
          </w:p>
        </w:tc>
        <w:tc>
          <w:tcPr>
            <w:tcW w:w="807"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271" w:type="dxa"/>
          </w:tcPr>
          <w:p w:rsidR="00FB08B6" w:rsidRPr="0025246E" w:rsidRDefault="00FB08B6" w:rsidP="00FB08B6">
            <w:pPr>
              <w:tabs>
                <w:tab w:val="decimal" w:pos="225"/>
              </w:tabs>
              <w:ind w:left="-108" w:right="-108"/>
              <w:jc w:val="center"/>
              <w:rPr>
                <w:sz w:val="18"/>
                <w:szCs w:val="18"/>
              </w:rPr>
            </w:pPr>
          </w:p>
        </w:tc>
        <w:tc>
          <w:tcPr>
            <w:tcW w:w="816" w:type="dxa"/>
          </w:tcPr>
          <w:p w:rsidR="00FB08B6" w:rsidRPr="0025246E" w:rsidRDefault="00FB08B6" w:rsidP="00FB08B6">
            <w:pPr>
              <w:tabs>
                <w:tab w:val="decimal" w:pos="225"/>
              </w:tabs>
              <w:ind w:left="-108" w:right="-108"/>
              <w:jc w:val="center"/>
              <w:rPr>
                <w:sz w:val="18"/>
                <w:szCs w:val="18"/>
              </w:rPr>
            </w:pPr>
            <w:r w:rsidRPr="0025246E">
              <w:rPr>
                <w:sz w:val="18"/>
                <w:szCs w:val="18"/>
              </w:rPr>
              <w:t>2017</w:t>
            </w:r>
          </w:p>
        </w:tc>
        <w:tc>
          <w:tcPr>
            <w:tcW w:w="269" w:type="dxa"/>
          </w:tcPr>
          <w:p w:rsidR="00FB08B6" w:rsidRPr="0025246E" w:rsidRDefault="00FB08B6" w:rsidP="00FB08B6">
            <w:pPr>
              <w:tabs>
                <w:tab w:val="decimal" w:pos="225"/>
              </w:tabs>
              <w:ind w:left="-108" w:right="-108"/>
              <w:jc w:val="center"/>
              <w:rPr>
                <w:sz w:val="18"/>
                <w:szCs w:val="18"/>
              </w:rPr>
            </w:pPr>
          </w:p>
        </w:tc>
        <w:tc>
          <w:tcPr>
            <w:tcW w:w="812"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239" w:type="dxa"/>
          </w:tcPr>
          <w:p w:rsidR="00FB08B6" w:rsidRPr="0025246E" w:rsidRDefault="00FB08B6" w:rsidP="00FB08B6">
            <w:pPr>
              <w:tabs>
                <w:tab w:val="decimal" w:pos="225"/>
              </w:tabs>
              <w:ind w:left="-108" w:right="-108"/>
              <w:jc w:val="center"/>
              <w:rPr>
                <w:sz w:val="18"/>
                <w:szCs w:val="18"/>
              </w:rPr>
            </w:pPr>
          </w:p>
        </w:tc>
        <w:tc>
          <w:tcPr>
            <w:tcW w:w="755" w:type="dxa"/>
          </w:tcPr>
          <w:p w:rsidR="00FB08B6" w:rsidRPr="0025246E" w:rsidRDefault="00FB08B6" w:rsidP="00FB08B6">
            <w:pPr>
              <w:tabs>
                <w:tab w:val="decimal" w:pos="225"/>
              </w:tabs>
              <w:ind w:left="-108" w:right="-108"/>
              <w:jc w:val="center"/>
              <w:rPr>
                <w:sz w:val="18"/>
                <w:szCs w:val="18"/>
              </w:rPr>
            </w:pPr>
            <w:r w:rsidRPr="0025246E">
              <w:rPr>
                <w:sz w:val="18"/>
                <w:szCs w:val="18"/>
              </w:rPr>
              <w:t>2017</w:t>
            </w:r>
          </w:p>
        </w:tc>
        <w:tc>
          <w:tcPr>
            <w:tcW w:w="269" w:type="dxa"/>
            <w:vAlign w:val="bottom"/>
          </w:tcPr>
          <w:p w:rsidR="00FB08B6" w:rsidRPr="0025246E" w:rsidRDefault="00FB08B6" w:rsidP="00FB08B6">
            <w:pPr>
              <w:tabs>
                <w:tab w:val="decimal" w:pos="652"/>
              </w:tabs>
              <w:ind w:left="-108" w:right="-108"/>
              <w:jc w:val="center"/>
              <w:rPr>
                <w:sz w:val="18"/>
                <w:szCs w:val="18"/>
              </w:rPr>
            </w:pPr>
          </w:p>
        </w:tc>
        <w:tc>
          <w:tcPr>
            <w:tcW w:w="834" w:type="dxa"/>
            <w:vAlign w:val="bottom"/>
          </w:tcPr>
          <w:p w:rsidR="00FB08B6" w:rsidRPr="0025246E" w:rsidRDefault="00FB08B6" w:rsidP="00FB08B6">
            <w:pPr>
              <w:tabs>
                <w:tab w:val="decimal" w:pos="225"/>
              </w:tabs>
              <w:ind w:left="-108" w:right="-108"/>
              <w:jc w:val="center"/>
              <w:rPr>
                <w:sz w:val="18"/>
                <w:szCs w:val="18"/>
              </w:rPr>
            </w:pPr>
            <w:r w:rsidRPr="0025246E">
              <w:rPr>
                <w:sz w:val="18"/>
                <w:szCs w:val="18"/>
              </w:rPr>
              <w:t>2018</w:t>
            </w:r>
          </w:p>
        </w:tc>
        <w:tc>
          <w:tcPr>
            <w:tcW w:w="252" w:type="dxa"/>
          </w:tcPr>
          <w:p w:rsidR="00FB08B6" w:rsidRPr="0025246E" w:rsidRDefault="00FB08B6" w:rsidP="00FB08B6">
            <w:pPr>
              <w:tabs>
                <w:tab w:val="decimal" w:pos="225"/>
              </w:tabs>
              <w:ind w:left="-108" w:right="-108"/>
              <w:jc w:val="center"/>
              <w:rPr>
                <w:sz w:val="18"/>
                <w:szCs w:val="18"/>
              </w:rPr>
            </w:pPr>
          </w:p>
        </w:tc>
        <w:tc>
          <w:tcPr>
            <w:tcW w:w="826" w:type="dxa"/>
          </w:tcPr>
          <w:p w:rsidR="00FB08B6" w:rsidRPr="0025246E" w:rsidRDefault="00FB08B6" w:rsidP="00FB08B6">
            <w:pPr>
              <w:tabs>
                <w:tab w:val="decimal" w:pos="225"/>
              </w:tabs>
              <w:ind w:left="-108" w:right="-108"/>
              <w:jc w:val="center"/>
              <w:rPr>
                <w:sz w:val="18"/>
                <w:szCs w:val="18"/>
              </w:rPr>
            </w:pPr>
            <w:r w:rsidRPr="0025246E">
              <w:rPr>
                <w:sz w:val="18"/>
                <w:szCs w:val="18"/>
              </w:rPr>
              <w:t>2017</w:t>
            </w:r>
          </w:p>
        </w:tc>
      </w:tr>
      <w:tr w:rsidR="0025246E" w:rsidRPr="0025246E" w:rsidTr="00817712">
        <w:trPr>
          <w:trHeight w:val="146"/>
        </w:trPr>
        <w:tc>
          <w:tcPr>
            <w:tcW w:w="1409" w:type="dxa"/>
          </w:tcPr>
          <w:p w:rsidR="00FB08B6" w:rsidRPr="0025246E" w:rsidRDefault="00FB08B6" w:rsidP="00FB08B6">
            <w:pPr>
              <w:ind w:right="-81"/>
              <w:rPr>
                <w:sz w:val="18"/>
                <w:szCs w:val="18"/>
                <w:rtl/>
                <w:cs/>
              </w:rPr>
            </w:pPr>
          </w:p>
        </w:tc>
        <w:tc>
          <w:tcPr>
            <w:tcW w:w="1159" w:type="dxa"/>
          </w:tcPr>
          <w:p w:rsidR="00FB08B6" w:rsidRPr="0025246E" w:rsidRDefault="00FB08B6" w:rsidP="00FB08B6">
            <w:pPr>
              <w:jc w:val="center"/>
              <w:rPr>
                <w:sz w:val="18"/>
                <w:szCs w:val="18"/>
              </w:rPr>
            </w:pPr>
          </w:p>
        </w:tc>
        <w:tc>
          <w:tcPr>
            <w:tcW w:w="1713" w:type="dxa"/>
            <w:gridSpan w:val="2"/>
          </w:tcPr>
          <w:p w:rsidR="00FB08B6" w:rsidRPr="0025246E" w:rsidRDefault="00FB08B6" w:rsidP="00FB08B6">
            <w:pPr>
              <w:jc w:val="center"/>
              <w:rPr>
                <w:sz w:val="18"/>
                <w:szCs w:val="18"/>
              </w:rPr>
            </w:pPr>
            <w:r w:rsidRPr="0025246E">
              <w:rPr>
                <w:i/>
                <w:iCs/>
                <w:sz w:val="18"/>
                <w:szCs w:val="18"/>
              </w:rPr>
              <w:t>(%)</w:t>
            </w:r>
          </w:p>
        </w:tc>
        <w:tc>
          <w:tcPr>
            <w:tcW w:w="1238" w:type="dxa"/>
          </w:tcPr>
          <w:p w:rsidR="00FB08B6" w:rsidRPr="0025246E" w:rsidRDefault="00FB08B6" w:rsidP="00FB08B6">
            <w:pPr>
              <w:ind w:left="-108"/>
              <w:jc w:val="right"/>
              <w:rPr>
                <w:sz w:val="18"/>
                <w:szCs w:val="18"/>
              </w:rPr>
            </w:pPr>
          </w:p>
        </w:tc>
        <w:tc>
          <w:tcPr>
            <w:tcW w:w="269" w:type="dxa"/>
          </w:tcPr>
          <w:p w:rsidR="00FB08B6" w:rsidRPr="0025246E" w:rsidRDefault="00FB08B6" w:rsidP="00FB08B6">
            <w:pPr>
              <w:jc w:val="center"/>
              <w:rPr>
                <w:sz w:val="18"/>
                <w:szCs w:val="18"/>
              </w:rPr>
            </w:pPr>
          </w:p>
        </w:tc>
        <w:tc>
          <w:tcPr>
            <w:tcW w:w="1256" w:type="dxa"/>
          </w:tcPr>
          <w:p w:rsidR="00FB08B6" w:rsidRPr="0025246E" w:rsidRDefault="00FB08B6" w:rsidP="00FB08B6">
            <w:pPr>
              <w:ind w:left="-108" w:right="-18"/>
              <w:jc w:val="right"/>
              <w:rPr>
                <w:sz w:val="18"/>
                <w:szCs w:val="18"/>
              </w:rPr>
            </w:pPr>
          </w:p>
        </w:tc>
        <w:tc>
          <w:tcPr>
            <w:tcW w:w="269" w:type="dxa"/>
          </w:tcPr>
          <w:p w:rsidR="00FB08B6" w:rsidRPr="0025246E" w:rsidRDefault="00FB08B6" w:rsidP="00FB08B6">
            <w:pPr>
              <w:jc w:val="right"/>
              <w:rPr>
                <w:sz w:val="18"/>
                <w:szCs w:val="18"/>
              </w:rPr>
            </w:pPr>
          </w:p>
        </w:tc>
        <w:tc>
          <w:tcPr>
            <w:tcW w:w="8327" w:type="dxa"/>
            <w:gridSpan w:val="15"/>
          </w:tcPr>
          <w:p w:rsidR="00FB08B6" w:rsidRPr="0025246E" w:rsidRDefault="001B717B" w:rsidP="00FB08B6">
            <w:pPr>
              <w:tabs>
                <w:tab w:val="left" w:pos="582"/>
              </w:tabs>
              <w:jc w:val="center"/>
              <w:rPr>
                <w:sz w:val="18"/>
                <w:szCs w:val="18"/>
              </w:rPr>
            </w:pPr>
            <w:r w:rsidRPr="0025246E">
              <w:rPr>
                <w:i/>
                <w:iCs/>
                <w:sz w:val="18"/>
                <w:szCs w:val="18"/>
              </w:rPr>
              <w:t xml:space="preserve">(in </w:t>
            </w:r>
            <w:r w:rsidR="009D2DE6" w:rsidRPr="0025246E">
              <w:rPr>
                <w:i/>
                <w:iCs/>
                <w:sz w:val="18"/>
                <w:szCs w:val="18"/>
              </w:rPr>
              <w:t>thousand</w:t>
            </w:r>
            <w:r w:rsidRPr="0025246E">
              <w:rPr>
                <w:i/>
                <w:iCs/>
                <w:sz w:val="18"/>
                <w:szCs w:val="18"/>
              </w:rPr>
              <w:t xml:space="preserve"> Baht)</w:t>
            </w:r>
          </w:p>
        </w:tc>
      </w:tr>
      <w:tr w:rsidR="003868FE" w:rsidRPr="0025246E" w:rsidTr="00E53671">
        <w:trPr>
          <w:trHeight w:val="146"/>
        </w:trPr>
        <w:tc>
          <w:tcPr>
            <w:tcW w:w="1409" w:type="dxa"/>
          </w:tcPr>
          <w:p w:rsidR="003868FE" w:rsidRPr="0025246E" w:rsidRDefault="003868FE" w:rsidP="003868FE">
            <w:pPr>
              <w:ind w:right="-81"/>
              <w:rPr>
                <w:sz w:val="18"/>
                <w:szCs w:val="18"/>
                <w:rtl/>
                <w:cs/>
              </w:rPr>
            </w:pPr>
            <w:r w:rsidRPr="0025246E">
              <w:rPr>
                <w:sz w:val="18"/>
                <w:szCs w:val="18"/>
              </w:rPr>
              <w:t xml:space="preserve">PT Indonesia Cap and Closures </w:t>
            </w:r>
          </w:p>
        </w:tc>
        <w:tc>
          <w:tcPr>
            <w:tcW w:w="1159" w:type="dxa"/>
          </w:tcPr>
          <w:p w:rsidR="003868FE" w:rsidRPr="0025246E" w:rsidRDefault="003868FE" w:rsidP="003868FE">
            <w:pPr>
              <w:ind w:left="-108" w:right="-108"/>
              <w:jc w:val="center"/>
              <w:rPr>
                <w:sz w:val="18"/>
                <w:szCs w:val="18"/>
              </w:rPr>
            </w:pPr>
            <w:r w:rsidRPr="0025246E">
              <w:rPr>
                <w:sz w:val="18"/>
                <w:szCs w:val="18"/>
              </w:rPr>
              <w:t>Produce and distribute packaging caps for beverages</w:t>
            </w:r>
          </w:p>
        </w:tc>
        <w:tc>
          <w:tcPr>
            <w:tcW w:w="891" w:type="dxa"/>
          </w:tcPr>
          <w:p w:rsidR="003868FE" w:rsidRPr="0025246E" w:rsidRDefault="003868FE" w:rsidP="003868FE">
            <w:pPr>
              <w:jc w:val="right"/>
              <w:rPr>
                <w:sz w:val="18"/>
                <w:szCs w:val="18"/>
              </w:rPr>
            </w:pPr>
          </w:p>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jc w:val="right"/>
              <w:rPr>
                <w:sz w:val="18"/>
                <w:szCs w:val="18"/>
              </w:rPr>
            </w:pPr>
            <w:r w:rsidRPr="0025246E">
              <w:rPr>
                <w:sz w:val="18"/>
                <w:szCs w:val="18"/>
              </w:rPr>
              <w:t>12.08</w:t>
            </w:r>
          </w:p>
        </w:tc>
        <w:tc>
          <w:tcPr>
            <w:tcW w:w="822" w:type="dxa"/>
          </w:tcPr>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jc w:val="right"/>
              <w:rPr>
                <w:sz w:val="18"/>
                <w:szCs w:val="18"/>
              </w:rPr>
            </w:pPr>
          </w:p>
          <w:p w:rsidR="003868FE" w:rsidRPr="0025246E" w:rsidRDefault="003868FE" w:rsidP="003868FE">
            <w:pPr>
              <w:jc w:val="right"/>
              <w:rPr>
                <w:sz w:val="18"/>
                <w:szCs w:val="18"/>
              </w:rPr>
            </w:pPr>
            <w:r w:rsidRPr="0025246E">
              <w:rPr>
                <w:sz w:val="18"/>
                <w:szCs w:val="18"/>
              </w:rPr>
              <w:t>12.08</w:t>
            </w:r>
          </w:p>
        </w:tc>
        <w:tc>
          <w:tcPr>
            <w:tcW w:w="1238" w:type="dxa"/>
          </w:tcPr>
          <w:p w:rsidR="003868FE" w:rsidRPr="0025246E" w:rsidRDefault="003868FE" w:rsidP="003868FE">
            <w:pPr>
              <w:ind w:left="-126" w:right="-18"/>
              <w:jc w:val="right"/>
              <w:rPr>
                <w:sz w:val="18"/>
                <w:szCs w:val="18"/>
              </w:rPr>
            </w:pPr>
          </w:p>
          <w:p w:rsidR="003868FE" w:rsidRPr="0025246E" w:rsidRDefault="003868FE" w:rsidP="003868FE">
            <w:pPr>
              <w:ind w:left="-126" w:right="-18"/>
              <w:jc w:val="right"/>
              <w:rPr>
                <w:sz w:val="18"/>
                <w:szCs w:val="18"/>
              </w:rPr>
            </w:pPr>
          </w:p>
          <w:p w:rsidR="003868FE" w:rsidRPr="0025246E" w:rsidRDefault="003868FE" w:rsidP="003868FE">
            <w:pPr>
              <w:ind w:left="-126" w:right="-18"/>
              <w:rPr>
                <w:sz w:val="18"/>
                <w:szCs w:val="18"/>
              </w:rPr>
            </w:pPr>
          </w:p>
          <w:p w:rsidR="003868FE" w:rsidRPr="0025246E" w:rsidRDefault="003868FE" w:rsidP="003868FE">
            <w:pPr>
              <w:ind w:left="-126" w:right="-18"/>
              <w:jc w:val="right"/>
              <w:rPr>
                <w:sz w:val="18"/>
                <w:szCs w:val="18"/>
              </w:rPr>
            </w:pPr>
            <w:r w:rsidRPr="0025246E">
              <w:rPr>
                <w:sz w:val="18"/>
                <w:szCs w:val="18"/>
              </w:rPr>
              <w:t>IDR</w:t>
            </w:r>
            <w:r w:rsidRPr="0025246E">
              <w:rPr>
                <w:rFonts w:cs="Cordia New" w:hint="cs"/>
                <w:sz w:val="18"/>
                <w:szCs w:val="22"/>
                <w:cs/>
                <w:lang w:bidi="th-TH"/>
              </w:rPr>
              <w:t xml:space="preserve"> </w:t>
            </w:r>
            <w:r w:rsidRPr="0025246E">
              <w:rPr>
                <w:sz w:val="18"/>
                <w:szCs w:val="18"/>
              </w:rPr>
              <w:t>135,148</w:t>
            </w:r>
          </w:p>
        </w:tc>
        <w:tc>
          <w:tcPr>
            <w:tcW w:w="269" w:type="dxa"/>
          </w:tcPr>
          <w:p w:rsidR="003868FE" w:rsidRPr="0025246E" w:rsidRDefault="003868FE" w:rsidP="003868FE">
            <w:pPr>
              <w:jc w:val="center"/>
              <w:rPr>
                <w:sz w:val="18"/>
                <w:szCs w:val="18"/>
              </w:rPr>
            </w:pPr>
          </w:p>
        </w:tc>
        <w:tc>
          <w:tcPr>
            <w:tcW w:w="1256" w:type="dxa"/>
          </w:tcPr>
          <w:p w:rsidR="003868FE" w:rsidRPr="0025246E" w:rsidRDefault="003868FE" w:rsidP="003868FE">
            <w:pPr>
              <w:ind w:left="-108"/>
              <w:jc w:val="both"/>
              <w:rPr>
                <w:sz w:val="18"/>
                <w:szCs w:val="18"/>
              </w:rPr>
            </w:pPr>
          </w:p>
          <w:p w:rsidR="003868FE" w:rsidRPr="0025246E" w:rsidRDefault="003868FE" w:rsidP="003868FE">
            <w:pPr>
              <w:ind w:left="-108"/>
              <w:jc w:val="both"/>
              <w:rPr>
                <w:sz w:val="18"/>
                <w:szCs w:val="18"/>
              </w:rPr>
            </w:pPr>
          </w:p>
          <w:p w:rsidR="003868FE" w:rsidRPr="0025246E" w:rsidRDefault="003868FE" w:rsidP="003868FE">
            <w:pPr>
              <w:ind w:left="-108"/>
              <w:jc w:val="both"/>
              <w:rPr>
                <w:sz w:val="18"/>
                <w:szCs w:val="18"/>
              </w:rPr>
            </w:pPr>
          </w:p>
          <w:p w:rsidR="003868FE" w:rsidRPr="0025246E" w:rsidRDefault="003868FE" w:rsidP="003868FE">
            <w:pPr>
              <w:ind w:left="-108" w:right="-18"/>
              <w:jc w:val="right"/>
              <w:rPr>
                <w:sz w:val="18"/>
                <w:szCs w:val="18"/>
              </w:rPr>
            </w:pPr>
            <w:r w:rsidRPr="0025246E">
              <w:rPr>
                <w:sz w:val="18"/>
                <w:szCs w:val="18"/>
              </w:rPr>
              <w:t>IDR</w:t>
            </w:r>
            <w:r w:rsidRPr="0025246E">
              <w:rPr>
                <w:rFonts w:cs="Cordia New" w:hint="cs"/>
                <w:sz w:val="18"/>
                <w:szCs w:val="22"/>
                <w:cs/>
                <w:lang w:bidi="th-TH"/>
              </w:rPr>
              <w:t xml:space="preserve"> </w:t>
            </w:r>
            <w:r w:rsidRPr="0025246E">
              <w:rPr>
                <w:sz w:val="18"/>
                <w:szCs w:val="18"/>
              </w:rPr>
              <w:t>135,148</w:t>
            </w:r>
          </w:p>
        </w:tc>
        <w:tc>
          <w:tcPr>
            <w:tcW w:w="269" w:type="dxa"/>
          </w:tcPr>
          <w:p w:rsidR="003868FE" w:rsidRPr="0025246E" w:rsidRDefault="003868FE" w:rsidP="003868FE">
            <w:pPr>
              <w:jc w:val="right"/>
              <w:rPr>
                <w:sz w:val="18"/>
                <w:szCs w:val="18"/>
              </w:rPr>
            </w:pPr>
          </w:p>
        </w:tc>
        <w:tc>
          <w:tcPr>
            <w:tcW w:w="817" w:type="dxa"/>
          </w:tcPr>
          <w:p w:rsidR="003868FE" w:rsidRDefault="003868FE" w:rsidP="003868FE">
            <w:pPr>
              <w:jc w:val="right"/>
              <w:rPr>
                <w:sz w:val="18"/>
                <w:szCs w:val="18"/>
              </w:rPr>
            </w:pPr>
          </w:p>
          <w:p w:rsidR="003868FE" w:rsidRDefault="003868FE" w:rsidP="003868FE">
            <w:pPr>
              <w:jc w:val="right"/>
              <w:rPr>
                <w:sz w:val="18"/>
                <w:szCs w:val="18"/>
              </w:rPr>
            </w:pPr>
          </w:p>
          <w:p w:rsidR="003868FE" w:rsidRDefault="003868FE" w:rsidP="003868FE">
            <w:pPr>
              <w:jc w:val="right"/>
              <w:rPr>
                <w:sz w:val="18"/>
                <w:szCs w:val="18"/>
              </w:rPr>
            </w:pPr>
          </w:p>
          <w:p w:rsidR="003868FE" w:rsidRPr="0025246E" w:rsidRDefault="003868FE" w:rsidP="003868FE">
            <w:pPr>
              <w:jc w:val="right"/>
              <w:rPr>
                <w:sz w:val="18"/>
                <w:szCs w:val="18"/>
              </w:rPr>
            </w:pPr>
            <w:r>
              <w:rPr>
                <w:sz w:val="18"/>
                <w:szCs w:val="18"/>
              </w:rPr>
              <w:t>37,381</w:t>
            </w:r>
          </w:p>
        </w:tc>
        <w:tc>
          <w:tcPr>
            <w:tcW w:w="276" w:type="dxa"/>
          </w:tcPr>
          <w:p w:rsidR="003868FE" w:rsidRPr="0025246E" w:rsidRDefault="003868FE" w:rsidP="003868FE">
            <w:pPr>
              <w:jc w:val="right"/>
              <w:rPr>
                <w:sz w:val="18"/>
                <w:szCs w:val="18"/>
              </w:rPr>
            </w:pPr>
          </w:p>
        </w:tc>
        <w:tc>
          <w:tcPr>
            <w:tcW w:w="815" w:type="dxa"/>
          </w:tcPr>
          <w:p w:rsidR="003868FE" w:rsidRDefault="003868FE" w:rsidP="003868FE">
            <w:pPr>
              <w:jc w:val="right"/>
              <w:rPr>
                <w:sz w:val="18"/>
                <w:szCs w:val="18"/>
              </w:rPr>
            </w:pPr>
          </w:p>
          <w:p w:rsidR="003868FE" w:rsidRDefault="003868FE" w:rsidP="003868FE">
            <w:pPr>
              <w:jc w:val="right"/>
              <w:rPr>
                <w:sz w:val="18"/>
                <w:szCs w:val="18"/>
              </w:rPr>
            </w:pPr>
          </w:p>
          <w:p w:rsidR="003868FE" w:rsidRDefault="003868FE" w:rsidP="003868FE">
            <w:pPr>
              <w:jc w:val="right"/>
              <w:rPr>
                <w:sz w:val="18"/>
                <w:szCs w:val="18"/>
              </w:rPr>
            </w:pPr>
          </w:p>
          <w:p w:rsidR="003868FE" w:rsidRPr="0025246E" w:rsidRDefault="003868FE" w:rsidP="003868FE">
            <w:pPr>
              <w:jc w:val="right"/>
              <w:rPr>
                <w:sz w:val="18"/>
                <w:szCs w:val="18"/>
              </w:rPr>
            </w:pPr>
            <w:r>
              <w:rPr>
                <w:sz w:val="18"/>
                <w:szCs w:val="18"/>
              </w:rPr>
              <w:t>37,381</w:t>
            </w:r>
          </w:p>
        </w:tc>
        <w:tc>
          <w:tcPr>
            <w:tcW w:w="269" w:type="dxa"/>
          </w:tcPr>
          <w:p w:rsidR="003868FE" w:rsidRPr="0025246E" w:rsidRDefault="003868FE" w:rsidP="003868FE">
            <w:pPr>
              <w:jc w:val="right"/>
              <w:rPr>
                <w:sz w:val="18"/>
                <w:szCs w:val="18"/>
              </w:rPr>
            </w:pPr>
          </w:p>
        </w:tc>
        <w:tc>
          <w:tcPr>
            <w:tcW w:w="807" w:type="dxa"/>
          </w:tcPr>
          <w:p w:rsidR="003868FE" w:rsidRPr="0025246E" w:rsidRDefault="003868FE" w:rsidP="003868FE">
            <w:pPr>
              <w:jc w:val="right"/>
              <w:rPr>
                <w:sz w:val="18"/>
                <w:szCs w:val="18"/>
              </w:rPr>
            </w:pPr>
          </w:p>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ind w:left="-76" w:right="-53"/>
              <w:jc w:val="right"/>
              <w:rPr>
                <w:sz w:val="18"/>
                <w:szCs w:val="18"/>
              </w:rPr>
            </w:pPr>
            <w:r>
              <w:rPr>
                <w:sz w:val="18"/>
                <w:szCs w:val="18"/>
              </w:rPr>
              <w:t>(29,631</w:t>
            </w:r>
            <w:r w:rsidRPr="0025246E">
              <w:rPr>
                <w:sz w:val="18"/>
                <w:szCs w:val="18"/>
              </w:rPr>
              <w:t>)</w:t>
            </w:r>
          </w:p>
        </w:tc>
        <w:tc>
          <w:tcPr>
            <w:tcW w:w="271" w:type="dxa"/>
          </w:tcPr>
          <w:p w:rsidR="003868FE" w:rsidRPr="0025246E" w:rsidRDefault="003868FE" w:rsidP="003868FE">
            <w:pPr>
              <w:jc w:val="right"/>
              <w:rPr>
                <w:sz w:val="18"/>
                <w:szCs w:val="18"/>
              </w:rPr>
            </w:pPr>
          </w:p>
        </w:tc>
        <w:tc>
          <w:tcPr>
            <w:tcW w:w="816" w:type="dxa"/>
          </w:tcPr>
          <w:p w:rsidR="003868FE" w:rsidRPr="0025246E" w:rsidRDefault="003868FE" w:rsidP="003868FE">
            <w:pPr>
              <w:rPr>
                <w:sz w:val="18"/>
                <w:szCs w:val="18"/>
              </w:rPr>
            </w:pPr>
          </w:p>
          <w:p w:rsidR="003868FE" w:rsidRPr="0025246E" w:rsidRDefault="003868FE" w:rsidP="003868FE">
            <w:pPr>
              <w:jc w:val="center"/>
              <w:rPr>
                <w:sz w:val="18"/>
                <w:szCs w:val="18"/>
              </w:rPr>
            </w:pPr>
          </w:p>
          <w:p w:rsidR="003868FE" w:rsidRDefault="003868FE" w:rsidP="003868FE">
            <w:pPr>
              <w:jc w:val="center"/>
              <w:rPr>
                <w:sz w:val="18"/>
                <w:szCs w:val="18"/>
              </w:rPr>
            </w:pPr>
          </w:p>
          <w:p w:rsidR="003868FE" w:rsidRPr="0025246E" w:rsidRDefault="003868FE" w:rsidP="003868FE">
            <w:pPr>
              <w:jc w:val="center"/>
              <w:rPr>
                <w:sz w:val="18"/>
                <w:szCs w:val="18"/>
              </w:rPr>
            </w:pPr>
            <w:r w:rsidRPr="0025246E">
              <w:rPr>
                <w:sz w:val="18"/>
                <w:szCs w:val="18"/>
              </w:rPr>
              <w:t>-</w:t>
            </w:r>
          </w:p>
        </w:tc>
        <w:tc>
          <w:tcPr>
            <w:tcW w:w="269" w:type="dxa"/>
          </w:tcPr>
          <w:p w:rsidR="003868FE" w:rsidRPr="0025246E" w:rsidRDefault="003868FE" w:rsidP="003868FE">
            <w:pPr>
              <w:rPr>
                <w:sz w:val="18"/>
                <w:szCs w:val="18"/>
              </w:rPr>
            </w:pPr>
          </w:p>
        </w:tc>
        <w:tc>
          <w:tcPr>
            <w:tcW w:w="812" w:type="dxa"/>
          </w:tcPr>
          <w:p w:rsidR="003868FE" w:rsidRPr="0025246E" w:rsidRDefault="003868FE" w:rsidP="003868FE">
            <w:pPr>
              <w:jc w:val="right"/>
              <w:rPr>
                <w:sz w:val="18"/>
                <w:szCs w:val="18"/>
              </w:rPr>
            </w:pPr>
          </w:p>
          <w:p w:rsidR="003868FE" w:rsidRPr="0025246E" w:rsidRDefault="003868FE" w:rsidP="003868FE">
            <w:pPr>
              <w:jc w:val="right"/>
              <w:rPr>
                <w:sz w:val="18"/>
                <w:szCs w:val="18"/>
                <w:cs/>
                <w:lang w:bidi="th-TH"/>
              </w:rPr>
            </w:pPr>
          </w:p>
          <w:p w:rsidR="003868FE" w:rsidRPr="0025246E" w:rsidRDefault="003868FE" w:rsidP="003868FE">
            <w:pPr>
              <w:rPr>
                <w:sz w:val="18"/>
                <w:szCs w:val="18"/>
              </w:rPr>
            </w:pPr>
          </w:p>
          <w:p w:rsidR="003868FE" w:rsidRPr="0025246E" w:rsidRDefault="003868FE" w:rsidP="003868FE">
            <w:pPr>
              <w:jc w:val="right"/>
              <w:rPr>
                <w:sz w:val="18"/>
                <w:szCs w:val="18"/>
              </w:rPr>
            </w:pPr>
            <w:r>
              <w:rPr>
                <w:sz w:val="18"/>
                <w:szCs w:val="18"/>
              </w:rPr>
              <w:t>7,750</w:t>
            </w:r>
          </w:p>
        </w:tc>
        <w:tc>
          <w:tcPr>
            <w:tcW w:w="239" w:type="dxa"/>
          </w:tcPr>
          <w:p w:rsidR="003868FE" w:rsidRPr="0025246E" w:rsidRDefault="003868FE" w:rsidP="003868FE">
            <w:pPr>
              <w:jc w:val="right"/>
              <w:rPr>
                <w:sz w:val="18"/>
                <w:szCs w:val="18"/>
              </w:rPr>
            </w:pPr>
          </w:p>
        </w:tc>
        <w:tc>
          <w:tcPr>
            <w:tcW w:w="755" w:type="dxa"/>
          </w:tcPr>
          <w:p w:rsidR="003868FE" w:rsidRPr="0025246E" w:rsidRDefault="003868FE" w:rsidP="003868FE">
            <w:pPr>
              <w:jc w:val="right"/>
              <w:rPr>
                <w:sz w:val="18"/>
                <w:szCs w:val="18"/>
              </w:rPr>
            </w:pPr>
          </w:p>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jc w:val="right"/>
              <w:rPr>
                <w:sz w:val="18"/>
                <w:szCs w:val="18"/>
              </w:rPr>
            </w:pPr>
            <w:r w:rsidRPr="0025246E">
              <w:rPr>
                <w:sz w:val="18"/>
                <w:szCs w:val="18"/>
              </w:rPr>
              <w:t>37,381</w:t>
            </w:r>
          </w:p>
        </w:tc>
        <w:tc>
          <w:tcPr>
            <w:tcW w:w="269" w:type="dxa"/>
          </w:tcPr>
          <w:p w:rsidR="003868FE" w:rsidRPr="0025246E" w:rsidRDefault="003868FE" w:rsidP="003868FE">
            <w:pPr>
              <w:jc w:val="right"/>
              <w:rPr>
                <w:sz w:val="18"/>
                <w:szCs w:val="18"/>
              </w:rPr>
            </w:pPr>
          </w:p>
        </w:tc>
        <w:tc>
          <w:tcPr>
            <w:tcW w:w="834" w:type="dxa"/>
          </w:tcPr>
          <w:p w:rsidR="003868FE" w:rsidRPr="0025246E" w:rsidRDefault="003868FE" w:rsidP="003868FE">
            <w:pPr>
              <w:jc w:val="right"/>
              <w:rPr>
                <w:sz w:val="18"/>
                <w:szCs w:val="18"/>
              </w:rPr>
            </w:pPr>
          </w:p>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jc w:val="center"/>
              <w:rPr>
                <w:sz w:val="18"/>
                <w:szCs w:val="18"/>
              </w:rPr>
            </w:pPr>
            <w:r w:rsidRPr="0025246E">
              <w:rPr>
                <w:sz w:val="18"/>
                <w:szCs w:val="18"/>
              </w:rPr>
              <w:t>-</w:t>
            </w:r>
          </w:p>
        </w:tc>
        <w:tc>
          <w:tcPr>
            <w:tcW w:w="252" w:type="dxa"/>
          </w:tcPr>
          <w:p w:rsidR="003868FE" w:rsidRPr="0025246E" w:rsidRDefault="003868FE" w:rsidP="003868FE">
            <w:pPr>
              <w:jc w:val="right"/>
              <w:rPr>
                <w:sz w:val="18"/>
                <w:szCs w:val="18"/>
              </w:rPr>
            </w:pPr>
          </w:p>
        </w:tc>
        <w:tc>
          <w:tcPr>
            <w:tcW w:w="826" w:type="dxa"/>
          </w:tcPr>
          <w:p w:rsidR="003868FE" w:rsidRPr="0025246E" w:rsidRDefault="003868FE" w:rsidP="003868FE">
            <w:pPr>
              <w:jc w:val="right"/>
              <w:rPr>
                <w:sz w:val="18"/>
                <w:szCs w:val="18"/>
              </w:rPr>
            </w:pPr>
          </w:p>
          <w:p w:rsidR="003868FE" w:rsidRPr="0025246E" w:rsidRDefault="003868FE" w:rsidP="003868FE">
            <w:pPr>
              <w:jc w:val="right"/>
              <w:rPr>
                <w:sz w:val="18"/>
                <w:szCs w:val="18"/>
              </w:rPr>
            </w:pPr>
          </w:p>
          <w:p w:rsidR="003868FE" w:rsidRPr="0025246E" w:rsidRDefault="003868FE" w:rsidP="003868FE">
            <w:pPr>
              <w:rPr>
                <w:sz w:val="18"/>
                <w:szCs w:val="18"/>
              </w:rPr>
            </w:pPr>
          </w:p>
          <w:p w:rsidR="003868FE" w:rsidRPr="0025246E" w:rsidRDefault="003868FE" w:rsidP="003868FE">
            <w:pPr>
              <w:tabs>
                <w:tab w:val="left" w:pos="582"/>
              </w:tabs>
              <w:jc w:val="center"/>
              <w:rPr>
                <w:sz w:val="18"/>
                <w:szCs w:val="18"/>
              </w:rPr>
            </w:pPr>
            <w:r w:rsidRPr="0025246E">
              <w:rPr>
                <w:sz w:val="18"/>
                <w:szCs w:val="18"/>
              </w:rPr>
              <w:t>-</w:t>
            </w:r>
          </w:p>
        </w:tc>
      </w:tr>
      <w:tr w:rsidR="0025246E" w:rsidRPr="0025246E" w:rsidTr="00E53671">
        <w:trPr>
          <w:trHeight w:val="146"/>
        </w:trPr>
        <w:tc>
          <w:tcPr>
            <w:tcW w:w="1409" w:type="dxa"/>
          </w:tcPr>
          <w:p w:rsidR="00FB08B6" w:rsidRPr="0025246E" w:rsidRDefault="00FB08B6" w:rsidP="00FB08B6">
            <w:pPr>
              <w:ind w:right="-81"/>
              <w:rPr>
                <w:sz w:val="18"/>
                <w:szCs w:val="18"/>
              </w:rPr>
            </w:pPr>
            <w:r w:rsidRPr="0025246E">
              <w:rPr>
                <w:sz w:val="18"/>
                <w:szCs w:val="18"/>
              </w:rPr>
              <w:t xml:space="preserve">Bangkok Can </w:t>
            </w:r>
          </w:p>
          <w:p w:rsidR="00FB08B6" w:rsidRPr="0025246E" w:rsidRDefault="00FB08B6" w:rsidP="00FB08B6">
            <w:pPr>
              <w:ind w:right="-81"/>
              <w:rPr>
                <w:sz w:val="18"/>
                <w:szCs w:val="18"/>
              </w:rPr>
            </w:pPr>
            <w:r w:rsidRPr="0025246E">
              <w:rPr>
                <w:sz w:val="18"/>
                <w:szCs w:val="18"/>
              </w:rPr>
              <w:t xml:space="preserve">   Manufacturing </w:t>
            </w:r>
          </w:p>
          <w:p w:rsidR="00FB08B6" w:rsidRPr="0025246E" w:rsidRDefault="00FB08B6" w:rsidP="00FB08B6">
            <w:pPr>
              <w:ind w:right="-81"/>
              <w:rPr>
                <w:sz w:val="18"/>
                <w:szCs w:val="18"/>
              </w:rPr>
            </w:pPr>
            <w:r w:rsidRPr="0025246E">
              <w:rPr>
                <w:sz w:val="18"/>
                <w:szCs w:val="18"/>
              </w:rPr>
              <w:t xml:space="preserve">   Co.,</w:t>
            </w:r>
            <w:r w:rsidRPr="0025246E">
              <w:rPr>
                <w:rFonts w:cs="Cordia New" w:hint="cs"/>
                <w:sz w:val="18"/>
                <w:szCs w:val="22"/>
                <w:cs/>
                <w:lang w:bidi="th-TH"/>
              </w:rPr>
              <w:t xml:space="preserve"> </w:t>
            </w:r>
            <w:r w:rsidRPr="0025246E">
              <w:rPr>
                <w:sz w:val="18"/>
                <w:szCs w:val="18"/>
              </w:rPr>
              <w:t>Ltd.</w:t>
            </w:r>
          </w:p>
        </w:tc>
        <w:tc>
          <w:tcPr>
            <w:tcW w:w="1159" w:type="dxa"/>
          </w:tcPr>
          <w:p w:rsidR="00FB08B6" w:rsidRPr="0025246E" w:rsidRDefault="00FB08B6" w:rsidP="00FB08B6">
            <w:pPr>
              <w:ind w:left="-108" w:right="-108"/>
              <w:jc w:val="center"/>
              <w:rPr>
                <w:sz w:val="18"/>
                <w:szCs w:val="18"/>
              </w:rPr>
            </w:pPr>
            <w:r w:rsidRPr="0025246E">
              <w:rPr>
                <w:sz w:val="18"/>
                <w:szCs w:val="18"/>
              </w:rPr>
              <w:t xml:space="preserve">Manufacturing and selling of can </w:t>
            </w:r>
          </w:p>
        </w:tc>
        <w:tc>
          <w:tcPr>
            <w:tcW w:w="891"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1.61</w:t>
            </w:r>
          </w:p>
        </w:tc>
        <w:tc>
          <w:tcPr>
            <w:tcW w:w="822"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1.61</w:t>
            </w:r>
          </w:p>
        </w:tc>
        <w:tc>
          <w:tcPr>
            <w:tcW w:w="1238" w:type="dxa"/>
          </w:tcPr>
          <w:p w:rsidR="00FB08B6" w:rsidRPr="0025246E" w:rsidRDefault="00FB08B6" w:rsidP="00FB08B6">
            <w:pPr>
              <w:ind w:left="-126" w:right="-18"/>
              <w:jc w:val="right"/>
              <w:rPr>
                <w:rFonts w:cs="Angsana New"/>
                <w:sz w:val="18"/>
                <w:szCs w:val="18"/>
                <w:lang w:val="en-US" w:bidi="th-TH"/>
              </w:rPr>
            </w:pPr>
          </w:p>
          <w:p w:rsidR="00FB08B6" w:rsidRPr="0025246E" w:rsidRDefault="00FB08B6" w:rsidP="00FB08B6">
            <w:pPr>
              <w:ind w:left="-126" w:right="-18"/>
              <w:jc w:val="right"/>
              <w:rPr>
                <w:rFonts w:cs="Angsana New"/>
                <w:sz w:val="18"/>
                <w:szCs w:val="18"/>
                <w:lang w:val="en-US" w:bidi="th-TH"/>
              </w:rPr>
            </w:pPr>
          </w:p>
          <w:p w:rsidR="00FB08B6" w:rsidRPr="0025246E" w:rsidRDefault="00FB08B6" w:rsidP="00FB08B6">
            <w:pPr>
              <w:ind w:left="-126" w:right="-18"/>
              <w:jc w:val="right"/>
              <w:rPr>
                <w:rFonts w:cs="Angsana New"/>
                <w:sz w:val="18"/>
                <w:szCs w:val="18"/>
                <w:lang w:val="en-US" w:bidi="th-TH"/>
              </w:rPr>
            </w:pPr>
            <w:r w:rsidRPr="0025246E">
              <w:rPr>
                <w:rFonts w:cs="Angsana New"/>
                <w:sz w:val="18"/>
                <w:szCs w:val="18"/>
                <w:lang w:val="en-US" w:bidi="th-TH"/>
              </w:rPr>
              <w:t>THB 1,800,000</w:t>
            </w:r>
          </w:p>
        </w:tc>
        <w:tc>
          <w:tcPr>
            <w:tcW w:w="269" w:type="dxa"/>
          </w:tcPr>
          <w:p w:rsidR="00FB08B6" w:rsidRPr="0025246E" w:rsidRDefault="00FB08B6" w:rsidP="00FB08B6">
            <w:pPr>
              <w:rPr>
                <w:sz w:val="18"/>
                <w:szCs w:val="18"/>
              </w:rPr>
            </w:pPr>
          </w:p>
        </w:tc>
        <w:tc>
          <w:tcPr>
            <w:tcW w:w="1256" w:type="dxa"/>
          </w:tcPr>
          <w:p w:rsidR="00FB08B6" w:rsidRPr="0025246E" w:rsidRDefault="00FB08B6" w:rsidP="00FB08B6">
            <w:pPr>
              <w:ind w:left="-108"/>
              <w:jc w:val="right"/>
              <w:rPr>
                <w:rFonts w:cs="Angsana New"/>
                <w:sz w:val="18"/>
                <w:szCs w:val="18"/>
                <w:lang w:val="en-US" w:bidi="th-TH"/>
              </w:rPr>
            </w:pPr>
          </w:p>
          <w:p w:rsidR="00FB08B6" w:rsidRPr="0025246E" w:rsidRDefault="00FB08B6" w:rsidP="00FB08B6">
            <w:pPr>
              <w:ind w:left="-108"/>
              <w:jc w:val="right"/>
              <w:rPr>
                <w:rFonts w:cs="Angsana New"/>
                <w:sz w:val="18"/>
                <w:szCs w:val="18"/>
                <w:lang w:val="en-US" w:bidi="th-TH"/>
              </w:rPr>
            </w:pPr>
          </w:p>
          <w:p w:rsidR="00FB08B6" w:rsidRPr="0025246E" w:rsidRDefault="00FB08B6" w:rsidP="00FB08B6">
            <w:pPr>
              <w:ind w:left="-108"/>
              <w:jc w:val="right"/>
              <w:rPr>
                <w:rFonts w:cs="Angsana New"/>
                <w:sz w:val="18"/>
                <w:szCs w:val="18"/>
                <w:lang w:val="en-US" w:bidi="th-TH"/>
              </w:rPr>
            </w:pPr>
            <w:r w:rsidRPr="0025246E">
              <w:rPr>
                <w:rFonts w:cs="Angsana New"/>
                <w:sz w:val="18"/>
                <w:szCs w:val="18"/>
                <w:lang w:val="en-US" w:bidi="th-TH"/>
              </w:rPr>
              <w:t>THB 1,800,000</w:t>
            </w:r>
          </w:p>
        </w:tc>
        <w:tc>
          <w:tcPr>
            <w:tcW w:w="269" w:type="dxa"/>
          </w:tcPr>
          <w:p w:rsidR="00FB08B6" w:rsidRPr="0025246E" w:rsidRDefault="00FB08B6" w:rsidP="00FB08B6">
            <w:pPr>
              <w:rPr>
                <w:sz w:val="18"/>
                <w:szCs w:val="18"/>
              </w:rPr>
            </w:pPr>
          </w:p>
        </w:tc>
        <w:tc>
          <w:tcPr>
            <w:tcW w:w="817" w:type="dxa"/>
          </w:tcPr>
          <w:p w:rsidR="00FB08B6" w:rsidRPr="0025246E" w:rsidRDefault="00FB08B6" w:rsidP="00FB08B6">
            <w:pPr>
              <w:jc w:val="right"/>
              <w:rPr>
                <w:sz w:val="18"/>
                <w:szCs w:val="18"/>
              </w:rPr>
            </w:pPr>
          </w:p>
          <w:p w:rsidR="00FB08B6" w:rsidRPr="0025246E" w:rsidRDefault="00FB08B6" w:rsidP="00FB08B6">
            <w:pPr>
              <w:jc w:val="right"/>
              <w:rPr>
                <w:rFonts w:cs="Angsana New"/>
                <w:sz w:val="18"/>
                <w:szCs w:val="18"/>
                <w:lang w:val="en-US" w:bidi="th-TH"/>
              </w:rPr>
            </w:pPr>
          </w:p>
          <w:p w:rsidR="00FB08B6" w:rsidRPr="0025246E" w:rsidRDefault="00FB08B6" w:rsidP="00FB08B6">
            <w:pPr>
              <w:jc w:val="right"/>
              <w:rPr>
                <w:rFonts w:cs="Angsana New"/>
                <w:sz w:val="18"/>
                <w:szCs w:val="18"/>
                <w:lang w:val="en-US" w:bidi="th-TH"/>
              </w:rPr>
            </w:pPr>
            <w:r w:rsidRPr="0025246E">
              <w:rPr>
                <w:rFonts w:cs="Angsana New"/>
                <w:sz w:val="18"/>
                <w:szCs w:val="18"/>
                <w:lang w:val="en-US" w:bidi="th-TH"/>
              </w:rPr>
              <w:t>9,493</w:t>
            </w:r>
          </w:p>
        </w:tc>
        <w:tc>
          <w:tcPr>
            <w:tcW w:w="276" w:type="dxa"/>
          </w:tcPr>
          <w:p w:rsidR="00FB08B6" w:rsidRPr="0025246E" w:rsidRDefault="00FB08B6" w:rsidP="00FB08B6">
            <w:pPr>
              <w:rPr>
                <w:sz w:val="18"/>
                <w:szCs w:val="18"/>
              </w:rPr>
            </w:pPr>
          </w:p>
        </w:tc>
        <w:tc>
          <w:tcPr>
            <w:tcW w:w="815" w:type="dxa"/>
          </w:tcPr>
          <w:p w:rsidR="00FB08B6" w:rsidRPr="0025246E" w:rsidRDefault="00FB08B6" w:rsidP="00FB08B6">
            <w:pPr>
              <w:jc w:val="right"/>
              <w:rPr>
                <w:sz w:val="18"/>
                <w:szCs w:val="18"/>
              </w:rPr>
            </w:pPr>
          </w:p>
          <w:p w:rsidR="00FB08B6" w:rsidRPr="0025246E" w:rsidRDefault="00FB08B6" w:rsidP="00FB08B6">
            <w:pPr>
              <w:jc w:val="right"/>
              <w:rPr>
                <w:rFonts w:cs="Angsana New"/>
                <w:sz w:val="18"/>
                <w:szCs w:val="18"/>
                <w:lang w:val="en-US" w:bidi="th-TH"/>
              </w:rPr>
            </w:pPr>
          </w:p>
          <w:p w:rsidR="00FB08B6" w:rsidRPr="0025246E" w:rsidRDefault="00FB08B6" w:rsidP="00FB08B6">
            <w:pPr>
              <w:jc w:val="right"/>
              <w:rPr>
                <w:rFonts w:cs="Angsana New"/>
                <w:sz w:val="18"/>
                <w:szCs w:val="18"/>
                <w:lang w:val="en-US" w:bidi="th-TH"/>
              </w:rPr>
            </w:pPr>
            <w:r w:rsidRPr="0025246E">
              <w:rPr>
                <w:rFonts w:cs="Angsana New"/>
                <w:sz w:val="18"/>
                <w:szCs w:val="18"/>
                <w:lang w:val="en-US" w:bidi="th-TH"/>
              </w:rPr>
              <w:t>9,493</w:t>
            </w:r>
          </w:p>
        </w:tc>
        <w:tc>
          <w:tcPr>
            <w:tcW w:w="269" w:type="dxa"/>
          </w:tcPr>
          <w:p w:rsidR="00FB08B6" w:rsidRPr="0025246E" w:rsidRDefault="00FB08B6" w:rsidP="00FB08B6">
            <w:pPr>
              <w:jc w:val="right"/>
              <w:rPr>
                <w:sz w:val="18"/>
                <w:szCs w:val="18"/>
              </w:rPr>
            </w:pPr>
          </w:p>
        </w:tc>
        <w:tc>
          <w:tcPr>
            <w:tcW w:w="807" w:type="dxa"/>
          </w:tcPr>
          <w:p w:rsidR="00FB08B6" w:rsidRPr="0025246E" w:rsidRDefault="00FB08B6" w:rsidP="00FB08B6">
            <w:pPr>
              <w:rPr>
                <w:sz w:val="18"/>
                <w:szCs w:val="18"/>
              </w:rPr>
            </w:pPr>
          </w:p>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71" w:type="dxa"/>
          </w:tcPr>
          <w:p w:rsidR="00FB08B6" w:rsidRPr="0025246E" w:rsidRDefault="00FB08B6" w:rsidP="00FB08B6">
            <w:pPr>
              <w:rPr>
                <w:sz w:val="18"/>
                <w:szCs w:val="18"/>
              </w:rPr>
            </w:pPr>
          </w:p>
        </w:tc>
        <w:tc>
          <w:tcPr>
            <w:tcW w:w="816" w:type="dxa"/>
          </w:tcPr>
          <w:p w:rsidR="00FB08B6" w:rsidRPr="0025246E" w:rsidRDefault="00FB08B6" w:rsidP="00FB08B6">
            <w:pPr>
              <w:rPr>
                <w:sz w:val="18"/>
                <w:szCs w:val="18"/>
              </w:rPr>
            </w:pPr>
          </w:p>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69" w:type="dxa"/>
          </w:tcPr>
          <w:p w:rsidR="00FB08B6" w:rsidRPr="0025246E" w:rsidRDefault="00FB08B6" w:rsidP="00FB08B6">
            <w:pPr>
              <w:rPr>
                <w:sz w:val="18"/>
                <w:szCs w:val="18"/>
              </w:rPr>
            </w:pPr>
          </w:p>
        </w:tc>
        <w:tc>
          <w:tcPr>
            <w:tcW w:w="812"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9,493</w:t>
            </w:r>
          </w:p>
        </w:tc>
        <w:tc>
          <w:tcPr>
            <w:tcW w:w="239" w:type="dxa"/>
          </w:tcPr>
          <w:p w:rsidR="00FB08B6" w:rsidRPr="0025246E" w:rsidRDefault="00FB08B6" w:rsidP="00FB08B6">
            <w:pPr>
              <w:jc w:val="right"/>
              <w:rPr>
                <w:sz w:val="18"/>
                <w:szCs w:val="18"/>
              </w:rPr>
            </w:pPr>
          </w:p>
        </w:tc>
        <w:tc>
          <w:tcPr>
            <w:tcW w:w="755"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9,493</w:t>
            </w:r>
          </w:p>
        </w:tc>
        <w:tc>
          <w:tcPr>
            <w:tcW w:w="269" w:type="dxa"/>
          </w:tcPr>
          <w:p w:rsidR="00FB08B6" w:rsidRPr="0025246E" w:rsidRDefault="00FB08B6" w:rsidP="00FB08B6">
            <w:pPr>
              <w:rPr>
                <w:sz w:val="18"/>
                <w:szCs w:val="18"/>
              </w:rPr>
            </w:pPr>
          </w:p>
        </w:tc>
        <w:tc>
          <w:tcPr>
            <w:tcW w:w="834" w:type="dxa"/>
          </w:tcPr>
          <w:p w:rsidR="00FB08B6" w:rsidRPr="0025246E" w:rsidRDefault="00FB08B6" w:rsidP="00FB08B6">
            <w:pPr>
              <w:rPr>
                <w:sz w:val="18"/>
                <w:szCs w:val="18"/>
              </w:rPr>
            </w:pPr>
          </w:p>
          <w:p w:rsidR="00FB08B6" w:rsidRPr="0025246E" w:rsidRDefault="00FB08B6" w:rsidP="00FB08B6">
            <w:pPr>
              <w:jc w:val="center"/>
              <w:rPr>
                <w:sz w:val="18"/>
                <w:szCs w:val="18"/>
              </w:rPr>
            </w:pPr>
          </w:p>
          <w:p w:rsidR="00FB08B6" w:rsidRPr="0025246E" w:rsidRDefault="00FB08B6" w:rsidP="00FB08B6">
            <w:pPr>
              <w:jc w:val="right"/>
              <w:rPr>
                <w:sz w:val="18"/>
                <w:szCs w:val="18"/>
              </w:rPr>
            </w:pPr>
            <w:r w:rsidRPr="0025246E">
              <w:rPr>
                <w:sz w:val="18"/>
                <w:szCs w:val="18"/>
              </w:rPr>
              <w:t>523</w:t>
            </w:r>
          </w:p>
        </w:tc>
        <w:tc>
          <w:tcPr>
            <w:tcW w:w="252" w:type="dxa"/>
          </w:tcPr>
          <w:p w:rsidR="00FB08B6" w:rsidRPr="0025246E" w:rsidRDefault="00FB08B6" w:rsidP="00FB08B6">
            <w:pPr>
              <w:rPr>
                <w:sz w:val="18"/>
                <w:szCs w:val="18"/>
              </w:rPr>
            </w:pPr>
          </w:p>
        </w:tc>
        <w:tc>
          <w:tcPr>
            <w:tcW w:w="826" w:type="dxa"/>
          </w:tcPr>
          <w:p w:rsidR="00FB08B6" w:rsidRPr="0025246E" w:rsidRDefault="00FB08B6" w:rsidP="00FB08B6">
            <w:pPr>
              <w:rPr>
                <w:sz w:val="18"/>
                <w:szCs w:val="18"/>
              </w:rPr>
            </w:pPr>
          </w:p>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r>
      <w:tr w:rsidR="0025246E" w:rsidRPr="0025246E" w:rsidTr="00E53671">
        <w:trPr>
          <w:trHeight w:val="146"/>
        </w:trPr>
        <w:tc>
          <w:tcPr>
            <w:tcW w:w="1409" w:type="dxa"/>
          </w:tcPr>
          <w:p w:rsidR="00FB08B6" w:rsidRPr="0025246E" w:rsidRDefault="00FB08B6" w:rsidP="00FB08B6">
            <w:pPr>
              <w:ind w:right="-81"/>
              <w:rPr>
                <w:sz w:val="18"/>
                <w:szCs w:val="18"/>
              </w:rPr>
            </w:pPr>
            <w:proofErr w:type="spellStart"/>
            <w:r w:rsidRPr="0025246E">
              <w:rPr>
                <w:sz w:val="18"/>
                <w:szCs w:val="18"/>
              </w:rPr>
              <w:t>Muang</w:t>
            </w:r>
            <w:proofErr w:type="spellEnd"/>
            <w:r w:rsidRPr="0025246E">
              <w:rPr>
                <w:sz w:val="18"/>
                <w:szCs w:val="18"/>
              </w:rPr>
              <w:t xml:space="preserve">-Ake Golf </w:t>
            </w:r>
          </w:p>
          <w:p w:rsidR="00FB08B6" w:rsidRPr="0025246E" w:rsidRDefault="00FB08B6" w:rsidP="00FB08B6">
            <w:pPr>
              <w:ind w:right="-81"/>
              <w:rPr>
                <w:sz w:val="18"/>
                <w:szCs w:val="18"/>
              </w:rPr>
            </w:pPr>
            <w:r w:rsidRPr="0025246E">
              <w:rPr>
                <w:sz w:val="18"/>
                <w:szCs w:val="18"/>
              </w:rPr>
              <w:t xml:space="preserve">   Co.,</w:t>
            </w:r>
            <w:r w:rsidRPr="0025246E">
              <w:rPr>
                <w:rFonts w:cs="Cordia New" w:hint="cs"/>
                <w:sz w:val="18"/>
                <w:szCs w:val="22"/>
                <w:cs/>
                <w:lang w:bidi="th-TH"/>
              </w:rPr>
              <w:t xml:space="preserve"> </w:t>
            </w:r>
            <w:r w:rsidRPr="0025246E">
              <w:rPr>
                <w:sz w:val="18"/>
                <w:szCs w:val="18"/>
              </w:rPr>
              <w:t>Ltd.</w:t>
            </w:r>
          </w:p>
        </w:tc>
        <w:tc>
          <w:tcPr>
            <w:tcW w:w="1159" w:type="dxa"/>
          </w:tcPr>
          <w:p w:rsidR="00FB08B6" w:rsidRPr="0025246E" w:rsidRDefault="00FB08B6" w:rsidP="00FB08B6">
            <w:pPr>
              <w:ind w:left="-108" w:right="-108"/>
              <w:jc w:val="center"/>
              <w:rPr>
                <w:sz w:val="18"/>
                <w:szCs w:val="18"/>
              </w:rPr>
            </w:pPr>
          </w:p>
          <w:p w:rsidR="00FB08B6" w:rsidRPr="0025246E" w:rsidRDefault="00FB08B6" w:rsidP="00FB08B6">
            <w:pPr>
              <w:ind w:left="-108" w:right="-108"/>
              <w:jc w:val="center"/>
              <w:rPr>
                <w:sz w:val="18"/>
                <w:szCs w:val="18"/>
              </w:rPr>
            </w:pPr>
            <w:r w:rsidRPr="0025246E">
              <w:rPr>
                <w:sz w:val="18"/>
                <w:szCs w:val="18"/>
              </w:rPr>
              <w:t>Service</w:t>
            </w:r>
          </w:p>
        </w:tc>
        <w:tc>
          <w:tcPr>
            <w:tcW w:w="891"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0.08</w:t>
            </w:r>
          </w:p>
        </w:tc>
        <w:tc>
          <w:tcPr>
            <w:tcW w:w="822"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0.08</w:t>
            </w:r>
          </w:p>
        </w:tc>
        <w:tc>
          <w:tcPr>
            <w:tcW w:w="1238" w:type="dxa"/>
          </w:tcPr>
          <w:p w:rsidR="00FB08B6" w:rsidRPr="0025246E" w:rsidRDefault="00FB08B6" w:rsidP="00FB08B6">
            <w:pPr>
              <w:ind w:left="-126" w:right="-18"/>
              <w:jc w:val="right"/>
              <w:rPr>
                <w:sz w:val="18"/>
                <w:szCs w:val="18"/>
              </w:rPr>
            </w:pPr>
          </w:p>
          <w:p w:rsidR="00FB08B6" w:rsidRPr="0025246E" w:rsidRDefault="00FB08B6" w:rsidP="00FB08B6">
            <w:pPr>
              <w:ind w:left="-126" w:right="-18"/>
              <w:jc w:val="right"/>
              <w:rPr>
                <w:sz w:val="18"/>
                <w:szCs w:val="18"/>
              </w:rPr>
            </w:pPr>
            <w:r w:rsidRPr="0025246E">
              <w:rPr>
                <w:sz w:val="18"/>
                <w:szCs w:val="18"/>
              </w:rPr>
              <w:t>THB 120,000</w:t>
            </w:r>
          </w:p>
        </w:tc>
        <w:tc>
          <w:tcPr>
            <w:tcW w:w="269" w:type="dxa"/>
          </w:tcPr>
          <w:p w:rsidR="00FB08B6" w:rsidRPr="0025246E" w:rsidRDefault="00FB08B6" w:rsidP="00FB08B6">
            <w:pPr>
              <w:rPr>
                <w:sz w:val="18"/>
                <w:szCs w:val="18"/>
              </w:rPr>
            </w:pPr>
          </w:p>
        </w:tc>
        <w:tc>
          <w:tcPr>
            <w:tcW w:w="1256" w:type="dxa"/>
          </w:tcPr>
          <w:p w:rsidR="00FB08B6" w:rsidRPr="0025246E" w:rsidRDefault="00FB08B6" w:rsidP="00FB08B6">
            <w:pPr>
              <w:ind w:left="-108"/>
              <w:jc w:val="right"/>
              <w:rPr>
                <w:rFonts w:cs="Angsana New"/>
                <w:sz w:val="18"/>
                <w:szCs w:val="18"/>
                <w:lang w:val="en-US" w:bidi="th-TH"/>
              </w:rPr>
            </w:pPr>
          </w:p>
          <w:p w:rsidR="00FB08B6" w:rsidRPr="0025246E" w:rsidRDefault="00FB08B6" w:rsidP="00FB08B6">
            <w:pPr>
              <w:ind w:left="-108"/>
              <w:jc w:val="right"/>
              <w:rPr>
                <w:rFonts w:cs="Angsana New"/>
                <w:sz w:val="18"/>
                <w:szCs w:val="18"/>
                <w:lang w:val="en-US" w:bidi="th-TH"/>
              </w:rPr>
            </w:pPr>
            <w:r w:rsidRPr="0025246E">
              <w:rPr>
                <w:rFonts w:cs="Angsana New"/>
                <w:sz w:val="18"/>
                <w:szCs w:val="18"/>
                <w:lang w:val="en-US" w:bidi="th-TH"/>
              </w:rPr>
              <w:t>THB 120,000</w:t>
            </w:r>
          </w:p>
        </w:tc>
        <w:tc>
          <w:tcPr>
            <w:tcW w:w="269" w:type="dxa"/>
          </w:tcPr>
          <w:p w:rsidR="00FB08B6" w:rsidRPr="0025246E" w:rsidRDefault="00FB08B6" w:rsidP="00FB08B6">
            <w:pPr>
              <w:rPr>
                <w:sz w:val="18"/>
                <w:szCs w:val="18"/>
              </w:rPr>
            </w:pPr>
          </w:p>
        </w:tc>
        <w:tc>
          <w:tcPr>
            <w:tcW w:w="817"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180</w:t>
            </w:r>
          </w:p>
        </w:tc>
        <w:tc>
          <w:tcPr>
            <w:tcW w:w="276" w:type="dxa"/>
          </w:tcPr>
          <w:p w:rsidR="00FB08B6" w:rsidRPr="0025246E" w:rsidRDefault="00FB08B6" w:rsidP="00FB08B6">
            <w:pPr>
              <w:rPr>
                <w:sz w:val="18"/>
                <w:szCs w:val="18"/>
              </w:rPr>
            </w:pPr>
          </w:p>
        </w:tc>
        <w:tc>
          <w:tcPr>
            <w:tcW w:w="815"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180</w:t>
            </w:r>
          </w:p>
        </w:tc>
        <w:tc>
          <w:tcPr>
            <w:tcW w:w="269" w:type="dxa"/>
          </w:tcPr>
          <w:p w:rsidR="00FB08B6" w:rsidRPr="0025246E" w:rsidRDefault="00FB08B6" w:rsidP="00FB08B6">
            <w:pPr>
              <w:jc w:val="right"/>
              <w:rPr>
                <w:sz w:val="18"/>
                <w:szCs w:val="18"/>
              </w:rPr>
            </w:pPr>
          </w:p>
        </w:tc>
        <w:tc>
          <w:tcPr>
            <w:tcW w:w="807" w:type="dxa"/>
          </w:tcPr>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71" w:type="dxa"/>
          </w:tcPr>
          <w:p w:rsidR="00FB08B6" w:rsidRPr="0025246E" w:rsidRDefault="00FB08B6" w:rsidP="00FB08B6">
            <w:pPr>
              <w:rPr>
                <w:sz w:val="18"/>
                <w:szCs w:val="18"/>
              </w:rPr>
            </w:pPr>
          </w:p>
        </w:tc>
        <w:tc>
          <w:tcPr>
            <w:tcW w:w="816" w:type="dxa"/>
          </w:tcPr>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69" w:type="dxa"/>
          </w:tcPr>
          <w:p w:rsidR="00FB08B6" w:rsidRPr="0025246E" w:rsidRDefault="00FB08B6" w:rsidP="00FB08B6">
            <w:pPr>
              <w:rPr>
                <w:sz w:val="18"/>
                <w:szCs w:val="18"/>
              </w:rPr>
            </w:pPr>
          </w:p>
        </w:tc>
        <w:tc>
          <w:tcPr>
            <w:tcW w:w="812"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180</w:t>
            </w:r>
          </w:p>
        </w:tc>
        <w:tc>
          <w:tcPr>
            <w:tcW w:w="239" w:type="dxa"/>
          </w:tcPr>
          <w:p w:rsidR="00FB08B6" w:rsidRPr="0025246E" w:rsidRDefault="00FB08B6" w:rsidP="00FB08B6">
            <w:pPr>
              <w:jc w:val="right"/>
              <w:rPr>
                <w:sz w:val="18"/>
                <w:szCs w:val="18"/>
              </w:rPr>
            </w:pPr>
          </w:p>
        </w:tc>
        <w:tc>
          <w:tcPr>
            <w:tcW w:w="755" w:type="dxa"/>
          </w:tcPr>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180</w:t>
            </w:r>
          </w:p>
        </w:tc>
        <w:tc>
          <w:tcPr>
            <w:tcW w:w="269" w:type="dxa"/>
          </w:tcPr>
          <w:p w:rsidR="00FB08B6" w:rsidRPr="0025246E" w:rsidRDefault="00FB08B6" w:rsidP="00FB08B6">
            <w:pPr>
              <w:rPr>
                <w:sz w:val="18"/>
                <w:szCs w:val="18"/>
              </w:rPr>
            </w:pPr>
          </w:p>
        </w:tc>
        <w:tc>
          <w:tcPr>
            <w:tcW w:w="834" w:type="dxa"/>
          </w:tcPr>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52" w:type="dxa"/>
          </w:tcPr>
          <w:p w:rsidR="00FB08B6" w:rsidRPr="0025246E" w:rsidRDefault="00FB08B6" w:rsidP="00FB08B6">
            <w:pPr>
              <w:rPr>
                <w:sz w:val="18"/>
                <w:szCs w:val="18"/>
              </w:rPr>
            </w:pPr>
          </w:p>
        </w:tc>
        <w:tc>
          <w:tcPr>
            <w:tcW w:w="826" w:type="dxa"/>
          </w:tcPr>
          <w:p w:rsidR="00FB08B6" w:rsidRPr="0025246E" w:rsidRDefault="00FB08B6"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r>
      <w:tr w:rsidR="0025246E" w:rsidRPr="0025246E" w:rsidTr="00E53671">
        <w:trPr>
          <w:trHeight w:val="102"/>
        </w:trPr>
        <w:tc>
          <w:tcPr>
            <w:tcW w:w="1409" w:type="dxa"/>
          </w:tcPr>
          <w:p w:rsidR="000E6EEB" w:rsidRDefault="00FB08B6" w:rsidP="00FB08B6">
            <w:pPr>
              <w:ind w:right="-81"/>
              <w:rPr>
                <w:sz w:val="18"/>
                <w:szCs w:val="18"/>
              </w:rPr>
            </w:pPr>
            <w:proofErr w:type="spellStart"/>
            <w:r w:rsidRPr="0025246E">
              <w:rPr>
                <w:sz w:val="18"/>
                <w:szCs w:val="18"/>
              </w:rPr>
              <w:t>Muang</w:t>
            </w:r>
            <w:proofErr w:type="spellEnd"/>
            <w:r w:rsidRPr="0025246E">
              <w:rPr>
                <w:sz w:val="18"/>
                <w:szCs w:val="18"/>
              </w:rPr>
              <w:t xml:space="preserve">-Ake </w:t>
            </w:r>
            <w:r w:rsidR="000E6EEB">
              <w:rPr>
                <w:sz w:val="18"/>
                <w:szCs w:val="18"/>
              </w:rPr>
              <w:t xml:space="preserve"> </w:t>
            </w:r>
          </w:p>
          <w:p w:rsidR="000E6EEB" w:rsidRDefault="000E6EEB" w:rsidP="00FB08B6">
            <w:pPr>
              <w:ind w:right="-81"/>
              <w:rPr>
                <w:sz w:val="18"/>
                <w:szCs w:val="18"/>
              </w:rPr>
            </w:pPr>
            <w:r>
              <w:rPr>
                <w:sz w:val="18"/>
                <w:szCs w:val="18"/>
              </w:rPr>
              <w:t xml:space="preserve">   </w:t>
            </w:r>
            <w:r w:rsidR="00FB08B6" w:rsidRPr="0025246E">
              <w:rPr>
                <w:sz w:val="18"/>
                <w:szCs w:val="18"/>
              </w:rPr>
              <w:t xml:space="preserve">Vista Golf </w:t>
            </w:r>
          </w:p>
          <w:p w:rsidR="000E6EEB" w:rsidRDefault="000E6EEB" w:rsidP="00FB08B6">
            <w:pPr>
              <w:ind w:right="-81"/>
              <w:rPr>
                <w:sz w:val="18"/>
                <w:szCs w:val="18"/>
              </w:rPr>
            </w:pPr>
            <w:r>
              <w:rPr>
                <w:sz w:val="18"/>
                <w:szCs w:val="18"/>
              </w:rPr>
              <w:t xml:space="preserve">   </w:t>
            </w:r>
            <w:r w:rsidR="00FB08B6" w:rsidRPr="0025246E">
              <w:rPr>
                <w:sz w:val="18"/>
                <w:szCs w:val="18"/>
              </w:rPr>
              <w:t xml:space="preserve">Course Co., </w:t>
            </w:r>
          </w:p>
          <w:p w:rsidR="00FB08B6" w:rsidRPr="0025246E" w:rsidRDefault="000E6EEB" w:rsidP="00FB08B6">
            <w:pPr>
              <w:ind w:right="-81"/>
              <w:rPr>
                <w:sz w:val="18"/>
                <w:szCs w:val="18"/>
              </w:rPr>
            </w:pPr>
            <w:r>
              <w:rPr>
                <w:sz w:val="18"/>
                <w:szCs w:val="18"/>
              </w:rPr>
              <w:t xml:space="preserve">   </w:t>
            </w:r>
            <w:r w:rsidR="00FB08B6" w:rsidRPr="0025246E">
              <w:rPr>
                <w:sz w:val="18"/>
                <w:szCs w:val="18"/>
              </w:rPr>
              <w:t>Ltd.</w:t>
            </w:r>
          </w:p>
        </w:tc>
        <w:tc>
          <w:tcPr>
            <w:tcW w:w="1159" w:type="dxa"/>
          </w:tcPr>
          <w:p w:rsidR="00FB08B6" w:rsidRPr="0025246E" w:rsidRDefault="00FB08B6" w:rsidP="00FB08B6">
            <w:pPr>
              <w:ind w:left="-108" w:right="-108"/>
              <w:jc w:val="center"/>
              <w:rPr>
                <w:sz w:val="18"/>
                <w:szCs w:val="18"/>
              </w:rPr>
            </w:pPr>
          </w:p>
          <w:p w:rsidR="00FB08B6" w:rsidRDefault="00FB08B6" w:rsidP="00FB08B6">
            <w:pPr>
              <w:ind w:left="-108" w:right="-108"/>
              <w:jc w:val="center"/>
              <w:rPr>
                <w:sz w:val="18"/>
                <w:szCs w:val="18"/>
              </w:rPr>
            </w:pPr>
          </w:p>
          <w:p w:rsidR="000E6EEB" w:rsidRPr="0025246E" w:rsidRDefault="000E6EEB" w:rsidP="00FB08B6">
            <w:pPr>
              <w:ind w:left="-108" w:right="-108"/>
              <w:jc w:val="center"/>
              <w:rPr>
                <w:sz w:val="18"/>
                <w:szCs w:val="18"/>
              </w:rPr>
            </w:pPr>
          </w:p>
          <w:p w:rsidR="00FB08B6" w:rsidRPr="0025246E" w:rsidRDefault="00FB08B6" w:rsidP="00FB08B6">
            <w:pPr>
              <w:ind w:left="-108" w:right="-108"/>
              <w:jc w:val="center"/>
              <w:rPr>
                <w:sz w:val="18"/>
                <w:szCs w:val="18"/>
              </w:rPr>
            </w:pPr>
            <w:r w:rsidRPr="0025246E">
              <w:rPr>
                <w:sz w:val="18"/>
                <w:szCs w:val="18"/>
              </w:rPr>
              <w:t>Service</w:t>
            </w:r>
          </w:p>
        </w:tc>
        <w:tc>
          <w:tcPr>
            <w:tcW w:w="891" w:type="dxa"/>
          </w:tcPr>
          <w:p w:rsidR="00FB08B6" w:rsidRPr="0025246E" w:rsidRDefault="00FB08B6" w:rsidP="00FB08B6">
            <w:pPr>
              <w:jc w:val="right"/>
              <w:rPr>
                <w:sz w:val="18"/>
                <w:szCs w:val="18"/>
              </w:rPr>
            </w:pPr>
          </w:p>
          <w:p w:rsidR="00FB08B6" w:rsidRDefault="00FB08B6" w:rsidP="00FB08B6">
            <w:pPr>
              <w:jc w:val="right"/>
              <w:rPr>
                <w:sz w:val="18"/>
                <w:szCs w:val="18"/>
              </w:rPr>
            </w:pPr>
          </w:p>
          <w:p w:rsidR="000E6EEB" w:rsidRPr="0025246E" w:rsidRDefault="000E6EEB" w:rsidP="00FB08B6">
            <w:pPr>
              <w:jc w:val="right"/>
              <w:rPr>
                <w:sz w:val="18"/>
                <w:szCs w:val="18"/>
              </w:rPr>
            </w:pPr>
          </w:p>
          <w:p w:rsidR="00FB08B6" w:rsidRPr="0025246E" w:rsidRDefault="00FB08B6" w:rsidP="00FB08B6">
            <w:pPr>
              <w:jc w:val="right"/>
              <w:rPr>
                <w:sz w:val="18"/>
                <w:szCs w:val="18"/>
              </w:rPr>
            </w:pPr>
            <w:r w:rsidRPr="0025246E">
              <w:rPr>
                <w:sz w:val="18"/>
                <w:szCs w:val="18"/>
              </w:rPr>
              <w:t>0.06</w:t>
            </w:r>
          </w:p>
        </w:tc>
        <w:tc>
          <w:tcPr>
            <w:tcW w:w="822" w:type="dxa"/>
          </w:tcPr>
          <w:p w:rsidR="00FB08B6" w:rsidRPr="0025246E" w:rsidRDefault="00FB08B6" w:rsidP="00FB08B6">
            <w:pPr>
              <w:jc w:val="right"/>
              <w:rPr>
                <w:sz w:val="18"/>
                <w:szCs w:val="18"/>
              </w:rPr>
            </w:pPr>
          </w:p>
          <w:p w:rsidR="00FB08B6" w:rsidRDefault="00FB08B6" w:rsidP="00FB08B6">
            <w:pPr>
              <w:jc w:val="right"/>
              <w:rPr>
                <w:sz w:val="18"/>
                <w:szCs w:val="18"/>
              </w:rPr>
            </w:pPr>
          </w:p>
          <w:p w:rsidR="000E6EEB" w:rsidRPr="0025246E" w:rsidRDefault="000E6EEB" w:rsidP="00FB08B6">
            <w:pPr>
              <w:jc w:val="right"/>
              <w:rPr>
                <w:sz w:val="18"/>
                <w:szCs w:val="18"/>
              </w:rPr>
            </w:pPr>
          </w:p>
          <w:p w:rsidR="00FB08B6" w:rsidRPr="0025246E" w:rsidRDefault="00FB08B6" w:rsidP="00FB08B6">
            <w:pPr>
              <w:jc w:val="right"/>
              <w:rPr>
                <w:sz w:val="18"/>
                <w:szCs w:val="18"/>
              </w:rPr>
            </w:pPr>
            <w:r w:rsidRPr="0025246E">
              <w:rPr>
                <w:sz w:val="18"/>
                <w:szCs w:val="18"/>
              </w:rPr>
              <w:t>0.06</w:t>
            </w:r>
          </w:p>
        </w:tc>
        <w:tc>
          <w:tcPr>
            <w:tcW w:w="1238" w:type="dxa"/>
          </w:tcPr>
          <w:p w:rsidR="00FB08B6" w:rsidRDefault="00FB08B6" w:rsidP="00FB08B6">
            <w:pPr>
              <w:ind w:left="-126" w:right="-18"/>
              <w:jc w:val="right"/>
              <w:rPr>
                <w:sz w:val="18"/>
                <w:szCs w:val="18"/>
              </w:rPr>
            </w:pPr>
          </w:p>
          <w:p w:rsidR="000E6EEB" w:rsidRPr="0025246E" w:rsidRDefault="000E6EEB" w:rsidP="00FB08B6">
            <w:pPr>
              <w:ind w:left="-126" w:right="-18"/>
              <w:jc w:val="right"/>
              <w:rPr>
                <w:sz w:val="18"/>
                <w:szCs w:val="18"/>
              </w:rPr>
            </w:pPr>
          </w:p>
          <w:p w:rsidR="00FB08B6" w:rsidRPr="0025246E" w:rsidRDefault="00FB08B6" w:rsidP="00FB08B6">
            <w:pPr>
              <w:ind w:left="-126" w:right="-18"/>
              <w:jc w:val="right"/>
              <w:rPr>
                <w:sz w:val="18"/>
                <w:szCs w:val="18"/>
              </w:rPr>
            </w:pPr>
          </w:p>
          <w:p w:rsidR="00FB08B6" w:rsidRPr="0025246E" w:rsidRDefault="00FB08B6" w:rsidP="00FB08B6">
            <w:pPr>
              <w:ind w:left="-126" w:right="-18"/>
              <w:jc w:val="right"/>
              <w:rPr>
                <w:sz w:val="18"/>
                <w:szCs w:val="18"/>
              </w:rPr>
            </w:pPr>
            <w:r w:rsidRPr="0025246E">
              <w:rPr>
                <w:sz w:val="18"/>
                <w:szCs w:val="18"/>
              </w:rPr>
              <w:t>THB 80,000</w:t>
            </w:r>
          </w:p>
        </w:tc>
        <w:tc>
          <w:tcPr>
            <w:tcW w:w="269" w:type="dxa"/>
          </w:tcPr>
          <w:p w:rsidR="00FB08B6" w:rsidRPr="0025246E" w:rsidRDefault="00FB08B6" w:rsidP="00FB08B6">
            <w:pPr>
              <w:rPr>
                <w:sz w:val="18"/>
                <w:szCs w:val="18"/>
              </w:rPr>
            </w:pPr>
          </w:p>
        </w:tc>
        <w:tc>
          <w:tcPr>
            <w:tcW w:w="1256" w:type="dxa"/>
          </w:tcPr>
          <w:p w:rsidR="00FB08B6" w:rsidRPr="0025246E" w:rsidRDefault="00FB08B6" w:rsidP="00FB08B6">
            <w:pPr>
              <w:ind w:left="-108"/>
              <w:jc w:val="right"/>
              <w:rPr>
                <w:sz w:val="18"/>
                <w:szCs w:val="18"/>
              </w:rPr>
            </w:pPr>
          </w:p>
          <w:p w:rsidR="00FB08B6" w:rsidRDefault="00FB08B6" w:rsidP="00FB08B6">
            <w:pPr>
              <w:ind w:left="-108"/>
              <w:jc w:val="right"/>
              <w:rPr>
                <w:sz w:val="18"/>
                <w:szCs w:val="18"/>
              </w:rPr>
            </w:pPr>
          </w:p>
          <w:p w:rsidR="000E6EEB" w:rsidRPr="0025246E" w:rsidRDefault="000E6EEB" w:rsidP="00FB08B6">
            <w:pPr>
              <w:ind w:left="-108"/>
              <w:jc w:val="right"/>
              <w:rPr>
                <w:sz w:val="18"/>
                <w:szCs w:val="18"/>
              </w:rPr>
            </w:pPr>
          </w:p>
          <w:p w:rsidR="00FB08B6" w:rsidRPr="0025246E" w:rsidRDefault="00FB08B6" w:rsidP="00FB08B6">
            <w:pPr>
              <w:ind w:left="-108"/>
              <w:jc w:val="right"/>
              <w:rPr>
                <w:sz w:val="18"/>
                <w:szCs w:val="18"/>
              </w:rPr>
            </w:pPr>
            <w:r w:rsidRPr="0025246E">
              <w:rPr>
                <w:sz w:val="18"/>
                <w:szCs w:val="18"/>
              </w:rPr>
              <w:t>THB 80,000</w:t>
            </w:r>
          </w:p>
        </w:tc>
        <w:tc>
          <w:tcPr>
            <w:tcW w:w="269" w:type="dxa"/>
          </w:tcPr>
          <w:p w:rsidR="00FB08B6" w:rsidRPr="0025246E" w:rsidRDefault="00FB08B6" w:rsidP="00FB08B6">
            <w:pPr>
              <w:rPr>
                <w:sz w:val="18"/>
                <w:szCs w:val="18"/>
              </w:rPr>
            </w:pPr>
          </w:p>
        </w:tc>
        <w:tc>
          <w:tcPr>
            <w:tcW w:w="817" w:type="dxa"/>
            <w:tcBorders>
              <w:bottom w:val="single" w:sz="4" w:space="0" w:color="auto"/>
            </w:tcBorders>
          </w:tcPr>
          <w:p w:rsidR="00FB08B6" w:rsidRPr="0025246E" w:rsidRDefault="00FB08B6" w:rsidP="00FB08B6">
            <w:pPr>
              <w:jc w:val="right"/>
              <w:rPr>
                <w:sz w:val="18"/>
                <w:szCs w:val="18"/>
              </w:rPr>
            </w:pPr>
          </w:p>
          <w:p w:rsidR="00FB08B6" w:rsidRDefault="00FB08B6" w:rsidP="00FB08B6">
            <w:pPr>
              <w:jc w:val="right"/>
              <w:rPr>
                <w:sz w:val="18"/>
                <w:szCs w:val="18"/>
              </w:rPr>
            </w:pPr>
          </w:p>
          <w:p w:rsidR="000E6EEB" w:rsidRPr="0025246E" w:rsidRDefault="000E6EEB" w:rsidP="00FB08B6">
            <w:pPr>
              <w:jc w:val="right"/>
              <w:rPr>
                <w:sz w:val="18"/>
                <w:szCs w:val="18"/>
              </w:rPr>
            </w:pPr>
          </w:p>
          <w:p w:rsidR="00FB08B6" w:rsidRPr="0025246E" w:rsidRDefault="00FB08B6" w:rsidP="00FB08B6">
            <w:pPr>
              <w:jc w:val="right"/>
              <w:rPr>
                <w:sz w:val="18"/>
                <w:szCs w:val="18"/>
              </w:rPr>
            </w:pPr>
            <w:r w:rsidRPr="0025246E">
              <w:rPr>
                <w:sz w:val="18"/>
                <w:szCs w:val="18"/>
              </w:rPr>
              <w:t>350</w:t>
            </w:r>
          </w:p>
        </w:tc>
        <w:tc>
          <w:tcPr>
            <w:tcW w:w="276" w:type="dxa"/>
          </w:tcPr>
          <w:p w:rsidR="00FB08B6" w:rsidRPr="0025246E" w:rsidRDefault="00FB08B6" w:rsidP="00FB08B6">
            <w:pPr>
              <w:rPr>
                <w:sz w:val="18"/>
                <w:szCs w:val="18"/>
              </w:rPr>
            </w:pPr>
          </w:p>
        </w:tc>
        <w:tc>
          <w:tcPr>
            <w:tcW w:w="815" w:type="dxa"/>
            <w:tcBorders>
              <w:bottom w:val="single" w:sz="4" w:space="0" w:color="auto"/>
            </w:tcBorders>
          </w:tcPr>
          <w:p w:rsidR="00FB08B6" w:rsidRPr="0025246E" w:rsidRDefault="00FB08B6" w:rsidP="00FB08B6">
            <w:pPr>
              <w:jc w:val="right"/>
              <w:rPr>
                <w:sz w:val="18"/>
                <w:szCs w:val="18"/>
              </w:rPr>
            </w:pPr>
          </w:p>
          <w:p w:rsidR="00FB08B6" w:rsidRDefault="00FB08B6" w:rsidP="00FB08B6">
            <w:pPr>
              <w:jc w:val="right"/>
              <w:rPr>
                <w:sz w:val="18"/>
                <w:szCs w:val="18"/>
              </w:rPr>
            </w:pPr>
          </w:p>
          <w:p w:rsidR="000E6EEB" w:rsidRPr="0025246E" w:rsidRDefault="000E6EEB" w:rsidP="00FB08B6">
            <w:pPr>
              <w:jc w:val="right"/>
              <w:rPr>
                <w:sz w:val="18"/>
                <w:szCs w:val="18"/>
              </w:rPr>
            </w:pPr>
          </w:p>
          <w:p w:rsidR="00FB08B6" w:rsidRPr="0025246E" w:rsidRDefault="00FB08B6" w:rsidP="00FB08B6">
            <w:pPr>
              <w:jc w:val="right"/>
              <w:rPr>
                <w:sz w:val="18"/>
                <w:szCs w:val="18"/>
              </w:rPr>
            </w:pPr>
            <w:r w:rsidRPr="0025246E">
              <w:rPr>
                <w:sz w:val="18"/>
                <w:szCs w:val="18"/>
              </w:rPr>
              <w:t>350</w:t>
            </w:r>
          </w:p>
        </w:tc>
        <w:tc>
          <w:tcPr>
            <w:tcW w:w="269" w:type="dxa"/>
          </w:tcPr>
          <w:p w:rsidR="00FB08B6" w:rsidRPr="0025246E" w:rsidRDefault="00FB08B6" w:rsidP="00FB08B6">
            <w:pPr>
              <w:jc w:val="right"/>
              <w:rPr>
                <w:sz w:val="18"/>
                <w:szCs w:val="18"/>
              </w:rPr>
            </w:pPr>
          </w:p>
        </w:tc>
        <w:tc>
          <w:tcPr>
            <w:tcW w:w="807" w:type="dxa"/>
            <w:tcBorders>
              <w:bottom w:val="single" w:sz="4" w:space="0" w:color="auto"/>
            </w:tcBorders>
          </w:tcPr>
          <w:p w:rsidR="00FB08B6" w:rsidRPr="0025246E" w:rsidRDefault="00FB08B6" w:rsidP="00FB08B6">
            <w:pPr>
              <w:rPr>
                <w:sz w:val="18"/>
                <w:szCs w:val="18"/>
              </w:rPr>
            </w:pPr>
          </w:p>
          <w:p w:rsidR="00FB08B6" w:rsidRDefault="00FB08B6" w:rsidP="00FB08B6">
            <w:pPr>
              <w:jc w:val="center"/>
              <w:rPr>
                <w:sz w:val="18"/>
                <w:szCs w:val="18"/>
              </w:rPr>
            </w:pPr>
          </w:p>
          <w:p w:rsidR="000E6EEB" w:rsidRPr="0025246E" w:rsidRDefault="000E6EEB"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71" w:type="dxa"/>
          </w:tcPr>
          <w:p w:rsidR="00FB08B6" w:rsidRPr="0025246E" w:rsidRDefault="00FB08B6" w:rsidP="00FB08B6">
            <w:pPr>
              <w:rPr>
                <w:sz w:val="18"/>
                <w:szCs w:val="18"/>
              </w:rPr>
            </w:pPr>
          </w:p>
        </w:tc>
        <w:tc>
          <w:tcPr>
            <w:tcW w:w="816" w:type="dxa"/>
            <w:tcBorders>
              <w:bottom w:val="single" w:sz="4" w:space="0" w:color="auto"/>
            </w:tcBorders>
          </w:tcPr>
          <w:p w:rsidR="00FB08B6" w:rsidRPr="0025246E" w:rsidRDefault="00FB08B6" w:rsidP="00FB08B6">
            <w:pPr>
              <w:rPr>
                <w:sz w:val="18"/>
                <w:szCs w:val="18"/>
              </w:rPr>
            </w:pPr>
          </w:p>
          <w:p w:rsidR="00FB08B6" w:rsidRDefault="00FB08B6" w:rsidP="00FB08B6">
            <w:pPr>
              <w:jc w:val="center"/>
              <w:rPr>
                <w:sz w:val="18"/>
                <w:szCs w:val="18"/>
              </w:rPr>
            </w:pPr>
          </w:p>
          <w:p w:rsidR="000E6EEB" w:rsidRPr="0025246E" w:rsidRDefault="000E6EEB"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69" w:type="dxa"/>
          </w:tcPr>
          <w:p w:rsidR="00FB08B6" w:rsidRPr="0025246E" w:rsidRDefault="00FB08B6" w:rsidP="00FB08B6">
            <w:pPr>
              <w:rPr>
                <w:sz w:val="18"/>
                <w:szCs w:val="18"/>
              </w:rPr>
            </w:pPr>
          </w:p>
        </w:tc>
        <w:tc>
          <w:tcPr>
            <w:tcW w:w="812" w:type="dxa"/>
            <w:tcBorders>
              <w:bottom w:val="single" w:sz="4" w:space="0" w:color="auto"/>
            </w:tcBorders>
          </w:tcPr>
          <w:p w:rsidR="00FB08B6" w:rsidRDefault="00FB08B6" w:rsidP="00FB08B6">
            <w:pPr>
              <w:jc w:val="right"/>
              <w:rPr>
                <w:sz w:val="18"/>
                <w:szCs w:val="18"/>
              </w:rPr>
            </w:pPr>
          </w:p>
          <w:p w:rsidR="00ED3472" w:rsidRPr="0025246E" w:rsidRDefault="00ED3472"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350</w:t>
            </w:r>
          </w:p>
        </w:tc>
        <w:tc>
          <w:tcPr>
            <w:tcW w:w="239" w:type="dxa"/>
          </w:tcPr>
          <w:p w:rsidR="00FB08B6" w:rsidRPr="0025246E" w:rsidRDefault="00FB08B6" w:rsidP="00FB08B6">
            <w:pPr>
              <w:jc w:val="right"/>
              <w:rPr>
                <w:sz w:val="18"/>
                <w:szCs w:val="18"/>
              </w:rPr>
            </w:pPr>
          </w:p>
        </w:tc>
        <w:tc>
          <w:tcPr>
            <w:tcW w:w="755" w:type="dxa"/>
            <w:tcBorders>
              <w:bottom w:val="single" w:sz="4" w:space="0" w:color="auto"/>
            </w:tcBorders>
          </w:tcPr>
          <w:p w:rsidR="00FB08B6" w:rsidRDefault="00FB08B6" w:rsidP="00FB08B6">
            <w:pPr>
              <w:jc w:val="right"/>
              <w:rPr>
                <w:sz w:val="18"/>
                <w:szCs w:val="18"/>
              </w:rPr>
            </w:pPr>
          </w:p>
          <w:p w:rsidR="00ED3472" w:rsidRPr="0025246E" w:rsidRDefault="00ED3472" w:rsidP="00FB08B6">
            <w:pPr>
              <w:jc w:val="right"/>
              <w:rPr>
                <w:sz w:val="18"/>
                <w:szCs w:val="18"/>
              </w:rPr>
            </w:pPr>
          </w:p>
          <w:p w:rsidR="00FB08B6" w:rsidRPr="0025246E" w:rsidRDefault="00FB08B6" w:rsidP="00FB08B6">
            <w:pPr>
              <w:jc w:val="right"/>
              <w:rPr>
                <w:sz w:val="18"/>
                <w:szCs w:val="18"/>
              </w:rPr>
            </w:pPr>
          </w:p>
          <w:p w:rsidR="00FB08B6" w:rsidRPr="0025246E" w:rsidRDefault="00FB08B6" w:rsidP="00FB08B6">
            <w:pPr>
              <w:jc w:val="right"/>
              <w:rPr>
                <w:sz w:val="18"/>
                <w:szCs w:val="18"/>
              </w:rPr>
            </w:pPr>
            <w:r w:rsidRPr="0025246E">
              <w:rPr>
                <w:sz w:val="18"/>
                <w:szCs w:val="18"/>
              </w:rPr>
              <w:t>350</w:t>
            </w:r>
          </w:p>
        </w:tc>
        <w:tc>
          <w:tcPr>
            <w:tcW w:w="269" w:type="dxa"/>
          </w:tcPr>
          <w:p w:rsidR="00FB08B6" w:rsidRPr="0025246E" w:rsidRDefault="00FB08B6" w:rsidP="00FB08B6">
            <w:pPr>
              <w:rPr>
                <w:sz w:val="18"/>
                <w:szCs w:val="18"/>
              </w:rPr>
            </w:pPr>
          </w:p>
        </w:tc>
        <w:tc>
          <w:tcPr>
            <w:tcW w:w="834" w:type="dxa"/>
            <w:tcBorders>
              <w:bottom w:val="single" w:sz="4" w:space="0" w:color="auto"/>
            </w:tcBorders>
          </w:tcPr>
          <w:p w:rsidR="00FB08B6" w:rsidRPr="0025246E" w:rsidRDefault="00FB08B6" w:rsidP="00FB08B6">
            <w:pPr>
              <w:rPr>
                <w:sz w:val="18"/>
                <w:szCs w:val="18"/>
              </w:rPr>
            </w:pPr>
          </w:p>
          <w:p w:rsidR="00FB08B6" w:rsidRDefault="00FB08B6" w:rsidP="00FB08B6">
            <w:pPr>
              <w:jc w:val="center"/>
              <w:rPr>
                <w:sz w:val="18"/>
                <w:szCs w:val="18"/>
              </w:rPr>
            </w:pPr>
          </w:p>
          <w:p w:rsidR="00ED3472" w:rsidRPr="0025246E" w:rsidRDefault="00ED3472"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c>
          <w:tcPr>
            <w:tcW w:w="252" w:type="dxa"/>
          </w:tcPr>
          <w:p w:rsidR="00FB08B6" w:rsidRPr="0025246E" w:rsidRDefault="00FB08B6" w:rsidP="00FB08B6">
            <w:pPr>
              <w:rPr>
                <w:sz w:val="18"/>
                <w:szCs w:val="18"/>
              </w:rPr>
            </w:pPr>
          </w:p>
        </w:tc>
        <w:tc>
          <w:tcPr>
            <w:tcW w:w="826" w:type="dxa"/>
            <w:tcBorders>
              <w:bottom w:val="single" w:sz="4" w:space="0" w:color="auto"/>
            </w:tcBorders>
          </w:tcPr>
          <w:p w:rsidR="00FB08B6" w:rsidRPr="0025246E" w:rsidRDefault="00FB08B6" w:rsidP="00FB08B6">
            <w:pPr>
              <w:rPr>
                <w:sz w:val="18"/>
                <w:szCs w:val="18"/>
              </w:rPr>
            </w:pPr>
          </w:p>
          <w:p w:rsidR="00FB08B6" w:rsidRDefault="00FB08B6" w:rsidP="00FB08B6">
            <w:pPr>
              <w:jc w:val="center"/>
              <w:rPr>
                <w:sz w:val="18"/>
                <w:szCs w:val="18"/>
              </w:rPr>
            </w:pPr>
          </w:p>
          <w:p w:rsidR="00ED3472" w:rsidRPr="0025246E" w:rsidRDefault="00ED3472" w:rsidP="00FB08B6">
            <w:pPr>
              <w:jc w:val="center"/>
              <w:rPr>
                <w:sz w:val="18"/>
                <w:szCs w:val="18"/>
              </w:rPr>
            </w:pPr>
          </w:p>
          <w:p w:rsidR="00FB08B6" w:rsidRPr="0025246E" w:rsidRDefault="00FB08B6" w:rsidP="00FB08B6">
            <w:pPr>
              <w:jc w:val="center"/>
              <w:rPr>
                <w:sz w:val="18"/>
                <w:szCs w:val="18"/>
              </w:rPr>
            </w:pPr>
            <w:r w:rsidRPr="0025246E">
              <w:rPr>
                <w:sz w:val="18"/>
                <w:szCs w:val="18"/>
              </w:rPr>
              <w:t>-</w:t>
            </w:r>
          </w:p>
        </w:tc>
      </w:tr>
      <w:tr w:rsidR="00671BCD" w:rsidRPr="0025246E" w:rsidTr="00A91799">
        <w:trPr>
          <w:trHeight w:val="146"/>
        </w:trPr>
        <w:tc>
          <w:tcPr>
            <w:tcW w:w="1409" w:type="dxa"/>
            <w:vAlign w:val="bottom"/>
          </w:tcPr>
          <w:p w:rsidR="00671BCD" w:rsidRPr="0025246E" w:rsidRDefault="00671BCD" w:rsidP="00671BCD">
            <w:pPr>
              <w:tabs>
                <w:tab w:val="left" w:pos="540"/>
              </w:tabs>
              <w:rPr>
                <w:b/>
                <w:bCs/>
                <w:sz w:val="18"/>
                <w:szCs w:val="18"/>
              </w:rPr>
            </w:pPr>
            <w:r w:rsidRPr="0025246E">
              <w:rPr>
                <w:b/>
                <w:bCs/>
                <w:sz w:val="18"/>
                <w:szCs w:val="18"/>
              </w:rPr>
              <w:t>Total</w:t>
            </w:r>
          </w:p>
        </w:tc>
        <w:tc>
          <w:tcPr>
            <w:tcW w:w="1159" w:type="dxa"/>
          </w:tcPr>
          <w:p w:rsidR="00671BCD" w:rsidRPr="0025246E" w:rsidRDefault="00671BCD" w:rsidP="00671BCD">
            <w:pPr>
              <w:tabs>
                <w:tab w:val="decimal" w:pos="225"/>
              </w:tabs>
              <w:ind w:left="-108"/>
              <w:jc w:val="center"/>
              <w:rPr>
                <w:sz w:val="18"/>
                <w:szCs w:val="18"/>
              </w:rPr>
            </w:pPr>
          </w:p>
        </w:tc>
        <w:tc>
          <w:tcPr>
            <w:tcW w:w="891" w:type="dxa"/>
            <w:vAlign w:val="bottom"/>
          </w:tcPr>
          <w:p w:rsidR="00671BCD" w:rsidRPr="0025246E" w:rsidRDefault="00671BCD" w:rsidP="00671BCD">
            <w:pPr>
              <w:tabs>
                <w:tab w:val="decimal" w:pos="225"/>
              </w:tabs>
              <w:ind w:left="-108"/>
              <w:rPr>
                <w:sz w:val="18"/>
                <w:szCs w:val="18"/>
              </w:rPr>
            </w:pPr>
          </w:p>
        </w:tc>
        <w:tc>
          <w:tcPr>
            <w:tcW w:w="822" w:type="dxa"/>
            <w:vAlign w:val="bottom"/>
          </w:tcPr>
          <w:p w:rsidR="00671BCD" w:rsidRPr="0025246E" w:rsidRDefault="00671BCD" w:rsidP="00671BCD">
            <w:pPr>
              <w:tabs>
                <w:tab w:val="decimal" w:pos="189"/>
              </w:tabs>
              <w:ind w:left="-108"/>
              <w:rPr>
                <w:sz w:val="18"/>
                <w:szCs w:val="18"/>
              </w:rPr>
            </w:pPr>
          </w:p>
        </w:tc>
        <w:tc>
          <w:tcPr>
            <w:tcW w:w="1238" w:type="dxa"/>
          </w:tcPr>
          <w:p w:rsidR="00671BCD" w:rsidRPr="0025246E" w:rsidRDefault="00671BCD" w:rsidP="00671BCD">
            <w:pPr>
              <w:tabs>
                <w:tab w:val="decimal" w:pos="642"/>
              </w:tabs>
              <w:ind w:left="-108" w:right="-108"/>
              <w:rPr>
                <w:sz w:val="18"/>
                <w:szCs w:val="18"/>
              </w:rPr>
            </w:pPr>
          </w:p>
        </w:tc>
        <w:tc>
          <w:tcPr>
            <w:tcW w:w="269" w:type="dxa"/>
          </w:tcPr>
          <w:p w:rsidR="00671BCD" w:rsidRPr="0025246E" w:rsidRDefault="00671BCD" w:rsidP="00671BCD">
            <w:pPr>
              <w:tabs>
                <w:tab w:val="decimal" w:pos="642"/>
              </w:tabs>
              <w:ind w:left="-108" w:right="-108"/>
              <w:rPr>
                <w:sz w:val="18"/>
                <w:szCs w:val="18"/>
              </w:rPr>
            </w:pPr>
          </w:p>
        </w:tc>
        <w:tc>
          <w:tcPr>
            <w:tcW w:w="1256" w:type="dxa"/>
          </w:tcPr>
          <w:p w:rsidR="00671BCD" w:rsidRPr="0025246E" w:rsidRDefault="00671BCD" w:rsidP="00671BCD">
            <w:pPr>
              <w:tabs>
                <w:tab w:val="decimal" w:pos="594"/>
              </w:tabs>
              <w:ind w:left="-108"/>
              <w:rPr>
                <w:sz w:val="18"/>
                <w:szCs w:val="18"/>
              </w:rPr>
            </w:pPr>
          </w:p>
        </w:tc>
        <w:tc>
          <w:tcPr>
            <w:tcW w:w="269" w:type="dxa"/>
          </w:tcPr>
          <w:p w:rsidR="00671BCD" w:rsidRPr="0025246E" w:rsidRDefault="00671BCD" w:rsidP="00671BCD">
            <w:pPr>
              <w:tabs>
                <w:tab w:val="decimal" w:pos="594"/>
              </w:tabs>
              <w:ind w:left="-108"/>
              <w:rPr>
                <w:sz w:val="18"/>
                <w:szCs w:val="18"/>
              </w:rPr>
            </w:pPr>
          </w:p>
        </w:tc>
        <w:tc>
          <w:tcPr>
            <w:tcW w:w="817" w:type="dxa"/>
            <w:tcBorders>
              <w:top w:val="single" w:sz="4" w:space="0" w:color="auto"/>
              <w:bottom w:val="double" w:sz="4" w:space="0" w:color="auto"/>
            </w:tcBorders>
            <w:vAlign w:val="bottom"/>
          </w:tcPr>
          <w:p w:rsidR="00671BCD" w:rsidRPr="0025246E" w:rsidRDefault="00671BCD" w:rsidP="00671BCD">
            <w:pPr>
              <w:tabs>
                <w:tab w:val="decimal" w:pos="612"/>
              </w:tabs>
              <w:ind w:left="-108" w:right="-108"/>
              <w:rPr>
                <w:b/>
                <w:bCs/>
                <w:sz w:val="18"/>
                <w:szCs w:val="18"/>
              </w:rPr>
            </w:pPr>
            <w:r>
              <w:rPr>
                <w:b/>
                <w:bCs/>
                <w:sz w:val="18"/>
                <w:szCs w:val="18"/>
              </w:rPr>
              <w:t>47,404</w:t>
            </w:r>
          </w:p>
        </w:tc>
        <w:tc>
          <w:tcPr>
            <w:tcW w:w="276" w:type="dxa"/>
          </w:tcPr>
          <w:p w:rsidR="00671BCD" w:rsidRPr="0025246E" w:rsidRDefault="00671BCD" w:rsidP="00671BCD">
            <w:pPr>
              <w:tabs>
                <w:tab w:val="decimal" w:pos="684"/>
              </w:tabs>
              <w:ind w:left="-108" w:right="-108"/>
              <w:rPr>
                <w:b/>
                <w:bCs/>
                <w:sz w:val="18"/>
                <w:szCs w:val="18"/>
              </w:rPr>
            </w:pPr>
          </w:p>
        </w:tc>
        <w:tc>
          <w:tcPr>
            <w:tcW w:w="815" w:type="dxa"/>
            <w:tcBorders>
              <w:top w:val="single" w:sz="4" w:space="0" w:color="auto"/>
              <w:bottom w:val="double" w:sz="4" w:space="0" w:color="auto"/>
            </w:tcBorders>
            <w:vAlign w:val="bottom"/>
          </w:tcPr>
          <w:p w:rsidR="00671BCD" w:rsidRPr="0025246E" w:rsidRDefault="00671BCD" w:rsidP="00671BCD">
            <w:pPr>
              <w:tabs>
                <w:tab w:val="decimal" w:pos="612"/>
              </w:tabs>
              <w:ind w:left="-108" w:right="-108"/>
              <w:rPr>
                <w:b/>
                <w:bCs/>
                <w:sz w:val="18"/>
                <w:szCs w:val="18"/>
              </w:rPr>
            </w:pPr>
            <w:r>
              <w:rPr>
                <w:b/>
                <w:bCs/>
                <w:sz w:val="18"/>
                <w:szCs w:val="18"/>
              </w:rPr>
              <w:t>47,404</w:t>
            </w:r>
          </w:p>
        </w:tc>
        <w:tc>
          <w:tcPr>
            <w:tcW w:w="269" w:type="dxa"/>
          </w:tcPr>
          <w:p w:rsidR="00671BCD" w:rsidRPr="0025246E" w:rsidRDefault="00671BCD" w:rsidP="00671BCD">
            <w:pPr>
              <w:tabs>
                <w:tab w:val="decimal" w:pos="684"/>
              </w:tabs>
              <w:ind w:left="-108" w:right="-108"/>
              <w:rPr>
                <w:b/>
                <w:bCs/>
                <w:sz w:val="18"/>
                <w:szCs w:val="18"/>
              </w:rPr>
            </w:pPr>
          </w:p>
        </w:tc>
        <w:tc>
          <w:tcPr>
            <w:tcW w:w="807" w:type="dxa"/>
            <w:tcBorders>
              <w:top w:val="single" w:sz="4" w:space="0" w:color="auto"/>
              <w:bottom w:val="double" w:sz="4" w:space="0" w:color="auto"/>
            </w:tcBorders>
          </w:tcPr>
          <w:p w:rsidR="00671BCD" w:rsidRPr="003868FE" w:rsidRDefault="00671BCD" w:rsidP="00671BCD">
            <w:pPr>
              <w:ind w:left="-76" w:right="-53"/>
              <w:jc w:val="right"/>
              <w:rPr>
                <w:b/>
                <w:bCs/>
                <w:sz w:val="18"/>
                <w:szCs w:val="18"/>
              </w:rPr>
            </w:pPr>
            <w:r w:rsidRPr="003868FE">
              <w:rPr>
                <w:b/>
                <w:bCs/>
                <w:sz w:val="18"/>
                <w:szCs w:val="18"/>
              </w:rPr>
              <w:t>(29,631)</w:t>
            </w:r>
          </w:p>
        </w:tc>
        <w:tc>
          <w:tcPr>
            <w:tcW w:w="271" w:type="dxa"/>
          </w:tcPr>
          <w:p w:rsidR="00671BCD" w:rsidRPr="0025246E" w:rsidRDefault="00671BCD" w:rsidP="00671BCD">
            <w:pPr>
              <w:jc w:val="right"/>
              <w:rPr>
                <w:sz w:val="18"/>
                <w:szCs w:val="18"/>
              </w:rPr>
            </w:pPr>
          </w:p>
        </w:tc>
        <w:tc>
          <w:tcPr>
            <w:tcW w:w="816" w:type="dxa"/>
            <w:tcBorders>
              <w:top w:val="single" w:sz="4" w:space="0" w:color="auto"/>
              <w:bottom w:val="double" w:sz="4" w:space="0" w:color="auto"/>
            </w:tcBorders>
          </w:tcPr>
          <w:p w:rsidR="00671BCD" w:rsidRPr="0025246E" w:rsidRDefault="00671BCD" w:rsidP="00671BCD">
            <w:pPr>
              <w:jc w:val="center"/>
              <w:rPr>
                <w:sz w:val="18"/>
                <w:szCs w:val="18"/>
              </w:rPr>
            </w:pPr>
            <w:r w:rsidRPr="0025246E">
              <w:rPr>
                <w:sz w:val="18"/>
                <w:szCs w:val="18"/>
              </w:rPr>
              <w:t>-</w:t>
            </w:r>
          </w:p>
        </w:tc>
        <w:tc>
          <w:tcPr>
            <w:tcW w:w="269" w:type="dxa"/>
          </w:tcPr>
          <w:p w:rsidR="00671BCD" w:rsidRPr="0025246E" w:rsidRDefault="00671BCD" w:rsidP="00671BCD">
            <w:pPr>
              <w:rPr>
                <w:sz w:val="18"/>
                <w:szCs w:val="18"/>
              </w:rPr>
            </w:pPr>
          </w:p>
        </w:tc>
        <w:tc>
          <w:tcPr>
            <w:tcW w:w="812" w:type="dxa"/>
            <w:tcBorders>
              <w:bottom w:val="double" w:sz="4" w:space="0" w:color="auto"/>
            </w:tcBorders>
            <w:vAlign w:val="bottom"/>
          </w:tcPr>
          <w:p w:rsidR="00671BCD" w:rsidRPr="0025246E" w:rsidRDefault="00671BCD" w:rsidP="00671BCD">
            <w:pPr>
              <w:tabs>
                <w:tab w:val="decimal" w:pos="504"/>
              </w:tabs>
              <w:ind w:left="-36"/>
              <w:jc w:val="right"/>
              <w:rPr>
                <w:b/>
                <w:bCs/>
                <w:sz w:val="18"/>
                <w:szCs w:val="18"/>
              </w:rPr>
            </w:pPr>
            <w:r>
              <w:rPr>
                <w:b/>
                <w:bCs/>
                <w:sz w:val="18"/>
                <w:szCs w:val="18"/>
              </w:rPr>
              <w:t>17,773</w:t>
            </w:r>
          </w:p>
        </w:tc>
        <w:tc>
          <w:tcPr>
            <w:tcW w:w="239" w:type="dxa"/>
            <w:vAlign w:val="bottom"/>
          </w:tcPr>
          <w:p w:rsidR="00671BCD" w:rsidRPr="0025246E" w:rsidRDefault="00671BCD" w:rsidP="00671BCD">
            <w:pPr>
              <w:tabs>
                <w:tab w:val="decimal" w:pos="652"/>
                <w:tab w:val="decimal" w:pos="702"/>
              </w:tabs>
              <w:ind w:right="-108"/>
              <w:jc w:val="right"/>
              <w:rPr>
                <w:b/>
                <w:bCs/>
                <w:sz w:val="18"/>
                <w:szCs w:val="18"/>
              </w:rPr>
            </w:pPr>
          </w:p>
        </w:tc>
        <w:tc>
          <w:tcPr>
            <w:tcW w:w="755" w:type="dxa"/>
            <w:tcBorders>
              <w:bottom w:val="double" w:sz="4" w:space="0" w:color="auto"/>
            </w:tcBorders>
            <w:vAlign w:val="bottom"/>
          </w:tcPr>
          <w:p w:rsidR="00671BCD" w:rsidRPr="0025246E" w:rsidRDefault="00671BCD" w:rsidP="00671BCD">
            <w:pPr>
              <w:tabs>
                <w:tab w:val="decimal" w:pos="594"/>
              </w:tabs>
              <w:ind w:left="-36"/>
              <w:jc w:val="right"/>
              <w:rPr>
                <w:b/>
                <w:bCs/>
                <w:sz w:val="18"/>
                <w:szCs w:val="18"/>
              </w:rPr>
            </w:pPr>
            <w:r w:rsidRPr="0025246E">
              <w:rPr>
                <w:b/>
                <w:bCs/>
                <w:sz w:val="18"/>
                <w:szCs w:val="18"/>
              </w:rPr>
              <w:t>47,404</w:t>
            </w:r>
          </w:p>
        </w:tc>
        <w:tc>
          <w:tcPr>
            <w:tcW w:w="269" w:type="dxa"/>
            <w:vAlign w:val="bottom"/>
          </w:tcPr>
          <w:p w:rsidR="00671BCD" w:rsidRPr="0025246E" w:rsidRDefault="00671BCD" w:rsidP="00671BCD">
            <w:pPr>
              <w:tabs>
                <w:tab w:val="decimal" w:pos="652"/>
              </w:tabs>
              <w:jc w:val="both"/>
              <w:rPr>
                <w:b/>
                <w:bCs/>
                <w:sz w:val="18"/>
                <w:szCs w:val="18"/>
              </w:rPr>
            </w:pPr>
          </w:p>
        </w:tc>
        <w:tc>
          <w:tcPr>
            <w:tcW w:w="834" w:type="dxa"/>
            <w:tcBorders>
              <w:bottom w:val="double" w:sz="4" w:space="0" w:color="auto"/>
            </w:tcBorders>
            <w:vAlign w:val="bottom"/>
          </w:tcPr>
          <w:p w:rsidR="00671BCD" w:rsidRPr="0025246E" w:rsidRDefault="00671BCD" w:rsidP="00671BCD">
            <w:pPr>
              <w:jc w:val="right"/>
              <w:rPr>
                <w:b/>
                <w:bCs/>
                <w:sz w:val="18"/>
                <w:szCs w:val="18"/>
              </w:rPr>
            </w:pPr>
            <w:r w:rsidRPr="0025246E">
              <w:rPr>
                <w:b/>
                <w:bCs/>
                <w:sz w:val="18"/>
                <w:szCs w:val="18"/>
              </w:rPr>
              <w:t>523</w:t>
            </w:r>
          </w:p>
        </w:tc>
        <w:tc>
          <w:tcPr>
            <w:tcW w:w="252" w:type="dxa"/>
            <w:vAlign w:val="bottom"/>
          </w:tcPr>
          <w:p w:rsidR="00671BCD" w:rsidRPr="0025246E" w:rsidRDefault="00671BCD" w:rsidP="00671BCD">
            <w:pPr>
              <w:tabs>
                <w:tab w:val="decimal" w:pos="652"/>
              </w:tabs>
              <w:rPr>
                <w:b/>
                <w:bCs/>
                <w:sz w:val="18"/>
                <w:szCs w:val="18"/>
              </w:rPr>
            </w:pPr>
          </w:p>
        </w:tc>
        <w:tc>
          <w:tcPr>
            <w:tcW w:w="826" w:type="dxa"/>
            <w:tcBorders>
              <w:bottom w:val="double" w:sz="4" w:space="0" w:color="auto"/>
            </w:tcBorders>
            <w:vAlign w:val="bottom"/>
          </w:tcPr>
          <w:p w:rsidR="00671BCD" w:rsidRPr="0025246E" w:rsidRDefault="00671BCD" w:rsidP="00671BCD">
            <w:pPr>
              <w:ind w:right="-18"/>
              <w:jc w:val="center"/>
              <w:rPr>
                <w:rFonts w:cs="Angsana New"/>
                <w:b/>
                <w:bCs/>
                <w:sz w:val="18"/>
                <w:szCs w:val="18"/>
                <w:lang w:val="en-US" w:bidi="th-TH"/>
              </w:rPr>
            </w:pPr>
            <w:r w:rsidRPr="0025246E">
              <w:rPr>
                <w:b/>
                <w:bCs/>
                <w:sz w:val="18"/>
                <w:szCs w:val="18"/>
              </w:rPr>
              <w:t>-</w:t>
            </w:r>
          </w:p>
        </w:tc>
      </w:tr>
    </w:tbl>
    <w:p w:rsidR="00FA7FA0" w:rsidRDefault="00FA7FA0" w:rsidP="003E1B1C">
      <w:pPr>
        <w:pStyle w:val="index"/>
        <w:numPr>
          <w:ilvl w:val="0"/>
          <w:numId w:val="0"/>
        </w:numPr>
        <w:tabs>
          <w:tab w:val="left" w:pos="450"/>
        </w:tabs>
        <w:spacing w:after="0" w:line="240" w:lineRule="atLeast"/>
        <w:rPr>
          <w:rFonts w:cs="Cordia New"/>
          <w:b/>
          <w:bCs/>
          <w:lang w:val="en-US" w:bidi="th-TH"/>
        </w:rPr>
      </w:pPr>
    </w:p>
    <w:p w:rsidR="00407C08" w:rsidRPr="00407C08" w:rsidRDefault="00407C08" w:rsidP="003E1B1C">
      <w:pPr>
        <w:pStyle w:val="index"/>
        <w:numPr>
          <w:ilvl w:val="0"/>
          <w:numId w:val="0"/>
        </w:numPr>
        <w:tabs>
          <w:tab w:val="left" w:pos="450"/>
        </w:tabs>
        <w:spacing w:after="0" w:line="240" w:lineRule="atLeast"/>
        <w:rPr>
          <w:rFonts w:cs="Cordia New"/>
          <w:b/>
          <w:bCs/>
          <w:lang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Pr="006426AE" w:rsidRDefault="00407C08" w:rsidP="003E1B1C">
      <w:pPr>
        <w:pStyle w:val="index"/>
        <w:numPr>
          <w:ilvl w:val="0"/>
          <w:numId w:val="0"/>
        </w:numPr>
        <w:tabs>
          <w:tab w:val="left" w:pos="450"/>
        </w:tabs>
        <w:spacing w:after="0" w:line="240" w:lineRule="atLeast"/>
        <w:rPr>
          <w:rFonts w:cs="Cordia New"/>
          <w:b/>
          <w:bCs/>
          <w:cs/>
          <w:lang w:val="en-US" w:bidi="th-TH"/>
        </w:rPr>
        <w:sectPr w:rsidR="00407C08" w:rsidRPr="006426AE" w:rsidSect="0072151A">
          <w:footerReference w:type="default" r:id="rId10"/>
          <w:pgSz w:w="16840" w:h="11907" w:orient="landscape"/>
          <w:pgMar w:top="691" w:right="1152" w:bottom="576" w:left="1152" w:header="720" w:footer="720" w:gutter="0"/>
          <w:cols w:space="720"/>
          <w:docGrid w:linePitch="299"/>
        </w:sectPr>
      </w:pPr>
    </w:p>
    <w:p w:rsidR="00407C08" w:rsidRDefault="00407C08" w:rsidP="001E1174">
      <w:pPr>
        <w:tabs>
          <w:tab w:val="left" w:pos="540"/>
        </w:tabs>
        <w:spacing w:line="240" w:lineRule="auto"/>
        <w:ind w:left="540"/>
        <w:jc w:val="both"/>
      </w:pPr>
      <w:r w:rsidRPr="006C4CAB">
        <w:lastRenderedPageBreak/>
        <w:t>On 26 September 2017, PT Indonesia</w:t>
      </w:r>
      <w:r w:rsidRPr="00F233B4">
        <w:rPr>
          <w:rFonts w:cs="Cordia New"/>
          <w:lang w:bidi="th-TH"/>
        </w:rPr>
        <w:t xml:space="preserve"> Caps and Closures registered additional ordinary shares of 61,500 shares, with a par value of IDR 1,135,700 per share</w:t>
      </w:r>
      <w:r w:rsidR="000D3545">
        <w:t>, totalling IDR 69,845.6</w:t>
      </w:r>
      <w:r w:rsidRPr="006C4CAB">
        <w:t xml:space="preserve"> million. The Company waived its right to purchase these ordinary shares because the operating results </w:t>
      </w:r>
      <w:r w:rsidR="000D3545">
        <w:t>did not meet</w:t>
      </w:r>
      <w:r w:rsidR="00817712">
        <w:t xml:space="preserve"> expectations</w:t>
      </w:r>
      <w:r w:rsidR="00817712">
        <w:rPr>
          <w:rFonts w:cs="Angsana New"/>
          <w:lang w:bidi="th-TH"/>
        </w:rPr>
        <w:t>;</w:t>
      </w:r>
      <w:r w:rsidRPr="006C4CAB">
        <w:t xml:space="preserve"> therefore</w:t>
      </w:r>
      <w:r w:rsidR="00817712">
        <w:t>,</w:t>
      </w:r>
      <w:r w:rsidRPr="006C4CAB">
        <w:t xml:space="preserve"> the Company’s shareholding in such company decreased from 25.00% to 12.08%. In addition, the Company did not involve in or has any influence with regard to set up policy of this entity. </w:t>
      </w:r>
      <w:r>
        <w:t>Therefore, the status of investment was changed from investment in associate to</w:t>
      </w:r>
      <w:r w:rsidR="00817712">
        <w:t xml:space="preserve"> other investment</w:t>
      </w:r>
      <w:r w:rsidRPr="006C4CAB">
        <w:t xml:space="preserve"> </w:t>
      </w:r>
      <w:r w:rsidRPr="005A2BAB">
        <w:t xml:space="preserve">and </w:t>
      </w:r>
      <w:r w:rsidR="00DA2734">
        <w:t xml:space="preserve">the Company </w:t>
      </w:r>
      <w:r w:rsidRPr="005A2BAB">
        <w:t xml:space="preserve">recognised the change in fair value of investment of Baht 6.5 million in the statement </w:t>
      </w:r>
      <w:r>
        <w:t xml:space="preserve">of income </w:t>
      </w:r>
      <w:r w:rsidRPr="005A2BAB">
        <w:t>in which equity method is applied</w:t>
      </w:r>
      <w:r w:rsidR="00DA2734">
        <w:t xml:space="preserve"> for the </w:t>
      </w:r>
      <w:r w:rsidR="00AC25B5">
        <w:t>year</w:t>
      </w:r>
      <w:r w:rsidR="00DA2734">
        <w:t xml:space="preserve"> ended 3</w:t>
      </w:r>
      <w:r w:rsidR="005E13FB">
        <w:rPr>
          <w:lang w:val="en-US"/>
        </w:rPr>
        <w:t>1</w:t>
      </w:r>
      <w:r w:rsidR="00DA2734">
        <w:t xml:space="preserve"> </w:t>
      </w:r>
      <w:r w:rsidR="005E13FB">
        <w:t>December 2017</w:t>
      </w:r>
      <w:r w:rsidRPr="005A2BAB">
        <w:t xml:space="preserve"> as increase in fair value of investment.</w:t>
      </w:r>
      <w:r>
        <w:t xml:space="preserve"> </w:t>
      </w:r>
      <w:r w:rsidRPr="005A2BAB">
        <w:t>The Company has also adjusted the ex</w:t>
      </w:r>
      <w:r w:rsidR="00817712">
        <w:t>change differences on translati</w:t>
      </w:r>
      <w:r w:rsidRPr="005A2BAB">
        <w:t>n</w:t>
      </w:r>
      <w:r w:rsidR="00817712">
        <w:t>g</w:t>
      </w:r>
      <w:r w:rsidRPr="005A2BAB">
        <w:t xml:space="preserve"> foreign </w:t>
      </w:r>
      <w:r w:rsidR="00817712">
        <w:t>operations</w:t>
      </w:r>
      <w:r w:rsidR="000D3545">
        <w:t xml:space="preserve"> amounting to Baht 4.6</w:t>
      </w:r>
      <w:r w:rsidR="00E02B20">
        <w:t xml:space="preserve"> million in </w:t>
      </w:r>
      <w:r w:rsidRPr="005A2BAB">
        <w:t>other comprehensive income</w:t>
      </w:r>
      <w:r>
        <w:t xml:space="preserve"> for </w:t>
      </w:r>
      <w:r w:rsidR="005E13FB">
        <w:t xml:space="preserve">the </w:t>
      </w:r>
      <w:r w:rsidR="00AC25B5">
        <w:t>year</w:t>
      </w:r>
      <w:r w:rsidR="005E13FB">
        <w:t xml:space="preserve"> ended 31 December 2017</w:t>
      </w:r>
      <w:r w:rsidRPr="005A2BAB">
        <w:t>.</w:t>
      </w:r>
      <w:r w:rsidR="000D3545">
        <w:t xml:space="preserve"> As at 31 December 2017, the</w:t>
      </w:r>
      <w:r w:rsidRPr="005A2BAB">
        <w:t xml:space="preserve"> investment value under c</w:t>
      </w:r>
      <w:r w:rsidR="000D3545">
        <w:t>ost method decreased by Baht 9</w:t>
      </w:r>
      <w:r w:rsidRPr="005A2BAB">
        <w:t xml:space="preserve"> million </w:t>
      </w:r>
      <w:r w:rsidR="00CB1D13">
        <w:t>in separate s</w:t>
      </w:r>
      <w:r w:rsidR="00CB1D13" w:rsidRPr="00CB1D13">
        <w:t>tatement of comprehensive income</w:t>
      </w:r>
      <w:r w:rsidR="00CB1D13">
        <w:t xml:space="preserve"> </w:t>
      </w:r>
      <w:r w:rsidR="000703E3">
        <w:t>for the year ended 3</w:t>
      </w:r>
      <w:r w:rsidR="000703E3">
        <w:rPr>
          <w:lang w:val="en-US"/>
        </w:rPr>
        <w:t>1</w:t>
      </w:r>
      <w:r w:rsidR="000703E3">
        <w:t xml:space="preserve"> December 2017 </w:t>
      </w:r>
      <w:r w:rsidRPr="005A2BAB">
        <w:t>and the fair value of retained interest of investment of Baht 37.</w:t>
      </w:r>
      <w:r w:rsidR="000D3545">
        <w:t>4</w:t>
      </w:r>
      <w:r w:rsidRPr="005A2BAB">
        <w:t xml:space="preserve"> million has been regarded as initial recognition of this long-term investment</w:t>
      </w:r>
      <w:r>
        <w:t>.</w:t>
      </w:r>
    </w:p>
    <w:p w:rsidR="00407C08" w:rsidRPr="00777EE6" w:rsidRDefault="00407C08" w:rsidP="001E1174">
      <w:pPr>
        <w:tabs>
          <w:tab w:val="left" w:pos="540"/>
        </w:tabs>
        <w:spacing w:line="240" w:lineRule="auto"/>
        <w:ind w:left="540"/>
        <w:jc w:val="both"/>
        <w:rPr>
          <w:sz w:val="18"/>
          <w:szCs w:val="16"/>
        </w:rPr>
      </w:pPr>
    </w:p>
    <w:p w:rsidR="003859B9" w:rsidRDefault="005E2997" w:rsidP="001E1174">
      <w:pPr>
        <w:tabs>
          <w:tab w:val="left" w:pos="540"/>
        </w:tabs>
        <w:spacing w:line="240" w:lineRule="auto"/>
        <w:ind w:left="540"/>
        <w:jc w:val="both"/>
        <w:rPr>
          <w:i/>
          <w:iCs/>
        </w:rPr>
      </w:pPr>
      <w:r w:rsidRPr="005E2997">
        <w:rPr>
          <w:i/>
          <w:iCs/>
        </w:rPr>
        <w:t>Impairment testing for</w:t>
      </w:r>
      <w:r w:rsidR="00765023">
        <w:rPr>
          <w:i/>
          <w:iCs/>
        </w:rPr>
        <w:t xml:space="preserve"> other</w:t>
      </w:r>
      <w:r w:rsidRPr="005E2997">
        <w:rPr>
          <w:i/>
          <w:iCs/>
        </w:rPr>
        <w:t xml:space="preserve"> </w:t>
      </w:r>
      <w:r w:rsidR="003859B9" w:rsidRPr="005E2997">
        <w:rPr>
          <w:i/>
          <w:iCs/>
        </w:rPr>
        <w:t>long-term investment</w:t>
      </w:r>
    </w:p>
    <w:p w:rsidR="003859B9" w:rsidRPr="005E2997" w:rsidRDefault="003859B9" w:rsidP="001E1174">
      <w:pPr>
        <w:tabs>
          <w:tab w:val="left" w:pos="540"/>
        </w:tabs>
        <w:spacing w:line="240" w:lineRule="auto"/>
        <w:ind w:left="540"/>
        <w:jc w:val="both"/>
      </w:pPr>
    </w:p>
    <w:p w:rsidR="000703E3" w:rsidRDefault="000703E3" w:rsidP="000703E3">
      <w:pPr>
        <w:tabs>
          <w:tab w:val="left" w:pos="540"/>
        </w:tabs>
        <w:spacing w:line="240" w:lineRule="auto"/>
        <w:ind w:left="540"/>
        <w:jc w:val="both"/>
      </w:pPr>
      <w:r>
        <w:t xml:space="preserve">PT Indonesia Caps and Closures experienced operating loss for many consecutive years which management believed these are indicators of impairment of the investment. The management prepared discounted cash flow projections (“DCF”) to determine the value in use of investment. The key assumptions included budgeted EBITDA and discount rate. Budgeted EBITDA was based on expectations of future outcomes taking into account past experience, adjusted for anticipated revenue growth. The discount rate of 8.87% was estimated based on the industry average weighted-average cost of capital. As the recoverable amount of the investment was less than its carrying amount, during the year ended 31 December 2018, the Company recognised an impairment loss on investment in PT Indonesia Caps and Closures of Baht 29.6 million in the </w:t>
      </w:r>
      <w:r w:rsidR="00426C31">
        <w:rPr>
          <w:rFonts w:cs="Angsana New"/>
          <w:lang w:bidi="th-TH"/>
        </w:rPr>
        <w:t>statement of income</w:t>
      </w:r>
      <w:r>
        <w:t>.</w:t>
      </w:r>
    </w:p>
    <w:p w:rsidR="005E2997" w:rsidRDefault="005E2997" w:rsidP="001E1174">
      <w:pPr>
        <w:tabs>
          <w:tab w:val="left" w:pos="540"/>
        </w:tabs>
        <w:spacing w:line="240" w:lineRule="auto"/>
        <w:ind w:left="540"/>
        <w:jc w:val="both"/>
      </w:pPr>
    </w:p>
    <w:p w:rsidR="00FA7FA0" w:rsidRPr="00B866DA" w:rsidRDefault="00FA7FA0" w:rsidP="00D518CA">
      <w:pPr>
        <w:pStyle w:val="index"/>
        <w:numPr>
          <w:ilvl w:val="0"/>
          <w:numId w:val="10"/>
        </w:numPr>
        <w:ind w:left="540" w:hanging="540"/>
        <w:rPr>
          <w:b/>
          <w:bCs/>
          <w:sz w:val="24"/>
          <w:szCs w:val="24"/>
        </w:rPr>
      </w:pPr>
      <w:r w:rsidRPr="00B866DA">
        <w:rPr>
          <w:b/>
          <w:bCs/>
          <w:sz w:val="24"/>
          <w:szCs w:val="24"/>
        </w:rPr>
        <w:t xml:space="preserve">Trade </w:t>
      </w:r>
      <w:r w:rsidR="00042A41" w:rsidRPr="00B866DA">
        <w:rPr>
          <w:b/>
          <w:bCs/>
          <w:sz w:val="24"/>
          <w:szCs w:val="24"/>
        </w:rPr>
        <w:t>and other</w:t>
      </w:r>
      <w:r w:rsidR="002C73D1" w:rsidRPr="00B866DA">
        <w:rPr>
          <w:b/>
          <w:bCs/>
          <w:sz w:val="24"/>
          <w:szCs w:val="24"/>
        </w:rPr>
        <w:t xml:space="preserve"> accounts</w:t>
      </w:r>
      <w:r w:rsidR="00042A41" w:rsidRPr="00B866DA">
        <w:rPr>
          <w:b/>
          <w:bCs/>
          <w:sz w:val="24"/>
          <w:szCs w:val="24"/>
        </w:rPr>
        <w:t xml:space="preserve"> </w:t>
      </w:r>
      <w:r w:rsidRPr="00B866DA">
        <w:rPr>
          <w:b/>
          <w:bCs/>
          <w:sz w:val="24"/>
          <w:szCs w:val="24"/>
        </w:rPr>
        <w:t>receivable</w:t>
      </w:r>
    </w:p>
    <w:p w:rsidR="00042A41" w:rsidRPr="00777EE6" w:rsidRDefault="00042A41" w:rsidP="00FB771E">
      <w:pPr>
        <w:pStyle w:val="BodyText"/>
        <w:spacing w:after="0" w:line="160" w:lineRule="atLeast"/>
        <w:rPr>
          <w:sz w:val="18"/>
          <w:szCs w:val="16"/>
          <w:lang w:val="en-US"/>
        </w:rPr>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25246E" w:rsidRPr="0025246E" w:rsidTr="001E1174">
        <w:tc>
          <w:tcPr>
            <w:tcW w:w="4878" w:type="dxa"/>
          </w:tcPr>
          <w:p w:rsidR="00407C08" w:rsidRPr="0025246E" w:rsidRDefault="00407C08" w:rsidP="00407C08">
            <w:pPr>
              <w:tabs>
                <w:tab w:val="left" w:pos="540"/>
                <w:tab w:val="decimal" w:pos="9540"/>
              </w:tabs>
              <w:spacing w:line="240" w:lineRule="atLeast"/>
              <w:jc w:val="both"/>
              <w:rPr>
                <w:b/>
                <w:bCs/>
                <w:i/>
                <w:iCs/>
              </w:rPr>
            </w:pPr>
          </w:p>
        </w:tc>
        <w:tc>
          <w:tcPr>
            <w:tcW w:w="1080" w:type="dxa"/>
          </w:tcPr>
          <w:p w:rsidR="00407C08" w:rsidRPr="0025246E" w:rsidRDefault="00407C08" w:rsidP="00407C08">
            <w:pPr>
              <w:pStyle w:val="acctmergecolhdg"/>
              <w:spacing w:line="240" w:lineRule="atLeast"/>
              <w:ind w:left="-90" w:right="-79" w:hanging="18"/>
              <w:rPr>
                <w:b w:val="0"/>
                <w:bCs/>
                <w:i/>
                <w:iCs/>
                <w:szCs w:val="22"/>
              </w:rPr>
            </w:pPr>
            <w:r w:rsidRPr="0025246E">
              <w:rPr>
                <w:b w:val="0"/>
                <w:bCs/>
                <w:i/>
                <w:iCs/>
                <w:szCs w:val="22"/>
              </w:rPr>
              <w:t>Note</w:t>
            </w:r>
          </w:p>
        </w:tc>
        <w:tc>
          <w:tcPr>
            <w:tcW w:w="1530" w:type="dxa"/>
          </w:tcPr>
          <w:p w:rsidR="00407C08" w:rsidRPr="0025246E" w:rsidRDefault="00407C08" w:rsidP="00407C08">
            <w:pPr>
              <w:pStyle w:val="acctmergecolhdg"/>
              <w:spacing w:line="240" w:lineRule="atLeast"/>
              <w:ind w:left="-97" w:right="-79"/>
              <w:rPr>
                <w:b w:val="0"/>
                <w:bCs/>
                <w:szCs w:val="22"/>
              </w:rPr>
            </w:pPr>
            <w:r w:rsidRPr="0025246E">
              <w:rPr>
                <w:b w:val="0"/>
                <w:bCs/>
                <w:szCs w:val="22"/>
              </w:rPr>
              <w:t>2018</w:t>
            </w:r>
          </w:p>
        </w:tc>
        <w:tc>
          <w:tcPr>
            <w:tcW w:w="284" w:type="dxa"/>
          </w:tcPr>
          <w:p w:rsidR="00407C08" w:rsidRPr="0025246E" w:rsidRDefault="00407C08" w:rsidP="00407C08">
            <w:pPr>
              <w:pStyle w:val="acctmergecolhdg"/>
              <w:spacing w:line="240" w:lineRule="atLeast"/>
              <w:ind w:left="-97" w:right="-79"/>
              <w:rPr>
                <w:b w:val="0"/>
                <w:bCs/>
                <w:szCs w:val="22"/>
              </w:rPr>
            </w:pPr>
          </w:p>
        </w:tc>
        <w:tc>
          <w:tcPr>
            <w:tcW w:w="1516" w:type="dxa"/>
          </w:tcPr>
          <w:p w:rsidR="00407C08" w:rsidRPr="0025246E" w:rsidRDefault="00407C08" w:rsidP="00407C08">
            <w:pPr>
              <w:pStyle w:val="acctmergecolhdg"/>
              <w:spacing w:line="240" w:lineRule="atLeast"/>
              <w:ind w:left="-97" w:right="-79"/>
              <w:rPr>
                <w:b w:val="0"/>
                <w:bCs/>
                <w:szCs w:val="22"/>
              </w:rPr>
            </w:pPr>
            <w:r w:rsidRPr="0025246E">
              <w:rPr>
                <w:b w:val="0"/>
                <w:bCs/>
                <w:szCs w:val="22"/>
              </w:rPr>
              <w:t>2017</w:t>
            </w:r>
          </w:p>
        </w:tc>
      </w:tr>
      <w:tr w:rsidR="0025246E" w:rsidRPr="0025246E" w:rsidTr="001E1174">
        <w:tc>
          <w:tcPr>
            <w:tcW w:w="4878" w:type="dxa"/>
          </w:tcPr>
          <w:p w:rsidR="00407C08" w:rsidRPr="0025246E" w:rsidRDefault="00407C08" w:rsidP="00407C08">
            <w:pPr>
              <w:tabs>
                <w:tab w:val="left" w:pos="540"/>
                <w:tab w:val="decimal" w:pos="9540"/>
              </w:tabs>
              <w:spacing w:line="240" w:lineRule="atLeast"/>
              <w:jc w:val="both"/>
              <w:rPr>
                <w:b/>
                <w:bCs/>
                <w:i/>
                <w:iCs/>
              </w:rPr>
            </w:pPr>
          </w:p>
        </w:tc>
        <w:tc>
          <w:tcPr>
            <w:tcW w:w="1080" w:type="dxa"/>
          </w:tcPr>
          <w:p w:rsidR="00407C08" w:rsidRPr="0025246E" w:rsidRDefault="00407C08" w:rsidP="00407C08">
            <w:pPr>
              <w:spacing w:line="240" w:lineRule="atLeast"/>
              <w:ind w:left="-90" w:hanging="18"/>
              <w:jc w:val="center"/>
              <w:rPr>
                <w:i/>
                <w:iCs/>
              </w:rPr>
            </w:pPr>
          </w:p>
        </w:tc>
        <w:tc>
          <w:tcPr>
            <w:tcW w:w="3330" w:type="dxa"/>
            <w:gridSpan w:val="3"/>
          </w:tcPr>
          <w:p w:rsidR="00407C08" w:rsidRPr="0025246E" w:rsidRDefault="00407C08" w:rsidP="00E53671">
            <w:pPr>
              <w:spacing w:line="240" w:lineRule="atLeast"/>
              <w:ind w:left="-108"/>
              <w:jc w:val="center"/>
              <w:rPr>
                <w:i/>
                <w:iCs/>
              </w:rPr>
            </w:pPr>
            <w:r w:rsidRPr="0025246E">
              <w:rPr>
                <w:i/>
                <w:iCs/>
              </w:rPr>
              <w:t xml:space="preserve">(in </w:t>
            </w:r>
            <w:r w:rsidR="009D2DE6" w:rsidRPr="0025246E">
              <w:rPr>
                <w:rFonts w:cs="Angsana New"/>
                <w:i/>
                <w:iCs/>
                <w:lang w:val="en-US" w:bidi="th-TH"/>
              </w:rPr>
              <w:t>thousand</w:t>
            </w:r>
            <w:r w:rsidRPr="0025246E">
              <w:rPr>
                <w:i/>
                <w:iCs/>
              </w:rPr>
              <w:t xml:space="preserve"> Baht)</w:t>
            </w:r>
          </w:p>
        </w:tc>
      </w:tr>
      <w:tr w:rsidR="0025246E" w:rsidRPr="0025246E" w:rsidTr="001E1174">
        <w:tblPrEx>
          <w:tblBorders>
            <w:top w:val="single" w:sz="4" w:space="0" w:color="auto"/>
          </w:tblBorders>
        </w:tblPrEx>
        <w:trPr>
          <w:trHeight w:val="65"/>
        </w:trPr>
        <w:tc>
          <w:tcPr>
            <w:tcW w:w="4878" w:type="dxa"/>
            <w:tcBorders>
              <w:top w:val="nil"/>
              <w:bottom w:val="nil"/>
            </w:tcBorders>
          </w:tcPr>
          <w:p w:rsidR="00407C08" w:rsidRPr="0025246E" w:rsidRDefault="00407C08" w:rsidP="00407C08">
            <w:pPr>
              <w:tabs>
                <w:tab w:val="left" w:pos="540"/>
                <w:tab w:val="decimal" w:pos="9540"/>
              </w:tabs>
              <w:spacing w:line="240" w:lineRule="atLeast"/>
              <w:jc w:val="both"/>
              <w:rPr>
                <w:rtl/>
                <w:cs/>
              </w:rPr>
            </w:pPr>
            <w:r w:rsidRPr="0025246E">
              <w:rPr>
                <w:b/>
                <w:bCs/>
                <w:i/>
                <w:iCs/>
              </w:rPr>
              <w:t>Trade accounts receivable</w:t>
            </w:r>
          </w:p>
        </w:tc>
        <w:tc>
          <w:tcPr>
            <w:tcW w:w="1080" w:type="dxa"/>
            <w:tcBorders>
              <w:top w:val="nil"/>
              <w:bottom w:val="nil"/>
            </w:tcBorders>
          </w:tcPr>
          <w:p w:rsidR="00407C08" w:rsidRPr="0025246E"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lang w:val="en-US"/>
              </w:rPr>
            </w:pPr>
          </w:p>
        </w:tc>
      </w:tr>
      <w:tr w:rsidR="0025246E" w:rsidRPr="0025246E" w:rsidTr="001E1174">
        <w:tblPrEx>
          <w:tblBorders>
            <w:top w:val="single" w:sz="4" w:space="0" w:color="auto"/>
          </w:tblBorders>
        </w:tblPrEx>
        <w:trPr>
          <w:trHeight w:val="65"/>
        </w:trPr>
        <w:tc>
          <w:tcPr>
            <w:tcW w:w="4878" w:type="dxa"/>
            <w:tcBorders>
              <w:top w:val="nil"/>
              <w:bottom w:val="nil"/>
            </w:tcBorders>
          </w:tcPr>
          <w:p w:rsidR="00732F20" w:rsidRPr="0025246E" w:rsidRDefault="00732F20" w:rsidP="00732F20">
            <w:pPr>
              <w:spacing w:line="240" w:lineRule="atLeast"/>
              <w:ind w:left="180" w:hanging="180"/>
              <w:rPr>
                <w:b/>
                <w:bCs/>
              </w:rPr>
            </w:pPr>
            <w:r w:rsidRPr="0025246E">
              <w:t>Related parties</w:t>
            </w:r>
          </w:p>
        </w:tc>
        <w:tc>
          <w:tcPr>
            <w:tcW w:w="1080" w:type="dxa"/>
            <w:tcBorders>
              <w:top w:val="nil"/>
              <w:bottom w:val="nil"/>
            </w:tcBorders>
          </w:tcPr>
          <w:p w:rsidR="00732F20" w:rsidRPr="0025246E" w:rsidRDefault="003859B9" w:rsidP="00732F20">
            <w:pPr>
              <w:pStyle w:val="acctmergecolhdg"/>
              <w:spacing w:line="240" w:lineRule="atLeast"/>
              <w:ind w:left="-90" w:right="-79" w:hanging="18"/>
              <w:rPr>
                <w:b w:val="0"/>
                <w:bCs/>
                <w:i/>
                <w:iCs/>
                <w:szCs w:val="22"/>
              </w:rPr>
            </w:pPr>
            <w:r w:rsidRPr="0025246E">
              <w:rPr>
                <w:b w:val="0"/>
                <w:bCs/>
                <w:i/>
                <w:iCs/>
                <w:szCs w:val="22"/>
              </w:rPr>
              <w:t>4</w:t>
            </w:r>
          </w:p>
        </w:tc>
        <w:tc>
          <w:tcPr>
            <w:tcW w:w="1530" w:type="dxa"/>
            <w:tcBorders>
              <w:top w:val="nil"/>
              <w:bottom w:val="nil"/>
            </w:tcBorders>
            <w:shd w:val="clear" w:color="auto" w:fill="auto"/>
          </w:tcPr>
          <w:p w:rsidR="00732F20" w:rsidRPr="0025246E" w:rsidRDefault="00B30E78" w:rsidP="00732F20">
            <w:pPr>
              <w:tabs>
                <w:tab w:val="decimal" w:pos="1242"/>
              </w:tabs>
              <w:spacing w:line="240" w:lineRule="atLeast"/>
              <w:ind w:right="-198"/>
              <w:jc w:val="both"/>
              <w:rPr>
                <w:lang w:val="en-US"/>
              </w:rPr>
            </w:pPr>
            <w:r w:rsidRPr="0025246E">
              <w:rPr>
                <w:lang w:val="en-US"/>
              </w:rPr>
              <w:t>121,310</w:t>
            </w:r>
          </w:p>
        </w:tc>
        <w:tc>
          <w:tcPr>
            <w:tcW w:w="284" w:type="dxa"/>
            <w:tcBorders>
              <w:top w:val="nil"/>
              <w:bottom w:val="nil"/>
            </w:tcBorders>
            <w:shd w:val="clear" w:color="auto" w:fill="auto"/>
          </w:tcPr>
          <w:p w:rsidR="00732F20" w:rsidRPr="0025246E" w:rsidRDefault="00732F20" w:rsidP="00732F20">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732F20" w:rsidRPr="0025246E" w:rsidRDefault="009D2DE6" w:rsidP="00732F20">
            <w:pPr>
              <w:tabs>
                <w:tab w:val="decimal" w:pos="1242"/>
              </w:tabs>
              <w:spacing w:line="240" w:lineRule="atLeast"/>
              <w:ind w:right="-198"/>
              <w:jc w:val="both"/>
              <w:rPr>
                <w:lang w:val="en-US"/>
              </w:rPr>
            </w:pPr>
            <w:r w:rsidRPr="0025246E">
              <w:rPr>
                <w:lang w:val="en-US"/>
              </w:rPr>
              <w:t>84,480</w:t>
            </w:r>
          </w:p>
        </w:tc>
      </w:tr>
      <w:tr w:rsidR="0025246E" w:rsidRPr="0025246E" w:rsidTr="000703E3">
        <w:tblPrEx>
          <w:tblBorders>
            <w:top w:val="single" w:sz="4" w:space="0" w:color="auto"/>
          </w:tblBorders>
        </w:tblPrEx>
        <w:trPr>
          <w:trHeight w:val="65"/>
        </w:trPr>
        <w:tc>
          <w:tcPr>
            <w:tcW w:w="4878" w:type="dxa"/>
            <w:tcBorders>
              <w:top w:val="nil"/>
              <w:bottom w:val="nil"/>
            </w:tcBorders>
          </w:tcPr>
          <w:p w:rsidR="00732F20" w:rsidRPr="0025246E" w:rsidRDefault="00732F20" w:rsidP="00732F20">
            <w:pPr>
              <w:spacing w:line="240" w:lineRule="atLeast"/>
              <w:ind w:left="180" w:hanging="180"/>
            </w:pPr>
            <w:r w:rsidRPr="0025246E">
              <w:t>Other parties</w:t>
            </w:r>
          </w:p>
        </w:tc>
        <w:tc>
          <w:tcPr>
            <w:tcW w:w="1080" w:type="dxa"/>
            <w:tcBorders>
              <w:top w:val="nil"/>
              <w:bottom w:val="nil"/>
            </w:tcBorders>
          </w:tcPr>
          <w:p w:rsidR="00732F20" w:rsidRPr="0025246E" w:rsidRDefault="00732F20" w:rsidP="00732F20">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732F20" w:rsidRPr="0025246E" w:rsidRDefault="00B30E78" w:rsidP="00732F20">
            <w:pPr>
              <w:tabs>
                <w:tab w:val="decimal" w:pos="1242"/>
              </w:tabs>
              <w:spacing w:line="240" w:lineRule="atLeast"/>
              <w:ind w:right="-198"/>
              <w:jc w:val="both"/>
              <w:rPr>
                <w:lang w:val="en-US"/>
              </w:rPr>
            </w:pPr>
            <w:r w:rsidRPr="0025246E">
              <w:rPr>
                <w:lang w:val="en-US"/>
              </w:rPr>
              <w:t>338,313</w:t>
            </w:r>
          </w:p>
        </w:tc>
        <w:tc>
          <w:tcPr>
            <w:tcW w:w="284" w:type="dxa"/>
            <w:tcBorders>
              <w:top w:val="nil"/>
              <w:bottom w:val="nil"/>
            </w:tcBorders>
            <w:shd w:val="clear" w:color="auto" w:fill="auto"/>
          </w:tcPr>
          <w:p w:rsidR="00732F20" w:rsidRPr="0025246E" w:rsidRDefault="00732F20" w:rsidP="00732F20">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732F20" w:rsidRPr="0025246E" w:rsidRDefault="009D2DE6" w:rsidP="00732F20">
            <w:pPr>
              <w:tabs>
                <w:tab w:val="decimal" w:pos="1242"/>
              </w:tabs>
              <w:spacing w:line="240" w:lineRule="atLeast"/>
              <w:ind w:right="-198"/>
              <w:jc w:val="both"/>
              <w:rPr>
                <w:lang w:val="en-US"/>
              </w:rPr>
            </w:pPr>
            <w:r w:rsidRPr="0025246E">
              <w:rPr>
                <w:lang w:val="en-US"/>
              </w:rPr>
              <w:t>294,320</w:t>
            </w:r>
          </w:p>
        </w:tc>
      </w:tr>
      <w:tr w:rsidR="0025246E" w:rsidRPr="0025246E" w:rsidTr="000703E3">
        <w:tblPrEx>
          <w:tblBorders>
            <w:top w:val="single" w:sz="4" w:space="0" w:color="auto"/>
          </w:tblBorders>
        </w:tblPrEx>
        <w:trPr>
          <w:trHeight w:val="65"/>
        </w:trPr>
        <w:tc>
          <w:tcPr>
            <w:tcW w:w="4878" w:type="dxa"/>
            <w:tcBorders>
              <w:top w:val="nil"/>
              <w:bottom w:val="nil"/>
            </w:tcBorders>
          </w:tcPr>
          <w:p w:rsidR="00732F20" w:rsidRPr="0025246E" w:rsidRDefault="00732F20" w:rsidP="00732F20">
            <w:pPr>
              <w:spacing w:line="240" w:lineRule="atLeast"/>
              <w:ind w:left="180" w:hanging="180"/>
              <w:rPr>
                <w:b/>
                <w:bCs/>
              </w:rPr>
            </w:pPr>
            <w:r w:rsidRPr="0025246E">
              <w:rPr>
                <w:b/>
                <w:bCs/>
              </w:rPr>
              <w:t>Total</w:t>
            </w:r>
          </w:p>
        </w:tc>
        <w:tc>
          <w:tcPr>
            <w:tcW w:w="1080" w:type="dxa"/>
            <w:tcBorders>
              <w:top w:val="nil"/>
              <w:bottom w:val="nil"/>
            </w:tcBorders>
          </w:tcPr>
          <w:p w:rsidR="00732F20" w:rsidRPr="0025246E" w:rsidRDefault="00732F20" w:rsidP="00732F20">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732F20" w:rsidRPr="0025246E" w:rsidRDefault="00B30E78" w:rsidP="00732F20">
            <w:pPr>
              <w:tabs>
                <w:tab w:val="decimal" w:pos="1242"/>
              </w:tabs>
              <w:spacing w:line="240" w:lineRule="atLeast"/>
              <w:ind w:right="-198"/>
              <w:jc w:val="both"/>
              <w:rPr>
                <w:b/>
                <w:bCs/>
                <w:lang w:val="en-US"/>
              </w:rPr>
            </w:pPr>
            <w:r w:rsidRPr="0025246E">
              <w:rPr>
                <w:b/>
                <w:bCs/>
                <w:lang w:val="en-US"/>
              </w:rPr>
              <w:t>459,623</w:t>
            </w:r>
          </w:p>
        </w:tc>
        <w:tc>
          <w:tcPr>
            <w:tcW w:w="284" w:type="dxa"/>
            <w:tcBorders>
              <w:top w:val="nil"/>
              <w:bottom w:val="nil"/>
            </w:tcBorders>
            <w:shd w:val="clear" w:color="auto" w:fill="auto"/>
          </w:tcPr>
          <w:p w:rsidR="00732F20" w:rsidRPr="0025246E" w:rsidRDefault="00732F20" w:rsidP="00732F20">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732F20" w:rsidRPr="0025246E" w:rsidRDefault="009D2DE6" w:rsidP="00732F20">
            <w:pPr>
              <w:tabs>
                <w:tab w:val="decimal" w:pos="1242"/>
              </w:tabs>
              <w:spacing w:line="240" w:lineRule="atLeast"/>
              <w:ind w:right="-198"/>
              <w:jc w:val="both"/>
              <w:rPr>
                <w:b/>
                <w:bCs/>
                <w:lang w:val="en-US"/>
              </w:rPr>
            </w:pPr>
            <w:r w:rsidRPr="0025246E">
              <w:rPr>
                <w:b/>
                <w:bCs/>
                <w:lang w:val="en-US"/>
              </w:rPr>
              <w:t>378,800</w:t>
            </w:r>
          </w:p>
        </w:tc>
      </w:tr>
      <w:tr w:rsidR="0025246E" w:rsidRPr="0025246E" w:rsidTr="000703E3">
        <w:tblPrEx>
          <w:tblBorders>
            <w:top w:val="single" w:sz="4" w:space="0" w:color="auto"/>
          </w:tblBorders>
        </w:tblPrEx>
        <w:trPr>
          <w:trHeight w:val="65"/>
        </w:trPr>
        <w:tc>
          <w:tcPr>
            <w:tcW w:w="4878" w:type="dxa"/>
            <w:tcBorders>
              <w:top w:val="nil"/>
              <w:bottom w:val="nil"/>
            </w:tcBorders>
          </w:tcPr>
          <w:p w:rsidR="00407C08" w:rsidRPr="0025246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25246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25246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25246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25246E" w:rsidRDefault="00407C08" w:rsidP="00407C08">
            <w:pPr>
              <w:tabs>
                <w:tab w:val="decimal" w:pos="1242"/>
              </w:tabs>
              <w:spacing w:line="160" w:lineRule="atLeast"/>
              <w:ind w:right="-198"/>
              <w:jc w:val="both"/>
              <w:rPr>
                <w:b/>
                <w:bCs/>
                <w:szCs w:val="22"/>
                <w:lang w:val="en-US"/>
              </w:rPr>
            </w:pPr>
          </w:p>
        </w:tc>
      </w:tr>
      <w:tr w:rsidR="0025246E" w:rsidRPr="0025246E" w:rsidTr="007A1EFE">
        <w:tblPrEx>
          <w:tblBorders>
            <w:top w:val="single" w:sz="4" w:space="0" w:color="auto"/>
          </w:tblBorders>
        </w:tblPrEx>
        <w:trPr>
          <w:trHeight w:val="65"/>
        </w:trPr>
        <w:tc>
          <w:tcPr>
            <w:tcW w:w="4878" w:type="dxa"/>
            <w:tcBorders>
              <w:top w:val="nil"/>
              <w:bottom w:val="nil"/>
            </w:tcBorders>
          </w:tcPr>
          <w:p w:rsidR="00407C08" w:rsidRPr="0025246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5246E">
              <w:rPr>
                <w:b/>
                <w:bCs/>
                <w:i/>
                <w:iCs/>
              </w:rPr>
              <w:t>Other</w:t>
            </w:r>
            <w:r w:rsidR="000D3545">
              <w:rPr>
                <w:b/>
                <w:bCs/>
                <w:i/>
                <w:iCs/>
              </w:rPr>
              <w:t xml:space="preserve"> accounts</w:t>
            </w:r>
            <w:r w:rsidRPr="0025246E">
              <w:rPr>
                <w:b/>
                <w:bCs/>
                <w:i/>
                <w:iCs/>
              </w:rPr>
              <w:t xml:space="preserve"> receivable</w:t>
            </w:r>
          </w:p>
        </w:tc>
        <w:tc>
          <w:tcPr>
            <w:tcW w:w="1080" w:type="dxa"/>
            <w:tcBorders>
              <w:top w:val="nil"/>
              <w:bottom w:val="nil"/>
            </w:tcBorders>
          </w:tcPr>
          <w:p w:rsidR="00407C08" w:rsidRPr="0025246E"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lang w:val="en-US"/>
              </w:rPr>
            </w:pPr>
          </w:p>
        </w:tc>
      </w:tr>
      <w:tr w:rsidR="0025246E" w:rsidRPr="0025246E" w:rsidTr="007A1EFE">
        <w:tblPrEx>
          <w:tblBorders>
            <w:top w:val="single" w:sz="4" w:space="0" w:color="auto"/>
          </w:tblBorders>
        </w:tblPrEx>
        <w:trPr>
          <w:trHeight w:val="65"/>
        </w:trPr>
        <w:tc>
          <w:tcPr>
            <w:tcW w:w="4878" w:type="dxa"/>
            <w:tcBorders>
              <w:top w:val="nil"/>
              <w:bottom w:val="nil"/>
            </w:tcBorders>
          </w:tcPr>
          <w:p w:rsidR="00732F20" w:rsidRPr="00E1034B" w:rsidRDefault="00732F20" w:rsidP="00732F20">
            <w:pPr>
              <w:pStyle w:val="StandaardOpinion"/>
              <w:tabs>
                <w:tab w:val="left" w:pos="327"/>
                <w:tab w:val="left" w:pos="717"/>
              </w:tabs>
              <w:rPr>
                <w:b/>
                <w:bCs/>
              </w:rPr>
            </w:pPr>
            <w:r w:rsidRPr="00E1034B">
              <w:rPr>
                <w:b/>
                <w:bCs/>
              </w:rPr>
              <w:t>Related parties</w:t>
            </w:r>
          </w:p>
        </w:tc>
        <w:tc>
          <w:tcPr>
            <w:tcW w:w="1080" w:type="dxa"/>
            <w:tcBorders>
              <w:top w:val="nil"/>
              <w:bottom w:val="nil"/>
            </w:tcBorders>
          </w:tcPr>
          <w:p w:rsidR="00732F20" w:rsidRPr="0025246E" w:rsidRDefault="003859B9" w:rsidP="00732F20">
            <w:pPr>
              <w:pStyle w:val="acctmergecolhdg"/>
              <w:spacing w:line="240" w:lineRule="atLeast"/>
              <w:ind w:left="-90" w:right="-79" w:hanging="18"/>
              <w:rPr>
                <w:b w:val="0"/>
                <w:bCs/>
                <w:i/>
                <w:iCs/>
                <w:szCs w:val="22"/>
              </w:rPr>
            </w:pPr>
            <w:r w:rsidRPr="0025246E">
              <w:rPr>
                <w:b w:val="0"/>
                <w:bCs/>
                <w:i/>
                <w:iCs/>
                <w:szCs w:val="22"/>
              </w:rPr>
              <w:t>4</w:t>
            </w:r>
          </w:p>
        </w:tc>
        <w:tc>
          <w:tcPr>
            <w:tcW w:w="1530" w:type="dxa"/>
            <w:tcBorders>
              <w:top w:val="nil"/>
              <w:bottom w:val="single" w:sz="4" w:space="0" w:color="auto"/>
            </w:tcBorders>
            <w:shd w:val="clear" w:color="auto" w:fill="auto"/>
          </w:tcPr>
          <w:p w:rsidR="00732F20" w:rsidRPr="00E1034B" w:rsidRDefault="00B30E78" w:rsidP="00732F20">
            <w:pPr>
              <w:tabs>
                <w:tab w:val="decimal" w:pos="940"/>
              </w:tabs>
              <w:spacing w:line="240" w:lineRule="atLeast"/>
              <w:ind w:right="-198"/>
              <w:jc w:val="center"/>
              <w:rPr>
                <w:b/>
                <w:bCs/>
                <w:lang w:val="en-US"/>
              </w:rPr>
            </w:pPr>
            <w:r w:rsidRPr="00E1034B">
              <w:rPr>
                <w:b/>
                <w:bCs/>
                <w:lang w:val="en-US"/>
              </w:rPr>
              <w:t>6,630</w:t>
            </w:r>
          </w:p>
        </w:tc>
        <w:tc>
          <w:tcPr>
            <w:tcW w:w="284" w:type="dxa"/>
            <w:tcBorders>
              <w:top w:val="nil"/>
              <w:bottom w:val="nil"/>
            </w:tcBorders>
            <w:shd w:val="clear" w:color="auto" w:fill="auto"/>
            <w:vAlign w:val="center"/>
          </w:tcPr>
          <w:p w:rsidR="00732F20" w:rsidRPr="00E1034B" w:rsidRDefault="00732F20" w:rsidP="00732F20">
            <w:pPr>
              <w:tabs>
                <w:tab w:val="decimal" w:pos="1224"/>
              </w:tabs>
              <w:spacing w:line="240" w:lineRule="atLeast"/>
              <w:ind w:right="-198"/>
              <w:jc w:val="center"/>
              <w:rPr>
                <w:b/>
                <w:bCs/>
                <w:lang w:val="en-US"/>
              </w:rPr>
            </w:pPr>
          </w:p>
        </w:tc>
        <w:tc>
          <w:tcPr>
            <w:tcW w:w="1516" w:type="dxa"/>
            <w:tcBorders>
              <w:top w:val="nil"/>
              <w:bottom w:val="single" w:sz="4" w:space="0" w:color="auto"/>
            </w:tcBorders>
            <w:shd w:val="clear" w:color="auto" w:fill="auto"/>
            <w:vAlign w:val="center"/>
          </w:tcPr>
          <w:p w:rsidR="00732F20" w:rsidRPr="00E1034B" w:rsidRDefault="009D2DE6" w:rsidP="00732F20">
            <w:pPr>
              <w:tabs>
                <w:tab w:val="decimal" w:pos="940"/>
              </w:tabs>
              <w:spacing w:line="240" w:lineRule="atLeast"/>
              <w:ind w:right="-198"/>
              <w:jc w:val="center"/>
              <w:rPr>
                <w:b/>
                <w:bCs/>
                <w:lang w:val="en-US"/>
              </w:rPr>
            </w:pPr>
            <w:r w:rsidRPr="00E1034B">
              <w:rPr>
                <w:b/>
                <w:bCs/>
                <w:lang w:val="en-US"/>
              </w:rPr>
              <w:t>6,282</w:t>
            </w:r>
          </w:p>
        </w:tc>
      </w:tr>
      <w:tr w:rsidR="007A1EFE" w:rsidRPr="0025246E" w:rsidTr="007A1EFE">
        <w:tblPrEx>
          <w:tblBorders>
            <w:top w:val="single" w:sz="4" w:space="0" w:color="auto"/>
          </w:tblBorders>
        </w:tblPrEx>
        <w:trPr>
          <w:trHeight w:val="65"/>
        </w:trPr>
        <w:tc>
          <w:tcPr>
            <w:tcW w:w="4878" w:type="dxa"/>
            <w:tcBorders>
              <w:top w:val="nil"/>
              <w:bottom w:val="nil"/>
            </w:tcBorders>
          </w:tcPr>
          <w:p w:rsidR="007A1EFE" w:rsidRPr="00E1034B" w:rsidRDefault="007A1EFE" w:rsidP="00732F20">
            <w:pPr>
              <w:pStyle w:val="StandaardOpinion"/>
              <w:tabs>
                <w:tab w:val="left" w:pos="327"/>
                <w:tab w:val="left" w:pos="717"/>
              </w:tabs>
            </w:pPr>
          </w:p>
        </w:tc>
        <w:tc>
          <w:tcPr>
            <w:tcW w:w="1080" w:type="dxa"/>
            <w:tcBorders>
              <w:top w:val="nil"/>
              <w:bottom w:val="nil"/>
            </w:tcBorders>
          </w:tcPr>
          <w:p w:rsidR="007A1EFE" w:rsidRPr="0025246E" w:rsidRDefault="007A1EFE" w:rsidP="00732F20">
            <w:pPr>
              <w:pStyle w:val="acctmergecolhdg"/>
              <w:spacing w:line="240" w:lineRule="atLeast"/>
              <w:ind w:left="-90" w:right="-79" w:hanging="18"/>
              <w:rPr>
                <w:b w:val="0"/>
                <w:bCs/>
                <w:i/>
                <w:iCs/>
                <w:szCs w:val="22"/>
              </w:rPr>
            </w:pPr>
          </w:p>
        </w:tc>
        <w:tc>
          <w:tcPr>
            <w:tcW w:w="1530" w:type="dxa"/>
            <w:tcBorders>
              <w:top w:val="single" w:sz="4" w:space="0" w:color="auto"/>
              <w:bottom w:val="nil"/>
            </w:tcBorders>
            <w:shd w:val="clear" w:color="auto" w:fill="auto"/>
          </w:tcPr>
          <w:p w:rsidR="007A1EFE" w:rsidRPr="0025246E" w:rsidRDefault="007A1EFE" w:rsidP="00732F20">
            <w:pPr>
              <w:tabs>
                <w:tab w:val="decimal" w:pos="940"/>
              </w:tabs>
              <w:spacing w:line="240" w:lineRule="atLeast"/>
              <w:ind w:right="-198"/>
              <w:jc w:val="center"/>
              <w:rPr>
                <w:lang w:val="en-US"/>
              </w:rPr>
            </w:pPr>
          </w:p>
        </w:tc>
        <w:tc>
          <w:tcPr>
            <w:tcW w:w="284" w:type="dxa"/>
            <w:tcBorders>
              <w:top w:val="nil"/>
              <w:bottom w:val="nil"/>
            </w:tcBorders>
            <w:shd w:val="clear" w:color="auto" w:fill="auto"/>
            <w:vAlign w:val="center"/>
          </w:tcPr>
          <w:p w:rsidR="007A1EFE" w:rsidRPr="0025246E" w:rsidRDefault="007A1EFE" w:rsidP="00732F20">
            <w:pPr>
              <w:tabs>
                <w:tab w:val="decimal" w:pos="1224"/>
              </w:tabs>
              <w:spacing w:line="240" w:lineRule="atLeast"/>
              <w:ind w:right="-198"/>
              <w:jc w:val="center"/>
              <w:rPr>
                <w:lang w:val="en-US"/>
              </w:rPr>
            </w:pPr>
          </w:p>
        </w:tc>
        <w:tc>
          <w:tcPr>
            <w:tcW w:w="1516" w:type="dxa"/>
            <w:tcBorders>
              <w:top w:val="single" w:sz="4" w:space="0" w:color="auto"/>
              <w:bottom w:val="nil"/>
            </w:tcBorders>
            <w:shd w:val="clear" w:color="auto" w:fill="auto"/>
            <w:vAlign w:val="center"/>
          </w:tcPr>
          <w:p w:rsidR="007A1EFE" w:rsidRPr="0025246E" w:rsidRDefault="007A1EFE" w:rsidP="00732F20">
            <w:pPr>
              <w:tabs>
                <w:tab w:val="decimal" w:pos="940"/>
              </w:tabs>
              <w:spacing w:line="240" w:lineRule="atLeast"/>
              <w:ind w:right="-198"/>
              <w:jc w:val="center"/>
              <w:rPr>
                <w:lang w:val="en-US"/>
              </w:rPr>
            </w:pPr>
          </w:p>
        </w:tc>
      </w:tr>
      <w:tr w:rsidR="0025246E" w:rsidRPr="0025246E" w:rsidTr="00E23E75">
        <w:tblPrEx>
          <w:tblBorders>
            <w:top w:val="single" w:sz="4" w:space="0" w:color="auto"/>
          </w:tblBorders>
        </w:tblPrEx>
        <w:trPr>
          <w:trHeight w:val="65"/>
        </w:trPr>
        <w:tc>
          <w:tcPr>
            <w:tcW w:w="4878" w:type="dxa"/>
            <w:tcBorders>
              <w:top w:val="nil"/>
              <w:bottom w:val="nil"/>
            </w:tcBorders>
          </w:tcPr>
          <w:p w:rsidR="00732F20" w:rsidRPr="00E1034B" w:rsidRDefault="00732F20" w:rsidP="00732F20">
            <w:pPr>
              <w:pStyle w:val="StandaardOpinion"/>
              <w:tabs>
                <w:tab w:val="left" w:pos="327"/>
                <w:tab w:val="left" w:pos="717"/>
              </w:tabs>
              <w:rPr>
                <w:b/>
                <w:bCs/>
              </w:rPr>
            </w:pPr>
            <w:r w:rsidRPr="00E1034B">
              <w:rPr>
                <w:b/>
                <w:bCs/>
              </w:rPr>
              <w:t>Other parties</w:t>
            </w:r>
          </w:p>
        </w:tc>
        <w:tc>
          <w:tcPr>
            <w:tcW w:w="1080" w:type="dxa"/>
            <w:tcBorders>
              <w:top w:val="nil"/>
              <w:bottom w:val="nil"/>
            </w:tcBorders>
          </w:tcPr>
          <w:p w:rsidR="00732F20" w:rsidRPr="0025246E" w:rsidRDefault="00732F20" w:rsidP="00732F20">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732F20" w:rsidRPr="0025246E" w:rsidRDefault="00732F20" w:rsidP="00B428C9">
            <w:pPr>
              <w:tabs>
                <w:tab w:val="decimal" w:pos="940"/>
              </w:tabs>
              <w:spacing w:line="240" w:lineRule="atLeast"/>
              <w:ind w:right="-198"/>
              <w:jc w:val="center"/>
              <w:rPr>
                <w:lang w:val="en-US"/>
              </w:rPr>
            </w:pPr>
          </w:p>
        </w:tc>
        <w:tc>
          <w:tcPr>
            <w:tcW w:w="284" w:type="dxa"/>
            <w:tcBorders>
              <w:top w:val="nil"/>
              <w:bottom w:val="nil"/>
            </w:tcBorders>
            <w:shd w:val="clear" w:color="auto" w:fill="auto"/>
            <w:vAlign w:val="center"/>
          </w:tcPr>
          <w:p w:rsidR="00732F20" w:rsidRPr="0025246E" w:rsidRDefault="00732F20" w:rsidP="00732F20">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732F20" w:rsidRPr="0025246E" w:rsidRDefault="00732F20" w:rsidP="00732F20">
            <w:pPr>
              <w:tabs>
                <w:tab w:val="decimal" w:pos="940"/>
              </w:tabs>
              <w:spacing w:line="240" w:lineRule="atLeast"/>
              <w:ind w:right="-198"/>
              <w:jc w:val="center"/>
              <w:rPr>
                <w:lang w:val="en-US"/>
              </w:rPr>
            </w:pPr>
          </w:p>
        </w:tc>
      </w:tr>
      <w:tr w:rsidR="00E23E75" w:rsidRPr="0025246E" w:rsidTr="00A91799">
        <w:tblPrEx>
          <w:tblBorders>
            <w:top w:val="single" w:sz="4" w:space="0" w:color="auto"/>
          </w:tblBorders>
        </w:tblPrEx>
        <w:trPr>
          <w:trHeight w:val="65"/>
        </w:trPr>
        <w:tc>
          <w:tcPr>
            <w:tcW w:w="4878" w:type="dxa"/>
            <w:tcBorders>
              <w:top w:val="nil"/>
              <w:bottom w:val="nil"/>
            </w:tcBorders>
          </w:tcPr>
          <w:p w:rsidR="00E23E75" w:rsidRPr="0025246E" w:rsidRDefault="000703E3" w:rsidP="000703E3">
            <w:pPr>
              <w:pStyle w:val="StandaardOpinion"/>
              <w:tabs>
                <w:tab w:val="left" w:pos="327"/>
                <w:tab w:val="left" w:pos="717"/>
              </w:tabs>
            </w:pPr>
            <w:r>
              <w:t>Receivable from claim from</w:t>
            </w:r>
            <w:r w:rsidR="00E23E75">
              <w:t xml:space="preserve"> supplier</w:t>
            </w:r>
          </w:p>
        </w:tc>
        <w:tc>
          <w:tcPr>
            <w:tcW w:w="1080" w:type="dxa"/>
            <w:tcBorders>
              <w:top w:val="nil"/>
              <w:bottom w:val="nil"/>
            </w:tcBorders>
          </w:tcPr>
          <w:p w:rsidR="00E23E75" w:rsidRPr="0025246E" w:rsidRDefault="00E23E75" w:rsidP="00A91799">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E23E75" w:rsidRPr="00E23E75" w:rsidRDefault="00E23E75" w:rsidP="00A91799">
            <w:pPr>
              <w:tabs>
                <w:tab w:val="decimal" w:pos="940"/>
              </w:tabs>
              <w:spacing w:line="240" w:lineRule="atLeast"/>
              <w:ind w:right="-198"/>
              <w:jc w:val="center"/>
            </w:pPr>
            <w:r>
              <w:t>6,540</w:t>
            </w:r>
          </w:p>
        </w:tc>
        <w:tc>
          <w:tcPr>
            <w:tcW w:w="284" w:type="dxa"/>
            <w:tcBorders>
              <w:top w:val="nil"/>
              <w:bottom w:val="nil"/>
            </w:tcBorders>
            <w:shd w:val="clear" w:color="auto" w:fill="auto"/>
            <w:vAlign w:val="center"/>
          </w:tcPr>
          <w:p w:rsidR="00E23E75" w:rsidRPr="0025246E" w:rsidRDefault="00E23E75" w:rsidP="00A91799">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E23E75" w:rsidRPr="0025246E" w:rsidRDefault="00E23E75" w:rsidP="00A91799">
            <w:pPr>
              <w:tabs>
                <w:tab w:val="decimal" w:pos="940"/>
              </w:tabs>
              <w:spacing w:line="240" w:lineRule="atLeast"/>
              <w:ind w:right="-198"/>
              <w:jc w:val="center"/>
              <w:rPr>
                <w:lang w:val="en-US"/>
              </w:rPr>
            </w:pPr>
            <w:r>
              <w:rPr>
                <w:lang w:val="en-US"/>
              </w:rPr>
              <w:t>3,311</w:t>
            </w:r>
          </w:p>
        </w:tc>
      </w:tr>
      <w:tr w:rsidR="00E23E75" w:rsidRPr="0025246E" w:rsidTr="00A91799">
        <w:tblPrEx>
          <w:tblBorders>
            <w:top w:val="single" w:sz="4" w:space="0" w:color="auto"/>
          </w:tblBorders>
        </w:tblPrEx>
        <w:trPr>
          <w:trHeight w:val="65"/>
        </w:trPr>
        <w:tc>
          <w:tcPr>
            <w:tcW w:w="4878" w:type="dxa"/>
            <w:tcBorders>
              <w:top w:val="nil"/>
              <w:bottom w:val="nil"/>
            </w:tcBorders>
          </w:tcPr>
          <w:p w:rsidR="00E23E75" w:rsidRDefault="00F90837" w:rsidP="00F90837">
            <w:pPr>
              <w:pStyle w:val="StandaardOpinion"/>
              <w:tabs>
                <w:tab w:val="left" w:pos="327"/>
                <w:tab w:val="left" w:pos="717"/>
              </w:tabs>
            </w:pPr>
            <w:r>
              <w:t>Receivable from</w:t>
            </w:r>
            <w:r w:rsidR="00E23E75" w:rsidRPr="00E23E75">
              <w:t xml:space="preserve"> sales</w:t>
            </w:r>
            <w:r>
              <w:t xml:space="preserve"> of scrap</w:t>
            </w:r>
          </w:p>
        </w:tc>
        <w:tc>
          <w:tcPr>
            <w:tcW w:w="1080" w:type="dxa"/>
            <w:tcBorders>
              <w:top w:val="nil"/>
              <w:bottom w:val="nil"/>
            </w:tcBorders>
          </w:tcPr>
          <w:p w:rsidR="00E23E75" w:rsidRPr="0025246E" w:rsidRDefault="00E23E75" w:rsidP="00A91799">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E23E75" w:rsidRPr="0025246E" w:rsidRDefault="00E23E75" w:rsidP="00A91799">
            <w:pPr>
              <w:tabs>
                <w:tab w:val="decimal" w:pos="940"/>
              </w:tabs>
              <w:spacing w:line="240" w:lineRule="atLeast"/>
              <w:ind w:right="-198"/>
              <w:jc w:val="center"/>
              <w:rPr>
                <w:lang w:val="en-US"/>
              </w:rPr>
            </w:pPr>
            <w:r>
              <w:rPr>
                <w:lang w:val="en-US"/>
              </w:rPr>
              <w:t>3,404</w:t>
            </w:r>
          </w:p>
        </w:tc>
        <w:tc>
          <w:tcPr>
            <w:tcW w:w="284" w:type="dxa"/>
            <w:tcBorders>
              <w:top w:val="nil"/>
              <w:bottom w:val="nil"/>
            </w:tcBorders>
            <w:shd w:val="clear" w:color="auto" w:fill="auto"/>
            <w:vAlign w:val="center"/>
          </w:tcPr>
          <w:p w:rsidR="00E23E75" w:rsidRPr="0025246E" w:rsidRDefault="00E23E75" w:rsidP="00A91799">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E23E75" w:rsidRPr="0025246E" w:rsidRDefault="00E23E75" w:rsidP="00A91799">
            <w:pPr>
              <w:tabs>
                <w:tab w:val="decimal" w:pos="940"/>
              </w:tabs>
              <w:spacing w:line="240" w:lineRule="atLeast"/>
              <w:ind w:right="-198"/>
              <w:jc w:val="center"/>
              <w:rPr>
                <w:lang w:val="en-US"/>
              </w:rPr>
            </w:pPr>
            <w:r>
              <w:rPr>
                <w:lang w:val="en-US"/>
              </w:rPr>
              <w:t>984</w:t>
            </w:r>
          </w:p>
        </w:tc>
      </w:tr>
      <w:tr w:rsidR="000D3545" w:rsidRPr="0025246E" w:rsidTr="007A1EFE">
        <w:tblPrEx>
          <w:tblBorders>
            <w:top w:val="single" w:sz="4" w:space="0" w:color="auto"/>
          </w:tblBorders>
        </w:tblPrEx>
        <w:trPr>
          <w:trHeight w:val="65"/>
        </w:trPr>
        <w:tc>
          <w:tcPr>
            <w:tcW w:w="4878" w:type="dxa"/>
            <w:tcBorders>
              <w:top w:val="nil"/>
              <w:bottom w:val="nil"/>
            </w:tcBorders>
          </w:tcPr>
          <w:p w:rsidR="000D3545" w:rsidRPr="0025246E" w:rsidRDefault="00E23E75" w:rsidP="00732F20">
            <w:pPr>
              <w:pStyle w:val="StandaardOpinion"/>
              <w:tabs>
                <w:tab w:val="left" w:pos="327"/>
                <w:tab w:val="left" w:pos="717"/>
              </w:tabs>
            </w:pPr>
            <w:r>
              <w:t>Advance to employee</w:t>
            </w:r>
          </w:p>
        </w:tc>
        <w:tc>
          <w:tcPr>
            <w:tcW w:w="1080" w:type="dxa"/>
            <w:tcBorders>
              <w:top w:val="nil"/>
              <w:bottom w:val="nil"/>
            </w:tcBorders>
          </w:tcPr>
          <w:p w:rsidR="000D3545" w:rsidRPr="0025246E" w:rsidRDefault="000D3545" w:rsidP="00732F20">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0D3545" w:rsidRPr="0025246E" w:rsidRDefault="00E23E75" w:rsidP="00B428C9">
            <w:pPr>
              <w:tabs>
                <w:tab w:val="decimal" w:pos="940"/>
              </w:tabs>
              <w:spacing w:line="240" w:lineRule="atLeast"/>
              <w:ind w:right="-198"/>
              <w:jc w:val="center"/>
              <w:rPr>
                <w:lang w:val="en-US"/>
              </w:rPr>
            </w:pPr>
            <w:r>
              <w:rPr>
                <w:lang w:val="en-US"/>
              </w:rPr>
              <w:t>1,951</w:t>
            </w:r>
          </w:p>
        </w:tc>
        <w:tc>
          <w:tcPr>
            <w:tcW w:w="284" w:type="dxa"/>
            <w:tcBorders>
              <w:top w:val="nil"/>
              <w:bottom w:val="nil"/>
            </w:tcBorders>
            <w:shd w:val="clear" w:color="auto" w:fill="auto"/>
            <w:vAlign w:val="center"/>
          </w:tcPr>
          <w:p w:rsidR="000D3545" w:rsidRPr="0025246E" w:rsidRDefault="000D3545" w:rsidP="00732F20">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0D3545" w:rsidRPr="0025246E" w:rsidRDefault="00E23E75" w:rsidP="00732F20">
            <w:pPr>
              <w:tabs>
                <w:tab w:val="decimal" w:pos="940"/>
              </w:tabs>
              <w:spacing w:line="240" w:lineRule="atLeast"/>
              <w:ind w:right="-198"/>
              <w:jc w:val="center"/>
              <w:rPr>
                <w:lang w:val="en-US"/>
              </w:rPr>
            </w:pPr>
            <w:r>
              <w:rPr>
                <w:lang w:val="en-US"/>
              </w:rPr>
              <w:t>2,042</w:t>
            </w:r>
          </w:p>
        </w:tc>
      </w:tr>
      <w:tr w:rsidR="00E23E75" w:rsidRPr="0025246E" w:rsidTr="007A1EFE">
        <w:tblPrEx>
          <w:tblBorders>
            <w:top w:val="single" w:sz="4" w:space="0" w:color="auto"/>
          </w:tblBorders>
        </w:tblPrEx>
        <w:trPr>
          <w:trHeight w:val="65"/>
        </w:trPr>
        <w:tc>
          <w:tcPr>
            <w:tcW w:w="4878" w:type="dxa"/>
            <w:tcBorders>
              <w:top w:val="nil"/>
              <w:bottom w:val="nil"/>
            </w:tcBorders>
          </w:tcPr>
          <w:p w:rsidR="00E23E75" w:rsidRDefault="00E23E75" w:rsidP="00732F20">
            <w:pPr>
              <w:pStyle w:val="StandaardOpinion"/>
              <w:tabs>
                <w:tab w:val="left" w:pos="327"/>
                <w:tab w:val="left" w:pos="717"/>
              </w:tabs>
            </w:pPr>
            <w:r>
              <w:t>Others</w:t>
            </w:r>
          </w:p>
        </w:tc>
        <w:tc>
          <w:tcPr>
            <w:tcW w:w="1080" w:type="dxa"/>
            <w:tcBorders>
              <w:top w:val="nil"/>
              <w:bottom w:val="nil"/>
            </w:tcBorders>
          </w:tcPr>
          <w:p w:rsidR="00E23E75" w:rsidRPr="0025246E" w:rsidRDefault="00E23E75" w:rsidP="00732F20">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E23E75" w:rsidRPr="00A008BA" w:rsidRDefault="007A1EFE" w:rsidP="00A008BA">
            <w:pPr>
              <w:tabs>
                <w:tab w:val="decimal" w:pos="940"/>
              </w:tabs>
              <w:spacing w:line="240" w:lineRule="atLeast"/>
              <w:ind w:right="-198"/>
              <w:jc w:val="center"/>
              <w:rPr>
                <w:rFonts w:cs="Angsana New"/>
                <w:lang w:val="en-US" w:bidi="th-TH"/>
              </w:rPr>
            </w:pPr>
            <w:r>
              <w:rPr>
                <w:lang w:val="en-US"/>
              </w:rPr>
              <w:t>1,67</w:t>
            </w:r>
            <w:r w:rsidR="00A008BA">
              <w:rPr>
                <w:rFonts w:cs="Angsana New"/>
                <w:lang w:val="en-US" w:bidi="th-TH"/>
              </w:rPr>
              <w:t>4</w:t>
            </w:r>
          </w:p>
        </w:tc>
        <w:tc>
          <w:tcPr>
            <w:tcW w:w="284" w:type="dxa"/>
            <w:tcBorders>
              <w:top w:val="nil"/>
              <w:bottom w:val="nil"/>
            </w:tcBorders>
            <w:shd w:val="clear" w:color="auto" w:fill="auto"/>
            <w:vAlign w:val="center"/>
          </w:tcPr>
          <w:p w:rsidR="00E23E75" w:rsidRPr="0025246E" w:rsidRDefault="00E23E75" w:rsidP="00732F20">
            <w:pPr>
              <w:tabs>
                <w:tab w:val="decimal" w:pos="1224"/>
              </w:tabs>
              <w:spacing w:line="240" w:lineRule="atLeast"/>
              <w:ind w:right="-198"/>
              <w:jc w:val="center"/>
              <w:rPr>
                <w:lang w:val="en-US"/>
              </w:rPr>
            </w:pPr>
          </w:p>
        </w:tc>
        <w:tc>
          <w:tcPr>
            <w:tcW w:w="1516" w:type="dxa"/>
            <w:tcBorders>
              <w:top w:val="nil"/>
              <w:bottom w:val="single" w:sz="4" w:space="0" w:color="auto"/>
            </w:tcBorders>
            <w:shd w:val="clear" w:color="auto" w:fill="auto"/>
            <w:vAlign w:val="center"/>
          </w:tcPr>
          <w:p w:rsidR="00E23E75" w:rsidRDefault="007A1EFE" w:rsidP="00732F20">
            <w:pPr>
              <w:tabs>
                <w:tab w:val="decimal" w:pos="940"/>
              </w:tabs>
              <w:spacing w:line="240" w:lineRule="atLeast"/>
              <w:ind w:right="-198"/>
              <w:jc w:val="center"/>
              <w:rPr>
                <w:lang w:val="en-US"/>
              </w:rPr>
            </w:pPr>
            <w:r>
              <w:rPr>
                <w:lang w:val="en-US"/>
              </w:rPr>
              <w:t>992</w:t>
            </w:r>
          </w:p>
        </w:tc>
      </w:tr>
      <w:tr w:rsidR="007A1EFE" w:rsidRPr="007A1EFE" w:rsidTr="00E1034B">
        <w:tblPrEx>
          <w:tblBorders>
            <w:top w:val="single" w:sz="4" w:space="0" w:color="auto"/>
          </w:tblBorders>
        </w:tblPrEx>
        <w:trPr>
          <w:trHeight w:val="65"/>
        </w:trPr>
        <w:tc>
          <w:tcPr>
            <w:tcW w:w="4878" w:type="dxa"/>
            <w:tcBorders>
              <w:top w:val="nil"/>
              <w:bottom w:val="nil"/>
            </w:tcBorders>
          </w:tcPr>
          <w:p w:rsidR="007A1EFE" w:rsidRDefault="007A1EFE" w:rsidP="00732F20">
            <w:pPr>
              <w:pStyle w:val="StandaardOpinion"/>
              <w:tabs>
                <w:tab w:val="left" w:pos="327"/>
                <w:tab w:val="left" w:pos="717"/>
              </w:tabs>
            </w:pPr>
          </w:p>
        </w:tc>
        <w:tc>
          <w:tcPr>
            <w:tcW w:w="1080" w:type="dxa"/>
            <w:tcBorders>
              <w:top w:val="nil"/>
              <w:bottom w:val="nil"/>
            </w:tcBorders>
          </w:tcPr>
          <w:p w:rsidR="007A1EFE" w:rsidRPr="0025246E" w:rsidRDefault="007A1EFE" w:rsidP="00732F20">
            <w:pPr>
              <w:pStyle w:val="acctmergecolhdg"/>
              <w:spacing w:line="240" w:lineRule="atLeast"/>
              <w:ind w:left="-90" w:right="-79" w:hanging="18"/>
              <w:rPr>
                <w:b w:val="0"/>
                <w:bCs/>
                <w:szCs w:val="22"/>
              </w:rPr>
            </w:pPr>
          </w:p>
        </w:tc>
        <w:tc>
          <w:tcPr>
            <w:tcW w:w="1530" w:type="dxa"/>
            <w:tcBorders>
              <w:top w:val="single" w:sz="4" w:space="0" w:color="auto"/>
              <w:bottom w:val="single" w:sz="4" w:space="0" w:color="auto"/>
            </w:tcBorders>
            <w:shd w:val="clear" w:color="auto" w:fill="auto"/>
          </w:tcPr>
          <w:p w:rsidR="007A1EFE" w:rsidRPr="007A1EFE" w:rsidRDefault="007A1EFE" w:rsidP="00AF210B">
            <w:pPr>
              <w:tabs>
                <w:tab w:val="decimal" w:pos="940"/>
              </w:tabs>
              <w:spacing w:line="240" w:lineRule="atLeast"/>
              <w:ind w:right="-198"/>
              <w:jc w:val="center"/>
              <w:rPr>
                <w:b/>
                <w:bCs/>
                <w:lang w:val="en-US"/>
              </w:rPr>
            </w:pPr>
            <w:r w:rsidRPr="007A1EFE">
              <w:rPr>
                <w:b/>
                <w:bCs/>
                <w:lang w:val="en-US"/>
              </w:rPr>
              <w:t>13,5</w:t>
            </w:r>
            <w:r w:rsidR="00AF210B">
              <w:rPr>
                <w:b/>
                <w:bCs/>
                <w:lang w:val="en-US"/>
              </w:rPr>
              <w:t>69</w:t>
            </w:r>
          </w:p>
        </w:tc>
        <w:tc>
          <w:tcPr>
            <w:tcW w:w="284" w:type="dxa"/>
            <w:tcBorders>
              <w:top w:val="nil"/>
              <w:bottom w:val="nil"/>
            </w:tcBorders>
            <w:shd w:val="clear" w:color="auto" w:fill="auto"/>
            <w:vAlign w:val="center"/>
          </w:tcPr>
          <w:p w:rsidR="007A1EFE" w:rsidRPr="0025246E" w:rsidRDefault="007A1EFE" w:rsidP="00732F20">
            <w:pPr>
              <w:tabs>
                <w:tab w:val="decimal" w:pos="1224"/>
              </w:tabs>
              <w:spacing w:line="240" w:lineRule="atLeast"/>
              <w:ind w:right="-198"/>
              <w:jc w:val="center"/>
              <w:rPr>
                <w:lang w:val="en-US"/>
              </w:rPr>
            </w:pPr>
          </w:p>
        </w:tc>
        <w:tc>
          <w:tcPr>
            <w:tcW w:w="1516" w:type="dxa"/>
            <w:tcBorders>
              <w:top w:val="single" w:sz="4" w:space="0" w:color="auto"/>
              <w:bottom w:val="single" w:sz="4" w:space="0" w:color="auto"/>
            </w:tcBorders>
            <w:shd w:val="clear" w:color="auto" w:fill="auto"/>
            <w:vAlign w:val="center"/>
          </w:tcPr>
          <w:p w:rsidR="007A1EFE" w:rsidRPr="007A1EFE" w:rsidRDefault="007A1EFE" w:rsidP="00732F20">
            <w:pPr>
              <w:tabs>
                <w:tab w:val="decimal" w:pos="940"/>
              </w:tabs>
              <w:spacing w:line="240" w:lineRule="atLeast"/>
              <w:ind w:right="-198"/>
              <w:jc w:val="center"/>
              <w:rPr>
                <w:b/>
                <w:bCs/>
                <w:lang w:val="en-US"/>
              </w:rPr>
            </w:pPr>
            <w:r w:rsidRPr="007A1EFE">
              <w:rPr>
                <w:b/>
                <w:bCs/>
                <w:lang w:val="en-US"/>
              </w:rPr>
              <w:t>7,329</w:t>
            </w:r>
          </w:p>
        </w:tc>
      </w:tr>
      <w:tr w:rsidR="007A1EFE" w:rsidRPr="0025246E" w:rsidTr="000703E3">
        <w:tblPrEx>
          <w:tblBorders>
            <w:top w:val="single" w:sz="4" w:space="0" w:color="auto"/>
          </w:tblBorders>
        </w:tblPrEx>
        <w:trPr>
          <w:trHeight w:val="65"/>
        </w:trPr>
        <w:tc>
          <w:tcPr>
            <w:tcW w:w="4878" w:type="dxa"/>
            <w:tcBorders>
              <w:top w:val="nil"/>
              <w:bottom w:val="nil"/>
            </w:tcBorders>
          </w:tcPr>
          <w:p w:rsidR="007A1EFE" w:rsidRDefault="007A1EFE" w:rsidP="00732F20">
            <w:pPr>
              <w:pStyle w:val="StandaardOpinion"/>
              <w:tabs>
                <w:tab w:val="left" w:pos="327"/>
                <w:tab w:val="left" w:pos="717"/>
              </w:tabs>
            </w:pPr>
          </w:p>
        </w:tc>
        <w:tc>
          <w:tcPr>
            <w:tcW w:w="1080" w:type="dxa"/>
            <w:tcBorders>
              <w:top w:val="nil"/>
              <w:bottom w:val="nil"/>
            </w:tcBorders>
          </w:tcPr>
          <w:p w:rsidR="007A1EFE" w:rsidRPr="0025246E" w:rsidRDefault="007A1EFE" w:rsidP="00732F20">
            <w:pPr>
              <w:pStyle w:val="acctmergecolhdg"/>
              <w:spacing w:line="240" w:lineRule="atLeast"/>
              <w:ind w:left="-90" w:right="-79" w:hanging="18"/>
              <w:rPr>
                <w:b w:val="0"/>
                <w:bCs/>
                <w:szCs w:val="22"/>
              </w:rPr>
            </w:pPr>
          </w:p>
        </w:tc>
        <w:tc>
          <w:tcPr>
            <w:tcW w:w="1530" w:type="dxa"/>
            <w:tcBorders>
              <w:top w:val="single" w:sz="4" w:space="0" w:color="auto"/>
              <w:bottom w:val="nil"/>
            </w:tcBorders>
            <w:shd w:val="clear" w:color="auto" w:fill="auto"/>
          </w:tcPr>
          <w:p w:rsidR="007A1EFE" w:rsidRDefault="007A1EFE" w:rsidP="00B428C9">
            <w:pPr>
              <w:tabs>
                <w:tab w:val="decimal" w:pos="940"/>
              </w:tabs>
              <w:spacing w:line="240" w:lineRule="atLeast"/>
              <w:ind w:right="-198"/>
              <w:jc w:val="center"/>
              <w:rPr>
                <w:lang w:val="en-US"/>
              </w:rPr>
            </w:pPr>
          </w:p>
        </w:tc>
        <w:tc>
          <w:tcPr>
            <w:tcW w:w="284" w:type="dxa"/>
            <w:tcBorders>
              <w:top w:val="nil"/>
              <w:bottom w:val="nil"/>
            </w:tcBorders>
            <w:shd w:val="clear" w:color="auto" w:fill="auto"/>
            <w:vAlign w:val="center"/>
          </w:tcPr>
          <w:p w:rsidR="007A1EFE" w:rsidRPr="0025246E" w:rsidRDefault="007A1EFE" w:rsidP="00732F20">
            <w:pPr>
              <w:tabs>
                <w:tab w:val="decimal" w:pos="1224"/>
              </w:tabs>
              <w:spacing w:line="240" w:lineRule="atLeast"/>
              <w:ind w:right="-198"/>
              <w:jc w:val="center"/>
              <w:rPr>
                <w:lang w:val="en-US"/>
              </w:rPr>
            </w:pPr>
          </w:p>
        </w:tc>
        <w:tc>
          <w:tcPr>
            <w:tcW w:w="1516" w:type="dxa"/>
            <w:tcBorders>
              <w:top w:val="single" w:sz="4" w:space="0" w:color="auto"/>
              <w:bottom w:val="nil"/>
            </w:tcBorders>
            <w:shd w:val="clear" w:color="auto" w:fill="auto"/>
            <w:vAlign w:val="center"/>
          </w:tcPr>
          <w:p w:rsidR="007A1EFE" w:rsidRDefault="007A1EFE" w:rsidP="00732F20">
            <w:pPr>
              <w:tabs>
                <w:tab w:val="decimal" w:pos="940"/>
              </w:tabs>
              <w:spacing w:line="240" w:lineRule="atLeast"/>
              <w:ind w:right="-198"/>
              <w:jc w:val="center"/>
              <w:rPr>
                <w:lang w:val="en-US"/>
              </w:rPr>
            </w:pPr>
          </w:p>
        </w:tc>
      </w:tr>
      <w:tr w:rsidR="0025246E" w:rsidRPr="0025246E" w:rsidTr="000703E3">
        <w:tblPrEx>
          <w:tblBorders>
            <w:top w:val="single" w:sz="4" w:space="0" w:color="auto"/>
          </w:tblBorders>
        </w:tblPrEx>
        <w:trPr>
          <w:trHeight w:val="65"/>
        </w:trPr>
        <w:tc>
          <w:tcPr>
            <w:tcW w:w="4878" w:type="dxa"/>
            <w:tcBorders>
              <w:top w:val="nil"/>
              <w:bottom w:val="nil"/>
            </w:tcBorders>
            <w:vAlign w:val="bottom"/>
          </w:tcPr>
          <w:p w:rsidR="00732F20" w:rsidRPr="0025246E" w:rsidRDefault="00732F20" w:rsidP="00732F20">
            <w:pPr>
              <w:pStyle w:val="StandaardOpinion"/>
              <w:tabs>
                <w:tab w:val="left" w:pos="327"/>
                <w:tab w:val="left" w:pos="717"/>
              </w:tabs>
              <w:rPr>
                <w:b/>
                <w:bCs/>
              </w:rPr>
            </w:pPr>
            <w:r w:rsidRPr="0025246E">
              <w:rPr>
                <w:b/>
                <w:bCs/>
              </w:rPr>
              <w:t>Total</w:t>
            </w:r>
          </w:p>
        </w:tc>
        <w:tc>
          <w:tcPr>
            <w:tcW w:w="1080" w:type="dxa"/>
            <w:tcBorders>
              <w:top w:val="nil"/>
              <w:bottom w:val="nil"/>
            </w:tcBorders>
            <w:vAlign w:val="bottom"/>
          </w:tcPr>
          <w:p w:rsidR="00732F20" w:rsidRPr="0025246E" w:rsidRDefault="00732F20" w:rsidP="00732F20">
            <w:pPr>
              <w:tabs>
                <w:tab w:val="decimal" w:pos="1242"/>
              </w:tabs>
              <w:spacing w:line="240" w:lineRule="atLeast"/>
              <w:ind w:left="-90" w:right="-198" w:hanging="18"/>
              <w:jc w:val="center"/>
              <w:rPr>
                <w:b/>
                <w:bCs/>
                <w:lang w:val="en-US"/>
              </w:rPr>
            </w:pPr>
          </w:p>
        </w:tc>
        <w:tc>
          <w:tcPr>
            <w:tcW w:w="1530" w:type="dxa"/>
            <w:tcBorders>
              <w:top w:val="nil"/>
              <w:bottom w:val="single" w:sz="4" w:space="0" w:color="auto"/>
            </w:tcBorders>
            <w:shd w:val="clear" w:color="auto" w:fill="auto"/>
          </w:tcPr>
          <w:p w:rsidR="00732F20" w:rsidRPr="0025246E" w:rsidRDefault="00B428C9" w:rsidP="00B428C9">
            <w:pPr>
              <w:tabs>
                <w:tab w:val="decimal" w:pos="940"/>
              </w:tabs>
              <w:spacing w:line="240" w:lineRule="atLeast"/>
              <w:ind w:right="-198"/>
              <w:jc w:val="center"/>
              <w:rPr>
                <w:b/>
                <w:bCs/>
                <w:lang w:val="en-US"/>
              </w:rPr>
            </w:pPr>
            <w:r w:rsidRPr="0025246E">
              <w:rPr>
                <w:b/>
                <w:bCs/>
                <w:lang w:val="en-US"/>
              </w:rPr>
              <w:t>20</w:t>
            </w:r>
            <w:r w:rsidR="00B30E78" w:rsidRPr="0025246E">
              <w:rPr>
                <w:b/>
                <w:bCs/>
                <w:lang w:val="en-US"/>
              </w:rPr>
              <w:t>,</w:t>
            </w:r>
            <w:r w:rsidRPr="0025246E">
              <w:rPr>
                <w:b/>
                <w:bCs/>
                <w:lang w:val="en-US"/>
              </w:rPr>
              <w:t>199</w:t>
            </w:r>
          </w:p>
        </w:tc>
        <w:tc>
          <w:tcPr>
            <w:tcW w:w="284" w:type="dxa"/>
            <w:tcBorders>
              <w:top w:val="nil"/>
              <w:bottom w:val="nil"/>
            </w:tcBorders>
            <w:shd w:val="clear" w:color="auto" w:fill="auto"/>
            <w:vAlign w:val="bottom"/>
          </w:tcPr>
          <w:p w:rsidR="00732F20" w:rsidRPr="0025246E" w:rsidRDefault="00732F20" w:rsidP="00732F20">
            <w:pPr>
              <w:tabs>
                <w:tab w:val="decimal" w:pos="1242"/>
              </w:tabs>
              <w:spacing w:line="240" w:lineRule="atLeast"/>
              <w:ind w:right="-198"/>
              <w:jc w:val="center"/>
              <w:rPr>
                <w:rtl/>
                <w:cs/>
                <w:lang w:val="en-US"/>
              </w:rPr>
            </w:pPr>
          </w:p>
        </w:tc>
        <w:tc>
          <w:tcPr>
            <w:tcW w:w="1516" w:type="dxa"/>
            <w:tcBorders>
              <w:top w:val="nil"/>
              <w:bottom w:val="single" w:sz="4" w:space="0" w:color="auto"/>
            </w:tcBorders>
            <w:shd w:val="clear" w:color="auto" w:fill="auto"/>
            <w:vAlign w:val="bottom"/>
          </w:tcPr>
          <w:p w:rsidR="00732F20" w:rsidRPr="0025246E" w:rsidRDefault="009D2DE6" w:rsidP="00732F20">
            <w:pPr>
              <w:tabs>
                <w:tab w:val="decimal" w:pos="940"/>
              </w:tabs>
              <w:spacing w:line="240" w:lineRule="atLeast"/>
              <w:ind w:right="-198"/>
              <w:jc w:val="center"/>
              <w:rPr>
                <w:b/>
                <w:bCs/>
                <w:lang w:val="en-US"/>
              </w:rPr>
            </w:pPr>
            <w:r w:rsidRPr="0025246E">
              <w:rPr>
                <w:b/>
                <w:bCs/>
                <w:lang w:val="en-US"/>
              </w:rPr>
              <w:t>13,611</w:t>
            </w:r>
          </w:p>
        </w:tc>
      </w:tr>
      <w:tr w:rsidR="0025246E" w:rsidRPr="0025246E" w:rsidTr="000703E3">
        <w:tblPrEx>
          <w:tblBorders>
            <w:top w:val="single" w:sz="4" w:space="0" w:color="auto"/>
          </w:tblBorders>
        </w:tblPrEx>
        <w:trPr>
          <w:trHeight w:val="65"/>
        </w:trPr>
        <w:tc>
          <w:tcPr>
            <w:tcW w:w="4878" w:type="dxa"/>
            <w:tcBorders>
              <w:top w:val="nil"/>
              <w:bottom w:val="nil"/>
            </w:tcBorders>
          </w:tcPr>
          <w:p w:rsidR="00407C08" w:rsidRPr="0025246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25246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25246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25246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25246E" w:rsidRDefault="00407C08" w:rsidP="009D2DE6">
            <w:pPr>
              <w:tabs>
                <w:tab w:val="decimal" w:pos="1210"/>
              </w:tabs>
              <w:spacing w:line="160" w:lineRule="atLeast"/>
              <w:ind w:right="-198"/>
              <w:jc w:val="both"/>
              <w:rPr>
                <w:b/>
                <w:bCs/>
                <w:szCs w:val="22"/>
                <w:lang w:val="en-US"/>
              </w:rPr>
            </w:pPr>
          </w:p>
        </w:tc>
      </w:tr>
      <w:tr w:rsidR="0025246E" w:rsidRPr="0025246E" w:rsidTr="001E1174">
        <w:tblPrEx>
          <w:tblBorders>
            <w:top w:val="single" w:sz="4" w:space="0" w:color="auto"/>
          </w:tblBorders>
        </w:tblPrEx>
        <w:trPr>
          <w:trHeight w:val="65"/>
        </w:trPr>
        <w:tc>
          <w:tcPr>
            <w:tcW w:w="4878" w:type="dxa"/>
            <w:tcBorders>
              <w:top w:val="nil"/>
              <w:bottom w:val="nil"/>
            </w:tcBorders>
          </w:tcPr>
          <w:p w:rsidR="00407C08" w:rsidRPr="0025246E" w:rsidRDefault="00407C08" w:rsidP="00407C08">
            <w:pPr>
              <w:tabs>
                <w:tab w:val="left" w:pos="540"/>
                <w:tab w:val="decimal" w:pos="9540"/>
              </w:tabs>
              <w:spacing w:line="240" w:lineRule="atLeast"/>
              <w:jc w:val="both"/>
              <w:rPr>
                <w:rFonts w:cs="Angsana New"/>
                <w:b/>
                <w:bCs/>
                <w:lang w:val="en-US" w:bidi="th-TH"/>
              </w:rPr>
            </w:pPr>
            <w:r w:rsidRPr="0025246E">
              <w:rPr>
                <w:b/>
                <w:bCs/>
              </w:rPr>
              <w:t>Total trade and other accounts receivable</w:t>
            </w:r>
          </w:p>
        </w:tc>
        <w:tc>
          <w:tcPr>
            <w:tcW w:w="1080" w:type="dxa"/>
            <w:tcBorders>
              <w:top w:val="nil"/>
              <w:bottom w:val="nil"/>
            </w:tcBorders>
          </w:tcPr>
          <w:p w:rsidR="00407C08" w:rsidRPr="0025246E" w:rsidRDefault="00407C08" w:rsidP="00407C08">
            <w:pPr>
              <w:tabs>
                <w:tab w:val="decimal" w:pos="1242"/>
              </w:tabs>
              <w:spacing w:line="240" w:lineRule="atLeast"/>
              <w:ind w:left="-90" w:right="-198" w:hanging="18"/>
              <w:jc w:val="both"/>
              <w:rPr>
                <w:b/>
                <w:bCs/>
                <w:lang w:val="en-US"/>
              </w:rPr>
            </w:pPr>
          </w:p>
        </w:tc>
        <w:tc>
          <w:tcPr>
            <w:tcW w:w="1530" w:type="dxa"/>
            <w:tcBorders>
              <w:top w:val="nil"/>
              <w:bottom w:val="double" w:sz="4" w:space="0" w:color="auto"/>
            </w:tcBorders>
            <w:shd w:val="clear" w:color="auto" w:fill="auto"/>
          </w:tcPr>
          <w:p w:rsidR="00407C08" w:rsidRPr="0025246E" w:rsidRDefault="00B428C9" w:rsidP="00B428C9">
            <w:pPr>
              <w:tabs>
                <w:tab w:val="decimal" w:pos="1242"/>
              </w:tabs>
              <w:spacing w:line="240" w:lineRule="atLeast"/>
              <w:ind w:right="-198"/>
              <w:jc w:val="both"/>
              <w:rPr>
                <w:b/>
                <w:bCs/>
                <w:lang w:val="en-US"/>
              </w:rPr>
            </w:pPr>
            <w:r w:rsidRPr="0025246E">
              <w:rPr>
                <w:b/>
                <w:bCs/>
                <w:lang w:val="en-US"/>
              </w:rPr>
              <w:t>479</w:t>
            </w:r>
            <w:r w:rsidR="00B30E78" w:rsidRPr="0025246E">
              <w:rPr>
                <w:b/>
                <w:bCs/>
                <w:lang w:val="en-US"/>
              </w:rPr>
              <w:t>,</w:t>
            </w:r>
            <w:r w:rsidRPr="0025246E">
              <w:rPr>
                <w:b/>
                <w:bCs/>
                <w:lang w:val="en-US"/>
              </w:rPr>
              <w:t>822</w:t>
            </w:r>
          </w:p>
        </w:tc>
        <w:tc>
          <w:tcPr>
            <w:tcW w:w="284" w:type="dxa"/>
            <w:tcBorders>
              <w:top w:val="nil"/>
              <w:bottom w:val="nil"/>
            </w:tcBorders>
            <w:shd w:val="clear" w:color="auto" w:fill="auto"/>
          </w:tcPr>
          <w:p w:rsidR="00407C08" w:rsidRPr="0025246E" w:rsidRDefault="00407C08" w:rsidP="00407C08">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407C08" w:rsidRPr="0025246E" w:rsidRDefault="00697B21" w:rsidP="00407C08">
            <w:pPr>
              <w:tabs>
                <w:tab w:val="decimal" w:pos="1242"/>
              </w:tabs>
              <w:spacing w:line="240" w:lineRule="atLeast"/>
              <w:ind w:right="-198"/>
              <w:jc w:val="both"/>
              <w:rPr>
                <w:b/>
                <w:bCs/>
                <w:lang w:val="en-US"/>
              </w:rPr>
            </w:pPr>
            <w:r w:rsidRPr="0025246E">
              <w:rPr>
                <w:b/>
                <w:bCs/>
                <w:szCs w:val="22"/>
                <w:lang w:val="en-US"/>
              </w:rPr>
              <w:t>392,411</w:t>
            </w:r>
          </w:p>
        </w:tc>
      </w:tr>
      <w:tr w:rsidR="0025246E" w:rsidRPr="0025246E" w:rsidTr="00697B21">
        <w:tblPrEx>
          <w:tblBorders>
            <w:top w:val="single" w:sz="4" w:space="0" w:color="auto"/>
          </w:tblBorders>
        </w:tblPrEx>
        <w:trPr>
          <w:trHeight w:val="65"/>
        </w:trPr>
        <w:tc>
          <w:tcPr>
            <w:tcW w:w="4878" w:type="dxa"/>
            <w:tcBorders>
              <w:top w:val="nil"/>
              <w:bottom w:val="nil"/>
            </w:tcBorders>
          </w:tcPr>
          <w:p w:rsidR="00407C08" w:rsidRPr="0025246E" w:rsidRDefault="00407C08" w:rsidP="00407C08">
            <w:pPr>
              <w:tabs>
                <w:tab w:val="left" w:pos="540"/>
                <w:tab w:val="decimal" w:pos="9540"/>
              </w:tabs>
              <w:spacing w:line="160" w:lineRule="atLeast"/>
              <w:jc w:val="both"/>
              <w:rPr>
                <w:b/>
                <w:bCs/>
              </w:rPr>
            </w:pPr>
          </w:p>
        </w:tc>
        <w:tc>
          <w:tcPr>
            <w:tcW w:w="1080" w:type="dxa"/>
            <w:tcBorders>
              <w:top w:val="nil"/>
              <w:bottom w:val="nil"/>
            </w:tcBorders>
          </w:tcPr>
          <w:p w:rsidR="00407C08" w:rsidRPr="0025246E" w:rsidRDefault="00407C08" w:rsidP="00407C08">
            <w:pPr>
              <w:tabs>
                <w:tab w:val="decimal" w:pos="1242"/>
              </w:tabs>
              <w:spacing w:line="160" w:lineRule="atLeast"/>
              <w:ind w:left="-90" w:right="-198" w:hanging="18"/>
              <w:jc w:val="both"/>
              <w:rPr>
                <w:b/>
                <w:bCs/>
                <w:lang w:val="en-US"/>
              </w:rPr>
            </w:pPr>
          </w:p>
        </w:tc>
        <w:tc>
          <w:tcPr>
            <w:tcW w:w="1530" w:type="dxa"/>
            <w:tcBorders>
              <w:top w:val="double" w:sz="4" w:space="0" w:color="auto"/>
              <w:bottom w:val="nil"/>
            </w:tcBorders>
            <w:shd w:val="clear" w:color="auto" w:fill="auto"/>
          </w:tcPr>
          <w:p w:rsidR="00407C08" w:rsidRPr="0025246E" w:rsidRDefault="00407C08" w:rsidP="00407C08">
            <w:pPr>
              <w:tabs>
                <w:tab w:val="decimal" w:pos="1242"/>
              </w:tabs>
              <w:spacing w:line="160" w:lineRule="atLeast"/>
              <w:ind w:right="-198"/>
              <w:jc w:val="both"/>
              <w:rPr>
                <w:lang w:val="en-US"/>
              </w:rPr>
            </w:pPr>
          </w:p>
        </w:tc>
        <w:tc>
          <w:tcPr>
            <w:tcW w:w="284" w:type="dxa"/>
            <w:tcBorders>
              <w:top w:val="nil"/>
              <w:bottom w:val="nil"/>
            </w:tcBorders>
            <w:shd w:val="clear" w:color="auto" w:fill="auto"/>
          </w:tcPr>
          <w:p w:rsidR="00407C08" w:rsidRPr="0025246E" w:rsidRDefault="00407C08" w:rsidP="00407C08">
            <w:pPr>
              <w:tabs>
                <w:tab w:val="decimal" w:pos="1242"/>
              </w:tabs>
              <w:spacing w:line="160" w:lineRule="atLeast"/>
              <w:ind w:right="-198"/>
              <w:jc w:val="both"/>
              <w:rPr>
                <w:rtl/>
                <w:cs/>
                <w:lang w:val="en-US"/>
              </w:rPr>
            </w:pPr>
          </w:p>
        </w:tc>
        <w:tc>
          <w:tcPr>
            <w:tcW w:w="1516" w:type="dxa"/>
            <w:tcBorders>
              <w:top w:val="double" w:sz="4" w:space="0" w:color="auto"/>
              <w:bottom w:val="nil"/>
            </w:tcBorders>
            <w:shd w:val="clear" w:color="auto" w:fill="auto"/>
          </w:tcPr>
          <w:p w:rsidR="00407C08" w:rsidRPr="0025246E" w:rsidRDefault="00407C08" w:rsidP="00407C08">
            <w:pPr>
              <w:tabs>
                <w:tab w:val="decimal" w:pos="1242"/>
              </w:tabs>
              <w:spacing w:line="160" w:lineRule="atLeast"/>
              <w:ind w:right="-198"/>
              <w:jc w:val="both"/>
              <w:rPr>
                <w:lang w:val="en-US"/>
              </w:rPr>
            </w:pPr>
          </w:p>
        </w:tc>
      </w:tr>
    </w:tbl>
    <w:p w:rsidR="00347D80" w:rsidRDefault="00347D80" w:rsidP="00696D44">
      <w:pPr>
        <w:spacing w:line="240" w:lineRule="auto"/>
        <w:ind w:left="540"/>
      </w:pPr>
    </w:p>
    <w:p w:rsidR="000703E3" w:rsidRDefault="000703E3">
      <w:pPr>
        <w:spacing w:line="240" w:lineRule="auto"/>
      </w:pPr>
      <w:r>
        <w:br w:type="page"/>
      </w:r>
    </w:p>
    <w:p w:rsidR="00FB6822" w:rsidRPr="00652CD2" w:rsidRDefault="00FB6822" w:rsidP="00696D44">
      <w:pPr>
        <w:spacing w:line="240" w:lineRule="auto"/>
        <w:ind w:left="540"/>
      </w:pPr>
      <w:r w:rsidRPr="00652CD2">
        <w:lastRenderedPageBreak/>
        <w:t>Aging analyses for trade accounts receivable were as follows:</w:t>
      </w:r>
    </w:p>
    <w:p w:rsidR="00FB6822" w:rsidRPr="00FB771E" w:rsidRDefault="00FB6822" w:rsidP="00FB6822">
      <w:pPr>
        <w:pStyle w:val="BodyText"/>
        <w:spacing w:after="0" w:line="180" w:lineRule="atLeast"/>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25246E" w:rsidRPr="0025246E" w:rsidTr="00FB6822">
        <w:tc>
          <w:tcPr>
            <w:tcW w:w="4878" w:type="dxa"/>
          </w:tcPr>
          <w:p w:rsidR="00FB6822" w:rsidRPr="0025246E" w:rsidRDefault="00FB6822" w:rsidP="00FB6822">
            <w:pPr>
              <w:tabs>
                <w:tab w:val="left" w:pos="540"/>
                <w:tab w:val="decimal" w:pos="9540"/>
              </w:tabs>
              <w:spacing w:line="240" w:lineRule="atLeast"/>
              <w:jc w:val="both"/>
              <w:rPr>
                <w:b/>
                <w:bCs/>
                <w:i/>
                <w:iCs/>
              </w:rPr>
            </w:pPr>
          </w:p>
        </w:tc>
        <w:tc>
          <w:tcPr>
            <w:tcW w:w="1080" w:type="dxa"/>
          </w:tcPr>
          <w:p w:rsidR="00FB6822" w:rsidRPr="0025246E" w:rsidRDefault="00FB6822" w:rsidP="00FB6822">
            <w:pPr>
              <w:pStyle w:val="acctmergecolhdg"/>
              <w:spacing w:line="240" w:lineRule="atLeast"/>
              <w:ind w:left="-90" w:right="-79" w:hanging="18"/>
              <w:rPr>
                <w:b w:val="0"/>
                <w:bCs/>
                <w:szCs w:val="22"/>
              </w:rPr>
            </w:pPr>
          </w:p>
        </w:tc>
        <w:tc>
          <w:tcPr>
            <w:tcW w:w="1530" w:type="dxa"/>
          </w:tcPr>
          <w:p w:rsidR="00FB6822" w:rsidRPr="0025246E" w:rsidRDefault="00FB6822" w:rsidP="00FB6822">
            <w:pPr>
              <w:pStyle w:val="acctmergecolhdg"/>
              <w:spacing w:line="240" w:lineRule="atLeast"/>
              <w:ind w:left="-97" w:right="-79"/>
              <w:rPr>
                <w:b w:val="0"/>
                <w:bCs/>
                <w:szCs w:val="22"/>
              </w:rPr>
            </w:pPr>
            <w:r w:rsidRPr="0025246E">
              <w:rPr>
                <w:b w:val="0"/>
                <w:bCs/>
                <w:szCs w:val="22"/>
              </w:rPr>
              <w:t>2018</w:t>
            </w:r>
          </w:p>
        </w:tc>
        <w:tc>
          <w:tcPr>
            <w:tcW w:w="284" w:type="dxa"/>
          </w:tcPr>
          <w:p w:rsidR="00FB6822" w:rsidRPr="0025246E" w:rsidRDefault="00FB6822" w:rsidP="00FB6822">
            <w:pPr>
              <w:pStyle w:val="acctmergecolhdg"/>
              <w:spacing w:line="240" w:lineRule="atLeast"/>
              <w:ind w:left="-97" w:right="-79"/>
              <w:rPr>
                <w:b w:val="0"/>
                <w:bCs/>
                <w:szCs w:val="22"/>
              </w:rPr>
            </w:pPr>
          </w:p>
        </w:tc>
        <w:tc>
          <w:tcPr>
            <w:tcW w:w="1516" w:type="dxa"/>
          </w:tcPr>
          <w:p w:rsidR="00FB6822" w:rsidRPr="0025246E" w:rsidRDefault="00FB6822" w:rsidP="00FB6822">
            <w:pPr>
              <w:pStyle w:val="acctmergecolhdg"/>
              <w:spacing w:line="240" w:lineRule="atLeast"/>
              <w:ind w:left="-97" w:right="-79"/>
              <w:rPr>
                <w:b w:val="0"/>
                <w:bCs/>
                <w:szCs w:val="22"/>
              </w:rPr>
            </w:pPr>
            <w:r w:rsidRPr="0025246E">
              <w:rPr>
                <w:b w:val="0"/>
                <w:bCs/>
                <w:szCs w:val="22"/>
              </w:rPr>
              <w:t>2017</w:t>
            </w:r>
          </w:p>
        </w:tc>
      </w:tr>
      <w:tr w:rsidR="0025246E" w:rsidRPr="0025246E" w:rsidTr="00FB6822">
        <w:tc>
          <w:tcPr>
            <w:tcW w:w="4878" w:type="dxa"/>
          </w:tcPr>
          <w:p w:rsidR="00FB6822" w:rsidRPr="0025246E" w:rsidRDefault="00FB6822" w:rsidP="00FB6822">
            <w:pPr>
              <w:tabs>
                <w:tab w:val="left" w:pos="540"/>
                <w:tab w:val="decimal" w:pos="9540"/>
              </w:tabs>
              <w:spacing w:line="240" w:lineRule="atLeast"/>
              <w:jc w:val="both"/>
              <w:rPr>
                <w:b/>
                <w:bCs/>
                <w:i/>
                <w:iCs/>
              </w:rPr>
            </w:pPr>
          </w:p>
        </w:tc>
        <w:tc>
          <w:tcPr>
            <w:tcW w:w="1080" w:type="dxa"/>
          </w:tcPr>
          <w:p w:rsidR="00FB6822" w:rsidRPr="0025246E" w:rsidRDefault="00FB6822" w:rsidP="00FB6822">
            <w:pPr>
              <w:spacing w:line="240" w:lineRule="atLeast"/>
              <w:ind w:left="-90" w:hanging="18"/>
              <w:jc w:val="center"/>
              <w:rPr>
                <w:i/>
                <w:iCs/>
              </w:rPr>
            </w:pPr>
          </w:p>
        </w:tc>
        <w:tc>
          <w:tcPr>
            <w:tcW w:w="3330" w:type="dxa"/>
            <w:gridSpan w:val="3"/>
          </w:tcPr>
          <w:p w:rsidR="00FB6822" w:rsidRPr="0025246E" w:rsidRDefault="00E53671" w:rsidP="00E53671">
            <w:pPr>
              <w:spacing w:line="240" w:lineRule="atLeast"/>
              <w:ind w:left="-108"/>
              <w:jc w:val="center"/>
              <w:rPr>
                <w:i/>
                <w:iCs/>
              </w:rPr>
            </w:pPr>
            <w:r w:rsidRPr="0025246E">
              <w:rPr>
                <w:i/>
                <w:iCs/>
              </w:rPr>
              <w:t xml:space="preserve">(in </w:t>
            </w:r>
            <w:r w:rsidR="00F1174D" w:rsidRPr="0025246E">
              <w:rPr>
                <w:rFonts w:cs="Angsana New"/>
                <w:i/>
                <w:iCs/>
                <w:lang w:val="en-US" w:bidi="th-TH"/>
              </w:rPr>
              <w:t>thousand</w:t>
            </w:r>
            <w:r w:rsidR="00FB6822" w:rsidRPr="0025246E">
              <w:rPr>
                <w:i/>
                <w:iCs/>
              </w:rPr>
              <w:t xml:space="preserve"> Baht)</w:t>
            </w:r>
          </w:p>
        </w:tc>
      </w:tr>
      <w:tr w:rsidR="0025246E" w:rsidRPr="0025246E" w:rsidTr="00FB6822">
        <w:tblPrEx>
          <w:tblBorders>
            <w:top w:val="single" w:sz="4" w:space="0" w:color="auto"/>
          </w:tblBorders>
        </w:tblPrEx>
        <w:trPr>
          <w:trHeight w:val="65"/>
        </w:trPr>
        <w:tc>
          <w:tcPr>
            <w:tcW w:w="4878" w:type="dxa"/>
            <w:tcBorders>
              <w:top w:val="nil"/>
              <w:bottom w:val="nil"/>
            </w:tcBorders>
          </w:tcPr>
          <w:p w:rsidR="00FB6822" w:rsidRPr="0025246E" w:rsidRDefault="00FB6822" w:rsidP="00FB6822">
            <w:pPr>
              <w:shd w:val="clear" w:color="auto" w:fill="FFFFFF"/>
              <w:spacing w:line="240" w:lineRule="atLeast"/>
              <w:rPr>
                <w:b/>
                <w:bCs/>
                <w:i/>
                <w:iCs/>
              </w:rPr>
            </w:pPr>
            <w:r w:rsidRPr="0025246E">
              <w:rPr>
                <w:b/>
                <w:bCs/>
              </w:rPr>
              <w:t>Related parties</w:t>
            </w:r>
          </w:p>
        </w:tc>
        <w:tc>
          <w:tcPr>
            <w:tcW w:w="1080" w:type="dxa"/>
            <w:tcBorders>
              <w:top w:val="nil"/>
              <w:bottom w:val="nil"/>
            </w:tcBorders>
          </w:tcPr>
          <w:p w:rsidR="00FB6822" w:rsidRPr="0025246E" w:rsidRDefault="00FB6822" w:rsidP="00FB6822">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FB6822" w:rsidRPr="0025246E" w:rsidRDefault="00FB6822"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FB6822" w:rsidRPr="0025246E" w:rsidRDefault="00FB6822"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FB6822" w:rsidRPr="0025246E" w:rsidRDefault="00FB6822" w:rsidP="00FB6822">
            <w:pPr>
              <w:tabs>
                <w:tab w:val="decimal" w:pos="1242"/>
              </w:tabs>
              <w:spacing w:line="240" w:lineRule="atLeast"/>
              <w:ind w:right="-198"/>
              <w:jc w:val="both"/>
              <w:rPr>
                <w:b/>
                <w:bCs/>
                <w:lang w:val="en-US"/>
              </w:rPr>
            </w:pPr>
          </w:p>
        </w:tc>
      </w:tr>
      <w:tr w:rsidR="0025246E" w:rsidRPr="0025246E" w:rsidTr="00FB6822">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pPr>
            <w:r w:rsidRPr="0025246E">
              <w:t>Within credit terms</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25246E" w:rsidRDefault="006D0E8C" w:rsidP="00EC3925">
            <w:pPr>
              <w:tabs>
                <w:tab w:val="decimal" w:pos="1242"/>
              </w:tabs>
              <w:spacing w:line="240" w:lineRule="atLeast"/>
              <w:ind w:right="-198"/>
              <w:jc w:val="both"/>
              <w:rPr>
                <w:lang w:val="en-US"/>
              </w:rPr>
            </w:pPr>
            <w:r w:rsidRPr="0025246E">
              <w:rPr>
                <w:lang w:val="en-US"/>
              </w:rPr>
              <w:t>83,17</w:t>
            </w:r>
            <w:r w:rsidR="00EC3925" w:rsidRPr="0025246E">
              <w:rPr>
                <w:lang w:val="en-US"/>
              </w:rPr>
              <w:t>2</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5246E" w:rsidRDefault="009D2DE6" w:rsidP="00833E2C">
            <w:pPr>
              <w:tabs>
                <w:tab w:val="decimal" w:pos="1242"/>
              </w:tabs>
              <w:spacing w:line="240" w:lineRule="atLeast"/>
              <w:ind w:right="-198"/>
              <w:jc w:val="both"/>
              <w:rPr>
                <w:lang w:val="en-US"/>
              </w:rPr>
            </w:pPr>
            <w:r w:rsidRPr="0025246E">
              <w:rPr>
                <w:lang w:val="en-US"/>
              </w:rPr>
              <w:t>57,695</w:t>
            </w:r>
          </w:p>
        </w:tc>
      </w:tr>
      <w:tr w:rsidR="0025246E" w:rsidRPr="0025246E" w:rsidTr="00FB6822">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pPr>
            <w:r w:rsidRPr="0025246E">
              <w:t>Overdue:</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lang w:val="en-US"/>
              </w:rPr>
            </w:pP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lang w:val="en-US"/>
              </w:rPr>
            </w:pPr>
          </w:p>
        </w:tc>
      </w:tr>
      <w:tr w:rsidR="0025246E" w:rsidRPr="0025246E" w:rsidTr="00FB6822">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ind w:left="180"/>
            </w:pPr>
            <w:r w:rsidRPr="0025246E">
              <w:t>Less than 3 months</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833E2C" w:rsidRPr="0025246E" w:rsidRDefault="006D0E8C" w:rsidP="00833E2C">
            <w:pPr>
              <w:tabs>
                <w:tab w:val="decimal" w:pos="1242"/>
              </w:tabs>
              <w:spacing w:line="240" w:lineRule="atLeast"/>
              <w:ind w:right="-198"/>
              <w:jc w:val="both"/>
              <w:rPr>
                <w:lang w:val="en-US"/>
              </w:rPr>
            </w:pPr>
            <w:r w:rsidRPr="0025246E">
              <w:rPr>
                <w:lang w:val="en-US"/>
              </w:rPr>
              <w:t>38,138</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833E2C" w:rsidRPr="0025246E" w:rsidRDefault="009D2DE6" w:rsidP="00833E2C">
            <w:pPr>
              <w:tabs>
                <w:tab w:val="decimal" w:pos="1242"/>
              </w:tabs>
              <w:spacing w:line="240" w:lineRule="atLeast"/>
              <w:ind w:right="-198"/>
              <w:jc w:val="both"/>
              <w:rPr>
                <w:lang w:val="en-US"/>
              </w:rPr>
            </w:pPr>
            <w:r w:rsidRPr="0025246E">
              <w:rPr>
                <w:lang w:val="en-US"/>
              </w:rPr>
              <w:t>26,785</w:t>
            </w:r>
          </w:p>
        </w:tc>
      </w:tr>
      <w:tr w:rsidR="0025246E" w:rsidRPr="0025246E" w:rsidTr="00FB6822">
        <w:tblPrEx>
          <w:tblBorders>
            <w:top w:val="single" w:sz="4" w:space="0" w:color="auto"/>
          </w:tblBorders>
        </w:tblPrEx>
        <w:trPr>
          <w:trHeight w:val="65"/>
        </w:trPr>
        <w:tc>
          <w:tcPr>
            <w:tcW w:w="4878" w:type="dxa"/>
            <w:tcBorders>
              <w:top w:val="nil"/>
              <w:bottom w:val="nil"/>
            </w:tcBorders>
          </w:tcPr>
          <w:p w:rsidR="00833E2C" w:rsidRPr="00244912" w:rsidRDefault="00833E2C" w:rsidP="00833E2C">
            <w:pPr>
              <w:spacing w:line="240" w:lineRule="atLeast"/>
              <w:ind w:left="180" w:hanging="180"/>
              <w:rPr>
                <w:rFonts w:cstheme="minorBidi"/>
                <w:b/>
                <w:bCs/>
                <w:cs/>
                <w:lang w:bidi="th-TH"/>
              </w:rPr>
            </w:pPr>
          </w:p>
        </w:tc>
        <w:tc>
          <w:tcPr>
            <w:tcW w:w="1080" w:type="dxa"/>
            <w:tcBorders>
              <w:top w:val="nil"/>
              <w:bottom w:val="nil"/>
            </w:tcBorders>
          </w:tcPr>
          <w:p w:rsidR="00833E2C" w:rsidRPr="0025246E"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833E2C" w:rsidRPr="0025246E" w:rsidRDefault="006D0E8C" w:rsidP="00EC3925">
            <w:pPr>
              <w:tabs>
                <w:tab w:val="decimal" w:pos="1242"/>
              </w:tabs>
              <w:spacing w:line="240" w:lineRule="atLeast"/>
              <w:ind w:right="-198"/>
              <w:jc w:val="both"/>
              <w:rPr>
                <w:b/>
                <w:bCs/>
                <w:lang w:val="en-US"/>
              </w:rPr>
            </w:pPr>
            <w:r w:rsidRPr="0025246E">
              <w:rPr>
                <w:b/>
                <w:bCs/>
                <w:lang w:val="en-US"/>
              </w:rPr>
              <w:t>121,3</w:t>
            </w:r>
            <w:r w:rsidR="00EC3925" w:rsidRPr="0025246E">
              <w:rPr>
                <w:b/>
                <w:bCs/>
                <w:lang w:val="en-US"/>
              </w:rPr>
              <w:t>10</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833E2C" w:rsidRPr="0025246E" w:rsidRDefault="009D2DE6" w:rsidP="00833E2C">
            <w:pPr>
              <w:tabs>
                <w:tab w:val="decimal" w:pos="1242"/>
              </w:tabs>
              <w:spacing w:line="240" w:lineRule="atLeast"/>
              <w:ind w:right="-198"/>
              <w:jc w:val="both"/>
              <w:rPr>
                <w:b/>
                <w:bCs/>
                <w:lang w:val="en-US"/>
              </w:rPr>
            </w:pPr>
            <w:r w:rsidRPr="0025246E">
              <w:rPr>
                <w:b/>
                <w:bCs/>
                <w:lang w:val="en-US"/>
              </w:rPr>
              <w:t>84,480</w:t>
            </w:r>
          </w:p>
        </w:tc>
      </w:tr>
      <w:tr w:rsidR="0025246E" w:rsidRPr="0025246E" w:rsidTr="00E6442B">
        <w:tblPrEx>
          <w:tblBorders>
            <w:top w:val="single" w:sz="4" w:space="0" w:color="auto"/>
          </w:tblBorders>
        </w:tblPrEx>
        <w:trPr>
          <w:trHeight w:val="65"/>
        </w:trPr>
        <w:tc>
          <w:tcPr>
            <w:tcW w:w="4878" w:type="dxa"/>
            <w:tcBorders>
              <w:top w:val="nil"/>
              <w:bottom w:val="nil"/>
            </w:tcBorders>
          </w:tcPr>
          <w:p w:rsidR="00E6442B" w:rsidRPr="0025246E" w:rsidRDefault="00E6442B" w:rsidP="00FB6822">
            <w:pPr>
              <w:spacing w:line="240" w:lineRule="atLeast"/>
              <w:ind w:left="180" w:hanging="180"/>
              <w:rPr>
                <w:b/>
                <w:bCs/>
              </w:rPr>
            </w:pPr>
          </w:p>
        </w:tc>
        <w:tc>
          <w:tcPr>
            <w:tcW w:w="1080" w:type="dxa"/>
            <w:tcBorders>
              <w:top w:val="nil"/>
              <w:bottom w:val="nil"/>
            </w:tcBorders>
          </w:tcPr>
          <w:p w:rsidR="00E6442B" w:rsidRPr="0025246E" w:rsidRDefault="00E6442B" w:rsidP="00FB6822">
            <w:pPr>
              <w:tabs>
                <w:tab w:val="decimal" w:pos="1242"/>
              </w:tabs>
              <w:spacing w:line="240" w:lineRule="atLeast"/>
              <w:ind w:left="-90" w:right="-198" w:hanging="18"/>
              <w:jc w:val="both"/>
              <w:rPr>
                <w:b/>
                <w:bCs/>
                <w:lang w:val="en-US"/>
              </w:rPr>
            </w:pPr>
          </w:p>
        </w:tc>
        <w:tc>
          <w:tcPr>
            <w:tcW w:w="1530" w:type="dxa"/>
            <w:tcBorders>
              <w:top w:val="single" w:sz="4" w:space="0" w:color="auto"/>
              <w:bottom w:val="nil"/>
            </w:tcBorders>
            <w:shd w:val="clear" w:color="auto" w:fill="auto"/>
          </w:tcPr>
          <w:p w:rsidR="00E6442B" w:rsidRPr="0025246E" w:rsidRDefault="00E6442B"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25246E" w:rsidRDefault="00E6442B" w:rsidP="00FB6822">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E6442B" w:rsidRPr="0025246E" w:rsidRDefault="00E6442B" w:rsidP="00FB6822">
            <w:pPr>
              <w:tabs>
                <w:tab w:val="decimal" w:pos="1242"/>
              </w:tabs>
              <w:spacing w:line="240" w:lineRule="atLeast"/>
              <w:ind w:right="-198"/>
              <w:jc w:val="both"/>
              <w:rPr>
                <w:b/>
                <w:bCs/>
                <w:lang w:val="en-US"/>
              </w:rPr>
            </w:pPr>
          </w:p>
        </w:tc>
      </w:tr>
      <w:tr w:rsidR="0025246E" w:rsidRPr="0025246E" w:rsidTr="002400A7">
        <w:tblPrEx>
          <w:tblBorders>
            <w:top w:val="single" w:sz="4" w:space="0" w:color="auto"/>
          </w:tblBorders>
        </w:tblPrEx>
        <w:trPr>
          <w:trHeight w:val="65"/>
        </w:trPr>
        <w:tc>
          <w:tcPr>
            <w:tcW w:w="4878" w:type="dxa"/>
            <w:tcBorders>
              <w:top w:val="nil"/>
              <w:bottom w:val="nil"/>
            </w:tcBorders>
          </w:tcPr>
          <w:p w:rsidR="00E6442B" w:rsidRPr="0025246E" w:rsidRDefault="001E2735" w:rsidP="002400A7">
            <w:pPr>
              <w:shd w:val="clear" w:color="auto" w:fill="FFFFFF"/>
              <w:spacing w:line="240" w:lineRule="atLeast"/>
              <w:rPr>
                <w:b/>
                <w:bCs/>
                <w:i/>
                <w:iCs/>
              </w:rPr>
            </w:pPr>
            <w:r w:rsidRPr="0025246E">
              <w:rPr>
                <w:b/>
                <w:bCs/>
              </w:rPr>
              <w:t>Other</w:t>
            </w:r>
            <w:r w:rsidR="00E6442B" w:rsidRPr="0025246E">
              <w:rPr>
                <w:b/>
                <w:bCs/>
              </w:rPr>
              <w:t xml:space="preserve"> parties</w:t>
            </w:r>
          </w:p>
        </w:tc>
        <w:tc>
          <w:tcPr>
            <w:tcW w:w="1080" w:type="dxa"/>
            <w:tcBorders>
              <w:top w:val="nil"/>
              <w:bottom w:val="nil"/>
            </w:tcBorders>
          </w:tcPr>
          <w:p w:rsidR="00E6442B" w:rsidRPr="0025246E" w:rsidRDefault="00E6442B" w:rsidP="002400A7">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E6442B" w:rsidRPr="0025246E" w:rsidRDefault="00E6442B" w:rsidP="002400A7">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25246E" w:rsidRDefault="00E6442B" w:rsidP="002400A7">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6442B" w:rsidRPr="0025246E" w:rsidRDefault="00E6442B" w:rsidP="002400A7">
            <w:pPr>
              <w:tabs>
                <w:tab w:val="decimal" w:pos="1242"/>
              </w:tabs>
              <w:spacing w:line="240" w:lineRule="atLeast"/>
              <w:ind w:right="-198"/>
              <w:jc w:val="both"/>
              <w:rPr>
                <w:b/>
                <w:bCs/>
                <w:lang w:val="en-US"/>
              </w:rPr>
            </w:pPr>
          </w:p>
        </w:tc>
      </w:tr>
      <w:tr w:rsidR="0025246E" w:rsidRPr="0025246E" w:rsidTr="002400A7">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pPr>
            <w:r w:rsidRPr="0025246E">
              <w:t>Within credit terms</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25246E" w:rsidRDefault="006D0E8C" w:rsidP="00833E2C">
            <w:pPr>
              <w:tabs>
                <w:tab w:val="decimal" w:pos="1242"/>
              </w:tabs>
              <w:spacing w:line="240" w:lineRule="atLeast"/>
              <w:ind w:right="-198"/>
              <w:jc w:val="both"/>
              <w:rPr>
                <w:lang w:val="en-US"/>
              </w:rPr>
            </w:pPr>
            <w:r w:rsidRPr="0025246E">
              <w:rPr>
                <w:lang w:val="en-US"/>
              </w:rPr>
              <w:t>264,364</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5246E" w:rsidRDefault="009D2DE6" w:rsidP="006D0E8C">
            <w:pPr>
              <w:tabs>
                <w:tab w:val="decimal" w:pos="1242"/>
              </w:tabs>
              <w:spacing w:line="240" w:lineRule="atLeast"/>
              <w:ind w:right="-198"/>
              <w:jc w:val="both"/>
              <w:rPr>
                <w:lang w:val="en-US"/>
              </w:rPr>
            </w:pPr>
            <w:r w:rsidRPr="0025246E">
              <w:rPr>
                <w:lang w:val="en-US"/>
              </w:rPr>
              <w:t>224,</w:t>
            </w:r>
            <w:r w:rsidR="006D0E8C" w:rsidRPr="0025246E">
              <w:rPr>
                <w:lang w:val="en-US"/>
              </w:rPr>
              <w:t>413</w:t>
            </w:r>
          </w:p>
        </w:tc>
      </w:tr>
      <w:tr w:rsidR="0025246E" w:rsidRPr="0025246E" w:rsidTr="00E6442B">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pPr>
            <w:r w:rsidRPr="0025246E">
              <w:t>Overdue:</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lang w:val="en-US"/>
              </w:rPr>
            </w:pP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lang w:val="en-US"/>
              </w:rPr>
            </w:pPr>
          </w:p>
        </w:tc>
      </w:tr>
      <w:tr w:rsidR="0025246E" w:rsidRPr="0025246E" w:rsidTr="00E6442B">
        <w:tblPrEx>
          <w:tblBorders>
            <w:top w:val="single" w:sz="4" w:space="0" w:color="auto"/>
          </w:tblBorders>
        </w:tblPrEx>
        <w:trPr>
          <w:trHeight w:val="65"/>
        </w:trPr>
        <w:tc>
          <w:tcPr>
            <w:tcW w:w="4878" w:type="dxa"/>
            <w:tcBorders>
              <w:top w:val="nil"/>
              <w:bottom w:val="nil"/>
            </w:tcBorders>
          </w:tcPr>
          <w:p w:rsidR="00833E2C" w:rsidRPr="0025246E" w:rsidRDefault="00833E2C" w:rsidP="00833E2C">
            <w:pPr>
              <w:shd w:val="clear" w:color="auto" w:fill="FFFFFF"/>
              <w:spacing w:line="240" w:lineRule="atLeast"/>
              <w:ind w:left="180"/>
            </w:pPr>
            <w:r w:rsidRPr="0025246E">
              <w:t>Less than 3 months</w:t>
            </w:r>
          </w:p>
        </w:tc>
        <w:tc>
          <w:tcPr>
            <w:tcW w:w="1080" w:type="dxa"/>
            <w:tcBorders>
              <w:top w:val="nil"/>
              <w:bottom w:val="nil"/>
            </w:tcBorders>
          </w:tcPr>
          <w:p w:rsidR="00833E2C" w:rsidRPr="0025246E" w:rsidRDefault="00833E2C" w:rsidP="00833E2C">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833E2C" w:rsidRPr="0025246E" w:rsidRDefault="006D0E8C" w:rsidP="00833E2C">
            <w:pPr>
              <w:tabs>
                <w:tab w:val="decimal" w:pos="1242"/>
              </w:tabs>
              <w:spacing w:line="240" w:lineRule="atLeast"/>
              <w:ind w:right="-198"/>
              <w:jc w:val="both"/>
              <w:rPr>
                <w:lang w:val="en-US"/>
              </w:rPr>
            </w:pPr>
            <w:r w:rsidRPr="0025246E">
              <w:rPr>
                <w:lang w:val="en-US"/>
              </w:rPr>
              <w:t>73,949</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5246E" w:rsidRDefault="009D2DE6" w:rsidP="00F4736B">
            <w:pPr>
              <w:tabs>
                <w:tab w:val="decimal" w:pos="1242"/>
              </w:tabs>
              <w:spacing w:line="240" w:lineRule="atLeast"/>
              <w:ind w:right="-198"/>
              <w:jc w:val="both"/>
              <w:rPr>
                <w:lang w:val="en-US"/>
              </w:rPr>
            </w:pPr>
            <w:r w:rsidRPr="0025246E">
              <w:rPr>
                <w:lang w:val="en-US"/>
              </w:rPr>
              <w:t>69,9</w:t>
            </w:r>
            <w:r w:rsidR="00F4736B">
              <w:rPr>
                <w:lang w:val="en-US"/>
              </w:rPr>
              <w:t>07</w:t>
            </w:r>
          </w:p>
        </w:tc>
      </w:tr>
      <w:tr w:rsidR="0025246E" w:rsidRPr="0025246E" w:rsidTr="00972242">
        <w:tblPrEx>
          <w:tblBorders>
            <w:top w:val="single" w:sz="4" w:space="0" w:color="auto"/>
          </w:tblBorders>
        </w:tblPrEx>
        <w:trPr>
          <w:trHeight w:val="65"/>
        </w:trPr>
        <w:tc>
          <w:tcPr>
            <w:tcW w:w="4878" w:type="dxa"/>
            <w:tcBorders>
              <w:top w:val="nil"/>
              <w:bottom w:val="nil"/>
            </w:tcBorders>
          </w:tcPr>
          <w:p w:rsidR="00833E2C" w:rsidRPr="0025246E" w:rsidRDefault="00833E2C" w:rsidP="00833E2C">
            <w:pPr>
              <w:pStyle w:val="StandaardOpinion"/>
              <w:tabs>
                <w:tab w:val="left" w:pos="327"/>
                <w:tab w:val="left" w:pos="717"/>
              </w:tabs>
              <w:rPr>
                <w:b/>
                <w:bCs/>
              </w:rPr>
            </w:pPr>
          </w:p>
        </w:tc>
        <w:tc>
          <w:tcPr>
            <w:tcW w:w="1080" w:type="dxa"/>
            <w:tcBorders>
              <w:top w:val="nil"/>
              <w:bottom w:val="nil"/>
            </w:tcBorders>
          </w:tcPr>
          <w:p w:rsidR="00833E2C" w:rsidRPr="0025246E"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833E2C" w:rsidRPr="0025246E" w:rsidRDefault="006D0E8C" w:rsidP="00833E2C">
            <w:pPr>
              <w:tabs>
                <w:tab w:val="decimal" w:pos="1242"/>
              </w:tabs>
              <w:spacing w:line="240" w:lineRule="atLeast"/>
              <w:ind w:right="-198"/>
              <w:jc w:val="both"/>
              <w:rPr>
                <w:b/>
                <w:bCs/>
                <w:lang w:val="en-US"/>
              </w:rPr>
            </w:pPr>
            <w:r w:rsidRPr="0025246E">
              <w:rPr>
                <w:b/>
                <w:bCs/>
                <w:lang w:val="en-US"/>
              </w:rPr>
              <w:t>338,313</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833E2C" w:rsidRPr="0025246E" w:rsidRDefault="009D2DE6" w:rsidP="00833E2C">
            <w:pPr>
              <w:tabs>
                <w:tab w:val="decimal" w:pos="1242"/>
              </w:tabs>
              <w:spacing w:line="240" w:lineRule="atLeast"/>
              <w:ind w:right="-198"/>
              <w:jc w:val="both"/>
              <w:rPr>
                <w:b/>
                <w:bCs/>
                <w:lang w:val="en-US"/>
              </w:rPr>
            </w:pPr>
            <w:r w:rsidRPr="0025246E">
              <w:rPr>
                <w:b/>
                <w:bCs/>
                <w:lang w:val="en-US"/>
              </w:rPr>
              <w:t>294,320</w:t>
            </w:r>
          </w:p>
        </w:tc>
      </w:tr>
      <w:tr w:rsidR="0025246E" w:rsidRPr="0025246E" w:rsidTr="00E6442B">
        <w:tblPrEx>
          <w:tblBorders>
            <w:top w:val="single" w:sz="4" w:space="0" w:color="auto"/>
          </w:tblBorders>
        </w:tblPrEx>
        <w:trPr>
          <w:trHeight w:val="65"/>
        </w:trPr>
        <w:tc>
          <w:tcPr>
            <w:tcW w:w="4878" w:type="dxa"/>
            <w:tcBorders>
              <w:top w:val="nil"/>
              <w:bottom w:val="nil"/>
            </w:tcBorders>
          </w:tcPr>
          <w:p w:rsidR="00833E2C" w:rsidRPr="0025246E" w:rsidRDefault="00F90837" w:rsidP="00833E2C">
            <w:pPr>
              <w:tabs>
                <w:tab w:val="left" w:pos="540"/>
                <w:tab w:val="decimal" w:pos="9540"/>
              </w:tabs>
              <w:spacing w:line="240" w:lineRule="atLeast"/>
              <w:jc w:val="both"/>
              <w:rPr>
                <w:rFonts w:cs="Angsana New"/>
                <w:b/>
                <w:bCs/>
                <w:lang w:val="en-US" w:bidi="th-TH"/>
              </w:rPr>
            </w:pPr>
            <w:r>
              <w:rPr>
                <w:b/>
                <w:bCs/>
              </w:rPr>
              <w:t>Total</w:t>
            </w:r>
          </w:p>
        </w:tc>
        <w:tc>
          <w:tcPr>
            <w:tcW w:w="1080" w:type="dxa"/>
            <w:tcBorders>
              <w:top w:val="nil"/>
              <w:bottom w:val="nil"/>
            </w:tcBorders>
          </w:tcPr>
          <w:p w:rsidR="00833E2C" w:rsidRPr="0025246E"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double" w:sz="4" w:space="0" w:color="auto"/>
            </w:tcBorders>
            <w:shd w:val="clear" w:color="auto" w:fill="auto"/>
          </w:tcPr>
          <w:p w:rsidR="00833E2C" w:rsidRPr="0025246E" w:rsidRDefault="006D0E8C" w:rsidP="00833E2C">
            <w:pPr>
              <w:tabs>
                <w:tab w:val="decimal" w:pos="1242"/>
              </w:tabs>
              <w:spacing w:line="240" w:lineRule="atLeast"/>
              <w:ind w:right="-198"/>
              <w:jc w:val="both"/>
              <w:rPr>
                <w:b/>
                <w:bCs/>
                <w:lang w:val="en-US"/>
              </w:rPr>
            </w:pPr>
            <w:r w:rsidRPr="0025246E">
              <w:rPr>
                <w:b/>
                <w:bCs/>
                <w:lang w:val="en-US"/>
              </w:rPr>
              <w:t>459,62</w:t>
            </w:r>
            <w:r w:rsidR="00EC3925" w:rsidRPr="0025246E">
              <w:rPr>
                <w:b/>
                <w:bCs/>
                <w:lang w:val="en-US"/>
              </w:rPr>
              <w:t>3</w:t>
            </w:r>
          </w:p>
        </w:tc>
        <w:tc>
          <w:tcPr>
            <w:tcW w:w="284" w:type="dxa"/>
            <w:tcBorders>
              <w:top w:val="nil"/>
              <w:bottom w:val="nil"/>
            </w:tcBorders>
            <w:shd w:val="clear" w:color="auto" w:fill="auto"/>
          </w:tcPr>
          <w:p w:rsidR="00833E2C" w:rsidRPr="0025246E"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833E2C" w:rsidRPr="0025246E" w:rsidRDefault="00F1174D" w:rsidP="00833E2C">
            <w:pPr>
              <w:tabs>
                <w:tab w:val="decimal" w:pos="1242"/>
              </w:tabs>
              <w:spacing w:line="240" w:lineRule="atLeast"/>
              <w:ind w:right="-198"/>
              <w:jc w:val="both"/>
              <w:rPr>
                <w:b/>
                <w:bCs/>
                <w:lang w:val="en-US"/>
              </w:rPr>
            </w:pPr>
            <w:r w:rsidRPr="0025246E">
              <w:rPr>
                <w:b/>
                <w:bCs/>
                <w:lang w:val="en-US"/>
              </w:rPr>
              <w:t>378,800</w:t>
            </w:r>
          </w:p>
        </w:tc>
      </w:tr>
    </w:tbl>
    <w:p w:rsidR="00543960" w:rsidRPr="00FB771E" w:rsidRDefault="00543960" w:rsidP="00FB771E">
      <w:pPr>
        <w:spacing w:line="240" w:lineRule="auto"/>
        <w:ind w:left="450" w:firstLine="562"/>
        <w:rPr>
          <w:sz w:val="2"/>
          <w:szCs w:val="2"/>
        </w:rPr>
      </w:pPr>
    </w:p>
    <w:p w:rsidR="00FB771E" w:rsidRDefault="00FB771E" w:rsidP="00FB771E">
      <w:pPr>
        <w:spacing w:line="240" w:lineRule="auto"/>
        <w:ind w:left="450"/>
      </w:pPr>
    </w:p>
    <w:p w:rsidR="00FB771E" w:rsidRDefault="00FB771E" w:rsidP="00696D44">
      <w:pPr>
        <w:tabs>
          <w:tab w:val="left" w:pos="630"/>
        </w:tabs>
        <w:spacing w:line="240" w:lineRule="auto"/>
        <w:ind w:left="540"/>
      </w:pPr>
      <w:r w:rsidRPr="00FB771E">
        <w:t xml:space="preserve">The normal credit terms granted by the Company ranges from </w:t>
      </w:r>
      <w:r>
        <w:rPr>
          <w:rFonts w:cs="Angsana New"/>
          <w:lang w:bidi="th-TH"/>
        </w:rPr>
        <w:t>15</w:t>
      </w:r>
      <w:r w:rsidRPr="00FB771E">
        <w:t xml:space="preserve"> days to </w:t>
      </w:r>
      <w:r>
        <w:t>120</w:t>
      </w:r>
      <w:r w:rsidRPr="00FB771E">
        <w:t xml:space="preserve"> days.</w:t>
      </w:r>
      <w:r>
        <w:tab/>
      </w:r>
    </w:p>
    <w:p w:rsidR="007A1EFE" w:rsidRDefault="007A1EFE">
      <w:pPr>
        <w:spacing w:line="240" w:lineRule="auto"/>
        <w:rPr>
          <w:b/>
          <w:sz w:val="24"/>
          <w:szCs w:val="24"/>
        </w:rPr>
      </w:pPr>
    </w:p>
    <w:p w:rsidR="00D912F2" w:rsidRDefault="00D912F2" w:rsidP="00D518CA">
      <w:pPr>
        <w:pStyle w:val="index"/>
        <w:numPr>
          <w:ilvl w:val="0"/>
          <w:numId w:val="10"/>
        </w:numPr>
        <w:ind w:left="540" w:hanging="540"/>
        <w:rPr>
          <w:b/>
          <w:sz w:val="24"/>
          <w:szCs w:val="24"/>
        </w:rPr>
      </w:pPr>
      <w:r w:rsidRPr="00D912F2">
        <w:rPr>
          <w:b/>
          <w:sz w:val="24"/>
          <w:szCs w:val="24"/>
        </w:rPr>
        <w:t>Inventories</w:t>
      </w:r>
    </w:p>
    <w:p w:rsidR="00D912F2" w:rsidRPr="00A06F9A" w:rsidRDefault="00D912F2" w:rsidP="00A06F9A">
      <w:pPr>
        <w:pStyle w:val="index"/>
        <w:numPr>
          <w:ilvl w:val="0"/>
          <w:numId w:val="0"/>
        </w:numPr>
        <w:spacing w:after="0" w:line="200" w:lineRule="atLeast"/>
        <w:rPr>
          <w:b/>
          <w:sz w:val="16"/>
          <w:szCs w:val="16"/>
        </w:rPr>
      </w:pPr>
    </w:p>
    <w:tbl>
      <w:tblPr>
        <w:tblW w:w="4827" w:type="pct"/>
        <w:tblInd w:w="450" w:type="dxa"/>
        <w:tblLayout w:type="fixed"/>
        <w:tblLook w:val="0000" w:firstRow="0" w:lastRow="0" w:firstColumn="0" w:lastColumn="0" w:noHBand="0" w:noVBand="0"/>
      </w:tblPr>
      <w:tblGrid>
        <w:gridCol w:w="1800"/>
        <w:gridCol w:w="988"/>
        <w:gridCol w:w="271"/>
        <w:gridCol w:w="1261"/>
        <w:gridCol w:w="269"/>
        <w:gridCol w:w="994"/>
        <w:gridCol w:w="271"/>
        <w:gridCol w:w="899"/>
        <w:gridCol w:w="271"/>
        <w:gridCol w:w="1079"/>
        <w:gridCol w:w="271"/>
        <w:gridCol w:w="897"/>
      </w:tblGrid>
      <w:tr w:rsidR="004A305C" w:rsidRPr="0085670F" w:rsidTr="001F55E8">
        <w:tc>
          <w:tcPr>
            <w:tcW w:w="971" w:type="pct"/>
          </w:tcPr>
          <w:p w:rsidR="004A305C" w:rsidRPr="0085670F" w:rsidRDefault="004A305C" w:rsidP="00900ECA">
            <w:pPr>
              <w:tabs>
                <w:tab w:val="left" w:pos="540"/>
                <w:tab w:val="decimal" w:pos="9540"/>
              </w:tabs>
              <w:spacing w:line="240" w:lineRule="atLeast"/>
              <w:jc w:val="both"/>
              <w:rPr>
                <w:b/>
                <w:bCs/>
                <w:i/>
                <w:iCs/>
              </w:rPr>
            </w:pPr>
          </w:p>
        </w:tc>
        <w:tc>
          <w:tcPr>
            <w:tcW w:w="2040" w:type="pct"/>
            <w:gridSpan w:val="5"/>
          </w:tcPr>
          <w:p w:rsidR="004A305C" w:rsidRPr="0085670F" w:rsidRDefault="004A305C" w:rsidP="00900ECA">
            <w:pPr>
              <w:pStyle w:val="acctmergecolhdg"/>
              <w:spacing w:line="240" w:lineRule="atLeast"/>
              <w:ind w:left="-97" w:right="-79"/>
              <w:rPr>
                <w:b w:val="0"/>
                <w:bCs/>
                <w:szCs w:val="22"/>
              </w:rPr>
            </w:pPr>
            <w:r w:rsidRPr="0085670F">
              <w:rPr>
                <w:b w:val="0"/>
                <w:bCs/>
                <w:szCs w:val="22"/>
              </w:rPr>
              <w:t>2018</w:t>
            </w:r>
          </w:p>
        </w:tc>
        <w:tc>
          <w:tcPr>
            <w:tcW w:w="146" w:type="pct"/>
          </w:tcPr>
          <w:p w:rsidR="004A305C" w:rsidRPr="0085670F" w:rsidRDefault="004A305C" w:rsidP="00900ECA">
            <w:pPr>
              <w:pStyle w:val="acctmergecolhdg"/>
              <w:spacing w:line="240" w:lineRule="atLeast"/>
              <w:ind w:left="-97" w:right="-79"/>
              <w:rPr>
                <w:b w:val="0"/>
                <w:bCs/>
                <w:szCs w:val="22"/>
              </w:rPr>
            </w:pPr>
          </w:p>
        </w:tc>
        <w:tc>
          <w:tcPr>
            <w:tcW w:w="1843" w:type="pct"/>
            <w:gridSpan w:val="5"/>
          </w:tcPr>
          <w:p w:rsidR="004A305C" w:rsidRPr="0085670F" w:rsidRDefault="004A305C" w:rsidP="00900ECA">
            <w:pPr>
              <w:pStyle w:val="acctmergecolhdg"/>
              <w:spacing w:line="240" w:lineRule="atLeast"/>
              <w:ind w:left="-97" w:right="-79"/>
              <w:rPr>
                <w:b w:val="0"/>
                <w:bCs/>
                <w:szCs w:val="22"/>
              </w:rPr>
            </w:pPr>
            <w:r w:rsidRPr="0085670F">
              <w:rPr>
                <w:b w:val="0"/>
                <w:bCs/>
                <w:szCs w:val="22"/>
              </w:rPr>
              <w:t>2017</w:t>
            </w:r>
          </w:p>
        </w:tc>
      </w:tr>
      <w:tr w:rsidR="001F55E8" w:rsidRPr="0085670F" w:rsidTr="004A2D35">
        <w:tc>
          <w:tcPr>
            <w:tcW w:w="971" w:type="pct"/>
          </w:tcPr>
          <w:p w:rsidR="00906DBF" w:rsidRPr="0085670F" w:rsidRDefault="00906DBF" w:rsidP="00900ECA">
            <w:pPr>
              <w:tabs>
                <w:tab w:val="left" w:pos="540"/>
                <w:tab w:val="decimal" w:pos="9540"/>
              </w:tabs>
              <w:spacing w:line="240" w:lineRule="atLeast"/>
              <w:jc w:val="both"/>
              <w:rPr>
                <w:b/>
                <w:bCs/>
                <w:i/>
                <w:iCs/>
              </w:rPr>
            </w:pPr>
          </w:p>
        </w:tc>
        <w:tc>
          <w:tcPr>
            <w:tcW w:w="533" w:type="pct"/>
          </w:tcPr>
          <w:p w:rsidR="00906DBF" w:rsidRPr="0085670F" w:rsidRDefault="00906DBF" w:rsidP="00CC58AF">
            <w:pPr>
              <w:spacing w:line="240" w:lineRule="atLeast"/>
              <w:ind w:left="-90" w:right="-108" w:hanging="18"/>
              <w:jc w:val="center"/>
            </w:pPr>
          </w:p>
          <w:p w:rsidR="00906DBF" w:rsidRPr="0085670F" w:rsidRDefault="00906DBF" w:rsidP="00CC58AF">
            <w:pPr>
              <w:spacing w:line="240" w:lineRule="atLeast"/>
              <w:ind w:left="-90" w:right="-108" w:hanging="18"/>
              <w:jc w:val="center"/>
            </w:pPr>
          </w:p>
          <w:p w:rsidR="00906DBF" w:rsidRPr="0085670F" w:rsidRDefault="00906DBF" w:rsidP="00CC58AF">
            <w:pPr>
              <w:spacing w:line="240" w:lineRule="atLeast"/>
              <w:ind w:left="-90" w:right="-108" w:hanging="18"/>
              <w:jc w:val="center"/>
            </w:pPr>
          </w:p>
          <w:p w:rsidR="00906DBF" w:rsidRPr="0085670F" w:rsidRDefault="00906DBF" w:rsidP="00CC58AF">
            <w:pPr>
              <w:spacing w:line="240" w:lineRule="atLeast"/>
              <w:ind w:left="-90" w:right="-108" w:hanging="18"/>
              <w:jc w:val="center"/>
            </w:pPr>
            <w:r w:rsidRPr="0085670F">
              <w:t>Cost</w:t>
            </w:r>
          </w:p>
        </w:tc>
        <w:tc>
          <w:tcPr>
            <w:tcW w:w="146" w:type="pct"/>
          </w:tcPr>
          <w:p w:rsidR="00906DBF" w:rsidRPr="0085670F" w:rsidRDefault="00906DBF" w:rsidP="00CC58AF">
            <w:pPr>
              <w:spacing w:line="240" w:lineRule="atLeast"/>
              <w:ind w:left="-90" w:right="-108" w:hanging="18"/>
              <w:jc w:val="center"/>
            </w:pPr>
          </w:p>
        </w:tc>
        <w:tc>
          <w:tcPr>
            <w:tcW w:w="680" w:type="pct"/>
          </w:tcPr>
          <w:p w:rsidR="00906DBF" w:rsidRPr="0085670F" w:rsidRDefault="00906DBF" w:rsidP="00CC58AF">
            <w:pPr>
              <w:spacing w:line="240" w:lineRule="atLeast"/>
              <w:ind w:left="-90" w:right="-108" w:hanging="18"/>
              <w:jc w:val="center"/>
            </w:pPr>
            <w:r w:rsidRPr="0085670F">
              <w:t>Write-down to net realisable value</w:t>
            </w:r>
          </w:p>
        </w:tc>
        <w:tc>
          <w:tcPr>
            <w:tcW w:w="145" w:type="pct"/>
          </w:tcPr>
          <w:p w:rsidR="00906DBF" w:rsidRPr="0085670F" w:rsidRDefault="00906DBF" w:rsidP="00CC58AF">
            <w:pPr>
              <w:spacing w:line="240" w:lineRule="atLeast"/>
              <w:ind w:left="-108" w:right="-108"/>
              <w:jc w:val="center"/>
            </w:pPr>
          </w:p>
        </w:tc>
        <w:tc>
          <w:tcPr>
            <w:tcW w:w="536" w:type="pct"/>
          </w:tcPr>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r w:rsidRPr="0085670F">
              <w:t>Net</w:t>
            </w:r>
          </w:p>
        </w:tc>
        <w:tc>
          <w:tcPr>
            <w:tcW w:w="146" w:type="pct"/>
          </w:tcPr>
          <w:p w:rsidR="00906DBF" w:rsidRPr="0085670F" w:rsidRDefault="00906DBF" w:rsidP="00CC58AF">
            <w:pPr>
              <w:spacing w:line="240" w:lineRule="atLeast"/>
              <w:ind w:left="-108" w:right="-108"/>
              <w:jc w:val="center"/>
            </w:pPr>
          </w:p>
        </w:tc>
        <w:tc>
          <w:tcPr>
            <w:tcW w:w="485" w:type="pct"/>
          </w:tcPr>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r w:rsidRPr="0085670F">
              <w:t>Cost</w:t>
            </w:r>
          </w:p>
        </w:tc>
        <w:tc>
          <w:tcPr>
            <w:tcW w:w="146" w:type="pct"/>
          </w:tcPr>
          <w:p w:rsidR="00906DBF" w:rsidRPr="0085670F" w:rsidRDefault="00906DBF" w:rsidP="00CC58AF">
            <w:pPr>
              <w:spacing w:line="240" w:lineRule="atLeast"/>
              <w:ind w:left="-108" w:right="-108"/>
              <w:jc w:val="center"/>
            </w:pPr>
          </w:p>
        </w:tc>
        <w:tc>
          <w:tcPr>
            <w:tcW w:w="582" w:type="pct"/>
          </w:tcPr>
          <w:p w:rsidR="00906DBF" w:rsidRPr="0085670F" w:rsidRDefault="00906DBF" w:rsidP="00CC58AF">
            <w:pPr>
              <w:spacing w:line="240" w:lineRule="atLeast"/>
              <w:ind w:left="-108" w:right="-108"/>
              <w:jc w:val="center"/>
            </w:pPr>
            <w:r w:rsidRPr="0085670F">
              <w:t>Write-down to net realisable value</w:t>
            </w:r>
          </w:p>
        </w:tc>
        <w:tc>
          <w:tcPr>
            <w:tcW w:w="146" w:type="pct"/>
          </w:tcPr>
          <w:p w:rsidR="00906DBF" w:rsidRPr="0085670F" w:rsidRDefault="00906DBF" w:rsidP="00CC58AF">
            <w:pPr>
              <w:spacing w:line="240" w:lineRule="atLeast"/>
              <w:ind w:left="-108" w:right="-108"/>
              <w:jc w:val="center"/>
            </w:pPr>
          </w:p>
        </w:tc>
        <w:tc>
          <w:tcPr>
            <w:tcW w:w="484" w:type="pct"/>
          </w:tcPr>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p>
          <w:p w:rsidR="00906DBF" w:rsidRPr="0085670F" w:rsidRDefault="00906DBF" w:rsidP="00CC58AF">
            <w:pPr>
              <w:spacing w:line="240" w:lineRule="atLeast"/>
              <w:ind w:left="-108" w:right="-108"/>
              <w:jc w:val="center"/>
            </w:pPr>
            <w:r w:rsidRPr="0085670F">
              <w:t>Net</w:t>
            </w:r>
          </w:p>
        </w:tc>
      </w:tr>
      <w:tr w:rsidR="004A305C" w:rsidRPr="0085670F" w:rsidTr="001F55E8">
        <w:tc>
          <w:tcPr>
            <w:tcW w:w="971" w:type="pct"/>
          </w:tcPr>
          <w:p w:rsidR="004A305C" w:rsidRPr="0085670F" w:rsidRDefault="004A305C" w:rsidP="00900ECA">
            <w:pPr>
              <w:tabs>
                <w:tab w:val="left" w:pos="540"/>
                <w:tab w:val="decimal" w:pos="9540"/>
              </w:tabs>
              <w:spacing w:line="240" w:lineRule="atLeast"/>
              <w:jc w:val="both"/>
              <w:rPr>
                <w:b/>
                <w:bCs/>
                <w:i/>
                <w:iCs/>
              </w:rPr>
            </w:pPr>
          </w:p>
        </w:tc>
        <w:tc>
          <w:tcPr>
            <w:tcW w:w="4029" w:type="pct"/>
            <w:gridSpan w:val="11"/>
          </w:tcPr>
          <w:p w:rsidR="004A305C" w:rsidRPr="0085670F" w:rsidRDefault="004A305C" w:rsidP="00900ECA">
            <w:pPr>
              <w:spacing w:line="240" w:lineRule="atLeast"/>
              <w:ind w:left="-108"/>
              <w:jc w:val="center"/>
              <w:rPr>
                <w:i/>
                <w:iCs/>
              </w:rPr>
            </w:pPr>
            <w:r w:rsidRPr="0085670F">
              <w:rPr>
                <w:i/>
                <w:iCs/>
              </w:rPr>
              <w:t xml:space="preserve">(in </w:t>
            </w:r>
            <w:r w:rsidRPr="0085670F">
              <w:rPr>
                <w:rFonts w:cs="Angsana New"/>
                <w:i/>
                <w:iCs/>
                <w:lang w:val="en-US" w:bidi="th-TH"/>
              </w:rPr>
              <w:t>thousand</w:t>
            </w:r>
            <w:r w:rsidRPr="0085670F">
              <w:rPr>
                <w:i/>
                <w:iCs/>
              </w:rPr>
              <w:t xml:space="preserve"> Baht)</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szCs w:val="22"/>
              </w:rPr>
            </w:pPr>
            <w:r w:rsidRPr="0085670F">
              <w:rPr>
                <w:szCs w:val="22"/>
              </w:rPr>
              <w:t>Finished goods</w:t>
            </w:r>
          </w:p>
        </w:tc>
        <w:tc>
          <w:tcPr>
            <w:tcW w:w="533" w:type="pct"/>
            <w:tcBorders>
              <w:top w:val="nil"/>
              <w:bottom w:val="nil"/>
            </w:tcBorders>
          </w:tcPr>
          <w:p w:rsidR="00906DBF" w:rsidRPr="0085670F" w:rsidRDefault="00906DBF" w:rsidP="001F55E8">
            <w:pPr>
              <w:tabs>
                <w:tab w:val="decimal" w:pos="772"/>
              </w:tabs>
              <w:spacing w:line="240" w:lineRule="atLeast"/>
              <w:ind w:left="-90" w:right="-108" w:hanging="18"/>
              <w:jc w:val="both"/>
              <w:rPr>
                <w:szCs w:val="22"/>
                <w:lang w:val="en-US"/>
              </w:rPr>
            </w:pPr>
            <w:r w:rsidRPr="0085670F">
              <w:rPr>
                <w:szCs w:val="22"/>
                <w:lang w:val="en-US"/>
              </w:rPr>
              <w:t>156,227</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680"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r w:rsidRPr="0085670F">
              <w:rPr>
                <w:szCs w:val="22"/>
                <w:lang w:val="en-US"/>
              </w:rPr>
              <w:t>(11,846)</w:t>
            </w:r>
          </w:p>
        </w:tc>
        <w:tc>
          <w:tcPr>
            <w:tcW w:w="145"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36" w:type="pct"/>
            <w:tcBorders>
              <w:top w:val="nil"/>
              <w:bottom w:val="nil"/>
            </w:tcBorders>
            <w:shd w:val="clear" w:color="auto" w:fill="auto"/>
          </w:tcPr>
          <w:p w:rsidR="00906DBF" w:rsidRPr="0085670F" w:rsidRDefault="00906DBF" w:rsidP="005F5726">
            <w:pPr>
              <w:tabs>
                <w:tab w:val="decimal" w:pos="775"/>
              </w:tabs>
              <w:spacing w:line="240" w:lineRule="atLeast"/>
              <w:ind w:left="-90" w:right="-108" w:hanging="18"/>
              <w:jc w:val="both"/>
              <w:rPr>
                <w:szCs w:val="22"/>
                <w:lang w:val="en-US"/>
              </w:rPr>
            </w:pPr>
            <w:r w:rsidRPr="0085670F">
              <w:rPr>
                <w:szCs w:val="22"/>
                <w:lang w:val="en-US"/>
              </w:rPr>
              <w:t>144,381</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5" w:type="pct"/>
            <w:tcBorders>
              <w:top w:val="nil"/>
              <w:bottom w:val="nil"/>
            </w:tcBorders>
            <w:shd w:val="clear" w:color="auto" w:fill="auto"/>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142,901</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82" w:type="pct"/>
            <w:tcBorders>
              <w:top w:val="nil"/>
              <w:bottom w:val="nil"/>
            </w:tcBorders>
            <w:shd w:val="clear" w:color="auto" w:fill="auto"/>
          </w:tcPr>
          <w:p w:rsidR="00906DBF" w:rsidRPr="0085670F" w:rsidRDefault="00906DBF" w:rsidP="001F55E8">
            <w:pPr>
              <w:tabs>
                <w:tab w:val="decimal" w:pos="792"/>
              </w:tabs>
              <w:spacing w:line="240" w:lineRule="atLeast"/>
              <w:ind w:left="-90" w:right="-108" w:hanging="18"/>
              <w:jc w:val="both"/>
              <w:rPr>
                <w:szCs w:val="22"/>
                <w:lang w:val="en-US"/>
              </w:rPr>
            </w:pPr>
            <w:r w:rsidRPr="0085670F">
              <w:rPr>
                <w:szCs w:val="22"/>
                <w:lang w:val="en-US"/>
              </w:rPr>
              <w:t>(21,384)</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4" w:type="pct"/>
            <w:tcBorders>
              <w:top w:val="nil"/>
              <w:bottom w:val="nil"/>
            </w:tcBorders>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121,517</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szCs w:val="22"/>
              </w:rPr>
            </w:pPr>
            <w:r w:rsidRPr="0085670F">
              <w:rPr>
                <w:szCs w:val="22"/>
              </w:rPr>
              <w:t xml:space="preserve">Work in progress </w:t>
            </w:r>
          </w:p>
        </w:tc>
        <w:tc>
          <w:tcPr>
            <w:tcW w:w="533" w:type="pct"/>
            <w:tcBorders>
              <w:top w:val="nil"/>
              <w:bottom w:val="nil"/>
            </w:tcBorders>
          </w:tcPr>
          <w:p w:rsidR="00906DBF" w:rsidRPr="0085670F" w:rsidRDefault="00906DBF" w:rsidP="001F55E8">
            <w:pPr>
              <w:tabs>
                <w:tab w:val="decimal" w:pos="772"/>
              </w:tabs>
              <w:spacing w:line="240" w:lineRule="atLeast"/>
              <w:ind w:left="-90" w:right="-108" w:hanging="18"/>
              <w:jc w:val="both"/>
              <w:rPr>
                <w:szCs w:val="22"/>
                <w:lang w:val="en-US"/>
              </w:rPr>
            </w:pPr>
            <w:r w:rsidRPr="0085670F">
              <w:rPr>
                <w:szCs w:val="22"/>
                <w:lang w:val="en-US"/>
              </w:rPr>
              <w:t>193,419</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680"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r w:rsidRPr="0085670F">
              <w:rPr>
                <w:szCs w:val="22"/>
                <w:lang w:val="en-US"/>
              </w:rPr>
              <w:t>(11,169)</w:t>
            </w:r>
          </w:p>
        </w:tc>
        <w:tc>
          <w:tcPr>
            <w:tcW w:w="145"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36" w:type="pct"/>
            <w:tcBorders>
              <w:top w:val="nil"/>
              <w:bottom w:val="nil"/>
            </w:tcBorders>
            <w:shd w:val="clear" w:color="auto" w:fill="auto"/>
          </w:tcPr>
          <w:p w:rsidR="00906DBF" w:rsidRPr="0085670F" w:rsidRDefault="00906DBF" w:rsidP="005F5726">
            <w:pPr>
              <w:tabs>
                <w:tab w:val="decimal" w:pos="775"/>
              </w:tabs>
              <w:spacing w:line="240" w:lineRule="atLeast"/>
              <w:ind w:left="-90" w:right="-108" w:hanging="18"/>
              <w:jc w:val="both"/>
              <w:rPr>
                <w:szCs w:val="22"/>
                <w:lang w:val="en-US"/>
              </w:rPr>
            </w:pPr>
            <w:r w:rsidRPr="0085670F">
              <w:rPr>
                <w:szCs w:val="22"/>
                <w:lang w:val="en-US"/>
              </w:rPr>
              <w:t>182,250</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5" w:type="pct"/>
            <w:tcBorders>
              <w:top w:val="nil"/>
              <w:bottom w:val="nil"/>
            </w:tcBorders>
            <w:shd w:val="clear" w:color="auto" w:fill="auto"/>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154,254</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82" w:type="pct"/>
            <w:tcBorders>
              <w:top w:val="nil"/>
              <w:bottom w:val="nil"/>
            </w:tcBorders>
            <w:shd w:val="clear" w:color="auto" w:fill="auto"/>
          </w:tcPr>
          <w:p w:rsidR="00906DBF" w:rsidRPr="0085670F" w:rsidRDefault="00906DBF" w:rsidP="001F55E8">
            <w:pPr>
              <w:tabs>
                <w:tab w:val="decimal" w:pos="792"/>
              </w:tabs>
              <w:spacing w:line="240" w:lineRule="atLeast"/>
              <w:ind w:left="-90" w:right="-108" w:hanging="18"/>
              <w:jc w:val="both"/>
              <w:rPr>
                <w:szCs w:val="22"/>
                <w:lang w:val="en-US"/>
              </w:rPr>
            </w:pPr>
            <w:r w:rsidRPr="0085670F">
              <w:rPr>
                <w:szCs w:val="22"/>
                <w:lang w:val="en-US"/>
              </w:rPr>
              <w:t>(8,529)</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4" w:type="pct"/>
            <w:tcBorders>
              <w:top w:val="nil"/>
              <w:bottom w:val="nil"/>
            </w:tcBorders>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145,725</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szCs w:val="22"/>
              </w:rPr>
            </w:pPr>
            <w:r w:rsidRPr="0085670F">
              <w:rPr>
                <w:szCs w:val="22"/>
              </w:rPr>
              <w:t xml:space="preserve">Raw materials </w:t>
            </w:r>
          </w:p>
        </w:tc>
        <w:tc>
          <w:tcPr>
            <w:tcW w:w="533" w:type="pct"/>
            <w:tcBorders>
              <w:top w:val="nil"/>
              <w:bottom w:val="nil"/>
            </w:tcBorders>
          </w:tcPr>
          <w:p w:rsidR="00906DBF" w:rsidRPr="0085670F" w:rsidRDefault="00906DBF" w:rsidP="001F55E8">
            <w:pPr>
              <w:tabs>
                <w:tab w:val="decimal" w:pos="772"/>
              </w:tabs>
              <w:spacing w:line="240" w:lineRule="atLeast"/>
              <w:ind w:left="-90" w:right="-108" w:hanging="18"/>
              <w:jc w:val="both"/>
              <w:rPr>
                <w:szCs w:val="22"/>
                <w:lang w:val="en-US"/>
              </w:rPr>
            </w:pPr>
            <w:r w:rsidRPr="0085670F">
              <w:rPr>
                <w:szCs w:val="22"/>
                <w:lang w:val="en-US"/>
              </w:rPr>
              <w:t>192,701</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680"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r w:rsidRPr="0085670F">
              <w:rPr>
                <w:szCs w:val="22"/>
                <w:lang w:val="en-US"/>
              </w:rPr>
              <w:t>(3,975)</w:t>
            </w:r>
          </w:p>
        </w:tc>
        <w:tc>
          <w:tcPr>
            <w:tcW w:w="145"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36" w:type="pct"/>
            <w:tcBorders>
              <w:top w:val="nil"/>
              <w:bottom w:val="nil"/>
            </w:tcBorders>
            <w:shd w:val="clear" w:color="auto" w:fill="auto"/>
          </w:tcPr>
          <w:p w:rsidR="00906DBF" w:rsidRPr="0085670F" w:rsidRDefault="00906DBF" w:rsidP="005F5726">
            <w:pPr>
              <w:tabs>
                <w:tab w:val="decimal" w:pos="775"/>
              </w:tabs>
              <w:spacing w:line="240" w:lineRule="atLeast"/>
              <w:ind w:left="-90" w:right="-108" w:hanging="18"/>
              <w:jc w:val="both"/>
              <w:rPr>
                <w:szCs w:val="22"/>
                <w:lang w:val="en-US"/>
              </w:rPr>
            </w:pPr>
            <w:r w:rsidRPr="0085670F">
              <w:rPr>
                <w:szCs w:val="22"/>
                <w:lang w:val="en-US"/>
              </w:rPr>
              <w:t>188,726</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5" w:type="pct"/>
            <w:tcBorders>
              <w:top w:val="nil"/>
              <w:bottom w:val="nil"/>
            </w:tcBorders>
            <w:shd w:val="clear" w:color="auto" w:fill="auto"/>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138,873</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82" w:type="pct"/>
            <w:tcBorders>
              <w:top w:val="nil"/>
              <w:bottom w:val="nil"/>
            </w:tcBorders>
            <w:shd w:val="clear" w:color="auto" w:fill="auto"/>
          </w:tcPr>
          <w:p w:rsidR="00906DBF" w:rsidRPr="0085670F" w:rsidRDefault="00906DBF" w:rsidP="001F55E8">
            <w:pPr>
              <w:tabs>
                <w:tab w:val="decimal" w:pos="792"/>
              </w:tabs>
              <w:spacing w:line="240" w:lineRule="atLeast"/>
              <w:ind w:left="-90" w:right="-108" w:hanging="18"/>
              <w:jc w:val="both"/>
              <w:rPr>
                <w:szCs w:val="22"/>
                <w:lang w:val="en-US"/>
              </w:rPr>
            </w:pPr>
            <w:r w:rsidRPr="0085670F">
              <w:rPr>
                <w:szCs w:val="22"/>
                <w:lang w:val="en-US"/>
              </w:rPr>
              <w:t>(4,128)</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4" w:type="pct"/>
            <w:tcBorders>
              <w:top w:val="nil"/>
              <w:bottom w:val="nil"/>
            </w:tcBorders>
          </w:tcPr>
          <w:p w:rsidR="00906DBF" w:rsidRPr="0085670F" w:rsidRDefault="00906DBF" w:rsidP="001F55E8">
            <w:pPr>
              <w:tabs>
                <w:tab w:val="decimal" w:pos="702"/>
              </w:tabs>
              <w:spacing w:line="240" w:lineRule="atLeast"/>
              <w:ind w:left="-90" w:right="-108" w:hanging="18"/>
              <w:jc w:val="both"/>
              <w:rPr>
                <w:szCs w:val="22"/>
                <w:lang w:val="en-US"/>
              </w:rPr>
            </w:pPr>
            <w:r w:rsidRPr="0085670F">
              <w:rPr>
                <w:szCs w:val="22"/>
                <w:lang w:val="en-US"/>
              </w:rPr>
              <w:t>134,745</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szCs w:val="22"/>
              </w:rPr>
            </w:pPr>
            <w:r w:rsidRPr="0085670F">
              <w:rPr>
                <w:szCs w:val="22"/>
              </w:rPr>
              <w:t>Spare parts</w:t>
            </w:r>
          </w:p>
        </w:tc>
        <w:tc>
          <w:tcPr>
            <w:tcW w:w="533" w:type="pct"/>
            <w:tcBorders>
              <w:top w:val="nil"/>
              <w:bottom w:val="nil"/>
            </w:tcBorders>
          </w:tcPr>
          <w:p w:rsidR="00906DBF" w:rsidRPr="00CE6FE7" w:rsidRDefault="00906DBF" w:rsidP="001F55E8">
            <w:pPr>
              <w:tabs>
                <w:tab w:val="decimal" w:pos="772"/>
              </w:tabs>
              <w:spacing w:line="240" w:lineRule="atLeast"/>
              <w:ind w:left="-90" w:right="-108" w:hanging="18"/>
              <w:jc w:val="both"/>
              <w:rPr>
                <w:rFonts w:cstheme="minorBidi"/>
                <w:szCs w:val="28"/>
                <w:cs/>
                <w:lang w:val="en-US" w:bidi="th-TH"/>
              </w:rPr>
            </w:pPr>
            <w:r>
              <w:rPr>
                <w:szCs w:val="22"/>
                <w:lang w:val="en-US"/>
              </w:rPr>
              <w:t>37,390</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680"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r w:rsidRPr="0085670F">
              <w:rPr>
                <w:szCs w:val="22"/>
                <w:lang w:val="en-US"/>
              </w:rPr>
              <w:t>(1,570)</w:t>
            </w:r>
          </w:p>
        </w:tc>
        <w:tc>
          <w:tcPr>
            <w:tcW w:w="145"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536" w:type="pct"/>
            <w:tcBorders>
              <w:top w:val="nil"/>
              <w:bottom w:val="nil"/>
            </w:tcBorders>
            <w:shd w:val="clear" w:color="auto" w:fill="auto"/>
          </w:tcPr>
          <w:p w:rsidR="00906DBF" w:rsidRPr="0085670F" w:rsidRDefault="00244912" w:rsidP="00244912">
            <w:pPr>
              <w:tabs>
                <w:tab w:val="decimal" w:pos="775"/>
              </w:tabs>
              <w:spacing w:line="240" w:lineRule="atLeast"/>
              <w:ind w:left="-90" w:right="-108" w:hanging="18"/>
              <w:jc w:val="both"/>
              <w:rPr>
                <w:szCs w:val="22"/>
                <w:lang w:val="en-US"/>
              </w:rPr>
            </w:pPr>
            <w:r>
              <w:rPr>
                <w:rFonts w:cstheme="minorBidi"/>
                <w:szCs w:val="28"/>
                <w:lang w:val="en-US" w:bidi="th-TH"/>
              </w:rPr>
              <w:t>35</w:t>
            </w:r>
            <w:r w:rsidR="00906DBF" w:rsidRPr="0085670F">
              <w:rPr>
                <w:szCs w:val="22"/>
                <w:lang w:val="en-US"/>
              </w:rPr>
              <w:t>,</w:t>
            </w:r>
            <w:r>
              <w:rPr>
                <w:szCs w:val="22"/>
                <w:lang w:val="en-US"/>
              </w:rPr>
              <w:t>820</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5" w:type="pct"/>
            <w:tcBorders>
              <w:top w:val="nil"/>
              <w:bottom w:val="nil"/>
            </w:tcBorders>
            <w:shd w:val="clear" w:color="auto" w:fill="auto"/>
          </w:tcPr>
          <w:p w:rsidR="00906DBF" w:rsidRPr="0085670F" w:rsidRDefault="00F41D50" w:rsidP="00F41D50">
            <w:pPr>
              <w:tabs>
                <w:tab w:val="decimal" w:pos="702"/>
              </w:tabs>
              <w:spacing w:line="240" w:lineRule="atLeast"/>
              <w:ind w:left="-90" w:right="-108" w:hanging="18"/>
              <w:jc w:val="both"/>
              <w:rPr>
                <w:szCs w:val="22"/>
                <w:lang w:val="en-US"/>
              </w:rPr>
            </w:pPr>
            <w:r>
              <w:rPr>
                <w:szCs w:val="22"/>
                <w:lang w:val="en-US"/>
              </w:rPr>
              <w:t>28,34</w:t>
            </w:r>
            <w:r w:rsidR="00095C63">
              <w:rPr>
                <w:szCs w:val="22"/>
                <w:lang w:val="en-US"/>
              </w:rPr>
              <w:t>8</w:t>
            </w:r>
          </w:p>
        </w:tc>
        <w:tc>
          <w:tcPr>
            <w:tcW w:w="146" w:type="pct"/>
            <w:tcBorders>
              <w:top w:val="nil"/>
              <w:bottom w:val="nil"/>
            </w:tcBorders>
          </w:tcPr>
          <w:p w:rsidR="00906DBF" w:rsidRPr="0085670F" w:rsidRDefault="00906DBF" w:rsidP="00CE6FE7">
            <w:pPr>
              <w:tabs>
                <w:tab w:val="decimal" w:pos="702"/>
              </w:tabs>
              <w:spacing w:line="240" w:lineRule="atLeast"/>
              <w:ind w:left="-90" w:right="-108" w:hanging="18"/>
              <w:jc w:val="both"/>
              <w:rPr>
                <w:szCs w:val="22"/>
                <w:lang w:val="en-US"/>
              </w:rPr>
            </w:pPr>
          </w:p>
        </w:tc>
        <w:tc>
          <w:tcPr>
            <w:tcW w:w="582" w:type="pct"/>
            <w:tcBorders>
              <w:top w:val="nil"/>
              <w:bottom w:val="nil"/>
            </w:tcBorders>
            <w:shd w:val="clear" w:color="auto" w:fill="auto"/>
          </w:tcPr>
          <w:p w:rsidR="00906DBF" w:rsidRPr="0085670F" w:rsidRDefault="00906DBF" w:rsidP="001F55E8">
            <w:pPr>
              <w:tabs>
                <w:tab w:val="decimal" w:pos="522"/>
              </w:tabs>
              <w:spacing w:line="240" w:lineRule="atLeast"/>
              <w:ind w:left="-90" w:right="-108" w:hanging="18"/>
              <w:jc w:val="both"/>
              <w:rPr>
                <w:szCs w:val="22"/>
                <w:lang w:val="en-US"/>
              </w:rPr>
            </w:pPr>
            <w:r w:rsidRPr="0085670F">
              <w:rPr>
                <w:szCs w:val="22"/>
                <w:lang w:val="en-US"/>
              </w:rPr>
              <w:t>-</w:t>
            </w:r>
          </w:p>
        </w:tc>
        <w:tc>
          <w:tcPr>
            <w:tcW w:w="146" w:type="pct"/>
            <w:tcBorders>
              <w:top w:val="nil"/>
              <w:bottom w:val="nil"/>
            </w:tcBorders>
          </w:tcPr>
          <w:p w:rsidR="00906DBF" w:rsidRPr="0085670F" w:rsidRDefault="00906DBF" w:rsidP="00256E82">
            <w:pPr>
              <w:tabs>
                <w:tab w:val="decimal" w:pos="972"/>
              </w:tabs>
              <w:spacing w:line="240" w:lineRule="atLeast"/>
              <w:ind w:left="-90" w:right="-108" w:hanging="18"/>
              <w:jc w:val="both"/>
              <w:rPr>
                <w:szCs w:val="22"/>
                <w:lang w:val="en-US"/>
              </w:rPr>
            </w:pPr>
          </w:p>
        </w:tc>
        <w:tc>
          <w:tcPr>
            <w:tcW w:w="484" w:type="pct"/>
            <w:tcBorders>
              <w:top w:val="nil"/>
              <w:bottom w:val="nil"/>
            </w:tcBorders>
          </w:tcPr>
          <w:p w:rsidR="00906DBF" w:rsidRPr="0085670F" w:rsidRDefault="00F41D50" w:rsidP="00095C63">
            <w:pPr>
              <w:tabs>
                <w:tab w:val="decimal" w:pos="702"/>
              </w:tabs>
              <w:spacing w:line="240" w:lineRule="atLeast"/>
              <w:ind w:left="-90" w:right="-108" w:hanging="18"/>
              <w:jc w:val="both"/>
              <w:rPr>
                <w:szCs w:val="22"/>
                <w:lang w:val="en-US"/>
              </w:rPr>
            </w:pPr>
            <w:r>
              <w:rPr>
                <w:szCs w:val="22"/>
                <w:lang w:val="en-US"/>
              </w:rPr>
              <w:t>28,34</w:t>
            </w:r>
            <w:r w:rsidR="00095C63">
              <w:rPr>
                <w:szCs w:val="22"/>
                <w:lang w:val="en-US"/>
              </w:rPr>
              <w:t>8</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szCs w:val="22"/>
              </w:rPr>
            </w:pPr>
            <w:r w:rsidRPr="0085670F">
              <w:rPr>
                <w:szCs w:val="22"/>
              </w:rPr>
              <w:t>Goods in transit</w:t>
            </w:r>
          </w:p>
        </w:tc>
        <w:tc>
          <w:tcPr>
            <w:tcW w:w="533" w:type="pct"/>
            <w:tcBorders>
              <w:top w:val="nil"/>
              <w:bottom w:val="single" w:sz="4" w:space="0" w:color="auto"/>
            </w:tcBorders>
          </w:tcPr>
          <w:p w:rsidR="00906DBF" w:rsidRPr="00CE6FE7" w:rsidRDefault="00906DBF" w:rsidP="001869EF">
            <w:pPr>
              <w:tabs>
                <w:tab w:val="decimal" w:pos="772"/>
              </w:tabs>
              <w:spacing w:line="240" w:lineRule="atLeast"/>
              <w:ind w:left="-90" w:right="-198" w:hanging="18"/>
              <w:jc w:val="both"/>
              <w:rPr>
                <w:szCs w:val="22"/>
                <w:lang w:val="en-US"/>
              </w:rPr>
            </w:pPr>
            <w:r w:rsidRPr="00CE6FE7">
              <w:rPr>
                <w:szCs w:val="22"/>
                <w:lang w:val="en-US"/>
              </w:rPr>
              <w:t>28,73</w:t>
            </w:r>
            <w:r w:rsidR="001869EF">
              <w:rPr>
                <w:szCs w:val="22"/>
                <w:lang w:val="en-US"/>
              </w:rPr>
              <w:t>6</w:t>
            </w:r>
          </w:p>
        </w:tc>
        <w:tc>
          <w:tcPr>
            <w:tcW w:w="146" w:type="pct"/>
            <w:tcBorders>
              <w:top w:val="nil"/>
              <w:bottom w:val="nil"/>
            </w:tcBorders>
          </w:tcPr>
          <w:p w:rsidR="00906DBF" w:rsidRPr="00CE6FE7" w:rsidRDefault="00906DBF" w:rsidP="00CE6FE7">
            <w:pPr>
              <w:tabs>
                <w:tab w:val="decimal" w:pos="612"/>
              </w:tabs>
              <w:spacing w:line="240" w:lineRule="atLeast"/>
              <w:ind w:left="-90" w:right="-198" w:hanging="18"/>
              <w:jc w:val="both"/>
              <w:rPr>
                <w:szCs w:val="22"/>
                <w:lang w:val="en-US"/>
              </w:rPr>
            </w:pPr>
          </w:p>
        </w:tc>
        <w:tc>
          <w:tcPr>
            <w:tcW w:w="680" w:type="pct"/>
            <w:tcBorders>
              <w:top w:val="nil"/>
              <w:bottom w:val="single" w:sz="4" w:space="0" w:color="auto"/>
            </w:tcBorders>
          </w:tcPr>
          <w:p w:rsidR="00906DBF" w:rsidRPr="00CE6FE7" w:rsidRDefault="00906DBF" w:rsidP="00CE6FE7">
            <w:pPr>
              <w:tabs>
                <w:tab w:val="decimal" w:pos="612"/>
              </w:tabs>
              <w:spacing w:line="240" w:lineRule="atLeast"/>
              <w:ind w:left="-90" w:right="-198" w:hanging="18"/>
              <w:jc w:val="both"/>
              <w:rPr>
                <w:szCs w:val="22"/>
                <w:lang w:val="en-US"/>
              </w:rPr>
            </w:pPr>
            <w:r w:rsidRPr="00CE6FE7">
              <w:rPr>
                <w:szCs w:val="22"/>
                <w:lang w:val="en-US"/>
              </w:rPr>
              <w:t>-</w:t>
            </w:r>
          </w:p>
        </w:tc>
        <w:tc>
          <w:tcPr>
            <w:tcW w:w="145" w:type="pct"/>
            <w:tcBorders>
              <w:top w:val="nil"/>
              <w:bottom w:val="nil"/>
            </w:tcBorders>
          </w:tcPr>
          <w:p w:rsidR="00906DBF" w:rsidRPr="00CE6FE7" w:rsidRDefault="00906DBF" w:rsidP="00256E82">
            <w:pPr>
              <w:tabs>
                <w:tab w:val="decimal" w:pos="972"/>
              </w:tabs>
              <w:spacing w:line="240" w:lineRule="atLeast"/>
              <w:ind w:left="-90" w:right="-198" w:hanging="18"/>
              <w:jc w:val="both"/>
              <w:rPr>
                <w:szCs w:val="22"/>
                <w:lang w:val="en-US"/>
              </w:rPr>
            </w:pPr>
          </w:p>
        </w:tc>
        <w:tc>
          <w:tcPr>
            <w:tcW w:w="536" w:type="pct"/>
            <w:tcBorders>
              <w:top w:val="nil"/>
              <w:bottom w:val="single" w:sz="4" w:space="0" w:color="auto"/>
            </w:tcBorders>
            <w:shd w:val="clear" w:color="auto" w:fill="auto"/>
          </w:tcPr>
          <w:p w:rsidR="00906DBF" w:rsidRPr="00CE6FE7" w:rsidRDefault="00E20CFE" w:rsidP="001869EF">
            <w:pPr>
              <w:tabs>
                <w:tab w:val="decimal" w:pos="775"/>
              </w:tabs>
              <w:spacing w:line="240" w:lineRule="atLeast"/>
              <w:ind w:left="-90" w:right="-198" w:hanging="18"/>
              <w:jc w:val="both"/>
              <w:rPr>
                <w:szCs w:val="22"/>
                <w:lang w:val="en-US"/>
              </w:rPr>
            </w:pPr>
            <w:r>
              <w:rPr>
                <w:szCs w:val="22"/>
                <w:lang w:val="en-US"/>
              </w:rPr>
              <w:t>28,73</w:t>
            </w:r>
            <w:r w:rsidR="001869EF">
              <w:rPr>
                <w:szCs w:val="22"/>
                <w:lang w:val="en-US"/>
              </w:rPr>
              <w:t>6</w:t>
            </w:r>
          </w:p>
        </w:tc>
        <w:tc>
          <w:tcPr>
            <w:tcW w:w="146" w:type="pct"/>
            <w:tcBorders>
              <w:top w:val="nil"/>
              <w:bottom w:val="nil"/>
            </w:tcBorders>
          </w:tcPr>
          <w:p w:rsidR="00906DBF" w:rsidRPr="00CE6FE7" w:rsidRDefault="00906DBF" w:rsidP="00256E82">
            <w:pPr>
              <w:tabs>
                <w:tab w:val="decimal" w:pos="972"/>
              </w:tabs>
              <w:spacing w:line="240" w:lineRule="atLeast"/>
              <w:ind w:left="-90" w:right="-198" w:hanging="18"/>
              <w:jc w:val="both"/>
              <w:rPr>
                <w:szCs w:val="22"/>
                <w:lang w:val="en-US"/>
              </w:rPr>
            </w:pPr>
          </w:p>
        </w:tc>
        <w:tc>
          <w:tcPr>
            <w:tcW w:w="485" w:type="pct"/>
            <w:tcBorders>
              <w:top w:val="nil"/>
              <w:bottom w:val="single" w:sz="4" w:space="0" w:color="auto"/>
            </w:tcBorders>
            <w:shd w:val="clear" w:color="auto" w:fill="auto"/>
          </w:tcPr>
          <w:p w:rsidR="00906DBF" w:rsidRPr="00CE6FE7" w:rsidRDefault="00906DBF" w:rsidP="001F55E8">
            <w:pPr>
              <w:tabs>
                <w:tab w:val="decimal" w:pos="702"/>
              </w:tabs>
              <w:spacing w:line="240" w:lineRule="atLeast"/>
              <w:ind w:left="-90" w:right="-198" w:hanging="18"/>
              <w:jc w:val="both"/>
              <w:rPr>
                <w:szCs w:val="22"/>
                <w:lang w:val="en-US"/>
              </w:rPr>
            </w:pPr>
            <w:r w:rsidRPr="00CE6FE7">
              <w:rPr>
                <w:szCs w:val="22"/>
                <w:lang w:val="en-US"/>
              </w:rPr>
              <w:t>7,625</w:t>
            </w:r>
          </w:p>
        </w:tc>
        <w:tc>
          <w:tcPr>
            <w:tcW w:w="146" w:type="pct"/>
            <w:tcBorders>
              <w:top w:val="nil"/>
              <w:bottom w:val="nil"/>
            </w:tcBorders>
          </w:tcPr>
          <w:p w:rsidR="00906DBF" w:rsidRPr="00CE6FE7" w:rsidRDefault="00906DBF" w:rsidP="00CE6FE7">
            <w:pPr>
              <w:tabs>
                <w:tab w:val="decimal" w:pos="702"/>
              </w:tabs>
              <w:spacing w:line="240" w:lineRule="atLeast"/>
              <w:ind w:left="-90" w:right="-198" w:hanging="18"/>
              <w:jc w:val="both"/>
              <w:rPr>
                <w:szCs w:val="22"/>
                <w:lang w:val="en-US"/>
              </w:rPr>
            </w:pPr>
          </w:p>
        </w:tc>
        <w:tc>
          <w:tcPr>
            <w:tcW w:w="582" w:type="pct"/>
            <w:tcBorders>
              <w:top w:val="nil"/>
              <w:bottom w:val="single" w:sz="4" w:space="0" w:color="auto"/>
            </w:tcBorders>
            <w:shd w:val="clear" w:color="auto" w:fill="auto"/>
          </w:tcPr>
          <w:p w:rsidR="00906DBF" w:rsidRPr="00CE6FE7" w:rsidRDefault="00906DBF" w:rsidP="001F55E8">
            <w:pPr>
              <w:tabs>
                <w:tab w:val="decimal" w:pos="522"/>
              </w:tabs>
              <w:spacing w:line="240" w:lineRule="atLeast"/>
              <w:ind w:left="-90" w:right="-108" w:hanging="18"/>
              <w:jc w:val="both"/>
              <w:rPr>
                <w:szCs w:val="22"/>
                <w:lang w:val="en-US"/>
              </w:rPr>
            </w:pPr>
            <w:r w:rsidRPr="00CE6FE7">
              <w:rPr>
                <w:szCs w:val="22"/>
                <w:lang w:val="en-US"/>
              </w:rPr>
              <w:t>-</w:t>
            </w:r>
          </w:p>
        </w:tc>
        <w:tc>
          <w:tcPr>
            <w:tcW w:w="146" w:type="pct"/>
            <w:tcBorders>
              <w:top w:val="nil"/>
              <w:bottom w:val="nil"/>
            </w:tcBorders>
          </w:tcPr>
          <w:p w:rsidR="00906DBF" w:rsidRPr="00CE6FE7" w:rsidRDefault="00906DBF" w:rsidP="00256E82">
            <w:pPr>
              <w:tabs>
                <w:tab w:val="decimal" w:pos="972"/>
              </w:tabs>
              <w:spacing w:line="240" w:lineRule="atLeast"/>
              <w:ind w:left="-90" w:right="-198" w:hanging="18"/>
              <w:jc w:val="both"/>
              <w:rPr>
                <w:szCs w:val="22"/>
                <w:lang w:val="en-US"/>
              </w:rPr>
            </w:pPr>
          </w:p>
        </w:tc>
        <w:tc>
          <w:tcPr>
            <w:tcW w:w="484" w:type="pct"/>
            <w:tcBorders>
              <w:top w:val="nil"/>
              <w:bottom w:val="single" w:sz="4" w:space="0" w:color="auto"/>
            </w:tcBorders>
          </w:tcPr>
          <w:p w:rsidR="00906DBF" w:rsidRPr="00CE6FE7" w:rsidRDefault="00906DBF" w:rsidP="001F55E8">
            <w:pPr>
              <w:tabs>
                <w:tab w:val="decimal" w:pos="702"/>
              </w:tabs>
              <w:spacing w:line="240" w:lineRule="atLeast"/>
              <w:ind w:left="-90" w:right="-198" w:hanging="18"/>
              <w:jc w:val="both"/>
              <w:rPr>
                <w:szCs w:val="22"/>
                <w:lang w:val="en-US"/>
              </w:rPr>
            </w:pPr>
            <w:r w:rsidRPr="00CE6FE7">
              <w:rPr>
                <w:szCs w:val="22"/>
                <w:lang w:val="en-US"/>
              </w:rPr>
              <w:t>7,625</w:t>
            </w:r>
          </w:p>
        </w:tc>
      </w:tr>
      <w:tr w:rsidR="001F55E8" w:rsidRPr="0085670F" w:rsidTr="004A2D35">
        <w:tblPrEx>
          <w:tblBorders>
            <w:top w:val="single" w:sz="4" w:space="0" w:color="auto"/>
          </w:tblBorders>
        </w:tblPrEx>
        <w:trPr>
          <w:trHeight w:val="65"/>
        </w:trPr>
        <w:tc>
          <w:tcPr>
            <w:tcW w:w="971" w:type="pct"/>
            <w:tcBorders>
              <w:top w:val="nil"/>
              <w:bottom w:val="nil"/>
            </w:tcBorders>
          </w:tcPr>
          <w:p w:rsidR="00906DBF" w:rsidRPr="0085670F" w:rsidRDefault="00906DBF" w:rsidP="00256E82">
            <w:pPr>
              <w:rPr>
                <w:b/>
                <w:bCs/>
                <w:szCs w:val="22"/>
              </w:rPr>
            </w:pPr>
            <w:r w:rsidRPr="0085670F">
              <w:rPr>
                <w:b/>
                <w:bCs/>
                <w:szCs w:val="22"/>
              </w:rPr>
              <w:t>Total</w:t>
            </w:r>
          </w:p>
        </w:tc>
        <w:tc>
          <w:tcPr>
            <w:tcW w:w="533" w:type="pct"/>
            <w:tcBorders>
              <w:top w:val="single" w:sz="4" w:space="0" w:color="auto"/>
              <w:bottom w:val="double" w:sz="4" w:space="0" w:color="auto"/>
            </w:tcBorders>
          </w:tcPr>
          <w:p w:rsidR="00906DBF" w:rsidRPr="0085670F" w:rsidRDefault="00906DBF" w:rsidP="001869EF">
            <w:pPr>
              <w:tabs>
                <w:tab w:val="decimal" w:pos="772"/>
              </w:tabs>
              <w:spacing w:line="240" w:lineRule="atLeast"/>
              <w:ind w:left="-90" w:right="-198" w:hanging="18"/>
              <w:jc w:val="both"/>
              <w:rPr>
                <w:b/>
                <w:bCs/>
                <w:szCs w:val="22"/>
                <w:lang w:val="en-US"/>
              </w:rPr>
            </w:pPr>
            <w:r>
              <w:rPr>
                <w:rFonts w:cs="Angsana New"/>
                <w:b/>
                <w:bCs/>
                <w:szCs w:val="28"/>
                <w:lang w:val="en-US" w:bidi="th-TH"/>
              </w:rPr>
              <w:t>608</w:t>
            </w:r>
            <w:r w:rsidRPr="0085670F">
              <w:rPr>
                <w:b/>
                <w:bCs/>
                <w:szCs w:val="22"/>
                <w:lang w:val="en-US"/>
              </w:rPr>
              <w:t>,</w:t>
            </w:r>
            <w:r>
              <w:rPr>
                <w:b/>
                <w:bCs/>
                <w:szCs w:val="22"/>
                <w:lang w:val="en-US"/>
              </w:rPr>
              <w:t>47</w:t>
            </w:r>
            <w:r w:rsidR="001869EF">
              <w:rPr>
                <w:b/>
                <w:bCs/>
                <w:szCs w:val="22"/>
                <w:lang w:val="en-US"/>
              </w:rPr>
              <w:t>3</w:t>
            </w:r>
          </w:p>
        </w:tc>
        <w:tc>
          <w:tcPr>
            <w:tcW w:w="146" w:type="pct"/>
            <w:tcBorders>
              <w:top w:val="nil"/>
              <w:bottom w:val="nil"/>
            </w:tcBorders>
          </w:tcPr>
          <w:p w:rsidR="00906DBF" w:rsidRPr="0085670F" w:rsidRDefault="00906DBF" w:rsidP="00256E82">
            <w:pPr>
              <w:tabs>
                <w:tab w:val="decimal" w:pos="972"/>
              </w:tabs>
              <w:spacing w:line="240" w:lineRule="atLeast"/>
              <w:ind w:left="-90" w:right="-198" w:hanging="18"/>
              <w:jc w:val="both"/>
              <w:rPr>
                <w:b/>
                <w:bCs/>
                <w:szCs w:val="22"/>
                <w:lang w:val="en-US"/>
              </w:rPr>
            </w:pPr>
          </w:p>
        </w:tc>
        <w:tc>
          <w:tcPr>
            <w:tcW w:w="680" w:type="pct"/>
            <w:tcBorders>
              <w:top w:val="single" w:sz="4" w:space="0" w:color="auto"/>
              <w:bottom w:val="double" w:sz="4" w:space="0" w:color="auto"/>
            </w:tcBorders>
          </w:tcPr>
          <w:p w:rsidR="00906DBF" w:rsidRPr="0085670F" w:rsidRDefault="00906DBF" w:rsidP="00256E82">
            <w:pPr>
              <w:tabs>
                <w:tab w:val="decimal" w:pos="972"/>
              </w:tabs>
              <w:spacing w:line="240" w:lineRule="atLeast"/>
              <w:ind w:left="-90" w:right="-198" w:hanging="18"/>
              <w:jc w:val="both"/>
              <w:rPr>
                <w:b/>
                <w:bCs/>
                <w:szCs w:val="22"/>
                <w:lang w:val="en-US"/>
              </w:rPr>
            </w:pPr>
            <w:r w:rsidRPr="0085670F">
              <w:rPr>
                <w:b/>
                <w:bCs/>
                <w:szCs w:val="22"/>
                <w:lang w:val="en-US"/>
              </w:rPr>
              <w:t>(28,560)</w:t>
            </w:r>
          </w:p>
        </w:tc>
        <w:tc>
          <w:tcPr>
            <w:tcW w:w="145" w:type="pct"/>
            <w:tcBorders>
              <w:top w:val="nil"/>
              <w:bottom w:val="nil"/>
            </w:tcBorders>
          </w:tcPr>
          <w:p w:rsidR="00906DBF" w:rsidRPr="0085670F" w:rsidRDefault="00906DBF" w:rsidP="00256E82">
            <w:pPr>
              <w:tabs>
                <w:tab w:val="decimal" w:pos="972"/>
              </w:tabs>
              <w:spacing w:line="240" w:lineRule="atLeast"/>
              <w:ind w:left="-90" w:right="-198" w:hanging="18"/>
              <w:jc w:val="both"/>
              <w:rPr>
                <w:b/>
                <w:bCs/>
                <w:szCs w:val="22"/>
                <w:lang w:val="en-US"/>
              </w:rPr>
            </w:pPr>
          </w:p>
        </w:tc>
        <w:tc>
          <w:tcPr>
            <w:tcW w:w="536" w:type="pct"/>
            <w:tcBorders>
              <w:top w:val="single" w:sz="4" w:space="0" w:color="auto"/>
              <w:bottom w:val="double" w:sz="4" w:space="0" w:color="auto"/>
            </w:tcBorders>
            <w:shd w:val="clear" w:color="auto" w:fill="auto"/>
          </w:tcPr>
          <w:p w:rsidR="00906DBF" w:rsidRPr="0085670F" w:rsidRDefault="00244912" w:rsidP="00E20CFE">
            <w:pPr>
              <w:tabs>
                <w:tab w:val="decimal" w:pos="775"/>
              </w:tabs>
              <w:spacing w:line="240" w:lineRule="atLeast"/>
              <w:ind w:left="-90" w:right="-198" w:hanging="18"/>
              <w:jc w:val="both"/>
              <w:rPr>
                <w:b/>
                <w:bCs/>
                <w:szCs w:val="22"/>
                <w:lang w:val="en-US"/>
              </w:rPr>
            </w:pPr>
            <w:r>
              <w:rPr>
                <w:b/>
                <w:bCs/>
                <w:szCs w:val="22"/>
                <w:lang w:val="en-US"/>
              </w:rPr>
              <w:t>579</w:t>
            </w:r>
            <w:r w:rsidR="00906DBF" w:rsidRPr="0085670F">
              <w:rPr>
                <w:b/>
                <w:bCs/>
                <w:szCs w:val="22"/>
                <w:lang w:val="en-US"/>
              </w:rPr>
              <w:t>,</w:t>
            </w:r>
            <w:r>
              <w:rPr>
                <w:b/>
                <w:bCs/>
                <w:szCs w:val="22"/>
                <w:lang w:val="en-US"/>
              </w:rPr>
              <w:t>91</w:t>
            </w:r>
            <w:r w:rsidR="00E20CFE">
              <w:rPr>
                <w:b/>
                <w:bCs/>
                <w:szCs w:val="22"/>
                <w:lang w:val="en-US"/>
              </w:rPr>
              <w:t>3</w:t>
            </w:r>
          </w:p>
        </w:tc>
        <w:tc>
          <w:tcPr>
            <w:tcW w:w="146" w:type="pct"/>
            <w:tcBorders>
              <w:top w:val="nil"/>
              <w:bottom w:val="nil"/>
            </w:tcBorders>
          </w:tcPr>
          <w:p w:rsidR="00906DBF" w:rsidRPr="0085670F" w:rsidRDefault="00906DBF" w:rsidP="00256E82">
            <w:pPr>
              <w:tabs>
                <w:tab w:val="decimal" w:pos="972"/>
              </w:tabs>
              <w:spacing w:line="240" w:lineRule="atLeast"/>
              <w:ind w:left="-90" w:right="-198" w:hanging="18"/>
              <w:jc w:val="both"/>
              <w:rPr>
                <w:b/>
                <w:bCs/>
                <w:szCs w:val="22"/>
                <w:lang w:val="en-US"/>
              </w:rPr>
            </w:pPr>
          </w:p>
        </w:tc>
        <w:tc>
          <w:tcPr>
            <w:tcW w:w="485" w:type="pct"/>
            <w:tcBorders>
              <w:top w:val="single" w:sz="4" w:space="0" w:color="auto"/>
              <w:bottom w:val="double" w:sz="4" w:space="0" w:color="auto"/>
            </w:tcBorders>
            <w:shd w:val="clear" w:color="auto" w:fill="auto"/>
          </w:tcPr>
          <w:p w:rsidR="00906DBF" w:rsidRPr="0085670F" w:rsidRDefault="00F41D50" w:rsidP="00F41D50">
            <w:pPr>
              <w:tabs>
                <w:tab w:val="decimal" w:pos="702"/>
              </w:tabs>
              <w:spacing w:line="240" w:lineRule="atLeast"/>
              <w:ind w:left="-90" w:right="-198" w:hanging="18"/>
              <w:jc w:val="both"/>
              <w:rPr>
                <w:b/>
                <w:bCs/>
                <w:szCs w:val="22"/>
                <w:lang w:val="en-US"/>
              </w:rPr>
            </w:pPr>
            <w:r>
              <w:rPr>
                <w:b/>
                <w:bCs/>
                <w:szCs w:val="22"/>
                <w:lang w:val="en-US"/>
              </w:rPr>
              <w:t>472,001</w:t>
            </w:r>
          </w:p>
        </w:tc>
        <w:tc>
          <w:tcPr>
            <w:tcW w:w="146" w:type="pct"/>
            <w:tcBorders>
              <w:top w:val="nil"/>
              <w:bottom w:val="nil"/>
            </w:tcBorders>
          </w:tcPr>
          <w:p w:rsidR="00906DBF" w:rsidRPr="0085670F" w:rsidRDefault="00906DBF" w:rsidP="00256E82">
            <w:pPr>
              <w:tabs>
                <w:tab w:val="decimal" w:pos="972"/>
              </w:tabs>
              <w:spacing w:line="240" w:lineRule="atLeast"/>
              <w:ind w:left="-90" w:right="-198" w:hanging="18"/>
              <w:jc w:val="both"/>
              <w:rPr>
                <w:b/>
                <w:bCs/>
                <w:szCs w:val="22"/>
                <w:lang w:val="en-US"/>
              </w:rPr>
            </w:pPr>
          </w:p>
        </w:tc>
        <w:tc>
          <w:tcPr>
            <w:tcW w:w="582" w:type="pct"/>
            <w:tcBorders>
              <w:top w:val="single" w:sz="4" w:space="0" w:color="auto"/>
              <w:bottom w:val="double" w:sz="4" w:space="0" w:color="auto"/>
            </w:tcBorders>
            <w:shd w:val="clear" w:color="auto" w:fill="auto"/>
          </w:tcPr>
          <w:p w:rsidR="00906DBF" w:rsidRPr="0085670F" w:rsidRDefault="00906DBF" w:rsidP="001F55E8">
            <w:pPr>
              <w:tabs>
                <w:tab w:val="decimal" w:pos="792"/>
              </w:tabs>
              <w:spacing w:line="240" w:lineRule="atLeast"/>
              <w:ind w:left="-90" w:right="-198" w:hanging="18"/>
              <w:jc w:val="both"/>
              <w:rPr>
                <w:b/>
                <w:bCs/>
                <w:szCs w:val="22"/>
                <w:lang w:val="en-US"/>
              </w:rPr>
            </w:pPr>
            <w:r w:rsidRPr="0085670F">
              <w:rPr>
                <w:b/>
                <w:bCs/>
                <w:szCs w:val="22"/>
                <w:lang w:val="en-US"/>
              </w:rPr>
              <w:t>(34,041)</w:t>
            </w:r>
          </w:p>
        </w:tc>
        <w:tc>
          <w:tcPr>
            <w:tcW w:w="146" w:type="pct"/>
            <w:tcBorders>
              <w:top w:val="nil"/>
              <w:bottom w:val="nil"/>
            </w:tcBorders>
          </w:tcPr>
          <w:p w:rsidR="00906DBF" w:rsidRPr="0085670F" w:rsidRDefault="00906DBF" w:rsidP="00256E82">
            <w:pPr>
              <w:tabs>
                <w:tab w:val="decimal" w:pos="972"/>
              </w:tabs>
              <w:spacing w:line="240" w:lineRule="atLeast"/>
              <w:ind w:left="-90" w:right="-198" w:hanging="18"/>
              <w:jc w:val="both"/>
              <w:rPr>
                <w:b/>
                <w:bCs/>
                <w:szCs w:val="22"/>
                <w:lang w:val="en-US"/>
              </w:rPr>
            </w:pPr>
          </w:p>
        </w:tc>
        <w:tc>
          <w:tcPr>
            <w:tcW w:w="484" w:type="pct"/>
            <w:tcBorders>
              <w:top w:val="single" w:sz="4" w:space="0" w:color="auto"/>
              <w:bottom w:val="double" w:sz="4" w:space="0" w:color="auto"/>
            </w:tcBorders>
          </w:tcPr>
          <w:p w:rsidR="00906DBF" w:rsidRPr="0085670F" w:rsidRDefault="00F41D50" w:rsidP="001F55E8">
            <w:pPr>
              <w:tabs>
                <w:tab w:val="decimal" w:pos="702"/>
              </w:tabs>
              <w:spacing w:line="240" w:lineRule="atLeast"/>
              <w:ind w:left="-90" w:right="-198" w:hanging="18"/>
              <w:jc w:val="both"/>
              <w:rPr>
                <w:b/>
                <w:bCs/>
                <w:szCs w:val="22"/>
                <w:lang w:val="en-US"/>
              </w:rPr>
            </w:pPr>
            <w:r>
              <w:rPr>
                <w:b/>
                <w:bCs/>
                <w:szCs w:val="22"/>
                <w:lang w:val="en-US"/>
              </w:rPr>
              <w:t>437,960</w:t>
            </w:r>
          </w:p>
        </w:tc>
      </w:tr>
    </w:tbl>
    <w:p w:rsidR="00F1174D" w:rsidRPr="00A06F9A" w:rsidRDefault="00F1174D" w:rsidP="00F1174D">
      <w:pPr>
        <w:pStyle w:val="index"/>
        <w:numPr>
          <w:ilvl w:val="0"/>
          <w:numId w:val="0"/>
        </w:numPr>
        <w:rPr>
          <w:b/>
          <w:sz w:val="20"/>
        </w:rPr>
      </w:pPr>
    </w:p>
    <w:tbl>
      <w:tblPr>
        <w:tblW w:w="4823" w:type="pct"/>
        <w:tblInd w:w="450" w:type="dxa"/>
        <w:tblBorders>
          <w:top w:val="single" w:sz="4" w:space="0" w:color="auto"/>
        </w:tblBorders>
        <w:tblLook w:val="0000" w:firstRow="0" w:lastRow="0" w:firstColumn="0" w:lastColumn="0" w:noHBand="0" w:noVBand="0"/>
      </w:tblPr>
      <w:tblGrid>
        <w:gridCol w:w="3060"/>
        <w:gridCol w:w="270"/>
        <w:gridCol w:w="1797"/>
        <w:gridCol w:w="269"/>
        <w:gridCol w:w="1801"/>
        <w:gridCol w:w="269"/>
        <w:gridCol w:w="1797"/>
      </w:tblGrid>
      <w:tr w:rsidR="00DA57DE" w:rsidRPr="0085670F" w:rsidTr="00DA57DE">
        <w:trPr>
          <w:trHeight w:val="65"/>
        </w:trPr>
        <w:tc>
          <w:tcPr>
            <w:tcW w:w="1652" w:type="pct"/>
            <w:tcBorders>
              <w:top w:val="nil"/>
              <w:bottom w:val="nil"/>
            </w:tcBorders>
          </w:tcPr>
          <w:p w:rsidR="00250F1C" w:rsidRPr="00095C63" w:rsidRDefault="00250F1C" w:rsidP="00947765">
            <w:pPr>
              <w:tabs>
                <w:tab w:val="left" w:pos="540"/>
                <w:tab w:val="decimal" w:pos="9540"/>
              </w:tabs>
              <w:spacing w:line="240" w:lineRule="atLeast"/>
              <w:jc w:val="both"/>
              <w:rPr>
                <w:b/>
                <w:bCs/>
              </w:rPr>
            </w:pPr>
          </w:p>
        </w:tc>
        <w:tc>
          <w:tcPr>
            <w:tcW w:w="146" w:type="pct"/>
            <w:tcBorders>
              <w:top w:val="nil"/>
              <w:bottom w:val="nil"/>
            </w:tcBorders>
          </w:tcPr>
          <w:p w:rsidR="00250F1C" w:rsidRPr="00095C63" w:rsidRDefault="00250F1C" w:rsidP="00947765">
            <w:pPr>
              <w:tabs>
                <w:tab w:val="decimal" w:pos="1242"/>
              </w:tabs>
              <w:spacing w:line="240" w:lineRule="atLeast"/>
              <w:ind w:left="-90" w:right="-198" w:hanging="18"/>
              <w:jc w:val="both"/>
              <w:rPr>
                <w:b/>
                <w:bCs/>
                <w:lang w:val="en-US"/>
              </w:rPr>
            </w:pPr>
          </w:p>
        </w:tc>
        <w:tc>
          <w:tcPr>
            <w:tcW w:w="970" w:type="pct"/>
            <w:tcBorders>
              <w:top w:val="nil"/>
              <w:bottom w:val="nil"/>
            </w:tcBorders>
          </w:tcPr>
          <w:p w:rsidR="00250F1C" w:rsidRPr="00095C63" w:rsidRDefault="00250F1C" w:rsidP="00947765">
            <w:pPr>
              <w:pStyle w:val="acctmergecolhdg"/>
              <w:spacing w:line="240" w:lineRule="atLeast"/>
              <w:ind w:left="-97" w:right="-79"/>
              <w:rPr>
                <w:b w:val="0"/>
                <w:bCs/>
                <w:szCs w:val="22"/>
              </w:rPr>
            </w:pPr>
            <w:r w:rsidRPr="00095C63">
              <w:t>Financial statements in which the equity method is applied</w:t>
            </w:r>
          </w:p>
        </w:tc>
        <w:tc>
          <w:tcPr>
            <w:tcW w:w="145" w:type="pct"/>
            <w:tcBorders>
              <w:top w:val="nil"/>
              <w:bottom w:val="nil"/>
            </w:tcBorders>
          </w:tcPr>
          <w:p w:rsidR="00250F1C" w:rsidRPr="00095C63" w:rsidRDefault="00250F1C" w:rsidP="00947765">
            <w:pPr>
              <w:pStyle w:val="acctmergecolhdg"/>
              <w:spacing w:line="240" w:lineRule="atLeast"/>
              <w:ind w:left="-97" w:right="-79"/>
              <w:rPr>
                <w:b w:val="0"/>
                <w:bCs/>
                <w:szCs w:val="22"/>
              </w:rPr>
            </w:pPr>
          </w:p>
        </w:tc>
        <w:tc>
          <w:tcPr>
            <w:tcW w:w="2087" w:type="pct"/>
            <w:gridSpan w:val="3"/>
            <w:tcBorders>
              <w:top w:val="nil"/>
              <w:bottom w:val="nil"/>
            </w:tcBorders>
            <w:shd w:val="clear" w:color="auto" w:fill="auto"/>
          </w:tcPr>
          <w:p w:rsidR="00250F1C" w:rsidRPr="00095C63" w:rsidRDefault="00250F1C" w:rsidP="00947765">
            <w:pPr>
              <w:pStyle w:val="acctmergecolhdg"/>
              <w:spacing w:line="240" w:lineRule="atLeast"/>
              <w:ind w:left="-97" w:right="-79"/>
            </w:pPr>
          </w:p>
          <w:p w:rsidR="00250F1C" w:rsidRPr="00095C63" w:rsidRDefault="00250F1C" w:rsidP="00947765">
            <w:pPr>
              <w:pStyle w:val="acctmergecolhdg"/>
              <w:spacing w:line="240" w:lineRule="atLeast"/>
              <w:ind w:left="-97" w:right="-79"/>
            </w:pPr>
          </w:p>
          <w:p w:rsidR="00DA57DE" w:rsidRPr="00095C63" w:rsidRDefault="00DA57DE" w:rsidP="00947765">
            <w:pPr>
              <w:pStyle w:val="acctmergecolhdg"/>
              <w:spacing w:line="240" w:lineRule="atLeast"/>
              <w:ind w:left="-97" w:right="-79"/>
            </w:pPr>
          </w:p>
          <w:p w:rsidR="00250F1C" w:rsidRPr="00095C63" w:rsidRDefault="00250F1C" w:rsidP="00947765">
            <w:pPr>
              <w:pStyle w:val="acctmergecolhdg"/>
              <w:spacing w:line="240" w:lineRule="atLeast"/>
              <w:ind w:left="-97" w:right="-79"/>
              <w:rPr>
                <w:b w:val="0"/>
                <w:bCs/>
                <w:szCs w:val="22"/>
              </w:rPr>
            </w:pPr>
            <w:r w:rsidRPr="00095C63">
              <w:t>Separate financial statements</w:t>
            </w:r>
          </w:p>
        </w:tc>
      </w:tr>
      <w:tr w:rsidR="00DA57DE" w:rsidRPr="0085670F" w:rsidTr="00E70CA0">
        <w:trPr>
          <w:trHeight w:val="65"/>
        </w:trPr>
        <w:tc>
          <w:tcPr>
            <w:tcW w:w="1652" w:type="pct"/>
            <w:tcBorders>
              <w:top w:val="nil"/>
              <w:bottom w:val="nil"/>
            </w:tcBorders>
          </w:tcPr>
          <w:p w:rsidR="00250F1C" w:rsidRPr="00095C63" w:rsidRDefault="00250F1C" w:rsidP="00947765">
            <w:pPr>
              <w:tabs>
                <w:tab w:val="left" w:pos="540"/>
                <w:tab w:val="decimal" w:pos="9540"/>
              </w:tabs>
              <w:spacing w:line="240" w:lineRule="atLeast"/>
              <w:jc w:val="both"/>
              <w:rPr>
                <w:b/>
                <w:bCs/>
              </w:rPr>
            </w:pPr>
          </w:p>
        </w:tc>
        <w:tc>
          <w:tcPr>
            <w:tcW w:w="146" w:type="pct"/>
            <w:tcBorders>
              <w:top w:val="nil"/>
              <w:bottom w:val="nil"/>
            </w:tcBorders>
          </w:tcPr>
          <w:p w:rsidR="00250F1C" w:rsidRPr="00095C63" w:rsidRDefault="00250F1C" w:rsidP="00947765">
            <w:pPr>
              <w:tabs>
                <w:tab w:val="decimal" w:pos="1242"/>
              </w:tabs>
              <w:spacing w:line="240" w:lineRule="atLeast"/>
              <w:ind w:left="-90" w:right="-198" w:hanging="18"/>
              <w:jc w:val="both"/>
              <w:rPr>
                <w:b/>
                <w:bCs/>
                <w:lang w:val="en-US"/>
              </w:rPr>
            </w:pPr>
          </w:p>
        </w:tc>
        <w:tc>
          <w:tcPr>
            <w:tcW w:w="970" w:type="pct"/>
            <w:tcBorders>
              <w:top w:val="nil"/>
              <w:bottom w:val="nil"/>
            </w:tcBorders>
          </w:tcPr>
          <w:p w:rsidR="00250F1C" w:rsidRPr="00095C63" w:rsidRDefault="00250F1C" w:rsidP="00947765">
            <w:pPr>
              <w:pStyle w:val="acctmergecolhdg"/>
              <w:spacing w:line="240" w:lineRule="atLeast"/>
              <w:ind w:left="-97" w:right="-79"/>
              <w:rPr>
                <w:b w:val="0"/>
                <w:bCs/>
                <w:szCs w:val="22"/>
              </w:rPr>
            </w:pPr>
            <w:r w:rsidRPr="00095C63">
              <w:rPr>
                <w:b w:val="0"/>
                <w:bCs/>
                <w:szCs w:val="22"/>
              </w:rPr>
              <w:t>2017</w:t>
            </w:r>
          </w:p>
        </w:tc>
        <w:tc>
          <w:tcPr>
            <w:tcW w:w="145" w:type="pct"/>
            <w:tcBorders>
              <w:top w:val="nil"/>
              <w:bottom w:val="nil"/>
            </w:tcBorders>
          </w:tcPr>
          <w:p w:rsidR="00250F1C" w:rsidRPr="00095C63" w:rsidRDefault="00250F1C" w:rsidP="00947765">
            <w:pPr>
              <w:pStyle w:val="acctmergecolhdg"/>
              <w:spacing w:line="240" w:lineRule="atLeast"/>
              <w:ind w:left="-97" w:right="-79"/>
              <w:rPr>
                <w:b w:val="0"/>
                <w:bCs/>
                <w:szCs w:val="22"/>
              </w:rPr>
            </w:pPr>
          </w:p>
        </w:tc>
        <w:tc>
          <w:tcPr>
            <w:tcW w:w="972" w:type="pct"/>
            <w:tcBorders>
              <w:top w:val="nil"/>
              <w:bottom w:val="nil"/>
            </w:tcBorders>
            <w:shd w:val="clear" w:color="auto" w:fill="auto"/>
          </w:tcPr>
          <w:p w:rsidR="00250F1C" w:rsidRPr="00095C63" w:rsidRDefault="00250F1C" w:rsidP="00947765">
            <w:pPr>
              <w:pStyle w:val="acctmergecolhdg"/>
              <w:spacing w:line="240" w:lineRule="atLeast"/>
              <w:ind w:left="-97" w:right="-79"/>
              <w:rPr>
                <w:b w:val="0"/>
                <w:bCs/>
                <w:szCs w:val="22"/>
              </w:rPr>
            </w:pPr>
            <w:r w:rsidRPr="00095C63">
              <w:rPr>
                <w:b w:val="0"/>
                <w:bCs/>
                <w:szCs w:val="22"/>
              </w:rPr>
              <w:t>2018</w:t>
            </w:r>
          </w:p>
        </w:tc>
        <w:tc>
          <w:tcPr>
            <w:tcW w:w="145" w:type="pct"/>
            <w:tcBorders>
              <w:top w:val="nil"/>
              <w:bottom w:val="nil"/>
            </w:tcBorders>
            <w:shd w:val="clear" w:color="auto" w:fill="auto"/>
          </w:tcPr>
          <w:p w:rsidR="00250F1C" w:rsidRPr="00095C63" w:rsidRDefault="00250F1C" w:rsidP="00947765">
            <w:pPr>
              <w:pStyle w:val="acctmergecolhdg"/>
              <w:spacing w:line="240" w:lineRule="atLeast"/>
              <w:ind w:left="-97" w:right="-79"/>
              <w:rPr>
                <w:b w:val="0"/>
                <w:bCs/>
                <w:szCs w:val="22"/>
              </w:rPr>
            </w:pPr>
          </w:p>
        </w:tc>
        <w:tc>
          <w:tcPr>
            <w:tcW w:w="970" w:type="pct"/>
            <w:tcBorders>
              <w:top w:val="nil"/>
              <w:bottom w:val="nil"/>
            </w:tcBorders>
            <w:shd w:val="clear" w:color="auto" w:fill="auto"/>
          </w:tcPr>
          <w:p w:rsidR="00250F1C" w:rsidRPr="00095C63" w:rsidRDefault="00250F1C" w:rsidP="00947765">
            <w:pPr>
              <w:pStyle w:val="acctmergecolhdg"/>
              <w:spacing w:line="240" w:lineRule="atLeast"/>
              <w:ind w:left="-97" w:right="-79"/>
              <w:rPr>
                <w:b w:val="0"/>
                <w:bCs/>
                <w:szCs w:val="22"/>
              </w:rPr>
            </w:pPr>
            <w:r w:rsidRPr="00095C63">
              <w:rPr>
                <w:b w:val="0"/>
                <w:bCs/>
                <w:szCs w:val="22"/>
              </w:rPr>
              <w:t>2017</w:t>
            </w:r>
          </w:p>
        </w:tc>
      </w:tr>
      <w:tr w:rsidR="005A04E2" w:rsidRPr="0085670F" w:rsidTr="005A04E2">
        <w:trPr>
          <w:trHeight w:val="65"/>
        </w:trPr>
        <w:tc>
          <w:tcPr>
            <w:tcW w:w="1652" w:type="pct"/>
            <w:tcBorders>
              <w:top w:val="nil"/>
              <w:bottom w:val="nil"/>
            </w:tcBorders>
          </w:tcPr>
          <w:p w:rsidR="005A04E2" w:rsidRPr="00095C63" w:rsidRDefault="005A04E2" w:rsidP="00947765">
            <w:pPr>
              <w:tabs>
                <w:tab w:val="left" w:pos="540"/>
                <w:tab w:val="decimal" w:pos="9540"/>
              </w:tabs>
              <w:spacing w:line="240" w:lineRule="atLeast"/>
              <w:jc w:val="both"/>
              <w:rPr>
                <w:b/>
                <w:bCs/>
              </w:rPr>
            </w:pPr>
          </w:p>
        </w:tc>
        <w:tc>
          <w:tcPr>
            <w:tcW w:w="146" w:type="pct"/>
            <w:tcBorders>
              <w:top w:val="nil"/>
              <w:bottom w:val="nil"/>
            </w:tcBorders>
          </w:tcPr>
          <w:p w:rsidR="005A04E2" w:rsidRPr="00095C63" w:rsidRDefault="005A04E2" w:rsidP="00947765">
            <w:pPr>
              <w:tabs>
                <w:tab w:val="decimal" w:pos="1242"/>
              </w:tabs>
              <w:spacing w:line="240" w:lineRule="atLeast"/>
              <w:ind w:left="-90" w:right="-198" w:hanging="18"/>
              <w:jc w:val="both"/>
              <w:rPr>
                <w:b/>
                <w:bCs/>
                <w:lang w:val="en-US"/>
              </w:rPr>
            </w:pPr>
          </w:p>
        </w:tc>
        <w:tc>
          <w:tcPr>
            <w:tcW w:w="3203" w:type="pct"/>
            <w:gridSpan w:val="5"/>
            <w:tcBorders>
              <w:top w:val="nil"/>
              <w:bottom w:val="nil"/>
            </w:tcBorders>
          </w:tcPr>
          <w:p w:rsidR="005A04E2" w:rsidRPr="005A04E2" w:rsidRDefault="005A04E2" w:rsidP="00947765">
            <w:pPr>
              <w:pStyle w:val="acctmergecolhdg"/>
              <w:spacing w:line="240" w:lineRule="atLeast"/>
              <w:ind w:left="-97" w:right="-79"/>
              <w:rPr>
                <w:b w:val="0"/>
                <w:bCs/>
                <w:szCs w:val="22"/>
              </w:rPr>
            </w:pPr>
            <w:r w:rsidRPr="005A04E2">
              <w:rPr>
                <w:b w:val="0"/>
                <w:bCs/>
                <w:i/>
                <w:iCs/>
              </w:rPr>
              <w:t xml:space="preserve">(in </w:t>
            </w:r>
            <w:r w:rsidRPr="005A04E2">
              <w:rPr>
                <w:rFonts w:cs="Angsana New"/>
                <w:b w:val="0"/>
                <w:bCs/>
                <w:i/>
                <w:iCs/>
                <w:lang w:val="en-US" w:bidi="th-TH"/>
              </w:rPr>
              <w:t>thousand</w:t>
            </w:r>
            <w:r w:rsidRPr="005A04E2">
              <w:rPr>
                <w:b w:val="0"/>
                <w:bCs/>
                <w:i/>
                <w:iCs/>
              </w:rPr>
              <w:t xml:space="preserve"> Baht)</w:t>
            </w:r>
          </w:p>
        </w:tc>
      </w:tr>
      <w:tr w:rsidR="00DA57DE" w:rsidRPr="0085670F" w:rsidTr="00E70CA0">
        <w:trPr>
          <w:trHeight w:val="65"/>
        </w:trPr>
        <w:tc>
          <w:tcPr>
            <w:tcW w:w="1652" w:type="pct"/>
            <w:tcBorders>
              <w:top w:val="nil"/>
              <w:bottom w:val="nil"/>
            </w:tcBorders>
          </w:tcPr>
          <w:p w:rsidR="00250F1C" w:rsidRPr="00095C63" w:rsidRDefault="00250F1C" w:rsidP="00250F1C">
            <w:pPr>
              <w:spacing w:line="240" w:lineRule="atLeast"/>
              <w:ind w:left="180" w:hanging="180"/>
            </w:pPr>
            <w:r w:rsidRPr="00095C63">
              <w:t>Inventories recognised as an expense in ‘cost of sales of goods’:</w:t>
            </w:r>
          </w:p>
        </w:tc>
        <w:tc>
          <w:tcPr>
            <w:tcW w:w="146" w:type="pct"/>
            <w:tcBorders>
              <w:top w:val="nil"/>
              <w:bottom w:val="nil"/>
            </w:tcBorders>
          </w:tcPr>
          <w:p w:rsidR="00250F1C" w:rsidRPr="00095C63" w:rsidRDefault="00250F1C" w:rsidP="00947765">
            <w:pPr>
              <w:tabs>
                <w:tab w:val="decimal" w:pos="1242"/>
              </w:tabs>
              <w:spacing w:line="240" w:lineRule="atLeast"/>
              <w:ind w:left="-90" w:right="-198" w:hanging="18"/>
              <w:jc w:val="both"/>
              <w:rPr>
                <w:b/>
                <w:bCs/>
                <w:lang w:val="en-US"/>
              </w:rPr>
            </w:pPr>
          </w:p>
        </w:tc>
        <w:tc>
          <w:tcPr>
            <w:tcW w:w="970" w:type="pct"/>
            <w:tcBorders>
              <w:top w:val="nil"/>
              <w:bottom w:val="nil"/>
            </w:tcBorders>
          </w:tcPr>
          <w:p w:rsidR="00250F1C" w:rsidRPr="00095C63" w:rsidRDefault="00250F1C" w:rsidP="002F7CF8">
            <w:pPr>
              <w:tabs>
                <w:tab w:val="decimal" w:pos="1512"/>
              </w:tabs>
              <w:spacing w:line="240" w:lineRule="atLeast"/>
              <w:ind w:left="-109" w:right="-106"/>
              <w:jc w:val="center"/>
              <w:rPr>
                <w:lang w:val="en-US"/>
              </w:rPr>
            </w:pPr>
          </w:p>
        </w:tc>
        <w:tc>
          <w:tcPr>
            <w:tcW w:w="145" w:type="pct"/>
            <w:tcBorders>
              <w:top w:val="nil"/>
              <w:bottom w:val="nil"/>
            </w:tcBorders>
          </w:tcPr>
          <w:p w:rsidR="00250F1C" w:rsidRPr="00095C63" w:rsidRDefault="00250F1C" w:rsidP="002F7CF8">
            <w:pPr>
              <w:tabs>
                <w:tab w:val="decimal" w:pos="702"/>
                <w:tab w:val="decimal" w:pos="1512"/>
              </w:tabs>
              <w:spacing w:line="240" w:lineRule="atLeast"/>
              <w:ind w:left="-109" w:right="-106"/>
              <w:jc w:val="both"/>
              <w:rPr>
                <w:b/>
                <w:bCs/>
                <w:lang w:val="en-US"/>
              </w:rPr>
            </w:pPr>
          </w:p>
        </w:tc>
        <w:tc>
          <w:tcPr>
            <w:tcW w:w="972" w:type="pct"/>
            <w:tcBorders>
              <w:top w:val="nil"/>
              <w:bottom w:val="nil"/>
            </w:tcBorders>
            <w:shd w:val="clear" w:color="auto" w:fill="auto"/>
          </w:tcPr>
          <w:p w:rsidR="00250F1C" w:rsidRPr="00095C63" w:rsidRDefault="00250F1C" w:rsidP="00947765">
            <w:pPr>
              <w:tabs>
                <w:tab w:val="decimal" w:pos="702"/>
              </w:tabs>
              <w:spacing w:line="240" w:lineRule="atLeast"/>
              <w:ind w:right="-198"/>
              <w:jc w:val="both"/>
              <w:rPr>
                <w:b/>
                <w:bCs/>
                <w:lang w:val="en-US"/>
              </w:rPr>
            </w:pPr>
          </w:p>
          <w:p w:rsidR="00F513D6" w:rsidRPr="00095C63" w:rsidRDefault="00F513D6" w:rsidP="00947765">
            <w:pPr>
              <w:tabs>
                <w:tab w:val="decimal" w:pos="702"/>
              </w:tabs>
              <w:spacing w:line="240" w:lineRule="atLeast"/>
              <w:ind w:right="-198"/>
              <w:jc w:val="both"/>
              <w:rPr>
                <w:b/>
                <w:bCs/>
                <w:lang w:val="en-US"/>
              </w:rPr>
            </w:pPr>
          </w:p>
          <w:p w:rsidR="00F513D6" w:rsidRPr="00095C63" w:rsidRDefault="00F513D6" w:rsidP="00F513D6">
            <w:pPr>
              <w:tabs>
                <w:tab w:val="decimal" w:pos="1426"/>
              </w:tabs>
              <w:spacing w:line="240" w:lineRule="atLeast"/>
              <w:ind w:right="-198"/>
              <w:jc w:val="both"/>
              <w:rPr>
                <w:b/>
                <w:bCs/>
                <w:lang w:val="en-US"/>
              </w:rPr>
            </w:pPr>
          </w:p>
        </w:tc>
        <w:tc>
          <w:tcPr>
            <w:tcW w:w="145" w:type="pct"/>
            <w:tcBorders>
              <w:top w:val="nil"/>
              <w:bottom w:val="nil"/>
            </w:tcBorders>
            <w:shd w:val="clear" w:color="auto" w:fill="auto"/>
          </w:tcPr>
          <w:p w:rsidR="00250F1C" w:rsidRPr="00095C63" w:rsidRDefault="00250F1C" w:rsidP="00947765">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250F1C" w:rsidRPr="00095C63" w:rsidRDefault="00250F1C" w:rsidP="00947765">
            <w:pPr>
              <w:tabs>
                <w:tab w:val="decimal" w:pos="688"/>
              </w:tabs>
              <w:spacing w:line="240" w:lineRule="atLeast"/>
              <w:ind w:left="-17" w:right="-45"/>
              <w:jc w:val="both"/>
              <w:rPr>
                <w:lang w:val="en-US"/>
              </w:rPr>
            </w:pPr>
          </w:p>
        </w:tc>
      </w:tr>
      <w:tr w:rsidR="006A258B" w:rsidRPr="0085670F" w:rsidTr="00E70CA0">
        <w:trPr>
          <w:trHeight w:val="65"/>
        </w:trPr>
        <w:tc>
          <w:tcPr>
            <w:tcW w:w="1652" w:type="pct"/>
            <w:tcBorders>
              <w:top w:val="nil"/>
              <w:bottom w:val="nil"/>
            </w:tcBorders>
          </w:tcPr>
          <w:p w:rsidR="006A258B" w:rsidRPr="00095C63" w:rsidRDefault="006A258B" w:rsidP="006A258B">
            <w:pPr>
              <w:spacing w:line="240" w:lineRule="atLeast"/>
              <w:ind w:left="180"/>
            </w:pPr>
            <w:r w:rsidRPr="00095C63">
              <w:t xml:space="preserve">- Cost </w:t>
            </w:r>
          </w:p>
        </w:tc>
        <w:tc>
          <w:tcPr>
            <w:tcW w:w="146" w:type="pct"/>
            <w:tcBorders>
              <w:top w:val="nil"/>
              <w:bottom w:val="nil"/>
            </w:tcBorders>
          </w:tcPr>
          <w:p w:rsidR="006A258B" w:rsidRPr="00095C63" w:rsidRDefault="006A258B" w:rsidP="006A258B">
            <w:pPr>
              <w:tabs>
                <w:tab w:val="decimal" w:pos="1242"/>
              </w:tabs>
              <w:spacing w:line="240" w:lineRule="atLeast"/>
              <w:ind w:left="-90" w:right="-198" w:hanging="18"/>
              <w:jc w:val="both"/>
              <w:rPr>
                <w:b/>
                <w:bCs/>
                <w:lang w:val="en-US"/>
              </w:rPr>
            </w:pPr>
          </w:p>
        </w:tc>
        <w:tc>
          <w:tcPr>
            <w:tcW w:w="970" w:type="pct"/>
            <w:tcBorders>
              <w:top w:val="nil"/>
              <w:bottom w:val="nil"/>
            </w:tcBorders>
          </w:tcPr>
          <w:p w:rsidR="006A258B" w:rsidRPr="00095C63" w:rsidRDefault="006A258B" w:rsidP="00095C63">
            <w:pPr>
              <w:tabs>
                <w:tab w:val="decimal" w:pos="1332"/>
              </w:tabs>
              <w:spacing w:line="240" w:lineRule="atLeast"/>
              <w:ind w:left="-109" w:right="-106"/>
              <w:jc w:val="center"/>
              <w:rPr>
                <w:lang w:val="en-US"/>
              </w:rPr>
            </w:pPr>
            <w:r w:rsidRPr="00095C63">
              <w:rPr>
                <w:lang w:val="en-US"/>
              </w:rPr>
              <w:t>2,</w:t>
            </w:r>
            <w:r w:rsidR="00095C63">
              <w:rPr>
                <w:lang w:val="en-US"/>
              </w:rPr>
              <w:t>093,024</w:t>
            </w:r>
          </w:p>
        </w:tc>
        <w:tc>
          <w:tcPr>
            <w:tcW w:w="145" w:type="pct"/>
            <w:tcBorders>
              <w:top w:val="nil"/>
              <w:bottom w:val="nil"/>
            </w:tcBorders>
          </w:tcPr>
          <w:p w:rsidR="006A258B" w:rsidRPr="00095C63" w:rsidRDefault="006A258B" w:rsidP="006A258B">
            <w:pPr>
              <w:tabs>
                <w:tab w:val="decimal" w:pos="1512"/>
              </w:tabs>
              <w:spacing w:line="240" w:lineRule="atLeast"/>
              <w:ind w:left="-109" w:right="-106"/>
              <w:jc w:val="center"/>
              <w:rPr>
                <w:b/>
                <w:bCs/>
                <w:lang w:val="en-US"/>
              </w:rPr>
            </w:pPr>
          </w:p>
        </w:tc>
        <w:tc>
          <w:tcPr>
            <w:tcW w:w="972" w:type="pct"/>
            <w:tcBorders>
              <w:top w:val="nil"/>
              <w:bottom w:val="nil"/>
            </w:tcBorders>
            <w:shd w:val="clear" w:color="auto" w:fill="auto"/>
          </w:tcPr>
          <w:p w:rsidR="006A258B" w:rsidRPr="00095C63" w:rsidRDefault="006A258B" w:rsidP="00095C63">
            <w:pPr>
              <w:tabs>
                <w:tab w:val="decimal" w:pos="1151"/>
              </w:tabs>
              <w:spacing w:line="240" w:lineRule="atLeast"/>
              <w:ind w:left="-109" w:right="-106"/>
              <w:jc w:val="center"/>
              <w:rPr>
                <w:lang w:val="en-US"/>
              </w:rPr>
            </w:pPr>
            <w:r w:rsidRPr="00095C63">
              <w:rPr>
                <w:lang w:val="en-US"/>
              </w:rPr>
              <w:t>2,</w:t>
            </w:r>
            <w:r w:rsidR="00095C63">
              <w:rPr>
                <w:lang w:val="en-US"/>
              </w:rPr>
              <w:t>321,234</w:t>
            </w:r>
          </w:p>
        </w:tc>
        <w:tc>
          <w:tcPr>
            <w:tcW w:w="145" w:type="pct"/>
            <w:tcBorders>
              <w:top w:val="nil"/>
              <w:bottom w:val="nil"/>
            </w:tcBorders>
            <w:shd w:val="clear" w:color="auto" w:fill="auto"/>
          </w:tcPr>
          <w:p w:rsidR="006A258B" w:rsidRPr="00095C63" w:rsidRDefault="006A258B" w:rsidP="006A258B">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6A258B" w:rsidRPr="00095C63" w:rsidRDefault="00095C63" w:rsidP="006A258B">
            <w:pPr>
              <w:tabs>
                <w:tab w:val="decimal" w:pos="1332"/>
              </w:tabs>
              <w:spacing w:line="240" w:lineRule="atLeast"/>
              <w:ind w:left="-109" w:right="-106"/>
              <w:jc w:val="center"/>
              <w:rPr>
                <w:lang w:val="en-US"/>
              </w:rPr>
            </w:pPr>
            <w:r w:rsidRPr="00095C63">
              <w:rPr>
                <w:lang w:val="en-US"/>
              </w:rPr>
              <w:t>2,</w:t>
            </w:r>
            <w:r>
              <w:rPr>
                <w:lang w:val="en-US"/>
              </w:rPr>
              <w:t>093,024</w:t>
            </w:r>
          </w:p>
        </w:tc>
      </w:tr>
      <w:tr w:rsidR="006A258B" w:rsidRPr="0085670F" w:rsidTr="00E70CA0">
        <w:trPr>
          <w:trHeight w:val="65"/>
        </w:trPr>
        <w:tc>
          <w:tcPr>
            <w:tcW w:w="1652" w:type="pct"/>
            <w:tcBorders>
              <w:top w:val="nil"/>
              <w:bottom w:val="nil"/>
            </w:tcBorders>
          </w:tcPr>
          <w:p w:rsidR="006A258B" w:rsidRPr="00095C63" w:rsidRDefault="006A258B" w:rsidP="006A258B">
            <w:pPr>
              <w:spacing w:line="240" w:lineRule="atLeast"/>
              <w:ind w:left="180"/>
            </w:pPr>
            <w:r w:rsidRPr="00095C63">
              <w:t xml:space="preserve">- Write-down to net realisable </w:t>
            </w:r>
          </w:p>
          <w:p w:rsidR="006A258B" w:rsidRPr="00A3082F" w:rsidRDefault="006A258B" w:rsidP="006A258B">
            <w:pPr>
              <w:spacing w:line="240" w:lineRule="atLeast"/>
              <w:ind w:left="180"/>
              <w:rPr>
                <w:rFonts w:cstheme="minorBidi"/>
                <w:cs/>
                <w:lang w:bidi="th-TH"/>
              </w:rPr>
            </w:pPr>
            <w:r w:rsidRPr="00095C63">
              <w:rPr>
                <w:rFonts w:cstheme="minorBidi" w:hint="cs"/>
                <w:cs/>
                <w:lang w:bidi="th-TH"/>
              </w:rPr>
              <w:t xml:space="preserve">    </w:t>
            </w:r>
            <w:r w:rsidRPr="00095C63">
              <w:rPr>
                <w:rFonts w:cstheme="minorBidi"/>
                <w:lang w:bidi="th-TH"/>
              </w:rPr>
              <w:t xml:space="preserve">  </w:t>
            </w:r>
            <w:r w:rsidRPr="00095C63">
              <w:rPr>
                <w:rFonts w:cstheme="minorBidi" w:hint="cs"/>
                <w:cs/>
                <w:lang w:bidi="th-TH"/>
              </w:rPr>
              <w:t xml:space="preserve"> </w:t>
            </w:r>
            <w:r w:rsidR="000703E3">
              <w:t>v</w:t>
            </w:r>
            <w:r w:rsidRPr="00095C63">
              <w:t>alue</w:t>
            </w:r>
          </w:p>
        </w:tc>
        <w:tc>
          <w:tcPr>
            <w:tcW w:w="146" w:type="pct"/>
            <w:tcBorders>
              <w:top w:val="nil"/>
              <w:bottom w:val="nil"/>
            </w:tcBorders>
          </w:tcPr>
          <w:p w:rsidR="006A258B" w:rsidRPr="00095C63" w:rsidRDefault="006A258B" w:rsidP="006A258B">
            <w:pPr>
              <w:tabs>
                <w:tab w:val="decimal" w:pos="1242"/>
              </w:tabs>
              <w:spacing w:line="240" w:lineRule="atLeast"/>
              <w:ind w:left="-90" w:right="-198" w:hanging="18"/>
              <w:jc w:val="both"/>
              <w:rPr>
                <w:b/>
                <w:bCs/>
                <w:lang w:val="en-US"/>
              </w:rPr>
            </w:pPr>
          </w:p>
        </w:tc>
        <w:tc>
          <w:tcPr>
            <w:tcW w:w="970" w:type="pct"/>
            <w:tcBorders>
              <w:top w:val="nil"/>
              <w:bottom w:val="nil"/>
            </w:tcBorders>
          </w:tcPr>
          <w:p w:rsidR="006A258B" w:rsidRDefault="006A258B" w:rsidP="006A258B">
            <w:pPr>
              <w:tabs>
                <w:tab w:val="decimal" w:pos="1332"/>
              </w:tabs>
              <w:spacing w:line="240" w:lineRule="atLeast"/>
              <w:ind w:left="-109" w:right="-106"/>
              <w:jc w:val="center"/>
              <w:rPr>
                <w:lang w:val="en-US"/>
              </w:rPr>
            </w:pPr>
          </w:p>
          <w:p w:rsidR="00095C63" w:rsidRPr="00095C63" w:rsidRDefault="00095C63" w:rsidP="006A258B">
            <w:pPr>
              <w:tabs>
                <w:tab w:val="decimal" w:pos="1332"/>
              </w:tabs>
              <w:spacing w:line="240" w:lineRule="atLeast"/>
              <w:ind w:left="-109" w:right="-106"/>
              <w:jc w:val="center"/>
              <w:rPr>
                <w:lang w:val="en-US"/>
              </w:rPr>
            </w:pPr>
            <w:r>
              <w:rPr>
                <w:lang w:val="en-US"/>
              </w:rPr>
              <w:t>37,972</w:t>
            </w:r>
          </w:p>
        </w:tc>
        <w:tc>
          <w:tcPr>
            <w:tcW w:w="145" w:type="pct"/>
            <w:tcBorders>
              <w:top w:val="nil"/>
              <w:bottom w:val="nil"/>
            </w:tcBorders>
          </w:tcPr>
          <w:p w:rsidR="006A258B" w:rsidRPr="00095C63" w:rsidRDefault="006A258B" w:rsidP="006A258B">
            <w:pPr>
              <w:tabs>
                <w:tab w:val="decimal" w:pos="1332"/>
              </w:tabs>
              <w:spacing w:line="240" w:lineRule="atLeast"/>
              <w:ind w:left="-109" w:right="-106"/>
              <w:jc w:val="center"/>
              <w:rPr>
                <w:lang w:val="en-US"/>
              </w:rPr>
            </w:pPr>
          </w:p>
        </w:tc>
        <w:tc>
          <w:tcPr>
            <w:tcW w:w="972" w:type="pct"/>
            <w:tcBorders>
              <w:top w:val="nil"/>
              <w:bottom w:val="nil"/>
            </w:tcBorders>
            <w:shd w:val="clear" w:color="auto" w:fill="auto"/>
          </w:tcPr>
          <w:p w:rsidR="006A258B" w:rsidRPr="00095C63" w:rsidRDefault="006A258B" w:rsidP="006A258B">
            <w:pPr>
              <w:tabs>
                <w:tab w:val="decimal" w:pos="1151"/>
              </w:tabs>
              <w:spacing w:line="240" w:lineRule="atLeast"/>
              <w:ind w:left="-109" w:right="-106"/>
              <w:jc w:val="center"/>
              <w:rPr>
                <w:lang w:val="en-US"/>
              </w:rPr>
            </w:pPr>
          </w:p>
          <w:p w:rsidR="006A258B" w:rsidRPr="00095C63" w:rsidRDefault="00095C63" w:rsidP="006A258B">
            <w:pPr>
              <w:tabs>
                <w:tab w:val="decimal" w:pos="1151"/>
              </w:tabs>
              <w:spacing w:line="240" w:lineRule="atLeast"/>
              <w:ind w:left="-109" w:right="-106"/>
              <w:jc w:val="center"/>
              <w:rPr>
                <w:lang w:val="en-US"/>
              </w:rPr>
            </w:pPr>
            <w:r>
              <w:rPr>
                <w:lang w:val="en-US"/>
              </w:rPr>
              <w:t>18,034</w:t>
            </w:r>
          </w:p>
        </w:tc>
        <w:tc>
          <w:tcPr>
            <w:tcW w:w="145" w:type="pct"/>
            <w:tcBorders>
              <w:top w:val="nil"/>
              <w:bottom w:val="nil"/>
            </w:tcBorders>
            <w:shd w:val="clear" w:color="auto" w:fill="auto"/>
          </w:tcPr>
          <w:p w:rsidR="006A258B" w:rsidRPr="00095C63" w:rsidRDefault="006A258B" w:rsidP="006A258B">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6A258B" w:rsidRPr="00095C63" w:rsidRDefault="006A258B" w:rsidP="006A258B">
            <w:pPr>
              <w:tabs>
                <w:tab w:val="decimal" w:pos="1332"/>
              </w:tabs>
              <w:spacing w:line="240" w:lineRule="atLeast"/>
              <w:ind w:left="-109" w:right="-106"/>
              <w:jc w:val="center"/>
              <w:rPr>
                <w:lang w:val="en-US"/>
              </w:rPr>
            </w:pPr>
          </w:p>
          <w:p w:rsidR="006A258B" w:rsidRPr="00095C63" w:rsidRDefault="00095C63" w:rsidP="006A258B">
            <w:pPr>
              <w:tabs>
                <w:tab w:val="decimal" w:pos="1332"/>
              </w:tabs>
              <w:spacing w:line="240" w:lineRule="atLeast"/>
              <w:ind w:left="-109" w:right="-106"/>
              <w:jc w:val="center"/>
              <w:rPr>
                <w:lang w:val="en-US"/>
              </w:rPr>
            </w:pPr>
            <w:r>
              <w:rPr>
                <w:lang w:val="en-US"/>
              </w:rPr>
              <w:t>37,972</w:t>
            </w:r>
          </w:p>
        </w:tc>
      </w:tr>
      <w:tr w:rsidR="006A258B" w:rsidRPr="0085670F" w:rsidTr="00E70CA0">
        <w:trPr>
          <w:trHeight w:val="65"/>
        </w:trPr>
        <w:tc>
          <w:tcPr>
            <w:tcW w:w="1652" w:type="pct"/>
            <w:tcBorders>
              <w:top w:val="nil"/>
              <w:bottom w:val="nil"/>
            </w:tcBorders>
          </w:tcPr>
          <w:p w:rsidR="006A258B" w:rsidRPr="00095C63" w:rsidRDefault="006A258B" w:rsidP="006A258B">
            <w:pPr>
              <w:spacing w:line="240" w:lineRule="atLeast"/>
              <w:rPr>
                <w:b/>
                <w:bCs/>
              </w:rPr>
            </w:pPr>
            <w:r w:rsidRPr="00095C63">
              <w:rPr>
                <w:b/>
                <w:bCs/>
              </w:rPr>
              <w:t>Total</w:t>
            </w:r>
          </w:p>
        </w:tc>
        <w:tc>
          <w:tcPr>
            <w:tcW w:w="146" w:type="pct"/>
            <w:tcBorders>
              <w:top w:val="nil"/>
              <w:bottom w:val="nil"/>
            </w:tcBorders>
          </w:tcPr>
          <w:p w:rsidR="006A258B" w:rsidRPr="00095C63" w:rsidRDefault="006A258B" w:rsidP="006A258B">
            <w:pPr>
              <w:tabs>
                <w:tab w:val="decimal" w:pos="1242"/>
              </w:tabs>
              <w:spacing w:line="240" w:lineRule="atLeast"/>
              <w:ind w:left="-90" w:right="-198" w:hanging="18"/>
              <w:jc w:val="both"/>
              <w:rPr>
                <w:b/>
                <w:bCs/>
                <w:lang w:val="en-US"/>
              </w:rPr>
            </w:pPr>
          </w:p>
        </w:tc>
        <w:tc>
          <w:tcPr>
            <w:tcW w:w="970" w:type="pct"/>
            <w:tcBorders>
              <w:top w:val="single" w:sz="4" w:space="0" w:color="auto"/>
              <w:bottom w:val="double" w:sz="4" w:space="0" w:color="auto"/>
            </w:tcBorders>
          </w:tcPr>
          <w:p w:rsidR="006A258B" w:rsidRPr="00095C63" w:rsidRDefault="006A258B" w:rsidP="006A258B">
            <w:pPr>
              <w:tabs>
                <w:tab w:val="decimal" w:pos="1332"/>
              </w:tabs>
              <w:spacing w:line="240" w:lineRule="atLeast"/>
              <w:ind w:left="-109" w:right="-106"/>
              <w:jc w:val="center"/>
              <w:rPr>
                <w:b/>
                <w:bCs/>
                <w:lang w:val="en-US"/>
              </w:rPr>
            </w:pPr>
            <w:r w:rsidRPr="00095C63">
              <w:rPr>
                <w:b/>
                <w:bCs/>
                <w:lang w:val="en-US"/>
              </w:rPr>
              <w:t>2,130,996</w:t>
            </w:r>
          </w:p>
        </w:tc>
        <w:tc>
          <w:tcPr>
            <w:tcW w:w="145" w:type="pct"/>
            <w:tcBorders>
              <w:top w:val="nil"/>
              <w:bottom w:val="nil"/>
            </w:tcBorders>
          </w:tcPr>
          <w:p w:rsidR="006A258B" w:rsidRPr="00095C63" w:rsidRDefault="006A258B" w:rsidP="006A258B">
            <w:pPr>
              <w:tabs>
                <w:tab w:val="decimal" w:pos="702"/>
                <w:tab w:val="decimal" w:pos="1151"/>
              </w:tabs>
              <w:spacing w:line="240" w:lineRule="atLeast"/>
              <w:ind w:left="-109" w:right="-106"/>
              <w:jc w:val="center"/>
              <w:rPr>
                <w:b/>
                <w:bCs/>
                <w:lang w:val="en-US"/>
              </w:rPr>
            </w:pPr>
          </w:p>
        </w:tc>
        <w:tc>
          <w:tcPr>
            <w:tcW w:w="972" w:type="pct"/>
            <w:tcBorders>
              <w:top w:val="single" w:sz="4" w:space="0" w:color="auto"/>
              <w:bottom w:val="double" w:sz="4" w:space="0" w:color="auto"/>
            </w:tcBorders>
            <w:shd w:val="clear" w:color="auto" w:fill="auto"/>
          </w:tcPr>
          <w:p w:rsidR="006A258B" w:rsidRPr="00095C63" w:rsidRDefault="006A258B" w:rsidP="006A258B">
            <w:pPr>
              <w:tabs>
                <w:tab w:val="decimal" w:pos="1151"/>
              </w:tabs>
              <w:spacing w:line="240" w:lineRule="atLeast"/>
              <w:ind w:left="-109" w:right="-106"/>
              <w:jc w:val="center"/>
              <w:rPr>
                <w:b/>
                <w:bCs/>
                <w:lang w:val="en-US"/>
              </w:rPr>
            </w:pPr>
            <w:r w:rsidRPr="00095C63">
              <w:rPr>
                <w:b/>
                <w:bCs/>
                <w:lang w:val="en-US"/>
              </w:rPr>
              <w:t>2,339,268</w:t>
            </w:r>
          </w:p>
        </w:tc>
        <w:tc>
          <w:tcPr>
            <w:tcW w:w="145" w:type="pct"/>
            <w:tcBorders>
              <w:top w:val="nil"/>
              <w:bottom w:val="nil"/>
            </w:tcBorders>
            <w:shd w:val="clear" w:color="auto" w:fill="auto"/>
          </w:tcPr>
          <w:p w:rsidR="006A258B" w:rsidRPr="00095C63" w:rsidRDefault="006A258B" w:rsidP="006A258B">
            <w:pPr>
              <w:tabs>
                <w:tab w:val="decimal" w:pos="1242"/>
              </w:tabs>
              <w:spacing w:line="240" w:lineRule="atLeast"/>
              <w:ind w:left="-90" w:right="-198" w:hanging="18"/>
              <w:jc w:val="both"/>
              <w:rPr>
                <w:b/>
                <w:bCs/>
                <w:lang w:val="en-US"/>
              </w:rPr>
            </w:pPr>
          </w:p>
        </w:tc>
        <w:tc>
          <w:tcPr>
            <w:tcW w:w="970" w:type="pct"/>
            <w:tcBorders>
              <w:top w:val="single" w:sz="4" w:space="0" w:color="auto"/>
              <w:bottom w:val="double" w:sz="4" w:space="0" w:color="auto"/>
            </w:tcBorders>
            <w:shd w:val="clear" w:color="auto" w:fill="auto"/>
          </w:tcPr>
          <w:p w:rsidR="006A258B" w:rsidRPr="00095C63" w:rsidRDefault="006A258B" w:rsidP="006A258B">
            <w:pPr>
              <w:tabs>
                <w:tab w:val="decimal" w:pos="1332"/>
              </w:tabs>
              <w:spacing w:line="240" w:lineRule="atLeast"/>
              <w:ind w:left="-109" w:right="-106"/>
              <w:jc w:val="center"/>
              <w:rPr>
                <w:b/>
                <w:bCs/>
                <w:lang w:val="en-US"/>
              </w:rPr>
            </w:pPr>
            <w:r w:rsidRPr="00095C63">
              <w:rPr>
                <w:b/>
                <w:bCs/>
                <w:lang w:val="en-US"/>
              </w:rPr>
              <w:t>2,130,996</w:t>
            </w:r>
          </w:p>
        </w:tc>
      </w:tr>
    </w:tbl>
    <w:p w:rsidR="00250F1C" w:rsidRPr="00A06F9A" w:rsidRDefault="00250F1C" w:rsidP="00F1174D">
      <w:pPr>
        <w:pStyle w:val="index"/>
        <w:numPr>
          <w:ilvl w:val="0"/>
          <w:numId w:val="0"/>
        </w:numPr>
        <w:rPr>
          <w:b/>
          <w:sz w:val="16"/>
          <w:szCs w:val="16"/>
        </w:rPr>
      </w:pPr>
    </w:p>
    <w:p w:rsidR="000703E3" w:rsidRDefault="000703E3">
      <w:pPr>
        <w:spacing w:line="240" w:lineRule="auto"/>
      </w:pPr>
      <w:r>
        <w:br w:type="page"/>
      </w:r>
    </w:p>
    <w:p w:rsidR="00BE4AA9" w:rsidRPr="006F1C25" w:rsidRDefault="006F1C25" w:rsidP="001F5874">
      <w:pPr>
        <w:pStyle w:val="index"/>
        <w:numPr>
          <w:ilvl w:val="0"/>
          <w:numId w:val="0"/>
        </w:numPr>
        <w:ind w:left="540" w:firstLine="15"/>
        <w:jc w:val="both"/>
        <w:rPr>
          <w:rFonts w:cstheme="minorBidi"/>
          <w:cs/>
          <w:lang w:bidi="th-TH"/>
        </w:rPr>
      </w:pPr>
      <w:r w:rsidRPr="006F1C25">
        <w:lastRenderedPageBreak/>
        <w:t>During</w:t>
      </w:r>
      <w:r w:rsidR="00675874" w:rsidRPr="006F1C25">
        <w:t xml:space="preserve"> 2018, </w:t>
      </w:r>
      <w:r w:rsidR="00531FB6">
        <w:t>inventories of Baht 54.3 million have been</w:t>
      </w:r>
      <w:r w:rsidR="00675874" w:rsidRPr="006F1C25">
        <w:t xml:space="preserve"> affected by the accident</w:t>
      </w:r>
      <w:r w:rsidR="00531FB6">
        <w:t>al damage in the factory</w:t>
      </w:r>
      <w:r w:rsidR="000A4DA3">
        <w:t>.</w:t>
      </w:r>
      <w:r w:rsidR="006A6B2A" w:rsidRPr="006F1C25">
        <w:t xml:space="preserve"> </w:t>
      </w:r>
      <w:r w:rsidR="00675874" w:rsidRPr="006F1C25">
        <w:t xml:space="preserve">However, production at the plant was not </w:t>
      </w:r>
      <w:r w:rsidR="00531FB6">
        <w:t>stopped</w:t>
      </w:r>
      <w:r w:rsidR="00675874" w:rsidRPr="006F1C25">
        <w:t xml:space="preserve"> and still operates </w:t>
      </w:r>
      <w:r w:rsidR="00FA78C9">
        <w:rPr>
          <w:rFonts w:cs="Angsana New"/>
          <w:lang w:bidi="th-TH"/>
        </w:rPr>
        <w:t xml:space="preserve">as </w:t>
      </w:r>
      <w:r w:rsidR="00567890">
        <w:rPr>
          <w:rFonts w:cs="Angsana New"/>
          <w:lang w:bidi="th-TH"/>
        </w:rPr>
        <w:t>usual</w:t>
      </w:r>
      <w:r w:rsidR="00675874" w:rsidRPr="006F1C25">
        <w:t>. The Company</w:t>
      </w:r>
      <w:r w:rsidR="004B1D3A" w:rsidRPr="006F1C25">
        <w:t xml:space="preserve"> has</w:t>
      </w:r>
      <w:r w:rsidR="00675874" w:rsidRPr="006F1C25">
        <w:t xml:space="preserve"> recognised</w:t>
      </w:r>
      <w:r w:rsidR="00803B4E">
        <w:t xml:space="preserve"> </w:t>
      </w:r>
      <w:r w:rsidR="00803B4E" w:rsidRPr="006F1C25">
        <w:t>the</w:t>
      </w:r>
      <w:r w:rsidR="00675874" w:rsidRPr="006F1C25">
        <w:t xml:space="preserve"> </w:t>
      </w:r>
      <w:r w:rsidR="004B1D3A" w:rsidRPr="008155D2">
        <w:t xml:space="preserve">following </w:t>
      </w:r>
      <w:r w:rsidR="00531FB6">
        <w:t>items</w:t>
      </w:r>
      <w:r w:rsidR="00803B4E">
        <w:t xml:space="preserve"> resulting from</w:t>
      </w:r>
      <w:r w:rsidR="00675874" w:rsidRPr="006F1C25">
        <w:t xml:space="preserve"> damage</w:t>
      </w:r>
      <w:r w:rsidR="00531FB6">
        <w:t xml:space="preserve"> as an expense in administrative expense</w:t>
      </w:r>
      <w:r w:rsidR="000A4DA3">
        <w:t>s</w:t>
      </w:r>
      <w:r w:rsidR="00531FB6">
        <w:t>.</w:t>
      </w:r>
    </w:p>
    <w:p w:rsidR="004B1D3A" w:rsidRPr="00A06F9A" w:rsidRDefault="004B1D3A" w:rsidP="001F5874">
      <w:pPr>
        <w:pStyle w:val="index"/>
        <w:numPr>
          <w:ilvl w:val="0"/>
          <w:numId w:val="0"/>
        </w:numPr>
        <w:ind w:left="540" w:firstLine="15"/>
        <w:jc w:val="both"/>
        <w:rPr>
          <w:sz w:val="16"/>
          <w:szCs w:val="16"/>
          <w:lang w:eastAsia="x-none"/>
        </w:rPr>
      </w:pPr>
    </w:p>
    <w:tbl>
      <w:tblPr>
        <w:tblW w:w="4823" w:type="pct"/>
        <w:tblInd w:w="450" w:type="dxa"/>
        <w:tblBorders>
          <w:top w:val="single" w:sz="4" w:space="0" w:color="auto"/>
        </w:tblBorders>
        <w:tblLook w:val="0000" w:firstRow="0" w:lastRow="0" w:firstColumn="0" w:lastColumn="0" w:noHBand="0" w:noVBand="0"/>
      </w:tblPr>
      <w:tblGrid>
        <w:gridCol w:w="3060"/>
        <w:gridCol w:w="270"/>
        <w:gridCol w:w="1797"/>
        <w:gridCol w:w="269"/>
        <w:gridCol w:w="1801"/>
        <w:gridCol w:w="269"/>
        <w:gridCol w:w="1797"/>
      </w:tblGrid>
      <w:tr w:rsidR="00803B4E" w:rsidRPr="0085670F" w:rsidTr="00803B4E">
        <w:trPr>
          <w:trHeight w:val="65"/>
        </w:trPr>
        <w:tc>
          <w:tcPr>
            <w:tcW w:w="1652" w:type="pct"/>
            <w:tcBorders>
              <w:top w:val="nil"/>
              <w:bottom w:val="nil"/>
            </w:tcBorders>
          </w:tcPr>
          <w:p w:rsidR="00803B4E" w:rsidRPr="00095C63" w:rsidRDefault="00803B4E" w:rsidP="00803B4E">
            <w:pPr>
              <w:spacing w:line="240" w:lineRule="atLeast"/>
              <w:ind w:left="180" w:hanging="180"/>
            </w:pPr>
          </w:p>
        </w:tc>
        <w:tc>
          <w:tcPr>
            <w:tcW w:w="146" w:type="pct"/>
            <w:tcBorders>
              <w:top w:val="nil"/>
              <w:bottom w:val="nil"/>
            </w:tcBorders>
          </w:tcPr>
          <w:p w:rsidR="00803B4E" w:rsidRPr="00095C63" w:rsidRDefault="00803B4E" w:rsidP="00803B4E">
            <w:pPr>
              <w:tabs>
                <w:tab w:val="decimal" w:pos="1242"/>
              </w:tabs>
              <w:spacing w:line="240" w:lineRule="atLeast"/>
              <w:ind w:left="-90" w:right="-198" w:hanging="18"/>
              <w:jc w:val="both"/>
              <w:rPr>
                <w:b/>
                <w:bCs/>
                <w:lang w:val="en-US"/>
              </w:rPr>
            </w:pPr>
          </w:p>
        </w:tc>
        <w:tc>
          <w:tcPr>
            <w:tcW w:w="970" w:type="pct"/>
            <w:tcBorders>
              <w:top w:val="nil"/>
              <w:bottom w:val="nil"/>
            </w:tcBorders>
          </w:tcPr>
          <w:p w:rsidR="00803B4E" w:rsidRPr="00095C63" w:rsidRDefault="00803B4E" w:rsidP="00803B4E">
            <w:pPr>
              <w:tabs>
                <w:tab w:val="decimal" w:pos="1512"/>
              </w:tabs>
              <w:spacing w:line="240" w:lineRule="atLeast"/>
              <w:ind w:left="-109" w:right="-106"/>
              <w:jc w:val="center"/>
              <w:rPr>
                <w:lang w:val="en-US"/>
              </w:rPr>
            </w:pPr>
          </w:p>
        </w:tc>
        <w:tc>
          <w:tcPr>
            <w:tcW w:w="145" w:type="pct"/>
            <w:tcBorders>
              <w:top w:val="nil"/>
              <w:bottom w:val="nil"/>
            </w:tcBorders>
          </w:tcPr>
          <w:p w:rsidR="00803B4E" w:rsidRPr="00095C63" w:rsidRDefault="00803B4E" w:rsidP="00803B4E">
            <w:pPr>
              <w:tabs>
                <w:tab w:val="decimal" w:pos="702"/>
                <w:tab w:val="decimal" w:pos="1512"/>
              </w:tabs>
              <w:spacing w:line="240" w:lineRule="atLeast"/>
              <w:ind w:left="-109" w:right="-106"/>
              <w:jc w:val="both"/>
              <w:rPr>
                <w:b/>
                <w:bCs/>
                <w:lang w:val="en-US"/>
              </w:rPr>
            </w:pPr>
          </w:p>
        </w:tc>
        <w:tc>
          <w:tcPr>
            <w:tcW w:w="972" w:type="pct"/>
            <w:tcBorders>
              <w:top w:val="nil"/>
              <w:bottom w:val="nil"/>
            </w:tcBorders>
            <w:shd w:val="clear" w:color="auto" w:fill="auto"/>
          </w:tcPr>
          <w:p w:rsidR="00803B4E" w:rsidRPr="00095C63" w:rsidRDefault="00803B4E" w:rsidP="00803B4E">
            <w:pPr>
              <w:tabs>
                <w:tab w:val="decimal" w:pos="1426"/>
              </w:tabs>
              <w:spacing w:line="240" w:lineRule="atLeast"/>
              <w:ind w:right="-198"/>
              <w:jc w:val="both"/>
              <w:rPr>
                <w:b/>
                <w:bCs/>
                <w:lang w:val="en-US"/>
              </w:rPr>
            </w:pPr>
          </w:p>
        </w:tc>
        <w:tc>
          <w:tcPr>
            <w:tcW w:w="145" w:type="pct"/>
            <w:tcBorders>
              <w:top w:val="nil"/>
              <w:bottom w:val="nil"/>
            </w:tcBorders>
            <w:shd w:val="clear" w:color="auto" w:fill="auto"/>
          </w:tcPr>
          <w:p w:rsidR="00803B4E" w:rsidRPr="00095C63" w:rsidRDefault="00803B4E" w:rsidP="00803B4E">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803B4E" w:rsidRPr="00095C63" w:rsidRDefault="00803B4E" w:rsidP="00803B4E">
            <w:pPr>
              <w:tabs>
                <w:tab w:val="decimal" w:pos="688"/>
              </w:tabs>
              <w:spacing w:line="240" w:lineRule="atLeast"/>
              <w:ind w:left="-17" w:right="-45"/>
              <w:jc w:val="both"/>
              <w:rPr>
                <w:lang w:val="en-US"/>
              </w:rPr>
            </w:pPr>
            <w:r w:rsidRPr="005A04E2">
              <w:rPr>
                <w:bCs/>
                <w:i/>
                <w:iCs/>
              </w:rPr>
              <w:t xml:space="preserve">(in </w:t>
            </w:r>
            <w:r w:rsidRPr="005A04E2">
              <w:rPr>
                <w:rFonts w:cs="Angsana New"/>
                <w:bCs/>
                <w:i/>
                <w:iCs/>
                <w:lang w:val="en-US" w:bidi="th-TH"/>
              </w:rPr>
              <w:t>thousand</w:t>
            </w:r>
            <w:r w:rsidRPr="005A04E2">
              <w:rPr>
                <w:bCs/>
                <w:i/>
                <w:iCs/>
              </w:rPr>
              <w:t xml:space="preserve"> Baht)</w:t>
            </w:r>
          </w:p>
        </w:tc>
      </w:tr>
      <w:tr w:rsidR="00531FB6" w:rsidRPr="0085670F" w:rsidTr="007C383F">
        <w:trPr>
          <w:trHeight w:val="65"/>
        </w:trPr>
        <w:tc>
          <w:tcPr>
            <w:tcW w:w="1652" w:type="pct"/>
            <w:tcBorders>
              <w:top w:val="nil"/>
              <w:bottom w:val="nil"/>
            </w:tcBorders>
          </w:tcPr>
          <w:p w:rsidR="00531FB6" w:rsidRPr="00095C63" w:rsidRDefault="00531FB6" w:rsidP="007C383F">
            <w:pPr>
              <w:spacing w:line="240" w:lineRule="atLeast"/>
            </w:pPr>
            <w:r>
              <w:t>Loss on write-off of inventor</w:t>
            </w:r>
            <w:r w:rsidR="000A4DA3">
              <w:t>ies</w:t>
            </w:r>
          </w:p>
        </w:tc>
        <w:tc>
          <w:tcPr>
            <w:tcW w:w="146" w:type="pct"/>
            <w:tcBorders>
              <w:top w:val="nil"/>
              <w:bottom w:val="nil"/>
            </w:tcBorders>
          </w:tcPr>
          <w:p w:rsidR="00531FB6" w:rsidRPr="00095C63" w:rsidRDefault="00531FB6" w:rsidP="007C383F">
            <w:pPr>
              <w:tabs>
                <w:tab w:val="decimal" w:pos="1242"/>
              </w:tabs>
              <w:spacing w:line="240" w:lineRule="atLeast"/>
              <w:ind w:left="-90" w:right="-198" w:hanging="18"/>
              <w:jc w:val="both"/>
              <w:rPr>
                <w:b/>
                <w:bCs/>
                <w:lang w:val="en-US"/>
              </w:rPr>
            </w:pPr>
          </w:p>
        </w:tc>
        <w:tc>
          <w:tcPr>
            <w:tcW w:w="970" w:type="pct"/>
            <w:tcBorders>
              <w:top w:val="nil"/>
              <w:bottom w:val="nil"/>
            </w:tcBorders>
          </w:tcPr>
          <w:p w:rsidR="00531FB6" w:rsidRPr="00095C63" w:rsidRDefault="00531FB6" w:rsidP="007C383F">
            <w:pPr>
              <w:tabs>
                <w:tab w:val="decimal" w:pos="1152"/>
              </w:tabs>
              <w:spacing w:line="240" w:lineRule="atLeast"/>
              <w:ind w:left="-109" w:right="-106"/>
              <w:rPr>
                <w:lang w:val="en-US"/>
              </w:rPr>
            </w:pPr>
          </w:p>
        </w:tc>
        <w:tc>
          <w:tcPr>
            <w:tcW w:w="145" w:type="pct"/>
            <w:tcBorders>
              <w:top w:val="nil"/>
              <w:bottom w:val="nil"/>
            </w:tcBorders>
          </w:tcPr>
          <w:p w:rsidR="00531FB6" w:rsidRPr="00095C63" w:rsidRDefault="00531FB6" w:rsidP="007C383F">
            <w:pPr>
              <w:tabs>
                <w:tab w:val="decimal" w:pos="1332"/>
              </w:tabs>
              <w:spacing w:line="240" w:lineRule="atLeast"/>
              <w:ind w:left="-109" w:right="-106"/>
              <w:jc w:val="center"/>
              <w:rPr>
                <w:lang w:val="en-US"/>
              </w:rPr>
            </w:pPr>
          </w:p>
        </w:tc>
        <w:tc>
          <w:tcPr>
            <w:tcW w:w="972" w:type="pct"/>
            <w:tcBorders>
              <w:top w:val="nil"/>
              <w:bottom w:val="nil"/>
            </w:tcBorders>
            <w:shd w:val="clear" w:color="auto" w:fill="auto"/>
          </w:tcPr>
          <w:p w:rsidR="00531FB6" w:rsidRPr="00095C63" w:rsidRDefault="00531FB6" w:rsidP="007C383F">
            <w:pPr>
              <w:tabs>
                <w:tab w:val="decimal" w:pos="1336"/>
              </w:tabs>
              <w:spacing w:line="240" w:lineRule="atLeast"/>
              <w:ind w:left="-109" w:right="-21"/>
              <w:jc w:val="right"/>
              <w:rPr>
                <w:lang w:val="en-US"/>
              </w:rPr>
            </w:pPr>
          </w:p>
        </w:tc>
        <w:tc>
          <w:tcPr>
            <w:tcW w:w="145" w:type="pct"/>
            <w:tcBorders>
              <w:top w:val="nil"/>
              <w:bottom w:val="nil"/>
            </w:tcBorders>
            <w:shd w:val="clear" w:color="auto" w:fill="auto"/>
          </w:tcPr>
          <w:p w:rsidR="00531FB6" w:rsidRPr="00095C63" w:rsidRDefault="00531FB6" w:rsidP="007C383F">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531FB6" w:rsidRPr="00095C63" w:rsidRDefault="00531FB6" w:rsidP="007C383F">
            <w:pPr>
              <w:tabs>
                <w:tab w:val="decimal" w:pos="1336"/>
              </w:tabs>
              <w:spacing w:line="240" w:lineRule="atLeast"/>
              <w:ind w:left="-109" w:right="65"/>
              <w:jc w:val="right"/>
              <w:rPr>
                <w:lang w:val="en-US"/>
              </w:rPr>
            </w:pPr>
            <w:r>
              <w:rPr>
                <w:lang w:val="en-US"/>
              </w:rPr>
              <w:t>54,268</w:t>
            </w:r>
          </w:p>
        </w:tc>
      </w:tr>
      <w:tr w:rsidR="00531FB6" w:rsidRPr="0085670F" w:rsidTr="007C383F">
        <w:trPr>
          <w:trHeight w:val="65"/>
        </w:trPr>
        <w:tc>
          <w:tcPr>
            <w:tcW w:w="1652" w:type="pct"/>
            <w:tcBorders>
              <w:top w:val="nil"/>
              <w:bottom w:val="nil"/>
            </w:tcBorders>
          </w:tcPr>
          <w:p w:rsidR="00531FB6" w:rsidRPr="008155D2" w:rsidRDefault="00531FB6" w:rsidP="007C383F">
            <w:pPr>
              <w:spacing w:line="240" w:lineRule="atLeast"/>
            </w:pPr>
            <w:r>
              <w:t>Other related expenses</w:t>
            </w:r>
          </w:p>
        </w:tc>
        <w:tc>
          <w:tcPr>
            <w:tcW w:w="146" w:type="pct"/>
            <w:tcBorders>
              <w:top w:val="nil"/>
              <w:bottom w:val="nil"/>
            </w:tcBorders>
          </w:tcPr>
          <w:p w:rsidR="00531FB6" w:rsidRPr="00095C63" w:rsidRDefault="00531FB6" w:rsidP="007C383F">
            <w:pPr>
              <w:tabs>
                <w:tab w:val="decimal" w:pos="1242"/>
              </w:tabs>
              <w:spacing w:line="240" w:lineRule="atLeast"/>
              <w:ind w:left="-90" w:right="-198" w:hanging="18"/>
              <w:jc w:val="both"/>
              <w:rPr>
                <w:b/>
                <w:bCs/>
                <w:lang w:val="en-US"/>
              </w:rPr>
            </w:pPr>
          </w:p>
        </w:tc>
        <w:tc>
          <w:tcPr>
            <w:tcW w:w="970" w:type="pct"/>
            <w:tcBorders>
              <w:top w:val="nil"/>
              <w:bottom w:val="nil"/>
            </w:tcBorders>
          </w:tcPr>
          <w:p w:rsidR="00531FB6" w:rsidRDefault="00531FB6" w:rsidP="007C383F">
            <w:pPr>
              <w:tabs>
                <w:tab w:val="decimal" w:pos="1152"/>
              </w:tabs>
              <w:spacing w:line="240" w:lineRule="atLeast"/>
              <w:ind w:left="-109" w:right="-106"/>
              <w:rPr>
                <w:lang w:val="en-US"/>
              </w:rPr>
            </w:pPr>
          </w:p>
        </w:tc>
        <w:tc>
          <w:tcPr>
            <w:tcW w:w="145" w:type="pct"/>
            <w:tcBorders>
              <w:top w:val="nil"/>
              <w:bottom w:val="nil"/>
            </w:tcBorders>
          </w:tcPr>
          <w:p w:rsidR="00531FB6" w:rsidRPr="00095C63" w:rsidRDefault="00531FB6" w:rsidP="007C383F">
            <w:pPr>
              <w:tabs>
                <w:tab w:val="decimal" w:pos="1332"/>
              </w:tabs>
              <w:spacing w:line="240" w:lineRule="atLeast"/>
              <w:ind w:left="-109" w:right="-106"/>
              <w:jc w:val="center"/>
              <w:rPr>
                <w:lang w:val="en-US"/>
              </w:rPr>
            </w:pPr>
          </w:p>
        </w:tc>
        <w:tc>
          <w:tcPr>
            <w:tcW w:w="972" w:type="pct"/>
            <w:tcBorders>
              <w:top w:val="nil"/>
              <w:bottom w:val="nil"/>
            </w:tcBorders>
            <w:shd w:val="clear" w:color="auto" w:fill="auto"/>
          </w:tcPr>
          <w:p w:rsidR="00531FB6" w:rsidRDefault="00531FB6" w:rsidP="007C383F">
            <w:pPr>
              <w:tabs>
                <w:tab w:val="decimal" w:pos="1336"/>
              </w:tabs>
              <w:spacing w:line="240" w:lineRule="atLeast"/>
              <w:ind w:left="-109" w:right="-21"/>
              <w:jc w:val="right"/>
              <w:rPr>
                <w:lang w:val="en-US"/>
              </w:rPr>
            </w:pPr>
          </w:p>
        </w:tc>
        <w:tc>
          <w:tcPr>
            <w:tcW w:w="145" w:type="pct"/>
            <w:tcBorders>
              <w:top w:val="nil"/>
              <w:bottom w:val="nil"/>
            </w:tcBorders>
            <w:shd w:val="clear" w:color="auto" w:fill="auto"/>
          </w:tcPr>
          <w:p w:rsidR="00531FB6" w:rsidRPr="00095C63" w:rsidRDefault="00531FB6" w:rsidP="007C383F">
            <w:pPr>
              <w:tabs>
                <w:tab w:val="decimal" w:pos="1242"/>
              </w:tabs>
              <w:spacing w:line="240" w:lineRule="atLeast"/>
              <w:ind w:right="-21"/>
              <w:jc w:val="right"/>
              <w:rPr>
                <w:rtl/>
                <w:cs/>
                <w:lang w:val="en-US"/>
              </w:rPr>
            </w:pPr>
          </w:p>
        </w:tc>
        <w:tc>
          <w:tcPr>
            <w:tcW w:w="970" w:type="pct"/>
            <w:tcBorders>
              <w:top w:val="nil"/>
              <w:bottom w:val="nil"/>
            </w:tcBorders>
            <w:shd w:val="clear" w:color="auto" w:fill="auto"/>
          </w:tcPr>
          <w:p w:rsidR="00531FB6" w:rsidRDefault="00531FB6" w:rsidP="007C383F">
            <w:pPr>
              <w:tabs>
                <w:tab w:val="decimal" w:pos="1336"/>
              </w:tabs>
              <w:spacing w:line="240" w:lineRule="atLeast"/>
              <w:ind w:left="-109" w:right="65"/>
              <w:jc w:val="right"/>
              <w:rPr>
                <w:lang w:val="en-US"/>
              </w:rPr>
            </w:pPr>
            <w:r>
              <w:rPr>
                <w:lang w:val="en-US"/>
              </w:rPr>
              <w:t>538</w:t>
            </w:r>
          </w:p>
        </w:tc>
      </w:tr>
      <w:tr w:rsidR="00803B4E" w:rsidRPr="0085670F" w:rsidTr="00D97B80">
        <w:trPr>
          <w:trHeight w:val="65"/>
        </w:trPr>
        <w:tc>
          <w:tcPr>
            <w:tcW w:w="1652" w:type="pct"/>
            <w:tcBorders>
              <w:top w:val="nil"/>
              <w:bottom w:val="nil"/>
            </w:tcBorders>
          </w:tcPr>
          <w:p w:rsidR="00803B4E" w:rsidRPr="00095C63" w:rsidRDefault="00803B4E" w:rsidP="00803B4E">
            <w:pPr>
              <w:ind w:right="-108" w:hanging="18"/>
            </w:pPr>
            <w:r>
              <w:t>Other income from sales of scrap</w:t>
            </w:r>
          </w:p>
        </w:tc>
        <w:tc>
          <w:tcPr>
            <w:tcW w:w="146" w:type="pct"/>
            <w:tcBorders>
              <w:top w:val="nil"/>
              <w:bottom w:val="nil"/>
            </w:tcBorders>
          </w:tcPr>
          <w:p w:rsidR="00803B4E" w:rsidRPr="00095C63" w:rsidRDefault="00803B4E" w:rsidP="00803B4E">
            <w:pPr>
              <w:tabs>
                <w:tab w:val="decimal" w:pos="1242"/>
              </w:tabs>
              <w:spacing w:line="240" w:lineRule="atLeast"/>
              <w:ind w:left="-90" w:right="-198" w:hanging="18"/>
              <w:jc w:val="both"/>
              <w:rPr>
                <w:b/>
                <w:bCs/>
                <w:lang w:val="en-US"/>
              </w:rPr>
            </w:pPr>
          </w:p>
        </w:tc>
        <w:tc>
          <w:tcPr>
            <w:tcW w:w="970" w:type="pct"/>
            <w:tcBorders>
              <w:top w:val="nil"/>
              <w:bottom w:val="nil"/>
            </w:tcBorders>
          </w:tcPr>
          <w:p w:rsidR="00803B4E" w:rsidRPr="00095C63" w:rsidRDefault="00803B4E" w:rsidP="00803B4E">
            <w:pPr>
              <w:tabs>
                <w:tab w:val="decimal" w:pos="1152"/>
              </w:tabs>
              <w:spacing w:line="240" w:lineRule="atLeast"/>
              <w:ind w:left="-109" w:right="-106"/>
              <w:rPr>
                <w:lang w:val="en-US"/>
              </w:rPr>
            </w:pPr>
          </w:p>
        </w:tc>
        <w:tc>
          <w:tcPr>
            <w:tcW w:w="145" w:type="pct"/>
            <w:tcBorders>
              <w:top w:val="nil"/>
              <w:bottom w:val="nil"/>
            </w:tcBorders>
          </w:tcPr>
          <w:p w:rsidR="00803B4E" w:rsidRPr="00095C63" w:rsidRDefault="00803B4E" w:rsidP="00803B4E">
            <w:pPr>
              <w:tabs>
                <w:tab w:val="decimal" w:pos="1512"/>
              </w:tabs>
              <w:spacing w:line="240" w:lineRule="atLeast"/>
              <w:ind w:left="-109" w:right="-106"/>
              <w:jc w:val="center"/>
              <w:rPr>
                <w:b/>
                <w:bCs/>
                <w:lang w:val="en-US"/>
              </w:rPr>
            </w:pPr>
          </w:p>
        </w:tc>
        <w:tc>
          <w:tcPr>
            <w:tcW w:w="972" w:type="pct"/>
            <w:tcBorders>
              <w:top w:val="nil"/>
              <w:bottom w:val="nil"/>
            </w:tcBorders>
            <w:shd w:val="clear" w:color="auto" w:fill="auto"/>
          </w:tcPr>
          <w:p w:rsidR="00803B4E" w:rsidRPr="00095C63" w:rsidRDefault="00803B4E" w:rsidP="00803B4E">
            <w:pPr>
              <w:tabs>
                <w:tab w:val="decimal" w:pos="1246"/>
              </w:tabs>
              <w:spacing w:line="240" w:lineRule="atLeast"/>
              <w:ind w:left="-109" w:right="69"/>
              <w:jc w:val="right"/>
              <w:rPr>
                <w:lang w:val="en-US"/>
              </w:rPr>
            </w:pPr>
          </w:p>
        </w:tc>
        <w:tc>
          <w:tcPr>
            <w:tcW w:w="145" w:type="pct"/>
            <w:tcBorders>
              <w:top w:val="nil"/>
              <w:bottom w:val="nil"/>
            </w:tcBorders>
            <w:shd w:val="clear" w:color="auto" w:fill="auto"/>
          </w:tcPr>
          <w:p w:rsidR="00803B4E" w:rsidRPr="00095C63" w:rsidRDefault="00803B4E" w:rsidP="00803B4E">
            <w:pPr>
              <w:tabs>
                <w:tab w:val="decimal" w:pos="1242"/>
              </w:tabs>
              <w:spacing w:line="240" w:lineRule="atLeast"/>
              <w:ind w:right="-198"/>
              <w:jc w:val="both"/>
              <w:rPr>
                <w:rtl/>
                <w:cs/>
                <w:lang w:val="en-US"/>
              </w:rPr>
            </w:pPr>
          </w:p>
        </w:tc>
        <w:tc>
          <w:tcPr>
            <w:tcW w:w="970" w:type="pct"/>
            <w:tcBorders>
              <w:top w:val="nil"/>
              <w:bottom w:val="nil"/>
            </w:tcBorders>
            <w:shd w:val="clear" w:color="auto" w:fill="auto"/>
          </w:tcPr>
          <w:p w:rsidR="00803B4E" w:rsidRPr="00095C63" w:rsidRDefault="00531FB6" w:rsidP="00531FB6">
            <w:pPr>
              <w:tabs>
                <w:tab w:val="decimal" w:pos="1246"/>
              </w:tabs>
              <w:spacing w:line="240" w:lineRule="atLeast"/>
              <w:ind w:left="-109" w:right="-25"/>
              <w:jc w:val="right"/>
              <w:rPr>
                <w:lang w:val="en-US"/>
              </w:rPr>
            </w:pPr>
            <w:r>
              <w:rPr>
                <w:lang w:val="en-US"/>
              </w:rPr>
              <w:t>(</w:t>
            </w:r>
            <w:r w:rsidR="00803B4E">
              <w:rPr>
                <w:lang w:val="en-US"/>
              </w:rPr>
              <w:t>12,484</w:t>
            </w:r>
            <w:r>
              <w:rPr>
                <w:lang w:val="en-US"/>
              </w:rPr>
              <w:t>)</w:t>
            </w:r>
          </w:p>
        </w:tc>
      </w:tr>
      <w:tr w:rsidR="00803B4E" w:rsidRPr="0085670F" w:rsidTr="00803B4E">
        <w:trPr>
          <w:trHeight w:val="65"/>
        </w:trPr>
        <w:tc>
          <w:tcPr>
            <w:tcW w:w="1652" w:type="pct"/>
            <w:tcBorders>
              <w:top w:val="nil"/>
              <w:bottom w:val="nil"/>
            </w:tcBorders>
          </w:tcPr>
          <w:p w:rsidR="00803B4E" w:rsidRPr="00095C63" w:rsidRDefault="00803B4E" w:rsidP="00531FB6">
            <w:pPr>
              <w:spacing w:line="240" w:lineRule="atLeast"/>
              <w:rPr>
                <w:b/>
                <w:bCs/>
              </w:rPr>
            </w:pPr>
            <w:r w:rsidRPr="008155D2">
              <w:rPr>
                <w:b/>
                <w:bCs/>
              </w:rPr>
              <w:t xml:space="preserve">Net </w:t>
            </w:r>
          </w:p>
        </w:tc>
        <w:tc>
          <w:tcPr>
            <w:tcW w:w="146" w:type="pct"/>
            <w:tcBorders>
              <w:top w:val="nil"/>
              <w:bottom w:val="nil"/>
            </w:tcBorders>
          </w:tcPr>
          <w:p w:rsidR="00803B4E" w:rsidRPr="00095C63" w:rsidRDefault="00803B4E" w:rsidP="00803B4E">
            <w:pPr>
              <w:tabs>
                <w:tab w:val="decimal" w:pos="1242"/>
              </w:tabs>
              <w:spacing w:line="240" w:lineRule="atLeast"/>
              <w:ind w:left="-90" w:right="-198" w:hanging="18"/>
              <w:jc w:val="both"/>
              <w:rPr>
                <w:b/>
                <w:bCs/>
                <w:lang w:val="en-US"/>
              </w:rPr>
            </w:pPr>
          </w:p>
        </w:tc>
        <w:tc>
          <w:tcPr>
            <w:tcW w:w="970" w:type="pct"/>
            <w:tcBorders>
              <w:top w:val="nil"/>
              <w:bottom w:val="nil"/>
            </w:tcBorders>
          </w:tcPr>
          <w:p w:rsidR="00803B4E" w:rsidRPr="00095C63" w:rsidRDefault="00803B4E" w:rsidP="00803B4E">
            <w:pPr>
              <w:tabs>
                <w:tab w:val="decimal" w:pos="1152"/>
              </w:tabs>
              <w:spacing w:line="240" w:lineRule="atLeast"/>
              <w:ind w:left="-109" w:right="-106"/>
              <w:rPr>
                <w:b/>
                <w:bCs/>
                <w:lang w:val="en-US"/>
              </w:rPr>
            </w:pPr>
          </w:p>
        </w:tc>
        <w:tc>
          <w:tcPr>
            <w:tcW w:w="145" w:type="pct"/>
            <w:tcBorders>
              <w:top w:val="nil"/>
              <w:bottom w:val="nil"/>
            </w:tcBorders>
          </w:tcPr>
          <w:p w:rsidR="00803B4E" w:rsidRPr="00095C63" w:rsidRDefault="00803B4E" w:rsidP="00803B4E">
            <w:pPr>
              <w:tabs>
                <w:tab w:val="decimal" w:pos="702"/>
                <w:tab w:val="decimal" w:pos="1151"/>
              </w:tabs>
              <w:spacing w:line="240" w:lineRule="atLeast"/>
              <w:ind w:left="-109" w:right="-106"/>
              <w:jc w:val="center"/>
              <w:rPr>
                <w:b/>
                <w:bCs/>
                <w:lang w:val="en-US"/>
              </w:rPr>
            </w:pPr>
          </w:p>
        </w:tc>
        <w:tc>
          <w:tcPr>
            <w:tcW w:w="972" w:type="pct"/>
            <w:tcBorders>
              <w:top w:val="nil"/>
              <w:bottom w:val="nil"/>
            </w:tcBorders>
            <w:shd w:val="clear" w:color="auto" w:fill="auto"/>
          </w:tcPr>
          <w:p w:rsidR="00803B4E" w:rsidRPr="004A2D35" w:rsidRDefault="00803B4E" w:rsidP="00803B4E">
            <w:pPr>
              <w:tabs>
                <w:tab w:val="decimal" w:pos="1336"/>
              </w:tabs>
              <w:spacing w:line="240" w:lineRule="atLeast"/>
              <w:ind w:left="-109" w:right="-21"/>
              <w:jc w:val="right"/>
              <w:rPr>
                <w:b/>
                <w:bCs/>
                <w:lang w:val="en-US"/>
              </w:rPr>
            </w:pPr>
          </w:p>
        </w:tc>
        <w:tc>
          <w:tcPr>
            <w:tcW w:w="145" w:type="pct"/>
            <w:tcBorders>
              <w:top w:val="nil"/>
              <w:bottom w:val="nil"/>
            </w:tcBorders>
            <w:shd w:val="clear" w:color="auto" w:fill="auto"/>
          </w:tcPr>
          <w:p w:rsidR="00803B4E" w:rsidRPr="004A2D35" w:rsidRDefault="00803B4E" w:rsidP="00803B4E">
            <w:pPr>
              <w:tabs>
                <w:tab w:val="decimal" w:pos="702"/>
                <w:tab w:val="decimal" w:pos="1336"/>
              </w:tabs>
              <w:spacing w:line="240" w:lineRule="atLeast"/>
              <w:ind w:left="-109" w:right="-21"/>
              <w:jc w:val="right"/>
              <w:rPr>
                <w:b/>
                <w:bCs/>
                <w:lang w:val="en-US"/>
              </w:rPr>
            </w:pPr>
          </w:p>
        </w:tc>
        <w:tc>
          <w:tcPr>
            <w:tcW w:w="970" w:type="pct"/>
            <w:tcBorders>
              <w:top w:val="single" w:sz="4" w:space="0" w:color="auto"/>
              <w:bottom w:val="double" w:sz="4" w:space="0" w:color="auto"/>
            </w:tcBorders>
            <w:shd w:val="clear" w:color="auto" w:fill="auto"/>
          </w:tcPr>
          <w:p w:rsidR="00803B4E" w:rsidRPr="004A2D35" w:rsidRDefault="00803B4E" w:rsidP="008002A4">
            <w:pPr>
              <w:tabs>
                <w:tab w:val="decimal" w:pos="1336"/>
              </w:tabs>
              <w:spacing w:line="240" w:lineRule="atLeast"/>
              <w:ind w:left="-109" w:right="65"/>
              <w:jc w:val="right"/>
              <w:rPr>
                <w:b/>
                <w:bCs/>
                <w:lang w:val="en-US"/>
              </w:rPr>
            </w:pPr>
            <w:r w:rsidRPr="004A2D35">
              <w:rPr>
                <w:b/>
                <w:bCs/>
                <w:lang w:val="en-US"/>
              </w:rPr>
              <w:t>42,322</w:t>
            </w:r>
          </w:p>
        </w:tc>
      </w:tr>
    </w:tbl>
    <w:p w:rsidR="004B1D3A" w:rsidRPr="00A06F9A" w:rsidRDefault="004B1D3A" w:rsidP="00A06F9A">
      <w:pPr>
        <w:pStyle w:val="index"/>
        <w:numPr>
          <w:ilvl w:val="0"/>
          <w:numId w:val="0"/>
        </w:numPr>
        <w:spacing w:after="0"/>
        <w:ind w:left="540" w:firstLine="15"/>
        <w:jc w:val="both"/>
        <w:rPr>
          <w:sz w:val="16"/>
          <w:szCs w:val="16"/>
          <w:lang w:eastAsia="x-none"/>
        </w:rPr>
      </w:pPr>
    </w:p>
    <w:p w:rsidR="00BB11C9" w:rsidRDefault="00803B4E" w:rsidP="00803B4E">
      <w:pPr>
        <w:pStyle w:val="index"/>
        <w:numPr>
          <w:ilvl w:val="0"/>
          <w:numId w:val="0"/>
        </w:numPr>
        <w:ind w:left="540" w:firstLine="15"/>
        <w:jc w:val="both"/>
      </w:pPr>
      <w:r>
        <w:t>Management is of the opinion that these losses are covered by insurance for inventories damage. However, claim negotiations with the insurers have not been finalised and, accordingly, insurance compensations in respect of these losses have not been recognised in the 2018 financial statements. During January 2019, the Company received interim payment from insurance claim Baht 10 million. T</w:t>
      </w:r>
      <w:r w:rsidRPr="008155D2">
        <w:t>hese amounts were considered as continge</w:t>
      </w:r>
      <w:r>
        <w:t>nt assets as at 31 December 2018</w:t>
      </w:r>
      <w:r w:rsidRPr="008155D2">
        <w:t xml:space="preserve"> but were not recognised in the </w:t>
      </w:r>
      <w:r w:rsidRPr="004B1D3A">
        <w:t>Company’s</w:t>
      </w:r>
      <w:r>
        <w:rPr>
          <w:rFonts w:cstheme="minorBidi" w:hint="cs"/>
          <w:cs/>
          <w:lang w:bidi="th-TH"/>
        </w:rPr>
        <w:t xml:space="preserve"> </w:t>
      </w:r>
      <w:r w:rsidRPr="008155D2">
        <w:t>results for</w:t>
      </w:r>
      <w:r>
        <w:t xml:space="preserve"> the year ended 31 December 2018. Such final </w:t>
      </w:r>
      <w:r w:rsidR="00761237">
        <w:t>compensation will be recognised when the negotiations with the insurers have been finalised and it is established that the Company have an unconditional contractual right to receive final compensation.</w:t>
      </w:r>
    </w:p>
    <w:p w:rsidR="000703E3" w:rsidRPr="00803B4E" w:rsidRDefault="000703E3" w:rsidP="00803B4E">
      <w:pPr>
        <w:pStyle w:val="index"/>
        <w:numPr>
          <w:ilvl w:val="0"/>
          <w:numId w:val="0"/>
        </w:numPr>
        <w:ind w:left="540" w:firstLine="15"/>
        <w:jc w:val="both"/>
      </w:pPr>
    </w:p>
    <w:p w:rsidR="000D0C63" w:rsidRPr="00D912F2" w:rsidRDefault="000D0C63" w:rsidP="000D0C63">
      <w:pPr>
        <w:pStyle w:val="index"/>
        <w:numPr>
          <w:ilvl w:val="0"/>
          <w:numId w:val="10"/>
        </w:numPr>
        <w:ind w:left="540" w:hanging="540"/>
        <w:rPr>
          <w:b/>
          <w:sz w:val="24"/>
          <w:szCs w:val="24"/>
        </w:rPr>
      </w:pPr>
      <w:r w:rsidRPr="00D912F2">
        <w:rPr>
          <w:b/>
          <w:sz w:val="24"/>
          <w:szCs w:val="24"/>
        </w:rPr>
        <w:t>Investment properties</w:t>
      </w:r>
    </w:p>
    <w:p w:rsidR="000D0C63" w:rsidRDefault="000D0C63" w:rsidP="00D912F2">
      <w:pPr>
        <w:pStyle w:val="index"/>
        <w:numPr>
          <w:ilvl w:val="0"/>
          <w:numId w:val="0"/>
        </w:numPr>
        <w:ind w:left="540"/>
        <w:rPr>
          <w:b/>
          <w:sz w:val="24"/>
          <w:szCs w:val="24"/>
        </w:rPr>
      </w:pPr>
    </w:p>
    <w:tbl>
      <w:tblPr>
        <w:tblW w:w="9342" w:type="dxa"/>
        <w:tblInd w:w="450" w:type="dxa"/>
        <w:tblBorders>
          <w:top w:val="single" w:sz="4" w:space="0" w:color="auto"/>
        </w:tblBorders>
        <w:tblLayout w:type="fixed"/>
        <w:tblLook w:val="0000" w:firstRow="0" w:lastRow="0" w:firstColumn="0" w:lastColumn="0" w:noHBand="0" w:noVBand="0"/>
      </w:tblPr>
      <w:tblGrid>
        <w:gridCol w:w="2430"/>
        <w:gridCol w:w="1530"/>
        <w:gridCol w:w="252"/>
        <w:gridCol w:w="1530"/>
        <w:gridCol w:w="270"/>
        <w:gridCol w:w="1530"/>
        <w:gridCol w:w="284"/>
        <w:gridCol w:w="1516"/>
      </w:tblGrid>
      <w:tr w:rsidR="00591F10" w:rsidRPr="0085670F" w:rsidTr="00A91799">
        <w:trPr>
          <w:trHeight w:val="65"/>
        </w:trPr>
        <w:tc>
          <w:tcPr>
            <w:tcW w:w="2430" w:type="dxa"/>
            <w:tcBorders>
              <w:top w:val="nil"/>
              <w:bottom w:val="nil"/>
            </w:tcBorders>
          </w:tcPr>
          <w:p w:rsidR="00591F10" w:rsidRPr="0085670F" w:rsidRDefault="00591F10" w:rsidP="00591F10">
            <w:pPr>
              <w:rPr>
                <w:szCs w:val="22"/>
              </w:rPr>
            </w:pPr>
          </w:p>
        </w:tc>
        <w:tc>
          <w:tcPr>
            <w:tcW w:w="1530" w:type="dxa"/>
            <w:tcBorders>
              <w:top w:val="nil"/>
              <w:bottom w:val="nil"/>
            </w:tcBorders>
          </w:tcPr>
          <w:p w:rsidR="00592E0C" w:rsidRDefault="00592E0C" w:rsidP="00591F10">
            <w:pPr>
              <w:tabs>
                <w:tab w:val="decimal" w:pos="1242"/>
              </w:tabs>
              <w:spacing w:line="240" w:lineRule="atLeast"/>
              <w:ind w:right="-198"/>
              <w:jc w:val="both"/>
            </w:pPr>
          </w:p>
          <w:p w:rsidR="00592E0C" w:rsidRDefault="00592E0C" w:rsidP="00591F10">
            <w:pPr>
              <w:tabs>
                <w:tab w:val="decimal" w:pos="1242"/>
              </w:tabs>
              <w:spacing w:line="240" w:lineRule="atLeast"/>
              <w:ind w:right="-198"/>
              <w:jc w:val="both"/>
            </w:pPr>
          </w:p>
          <w:p w:rsidR="00591F10" w:rsidRPr="0085670F" w:rsidRDefault="00591F10" w:rsidP="00591F10">
            <w:pPr>
              <w:tabs>
                <w:tab w:val="decimal" w:pos="1242"/>
              </w:tabs>
              <w:spacing w:line="240" w:lineRule="atLeast"/>
              <w:ind w:right="-198"/>
              <w:jc w:val="both"/>
              <w:rPr>
                <w:lang w:val="en-US"/>
              </w:rPr>
            </w:pPr>
            <w:r w:rsidRPr="00591F10">
              <w:t>Land for rent</w:t>
            </w:r>
          </w:p>
        </w:tc>
        <w:tc>
          <w:tcPr>
            <w:tcW w:w="252" w:type="dxa"/>
            <w:tcBorders>
              <w:top w:val="nil"/>
              <w:bottom w:val="nil"/>
            </w:tcBorders>
          </w:tcPr>
          <w:p w:rsidR="00591F10" w:rsidRPr="0085670F" w:rsidRDefault="00591F10" w:rsidP="00591F10">
            <w:pPr>
              <w:tabs>
                <w:tab w:val="decimal" w:pos="1242"/>
              </w:tabs>
              <w:spacing w:line="240" w:lineRule="atLeast"/>
              <w:ind w:right="-198"/>
              <w:jc w:val="both"/>
              <w:rPr>
                <w:lang w:val="en-US"/>
              </w:rPr>
            </w:pPr>
          </w:p>
        </w:tc>
        <w:tc>
          <w:tcPr>
            <w:tcW w:w="1530" w:type="dxa"/>
            <w:tcBorders>
              <w:top w:val="nil"/>
              <w:bottom w:val="nil"/>
            </w:tcBorders>
          </w:tcPr>
          <w:p w:rsidR="00591F10" w:rsidRPr="0085670F" w:rsidRDefault="00592E0C" w:rsidP="00592E0C">
            <w:pPr>
              <w:tabs>
                <w:tab w:val="left" w:pos="1170"/>
                <w:tab w:val="decimal" w:pos="1242"/>
              </w:tabs>
              <w:spacing w:line="240" w:lineRule="atLeast"/>
              <w:ind w:left="-90" w:right="-126"/>
              <w:jc w:val="center"/>
              <w:rPr>
                <w:lang w:val="en-US"/>
              </w:rPr>
            </w:pPr>
            <w:r>
              <w:rPr>
                <w:lang w:val="en-US"/>
              </w:rPr>
              <w:t>Allocated land and construction thereon</w:t>
            </w:r>
          </w:p>
        </w:tc>
        <w:tc>
          <w:tcPr>
            <w:tcW w:w="270" w:type="dxa"/>
            <w:tcBorders>
              <w:top w:val="nil"/>
              <w:bottom w:val="nil"/>
            </w:tcBorders>
          </w:tcPr>
          <w:p w:rsidR="00591F10" w:rsidRPr="0085670F" w:rsidRDefault="00591F10" w:rsidP="00591F10">
            <w:pPr>
              <w:tabs>
                <w:tab w:val="decimal" w:pos="1242"/>
              </w:tabs>
              <w:spacing w:line="240" w:lineRule="atLeast"/>
              <w:ind w:right="-198"/>
              <w:jc w:val="both"/>
              <w:rPr>
                <w:rtl/>
                <w:cs/>
                <w:lang w:val="en-US"/>
              </w:rPr>
            </w:pPr>
          </w:p>
        </w:tc>
        <w:tc>
          <w:tcPr>
            <w:tcW w:w="1530" w:type="dxa"/>
            <w:tcBorders>
              <w:top w:val="nil"/>
              <w:bottom w:val="nil"/>
            </w:tcBorders>
            <w:shd w:val="clear" w:color="auto" w:fill="auto"/>
          </w:tcPr>
          <w:p w:rsidR="00592E0C" w:rsidRDefault="00592E0C" w:rsidP="00591F10">
            <w:pPr>
              <w:tabs>
                <w:tab w:val="left" w:pos="1170"/>
                <w:tab w:val="decimal" w:pos="1242"/>
              </w:tabs>
              <w:spacing w:line="240" w:lineRule="atLeast"/>
              <w:ind w:left="-180" w:right="-126"/>
              <w:jc w:val="center"/>
              <w:rPr>
                <w:lang w:val="en-US"/>
              </w:rPr>
            </w:pPr>
          </w:p>
          <w:p w:rsidR="00592E0C" w:rsidRDefault="00592E0C" w:rsidP="00591F10">
            <w:pPr>
              <w:tabs>
                <w:tab w:val="left" w:pos="1170"/>
                <w:tab w:val="decimal" w:pos="1242"/>
              </w:tabs>
              <w:spacing w:line="240" w:lineRule="atLeast"/>
              <w:ind w:left="-180" w:right="-126"/>
              <w:jc w:val="center"/>
              <w:rPr>
                <w:lang w:val="en-US"/>
              </w:rPr>
            </w:pPr>
          </w:p>
          <w:p w:rsidR="00591F10" w:rsidRPr="0085670F" w:rsidRDefault="00591F10" w:rsidP="00FF5D36">
            <w:pPr>
              <w:tabs>
                <w:tab w:val="left" w:pos="1170"/>
                <w:tab w:val="decimal" w:pos="1242"/>
              </w:tabs>
              <w:spacing w:line="240" w:lineRule="atLeast"/>
              <w:ind w:left="-180" w:right="-126"/>
              <w:jc w:val="center"/>
              <w:rPr>
                <w:lang w:val="en-US"/>
              </w:rPr>
            </w:pPr>
            <w:r>
              <w:rPr>
                <w:lang w:val="en-US"/>
              </w:rPr>
              <w:t xml:space="preserve">Vacant </w:t>
            </w:r>
            <w:r w:rsidR="00FF5D36">
              <w:rPr>
                <w:lang w:val="en-US"/>
              </w:rPr>
              <w:t>l</w:t>
            </w:r>
            <w:r>
              <w:rPr>
                <w:lang w:val="en-US"/>
              </w:rPr>
              <w:t>and</w:t>
            </w:r>
          </w:p>
        </w:tc>
        <w:tc>
          <w:tcPr>
            <w:tcW w:w="284" w:type="dxa"/>
            <w:tcBorders>
              <w:top w:val="nil"/>
              <w:bottom w:val="nil"/>
            </w:tcBorders>
            <w:shd w:val="clear" w:color="auto" w:fill="auto"/>
          </w:tcPr>
          <w:p w:rsidR="00591F10" w:rsidRPr="0085670F" w:rsidRDefault="00591F10" w:rsidP="00591F10">
            <w:pPr>
              <w:tabs>
                <w:tab w:val="decimal" w:pos="1242"/>
              </w:tabs>
              <w:spacing w:line="240" w:lineRule="atLeast"/>
              <w:ind w:right="-198"/>
              <w:jc w:val="both"/>
              <w:rPr>
                <w:rtl/>
                <w:cs/>
                <w:lang w:val="en-US"/>
              </w:rPr>
            </w:pPr>
            <w:r>
              <w:rPr>
                <w:lang w:val="en-US"/>
              </w:rPr>
              <w:t>T</w:t>
            </w:r>
          </w:p>
        </w:tc>
        <w:tc>
          <w:tcPr>
            <w:tcW w:w="1516" w:type="dxa"/>
            <w:tcBorders>
              <w:top w:val="nil"/>
              <w:bottom w:val="nil"/>
            </w:tcBorders>
            <w:shd w:val="clear" w:color="auto" w:fill="auto"/>
          </w:tcPr>
          <w:p w:rsidR="00592E0C" w:rsidRDefault="00592E0C" w:rsidP="00591F10">
            <w:pPr>
              <w:tabs>
                <w:tab w:val="left" w:pos="1170"/>
                <w:tab w:val="decimal" w:pos="1242"/>
              </w:tabs>
              <w:spacing w:line="240" w:lineRule="atLeast"/>
              <w:ind w:left="-180" w:right="-126"/>
              <w:jc w:val="center"/>
              <w:rPr>
                <w:lang w:val="en-US"/>
              </w:rPr>
            </w:pPr>
          </w:p>
          <w:p w:rsidR="00592E0C" w:rsidRDefault="00592E0C" w:rsidP="00591F10">
            <w:pPr>
              <w:tabs>
                <w:tab w:val="left" w:pos="1170"/>
                <w:tab w:val="decimal" w:pos="1242"/>
              </w:tabs>
              <w:spacing w:line="240" w:lineRule="atLeast"/>
              <w:ind w:left="-180" w:right="-126"/>
              <w:jc w:val="center"/>
              <w:rPr>
                <w:lang w:val="en-US"/>
              </w:rPr>
            </w:pPr>
          </w:p>
          <w:p w:rsidR="00591F10" w:rsidRPr="0085670F" w:rsidRDefault="00591F10" w:rsidP="00591F10">
            <w:pPr>
              <w:tabs>
                <w:tab w:val="left" w:pos="1170"/>
                <w:tab w:val="decimal" w:pos="1242"/>
              </w:tabs>
              <w:spacing w:line="240" w:lineRule="atLeast"/>
              <w:ind w:left="-180" w:right="-126"/>
              <w:jc w:val="center"/>
              <w:rPr>
                <w:lang w:val="en-US"/>
              </w:rPr>
            </w:pPr>
            <w:r>
              <w:rPr>
                <w:lang w:val="en-US"/>
              </w:rPr>
              <w:t>Total</w:t>
            </w:r>
          </w:p>
        </w:tc>
      </w:tr>
      <w:tr w:rsidR="00591F10" w:rsidRPr="0085670F" w:rsidTr="00A91799">
        <w:tblPrEx>
          <w:tblBorders>
            <w:top w:val="none" w:sz="0" w:space="0" w:color="auto"/>
          </w:tblBorders>
        </w:tblPrEx>
        <w:tc>
          <w:tcPr>
            <w:tcW w:w="2430" w:type="dxa"/>
          </w:tcPr>
          <w:p w:rsidR="00591F10" w:rsidRPr="0085670F" w:rsidRDefault="00591F10" w:rsidP="00A27FC7">
            <w:pPr>
              <w:tabs>
                <w:tab w:val="left" w:pos="540"/>
                <w:tab w:val="decimal" w:pos="9540"/>
              </w:tabs>
              <w:spacing w:line="240" w:lineRule="atLeast"/>
              <w:jc w:val="both"/>
              <w:rPr>
                <w:b/>
                <w:bCs/>
                <w:i/>
                <w:iCs/>
              </w:rPr>
            </w:pPr>
          </w:p>
        </w:tc>
        <w:tc>
          <w:tcPr>
            <w:tcW w:w="6912" w:type="dxa"/>
            <w:gridSpan w:val="7"/>
          </w:tcPr>
          <w:p w:rsidR="00591F10" w:rsidRPr="0085670F" w:rsidRDefault="00591F10" w:rsidP="00A27FC7">
            <w:pPr>
              <w:spacing w:line="240" w:lineRule="atLeast"/>
              <w:ind w:left="-108"/>
              <w:jc w:val="center"/>
              <w:rPr>
                <w:i/>
                <w:iCs/>
              </w:rPr>
            </w:pPr>
            <w:r w:rsidRPr="0085670F">
              <w:rPr>
                <w:i/>
                <w:iCs/>
              </w:rPr>
              <w:t xml:space="preserve">(in </w:t>
            </w:r>
            <w:r w:rsidRPr="0085670F">
              <w:rPr>
                <w:rFonts w:cs="Angsana New"/>
                <w:i/>
                <w:iCs/>
                <w:lang w:val="en-US" w:bidi="th-TH"/>
              </w:rPr>
              <w:t>thousand</w:t>
            </w:r>
            <w:r w:rsidRPr="0085670F">
              <w:rPr>
                <w:i/>
                <w:iCs/>
              </w:rPr>
              <w:t xml:space="preserve"> Baht)</w:t>
            </w:r>
          </w:p>
        </w:tc>
      </w:tr>
      <w:tr w:rsidR="009D5643" w:rsidRPr="0085670F" w:rsidTr="005A5AC0">
        <w:trPr>
          <w:trHeight w:val="65"/>
        </w:trPr>
        <w:tc>
          <w:tcPr>
            <w:tcW w:w="2430" w:type="dxa"/>
            <w:tcBorders>
              <w:top w:val="nil"/>
              <w:bottom w:val="nil"/>
            </w:tcBorders>
          </w:tcPr>
          <w:p w:rsidR="009D5643" w:rsidRPr="0085670F" w:rsidRDefault="009D5643" w:rsidP="005A5AC0">
            <w:pPr>
              <w:rPr>
                <w:szCs w:val="22"/>
              </w:rPr>
            </w:pPr>
            <w:r w:rsidRPr="0085670F">
              <w:rPr>
                <w:rFonts w:cs="Univers 45 Light"/>
                <w:szCs w:val="22"/>
              </w:rPr>
              <w:t>At 1 January</w:t>
            </w:r>
            <w:r>
              <w:rPr>
                <w:rFonts w:cs="Univers 45 Light"/>
                <w:szCs w:val="22"/>
              </w:rPr>
              <w:t xml:space="preserve"> 201</w:t>
            </w:r>
            <w:r w:rsidR="00FF5D36">
              <w:rPr>
                <w:rFonts w:cs="Univers 45 Light"/>
                <w:szCs w:val="22"/>
              </w:rPr>
              <w:t>7</w:t>
            </w:r>
          </w:p>
        </w:tc>
        <w:tc>
          <w:tcPr>
            <w:tcW w:w="1530" w:type="dxa"/>
            <w:tcBorders>
              <w:top w:val="nil"/>
              <w:bottom w:val="nil"/>
            </w:tcBorders>
          </w:tcPr>
          <w:p w:rsidR="009D5643" w:rsidRPr="0085670F" w:rsidRDefault="009D5643" w:rsidP="005A5AC0">
            <w:pPr>
              <w:tabs>
                <w:tab w:val="decimal" w:pos="1242"/>
              </w:tabs>
              <w:spacing w:line="240" w:lineRule="atLeast"/>
              <w:ind w:right="-198"/>
              <w:jc w:val="both"/>
              <w:rPr>
                <w:lang w:val="en-US"/>
              </w:rPr>
            </w:pPr>
            <w:r>
              <w:rPr>
                <w:lang w:val="en-US"/>
              </w:rPr>
              <w:t>172,000</w:t>
            </w:r>
          </w:p>
        </w:tc>
        <w:tc>
          <w:tcPr>
            <w:tcW w:w="252" w:type="dxa"/>
            <w:tcBorders>
              <w:top w:val="nil"/>
              <w:bottom w:val="nil"/>
            </w:tcBorders>
          </w:tcPr>
          <w:p w:rsidR="009D5643" w:rsidRPr="0085670F" w:rsidRDefault="009D5643" w:rsidP="005A5AC0">
            <w:pPr>
              <w:tabs>
                <w:tab w:val="decimal" w:pos="1242"/>
              </w:tabs>
              <w:spacing w:line="240" w:lineRule="atLeast"/>
              <w:ind w:right="-198"/>
              <w:jc w:val="both"/>
              <w:rPr>
                <w:lang w:val="en-US"/>
              </w:rPr>
            </w:pPr>
          </w:p>
        </w:tc>
        <w:tc>
          <w:tcPr>
            <w:tcW w:w="1530" w:type="dxa"/>
            <w:tcBorders>
              <w:top w:val="nil"/>
              <w:bottom w:val="nil"/>
            </w:tcBorders>
          </w:tcPr>
          <w:p w:rsidR="009D5643" w:rsidRPr="0085670F" w:rsidRDefault="009D5643" w:rsidP="005A5AC0">
            <w:pPr>
              <w:tabs>
                <w:tab w:val="decimal" w:pos="1242"/>
              </w:tabs>
              <w:spacing w:line="240" w:lineRule="atLeast"/>
              <w:ind w:right="-198"/>
              <w:jc w:val="both"/>
              <w:rPr>
                <w:lang w:val="en-US"/>
              </w:rPr>
            </w:pPr>
            <w:r>
              <w:rPr>
                <w:lang w:val="en-US"/>
              </w:rPr>
              <w:t>158,400</w:t>
            </w:r>
          </w:p>
        </w:tc>
        <w:tc>
          <w:tcPr>
            <w:tcW w:w="270" w:type="dxa"/>
            <w:tcBorders>
              <w:top w:val="nil"/>
              <w:bottom w:val="nil"/>
            </w:tcBorders>
          </w:tcPr>
          <w:p w:rsidR="009D5643" w:rsidRPr="0085670F" w:rsidRDefault="009D5643" w:rsidP="005A5AC0">
            <w:pPr>
              <w:tabs>
                <w:tab w:val="decimal" w:pos="1242"/>
              </w:tabs>
              <w:spacing w:line="240" w:lineRule="atLeast"/>
              <w:ind w:right="-198"/>
              <w:jc w:val="both"/>
              <w:rPr>
                <w:lang w:val="en-US"/>
              </w:rPr>
            </w:pPr>
          </w:p>
        </w:tc>
        <w:tc>
          <w:tcPr>
            <w:tcW w:w="1530" w:type="dxa"/>
            <w:tcBorders>
              <w:top w:val="nil"/>
              <w:bottom w:val="nil"/>
            </w:tcBorders>
            <w:shd w:val="clear" w:color="auto" w:fill="auto"/>
          </w:tcPr>
          <w:p w:rsidR="009D5643" w:rsidRPr="0085670F" w:rsidRDefault="009D5643" w:rsidP="005A5AC0">
            <w:pPr>
              <w:tabs>
                <w:tab w:val="decimal" w:pos="1242"/>
              </w:tabs>
              <w:spacing w:line="240" w:lineRule="atLeast"/>
              <w:ind w:right="-198"/>
              <w:jc w:val="both"/>
              <w:rPr>
                <w:lang w:val="en-US"/>
              </w:rPr>
            </w:pPr>
            <w:r>
              <w:rPr>
                <w:lang w:val="en-US"/>
              </w:rPr>
              <w:t>143,600</w:t>
            </w:r>
          </w:p>
        </w:tc>
        <w:tc>
          <w:tcPr>
            <w:tcW w:w="284" w:type="dxa"/>
            <w:tcBorders>
              <w:top w:val="nil"/>
              <w:bottom w:val="nil"/>
            </w:tcBorders>
            <w:shd w:val="clear" w:color="auto" w:fill="auto"/>
          </w:tcPr>
          <w:p w:rsidR="009D5643" w:rsidRPr="0085670F" w:rsidRDefault="009D5643" w:rsidP="005A5AC0">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9D5643" w:rsidRPr="0085670F" w:rsidRDefault="009D5643" w:rsidP="005A5AC0">
            <w:pPr>
              <w:tabs>
                <w:tab w:val="decimal" w:pos="1242"/>
              </w:tabs>
              <w:spacing w:line="240" w:lineRule="atLeast"/>
              <w:ind w:right="-198"/>
              <w:jc w:val="both"/>
              <w:rPr>
                <w:lang w:val="en-US"/>
              </w:rPr>
            </w:pPr>
            <w:r w:rsidRPr="0085670F">
              <w:rPr>
                <w:lang w:val="en-US"/>
              </w:rPr>
              <w:t>474,000</w:t>
            </w:r>
          </w:p>
        </w:tc>
      </w:tr>
      <w:tr w:rsidR="009D5643" w:rsidRPr="0085670F" w:rsidTr="005A5AC0">
        <w:trPr>
          <w:trHeight w:val="65"/>
        </w:trPr>
        <w:tc>
          <w:tcPr>
            <w:tcW w:w="2430" w:type="dxa"/>
            <w:tcBorders>
              <w:top w:val="nil"/>
              <w:bottom w:val="nil"/>
            </w:tcBorders>
          </w:tcPr>
          <w:p w:rsidR="009D5643" w:rsidRPr="0085670F" w:rsidRDefault="009D5643" w:rsidP="005A5AC0">
            <w:pPr>
              <w:pStyle w:val="BodyText"/>
              <w:spacing w:after="0"/>
              <w:rPr>
                <w:rFonts w:cs="Univers 45 Light"/>
                <w:szCs w:val="22"/>
              </w:rPr>
            </w:pPr>
            <w:r w:rsidRPr="0085670F">
              <w:rPr>
                <w:rFonts w:cs="Univers 45 Light"/>
                <w:szCs w:val="22"/>
              </w:rPr>
              <w:t>Fair value adjustments</w:t>
            </w:r>
          </w:p>
        </w:tc>
        <w:tc>
          <w:tcPr>
            <w:tcW w:w="1530" w:type="dxa"/>
            <w:tcBorders>
              <w:top w:val="nil"/>
              <w:bottom w:val="single" w:sz="4" w:space="0" w:color="auto"/>
            </w:tcBorders>
          </w:tcPr>
          <w:p w:rsidR="009D5643" w:rsidRPr="0085670F" w:rsidRDefault="009D5643" w:rsidP="005A5AC0">
            <w:pPr>
              <w:tabs>
                <w:tab w:val="decimal" w:pos="882"/>
              </w:tabs>
              <w:spacing w:line="240" w:lineRule="atLeast"/>
              <w:ind w:right="-198"/>
              <w:jc w:val="both"/>
              <w:rPr>
                <w:rFonts w:cs="Angsana New"/>
                <w:szCs w:val="22"/>
                <w:lang w:val="en-US" w:bidi="th-TH"/>
              </w:rPr>
            </w:pPr>
            <w:r>
              <w:rPr>
                <w:rFonts w:cs="Angsana New"/>
                <w:szCs w:val="22"/>
                <w:lang w:val="en-US" w:bidi="th-TH"/>
              </w:rPr>
              <w:t>-</w:t>
            </w:r>
          </w:p>
        </w:tc>
        <w:tc>
          <w:tcPr>
            <w:tcW w:w="252" w:type="dxa"/>
            <w:tcBorders>
              <w:top w:val="nil"/>
              <w:bottom w:val="nil"/>
            </w:tcBorders>
          </w:tcPr>
          <w:p w:rsidR="009D5643" w:rsidRPr="0085670F" w:rsidRDefault="009D5643" w:rsidP="005A5AC0">
            <w:pPr>
              <w:tabs>
                <w:tab w:val="decimal" w:pos="1242"/>
              </w:tabs>
              <w:spacing w:line="240" w:lineRule="atLeast"/>
              <w:ind w:right="-198"/>
              <w:jc w:val="both"/>
              <w:rPr>
                <w:rFonts w:cs="Angsana New"/>
                <w:szCs w:val="22"/>
                <w:lang w:val="en-US" w:bidi="th-TH"/>
              </w:rPr>
            </w:pPr>
          </w:p>
        </w:tc>
        <w:tc>
          <w:tcPr>
            <w:tcW w:w="1530" w:type="dxa"/>
            <w:tcBorders>
              <w:top w:val="nil"/>
              <w:bottom w:val="single" w:sz="4" w:space="0" w:color="auto"/>
            </w:tcBorders>
          </w:tcPr>
          <w:p w:rsidR="009D5643" w:rsidRPr="0085670F" w:rsidRDefault="009D5643" w:rsidP="005A5AC0">
            <w:pPr>
              <w:tabs>
                <w:tab w:val="decimal" w:pos="1242"/>
              </w:tabs>
              <w:spacing w:line="240" w:lineRule="atLeast"/>
              <w:ind w:right="-198"/>
              <w:jc w:val="both"/>
              <w:rPr>
                <w:szCs w:val="22"/>
                <w:lang w:val="en-US"/>
              </w:rPr>
            </w:pPr>
            <w:r w:rsidRPr="0085670F">
              <w:rPr>
                <w:szCs w:val="22"/>
                <w:lang w:val="en-US"/>
              </w:rPr>
              <w:t>(700)</w:t>
            </w:r>
          </w:p>
        </w:tc>
        <w:tc>
          <w:tcPr>
            <w:tcW w:w="270" w:type="dxa"/>
            <w:tcBorders>
              <w:top w:val="nil"/>
              <w:bottom w:val="nil"/>
            </w:tcBorders>
          </w:tcPr>
          <w:p w:rsidR="009D5643" w:rsidRPr="0085670F" w:rsidRDefault="009D5643" w:rsidP="005A5AC0">
            <w:pPr>
              <w:tabs>
                <w:tab w:val="decimal" w:pos="1242"/>
              </w:tabs>
              <w:spacing w:line="240" w:lineRule="atLeast"/>
              <w:ind w:right="-198"/>
              <w:jc w:val="both"/>
              <w:rPr>
                <w:szCs w:val="22"/>
                <w:lang w:val="en-US"/>
              </w:rPr>
            </w:pPr>
          </w:p>
        </w:tc>
        <w:tc>
          <w:tcPr>
            <w:tcW w:w="1530" w:type="dxa"/>
            <w:tcBorders>
              <w:top w:val="nil"/>
              <w:bottom w:val="single" w:sz="4" w:space="0" w:color="auto"/>
            </w:tcBorders>
            <w:shd w:val="clear" w:color="auto" w:fill="auto"/>
          </w:tcPr>
          <w:p w:rsidR="009D5643" w:rsidRPr="0085670F" w:rsidRDefault="009D5643" w:rsidP="005A5AC0">
            <w:pPr>
              <w:tabs>
                <w:tab w:val="decimal" w:pos="900"/>
              </w:tabs>
              <w:spacing w:line="240" w:lineRule="atLeast"/>
              <w:ind w:right="-198"/>
              <w:jc w:val="both"/>
              <w:rPr>
                <w:rFonts w:cs="Angsana New"/>
                <w:szCs w:val="22"/>
                <w:lang w:val="en-US" w:bidi="th-TH"/>
              </w:rPr>
            </w:pPr>
            <w:r>
              <w:rPr>
                <w:rFonts w:cs="Angsana New"/>
                <w:szCs w:val="22"/>
                <w:lang w:val="en-US" w:bidi="th-TH"/>
              </w:rPr>
              <w:t>-</w:t>
            </w:r>
          </w:p>
        </w:tc>
        <w:tc>
          <w:tcPr>
            <w:tcW w:w="284" w:type="dxa"/>
            <w:tcBorders>
              <w:top w:val="nil"/>
              <w:bottom w:val="nil"/>
            </w:tcBorders>
            <w:shd w:val="clear" w:color="auto" w:fill="auto"/>
          </w:tcPr>
          <w:p w:rsidR="009D5643" w:rsidRPr="0085670F" w:rsidRDefault="009D5643" w:rsidP="005A5AC0">
            <w:pPr>
              <w:tabs>
                <w:tab w:val="decimal" w:pos="1242"/>
              </w:tabs>
              <w:spacing w:line="240" w:lineRule="atLeast"/>
              <w:ind w:right="-198"/>
              <w:jc w:val="both"/>
              <w:rPr>
                <w:szCs w:val="22"/>
                <w:rtl/>
                <w:cs/>
                <w:lang w:val="en-US"/>
              </w:rPr>
            </w:pPr>
          </w:p>
        </w:tc>
        <w:tc>
          <w:tcPr>
            <w:tcW w:w="1516" w:type="dxa"/>
            <w:tcBorders>
              <w:top w:val="nil"/>
              <w:bottom w:val="single" w:sz="4" w:space="0" w:color="auto"/>
            </w:tcBorders>
            <w:shd w:val="clear" w:color="auto" w:fill="auto"/>
          </w:tcPr>
          <w:p w:rsidR="009D5643" w:rsidRPr="0085670F" w:rsidRDefault="009D5643" w:rsidP="005A5AC0">
            <w:pPr>
              <w:tabs>
                <w:tab w:val="decimal" w:pos="1242"/>
              </w:tabs>
              <w:spacing w:line="240" w:lineRule="atLeast"/>
              <w:ind w:right="-198"/>
              <w:jc w:val="both"/>
              <w:rPr>
                <w:szCs w:val="22"/>
                <w:lang w:val="en-US"/>
              </w:rPr>
            </w:pPr>
            <w:r w:rsidRPr="0085670F">
              <w:rPr>
                <w:szCs w:val="22"/>
                <w:lang w:val="en-US"/>
              </w:rPr>
              <w:t>(700)</w:t>
            </w:r>
          </w:p>
        </w:tc>
      </w:tr>
      <w:tr w:rsidR="00591F10" w:rsidRPr="0085670F" w:rsidTr="00591F10">
        <w:trPr>
          <w:trHeight w:val="65"/>
        </w:trPr>
        <w:tc>
          <w:tcPr>
            <w:tcW w:w="2430" w:type="dxa"/>
            <w:tcBorders>
              <w:top w:val="nil"/>
              <w:bottom w:val="nil"/>
            </w:tcBorders>
          </w:tcPr>
          <w:p w:rsidR="009D5643" w:rsidRDefault="009D5643" w:rsidP="009D5643">
            <w:pPr>
              <w:shd w:val="clear" w:color="auto" w:fill="FFFFFF"/>
              <w:spacing w:line="240" w:lineRule="atLeast"/>
              <w:rPr>
                <w:rFonts w:cs="Univers 45 Light"/>
                <w:b/>
                <w:bCs/>
                <w:szCs w:val="22"/>
              </w:rPr>
            </w:pPr>
            <w:r w:rsidRPr="0085670F">
              <w:rPr>
                <w:rFonts w:cs="Univers 45 Light"/>
                <w:b/>
                <w:bCs/>
                <w:szCs w:val="22"/>
              </w:rPr>
              <w:t>At 31 December</w:t>
            </w:r>
            <w:r>
              <w:rPr>
                <w:rFonts w:cs="Univers 45 Light"/>
                <w:b/>
                <w:bCs/>
                <w:szCs w:val="22"/>
              </w:rPr>
              <w:t xml:space="preserve"> 201</w:t>
            </w:r>
            <w:r w:rsidR="00FF5D36">
              <w:rPr>
                <w:rFonts w:cs="Univers 45 Light"/>
                <w:b/>
                <w:bCs/>
                <w:szCs w:val="22"/>
              </w:rPr>
              <w:t>7</w:t>
            </w:r>
            <w:r>
              <w:rPr>
                <w:rFonts w:cs="Univers 45 Light"/>
                <w:b/>
                <w:bCs/>
                <w:szCs w:val="22"/>
              </w:rPr>
              <w:t xml:space="preserve"> </w:t>
            </w:r>
          </w:p>
          <w:p w:rsidR="00591F10" w:rsidRPr="0085670F" w:rsidRDefault="009D5643" w:rsidP="009D5643">
            <w:pPr>
              <w:rPr>
                <w:szCs w:val="22"/>
              </w:rPr>
            </w:pPr>
            <w:r>
              <w:rPr>
                <w:rFonts w:cs="Univers 45 Light"/>
                <w:b/>
                <w:bCs/>
                <w:szCs w:val="22"/>
              </w:rPr>
              <w:t xml:space="preserve">   and 1 January 2018</w:t>
            </w:r>
          </w:p>
        </w:tc>
        <w:tc>
          <w:tcPr>
            <w:tcW w:w="1530" w:type="dxa"/>
            <w:tcBorders>
              <w:top w:val="nil"/>
              <w:bottom w:val="nil"/>
            </w:tcBorders>
          </w:tcPr>
          <w:p w:rsidR="009D5643" w:rsidRDefault="009D5643" w:rsidP="00591F10">
            <w:pPr>
              <w:tabs>
                <w:tab w:val="decimal" w:pos="1242"/>
              </w:tabs>
              <w:spacing w:line="240" w:lineRule="atLeast"/>
              <w:ind w:right="-198"/>
              <w:jc w:val="both"/>
              <w:rPr>
                <w:b/>
                <w:bCs/>
                <w:lang w:val="en-US"/>
              </w:rPr>
            </w:pPr>
          </w:p>
          <w:p w:rsidR="00591F10" w:rsidRPr="009D5643" w:rsidRDefault="00591F10" w:rsidP="00591F10">
            <w:pPr>
              <w:tabs>
                <w:tab w:val="decimal" w:pos="1242"/>
              </w:tabs>
              <w:spacing w:line="240" w:lineRule="atLeast"/>
              <w:ind w:right="-198"/>
              <w:jc w:val="both"/>
              <w:rPr>
                <w:b/>
                <w:bCs/>
                <w:lang w:val="en-US"/>
              </w:rPr>
            </w:pPr>
            <w:r w:rsidRPr="009D5643">
              <w:rPr>
                <w:b/>
                <w:bCs/>
                <w:lang w:val="en-US"/>
              </w:rPr>
              <w:t>172,000</w:t>
            </w:r>
          </w:p>
        </w:tc>
        <w:tc>
          <w:tcPr>
            <w:tcW w:w="252" w:type="dxa"/>
            <w:tcBorders>
              <w:top w:val="nil"/>
              <w:bottom w:val="nil"/>
            </w:tcBorders>
          </w:tcPr>
          <w:p w:rsidR="00591F10" w:rsidRPr="009D5643" w:rsidRDefault="00591F10" w:rsidP="00591F10">
            <w:pPr>
              <w:tabs>
                <w:tab w:val="decimal" w:pos="1242"/>
              </w:tabs>
              <w:spacing w:line="240" w:lineRule="atLeast"/>
              <w:ind w:right="-198"/>
              <w:jc w:val="both"/>
              <w:rPr>
                <w:b/>
                <w:bCs/>
                <w:lang w:val="en-US"/>
              </w:rPr>
            </w:pPr>
          </w:p>
        </w:tc>
        <w:tc>
          <w:tcPr>
            <w:tcW w:w="1530" w:type="dxa"/>
            <w:tcBorders>
              <w:top w:val="nil"/>
              <w:bottom w:val="nil"/>
            </w:tcBorders>
          </w:tcPr>
          <w:p w:rsidR="009D5643" w:rsidRDefault="009D5643" w:rsidP="00591F10">
            <w:pPr>
              <w:tabs>
                <w:tab w:val="decimal" w:pos="1242"/>
              </w:tabs>
              <w:spacing w:line="240" w:lineRule="atLeast"/>
              <w:ind w:right="-198"/>
              <w:jc w:val="both"/>
              <w:rPr>
                <w:b/>
                <w:bCs/>
                <w:lang w:val="en-US"/>
              </w:rPr>
            </w:pPr>
          </w:p>
          <w:p w:rsidR="00591F10" w:rsidRPr="009D5643" w:rsidRDefault="00591F10" w:rsidP="00591F10">
            <w:pPr>
              <w:tabs>
                <w:tab w:val="decimal" w:pos="1242"/>
              </w:tabs>
              <w:spacing w:line="240" w:lineRule="atLeast"/>
              <w:ind w:right="-198"/>
              <w:jc w:val="both"/>
              <w:rPr>
                <w:b/>
                <w:bCs/>
                <w:lang w:val="en-US"/>
              </w:rPr>
            </w:pPr>
            <w:r w:rsidRPr="009D5643">
              <w:rPr>
                <w:b/>
                <w:bCs/>
                <w:lang w:val="en-US"/>
              </w:rPr>
              <w:t>157,700</w:t>
            </w:r>
          </w:p>
        </w:tc>
        <w:tc>
          <w:tcPr>
            <w:tcW w:w="270" w:type="dxa"/>
            <w:tcBorders>
              <w:top w:val="nil"/>
              <w:bottom w:val="nil"/>
            </w:tcBorders>
          </w:tcPr>
          <w:p w:rsidR="00591F10" w:rsidRPr="009D5643" w:rsidRDefault="00591F10" w:rsidP="00591F10">
            <w:pPr>
              <w:tabs>
                <w:tab w:val="decimal" w:pos="1242"/>
              </w:tabs>
              <w:spacing w:line="240" w:lineRule="atLeast"/>
              <w:ind w:right="-198"/>
              <w:jc w:val="both"/>
              <w:rPr>
                <w:b/>
                <w:bCs/>
                <w:lang w:val="en-US"/>
              </w:rPr>
            </w:pPr>
          </w:p>
        </w:tc>
        <w:tc>
          <w:tcPr>
            <w:tcW w:w="1530" w:type="dxa"/>
            <w:tcBorders>
              <w:top w:val="nil"/>
              <w:bottom w:val="nil"/>
            </w:tcBorders>
            <w:shd w:val="clear" w:color="auto" w:fill="auto"/>
          </w:tcPr>
          <w:p w:rsidR="009D5643" w:rsidRDefault="009D5643" w:rsidP="00591F10">
            <w:pPr>
              <w:tabs>
                <w:tab w:val="decimal" w:pos="1242"/>
              </w:tabs>
              <w:spacing w:line="240" w:lineRule="atLeast"/>
              <w:ind w:right="-198"/>
              <w:jc w:val="both"/>
              <w:rPr>
                <w:b/>
                <w:bCs/>
                <w:lang w:val="en-US"/>
              </w:rPr>
            </w:pPr>
          </w:p>
          <w:p w:rsidR="00591F10" w:rsidRPr="009D5643" w:rsidRDefault="00591F10" w:rsidP="00591F10">
            <w:pPr>
              <w:tabs>
                <w:tab w:val="decimal" w:pos="1242"/>
              </w:tabs>
              <w:spacing w:line="240" w:lineRule="atLeast"/>
              <w:ind w:right="-198"/>
              <w:jc w:val="both"/>
              <w:rPr>
                <w:b/>
                <w:bCs/>
                <w:lang w:val="en-US"/>
              </w:rPr>
            </w:pPr>
            <w:r w:rsidRPr="009D5643">
              <w:rPr>
                <w:b/>
                <w:bCs/>
                <w:lang w:val="en-US"/>
              </w:rPr>
              <w:t>143,600</w:t>
            </w:r>
          </w:p>
        </w:tc>
        <w:tc>
          <w:tcPr>
            <w:tcW w:w="284" w:type="dxa"/>
            <w:tcBorders>
              <w:top w:val="nil"/>
              <w:bottom w:val="nil"/>
            </w:tcBorders>
            <w:shd w:val="clear" w:color="auto" w:fill="auto"/>
          </w:tcPr>
          <w:p w:rsidR="00591F10" w:rsidRPr="009D5643" w:rsidRDefault="00591F10" w:rsidP="00591F10">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9D5643" w:rsidRDefault="009D5643" w:rsidP="00591F10">
            <w:pPr>
              <w:tabs>
                <w:tab w:val="decimal" w:pos="1242"/>
              </w:tabs>
              <w:spacing w:line="240" w:lineRule="atLeast"/>
              <w:ind w:right="-198"/>
              <w:jc w:val="both"/>
              <w:rPr>
                <w:b/>
                <w:bCs/>
                <w:lang w:val="en-US"/>
              </w:rPr>
            </w:pPr>
          </w:p>
          <w:p w:rsidR="00591F10" w:rsidRPr="009D5643" w:rsidRDefault="00591F10" w:rsidP="00591F10">
            <w:pPr>
              <w:tabs>
                <w:tab w:val="decimal" w:pos="1242"/>
              </w:tabs>
              <w:spacing w:line="240" w:lineRule="atLeast"/>
              <w:ind w:right="-198"/>
              <w:jc w:val="both"/>
              <w:rPr>
                <w:b/>
                <w:bCs/>
                <w:lang w:val="en-US"/>
              </w:rPr>
            </w:pPr>
            <w:r w:rsidRPr="009D5643">
              <w:rPr>
                <w:b/>
                <w:bCs/>
                <w:lang w:val="en-US"/>
              </w:rPr>
              <w:t>473,300</w:t>
            </w:r>
          </w:p>
        </w:tc>
      </w:tr>
      <w:tr w:rsidR="00591F10" w:rsidRPr="0085670F" w:rsidTr="00591F10">
        <w:trPr>
          <w:trHeight w:val="65"/>
        </w:trPr>
        <w:tc>
          <w:tcPr>
            <w:tcW w:w="2430" w:type="dxa"/>
            <w:tcBorders>
              <w:top w:val="nil"/>
              <w:bottom w:val="nil"/>
            </w:tcBorders>
          </w:tcPr>
          <w:p w:rsidR="00591F10" w:rsidRPr="0085670F" w:rsidRDefault="00591F10" w:rsidP="00591F10">
            <w:pPr>
              <w:pStyle w:val="BodyText"/>
              <w:spacing w:after="0"/>
              <w:rPr>
                <w:rFonts w:cs="Univers 45 Light"/>
                <w:szCs w:val="22"/>
              </w:rPr>
            </w:pPr>
            <w:r w:rsidRPr="0085670F">
              <w:rPr>
                <w:rFonts w:cs="Univers 45 Light"/>
                <w:szCs w:val="22"/>
              </w:rPr>
              <w:t>Fair value adjustments</w:t>
            </w:r>
          </w:p>
        </w:tc>
        <w:tc>
          <w:tcPr>
            <w:tcW w:w="1530" w:type="dxa"/>
            <w:tcBorders>
              <w:top w:val="nil"/>
              <w:bottom w:val="single" w:sz="4" w:space="0" w:color="auto"/>
            </w:tcBorders>
          </w:tcPr>
          <w:p w:rsidR="00591F10" w:rsidRPr="0085670F" w:rsidRDefault="00591F10" w:rsidP="00591F10">
            <w:pPr>
              <w:tabs>
                <w:tab w:val="decimal" w:pos="1242"/>
              </w:tabs>
              <w:spacing w:line="240" w:lineRule="atLeast"/>
              <w:ind w:right="-198"/>
              <w:jc w:val="both"/>
              <w:rPr>
                <w:rFonts w:cs="Angsana New"/>
                <w:szCs w:val="22"/>
                <w:lang w:val="en-US" w:bidi="th-TH"/>
              </w:rPr>
            </w:pPr>
            <w:r>
              <w:rPr>
                <w:rFonts w:cs="Angsana New"/>
                <w:szCs w:val="22"/>
                <w:lang w:val="en-US" w:bidi="th-TH"/>
              </w:rPr>
              <w:t>68,100</w:t>
            </w:r>
          </w:p>
        </w:tc>
        <w:tc>
          <w:tcPr>
            <w:tcW w:w="252" w:type="dxa"/>
            <w:tcBorders>
              <w:top w:val="nil"/>
              <w:bottom w:val="nil"/>
            </w:tcBorders>
          </w:tcPr>
          <w:p w:rsidR="00591F10" w:rsidRPr="0085670F" w:rsidRDefault="00591F10" w:rsidP="00591F10">
            <w:pPr>
              <w:tabs>
                <w:tab w:val="decimal" w:pos="1242"/>
              </w:tabs>
              <w:spacing w:line="240" w:lineRule="atLeast"/>
              <w:ind w:right="-198"/>
              <w:jc w:val="both"/>
              <w:rPr>
                <w:rFonts w:cs="Angsana New"/>
                <w:szCs w:val="22"/>
                <w:lang w:val="en-US" w:bidi="th-TH"/>
              </w:rPr>
            </w:pPr>
          </w:p>
        </w:tc>
        <w:tc>
          <w:tcPr>
            <w:tcW w:w="1530" w:type="dxa"/>
            <w:tcBorders>
              <w:top w:val="nil"/>
              <w:bottom w:val="single" w:sz="4" w:space="0" w:color="auto"/>
            </w:tcBorders>
          </w:tcPr>
          <w:p w:rsidR="00591F10" w:rsidRPr="0085670F" w:rsidRDefault="00591F10" w:rsidP="00591F10">
            <w:pPr>
              <w:tabs>
                <w:tab w:val="decimal" w:pos="1242"/>
              </w:tabs>
              <w:spacing w:line="240" w:lineRule="atLeast"/>
              <w:ind w:right="-198"/>
              <w:jc w:val="both"/>
              <w:rPr>
                <w:rFonts w:cs="Angsana New"/>
                <w:szCs w:val="22"/>
                <w:lang w:val="en-US" w:bidi="th-TH"/>
              </w:rPr>
            </w:pPr>
            <w:r>
              <w:rPr>
                <w:rFonts w:cs="Angsana New"/>
                <w:szCs w:val="22"/>
                <w:lang w:val="en-US" w:bidi="th-TH"/>
              </w:rPr>
              <w:t>42,400</w:t>
            </w:r>
          </w:p>
        </w:tc>
        <w:tc>
          <w:tcPr>
            <w:tcW w:w="270" w:type="dxa"/>
            <w:tcBorders>
              <w:top w:val="nil"/>
              <w:bottom w:val="nil"/>
            </w:tcBorders>
          </w:tcPr>
          <w:p w:rsidR="00591F10" w:rsidRPr="0085670F" w:rsidRDefault="00591F10" w:rsidP="00591F10">
            <w:pPr>
              <w:tabs>
                <w:tab w:val="decimal" w:pos="1242"/>
              </w:tabs>
              <w:spacing w:line="240" w:lineRule="atLeast"/>
              <w:ind w:right="-198"/>
              <w:jc w:val="both"/>
              <w:rPr>
                <w:rFonts w:cs="Angsana New"/>
                <w:szCs w:val="22"/>
                <w:lang w:val="en-US" w:bidi="th-TH"/>
              </w:rPr>
            </w:pPr>
          </w:p>
        </w:tc>
        <w:tc>
          <w:tcPr>
            <w:tcW w:w="1530" w:type="dxa"/>
            <w:tcBorders>
              <w:top w:val="nil"/>
              <w:bottom w:val="single" w:sz="4" w:space="0" w:color="auto"/>
            </w:tcBorders>
            <w:shd w:val="clear" w:color="auto" w:fill="auto"/>
          </w:tcPr>
          <w:p w:rsidR="00591F10" w:rsidRPr="0085670F" w:rsidRDefault="00591F10" w:rsidP="00591F10">
            <w:pPr>
              <w:tabs>
                <w:tab w:val="decimal" w:pos="1242"/>
              </w:tabs>
              <w:spacing w:line="240" w:lineRule="atLeast"/>
              <w:ind w:right="-198"/>
              <w:jc w:val="both"/>
              <w:rPr>
                <w:rFonts w:cs="Angsana New"/>
                <w:szCs w:val="22"/>
                <w:lang w:val="en-US" w:bidi="th-TH"/>
              </w:rPr>
            </w:pPr>
            <w:r>
              <w:rPr>
                <w:rFonts w:cs="Angsana New"/>
                <w:szCs w:val="22"/>
                <w:lang w:val="en-US" w:bidi="th-TH"/>
              </w:rPr>
              <w:t>82,500</w:t>
            </w:r>
          </w:p>
        </w:tc>
        <w:tc>
          <w:tcPr>
            <w:tcW w:w="284" w:type="dxa"/>
            <w:tcBorders>
              <w:top w:val="nil"/>
              <w:bottom w:val="nil"/>
            </w:tcBorders>
            <w:shd w:val="clear" w:color="auto" w:fill="auto"/>
          </w:tcPr>
          <w:p w:rsidR="00591F10" w:rsidRPr="0085670F" w:rsidRDefault="00591F10" w:rsidP="00591F10">
            <w:pPr>
              <w:tabs>
                <w:tab w:val="decimal" w:pos="1242"/>
              </w:tabs>
              <w:spacing w:line="240" w:lineRule="atLeast"/>
              <w:ind w:right="-198"/>
              <w:jc w:val="both"/>
              <w:rPr>
                <w:szCs w:val="22"/>
                <w:rtl/>
                <w:cs/>
                <w:lang w:val="en-US"/>
              </w:rPr>
            </w:pPr>
          </w:p>
        </w:tc>
        <w:tc>
          <w:tcPr>
            <w:tcW w:w="1516" w:type="dxa"/>
            <w:tcBorders>
              <w:top w:val="nil"/>
              <w:bottom w:val="single" w:sz="4" w:space="0" w:color="auto"/>
            </w:tcBorders>
            <w:shd w:val="clear" w:color="auto" w:fill="auto"/>
          </w:tcPr>
          <w:p w:rsidR="00591F10" w:rsidRPr="0085670F" w:rsidRDefault="00591F10" w:rsidP="00591F10">
            <w:pPr>
              <w:tabs>
                <w:tab w:val="decimal" w:pos="1242"/>
              </w:tabs>
              <w:spacing w:line="240" w:lineRule="atLeast"/>
              <w:ind w:right="-198"/>
              <w:jc w:val="both"/>
              <w:rPr>
                <w:rFonts w:cs="Angsana New"/>
                <w:szCs w:val="22"/>
                <w:lang w:val="en-US" w:bidi="th-TH"/>
              </w:rPr>
            </w:pPr>
            <w:r w:rsidRPr="0085670F">
              <w:rPr>
                <w:rFonts w:cs="Angsana New"/>
                <w:szCs w:val="22"/>
                <w:lang w:val="en-US" w:bidi="th-TH"/>
              </w:rPr>
              <w:t>193,000</w:t>
            </w:r>
          </w:p>
        </w:tc>
      </w:tr>
      <w:tr w:rsidR="00591F10" w:rsidRPr="0085670F" w:rsidTr="00591F10">
        <w:trPr>
          <w:trHeight w:val="65"/>
        </w:trPr>
        <w:tc>
          <w:tcPr>
            <w:tcW w:w="2430" w:type="dxa"/>
            <w:tcBorders>
              <w:top w:val="nil"/>
              <w:bottom w:val="nil"/>
            </w:tcBorders>
          </w:tcPr>
          <w:p w:rsidR="009D5643" w:rsidRPr="009D5643" w:rsidRDefault="00591F10" w:rsidP="00591F10">
            <w:pPr>
              <w:shd w:val="clear" w:color="auto" w:fill="FFFFFF"/>
              <w:spacing w:line="240" w:lineRule="atLeast"/>
              <w:rPr>
                <w:rFonts w:cs="Univers 45 Light"/>
                <w:b/>
                <w:bCs/>
                <w:szCs w:val="22"/>
              </w:rPr>
            </w:pPr>
            <w:r w:rsidRPr="0085670F">
              <w:rPr>
                <w:rFonts w:cs="Univers 45 Light"/>
                <w:b/>
                <w:bCs/>
                <w:szCs w:val="22"/>
              </w:rPr>
              <w:t>At 31 December</w:t>
            </w:r>
            <w:r w:rsidR="009D5643">
              <w:rPr>
                <w:rFonts w:cs="Univers 45 Light"/>
                <w:b/>
                <w:bCs/>
                <w:szCs w:val="22"/>
              </w:rPr>
              <w:t xml:space="preserve"> 2018 </w:t>
            </w:r>
          </w:p>
        </w:tc>
        <w:tc>
          <w:tcPr>
            <w:tcW w:w="1530" w:type="dxa"/>
            <w:tcBorders>
              <w:top w:val="single" w:sz="4" w:space="0" w:color="auto"/>
              <w:bottom w:val="double" w:sz="4" w:space="0" w:color="auto"/>
            </w:tcBorders>
          </w:tcPr>
          <w:p w:rsidR="00591F10" w:rsidRPr="0085670F" w:rsidRDefault="00591F10" w:rsidP="00591F10">
            <w:pPr>
              <w:tabs>
                <w:tab w:val="decimal" w:pos="1242"/>
              </w:tabs>
              <w:spacing w:line="240" w:lineRule="atLeast"/>
              <w:ind w:right="-198"/>
              <w:jc w:val="both"/>
              <w:rPr>
                <w:b/>
                <w:bCs/>
                <w:lang w:val="en-US"/>
              </w:rPr>
            </w:pPr>
            <w:r>
              <w:rPr>
                <w:b/>
                <w:bCs/>
                <w:lang w:val="en-US"/>
              </w:rPr>
              <w:t>240,100</w:t>
            </w:r>
          </w:p>
        </w:tc>
        <w:tc>
          <w:tcPr>
            <w:tcW w:w="252" w:type="dxa"/>
            <w:tcBorders>
              <w:top w:val="nil"/>
              <w:bottom w:val="nil"/>
            </w:tcBorders>
          </w:tcPr>
          <w:p w:rsidR="00591F10" w:rsidRPr="0085670F" w:rsidRDefault="00591F10" w:rsidP="00591F10">
            <w:pPr>
              <w:tabs>
                <w:tab w:val="decimal" w:pos="1242"/>
              </w:tabs>
              <w:spacing w:line="240" w:lineRule="atLeast"/>
              <w:ind w:right="-198"/>
              <w:jc w:val="both"/>
              <w:rPr>
                <w:b/>
                <w:bCs/>
                <w:lang w:val="en-US"/>
              </w:rPr>
            </w:pPr>
          </w:p>
        </w:tc>
        <w:tc>
          <w:tcPr>
            <w:tcW w:w="1530" w:type="dxa"/>
            <w:tcBorders>
              <w:top w:val="single" w:sz="4" w:space="0" w:color="auto"/>
              <w:bottom w:val="double" w:sz="4" w:space="0" w:color="auto"/>
            </w:tcBorders>
          </w:tcPr>
          <w:p w:rsidR="00591F10" w:rsidRPr="0085670F" w:rsidRDefault="00591F10" w:rsidP="00591F10">
            <w:pPr>
              <w:tabs>
                <w:tab w:val="decimal" w:pos="1242"/>
              </w:tabs>
              <w:spacing w:line="240" w:lineRule="atLeast"/>
              <w:ind w:right="-198"/>
              <w:jc w:val="both"/>
              <w:rPr>
                <w:b/>
                <w:bCs/>
                <w:lang w:val="en-US"/>
              </w:rPr>
            </w:pPr>
            <w:r>
              <w:rPr>
                <w:b/>
                <w:bCs/>
                <w:lang w:val="en-US"/>
              </w:rPr>
              <w:t>200,100</w:t>
            </w:r>
          </w:p>
        </w:tc>
        <w:tc>
          <w:tcPr>
            <w:tcW w:w="270" w:type="dxa"/>
            <w:tcBorders>
              <w:top w:val="nil"/>
              <w:bottom w:val="nil"/>
            </w:tcBorders>
          </w:tcPr>
          <w:p w:rsidR="00591F10" w:rsidRPr="0085670F" w:rsidRDefault="00591F10" w:rsidP="00591F10">
            <w:pPr>
              <w:tabs>
                <w:tab w:val="decimal" w:pos="1242"/>
              </w:tabs>
              <w:spacing w:line="240" w:lineRule="atLeast"/>
              <w:ind w:right="-198"/>
              <w:jc w:val="both"/>
              <w:rPr>
                <w:b/>
                <w:bCs/>
                <w:lang w:val="en-US"/>
              </w:rPr>
            </w:pPr>
          </w:p>
        </w:tc>
        <w:tc>
          <w:tcPr>
            <w:tcW w:w="1530" w:type="dxa"/>
            <w:tcBorders>
              <w:top w:val="single" w:sz="4" w:space="0" w:color="auto"/>
              <w:bottom w:val="double" w:sz="4" w:space="0" w:color="auto"/>
            </w:tcBorders>
            <w:shd w:val="clear" w:color="auto" w:fill="auto"/>
          </w:tcPr>
          <w:p w:rsidR="00591F10" w:rsidRPr="0085670F" w:rsidRDefault="00591F10" w:rsidP="00591F10">
            <w:pPr>
              <w:tabs>
                <w:tab w:val="decimal" w:pos="1242"/>
              </w:tabs>
              <w:spacing w:line="240" w:lineRule="atLeast"/>
              <w:ind w:right="-198"/>
              <w:jc w:val="both"/>
              <w:rPr>
                <w:b/>
                <w:bCs/>
                <w:lang w:val="en-US"/>
              </w:rPr>
            </w:pPr>
            <w:r>
              <w:rPr>
                <w:b/>
                <w:bCs/>
                <w:lang w:val="en-US"/>
              </w:rPr>
              <w:t>226,100</w:t>
            </w:r>
          </w:p>
        </w:tc>
        <w:tc>
          <w:tcPr>
            <w:tcW w:w="284" w:type="dxa"/>
            <w:tcBorders>
              <w:top w:val="nil"/>
              <w:bottom w:val="nil"/>
            </w:tcBorders>
            <w:shd w:val="clear" w:color="auto" w:fill="auto"/>
          </w:tcPr>
          <w:p w:rsidR="00591F10" w:rsidRPr="0085670F" w:rsidRDefault="00591F10" w:rsidP="00591F10">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591F10" w:rsidRPr="0085670F" w:rsidRDefault="00591F10" w:rsidP="00591F10">
            <w:pPr>
              <w:tabs>
                <w:tab w:val="decimal" w:pos="1242"/>
              </w:tabs>
              <w:spacing w:line="240" w:lineRule="atLeast"/>
              <w:ind w:right="-198"/>
              <w:jc w:val="both"/>
              <w:rPr>
                <w:b/>
                <w:bCs/>
                <w:lang w:val="en-US"/>
              </w:rPr>
            </w:pPr>
            <w:r w:rsidRPr="0085670F">
              <w:rPr>
                <w:b/>
                <w:bCs/>
                <w:lang w:val="en-US"/>
              </w:rPr>
              <w:t>666,300</w:t>
            </w:r>
          </w:p>
        </w:tc>
      </w:tr>
    </w:tbl>
    <w:p w:rsidR="00591F10" w:rsidRDefault="00591F10" w:rsidP="00D912F2">
      <w:pPr>
        <w:pStyle w:val="index"/>
        <w:numPr>
          <w:ilvl w:val="0"/>
          <w:numId w:val="0"/>
        </w:numPr>
        <w:ind w:left="540"/>
        <w:rPr>
          <w:b/>
          <w:sz w:val="24"/>
          <w:szCs w:val="24"/>
        </w:rPr>
      </w:pPr>
    </w:p>
    <w:p w:rsidR="00D912F2" w:rsidRDefault="00D912F2" w:rsidP="00D912F2">
      <w:pPr>
        <w:pStyle w:val="index"/>
        <w:numPr>
          <w:ilvl w:val="0"/>
          <w:numId w:val="0"/>
        </w:numPr>
        <w:ind w:left="540"/>
        <w:rPr>
          <w:b/>
          <w:sz w:val="24"/>
          <w:szCs w:val="24"/>
        </w:rPr>
      </w:pPr>
      <w:r w:rsidRPr="00623B2D">
        <w:rPr>
          <w:szCs w:val="22"/>
        </w:rPr>
        <w:t>Fair value adjustments are unrealised gains which was recognised as other income in profit or loss.</w:t>
      </w:r>
    </w:p>
    <w:p w:rsidR="00D912F2" w:rsidRDefault="00D912F2" w:rsidP="00D912F2">
      <w:pPr>
        <w:pStyle w:val="index"/>
        <w:numPr>
          <w:ilvl w:val="0"/>
          <w:numId w:val="0"/>
        </w:numPr>
        <w:ind w:left="540"/>
        <w:rPr>
          <w:b/>
          <w:sz w:val="24"/>
          <w:szCs w:val="24"/>
        </w:rPr>
      </w:pPr>
    </w:p>
    <w:p w:rsidR="001F02AB" w:rsidRDefault="001F02AB" w:rsidP="00732AFC">
      <w:pPr>
        <w:pStyle w:val="index"/>
        <w:numPr>
          <w:ilvl w:val="0"/>
          <w:numId w:val="0"/>
        </w:numPr>
        <w:ind w:left="540"/>
        <w:jc w:val="both"/>
        <w:rPr>
          <w:b/>
          <w:sz w:val="24"/>
          <w:szCs w:val="24"/>
        </w:rPr>
      </w:pPr>
      <w:r w:rsidRPr="007F6C76">
        <w:rPr>
          <w:rFonts w:cs="Univers 45 Light"/>
          <w:szCs w:val="22"/>
        </w:rPr>
        <w:t xml:space="preserve">Investment properties comprise a number of </w:t>
      </w:r>
      <w:r w:rsidRPr="001A3F6A">
        <w:rPr>
          <w:lang w:val="en-US"/>
        </w:rPr>
        <w:t>commercial</w:t>
      </w:r>
      <w:r w:rsidRPr="007F6C76">
        <w:rPr>
          <w:rFonts w:cs="Univers 45 Light"/>
          <w:szCs w:val="22"/>
        </w:rPr>
        <w:t xml:space="preserve"> properties that are leased to </w:t>
      </w:r>
      <w:r w:rsidR="000A60F5">
        <w:rPr>
          <w:rFonts w:cs="Univers 45 Light"/>
          <w:szCs w:val="22"/>
        </w:rPr>
        <w:t>related</w:t>
      </w:r>
      <w:r w:rsidR="00937C88">
        <w:rPr>
          <w:rFonts w:cs="Univers 45 Light"/>
          <w:szCs w:val="22"/>
        </w:rPr>
        <w:t xml:space="preserve"> party</w:t>
      </w:r>
      <w:r w:rsidRPr="007F6C76">
        <w:rPr>
          <w:rFonts w:cs="Univers 45 Light"/>
          <w:szCs w:val="22"/>
        </w:rPr>
        <w:t xml:space="preserve">. </w:t>
      </w:r>
      <w:r w:rsidR="009C6554">
        <w:rPr>
          <w:rFonts w:cs="Univers 45 Light"/>
          <w:szCs w:val="22"/>
        </w:rPr>
        <w:t xml:space="preserve">      </w:t>
      </w:r>
      <w:r w:rsidRPr="007F6C76">
        <w:rPr>
          <w:rFonts w:cs="Univers 45 Light"/>
          <w:szCs w:val="22"/>
        </w:rPr>
        <w:t>Each of the leases contains an initial non-cancellable period of</w:t>
      </w:r>
      <w:r w:rsidR="000A60F5" w:rsidRPr="000A60F5">
        <w:rPr>
          <w:rFonts w:cs="Univers 45 Light"/>
          <w:szCs w:val="22"/>
        </w:rPr>
        <w:t xml:space="preserve"> </w:t>
      </w:r>
      <w:r w:rsidR="000A60F5">
        <w:rPr>
          <w:rFonts w:cs="Univers 45 Light"/>
          <w:szCs w:val="22"/>
        </w:rPr>
        <w:t>30</w:t>
      </w:r>
      <w:r w:rsidRPr="007F6C76">
        <w:rPr>
          <w:rFonts w:cs="Univers 45 Light"/>
          <w:szCs w:val="22"/>
        </w:rPr>
        <w:t xml:space="preserve"> years. Subsequent renewals are negotiated with the lessee. No contingent rents are charged.</w:t>
      </w:r>
      <w:r w:rsidR="004B7531">
        <w:rPr>
          <w:rFonts w:cs="Univers 45 Light"/>
          <w:szCs w:val="22"/>
        </w:rPr>
        <w:t xml:space="preserve"> Total </w:t>
      </w:r>
      <w:r w:rsidR="00B87A57">
        <w:rPr>
          <w:rFonts w:cs="Univers 45 Light"/>
          <w:szCs w:val="22"/>
        </w:rPr>
        <w:t xml:space="preserve">rental income in 2018 was Baht </w:t>
      </w:r>
      <w:r w:rsidR="00B87A57">
        <w:rPr>
          <w:rFonts w:cs="Angsana New"/>
          <w:szCs w:val="28"/>
          <w:lang w:val="en-US" w:bidi="th-TH"/>
        </w:rPr>
        <w:t>1</w:t>
      </w:r>
      <w:r w:rsidR="005A69E5">
        <w:rPr>
          <w:rFonts w:cs="Univers 45 Light"/>
          <w:szCs w:val="22"/>
        </w:rPr>
        <w:t>.</w:t>
      </w:r>
      <w:r w:rsidR="00B87A57">
        <w:rPr>
          <w:rFonts w:cs="Univers 45 Light"/>
          <w:szCs w:val="22"/>
        </w:rPr>
        <w:t>4</w:t>
      </w:r>
      <w:r w:rsidR="005A69E5">
        <w:rPr>
          <w:rFonts w:cs="Univers 45 Light"/>
          <w:szCs w:val="22"/>
        </w:rPr>
        <w:t xml:space="preserve"> </w:t>
      </w:r>
      <w:r w:rsidR="004B7531">
        <w:rPr>
          <w:rFonts w:cs="Univers 45 Light"/>
          <w:szCs w:val="22"/>
        </w:rPr>
        <w:t xml:space="preserve">million </w:t>
      </w:r>
      <w:r w:rsidR="005A69E5">
        <w:rPr>
          <w:rFonts w:cs="Univers 45 Light"/>
          <w:i/>
          <w:iCs/>
          <w:szCs w:val="22"/>
        </w:rPr>
        <w:t xml:space="preserve">(2017: Baht </w:t>
      </w:r>
      <w:r w:rsidR="00B87A57">
        <w:rPr>
          <w:rFonts w:cs="Univers 45 Light"/>
          <w:i/>
          <w:iCs/>
          <w:szCs w:val="22"/>
        </w:rPr>
        <w:t>1.8</w:t>
      </w:r>
      <w:r w:rsidR="004B7531" w:rsidRPr="004B7531">
        <w:rPr>
          <w:rFonts w:cs="Univers 45 Light"/>
          <w:i/>
          <w:iCs/>
          <w:szCs w:val="22"/>
        </w:rPr>
        <w:t xml:space="preserve"> m</w:t>
      </w:r>
      <w:r w:rsidR="004B7531">
        <w:rPr>
          <w:rFonts w:cs="Univers 45 Light"/>
          <w:i/>
          <w:iCs/>
          <w:szCs w:val="22"/>
        </w:rPr>
        <w:t>i</w:t>
      </w:r>
      <w:r w:rsidR="004B7531" w:rsidRPr="004B7531">
        <w:rPr>
          <w:rFonts w:cs="Univers 45 Light"/>
          <w:i/>
          <w:iCs/>
          <w:szCs w:val="22"/>
        </w:rPr>
        <w:t>llion)</w:t>
      </w:r>
      <w:r w:rsidR="004B7531">
        <w:rPr>
          <w:rFonts w:cs="Univers 45 Light"/>
          <w:i/>
          <w:iCs/>
          <w:szCs w:val="22"/>
        </w:rPr>
        <w:t>.</w:t>
      </w:r>
    </w:p>
    <w:p w:rsidR="00FD4805" w:rsidRDefault="00FD4805" w:rsidP="001F02AB">
      <w:pPr>
        <w:ind w:left="540" w:right="-360"/>
        <w:jc w:val="both"/>
        <w:rPr>
          <w:rFonts w:cs="Univers 45 Light"/>
          <w:b/>
          <w:bCs/>
          <w:szCs w:val="22"/>
        </w:rPr>
      </w:pPr>
    </w:p>
    <w:p w:rsidR="001F02AB" w:rsidRPr="00554303" w:rsidRDefault="001F02AB" w:rsidP="001F02AB">
      <w:pPr>
        <w:ind w:left="540" w:right="-360"/>
        <w:jc w:val="both"/>
        <w:rPr>
          <w:rFonts w:cs="Univers 45 Light"/>
          <w:szCs w:val="22"/>
        </w:rPr>
      </w:pPr>
      <w:r w:rsidRPr="00554303">
        <w:rPr>
          <w:rFonts w:cs="Univers 45 Light"/>
          <w:b/>
          <w:bCs/>
          <w:szCs w:val="22"/>
        </w:rPr>
        <w:t>Measurement of fair value</w:t>
      </w:r>
      <w:r w:rsidRPr="00554303">
        <w:rPr>
          <w:rFonts w:cs="Univers 45 Light"/>
          <w:szCs w:val="22"/>
        </w:rPr>
        <w:t xml:space="preserve"> </w:t>
      </w:r>
    </w:p>
    <w:p w:rsidR="001F02AB" w:rsidRPr="00554303" w:rsidRDefault="001F02AB" w:rsidP="001F02AB">
      <w:pPr>
        <w:ind w:left="540" w:right="-360"/>
        <w:jc w:val="both"/>
        <w:rPr>
          <w:rFonts w:cs="Univers 45 Light"/>
          <w:szCs w:val="22"/>
        </w:rPr>
      </w:pPr>
    </w:p>
    <w:p w:rsidR="001F02AB" w:rsidRPr="00554303" w:rsidRDefault="001F02AB" w:rsidP="001F02AB">
      <w:pPr>
        <w:ind w:left="540"/>
        <w:jc w:val="both"/>
        <w:rPr>
          <w:rFonts w:cs="Univers 45 Light"/>
          <w:i/>
          <w:iCs/>
          <w:szCs w:val="22"/>
        </w:rPr>
      </w:pPr>
      <w:r w:rsidRPr="00554303">
        <w:rPr>
          <w:rFonts w:cs="Univers 45 Light"/>
          <w:i/>
          <w:iCs/>
          <w:szCs w:val="22"/>
        </w:rPr>
        <w:t xml:space="preserve">Fair value hierarchy </w:t>
      </w:r>
    </w:p>
    <w:p w:rsidR="001F02AB" w:rsidRPr="00554303" w:rsidRDefault="001F02AB" w:rsidP="001F02AB">
      <w:pPr>
        <w:ind w:left="540" w:right="-360"/>
        <w:jc w:val="both"/>
        <w:rPr>
          <w:rFonts w:cs="Univers 45 Light"/>
          <w:szCs w:val="22"/>
        </w:rPr>
      </w:pPr>
    </w:p>
    <w:p w:rsidR="001F02AB" w:rsidRPr="00554303" w:rsidRDefault="001F02AB" w:rsidP="001F02AB">
      <w:pPr>
        <w:ind w:left="540" w:right="5"/>
        <w:jc w:val="both"/>
        <w:rPr>
          <w:rFonts w:cs="Univers 45 Light"/>
          <w:szCs w:val="22"/>
        </w:rPr>
      </w:pPr>
      <w:r w:rsidRPr="00554303">
        <w:rPr>
          <w:rFonts w:cs="Univers 45 Light"/>
          <w:szCs w:val="22"/>
        </w:rPr>
        <w:t xml:space="preserve">The fair value of investment property was determined by external, independent property </w:t>
      </w:r>
      <w:proofErr w:type="spellStart"/>
      <w:r w:rsidRPr="00554303">
        <w:rPr>
          <w:rFonts w:cs="Univers 45 Light"/>
          <w:szCs w:val="22"/>
        </w:rPr>
        <w:t>valuers</w:t>
      </w:r>
      <w:proofErr w:type="spellEnd"/>
      <w:r w:rsidRPr="00554303">
        <w:rPr>
          <w:rFonts w:cs="Univers 45 Light"/>
          <w:szCs w:val="22"/>
        </w:rPr>
        <w:t xml:space="preserve">, having appropriate recognised professional qualifications and recent experience in the location and category of the property being valued. The independent </w:t>
      </w:r>
      <w:proofErr w:type="spellStart"/>
      <w:r w:rsidRPr="00554303">
        <w:rPr>
          <w:rFonts w:cs="Univers 45 Light"/>
          <w:szCs w:val="22"/>
        </w:rPr>
        <w:t>valuers</w:t>
      </w:r>
      <w:proofErr w:type="spellEnd"/>
      <w:r w:rsidRPr="00554303">
        <w:rPr>
          <w:rFonts w:cs="Univers 45 Light"/>
          <w:szCs w:val="22"/>
        </w:rPr>
        <w:t xml:space="preserve"> provide the fair value of the </w:t>
      </w:r>
      <w:r w:rsidRPr="001F02AB">
        <w:rPr>
          <w:rFonts w:cs="Univers 45 Light"/>
          <w:szCs w:val="22"/>
        </w:rPr>
        <w:t xml:space="preserve">Company’s </w:t>
      </w:r>
      <w:r w:rsidRPr="00554303">
        <w:rPr>
          <w:rFonts w:cs="Univers 45 Light"/>
          <w:szCs w:val="22"/>
        </w:rPr>
        <w:t xml:space="preserve">investment </w:t>
      </w:r>
      <w:r w:rsidRPr="006C11AD">
        <w:rPr>
          <w:rFonts w:cs="Univers 45 Light"/>
          <w:szCs w:val="22"/>
        </w:rPr>
        <w:t xml:space="preserve">property </w:t>
      </w:r>
      <w:r w:rsidR="00B87A57" w:rsidRPr="00554303">
        <w:rPr>
          <w:rFonts w:cs="Univers 45 Light"/>
          <w:szCs w:val="22"/>
        </w:rPr>
        <w:t xml:space="preserve">portfolio on an annual </w:t>
      </w:r>
      <w:r w:rsidR="00B87A57" w:rsidRPr="006D200B">
        <w:rPr>
          <w:rFonts w:cs="Univers 45 Light"/>
          <w:szCs w:val="22"/>
        </w:rPr>
        <w:t>basis.</w:t>
      </w:r>
    </w:p>
    <w:p w:rsidR="001F02AB" w:rsidRPr="00554303" w:rsidRDefault="001F02AB" w:rsidP="001F02AB">
      <w:pPr>
        <w:ind w:left="540" w:right="-360"/>
        <w:jc w:val="both"/>
        <w:rPr>
          <w:rFonts w:cs="Univers 45 Light"/>
          <w:szCs w:val="22"/>
        </w:rPr>
      </w:pPr>
    </w:p>
    <w:p w:rsidR="001F02AB" w:rsidRPr="00554303" w:rsidRDefault="001F02AB" w:rsidP="00595E08">
      <w:pPr>
        <w:ind w:left="540" w:right="5"/>
        <w:jc w:val="both"/>
      </w:pPr>
      <w:r w:rsidRPr="00554303">
        <w:rPr>
          <w:rFonts w:cs="Univers 45 Light"/>
          <w:szCs w:val="22"/>
        </w:rPr>
        <w:t xml:space="preserve">The fair value measurement for investment property has been categorised as a Level 3 fair value based on the inputs to the valuation </w:t>
      </w:r>
      <w:r w:rsidRPr="00624308">
        <w:rPr>
          <w:rFonts w:cs="Univers 45 Light"/>
          <w:szCs w:val="22"/>
        </w:rPr>
        <w:t>technique used.</w:t>
      </w:r>
    </w:p>
    <w:p w:rsidR="000A4DA3" w:rsidRDefault="000A4DA3" w:rsidP="00595E08">
      <w:pPr>
        <w:spacing w:line="240" w:lineRule="auto"/>
        <w:ind w:firstLine="540"/>
        <w:rPr>
          <w:rFonts w:cs="Univers 45 Light"/>
          <w:i/>
          <w:iCs/>
          <w:szCs w:val="22"/>
        </w:rPr>
      </w:pPr>
    </w:p>
    <w:p w:rsidR="001F02AB" w:rsidRPr="006D1FC1" w:rsidRDefault="001F02AB" w:rsidP="00595E08">
      <w:pPr>
        <w:spacing w:line="240" w:lineRule="auto"/>
        <w:ind w:firstLine="540"/>
        <w:rPr>
          <w:rFonts w:cs="Univers 45 Light"/>
          <w:i/>
          <w:iCs/>
          <w:szCs w:val="22"/>
        </w:rPr>
      </w:pPr>
      <w:r w:rsidRPr="006D1FC1">
        <w:rPr>
          <w:rFonts w:cs="Univers 45 Light"/>
          <w:i/>
          <w:iCs/>
          <w:szCs w:val="22"/>
        </w:rPr>
        <w:lastRenderedPageBreak/>
        <w:t>Valuation technique and significant unobservable inputs</w:t>
      </w:r>
    </w:p>
    <w:p w:rsidR="001F02AB" w:rsidRPr="006D1FC1" w:rsidRDefault="001F02AB" w:rsidP="001F02AB">
      <w:pPr>
        <w:ind w:left="540" w:right="-360"/>
        <w:jc w:val="both"/>
        <w:rPr>
          <w:rFonts w:cs="Univers 45 Light"/>
          <w:szCs w:val="22"/>
        </w:rPr>
      </w:pPr>
    </w:p>
    <w:p w:rsidR="001F02AB" w:rsidRPr="006D1FC1" w:rsidRDefault="001F02AB" w:rsidP="001F02AB">
      <w:pPr>
        <w:ind w:left="540" w:right="5"/>
        <w:jc w:val="both"/>
        <w:rPr>
          <w:rFonts w:cs="Univers 45 Light"/>
          <w:szCs w:val="22"/>
        </w:rPr>
      </w:pPr>
      <w:r w:rsidRPr="006D1FC1">
        <w:rPr>
          <w:rFonts w:cs="Univers 45 Light"/>
          <w:szCs w:val="22"/>
        </w:rPr>
        <w:t>The following table shows the valuation technique used in measuring the fair value of investment property, as well as the significant unobservable inputs used.</w:t>
      </w:r>
    </w:p>
    <w:p w:rsidR="007F71F5" w:rsidRPr="000A60F5" w:rsidRDefault="007F71F5" w:rsidP="001F02AB">
      <w:pPr>
        <w:ind w:left="540" w:right="-360"/>
        <w:jc w:val="both"/>
        <w:rPr>
          <w:rFonts w:cs="Univers 45 Light"/>
          <w:szCs w:val="22"/>
          <w:highlight w:val="yellow"/>
        </w:rPr>
      </w:pPr>
    </w:p>
    <w:tbl>
      <w:tblPr>
        <w:tblW w:w="9450" w:type="dxa"/>
        <w:tblInd w:w="450" w:type="dxa"/>
        <w:tblLayout w:type="fixed"/>
        <w:tblLook w:val="04A0" w:firstRow="1" w:lastRow="0" w:firstColumn="1" w:lastColumn="0" w:noHBand="0" w:noVBand="1"/>
      </w:tblPr>
      <w:tblGrid>
        <w:gridCol w:w="3150"/>
        <w:gridCol w:w="236"/>
        <w:gridCol w:w="2558"/>
        <w:gridCol w:w="270"/>
        <w:gridCol w:w="3236"/>
      </w:tblGrid>
      <w:tr w:rsidR="001F02AB" w:rsidRPr="006F28E0" w:rsidTr="00A27FC7">
        <w:tc>
          <w:tcPr>
            <w:tcW w:w="3150" w:type="dxa"/>
            <w:vAlign w:val="bottom"/>
          </w:tcPr>
          <w:p w:rsidR="001F02AB" w:rsidRPr="006F28E0" w:rsidRDefault="001F02AB" w:rsidP="007F71F5">
            <w:pPr>
              <w:pStyle w:val="ListBullet3"/>
              <w:rPr>
                <w:b/>
                <w:bCs/>
                <w:sz w:val="22"/>
                <w:szCs w:val="22"/>
                <w:highlight w:val="yellow"/>
              </w:rPr>
            </w:pPr>
            <w:r w:rsidRPr="006F28E0">
              <w:rPr>
                <w:b/>
                <w:bCs/>
                <w:sz w:val="22"/>
                <w:szCs w:val="22"/>
              </w:rPr>
              <w:t>Valuation technique</w:t>
            </w:r>
          </w:p>
        </w:tc>
        <w:tc>
          <w:tcPr>
            <w:tcW w:w="236" w:type="dxa"/>
            <w:vAlign w:val="bottom"/>
          </w:tcPr>
          <w:p w:rsidR="001F02AB" w:rsidRPr="006F28E0" w:rsidRDefault="001F02AB" w:rsidP="007F71F5">
            <w:pPr>
              <w:pStyle w:val="ListBullet3"/>
              <w:rPr>
                <w:sz w:val="22"/>
                <w:szCs w:val="22"/>
                <w:highlight w:val="yellow"/>
              </w:rPr>
            </w:pPr>
          </w:p>
        </w:tc>
        <w:tc>
          <w:tcPr>
            <w:tcW w:w="2558" w:type="dxa"/>
            <w:vAlign w:val="bottom"/>
          </w:tcPr>
          <w:p w:rsidR="001F02AB" w:rsidRPr="006F28E0" w:rsidRDefault="001F02AB" w:rsidP="007F71F5">
            <w:pPr>
              <w:pStyle w:val="ListBullet3"/>
              <w:rPr>
                <w:b/>
                <w:bCs/>
                <w:sz w:val="22"/>
                <w:szCs w:val="22"/>
              </w:rPr>
            </w:pPr>
            <w:r w:rsidRPr="006F28E0">
              <w:rPr>
                <w:b/>
                <w:bCs/>
                <w:sz w:val="22"/>
                <w:szCs w:val="22"/>
              </w:rPr>
              <w:t>Significant</w:t>
            </w:r>
          </w:p>
          <w:p w:rsidR="001F02AB" w:rsidRPr="006F28E0" w:rsidRDefault="001F02AB" w:rsidP="007F71F5">
            <w:pPr>
              <w:pStyle w:val="ListBullet3"/>
              <w:rPr>
                <w:sz w:val="22"/>
                <w:szCs w:val="22"/>
                <w:highlight w:val="yellow"/>
              </w:rPr>
            </w:pPr>
            <w:r w:rsidRPr="006F28E0">
              <w:rPr>
                <w:b/>
                <w:bCs/>
                <w:sz w:val="22"/>
                <w:szCs w:val="22"/>
              </w:rPr>
              <w:t>unobservable inputs</w:t>
            </w:r>
          </w:p>
        </w:tc>
        <w:tc>
          <w:tcPr>
            <w:tcW w:w="270" w:type="dxa"/>
            <w:vAlign w:val="bottom"/>
          </w:tcPr>
          <w:p w:rsidR="001F02AB" w:rsidRPr="006F28E0" w:rsidRDefault="001F02AB" w:rsidP="007F71F5">
            <w:pPr>
              <w:pStyle w:val="ListBullet3"/>
              <w:rPr>
                <w:sz w:val="22"/>
                <w:szCs w:val="22"/>
                <w:highlight w:val="yellow"/>
              </w:rPr>
            </w:pPr>
          </w:p>
        </w:tc>
        <w:tc>
          <w:tcPr>
            <w:tcW w:w="3236" w:type="dxa"/>
            <w:vAlign w:val="bottom"/>
          </w:tcPr>
          <w:p w:rsidR="001F02AB" w:rsidRPr="006F28E0" w:rsidRDefault="001F02AB" w:rsidP="007F71F5">
            <w:pPr>
              <w:pStyle w:val="ListBullet3"/>
              <w:rPr>
                <w:b/>
                <w:bCs/>
                <w:sz w:val="22"/>
                <w:szCs w:val="22"/>
              </w:rPr>
            </w:pPr>
            <w:r w:rsidRPr="006F28E0">
              <w:rPr>
                <w:b/>
                <w:bCs/>
                <w:sz w:val="22"/>
                <w:szCs w:val="22"/>
              </w:rPr>
              <w:t>Inter-relationship between</w:t>
            </w:r>
          </w:p>
          <w:p w:rsidR="001F02AB" w:rsidRPr="006F28E0" w:rsidRDefault="001F02AB" w:rsidP="007F71F5">
            <w:pPr>
              <w:pStyle w:val="ListBullet3"/>
              <w:rPr>
                <w:b/>
                <w:bCs/>
                <w:sz w:val="22"/>
                <w:szCs w:val="22"/>
              </w:rPr>
            </w:pPr>
            <w:r w:rsidRPr="006F28E0">
              <w:rPr>
                <w:b/>
                <w:bCs/>
                <w:sz w:val="22"/>
                <w:szCs w:val="22"/>
              </w:rPr>
              <w:t>key unobservable inputs</w:t>
            </w:r>
          </w:p>
          <w:p w:rsidR="001F02AB" w:rsidRPr="006F28E0" w:rsidRDefault="001F02AB" w:rsidP="007F71F5">
            <w:pPr>
              <w:pStyle w:val="ListBullet3"/>
              <w:rPr>
                <w:sz w:val="22"/>
                <w:szCs w:val="22"/>
                <w:highlight w:val="yellow"/>
              </w:rPr>
            </w:pPr>
            <w:r w:rsidRPr="006F28E0">
              <w:rPr>
                <w:b/>
                <w:bCs/>
                <w:sz w:val="22"/>
                <w:szCs w:val="22"/>
              </w:rPr>
              <w:t>and fair value measurement</w:t>
            </w:r>
          </w:p>
        </w:tc>
      </w:tr>
      <w:tr w:rsidR="001F02AB" w:rsidRPr="006F28E0" w:rsidTr="007F71F5">
        <w:tc>
          <w:tcPr>
            <w:tcW w:w="3150" w:type="dxa"/>
            <w:vAlign w:val="center"/>
          </w:tcPr>
          <w:p w:rsidR="00753A85" w:rsidRPr="006F28E0" w:rsidRDefault="00753A85" w:rsidP="005176CC">
            <w:pPr>
              <w:pStyle w:val="ListBullet3"/>
              <w:jc w:val="left"/>
              <w:rPr>
                <w:i/>
                <w:iCs/>
                <w:sz w:val="22"/>
                <w:szCs w:val="22"/>
              </w:rPr>
            </w:pPr>
            <w:r w:rsidRPr="006F28E0">
              <w:rPr>
                <w:i/>
                <w:iCs/>
                <w:sz w:val="22"/>
                <w:szCs w:val="22"/>
              </w:rPr>
              <w:t>Market comparison technique</w:t>
            </w:r>
            <w:r w:rsidR="001F02AB" w:rsidRPr="006F28E0">
              <w:rPr>
                <w:i/>
                <w:iCs/>
                <w:sz w:val="22"/>
                <w:szCs w:val="22"/>
              </w:rPr>
              <w:t xml:space="preserve">; </w:t>
            </w:r>
          </w:p>
          <w:p w:rsidR="00753A85" w:rsidRPr="006F28E0" w:rsidRDefault="001F02AB" w:rsidP="005176CC">
            <w:pPr>
              <w:pStyle w:val="ListBullet3"/>
              <w:jc w:val="left"/>
              <w:rPr>
                <w:sz w:val="22"/>
                <w:szCs w:val="22"/>
              </w:rPr>
            </w:pPr>
            <w:r w:rsidRPr="006F28E0">
              <w:rPr>
                <w:sz w:val="22"/>
                <w:szCs w:val="22"/>
              </w:rPr>
              <w:t xml:space="preserve">The valuation model considers the </w:t>
            </w:r>
            <w:r w:rsidR="00753A85" w:rsidRPr="006F28E0">
              <w:rPr>
                <w:sz w:val="22"/>
                <w:szCs w:val="22"/>
              </w:rPr>
              <w:t>characteristic of land, compared to market prices of similar properties. The market value of land was analysed considering the relevant factors including zoning, surrounding environment, transportation facilities, size, shape and land features, and current use of land.</w:t>
            </w:r>
          </w:p>
          <w:p w:rsidR="001F02AB" w:rsidRPr="006F28E0" w:rsidRDefault="001F02AB" w:rsidP="007F71F5">
            <w:pPr>
              <w:pStyle w:val="ListBullet3"/>
              <w:rPr>
                <w:sz w:val="22"/>
                <w:szCs w:val="22"/>
                <w:highlight w:val="yellow"/>
              </w:rPr>
            </w:pPr>
          </w:p>
        </w:tc>
        <w:tc>
          <w:tcPr>
            <w:tcW w:w="236" w:type="dxa"/>
          </w:tcPr>
          <w:p w:rsidR="001F02AB" w:rsidRPr="006F28E0" w:rsidRDefault="001F02AB" w:rsidP="007F71F5">
            <w:pPr>
              <w:pStyle w:val="ListParagraph"/>
              <w:spacing w:before="120"/>
              <w:ind w:left="0" w:right="-360"/>
              <w:jc w:val="thaiDistribute"/>
              <w:rPr>
                <w:szCs w:val="22"/>
                <w:highlight w:val="yellow"/>
              </w:rPr>
            </w:pPr>
          </w:p>
        </w:tc>
        <w:tc>
          <w:tcPr>
            <w:tcW w:w="2558" w:type="dxa"/>
          </w:tcPr>
          <w:p w:rsidR="001F02AB" w:rsidRPr="006F28E0" w:rsidRDefault="00753A85" w:rsidP="007F71F5">
            <w:pPr>
              <w:pStyle w:val="ListBullet3"/>
              <w:numPr>
                <w:ilvl w:val="0"/>
                <w:numId w:val="16"/>
              </w:numPr>
              <w:ind w:left="286"/>
              <w:jc w:val="left"/>
              <w:rPr>
                <w:sz w:val="22"/>
                <w:szCs w:val="22"/>
              </w:rPr>
            </w:pPr>
            <w:r w:rsidRPr="006F28E0">
              <w:rPr>
                <w:sz w:val="22"/>
                <w:szCs w:val="22"/>
              </w:rPr>
              <w:t xml:space="preserve">Land price of </w:t>
            </w:r>
            <w:r w:rsidR="007F71F5" w:rsidRPr="006F28E0">
              <w:rPr>
                <w:sz w:val="22"/>
                <w:szCs w:val="22"/>
              </w:rPr>
              <w:t xml:space="preserve">neighbourhood </w:t>
            </w:r>
            <w:r w:rsidRPr="006F28E0">
              <w:rPr>
                <w:sz w:val="22"/>
                <w:szCs w:val="22"/>
              </w:rPr>
              <w:t>areas</w:t>
            </w:r>
          </w:p>
          <w:p w:rsidR="001F02AB" w:rsidRPr="006F28E0" w:rsidRDefault="001F02AB" w:rsidP="007F71F5">
            <w:pPr>
              <w:pStyle w:val="ListBullet3"/>
              <w:rPr>
                <w:sz w:val="22"/>
                <w:szCs w:val="22"/>
                <w:highlight w:val="yellow"/>
              </w:rPr>
            </w:pPr>
          </w:p>
        </w:tc>
        <w:tc>
          <w:tcPr>
            <w:tcW w:w="270" w:type="dxa"/>
          </w:tcPr>
          <w:p w:rsidR="001F02AB" w:rsidRPr="006F28E0" w:rsidRDefault="001F02AB" w:rsidP="007F71F5">
            <w:pPr>
              <w:pStyle w:val="ListParagraph"/>
              <w:spacing w:before="120"/>
              <w:ind w:left="0" w:right="-360"/>
              <w:jc w:val="thaiDistribute"/>
              <w:rPr>
                <w:szCs w:val="22"/>
                <w:highlight w:val="yellow"/>
              </w:rPr>
            </w:pPr>
          </w:p>
        </w:tc>
        <w:tc>
          <w:tcPr>
            <w:tcW w:w="3236" w:type="dxa"/>
          </w:tcPr>
          <w:p w:rsidR="001F02AB" w:rsidRPr="006F28E0" w:rsidRDefault="001F02AB" w:rsidP="007F71F5">
            <w:pPr>
              <w:pStyle w:val="ListBullet3"/>
              <w:numPr>
                <w:ilvl w:val="0"/>
                <w:numId w:val="16"/>
              </w:numPr>
              <w:ind w:left="248"/>
              <w:jc w:val="left"/>
              <w:rPr>
                <w:sz w:val="22"/>
                <w:szCs w:val="22"/>
              </w:rPr>
            </w:pPr>
            <w:r w:rsidRPr="006F28E0">
              <w:rPr>
                <w:sz w:val="22"/>
                <w:szCs w:val="22"/>
              </w:rPr>
              <w:t>The estimated fa</w:t>
            </w:r>
            <w:r w:rsidR="007F71F5" w:rsidRPr="006F28E0">
              <w:rPr>
                <w:sz w:val="22"/>
                <w:szCs w:val="22"/>
              </w:rPr>
              <w:t>ir value increase (decrease) if land  price of neighbourhood areas were higher (lower)</w:t>
            </w:r>
          </w:p>
          <w:p w:rsidR="001F02AB" w:rsidRPr="006F28E0" w:rsidRDefault="001F02AB" w:rsidP="007F71F5">
            <w:pPr>
              <w:pStyle w:val="ListBullet3"/>
              <w:rPr>
                <w:sz w:val="22"/>
                <w:szCs w:val="22"/>
                <w:highlight w:val="yellow"/>
              </w:rPr>
            </w:pPr>
          </w:p>
        </w:tc>
      </w:tr>
    </w:tbl>
    <w:p w:rsidR="00544C4D" w:rsidRDefault="00544C4D" w:rsidP="00544C4D">
      <w:pPr>
        <w:pStyle w:val="index"/>
        <w:numPr>
          <w:ilvl w:val="0"/>
          <w:numId w:val="0"/>
        </w:numPr>
        <w:ind w:left="3267" w:hanging="567"/>
        <w:rPr>
          <w:b/>
          <w:sz w:val="24"/>
          <w:szCs w:val="24"/>
        </w:rPr>
        <w:sectPr w:rsidR="00544C4D" w:rsidSect="00D97F21">
          <w:pgSz w:w="11907" w:h="16840"/>
          <w:pgMar w:top="691" w:right="1152" w:bottom="576" w:left="1152" w:header="720" w:footer="720" w:gutter="0"/>
          <w:cols w:space="720"/>
          <w:docGrid w:linePitch="299"/>
        </w:sectPr>
      </w:pPr>
    </w:p>
    <w:p w:rsidR="00393322" w:rsidRPr="00F22C79" w:rsidRDefault="00393322" w:rsidP="00AB31EC">
      <w:pPr>
        <w:pStyle w:val="index"/>
        <w:numPr>
          <w:ilvl w:val="0"/>
          <w:numId w:val="10"/>
        </w:numPr>
        <w:ind w:left="1260" w:hanging="540"/>
        <w:rPr>
          <w:b/>
          <w:sz w:val="24"/>
          <w:szCs w:val="24"/>
        </w:rPr>
      </w:pPr>
      <w:r w:rsidRPr="00F22C79">
        <w:rPr>
          <w:b/>
          <w:sz w:val="24"/>
          <w:szCs w:val="24"/>
        </w:rPr>
        <w:lastRenderedPageBreak/>
        <w:t>Property, plant and equipment</w:t>
      </w:r>
    </w:p>
    <w:p w:rsidR="00393322" w:rsidRPr="008F17E0" w:rsidRDefault="00393322" w:rsidP="00884ACD">
      <w:pPr>
        <w:pStyle w:val="Heading1"/>
      </w:pPr>
    </w:p>
    <w:tbl>
      <w:tblPr>
        <w:tblW w:w="4763" w:type="pct"/>
        <w:tblInd w:w="630" w:type="dxa"/>
        <w:tblLayout w:type="fixed"/>
        <w:tblCellMar>
          <w:left w:w="79" w:type="dxa"/>
          <w:right w:w="79" w:type="dxa"/>
        </w:tblCellMar>
        <w:tblLook w:val="0000" w:firstRow="0" w:lastRow="0" w:firstColumn="0" w:lastColumn="0" w:noHBand="0" w:noVBand="0"/>
      </w:tblPr>
      <w:tblGrid>
        <w:gridCol w:w="3239"/>
        <w:gridCol w:w="1308"/>
        <w:gridCol w:w="178"/>
        <w:gridCol w:w="1481"/>
        <w:gridCol w:w="178"/>
        <w:gridCol w:w="1466"/>
        <w:gridCol w:w="178"/>
        <w:gridCol w:w="1694"/>
        <w:gridCol w:w="178"/>
        <w:gridCol w:w="1392"/>
        <w:gridCol w:w="178"/>
        <w:gridCol w:w="1656"/>
        <w:gridCol w:w="178"/>
        <w:gridCol w:w="1353"/>
        <w:gridCol w:w="178"/>
      </w:tblGrid>
      <w:tr w:rsidR="004B7531" w:rsidRPr="0085670F" w:rsidTr="00086AB6">
        <w:trPr>
          <w:cantSplit/>
          <w:trHeight w:val="720"/>
          <w:tblHeader/>
        </w:trPr>
        <w:tc>
          <w:tcPr>
            <w:tcW w:w="1092" w:type="pct"/>
            <w:shd w:val="clear" w:color="auto" w:fill="auto"/>
            <w:vAlign w:val="bottom"/>
          </w:tcPr>
          <w:p w:rsidR="00490DC0" w:rsidRPr="0085670F" w:rsidRDefault="00490DC0" w:rsidP="000C4408">
            <w:pPr>
              <w:spacing w:line="220" w:lineRule="exact"/>
              <w:rPr>
                <w:szCs w:val="22"/>
              </w:rPr>
            </w:pPr>
          </w:p>
        </w:tc>
        <w:tc>
          <w:tcPr>
            <w:tcW w:w="441" w:type="pct"/>
            <w:vAlign w:val="bottom"/>
          </w:tcPr>
          <w:p w:rsidR="00490DC0" w:rsidRPr="0085670F" w:rsidRDefault="00490DC0" w:rsidP="00991174">
            <w:pPr>
              <w:pStyle w:val="acctcolumnheading"/>
              <w:spacing w:after="0" w:line="220" w:lineRule="exact"/>
              <w:ind w:left="-79" w:right="-79"/>
              <w:rPr>
                <w:szCs w:val="22"/>
                <w:lang w:bidi="th-TH"/>
              </w:rPr>
            </w:pPr>
            <w:r w:rsidRPr="0085670F">
              <w:rPr>
                <w:szCs w:val="22"/>
              </w:rPr>
              <w:t>Land</w:t>
            </w:r>
          </w:p>
        </w:tc>
        <w:tc>
          <w:tcPr>
            <w:tcW w:w="60" w:type="pct"/>
            <w:vAlign w:val="bottom"/>
          </w:tcPr>
          <w:p w:rsidR="00490DC0" w:rsidRPr="0085670F" w:rsidRDefault="00490DC0" w:rsidP="000C4408">
            <w:pPr>
              <w:pStyle w:val="acctcolumnheading"/>
              <w:spacing w:after="0" w:line="220" w:lineRule="exact"/>
              <w:rPr>
                <w:szCs w:val="22"/>
              </w:rPr>
            </w:pPr>
          </w:p>
        </w:tc>
        <w:tc>
          <w:tcPr>
            <w:tcW w:w="499" w:type="pct"/>
            <w:vAlign w:val="bottom"/>
          </w:tcPr>
          <w:p w:rsidR="00490DC0" w:rsidRPr="0085670F" w:rsidRDefault="00490DC0" w:rsidP="000C4408">
            <w:pPr>
              <w:pStyle w:val="acctcolumnheading"/>
              <w:spacing w:after="0" w:line="220" w:lineRule="exact"/>
              <w:ind w:left="-79" w:right="-79"/>
              <w:rPr>
                <w:szCs w:val="22"/>
                <w:lang w:bidi="th-TH"/>
              </w:rPr>
            </w:pPr>
            <w:r w:rsidRPr="0085670F">
              <w:rPr>
                <w:szCs w:val="22"/>
              </w:rPr>
              <w:t>Building and building improvements</w:t>
            </w:r>
          </w:p>
        </w:tc>
        <w:tc>
          <w:tcPr>
            <w:tcW w:w="60" w:type="pct"/>
            <w:vAlign w:val="bottom"/>
          </w:tcPr>
          <w:p w:rsidR="00490DC0" w:rsidRPr="0085670F" w:rsidRDefault="00490DC0" w:rsidP="000C4408">
            <w:pPr>
              <w:pStyle w:val="acctcolumnheading"/>
              <w:spacing w:after="0" w:line="220" w:lineRule="exact"/>
              <w:rPr>
                <w:szCs w:val="22"/>
              </w:rPr>
            </w:pPr>
          </w:p>
        </w:tc>
        <w:tc>
          <w:tcPr>
            <w:tcW w:w="494" w:type="pct"/>
            <w:vAlign w:val="bottom"/>
          </w:tcPr>
          <w:p w:rsidR="00490DC0" w:rsidRPr="0085670F" w:rsidRDefault="00490DC0" w:rsidP="000C4408">
            <w:pPr>
              <w:pStyle w:val="acctcolumnheading"/>
              <w:spacing w:after="0" w:line="220" w:lineRule="exact"/>
              <w:rPr>
                <w:szCs w:val="22"/>
              </w:rPr>
            </w:pPr>
          </w:p>
          <w:p w:rsidR="00490DC0" w:rsidRPr="0085670F" w:rsidRDefault="00490DC0" w:rsidP="000C4408">
            <w:pPr>
              <w:pStyle w:val="acctcolumnheading"/>
              <w:spacing w:after="0" w:line="220" w:lineRule="exact"/>
              <w:rPr>
                <w:szCs w:val="22"/>
              </w:rPr>
            </w:pPr>
            <w:r w:rsidRPr="0085670F">
              <w:rPr>
                <w:szCs w:val="22"/>
              </w:rPr>
              <w:t>Machinery and equipment</w:t>
            </w:r>
          </w:p>
        </w:tc>
        <w:tc>
          <w:tcPr>
            <w:tcW w:w="60" w:type="pct"/>
            <w:vAlign w:val="bottom"/>
          </w:tcPr>
          <w:p w:rsidR="00490DC0" w:rsidRPr="0085670F" w:rsidRDefault="00490DC0" w:rsidP="000C4408">
            <w:pPr>
              <w:pStyle w:val="acctcolumnheading"/>
              <w:spacing w:after="0" w:line="220" w:lineRule="exact"/>
              <w:rPr>
                <w:szCs w:val="22"/>
              </w:rPr>
            </w:pPr>
          </w:p>
        </w:tc>
        <w:tc>
          <w:tcPr>
            <w:tcW w:w="571" w:type="pct"/>
            <w:vAlign w:val="bottom"/>
          </w:tcPr>
          <w:p w:rsidR="00490DC0" w:rsidRPr="0085670F" w:rsidRDefault="00942D19" w:rsidP="000C4408">
            <w:pPr>
              <w:pStyle w:val="acctcolumnheading"/>
              <w:spacing w:after="0" w:line="220" w:lineRule="exact"/>
              <w:ind w:left="-79" w:right="-79"/>
              <w:rPr>
                <w:szCs w:val="22"/>
              </w:rPr>
            </w:pPr>
            <w:r w:rsidRPr="0085670F">
              <w:rPr>
                <w:szCs w:val="22"/>
              </w:rPr>
              <w:t>Furniture, fixtures and office equipment</w:t>
            </w:r>
          </w:p>
        </w:tc>
        <w:tc>
          <w:tcPr>
            <w:tcW w:w="60" w:type="pct"/>
            <w:vAlign w:val="bottom"/>
          </w:tcPr>
          <w:p w:rsidR="00490DC0" w:rsidRPr="0085670F" w:rsidRDefault="00490DC0" w:rsidP="000C4408">
            <w:pPr>
              <w:pStyle w:val="acctcolumnheading"/>
              <w:spacing w:after="0" w:line="220" w:lineRule="exact"/>
              <w:rPr>
                <w:szCs w:val="22"/>
              </w:rPr>
            </w:pPr>
          </w:p>
        </w:tc>
        <w:tc>
          <w:tcPr>
            <w:tcW w:w="469" w:type="pct"/>
          </w:tcPr>
          <w:p w:rsidR="00942D19" w:rsidRPr="0085670F" w:rsidRDefault="00942D19" w:rsidP="000C4408">
            <w:pPr>
              <w:pStyle w:val="acctcolumnheading"/>
              <w:spacing w:after="0" w:line="220" w:lineRule="exact"/>
              <w:ind w:left="-79" w:right="-79"/>
              <w:rPr>
                <w:szCs w:val="22"/>
              </w:rPr>
            </w:pPr>
          </w:p>
          <w:p w:rsidR="00942D19" w:rsidRPr="0085670F" w:rsidRDefault="00942D19" w:rsidP="00942D19">
            <w:pPr>
              <w:pStyle w:val="acctcolumnheading"/>
              <w:spacing w:after="0" w:line="220" w:lineRule="exact"/>
              <w:ind w:left="-79" w:right="-79"/>
              <w:rPr>
                <w:rFonts w:cs="Angsana New"/>
                <w:szCs w:val="28"/>
                <w:lang w:bidi="th-TH"/>
              </w:rPr>
            </w:pPr>
          </w:p>
          <w:p w:rsidR="00490DC0" w:rsidRPr="0085670F" w:rsidRDefault="00942D19" w:rsidP="00942D19">
            <w:pPr>
              <w:pStyle w:val="acctcolumnheading"/>
              <w:spacing w:after="0" w:line="220" w:lineRule="exact"/>
              <w:ind w:left="-79" w:right="-79"/>
              <w:rPr>
                <w:szCs w:val="22"/>
              </w:rPr>
            </w:pPr>
            <w:r w:rsidRPr="0085670F">
              <w:rPr>
                <w:szCs w:val="22"/>
              </w:rPr>
              <w:t>Vehicles</w:t>
            </w:r>
          </w:p>
        </w:tc>
        <w:tc>
          <w:tcPr>
            <w:tcW w:w="60" w:type="pct"/>
          </w:tcPr>
          <w:p w:rsidR="00490DC0" w:rsidRPr="0085670F" w:rsidRDefault="00490DC0" w:rsidP="000C4408">
            <w:pPr>
              <w:pStyle w:val="acctcolumnheading"/>
              <w:spacing w:after="0" w:line="220" w:lineRule="exact"/>
              <w:ind w:left="-79" w:right="-79"/>
              <w:rPr>
                <w:szCs w:val="22"/>
              </w:rPr>
            </w:pPr>
          </w:p>
        </w:tc>
        <w:tc>
          <w:tcPr>
            <w:tcW w:w="558" w:type="pct"/>
            <w:vAlign w:val="bottom"/>
          </w:tcPr>
          <w:p w:rsidR="00490DC0" w:rsidRPr="0085670F" w:rsidRDefault="00490DC0" w:rsidP="000C4408">
            <w:pPr>
              <w:pStyle w:val="acctcolumnheading"/>
              <w:spacing w:after="0" w:line="220" w:lineRule="exact"/>
              <w:ind w:left="-79" w:right="-79"/>
              <w:rPr>
                <w:szCs w:val="22"/>
              </w:rPr>
            </w:pPr>
            <w:r w:rsidRPr="0085670F">
              <w:rPr>
                <w:szCs w:val="22"/>
              </w:rPr>
              <w:t>Assets under construction and installation</w:t>
            </w:r>
          </w:p>
        </w:tc>
        <w:tc>
          <w:tcPr>
            <w:tcW w:w="60" w:type="pct"/>
            <w:vAlign w:val="bottom"/>
          </w:tcPr>
          <w:p w:rsidR="00490DC0" w:rsidRPr="0085670F" w:rsidRDefault="00490DC0" w:rsidP="000C4408">
            <w:pPr>
              <w:pStyle w:val="acctcolumnheading"/>
              <w:spacing w:after="0" w:line="220" w:lineRule="exact"/>
              <w:rPr>
                <w:szCs w:val="22"/>
              </w:rPr>
            </w:pPr>
          </w:p>
        </w:tc>
        <w:tc>
          <w:tcPr>
            <w:tcW w:w="456" w:type="pct"/>
            <w:vAlign w:val="bottom"/>
          </w:tcPr>
          <w:p w:rsidR="00490DC0" w:rsidRPr="0085670F" w:rsidRDefault="00490DC0" w:rsidP="000C4408">
            <w:pPr>
              <w:pStyle w:val="acctcolumnheading"/>
              <w:spacing w:after="0" w:line="220" w:lineRule="exact"/>
              <w:ind w:left="-79" w:right="-79"/>
              <w:rPr>
                <w:szCs w:val="22"/>
              </w:rPr>
            </w:pPr>
            <w:r w:rsidRPr="0085670F">
              <w:rPr>
                <w:szCs w:val="22"/>
              </w:rPr>
              <w:t>Total</w:t>
            </w:r>
          </w:p>
        </w:tc>
        <w:tc>
          <w:tcPr>
            <w:tcW w:w="60" w:type="pct"/>
            <w:vAlign w:val="bottom"/>
          </w:tcPr>
          <w:p w:rsidR="00490DC0" w:rsidRPr="0085670F" w:rsidRDefault="00490DC0" w:rsidP="000C4408">
            <w:pPr>
              <w:pStyle w:val="acctcolumnheading"/>
              <w:spacing w:after="0" w:line="220" w:lineRule="exact"/>
              <w:rPr>
                <w:szCs w:val="22"/>
              </w:rPr>
            </w:pPr>
          </w:p>
        </w:tc>
      </w:tr>
      <w:tr w:rsidR="0078670A" w:rsidRPr="0085670F" w:rsidTr="004B7531">
        <w:trPr>
          <w:cantSplit/>
          <w:trHeight w:val="261"/>
          <w:tblHeader/>
        </w:trPr>
        <w:tc>
          <w:tcPr>
            <w:tcW w:w="1092" w:type="pct"/>
          </w:tcPr>
          <w:p w:rsidR="0078670A" w:rsidRPr="0085670F" w:rsidRDefault="0078670A" w:rsidP="000C4408">
            <w:pPr>
              <w:pStyle w:val="acctcolumnheading"/>
              <w:spacing w:after="0" w:line="220" w:lineRule="exact"/>
              <w:ind w:left="-79" w:right="-79"/>
              <w:rPr>
                <w:i/>
                <w:iCs/>
                <w:sz w:val="21"/>
                <w:szCs w:val="21"/>
              </w:rPr>
            </w:pPr>
          </w:p>
        </w:tc>
        <w:tc>
          <w:tcPr>
            <w:tcW w:w="3848" w:type="pct"/>
            <w:gridSpan w:val="13"/>
            <w:vAlign w:val="bottom"/>
          </w:tcPr>
          <w:p w:rsidR="0078670A" w:rsidRPr="0085670F" w:rsidRDefault="0078670A" w:rsidP="0078670A">
            <w:pPr>
              <w:pStyle w:val="acctcolumnheading"/>
              <w:spacing w:after="0" w:line="220" w:lineRule="exact"/>
              <w:ind w:left="-79" w:right="-79"/>
              <w:rPr>
                <w:szCs w:val="22"/>
              </w:rPr>
            </w:pPr>
            <w:r w:rsidRPr="0085670F">
              <w:rPr>
                <w:i/>
                <w:iCs/>
                <w:sz w:val="21"/>
                <w:szCs w:val="21"/>
              </w:rPr>
              <w:t xml:space="preserve">(in </w:t>
            </w:r>
            <w:r w:rsidRPr="0085670F">
              <w:rPr>
                <w:rFonts w:cs="Angsana New"/>
                <w:i/>
                <w:iCs/>
                <w:lang w:val="en-US" w:bidi="th-TH"/>
              </w:rPr>
              <w:t>thousand</w:t>
            </w:r>
            <w:r w:rsidRPr="0085670F">
              <w:rPr>
                <w:i/>
                <w:iCs/>
                <w:sz w:val="21"/>
                <w:szCs w:val="21"/>
              </w:rPr>
              <w:t xml:space="preserve"> Baht)</w:t>
            </w:r>
          </w:p>
        </w:tc>
        <w:tc>
          <w:tcPr>
            <w:tcW w:w="60" w:type="pct"/>
            <w:vAlign w:val="bottom"/>
          </w:tcPr>
          <w:p w:rsidR="0078670A" w:rsidRPr="0085670F" w:rsidRDefault="0078670A" w:rsidP="000C4408">
            <w:pPr>
              <w:pStyle w:val="acctcolumnheading"/>
              <w:spacing w:after="0" w:line="220" w:lineRule="exact"/>
              <w:rPr>
                <w:szCs w:val="22"/>
              </w:rPr>
            </w:pPr>
          </w:p>
        </w:tc>
      </w:tr>
      <w:tr w:rsidR="004B7531" w:rsidRPr="0085670F" w:rsidTr="00086AB6">
        <w:trPr>
          <w:cantSplit/>
        </w:trPr>
        <w:tc>
          <w:tcPr>
            <w:tcW w:w="1092" w:type="pct"/>
            <w:vAlign w:val="bottom"/>
          </w:tcPr>
          <w:p w:rsidR="00490DC0" w:rsidRPr="00AB31EC" w:rsidRDefault="00490DC0" w:rsidP="000C4408">
            <w:pPr>
              <w:spacing w:line="220" w:lineRule="exact"/>
              <w:rPr>
                <w:rFonts w:cstheme="minorBidi"/>
                <w:b/>
                <w:bCs/>
                <w:i/>
                <w:iCs/>
                <w:szCs w:val="28"/>
                <w:cs/>
                <w:lang w:bidi="th-TH"/>
              </w:rPr>
            </w:pPr>
            <w:r w:rsidRPr="0085670F">
              <w:rPr>
                <w:b/>
                <w:bCs/>
                <w:i/>
                <w:iCs/>
                <w:szCs w:val="22"/>
              </w:rPr>
              <w:t>Cost/ revaluation</w:t>
            </w:r>
          </w:p>
        </w:tc>
        <w:tc>
          <w:tcPr>
            <w:tcW w:w="441" w:type="pct"/>
            <w:vAlign w:val="bottom"/>
          </w:tcPr>
          <w:p w:rsidR="00490DC0" w:rsidRPr="0085670F" w:rsidRDefault="00490DC0" w:rsidP="00A81C29">
            <w:pPr>
              <w:pStyle w:val="acctfourfigures"/>
              <w:tabs>
                <w:tab w:val="clear" w:pos="765"/>
                <w:tab w:val="decimal" w:pos="1404"/>
              </w:tabs>
              <w:spacing w:line="220" w:lineRule="exact"/>
              <w:jc w:val="center"/>
              <w:rPr>
                <w:spacing w:val="30"/>
                <w:szCs w:val="22"/>
              </w:rPr>
            </w:pPr>
          </w:p>
        </w:tc>
        <w:tc>
          <w:tcPr>
            <w:tcW w:w="60" w:type="pct"/>
            <w:vAlign w:val="bottom"/>
          </w:tcPr>
          <w:p w:rsidR="00490DC0" w:rsidRPr="0085670F" w:rsidRDefault="00490DC0" w:rsidP="000C4408">
            <w:pPr>
              <w:pStyle w:val="acctfourfigures"/>
              <w:spacing w:line="220" w:lineRule="exact"/>
              <w:jc w:val="center"/>
              <w:rPr>
                <w:szCs w:val="22"/>
              </w:rPr>
            </w:pPr>
          </w:p>
        </w:tc>
        <w:tc>
          <w:tcPr>
            <w:tcW w:w="499" w:type="pct"/>
            <w:vAlign w:val="bottom"/>
          </w:tcPr>
          <w:p w:rsidR="00490DC0" w:rsidRPr="0085670F" w:rsidRDefault="00490DC0" w:rsidP="000C4408">
            <w:pPr>
              <w:pStyle w:val="acctfourfigures"/>
              <w:spacing w:line="220" w:lineRule="exact"/>
              <w:jc w:val="center"/>
              <w:rPr>
                <w:szCs w:val="22"/>
              </w:rPr>
            </w:pPr>
          </w:p>
        </w:tc>
        <w:tc>
          <w:tcPr>
            <w:tcW w:w="60" w:type="pct"/>
            <w:vAlign w:val="bottom"/>
          </w:tcPr>
          <w:p w:rsidR="00490DC0" w:rsidRPr="0085670F" w:rsidRDefault="00490DC0" w:rsidP="000C4408">
            <w:pPr>
              <w:pStyle w:val="acctfourfigures"/>
              <w:spacing w:line="220" w:lineRule="exact"/>
              <w:jc w:val="center"/>
              <w:rPr>
                <w:szCs w:val="22"/>
              </w:rPr>
            </w:pPr>
          </w:p>
        </w:tc>
        <w:tc>
          <w:tcPr>
            <w:tcW w:w="494" w:type="pct"/>
            <w:vAlign w:val="bottom"/>
          </w:tcPr>
          <w:p w:rsidR="00490DC0" w:rsidRPr="0085670F" w:rsidRDefault="00490DC0" w:rsidP="000C4408">
            <w:pPr>
              <w:pStyle w:val="acctfourfigures"/>
              <w:spacing w:line="220" w:lineRule="exact"/>
              <w:jc w:val="center"/>
              <w:rPr>
                <w:szCs w:val="22"/>
              </w:rPr>
            </w:pPr>
          </w:p>
        </w:tc>
        <w:tc>
          <w:tcPr>
            <w:tcW w:w="60" w:type="pct"/>
            <w:vAlign w:val="bottom"/>
          </w:tcPr>
          <w:p w:rsidR="00490DC0" w:rsidRPr="0085670F" w:rsidRDefault="00490DC0" w:rsidP="000C4408">
            <w:pPr>
              <w:pStyle w:val="acctfourfigures"/>
              <w:spacing w:line="220" w:lineRule="exact"/>
              <w:jc w:val="center"/>
              <w:rPr>
                <w:szCs w:val="22"/>
              </w:rPr>
            </w:pPr>
          </w:p>
        </w:tc>
        <w:tc>
          <w:tcPr>
            <w:tcW w:w="571" w:type="pct"/>
            <w:vAlign w:val="bottom"/>
          </w:tcPr>
          <w:p w:rsidR="00490DC0" w:rsidRPr="0085670F" w:rsidRDefault="00490DC0" w:rsidP="000C4408">
            <w:pPr>
              <w:pStyle w:val="acctfourfigures"/>
              <w:spacing w:line="220" w:lineRule="exact"/>
              <w:jc w:val="center"/>
              <w:rPr>
                <w:szCs w:val="22"/>
              </w:rPr>
            </w:pPr>
          </w:p>
        </w:tc>
        <w:tc>
          <w:tcPr>
            <w:tcW w:w="60" w:type="pct"/>
            <w:vAlign w:val="bottom"/>
          </w:tcPr>
          <w:p w:rsidR="00490DC0" w:rsidRPr="0085670F" w:rsidRDefault="00490DC0" w:rsidP="000C4408">
            <w:pPr>
              <w:pStyle w:val="acctfourfigures"/>
              <w:spacing w:line="220" w:lineRule="exact"/>
              <w:jc w:val="center"/>
              <w:rPr>
                <w:szCs w:val="22"/>
              </w:rPr>
            </w:pPr>
          </w:p>
        </w:tc>
        <w:tc>
          <w:tcPr>
            <w:tcW w:w="469" w:type="pct"/>
          </w:tcPr>
          <w:p w:rsidR="00490DC0" w:rsidRPr="0085670F" w:rsidRDefault="00490DC0" w:rsidP="000C4408">
            <w:pPr>
              <w:pStyle w:val="acctfourfigures"/>
              <w:spacing w:line="220" w:lineRule="exact"/>
              <w:jc w:val="center"/>
              <w:rPr>
                <w:szCs w:val="22"/>
              </w:rPr>
            </w:pPr>
          </w:p>
        </w:tc>
        <w:tc>
          <w:tcPr>
            <w:tcW w:w="60" w:type="pct"/>
          </w:tcPr>
          <w:p w:rsidR="00490DC0" w:rsidRPr="0085670F" w:rsidRDefault="00490DC0" w:rsidP="000C4408">
            <w:pPr>
              <w:pStyle w:val="acctfourfigures"/>
              <w:spacing w:line="220" w:lineRule="exact"/>
              <w:jc w:val="center"/>
              <w:rPr>
                <w:szCs w:val="22"/>
              </w:rPr>
            </w:pPr>
          </w:p>
        </w:tc>
        <w:tc>
          <w:tcPr>
            <w:tcW w:w="558" w:type="pct"/>
            <w:vAlign w:val="bottom"/>
          </w:tcPr>
          <w:p w:rsidR="00490DC0" w:rsidRPr="0085670F" w:rsidRDefault="00490DC0" w:rsidP="000C4408">
            <w:pPr>
              <w:pStyle w:val="acctfourfigures"/>
              <w:spacing w:line="220" w:lineRule="exact"/>
              <w:jc w:val="center"/>
              <w:rPr>
                <w:szCs w:val="22"/>
              </w:rPr>
            </w:pPr>
          </w:p>
        </w:tc>
        <w:tc>
          <w:tcPr>
            <w:tcW w:w="60" w:type="pct"/>
            <w:vAlign w:val="bottom"/>
          </w:tcPr>
          <w:p w:rsidR="00490DC0" w:rsidRPr="0085670F" w:rsidRDefault="00490DC0" w:rsidP="000C4408">
            <w:pPr>
              <w:pStyle w:val="acctfourfigures"/>
              <w:spacing w:line="220" w:lineRule="exact"/>
              <w:jc w:val="center"/>
              <w:rPr>
                <w:szCs w:val="22"/>
              </w:rPr>
            </w:pPr>
          </w:p>
        </w:tc>
        <w:tc>
          <w:tcPr>
            <w:tcW w:w="456" w:type="pct"/>
            <w:vAlign w:val="bottom"/>
          </w:tcPr>
          <w:p w:rsidR="00490DC0" w:rsidRPr="0085670F" w:rsidRDefault="00490DC0" w:rsidP="000C4408">
            <w:pPr>
              <w:pStyle w:val="acctfourfigures"/>
              <w:spacing w:line="220" w:lineRule="exact"/>
              <w:jc w:val="center"/>
              <w:rPr>
                <w:szCs w:val="22"/>
              </w:rPr>
            </w:pPr>
          </w:p>
        </w:tc>
        <w:tc>
          <w:tcPr>
            <w:tcW w:w="60" w:type="pct"/>
            <w:vAlign w:val="bottom"/>
          </w:tcPr>
          <w:p w:rsidR="00490DC0" w:rsidRPr="0085670F" w:rsidRDefault="00490DC0" w:rsidP="000C4408">
            <w:pPr>
              <w:pStyle w:val="acctfourfigures"/>
              <w:spacing w:line="220" w:lineRule="exact"/>
              <w:jc w:val="center"/>
              <w:rPr>
                <w:szCs w:val="22"/>
              </w:rPr>
            </w:pPr>
          </w:p>
        </w:tc>
      </w:tr>
      <w:tr w:rsidR="004B7531" w:rsidRPr="0085670F" w:rsidTr="00086AB6">
        <w:trPr>
          <w:cantSplit/>
        </w:trPr>
        <w:tc>
          <w:tcPr>
            <w:tcW w:w="1092" w:type="pct"/>
            <w:vAlign w:val="bottom"/>
          </w:tcPr>
          <w:p w:rsidR="004512DD" w:rsidRPr="0085670F" w:rsidRDefault="004512DD" w:rsidP="004512DD">
            <w:pPr>
              <w:spacing w:line="220" w:lineRule="exact"/>
              <w:rPr>
                <w:szCs w:val="22"/>
              </w:rPr>
            </w:pPr>
            <w:r w:rsidRPr="0085670F">
              <w:rPr>
                <w:szCs w:val="22"/>
              </w:rPr>
              <w:t>At 1 January 2017</w:t>
            </w:r>
          </w:p>
        </w:tc>
        <w:tc>
          <w:tcPr>
            <w:tcW w:w="441" w:type="pct"/>
            <w:vAlign w:val="bottom"/>
          </w:tcPr>
          <w:p w:rsidR="004512DD" w:rsidRPr="0085670F" w:rsidRDefault="004512DD" w:rsidP="009976B7">
            <w:pPr>
              <w:tabs>
                <w:tab w:val="decimal" w:pos="1093"/>
              </w:tabs>
              <w:spacing w:line="240" w:lineRule="atLeast"/>
              <w:ind w:right="-198"/>
              <w:jc w:val="both"/>
              <w:rPr>
                <w:rFonts w:cs="Angsana New"/>
                <w:szCs w:val="22"/>
                <w:lang w:val="en-US" w:bidi="th-TH"/>
              </w:rPr>
            </w:pPr>
            <w:r w:rsidRPr="0085670F">
              <w:rPr>
                <w:rFonts w:cs="Angsana New"/>
                <w:szCs w:val="22"/>
                <w:lang w:val="en-US" w:bidi="th-TH"/>
              </w:rPr>
              <w:t>99,000</w:t>
            </w:r>
          </w:p>
        </w:tc>
        <w:tc>
          <w:tcPr>
            <w:tcW w:w="60" w:type="pct"/>
            <w:vAlign w:val="bottom"/>
          </w:tcPr>
          <w:p w:rsidR="004512DD" w:rsidRPr="0085670F" w:rsidRDefault="004512DD" w:rsidP="004512DD">
            <w:pPr>
              <w:pStyle w:val="acctfourfigures"/>
              <w:spacing w:line="220" w:lineRule="exact"/>
              <w:jc w:val="center"/>
              <w:rPr>
                <w:szCs w:val="22"/>
              </w:rPr>
            </w:pPr>
          </w:p>
        </w:tc>
        <w:tc>
          <w:tcPr>
            <w:tcW w:w="499" w:type="pct"/>
            <w:vAlign w:val="bottom"/>
          </w:tcPr>
          <w:p w:rsidR="004512DD" w:rsidRPr="0085670F" w:rsidRDefault="004512DD" w:rsidP="00086AB6">
            <w:pPr>
              <w:pStyle w:val="acctfourfigures"/>
              <w:tabs>
                <w:tab w:val="clear" w:pos="765"/>
                <w:tab w:val="decimal" w:pos="1226"/>
              </w:tabs>
              <w:spacing w:line="220" w:lineRule="exact"/>
              <w:ind w:right="11"/>
              <w:jc w:val="center"/>
              <w:rPr>
                <w:szCs w:val="22"/>
              </w:rPr>
            </w:pPr>
            <w:r w:rsidRPr="0085670F">
              <w:rPr>
                <w:szCs w:val="22"/>
              </w:rPr>
              <w:t>451,112</w:t>
            </w:r>
          </w:p>
        </w:tc>
        <w:tc>
          <w:tcPr>
            <w:tcW w:w="60" w:type="pct"/>
            <w:vAlign w:val="bottom"/>
          </w:tcPr>
          <w:p w:rsidR="004512DD" w:rsidRPr="0085670F" w:rsidRDefault="004512DD" w:rsidP="004512DD">
            <w:pPr>
              <w:pStyle w:val="acctfourfigures"/>
              <w:spacing w:line="220" w:lineRule="exact"/>
              <w:jc w:val="center"/>
              <w:rPr>
                <w:szCs w:val="22"/>
              </w:rPr>
            </w:pPr>
          </w:p>
        </w:tc>
        <w:tc>
          <w:tcPr>
            <w:tcW w:w="494" w:type="pct"/>
            <w:vAlign w:val="bottom"/>
          </w:tcPr>
          <w:p w:rsidR="004512DD" w:rsidRPr="0085670F" w:rsidRDefault="004512DD" w:rsidP="00086AB6">
            <w:pPr>
              <w:pStyle w:val="acctfourfigures"/>
              <w:tabs>
                <w:tab w:val="clear" w:pos="765"/>
                <w:tab w:val="decimal" w:pos="1187"/>
              </w:tabs>
              <w:spacing w:line="220" w:lineRule="exact"/>
              <w:ind w:right="11"/>
              <w:jc w:val="center"/>
              <w:rPr>
                <w:spacing w:val="56"/>
                <w:szCs w:val="22"/>
              </w:rPr>
            </w:pPr>
            <w:r w:rsidRPr="00061F40">
              <w:rPr>
                <w:szCs w:val="22"/>
              </w:rPr>
              <w:t>2,531,100</w:t>
            </w:r>
          </w:p>
        </w:tc>
        <w:tc>
          <w:tcPr>
            <w:tcW w:w="60" w:type="pct"/>
            <w:vAlign w:val="bottom"/>
          </w:tcPr>
          <w:p w:rsidR="004512DD" w:rsidRPr="0085670F" w:rsidRDefault="004512DD" w:rsidP="004512DD">
            <w:pPr>
              <w:pStyle w:val="acctfourfigures"/>
              <w:spacing w:line="220" w:lineRule="exact"/>
              <w:jc w:val="center"/>
              <w:rPr>
                <w:szCs w:val="22"/>
              </w:rPr>
            </w:pPr>
          </w:p>
        </w:tc>
        <w:tc>
          <w:tcPr>
            <w:tcW w:w="571" w:type="pct"/>
            <w:vAlign w:val="bottom"/>
          </w:tcPr>
          <w:p w:rsidR="004512DD" w:rsidRPr="00C633EA" w:rsidRDefault="00F04948" w:rsidP="009976B7">
            <w:pPr>
              <w:pStyle w:val="acctfourfigures"/>
              <w:tabs>
                <w:tab w:val="clear" w:pos="765"/>
                <w:tab w:val="decimal" w:pos="1287"/>
              </w:tabs>
              <w:spacing w:line="220" w:lineRule="exact"/>
              <w:ind w:right="11"/>
              <w:jc w:val="center"/>
              <w:rPr>
                <w:szCs w:val="22"/>
              </w:rPr>
            </w:pPr>
            <w:r w:rsidRPr="00C633EA">
              <w:rPr>
                <w:szCs w:val="22"/>
              </w:rPr>
              <w:t>87</w:t>
            </w:r>
            <w:r w:rsidR="004512DD" w:rsidRPr="00C633EA">
              <w:rPr>
                <w:szCs w:val="22"/>
              </w:rPr>
              <w:t>,</w:t>
            </w:r>
            <w:r w:rsidRPr="00C633EA">
              <w:rPr>
                <w:szCs w:val="22"/>
              </w:rPr>
              <w:t>745</w:t>
            </w:r>
          </w:p>
        </w:tc>
        <w:tc>
          <w:tcPr>
            <w:tcW w:w="60" w:type="pct"/>
            <w:vAlign w:val="bottom"/>
          </w:tcPr>
          <w:p w:rsidR="004512DD" w:rsidRPr="0085670F" w:rsidRDefault="004512DD" w:rsidP="004512DD">
            <w:pPr>
              <w:pStyle w:val="acctfourfigures"/>
              <w:spacing w:line="220" w:lineRule="exact"/>
              <w:jc w:val="center"/>
              <w:rPr>
                <w:szCs w:val="22"/>
                <w:highlight w:val="yellow"/>
              </w:rPr>
            </w:pPr>
          </w:p>
        </w:tc>
        <w:tc>
          <w:tcPr>
            <w:tcW w:w="469" w:type="pct"/>
            <w:vAlign w:val="bottom"/>
          </w:tcPr>
          <w:p w:rsidR="004512DD" w:rsidRPr="00C633EA" w:rsidRDefault="00F04948" w:rsidP="00086AB6">
            <w:pPr>
              <w:pStyle w:val="acctfourfigures"/>
              <w:tabs>
                <w:tab w:val="clear" w:pos="765"/>
                <w:tab w:val="decimal" w:pos="1091"/>
              </w:tabs>
              <w:spacing w:line="220" w:lineRule="exact"/>
              <w:ind w:right="53"/>
              <w:jc w:val="right"/>
              <w:rPr>
                <w:szCs w:val="22"/>
              </w:rPr>
            </w:pPr>
            <w:r w:rsidRPr="00C633EA">
              <w:rPr>
                <w:szCs w:val="22"/>
              </w:rPr>
              <w:t>8,015</w:t>
            </w:r>
          </w:p>
        </w:tc>
        <w:tc>
          <w:tcPr>
            <w:tcW w:w="60" w:type="pct"/>
          </w:tcPr>
          <w:p w:rsidR="004512DD" w:rsidRPr="0085670F" w:rsidRDefault="004512DD" w:rsidP="004512DD">
            <w:pPr>
              <w:pStyle w:val="acctfourfigures"/>
              <w:tabs>
                <w:tab w:val="clear" w:pos="765"/>
                <w:tab w:val="decimal" w:pos="1454"/>
              </w:tabs>
              <w:spacing w:line="220" w:lineRule="exact"/>
              <w:ind w:right="11"/>
              <w:jc w:val="center"/>
              <w:rPr>
                <w:szCs w:val="22"/>
              </w:rPr>
            </w:pPr>
          </w:p>
        </w:tc>
        <w:tc>
          <w:tcPr>
            <w:tcW w:w="558" w:type="pct"/>
            <w:vAlign w:val="bottom"/>
          </w:tcPr>
          <w:p w:rsidR="004512DD" w:rsidRPr="00385A2F" w:rsidRDefault="00385A2F" w:rsidP="00385A2F">
            <w:pPr>
              <w:pStyle w:val="acctfourfigures"/>
              <w:tabs>
                <w:tab w:val="clear" w:pos="765"/>
                <w:tab w:val="decimal" w:pos="1292"/>
              </w:tabs>
              <w:spacing w:line="220" w:lineRule="exact"/>
              <w:ind w:right="11"/>
              <w:jc w:val="center"/>
              <w:rPr>
                <w:rFonts w:cs="Angsana New"/>
                <w:szCs w:val="28"/>
                <w:lang w:bidi="th-TH"/>
              </w:rPr>
            </w:pPr>
            <w:r>
              <w:rPr>
                <w:rFonts w:cs="Angsana New"/>
                <w:szCs w:val="28"/>
                <w:lang w:bidi="th-TH"/>
              </w:rPr>
              <w:t>45,579</w:t>
            </w:r>
          </w:p>
        </w:tc>
        <w:tc>
          <w:tcPr>
            <w:tcW w:w="60" w:type="pct"/>
            <w:vAlign w:val="bottom"/>
          </w:tcPr>
          <w:p w:rsidR="004512DD" w:rsidRPr="0085670F" w:rsidRDefault="004512DD" w:rsidP="004512DD">
            <w:pPr>
              <w:pStyle w:val="acctfourfigures"/>
              <w:spacing w:line="220" w:lineRule="exact"/>
              <w:jc w:val="center"/>
              <w:rPr>
                <w:szCs w:val="22"/>
              </w:rPr>
            </w:pPr>
          </w:p>
        </w:tc>
        <w:tc>
          <w:tcPr>
            <w:tcW w:w="456" w:type="pct"/>
            <w:vAlign w:val="bottom"/>
          </w:tcPr>
          <w:p w:rsidR="004512DD" w:rsidRPr="0085670F" w:rsidRDefault="004512DD" w:rsidP="003C4201">
            <w:pPr>
              <w:pStyle w:val="acctfourfigures"/>
              <w:tabs>
                <w:tab w:val="clear" w:pos="765"/>
                <w:tab w:val="decimal" w:pos="1017"/>
              </w:tabs>
              <w:spacing w:line="220" w:lineRule="exact"/>
              <w:ind w:right="11"/>
              <w:jc w:val="center"/>
              <w:rPr>
                <w:szCs w:val="22"/>
              </w:rPr>
            </w:pPr>
            <w:r w:rsidRPr="0085670F">
              <w:rPr>
                <w:szCs w:val="22"/>
              </w:rPr>
              <w:t>3,2</w:t>
            </w:r>
            <w:r w:rsidR="00385A2F">
              <w:rPr>
                <w:szCs w:val="22"/>
              </w:rPr>
              <w:t>22</w:t>
            </w:r>
            <w:r w:rsidRPr="0085670F">
              <w:rPr>
                <w:szCs w:val="22"/>
              </w:rPr>
              <w:t>,</w:t>
            </w:r>
            <w:r w:rsidR="00385A2F">
              <w:rPr>
                <w:szCs w:val="22"/>
              </w:rPr>
              <w:t>551</w:t>
            </w:r>
          </w:p>
        </w:tc>
        <w:tc>
          <w:tcPr>
            <w:tcW w:w="60" w:type="pct"/>
            <w:vAlign w:val="bottom"/>
          </w:tcPr>
          <w:p w:rsidR="004512DD" w:rsidRPr="0085670F" w:rsidRDefault="004512DD" w:rsidP="004512DD">
            <w:pPr>
              <w:pStyle w:val="acctfourfigures"/>
              <w:spacing w:line="220" w:lineRule="exact"/>
              <w:jc w:val="center"/>
              <w:rPr>
                <w:szCs w:val="22"/>
              </w:rPr>
            </w:pPr>
          </w:p>
        </w:tc>
      </w:tr>
      <w:tr w:rsidR="004B7531" w:rsidRPr="0085670F" w:rsidTr="00086AB6">
        <w:trPr>
          <w:cantSplit/>
        </w:trPr>
        <w:tc>
          <w:tcPr>
            <w:tcW w:w="1092" w:type="pct"/>
            <w:vAlign w:val="bottom"/>
          </w:tcPr>
          <w:p w:rsidR="004512DD" w:rsidRPr="0085670F" w:rsidRDefault="004512DD" w:rsidP="004512DD">
            <w:pPr>
              <w:spacing w:line="220" w:lineRule="exact"/>
              <w:rPr>
                <w:szCs w:val="22"/>
              </w:rPr>
            </w:pPr>
            <w:r w:rsidRPr="0085670F">
              <w:rPr>
                <w:szCs w:val="22"/>
              </w:rPr>
              <w:t>Additions</w:t>
            </w:r>
          </w:p>
        </w:tc>
        <w:tc>
          <w:tcPr>
            <w:tcW w:w="441" w:type="pct"/>
            <w:vAlign w:val="bottom"/>
          </w:tcPr>
          <w:p w:rsidR="004512DD" w:rsidRPr="0085670F" w:rsidRDefault="004512DD" w:rsidP="009976B7">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4512DD" w:rsidRPr="0085670F" w:rsidRDefault="004512DD" w:rsidP="004512DD">
            <w:pPr>
              <w:pStyle w:val="acctfourfigures"/>
              <w:spacing w:line="220" w:lineRule="exact"/>
              <w:jc w:val="center"/>
              <w:rPr>
                <w:szCs w:val="22"/>
              </w:rPr>
            </w:pPr>
          </w:p>
        </w:tc>
        <w:tc>
          <w:tcPr>
            <w:tcW w:w="499" w:type="pct"/>
            <w:vAlign w:val="bottom"/>
          </w:tcPr>
          <w:p w:rsidR="004512DD" w:rsidRPr="0085670F" w:rsidRDefault="004512DD" w:rsidP="005A69E5">
            <w:pPr>
              <w:pStyle w:val="acctfourfigures"/>
              <w:tabs>
                <w:tab w:val="clear" w:pos="765"/>
                <w:tab w:val="decimal" w:pos="866"/>
                <w:tab w:val="decimal" w:pos="956"/>
              </w:tabs>
              <w:spacing w:line="220" w:lineRule="exact"/>
              <w:ind w:right="367"/>
              <w:jc w:val="right"/>
              <w:rPr>
                <w:szCs w:val="22"/>
              </w:rPr>
            </w:pPr>
            <w:r w:rsidRPr="0085670F">
              <w:rPr>
                <w:szCs w:val="22"/>
              </w:rPr>
              <w:t>-</w:t>
            </w:r>
          </w:p>
        </w:tc>
        <w:tc>
          <w:tcPr>
            <w:tcW w:w="60" w:type="pct"/>
            <w:vAlign w:val="bottom"/>
          </w:tcPr>
          <w:p w:rsidR="004512DD" w:rsidRPr="0085670F" w:rsidRDefault="004512DD" w:rsidP="009976B7">
            <w:pPr>
              <w:pStyle w:val="acctfourfigures"/>
              <w:tabs>
                <w:tab w:val="decimal" w:pos="1361"/>
              </w:tabs>
              <w:spacing w:line="220" w:lineRule="exact"/>
              <w:jc w:val="center"/>
              <w:rPr>
                <w:szCs w:val="22"/>
              </w:rPr>
            </w:pPr>
          </w:p>
        </w:tc>
        <w:tc>
          <w:tcPr>
            <w:tcW w:w="494" w:type="pct"/>
            <w:vAlign w:val="bottom"/>
          </w:tcPr>
          <w:p w:rsidR="004512DD" w:rsidRPr="0085670F" w:rsidRDefault="004512DD" w:rsidP="00086AB6">
            <w:pPr>
              <w:pStyle w:val="acctfourfigures"/>
              <w:tabs>
                <w:tab w:val="clear" w:pos="765"/>
                <w:tab w:val="decimal" w:pos="1187"/>
              </w:tabs>
              <w:spacing w:line="220" w:lineRule="exact"/>
              <w:ind w:right="11"/>
              <w:jc w:val="center"/>
              <w:rPr>
                <w:spacing w:val="56"/>
                <w:szCs w:val="22"/>
              </w:rPr>
            </w:pPr>
            <w:r w:rsidRPr="00061F40">
              <w:rPr>
                <w:szCs w:val="22"/>
              </w:rPr>
              <w:t>23,925</w:t>
            </w:r>
          </w:p>
        </w:tc>
        <w:tc>
          <w:tcPr>
            <w:tcW w:w="60" w:type="pct"/>
            <w:vAlign w:val="bottom"/>
          </w:tcPr>
          <w:p w:rsidR="004512DD" w:rsidRPr="0085670F" w:rsidRDefault="004512DD" w:rsidP="004512DD">
            <w:pPr>
              <w:pStyle w:val="acctfourfigures"/>
              <w:spacing w:line="220" w:lineRule="exact"/>
              <w:jc w:val="center"/>
              <w:rPr>
                <w:szCs w:val="22"/>
              </w:rPr>
            </w:pPr>
          </w:p>
        </w:tc>
        <w:tc>
          <w:tcPr>
            <w:tcW w:w="571" w:type="pct"/>
            <w:vAlign w:val="bottom"/>
          </w:tcPr>
          <w:p w:rsidR="004512DD" w:rsidRPr="00C633EA" w:rsidRDefault="004512DD" w:rsidP="009976B7">
            <w:pPr>
              <w:pStyle w:val="acctfourfigures"/>
              <w:tabs>
                <w:tab w:val="clear" w:pos="765"/>
                <w:tab w:val="decimal" w:pos="1287"/>
              </w:tabs>
              <w:spacing w:line="220" w:lineRule="exact"/>
              <w:ind w:right="11"/>
              <w:jc w:val="center"/>
              <w:rPr>
                <w:szCs w:val="22"/>
              </w:rPr>
            </w:pPr>
            <w:r w:rsidRPr="00C633EA">
              <w:rPr>
                <w:szCs w:val="22"/>
              </w:rPr>
              <w:t>4,598</w:t>
            </w:r>
          </w:p>
        </w:tc>
        <w:tc>
          <w:tcPr>
            <w:tcW w:w="60" w:type="pct"/>
            <w:vAlign w:val="bottom"/>
          </w:tcPr>
          <w:p w:rsidR="004512DD" w:rsidRPr="0085670F" w:rsidRDefault="004512DD" w:rsidP="004512DD">
            <w:pPr>
              <w:pStyle w:val="acctfourfigures"/>
              <w:spacing w:line="220" w:lineRule="exact"/>
              <w:jc w:val="center"/>
              <w:rPr>
                <w:szCs w:val="22"/>
                <w:highlight w:val="yellow"/>
              </w:rPr>
            </w:pPr>
          </w:p>
        </w:tc>
        <w:tc>
          <w:tcPr>
            <w:tcW w:w="469" w:type="pct"/>
            <w:vAlign w:val="bottom"/>
          </w:tcPr>
          <w:p w:rsidR="004512DD" w:rsidRPr="0085670F" w:rsidRDefault="00F04948" w:rsidP="00086AB6">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4512DD" w:rsidRPr="0085670F" w:rsidRDefault="004512DD" w:rsidP="004512DD">
            <w:pPr>
              <w:pStyle w:val="acctfourfigures"/>
              <w:tabs>
                <w:tab w:val="clear" w:pos="765"/>
                <w:tab w:val="decimal" w:pos="1454"/>
              </w:tabs>
              <w:spacing w:line="220" w:lineRule="exact"/>
              <w:ind w:right="11"/>
              <w:jc w:val="center"/>
              <w:rPr>
                <w:szCs w:val="22"/>
              </w:rPr>
            </w:pPr>
          </w:p>
        </w:tc>
        <w:tc>
          <w:tcPr>
            <w:tcW w:w="558" w:type="pct"/>
            <w:vAlign w:val="bottom"/>
          </w:tcPr>
          <w:p w:rsidR="004512DD" w:rsidRPr="0085670F" w:rsidRDefault="00385A2F" w:rsidP="00385A2F">
            <w:pPr>
              <w:pStyle w:val="acctfourfigures"/>
              <w:tabs>
                <w:tab w:val="clear" w:pos="765"/>
                <w:tab w:val="decimal" w:pos="1292"/>
              </w:tabs>
              <w:spacing w:line="220" w:lineRule="exact"/>
              <w:ind w:right="11"/>
              <w:jc w:val="center"/>
              <w:rPr>
                <w:szCs w:val="22"/>
              </w:rPr>
            </w:pPr>
            <w:r>
              <w:rPr>
                <w:szCs w:val="22"/>
              </w:rPr>
              <w:t>233,073</w:t>
            </w:r>
          </w:p>
        </w:tc>
        <w:tc>
          <w:tcPr>
            <w:tcW w:w="60" w:type="pct"/>
            <w:vAlign w:val="bottom"/>
          </w:tcPr>
          <w:p w:rsidR="004512DD" w:rsidRPr="0085670F" w:rsidRDefault="004512DD" w:rsidP="004512DD">
            <w:pPr>
              <w:pStyle w:val="acctfourfigures"/>
              <w:spacing w:line="220" w:lineRule="exact"/>
              <w:jc w:val="center"/>
              <w:rPr>
                <w:szCs w:val="22"/>
              </w:rPr>
            </w:pPr>
          </w:p>
        </w:tc>
        <w:tc>
          <w:tcPr>
            <w:tcW w:w="456" w:type="pct"/>
            <w:vAlign w:val="bottom"/>
          </w:tcPr>
          <w:p w:rsidR="004512DD" w:rsidRPr="0085670F" w:rsidRDefault="00385A2F" w:rsidP="003C4201">
            <w:pPr>
              <w:pStyle w:val="acctfourfigures"/>
              <w:tabs>
                <w:tab w:val="clear" w:pos="765"/>
                <w:tab w:val="decimal" w:pos="1017"/>
              </w:tabs>
              <w:spacing w:line="220" w:lineRule="exact"/>
              <w:ind w:right="11"/>
              <w:jc w:val="center"/>
              <w:rPr>
                <w:szCs w:val="22"/>
              </w:rPr>
            </w:pPr>
            <w:r>
              <w:rPr>
                <w:szCs w:val="22"/>
              </w:rPr>
              <w:t>261,596</w:t>
            </w:r>
          </w:p>
        </w:tc>
        <w:tc>
          <w:tcPr>
            <w:tcW w:w="60" w:type="pct"/>
            <w:vAlign w:val="bottom"/>
          </w:tcPr>
          <w:p w:rsidR="004512DD" w:rsidRPr="0085670F" w:rsidRDefault="004512DD" w:rsidP="004512DD">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szCs w:val="22"/>
              </w:rPr>
            </w:pPr>
            <w:r w:rsidRPr="0085670F">
              <w:rPr>
                <w:szCs w:val="22"/>
              </w:rPr>
              <w:t>Transfers</w:t>
            </w:r>
          </w:p>
        </w:tc>
        <w:tc>
          <w:tcPr>
            <w:tcW w:w="441" w:type="pct"/>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85670F" w:rsidRDefault="00086AB6" w:rsidP="00086AB6">
            <w:pPr>
              <w:pStyle w:val="acctfourfigures"/>
              <w:tabs>
                <w:tab w:val="clear" w:pos="765"/>
                <w:tab w:val="decimal" w:pos="1226"/>
              </w:tabs>
              <w:spacing w:line="220" w:lineRule="exact"/>
              <w:ind w:right="11"/>
              <w:jc w:val="center"/>
              <w:rPr>
                <w:szCs w:val="22"/>
              </w:rPr>
            </w:pPr>
            <w:r w:rsidRPr="0085670F">
              <w:rPr>
                <w:szCs w:val="22"/>
              </w:rPr>
              <w:t>1,294</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vAlign w:val="bottom"/>
          </w:tcPr>
          <w:p w:rsidR="00086AB6" w:rsidRPr="0085670F" w:rsidRDefault="00086AB6" w:rsidP="00086AB6">
            <w:pPr>
              <w:pStyle w:val="acctfourfigures"/>
              <w:tabs>
                <w:tab w:val="clear" w:pos="765"/>
                <w:tab w:val="decimal" w:pos="1187"/>
              </w:tabs>
              <w:spacing w:line="220" w:lineRule="exact"/>
              <w:ind w:right="11"/>
              <w:jc w:val="center"/>
              <w:rPr>
                <w:spacing w:val="56"/>
                <w:szCs w:val="22"/>
              </w:rPr>
            </w:pPr>
            <w:r w:rsidRPr="00061F40">
              <w:rPr>
                <w:szCs w:val="22"/>
              </w:rPr>
              <w:t>51,311</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vAlign w:val="bottom"/>
          </w:tcPr>
          <w:p w:rsidR="00086AB6" w:rsidRPr="00C633EA" w:rsidRDefault="00086AB6" w:rsidP="00086AB6">
            <w:pPr>
              <w:pStyle w:val="acctfourfigures"/>
              <w:tabs>
                <w:tab w:val="clear" w:pos="765"/>
                <w:tab w:val="decimal" w:pos="1287"/>
              </w:tabs>
              <w:spacing w:line="220" w:lineRule="exact"/>
              <w:ind w:right="11"/>
              <w:jc w:val="center"/>
              <w:rPr>
                <w:szCs w:val="22"/>
              </w:rPr>
            </w:pPr>
            <w:r w:rsidRPr="00C633EA">
              <w:rPr>
                <w:szCs w:val="22"/>
              </w:rPr>
              <w:t>1,897</w:t>
            </w:r>
          </w:p>
        </w:tc>
        <w:tc>
          <w:tcPr>
            <w:tcW w:w="60" w:type="pct"/>
            <w:vAlign w:val="bottom"/>
          </w:tcPr>
          <w:p w:rsidR="00086AB6" w:rsidRPr="0085670F" w:rsidRDefault="00086AB6" w:rsidP="00086AB6">
            <w:pPr>
              <w:pStyle w:val="acctfourfigures"/>
              <w:spacing w:line="220" w:lineRule="exact"/>
              <w:jc w:val="center"/>
              <w:rPr>
                <w:szCs w:val="22"/>
                <w:highlight w:val="yellow"/>
              </w:rPr>
            </w:pPr>
          </w:p>
        </w:tc>
        <w:tc>
          <w:tcPr>
            <w:tcW w:w="469" w:type="pct"/>
            <w:vAlign w:val="bottom"/>
          </w:tcPr>
          <w:p w:rsidR="00086AB6" w:rsidRPr="0085670F" w:rsidRDefault="00086AB6" w:rsidP="00086AB6">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c>
          <w:tcPr>
            <w:tcW w:w="558" w:type="pct"/>
            <w:vAlign w:val="bottom"/>
          </w:tcPr>
          <w:p w:rsidR="00086AB6" w:rsidRPr="0085670F" w:rsidRDefault="00086AB6" w:rsidP="00086AB6">
            <w:pPr>
              <w:pStyle w:val="acctfourfigures"/>
              <w:tabs>
                <w:tab w:val="clear" w:pos="765"/>
                <w:tab w:val="decimal" w:pos="1321"/>
              </w:tabs>
              <w:spacing w:line="220" w:lineRule="exact"/>
              <w:ind w:right="11"/>
              <w:jc w:val="center"/>
              <w:rPr>
                <w:szCs w:val="22"/>
              </w:rPr>
            </w:pPr>
            <w:r w:rsidRPr="0085670F">
              <w:rPr>
                <w:szCs w:val="22"/>
              </w:rPr>
              <w:t>(54,502)</w:t>
            </w:r>
          </w:p>
        </w:tc>
        <w:tc>
          <w:tcPr>
            <w:tcW w:w="60" w:type="pct"/>
            <w:vAlign w:val="bottom"/>
          </w:tcPr>
          <w:p w:rsidR="00086AB6" w:rsidRPr="0085670F" w:rsidRDefault="00086AB6" w:rsidP="00086AB6">
            <w:pPr>
              <w:pStyle w:val="acctfourfigures"/>
              <w:tabs>
                <w:tab w:val="decimal" w:pos="1287"/>
              </w:tab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390"/>
              </w:tabs>
              <w:spacing w:line="220" w:lineRule="exact"/>
              <w:ind w:right="-8"/>
              <w:jc w:val="center"/>
              <w:rPr>
                <w:spacing w:val="54"/>
                <w:szCs w:val="22"/>
              </w:rPr>
            </w:pPr>
            <w:r w:rsidRPr="0085670F">
              <w:rPr>
                <w:spacing w:val="54"/>
                <w:szCs w:val="22"/>
              </w:rPr>
              <w:t>-</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r>
      <w:tr w:rsidR="004B7531" w:rsidRPr="0085670F" w:rsidTr="00086AB6">
        <w:trPr>
          <w:cantSplit/>
        </w:trPr>
        <w:tc>
          <w:tcPr>
            <w:tcW w:w="1092" w:type="pct"/>
            <w:vAlign w:val="bottom"/>
          </w:tcPr>
          <w:p w:rsidR="009976B7" w:rsidRPr="0085670F" w:rsidRDefault="009976B7" w:rsidP="009976B7">
            <w:pPr>
              <w:spacing w:line="220" w:lineRule="exact"/>
              <w:rPr>
                <w:rFonts w:cs="Angsana New"/>
                <w:szCs w:val="28"/>
                <w:lang w:val="en-US" w:bidi="th-TH"/>
              </w:rPr>
            </w:pPr>
            <w:r w:rsidRPr="0085670F">
              <w:rPr>
                <w:szCs w:val="22"/>
              </w:rPr>
              <w:t>Disposals</w:t>
            </w:r>
            <w:r w:rsidRPr="0085670F">
              <w:rPr>
                <w:rFonts w:cs="Angsana New"/>
                <w:szCs w:val="28"/>
                <w:lang w:val="en-US" w:bidi="th-TH"/>
              </w:rPr>
              <w:t>/ written-off</w:t>
            </w:r>
          </w:p>
        </w:tc>
        <w:tc>
          <w:tcPr>
            <w:tcW w:w="441" w:type="pct"/>
            <w:vAlign w:val="bottom"/>
          </w:tcPr>
          <w:p w:rsidR="009976B7" w:rsidRPr="0085670F" w:rsidRDefault="009976B7" w:rsidP="009976B7">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9976B7" w:rsidRPr="0085670F" w:rsidRDefault="009976B7" w:rsidP="009976B7">
            <w:pPr>
              <w:pStyle w:val="acctfourfigures"/>
              <w:spacing w:line="220" w:lineRule="exact"/>
              <w:jc w:val="center"/>
              <w:rPr>
                <w:szCs w:val="22"/>
              </w:rPr>
            </w:pPr>
          </w:p>
        </w:tc>
        <w:tc>
          <w:tcPr>
            <w:tcW w:w="499" w:type="pct"/>
            <w:vAlign w:val="bottom"/>
          </w:tcPr>
          <w:p w:rsidR="009976B7" w:rsidRPr="0085670F" w:rsidRDefault="009976B7" w:rsidP="0041336E">
            <w:pPr>
              <w:pStyle w:val="acctfourfigures"/>
              <w:tabs>
                <w:tab w:val="clear" w:pos="765"/>
                <w:tab w:val="decimal" w:pos="1312"/>
              </w:tabs>
              <w:spacing w:line="220" w:lineRule="exact"/>
              <w:ind w:right="11"/>
              <w:jc w:val="center"/>
              <w:rPr>
                <w:szCs w:val="22"/>
              </w:rPr>
            </w:pPr>
            <w:r w:rsidRPr="0085670F">
              <w:rPr>
                <w:szCs w:val="22"/>
              </w:rPr>
              <w:t>(937)</w:t>
            </w:r>
          </w:p>
        </w:tc>
        <w:tc>
          <w:tcPr>
            <w:tcW w:w="60" w:type="pct"/>
            <w:vAlign w:val="bottom"/>
          </w:tcPr>
          <w:p w:rsidR="009976B7" w:rsidRPr="0085670F" w:rsidRDefault="009976B7" w:rsidP="009976B7">
            <w:pPr>
              <w:pStyle w:val="acctfourfigures"/>
              <w:tabs>
                <w:tab w:val="decimal" w:pos="1361"/>
              </w:tabs>
              <w:spacing w:line="220" w:lineRule="exact"/>
              <w:jc w:val="center"/>
              <w:rPr>
                <w:szCs w:val="22"/>
              </w:rPr>
            </w:pPr>
          </w:p>
        </w:tc>
        <w:tc>
          <w:tcPr>
            <w:tcW w:w="494" w:type="pct"/>
            <w:vAlign w:val="bottom"/>
          </w:tcPr>
          <w:p w:rsidR="009976B7" w:rsidRPr="00061F40" w:rsidRDefault="009976B7" w:rsidP="00086AB6">
            <w:pPr>
              <w:pStyle w:val="acctfourfigures"/>
              <w:tabs>
                <w:tab w:val="clear" w:pos="765"/>
                <w:tab w:val="decimal" w:pos="1343"/>
              </w:tabs>
              <w:spacing w:line="220" w:lineRule="exact"/>
              <w:ind w:right="11"/>
              <w:jc w:val="center"/>
              <w:rPr>
                <w:szCs w:val="22"/>
              </w:rPr>
            </w:pPr>
            <w:r w:rsidRPr="00061F40">
              <w:rPr>
                <w:szCs w:val="22"/>
              </w:rPr>
              <w:t>(117,996)</w:t>
            </w:r>
          </w:p>
        </w:tc>
        <w:tc>
          <w:tcPr>
            <w:tcW w:w="60" w:type="pct"/>
            <w:vAlign w:val="bottom"/>
          </w:tcPr>
          <w:p w:rsidR="009976B7" w:rsidRPr="0085670F" w:rsidRDefault="009976B7" w:rsidP="00086AB6">
            <w:pPr>
              <w:pStyle w:val="acctfourfigures"/>
              <w:tabs>
                <w:tab w:val="decimal" w:pos="1343"/>
              </w:tabs>
              <w:spacing w:line="220" w:lineRule="exact"/>
              <w:jc w:val="center"/>
              <w:rPr>
                <w:szCs w:val="22"/>
              </w:rPr>
            </w:pPr>
          </w:p>
        </w:tc>
        <w:tc>
          <w:tcPr>
            <w:tcW w:w="571" w:type="pct"/>
            <w:vAlign w:val="bottom"/>
          </w:tcPr>
          <w:p w:rsidR="009976B7" w:rsidRPr="00C633EA" w:rsidRDefault="009976B7" w:rsidP="00086AB6">
            <w:pPr>
              <w:pStyle w:val="acctfourfigures"/>
              <w:tabs>
                <w:tab w:val="clear" w:pos="765"/>
                <w:tab w:val="decimal" w:pos="1343"/>
              </w:tabs>
              <w:spacing w:line="220" w:lineRule="exact"/>
              <w:ind w:right="11"/>
              <w:jc w:val="center"/>
              <w:rPr>
                <w:szCs w:val="22"/>
              </w:rPr>
            </w:pPr>
            <w:r w:rsidRPr="00C633EA">
              <w:rPr>
                <w:szCs w:val="22"/>
              </w:rPr>
              <w:t>(2,471)</w:t>
            </w:r>
          </w:p>
        </w:tc>
        <w:tc>
          <w:tcPr>
            <w:tcW w:w="60" w:type="pct"/>
            <w:vAlign w:val="bottom"/>
          </w:tcPr>
          <w:p w:rsidR="009976B7" w:rsidRPr="00086AB6" w:rsidRDefault="009976B7" w:rsidP="00086AB6">
            <w:pPr>
              <w:pStyle w:val="acctfourfigures"/>
              <w:tabs>
                <w:tab w:val="decimal" w:pos="1343"/>
              </w:tabs>
              <w:spacing w:line="220" w:lineRule="exact"/>
              <w:jc w:val="center"/>
              <w:rPr>
                <w:szCs w:val="22"/>
              </w:rPr>
            </w:pPr>
          </w:p>
        </w:tc>
        <w:tc>
          <w:tcPr>
            <w:tcW w:w="469" w:type="pct"/>
            <w:vAlign w:val="bottom"/>
          </w:tcPr>
          <w:p w:rsidR="009976B7" w:rsidRPr="0085670F" w:rsidRDefault="009976B7" w:rsidP="00086AB6">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9976B7" w:rsidRPr="0085670F" w:rsidRDefault="009976B7" w:rsidP="009976B7">
            <w:pPr>
              <w:pStyle w:val="acctfourfigures"/>
              <w:tabs>
                <w:tab w:val="clear" w:pos="765"/>
                <w:tab w:val="decimal" w:pos="1454"/>
              </w:tabs>
              <w:spacing w:line="220" w:lineRule="exact"/>
              <w:ind w:right="11"/>
              <w:jc w:val="center"/>
              <w:rPr>
                <w:szCs w:val="22"/>
              </w:rPr>
            </w:pPr>
          </w:p>
        </w:tc>
        <w:tc>
          <w:tcPr>
            <w:tcW w:w="558" w:type="pct"/>
            <w:vAlign w:val="bottom"/>
          </w:tcPr>
          <w:p w:rsidR="009976B7" w:rsidRPr="0085670F" w:rsidRDefault="009976B7" w:rsidP="00CE23F9">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9976B7" w:rsidRPr="0085670F" w:rsidRDefault="009976B7" w:rsidP="009976B7">
            <w:pPr>
              <w:pStyle w:val="acctfourfigures"/>
              <w:spacing w:line="220" w:lineRule="exact"/>
              <w:jc w:val="center"/>
              <w:rPr>
                <w:szCs w:val="22"/>
              </w:rPr>
            </w:pPr>
          </w:p>
        </w:tc>
        <w:tc>
          <w:tcPr>
            <w:tcW w:w="456" w:type="pct"/>
            <w:vAlign w:val="bottom"/>
          </w:tcPr>
          <w:p w:rsidR="009976B7" w:rsidRPr="0085670F" w:rsidRDefault="009976B7" w:rsidP="003C4201">
            <w:pPr>
              <w:pStyle w:val="acctfourfigures"/>
              <w:tabs>
                <w:tab w:val="clear" w:pos="765"/>
                <w:tab w:val="decimal" w:pos="1017"/>
              </w:tabs>
              <w:spacing w:line="220" w:lineRule="exact"/>
              <w:ind w:right="11"/>
              <w:jc w:val="center"/>
              <w:rPr>
                <w:szCs w:val="22"/>
              </w:rPr>
            </w:pPr>
            <w:r w:rsidRPr="0085670F">
              <w:rPr>
                <w:szCs w:val="22"/>
              </w:rPr>
              <w:t>(121,404)</w:t>
            </w:r>
          </w:p>
        </w:tc>
        <w:tc>
          <w:tcPr>
            <w:tcW w:w="60" w:type="pct"/>
            <w:vAlign w:val="bottom"/>
          </w:tcPr>
          <w:p w:rsidR="009976B7" w:rsidRPr="0085670F" w:rsidRDefault="009976B7" w:rsidP="009976B7">
            <w:pPr>
              <w:pStyle w:val="acctfourfigures"/>
              <w:spacing w:line="220" w:lineRule="exact"/>
              <w:jc w:val="center"/>
              <w:rPr>
                <w:szCs w:val="22"/>
              </w:rPr>
            </w:pPr>
          </w:p>
        </w:tc>
      </w:tr>
      <w:tr w:rsidR="005A69E5" w:rsidRPr="0085670F" w:rsidTr="00086AB6">
        <w:trPr>
          <w:cantSplit/>
        </w:trPr>
        <w:tc>
          <w:tcPr>
            <w:tcW w:w="1092" w:type="pct"/>
            <w:vAlign w:val="bottom"/>
          </w:tcPr>
          <w:p w:rsidR="005A69E5" w:rsidRPr="00452460" w:rsidRDefault="005A69E5" w:rsidP="005A69E5">
            <w:pPr>
              <w:spacing w:line="220" w:lineRule="exact"/>
              <w:rPr>
                <w:rFonts w:cs="Angsana New"/>
                <w:szCs w:val="28"/>
                <w:lang w:val="en-US" w:bidi="th-TH"/>
              </w:rPr>
            </w:pPr>
            <w:r>
              <w:rPr>
                <w:rFonts w:cs="Angsana New"/>
                <w:szCs w:val="28"/>
                <w:lang w:val="en-US" w:bidi="th-TH"/>
              </w:rPr>
              <w:t>Reclassification</w:t>
            </w:r>
          </w:p>
        </w:tc>
        <w:tc>
          <w:tcPr>
            <w:tcW w:w="441" w:type="pct"/>
            <w:vAlign w:val="bottom"/>
          </w:tcPr>
          <w:p w:rsidR="005A69E5" w:rsidRPr="0085670F" w:rsidRDefault="005A69E5" w:rsidP="005A69E5">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5A69E5" w:rsidRPr="0085670F" w:rsidRDefault="005A69E5" w:rsidP="005A69E5">
            <w:pPr>
              <w:pStyle w:val="acctfourfigures"/>
              <w:spacing w:line="220" w:lineRule="exact"/>
              <w:jc w:val="center"/>
              <w:rPr>
                <w:szCs w:val="22"/>
              </w:rPr>
            </w:pPr>
          </w:p>
        </w:tc>
        <w:tc>
          <w:tcPr>
            <w:tcW w:w="499" w:type="pct"/>
            <w:vAlign w:val="bottom"/>
          </w:tcPr>
          <w:p w:rsidR="005A69E5" w:rsidRPr="0085670F" w:rsidRDefault="005A69E5" w:rsidP="005A69E5">
            <w:pPr>
              <w:pStyle w:val="acctfourfigures"/>
              <w:tabs>
                <w:tab w:val="clear" w:pos="765"/>
                <w:tab w:val="decimal" w:pos="866"/>
                <w:tab w:val="decimal" w:pos="956"/>
              </w:tabs>
              <w:spacing w:line="220" w:lineRule="exact"/>
              <w:ind w:right="367"/>
              <w:jc w:val="right"/>
              <w:rPr>
                <w:szCs w:val="22"/>
              </w:rPr>
            </w:pPr>
            <w:r w:rsidRPr="0085670F">
              <w:rPr>
                <w:szCs w:val="22"/>
              </w:rPr>
              <w:t>-</w:t>
            </w:r>
          </w:p>
        </w:tc>
        <w:tc>
          <w:tcPr>
            <w:tcW w:w="60" w:type="pct"/>
            <w:vAlign w:val="bottom"/>
          </w:tcPr>
          <w:p w:rsidR="005A69E5" w:rsidRPr="0085670F" w:rsidRDefault="005A69E5" w:rsidP="005A69E5">
            <w:pPr>
              <w:pStyle w:val="acctfourfigures"/>
              <w:tabs>
                <w:tab w:val="decimal" w:pos="1361"/>
              </w:tabs>
              <w:spacing w:line="220" w:lineRule="exact"/>
              <w:jc w:val="center"/>
              <w:rPr>
                <w:szCs w:val="22"/>
              </w:rPr>
            </w:pPr>
          </w:p>
        </w:tc>
        <w:tc>
          <w:tcPr>
            <w:tcW w:w="494" w:type="pct"/>
            <w:vAlign w:val="bottom"/>
          </w:tcPr>
          <w:p w:rsidR="005A69E5" w:rsidRPr="00061F40" w:rsidRDefault="005A69E5" w:rsidP="005A69E5">
            <w:pPr>
              <w:pStyle w:val="acctfourfigures"/>
              <w:tabs>
                <w:tab w:val="clear" w:pos="765"/>
                <w:tab w:val="decimal" w:pos="1187"/>
              </w:tabs>
              <w:spacing w:line="220" w:lineRule="exact"/>
              <w:ind w:right="11"/>
              <w:jc w:val="center"/>
              <w:rPr>
                <w:szCs w:val="22"/>
              </w:rPr>
            </w:pPr>
            <w:r>
              <w:rPr>
                <w:szCs w:val="22"/>
              </w:rPr>
              <w:t>34,828</w:t>
            </w:r>
          </w:p>
        </w:tc>
        <w:tc>
          <w:tcPr>
            <w:tcW w:w="60" w:type="pct"/>
            <w:vAlign w:val="bottom"/>
          </w:tcPr>
          <w:p w:rsidR="005A69E5" w:rsidRPr="0085670F" w:rsidRDefault="005A69E5" w:rsidP="005A69E5">
            <w:pPr>
              <w:pStyle w:val="acctfourfigures"/>
              <w:spacing w:line="220" w:lineRule="exact"/>
              <w:jc w:val="center"/>
              <w:rPr>
                <w:szCs w:val="22"/>
              </w:rPr>
            </w:pPr>
          </w:p>
        </w:tc>
        <w:tc>
          <w:tcPr>
            <w:tcW w:w="571" w:type="pct"/>
            <w:vAlign w:val="bottom"/>
          </w:tcPr>
          <w:p w:rsidR="005A69E5" w:rsidRPr="00C633EA" w:rsidRDefault="005A69E5" w:rsidP="005A69E5">
            <w:pPr>
              <w:pStyle w:val="acctfourfigures"/>
              <w:tabs>
                <w:tab w:val="clear" w:pos="765"/>
                <w:tab w:val="decimal" w:pos="657"/>
              </w:tabs>
              <w:spacing w:line="220" w:lineRule="exact"/>
              <w:ind w:right="11"/>
              <w:jc w:val="center"/>
              <w:rPr>
                <w:szCs w:val="22"/>
              </w:rPr>
            </w:pPr>
            <w:r>
              <w:rPr>
                <w:szCs w:val="22"/>
              </w:rPr>
              <w:t>-</w:t>
            </w:r>
          </w:p>
        </w:tc>
        <w:tc>
          <w:tcPr>
            <w:tcW w:w="60" w:type="pct"/>
            <w:vAlign w:val="bottom"/>
          </w:tcPr>
          <w:p w:rsidR="005A69E5" w:rsidRPr="0085670F" w:rsidRDefault="005A69E5" w:rsidP="005A69E5">
            <w:pPr>
              <w:pStyle w:val="acctfourfigures"/>
              <w:spacing w:line="220" w:lineRule="exact"/>
              <w:jc w:val="center"/>
              <w:rPr>
                <w:szCs w:val="22"/>
                <w:highlight w:val="yellow"/>
              </w:rPr>
            </w:pPr>
          </w:p>
        </w:tc>
        <w:tc>
          <w:tcPr>
            <w:tcW w:w="469" w:type="pct"/>
            <w:tcBorders>
              <w:bottom w:val="single" w:sz="4" w:space="0" w:color="auto"/>
            </w:tcBorders>
            <w:vAlign w:val="bottom"/>
          </w:tcPr>
          <w:p w:rsidR="005A69E5" w:rsidRPr="0085670F" w:rsidRDefault="005A69E5" w:rsidP="005A69E5">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5A69E5" w:rsidRPr="0085670F" w:rsidRDefault="005A69E5" w:rsidP="005A69E5">
            <w:pPr>
              <w:pStyle w:val="acctfourfigures"/>
              <w:tabs>
                <w:tab w:val="clear" w:pos="765"/>
                <w:tab w:val="decimal" w:pos="1454"/>
              </w:tabs>
              <w:spacing w:line="220" w:lineRule="exact"/>
              <w:ind w:right="11"/>
              <w:jc w:val="center"/>
              <w:rPr>
                <w:szCs w:val="22"/>
              </w:rPr>
            </w:pPr>
          </w:p>
        </w:tc>
        <w:tc>
          <w:tcPr>
            <w:tcW w:w="558" w:type="pct"/>
            <w:vAlign w:val="bottom"/>
          </w:tcPr>
          <w:p w:rsidR="005A69E5" w:rsidRPr="0085670F" w:rsidRDefault="005A69E5" w:rsidP="005A69E5">
            <w:pPr>
              <w:pStyle w:val="acctfourfigures"/>
              <w:tabs>
                <w:tab w:val="clear" w:pos="765"/>
                <w:tab w:val="decimal" w:pos="1292"/>
              </w:tabs>
              <w:spacing w:line="220" w:lineRule="exact"/>
              <w:ind w:right="11"/>
              <w:jc w:val="center"/>
              <w:rPr>
                <w:szCs w:val="22"/>
              </w:rPr>
            </w:pPr>
            <w:r>
              <w:rPr>
                <w:szCs w:val="22"/>
              </w:rPr>
              <w:t>17,227</w:t>
            </w:r>
          </w:p>
        </w:tc>
        <w:tc>
          <w:tcPr>
            <w:tcW w:w="60" w:type="pct"/>
            <w:vAlign w:val="bottom"/>
          </w:tcPr>
          <w:p w:rsidR="005A69E5" w:rsidRPr="0085670F" w:rsidRDefault="005A69E5" w:rsidP="005A69E5">
            <w:pPr>
              <w:pStyle w:val="acctfourfigures"/>
              <w:spacing w:line="220" w:lineRule="exact"/>
              <w:jc w:val="center"/>
              <w:rPr>
                <w:szCs w:val="22"/>
              </w:rPr>
            </w:pPr>
          </w:p>
        </w:tc>
        <w:tc>
          <w:tcPr>
            <w:tcW w:w="456" w:type="pct"/>
            <w:vAlign w:val="bottom"/>
          </w:tcPr>
          <w:p w:rsidR="005A69E5" w:rsidRPr="0085670F" w:rsidRDefault="005A69E5" w:rsidP="005A69E5">
            <w:pPr>
              <w:pStyle w:val="acctfourfigures"/>
              <w:tabs>
                <w:tab w:val="clear" w:pos="765"/>
                <w:tab w:val="decimal" w:pos="1017"/>
              </w:tabs>
              <w:spacing w:line="220" w:lineRule="exact"/>
              <w:ind w:right="11"/>
              <w:jc w:val="center"/>
              <w:rPr>
                <w:szCs w:val="22"/>
              </w:rPr>
            </w:pPr>
            <w:r>
              <w:rPr>
                <w:szCs w:val="22"/>
              </w:rPr>
              <w:t>52,055</w:t>
            </w:r>
          </w:p>
        </w:tc>
        <w:tc>
          <w:tcPr>
            <w:tcW w:w="60" w:type="pct"/>
            <w:vAlign w:val="bottom"/>
          </w:tcPr>
          <w:p w:rsidR="005A69E5" w:rsidRPr="0085670F" w:rsidRDefault="005A69E5" w:rsidP="005A69E5">
            <w:pPr>
              <w:pStyle w:val="acctfourfigures"/>
              <w:spacing w:line="220" w:lineRule="exact"/>
              <w:jc w:val="center"/>
              <w:rPr>
                <w:szCs w:val="22"/>
              </w:rPr>
            </w:pPr>
          </w:p>
        </w:tc>
      </w:tr>
      <w:tr w:rsidR="004B7531" w:rsidRPr="0085670F" w:rsidTr="00086AB6">
        <w:trPr>
          <w:cantSplit/>
        </w:trPr>
        <w:tc>
          <w:tcPr>
            <w:tcW w:w="1092" w:type="pct"/>
            <w:vAlign w:val="bottom"/>
          </w:tcPr>
          <w:p w:rsidR="00452460" w:rsidRPr="0085670F" w:rsidRDefault="00452460" w:rsidP="00452460">
            <w:pPr>
              <w:spacing w:line="220" w:lineRule="exact"/>
              <w:ind w:left="180" w:hanging="180"/>
              <w:rPr>
                <w:b/>
                <w:bCs/>
                <w:szCs w:val="22"/>
              </w:rPr>
            </w:pPr>
            <w:r w:rsidRPr="0085670F">
              <w:rPr>
                <w:b/>
                <w:bCs/>
                <w:szCs w:val="22"/>
              </w:rPr>
              <w:t>At 31 December 2017 and</w:t>
            </w:r>
          </w:p>
        </w:tc>
        <w:tc>
          <w:tcPr>
            <w:tcW w:w="441" w:type="pct"/>
            <w:tcBorders>
              <w:top w:val="single" w:sz="4" w:space="0" w:color="auto"/>
            </w:tcBorders>
            <w:vAlign w:val="bottom"/>
          </w:tcPr>
          <w:p w:rsidR="00452460" w:rsidRPr="0085670F" w:rsidRDefault="00452460" w:rsidP="00452460">
            <w:pPr>
              <w:pStyle w:val="acctfourfigures"/>
              <w:tabs>
                <w:tab w:val="clear" w:pos="765"/>
                <w:tab w:val="decimal" w:pos="911"/>
                <w:tab w:val="decimal" w:pos="1404"/>
              </w:tabs>
              <w:spacing w:line="220" w:lineRule="exact"/>
              <w:ind w:right="11"/>
              <w:jc w:val="center"/>
              <w:rPr>
                <w:b/>
                <w:bCs/>
                <w:spacing w:val="30"/>
                <w:szCs w:val="22"/>
              </w:rPr>
            </w:pPr>
          </w:p>
        </w:tc>
        <w:tc>
          <w:tcPr>
            <w:tcW w:w="60" w:type="pct"/>
            <w:vAlign w:val="bottom"/>
          </w:tcPr>
          <w:p w:rsidR="00452460" w:rsidRPr="0085670F" w:rsidRDefault="00452460" w:rsidP="00452460">
            <w:pPr>
              <w:pStyle w:val="acctfourfigures"/>
              <w:spacing w:line="220" w:lineRule="exact"/>
              <w:jc w:val="center"/>
              <w:rPr>
                <w:szCs w:val="22"/>
              </w:rPr>
            </w:pPr>
          </w:p>
        </w:tc>
        <w:tc>
          <w:tcPr>
            <w:tcW w:w="499" w:type="pct"/>
            <w:tcBorders>
              <w:top w:val="single" w:sz="4" w:space="0" w:color="auto"/>
            </w:tcBorders>
            <w:vAlign w:val="bottom"/>
          </w:tcPr>
          <w:p w:rsidR="00452460" w:rsidRPr="009976B7" w:rsidRDefault="00452460" w:rsidP="00086AB6">
            <w:pPr>
              <w:pStyle w:val="acctfourfigures"/>
              <w:tabs>
                <w:tab w:val="clear" w:pos="765"/>
                <w:tab w:val="decimal" w:pos="1226"/>
              </w:tabs>
              <w:spacing w:line="220" w:lineRule="exact"/>
              <w:ind w:right="11"/>
              <w:jc w:val="center"/>
              <w:rPr>
                <w:szCs w:val="22"/>
              </w:rPr>
            </w:pPr>
          </w:p>
        </w:tc>
        <w:tc>
          <w:tcPr>
            <w:tcW w:w="60" w:type="pct"/>
            <w:vAlign w:val="bottom"/>
          </w:tcPr>
          <w:p w:rsidR="00452460" w:rsidRPr="0085670F" w:rsidRDefault="00452460" w:rsidP="00452460">
            <w:pPr>
              <w:pStyle w:val="acctfourfigures"/>
              <w:tabs>
                <w:tab w:val="decimal" w:pos="1361"/>
              </w:tabs>
              <w:spacing w:line="220" w:lineRule="exact"/>
              <w:jc w:val="center"/>
              <w:rPr>
                <w:szCs w:val="22"/>
              </w:rPr>
            </w:pPr>
          </w:p>
        </w:tc>
        <w:tc>
          <w:tcPr>
            <w:tcW w:w="494" w:type="pct"/>
            <w:tcBorders>
              <w:top w:val="single" w:sz="4" w:space="0" w:color="auto"/>
            </w:tcBorders>
            <w:vAlign w:val="bottom"/>
          </w:tcPr>
          <w:p w:rsidR="00452460" w:rsidRPr="0085670F" w:rsidRDefault="00452460" w:rsidP="00086AB6">
            <w:pPr>
              <w:pStyle w:val="acctfourfigures"/>
              <w:tabs>
                <w:tab w:val="clear" w:pos="765"/>
                <w:tab w:val="decimal" w:pos="1187"/>
              </w:tabs>
              <w:spacing w:line="220" w:lineRule="exact"/>
              <w:ind w:right="11"/>
              <w:jc w:val="center"/>
              <w:rPr>
                <w:spacing w:val="56"/>
                <w:szCs w:val="22"/>
              </w:rPr>
            </w:pPr>
          </w:p>
        </w:tc>
        <w:tc>
          <w:tcPr>
            <w:tcW w:w="60" w:type="pct"/>
            <w:vAlign w:val="bottom"/>
          </w:tcPr>
          <w:p w:rsidR="00452460" w:rsidRPr="0085670F" w:rsidRDefault="00452460" w:rsidP="00452460">
            <w:pPr>
              <w:pStyle w:val="acctfourfigures"/>
              <w:spacing w:line="220" w:lineRule="exact"/>
              <w:jc w:val="center"/>
              <w:rPr>
                <w:szCs w:val="22"/>
              </w:rPr>
            </w:pPr>
          </w:p>
        </w:tc>
        <w:tc>
          <w:tcPr>
            <w:tcW w:w="571" w:type="pct"/>
            <w:tcBorders>
              <w:top w:val="single" w:sz="4" w:space="0" w:color="auto"/>
            </w:tcBorders>
            <w:vAlign w:val="bottom"/>
          </w:tcPr>
          <w:p w:rsidR="00452460" w:rsidRPr="0085670F" w:rsidRDefault="00452460" w:rsidP="00452460">
            <w:pPr>
              <w:pStyle w:val="acctfourfigures"/>
              <w:tabs>
                <w:tab w:val="clear" w:pos="765"/>
                <w:tab w:val="decimal" w:pos="1287"/>
                <w:tab w:val="decimal" w:pos="1545"/>
              </w:tabs>
              <w:spacing w:line="220" w:lineRule="exact"/>
              <w:ind w:right="11"/>
              <w:jc w:val="center"/>
              <w:rPr>
                <w:b/>
                <w:bCs/>
                <w:szCs w:val="22"/>
                <w:highlight w:val="yellow"/>
              </w:rPr>
            </w:pPr>
          </w:p>
        </w:tc>
        <w:tc>
          <w:tcPr>
            <w:tcW w:w="60" w:type="pct"/>
            <w:vAlign w:val="bottom"/>
          </w:tcPr>
          <w:p w:rsidR="00452460" w:rsidRPr="0085670F" w:rsidRDefault="00452460" w:rsidP="00452460">
            <w:pPr>
              <w:pStyle w:val="acctfourfigures"/>
              <w:spacing w:line="220" w:lineRule="exact"/>
              <w:jc w:val="center"/>
              <w:rPr>
                <w:szCs w:val="22"/>
                <w:highlight w:val="yellow"/>
              </w:rPr>
            </w:pPr>
          </w:p>
        </w:tc>
        <w:tc>
          <w:tcPr>
            <w:tcW w:w="469" w:type="pct"/>
            <w:tcBorders>
              <w:top w:val="single" w:sz="4" w:space="0" w:color="auto"/>
            </w:tcBorders>
            <w:vAlign w:val="bottom"/>
          </w:tcPr>
          <w:p w:rsidR="00452460" w:rsidRPr="0085670F" w:rsidRDefault="00452460" w:rsidP="00086AB6">
            <w:pPr>
              <w:pStyle w:val="acctfourfigures"/>
              <w:tabs>
                <w:tab w:val="clear" w:pos="765"/>
                <w:tab w:val="decimal" w:pos="1091"/>
                <w:tab w:val="decimal" w:pos="1454"/>
              </w:tabs>
              <w:spacing w:line="220" w:lineRule="exact"/>
              <w:ind w:right="53"/>
              <w:jc w:val="right"/>
              <w:rPr>
                <w:spacing w:val="54"/>
                <w:szCs w:val="22"/>
              </w:rPr>
            </w:pPr>
          </w:p>
        </w:tc>
        <w:tc>
          <w:tcPr>
            <w:tcW w:w="60" w:type="pct"/>
          </w:tcPr>
          <w:p w:rsidR="00452460" w:rsidRPr="0085670F" w:rsidRDefault="00452460" w:rsidP="00452460">
            <w:pPr>
              <w:pStyle w:val="acctfourfigures"/>
              <w:tabs>
                <w:tab w:val="clear" w:pos="765"/>
                <w:tab w:val="decimal" w:pos="1454"/>
              </w:tabs>
              <w:spacing w:line="220" w:lineRule="exact"/>
              <w:ind w:right="11"/>
              <w:jc w:val="center"/>
              <w:rPr>
                <w:szCs w:val="22"/>
              </w:rPr>
            </w:pPr>
          </w:p>
        </w:tc>
        <w:tc>
          <w:tcPr>
            <w:tcW w:w="558" w:type="pct"/>
            <w:tcBorders>
              <w:top w:val="single" w:sz="4" w:space="0" w:color="auto"/>
            </w:tcBorders>
            <w:vAlign w:val="bottom"/>
          </w:tcPr>
          <w:p w:rsidR="00452460" w:rsidRPr="0085670F" w:rsidRDefault="00452460" w:rsidP="00385A2F">
            <w:pPr>
              <w:pStyle w:val="acctfourfigures"/>
              <w:tabs>
                <w:tab w:val="clear" w:pos="765"/>
                <w:tab w:val="decimal" w:pos="1292"/>
              </w:tabs>
              <w:spacing w:line="220" w:lineRule="exact"/>
              <w:ind w:right="11"/>
              <w:jc w:val="center"/>
              <w:rPr>
                <w:szCs w:val="22"/>
              </w:rPr>
            </w:pPr>
          </w:p>
        </w:tc>
        <w:tc>
          <w:tcPr>
            <w:tcW w:w="60" w:type="pct"/>
            <w:vAlign w:val="bottom"/>
          </w:tcPr>
          <w:p w:rsidR="00452460" w:rsidRPr="0085670F" w:rsidRDefault="00452460" w:rsidP="00452460">
            <w:pPr>
              <w:pStyle w:val="acctfourfigures"/>
              <w:spacing w:line="220" w:lineRule="exact"/>
              <w:jc w:val="center"/>
              <w:rPr>
                <w:szCs w:val="22"/>
              </w:rPr>
            </w:pPr>
          </w:p>
        </w:tc>
        <w:tc>
          <w:tcPr>
            <w:tcW w:w="456" w:type="pct"/>
            <w:tcBorders>
              <w:top w:val="single" w:sz="4" w:space="0" w:color="auto"/>
            </w:tcBorders>
            <w:vAlign w:val="bottom"/>
          </w:tcPr>
          <w:p w:rsidR="00452460" w:rsidRPr="0085670F" w:rsidRDefault="00452460" w:rsidP="003C4201">
            <w:pPr>
              <w:pStyle w:val="acctfourfigures"/>
              <w:tabs>
                <w:tab w:val="clear" w:pos="765"/>
                <w:tab w:val="decimal" w:pos="1017"/>
              </w:tabs>
              <w:spacing w:line="220" w:lineRule="exact"/>
              <w:ind w:right="11"/>
              <w:jc w:val="center"/>
              <w:rPr>
                <w:b/>
                <w:bCs/>
                <w:szCs w:val="22"/>
              </w:rPr>
            </w:pPr>
          </w:p>
        </w:tc>
        <w:tc>
          <w:tcPr>
            <w:tcW w:w="60" w:type="pct"/>
            <w:vAlign w:val="bottom"/>
          </w:tcPr>
          <w:p w:rsidR="00452460" w:rsidRPr="0085670F" w:rsidRDefault="00452460" w:rsidP="00452460">
            <w:pPr>
              <w:pStyle w:val="acctfourfigures"/>
              <w:spacing w:line="220" w:lineRule="exact"/>
              <w:jc w:val="center"/>
              <w:rPr>
                <w:szCs w:val="22"/>
              </w:rPr>
            </w:pPr>
          </w:p>
        </w:tc>
      </w:tr>
      <w:tr w:rsidR="004B7531" w:rsidRPr="0085670F" w:rsidTr="00086AB6">
        <w:trPr>
          <w:cantSplit/>
        </w:trPr>
        <w:tc>
          <w:tcPr>
            <w:tcW w:w="1092" w:type="pct"/>
            <w:vAlign w:val="bottom"/>
          </w:tcPr>
          <w:p w:rsidR="00452460" w:rsidRPr="0085670F" w:rsidRDefault="00452460" w:rsidP="00452460">
            <w:pPr>
              <w:spacing w:line="220" w:lineRule="exact"/>
              <w:rPr>
                <w:szCs w:val="22"/>
              </w:rPr>
            </w:pPr>
            <w:r w:rsidRPr="0085670F">
              <w:rPr>
                <w:b/>
                <w:bCs/>
                <w:szCs w:val="22"/>
              </w:rPr>
              <w:t xml:space="preserve">   1 January 2018</w:t>
            </w:r>
          </w:p>
        </w:tc>
        <w:tc>
          <w:tcPr>
            <w:tcW w:w="441" w:type="pct"/>
            <w:vAlign w:val="bottom"/>
          </w:tcPr>
          <w:p w:rsidR="00452460" w:rsidRPr="0085670F" w:rsidRDefault="00452460" w:rsidP="00452460">
            <w:pPr>
              <w:tabs>
                <w:tab w:val="decimal" w:pos="1093"/>
              </w:tabs>
              <w:spacing w:line="240" w:lineRule="atLeast"/>
              <w:ind w:right="-198"/>
              <w:jc w:val="both"/>
              <w:rPr>
                <w:b/>
                <w:bCs/>
                <w:spacing w:val="30"/>
                <w:szCs w:val="22"/>
              </w:rPr>
            </w:pPr>
            <w:r w:rsidRPr="0085670F">
              <w:rPr>
                <w:rFonts w:cs="Angsana New"/>
                <w:b/>
                <w:bCs/>
                <w:szCs w:val="22"/>
                <w:lang w:val="en-US" w:bidi="th-TH"/>
              </w:rPr>
              <w:t>99,000</w:t>
            </w:r>
          </w:p>
        </w:tc>
        <w:tc>
          <w:tcPr>
            <w:tcW w:w="60" w:type="pct"/>
            <w:vAlign w:val="bottom"/>
          </w:tcPr>
          <w:p w:rsidR="00452460" w:rsidRPr="0085670F" w:rsidRDefault="00452460" w:rsidP="00452460">
            <w:pPr>
              <w:pStyle w:val="acctfourfigures"/>
              <w:tabs>
                <w:tab w:val="decimal" w:pos="1404"/>
              </w:tabs>
              <w:spacing w:line="220" w:lineRule="exact"/>
              <w:jc w:val="center"/>
              <w:rPr>
                <w:szCs w:val="22"/>
              </w:rPr>
            </w:pPr>
          </w:p>
        </w:tc>
        <w:tc>
          <w:tcPr>
            <w:tcW w:w="499" w:type="pct"/>
            <w:vAlign w:val="bottom"/>
          </w:tcPr>
          <w:p w:rsidR="00452460" w:rsidRPr="009976B7" w:rsidRDefault="00452460" w:rsidP="00086AB6">
            <w:pPr>
              <w:pStyle w:val="acctfourfigures"/>
              <w:tabs>
                <w:tab w:val="clear" w:pos="765"/>
                <w:tab w:val="decimal" w:pos="1226"/>
              </w:tabs>
              <w:spacing w:line="220" w:lineRule="exact"/>
              <w:ind w:right="11"/>
              <w:jc w:val="center"/>
              <w:rPr>
                <w:b/>
                <w:bCs/>
                <w:szCs w:val="22"/>
              </w:rPr>
            </w:pPr>
            <w:r w:rsidRPr="009976B7">
              <w:rPr>
                <w:b/>
                <w:bCs/>
                <w:szCs w:val="22"/>
              </w:rPr>
              <w:t>451,469</w:t>
            </w:r>
          </w:p>
        </w:tc>
        <w:tc>
          <w:tcPr>
            <w:tcW w:w="60" w:type="pct"/>
            <w:vAlign w:val="bottom"/>
          </w:tcPr>
          <w:p w:rsidR="00452460" w:rsidRPr="009976B7" w:rsidRDefault="00452460" w:rsidP="00452460">
            <w:pPr>
              <w:pStyle w:val="acctfourfigures"/>
              <w:tabs>
                <w:tab w:val="decimal" w:pos="1361"/>
              </w:tabs>
              <w:spacing w:line="220" w:lineRule="exact"/>
              <w:jc w:val="center"/>
              <w:rPr>
                <w:b/>
                <w:bCs/>
                <w:szCs w:val="22"/>
              </w:rPr>
            </w:pPr>
          </w:p>
        </w:tc>
        <w:tc>
          <w:tcPr>
            <w:tcW w:w="494" w:type="pct"/>
            <w:vAlign w:val="bottom"/>
          </w:tcPr>
          <w:p w:rsidR="00452460" w:rsidRPr="0084410A" w:rsidRDefault="00452460" w:rsidP="00086AB6">
            <w:pPr>
              <w:pStyle w:val="acctfourfigures"/>
              <w:tabs>
                <w:tab w:val="clear" w:pos="765"/>
                <w:tab w:val="decimal" w:pos="1187"/>
              </w:tabs>
              <w:spacing w:line="220" w:lineRule="exact"/>
              <w:ind w:right="11"/>
              <w:jc w:val="center"/>
              <w:rPr>
                <w:b/>
                <w:bCs/>
                <w:szCs w:val="22"/>
              </w:rPr>
            </w:pPr>
            <w:r w:rsidRPr="0084410A">
              <w:rPr>
                <w:b/>
                <w:bCs/>
                <w:szCs w:val="22"/>
              </w:rPr>
              <w:t>2,</w:t>
            </w:r>
            <w:r w:rsidR="00ED0EFF" w:rsidRPr="0084410A">
              <w:rPr>
                <w:b/>
                <w:bCs/>
                <w:szCs w:val="22"/>
              </w:rPr>
              <w:t>523,16</w:t>
            </w:r>
            <w:r w:rsidRPr="0084410A">
              <w:rPr>
                <w:b/>
                <w:bCs/>
                <w:szCs w:val="22"/>
              </w:rPr>
              <w:t>8</w:t>
            </w:r>
          </w:p>
        </w:tc>
        <w:tc>
          <w:tcPr>
            <w:tcW w:w="60" w:type="pct"/>
            <w:vAlign w:val="bottom"/>
          </w:tcPr>
          <w:p w:rsidR="00452460" w:rsidRPr="0084410A" w:rsidRDefault="00452460" w:rsidP="00452460">
            <w:pPr>
              <w:pStyle w:val="acctfourfigures"/>
              <w:spacing w:line="220" w:lineRule="exact"/>
              <w:jc w:val="center"/>
              <w:rPr>
                <w:b/>
                <w:bCs/>
                <w:szCs w:val="22"/>
              </w:rPr>
            </w:pPr>
          </w:p>
        </w:tc>
        <w:tc>
          <w:tcPr>
            <w:tcW w:w="571" w:type="pct"/>
            <w:vAlign w:val="bottom"/>
          </w:tcPr>
          <w:p w:rsidR="00452460" w:rsidRPr="0084410A" w:rsidRDefault="00452460" w:rsidP="00452460">
            <w:pPr>
              <w:pStyle w:val="acctfourfigures"/>
              <w:tabs>
                <w:tab w:val="clear" w:pos="765"/>
                <w:tab w:val="decimal" w:pos="1287"/>
              </w:tabs>
              <w:spacing w:line="220" w:lineRule="exact"/>
              <w:ind w:right="11"/>
              <w:jc w:val="center"/>
              <w:rPr>
                <w:b/>
                <w:bCs/>
                <w:szCs w:val="22"/>
              </w:rPr>
            </w:pPr>
            <w:r w:rsidRPr="0084410A">
              <w:rPr>
                <w:b/>
                <w:bCs/>
                <w:szCs w:val="22"/>
              </w:rPr>
              <w:t>91,769</w:t>
            </w:r>
          </w:p>
        </w:tc>
        <w:tc>
          <w:tcPr>
            <w:tcW w:w="60" w:type="pct"/>
            <w:vAlign w:val="bottom"/>
          </w:tcPr>
          <w:p w:rsidR="00452460" w:rsidRPr="0084410A" w:rsidRDefault="00452460" w:rsidP="00452460">
            <w:pPr>
              <w:pStyle w:val="acctfourfigures"/>
              <w:spacing w:line="220" w:lineRule="exact"/>
              <w:jc w:val="center"/>
              <w:rPr>
                <w:b/>
                <w:bCs/>
                <w:szCs w:val="22"/>
              </w:rPr>
            </w:pPr>
          </w:p>
        </w:tc>
        <w:tc>
          <w:tcPr>
            <w:tcW w:w="469" w:type="pct"/>
            <w:vAlign w:val="bottom"/>
          </w:tcPr>
          <w:p w:rsidR="00452460" w:rsidRPr="003C4201" w:rsidRDefault="00452460" w:rsidP="00086AB6">
            <w:pPr>
              <w:pStyle w:val="acctfourfigures"/>
              <w:tabs>
                <w:tab w:val="clear" w:pos="765"/>
                <w:tab w:val="decimal" w:pos="1091"/>
              </w:tabs>
              <w:spacing w:line="220" w:lineRule="exact"/>
              <w:ind w:right="53"/>
              <w:jc w:val="right"/>
              <w:rPr>
                <w:b/>
                <w:bCs/>
                <w:spacing w:val="54"/>
                <w:szCs w:val="22"/>
              </w:rPr>
            </w:pPr>
            <w:r w:rsidRPr="003C4201">
              <w:rPr>
                <w:b/>
                <w:bCs/>
                <w:szCs w:val="22"/>
              </w:rPr>
              <w:t>8,015</w:t>
            </w:r>
          </w:p>
        </w:tc>
        <w:tc>
          <w:tcPr>
            <w:tcW w:w="60" w:type="pct"/>
          </w:tcPr>
          <w:p w:rsidR="00452460" w:rsidRPr="0084410A" w:rsidRDefault="00452460" w:rsidP="00452460">
            <w:pPr>
              <w:pStyle w:val="acctfourfigures"/>
              <w:tabs>
                <w:tab w:val="clear" w:pos="765"/>
                <w:tab w:val="decimal" w:pos="1454"/>
              </w:tabs>
              <w:spacing w:line="220" w:lineRule="exact"/>
              <w:ind w:right="11"/>
              <w:jc w:val="center"/>
              <w:rPr>
                <w:b/>
                <w:bCs/>
                <w:szCs w:val="22"/>
              </w:rPr>
            </w:pPr>
          </w:p>
        </w:tc>
        <w:tc>
          <w:tcPr>
            <w:tcW w:w="558" w:type="pct"/>
            <w:vAlign w:val="bottom"/>
          </w:tcPr>
          <w:p w:rsidR="00452460" w:rsidRPr="0084410A" w:rsidRDefault="00452460" w:rsidP="00385A2F">
            <w:pPr>
              <w:pStyle w:val="acctfourfigures"/>
              <w:tabs>
                <w:tab w:val="clear" w:pos="765"/>
                <w:tab w:val="decimal" w:pos="1292"/>
              </w:tabs>
              <w:spacing w:line="220" w:lineRule="exact"/>
              <w:ind w:right="11"/>
              <w:jc w:val="center"/>
              <w:rPr>
                <w:b/>
                <w:bCs/>
                <w:szCs w:val="22"/>
              </w:rPr>
            </w:pPr>
            <w:r w:rsidRPr="0084410A">
              <w:rPr>
                <w:b/>
                <w:bCs/>
                <w:szCs w:val="22"/>
              </w:rPr>
              <w:t>241,37</w:t>
            </w:r>
            <w:r w:rsidR="00AF670D" w:rsidRPr="0084410A">
              <w:rPr>
                <w:b/>
                <w:bCs/>
                <w:szCs w:val="22"/>
              </w:rPr>
              <w:t>7</w:t>
            </w:r>
          </w:p>
        </w:tc>
        <w:tc>
          <w:tcPr>
            <w:tcW w:w="60" w:type="pct"/>
            <w:vAlign w:val="bottom"/>
          </w:tcPr>
          <w:p w:rsidR="00452460" w:rsidRPr="0085670F" w:rsidRDefault="00452460" w:rsidP="00452460">
            <w:pPr>
              <w:pStyle w:val="acctfourfigures"/>
              <w:spacing w:line="220" w:lineRule="exact"/>
              <w:jc w:val="center"/>
              <w:rPr>
                <w:b/>
                <w:bCs/>
                <w:szCs w:val="22"/>
              </w:rPr>
            </w:pPr>
          </w:p>
        </w:tc>
        <w:tc>
          <w:tcPr>
            <w:tcW w:w="456" w:type="pct"/>
            <w:vAlign w:val="bottom"/>
          </w:tcPr>
          <w:p w:rsidR="00452460" w:rsidRPr="0085670F" w:rsidRDefault="00452460" w:rsidP="003C4201">
            <w:pPr>
              <w:pStyle w:val="acctfourfigures"/>
              <w:tabs>
                <w:tab w:val="clear" w:pos="765"/>
                <w:tab w:val="decimal" w:pos="1017"/>
              </w:tabs>
              <w:spacing w:line="220" w:lineRule="exact"/>
              <w:ind w:right="11"/>
              <w:jc w:val="center"/>
              <w:rPr>
                <w:b/>
                <w:bCs/>
                <w:szCs w:val="22"/>
              </w:rPr>
            </w:pPr>
            <w:r w:rsidRPr="0085670F">
              <w:rPr>
                <w:b/>
                <w:bCs/>
                <w:szCs w:val="22"/>
              </w:rPr>
              <w:t>3,</w:t>
            </w:r>
            <w:r>
              <w:rPr>
                <w:b/>
                <w:bCs/>
                <w:szCs w:val="22"/>
              </w:rPr>
              <w:t>414,</w:t>
            </w:r>
            <w:r w:rsidR="000200A1">
              <w:rPr>
                <w:b/>
                <w:bCs/>
                <w:szCs w:val="22"/>
              </w:rPr>
              <w:t>7</w:t>
            </w:r>
            <w:r w:rsidR="00ED0EFF">
              <w:rPr>
                <w:b/>
                <w:bCs/>
                <w:szCs w:val="22"/>
              </w:rPr>
              <w:t>98</w:t>
            </w:r>
          </w:p>
        </w:tc>
        <w:tc>
          <w:tcPr>
            <w:tcW w:w="60" w:type="pct"/>
            <w:vAlign w:val="bottom"/>
          </w:tcPr>
          <w:p w:rsidR="00452460" w:rsidRPr="0085670F" w:rsidRDefault="00452460" w:rsidP="00452460">
            <w:pPr>
              <w:pStyle w:val="acctfourfigures"/>
              <w:spacing w:line="220" w:lineRule="exact"/>
              <w:jc w:val="center"/>
              <w:rPr>
                <w:szCs w:val="22"/>
              </w:rPr>
            </w:pPr>
          </w:p>
        </w:tc>
      </w:tr>
      <w:tr w:rsidR="005A69E5" w:rsidRPr="0085670F" w:rsidTr="00086AB6">
        <w:trPr>
          <w:cantSplit/>
        </w:trPr>
        <w:tc>
          <w:tcPr>
            <w:tcW w:w="1092" w:type="pct"/>
            <w:vAlign w:val="bottom"/>
          </w:tcPr>
          <w:p w:rsidR="005A69E5" w:rsidRPr="0085670F" w:rsidRDefault="005A69E5" w:rsidP="005A69E5">
            <w:pPr>
              <w:spacing w:line="220" w:lineRule="exact"/>
              <w:rPr>
                <w:szCs w:val="22"/>
              </w:rPr>
            </w:pPr>
            <w:r w:rsidRPr="0085670F">
              <w:rPr>
                <w:szCs w:val="22"/>
              </w:rPr>
              <w:t>Additions</w:t>
            </w:r>
          </w:p>
        </w:tc>
        <w:tc>
          <w:tcPr>
            <w:tcW w:w="441" w:type="pct"/>
            <w:vAlign w:val="bottom"/>
          </w:tcPr>
          <w:p w:rsidR="005A69E5" w:rsidRPr="0085670F" w:rsidRDefault="005A69E5" w:rsidP="005A69E5">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5A69E5" w:rsidRPr="0085670F" w:rsidRDefault="005A69E5" w:rsidP="005A69E5">
            <w:pPr>
              <w:pStyle w:val="acctfourfigures"/>
              <w:spacing w:line="220" w:lineRule="exact"/>
              <w:jc w:val="center"/>
              <w:rPr>
                <w:szCs w:val="22"/>
              </w:rPr>
            </w:pPr>
          </w:p>
        </w:tc>
        <w:tc>
          <w:tcPr>
            <w:tcW w:w="499" w:type="pct"/>
            <w:vAlign w:val="bottom"/>
          </w:tcPr>
          <w:p w:rsidR="005A69E5" w:rsidRPr="0085670F" w:rsidRDefault="005A69E5" w:rsidP="005A69E5">
            <w:pPr>
              <w:pStyle w:val="acctfourfigures"/>
              <w:tabs>
                <w:tab w:val="clear" w:pos="765"/>
                <w:tab w:val="decimal" w:pos="866"/>
                <w:tab w:val="decimal" w:pos="956"/>
              </w:tabs>
              <w:spacing w:line="220" w:lineRule="exact"/>
              <w:ind w:right="367"/>
              <w:jc w:val="right"/>
              <w:rPr>
                <w:szCs w:val="22"/>
              </w:rPr>
            </w:pPr>
            <w:r w:rsidRPr="0085670F">
              <w:rPr>
                <w:szCs w:val="22"/>
              </w:rPr>
              <w:t>-</w:t>
            </w:r>
          </w:p>
        </w:tc>
        <w:tc>
          <w:tcPr>
            <w:tcW w:w="60" w:type="pct"/>
            <w:vAlign w:val="bottom"/>
          </w:tcPr>
          <w:p w:rsidR="005A69E5" w:rsidRPr="0085670F" w:rsidRDefault="005A69E5" w:rsidP="005A69E5">
            <w:pPr>
              <w:pStyle w:val="acctfourfigures"/>
              <w:tabs>
                <w:tab w:val="decimal" w:pos="1361"/>
              </w:tabs>
              <w:spacing w:line="220" w:lineRule="exact"/>
              <w:jc w:val="center"/>
              <w:rPr>
                <w:szCs w:val="22"/>
              </w:rPr>
            </w:pPr>
          </w:p>
        </w:tc>
        <w:tc>
          <w:tcPr>
            <w:tcW w:w="494" w:type="pct"/>
            <w:vAlign w:val="bottom"/>
          </w:tcPr>
          <w:p w:rsidR="005A69E5" w:rsidRPr="0084410A" w:rsidRDefault="005A69E5" w:rsidP="005A69E5">
            <w:pPr>
              <w:pStyle w:val="acctfourfigures"/>
              <w:tabs>
                <w:tab w:val="clear" w:pos="765"/>
                <w:tab w:val="decimal" w:pos="1187"/>
              </w:tabs>
              <w:spacing w:line="220" w:lineRule="exact"/>
              <w:ind w:right="11"/>
              <w:jc w:val="center"/>
              <w:rPr>
                <w:spacing w:val="56"/>
                <w:szCs w:val="22"/>
              </w:rPr>
            </w:pPr>
            <w:r>
              <w:rPr>
                <w:szCs w:val="22"/>
              </w:rPr>
              <w:t>28</w:t>
            </w:r>
            <w:r w:rsidRPr="0084410A">
              <w:rPr>
                <w:szCs w:val="22"/>
              </w:rPr>
              <w:t>,</w:t>
            </w:r>
            <w:r>
              <w:rPr>
                <w:szCs w:val="22"/>
              </w:rPr>
              <w:t>687</w:t>
            </w:r>
          </w:p>
        </w:tc>
        <w:tc>
          <w:tcPr>
            <w:tcW w:w="60" w:type="pct"/>
            <w:vAlign w:val="bottom"/>
          </w:tcPr>
          <w:p w:rsidR="005A69E5" w:rsidRPr="0084410A" w:rsidRDefault="005A69E5" w:rsidP="005A69E5">
            <w:pPr>
              <w:pStyle w:val="acctfourfigures"/>
              <w:spacing w:line="220" w:lineRule="exact"/>
              <w:jc w:val="center"/>
              <w:rPr>
                <w:szCs w:val="22"/>
              </w:rPr>
            </w:pPr>
          </w:p>
        </w:tc>
        <w:tc>
          <w:tcPr>
            <w:tcW w:w="571" w:type="pct"/>
            <w:vAlign w:val="bottom"/>
          </w:tcPr>
          <w:p w:rsidR="005A69E5" w:rsidRPr="0084410A" w:rsidRDefault="005A69E5" w:rsidP="005A69E5">
            <w:pPr>
              <w:pStyle w:val="acctfourfigures"/>
              <w:tabs>
                <w:tab w:val="clear" w:pos="765"/>
                <w:tab w:val="decimal" w:pos="1287"/>
              </w:tabs>
              <w:spacing w:line="220" w:lineRule="exact"/>
              <w:ind w:right="11"/>
              <w:jc w:val="center"/>
              <w:rPr>
                <w:szCs w:val="22"/>
              </w:rPr>
            </w:pPr>
            <w:r>
              <w:rPr>
                <w:szCs w:val="22"/>
              </w:rPr>
              <w:t>4,508</w:t>
            </w:r>
          </w:p>
        </w:tc>
        <w:tc>
          <w:tcPr>
            <w:tcW w:w="60" w:type="pct"/>
            <w:vAlign w:val="bottom"/>
          </w:tcPr>
          <w:p w:rsidR="005A69E5" w:rsidRPr="0084410A" w:rsidRDefault="005A69E5" w:rsidP="005A69E5">
            <w:pPr>
              <w:pStyle w:val="acctfourfigures"/>
              <w:spacing w:line="220" w:lineRule="exact"/>
              <w:jc w:val="center"/>
              <w:rPr>
                <w:szCs w:val="22"/>
              </w:rPr>
            </w:pPr>
          </w:p>
        </w:tc>
        <w:tc>
          <w:tcPr>
            <w:tcW w:w="469" w:type="pct"/>
            <w:vAlign w:val="bottom"/>
          </w:tcPr>
          <w:p w:rsidR="005A69E5" w:rsidRPr="0085670F" w:rsidRDefault="005A69E5" w:rsidP="005A69E5">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5A69E5" w:rsidRPr="0085670F" w:rsidRDefault="005A69E5" w:rsidP="005A69E5">
            <w:pPr>
              <w:pStyle w:val="acctfourfigures"/>
              <w:tabs>
                <w:tab w:val="clear" w:pos="765"/>
                <w:tab w:val="decimal" w:pos="1454"/>
              </w:tabs>
              <w:spacing w:line="220" w:lineRule="exact"/>
              <w:ind w:right="11"/>
              <w:jc w:val="center"/>
              <w:rPr>
                <w:szCs w:val="22"/>
              </w:rPr>
            </w:pPr>
          </w:p>
        </w:tc>
        <w:tc>
          <w:tcPr>
            <w:tcW w:w="558" w:type="pct"/>
            <w:vAlign w:val="bottom"/>
          </w:tcPr>
          <w:p w:rsidR="005A69E5" w:rsidRPr="0084410A" w:rsidRDefault="005A69E5" w:rsidP="005A69E5">
            <w:pPr>
              <w:pStyle w:val="acctfourfigures"/>
              <w:tabs>
                <w:tab w:val="clear" w:pos="765"/>
                <w:tab w:val="decimal" w:pos="1292"/>
              </w:tabs>
              <w:spacing w:line="220" w:lineRule="exact"/>
              <w:ind w:right="11"/>
              <w:jc w:val="center"/>
              <w:rPr>
                <w:szCs w:val="22"/>
              </w:rPr>
            </w:pPr>
            <w:r>
              <w:rPr>
                <w:szCs w:val="22"/>
              </w:rPr>
              <w:t>234</w:t>
            </w:r>
            <w:r w:rsidRPr="0084410A">
              <w:rPr>
                <w:szCs w:val="22"/>
              </w:rPr>
              <w:t>,</w:t>
            </w:r>
            <w:r>
              <w:rPr>
                <w:szCs w:val="22"/>
              </w:rPr>
              <w:t>096</w:t>
            </w:r>
          </w:p>
        </w:tc>
        <w:tc>
          <w:tcPr>
            <w:tcW w:w="60" w:type="pct"/>
            <w:vAlign w:val="bottom"/>
          </w:tcPr>
          <w:p w:rsidR="005A69E5" w:rsidRPr="0085670F" w:rsidRDefault="005A69E5" w:rsidP="005A69E5">
            <w:pPr>
              <w:pStyle w:val="acctfourfigures"/>
              <w:spacing w:line="220" w:lineRule="exact"/>
              <w:jc w:val="center"/>
              <w:rPr>
                <w:szCs w:val="22"/>
              </w:rPr>
            </w:pPr>
          </w:p>
        </w:tc>
        <w:tc>
          <w:tcPr>
            <w:tcW w:w="456" w:type="pct"/>
            <w:vAlign w:val="bottom"/>
          </w:tcPr>
          <w:p w:rsidR="005A69E5" w:rsidRPr="0085670F" w:rsidRDefault="005A69E5" w:rsidP="005A69E5">
            <w:pPr>
              <w:pStyle w:val="acctfourfigures"/>
              <w:tabs>
                <w:tab w:val="clear" w:pos="765"/>
                <w:tab w:val="decimal" w:pos="1017"/>
              </w:tabs>
              <w:spacing w:line="220" w:lineRule="exact"/>
              <w:ind w:right="11"/>
              <w:jc w:val="center"/>
              <w:rPr>
                <w:szCs w:val="22"/>
              </w:rPr>
            </w:pPr>
            <w:r w:rsidRPr="0085670F">
              <w:rPr>
                <w:szCs w:val="22"/>
              </w:rPr>
              <w:t>26</w:t>
            </w:r>
            <w:r>
              <w:rPr>
                <w:szCs w:val="22"/>
              </w:rPr>
              <w:t>7</w:t>
            </w:r>
            <w:r w:rsidRPr="0085670F">
              <w:rPr>
                <w:szCs w:val="22"/>
              </w:rPr>
              <w:t>,</w:t>
            </w:r>
            <w:r>
              <w:rPr>
                <w:szCs w:val="22"/>
              </w:rPr>
              <w:t>291</w:t>
            </w:r>
          </w:p>
        </w:tc>
        <w:tc>
          <w:tcPr>
            <w:tcW w:w="60" w:type="pct"/>
            <w:vAlign w:val="bottom"/>
          </w:tcPr>
          <w:p w:rsidR="005A69E5" w:rsidRPr="0085670F" w:rsidRDefault="005A69E5" w:rsidP="005A69E5">
            <w:pPr>
              <w:pStyle w:val="acctfourfigures"/>
              <w:spacing w:line="220" w:lineRule="exact"/>
              <w:jc w:val="center"/>
              <w:rPr>
                <w:szCs w:val="22"/>
              </w:rPr>
            </w:pPr>
          </w:p>
        </w:tc>
      </w:tr>
      <w:tr w:rsidR="005A69E5" w:rsidRPr="0085670F" w:rsidTr="00086AB6">
        <w:trPr>
          <w:cantSplit/>
        </w:trPr>
        <w:tc>
          <w:tcPr>
            <w:tcW w:w="1092" w:type="pct"/>
            <w:vAlign w:val="bottom"/>
          </w:tcPr>
          <w:p w:rsidR="005A69E5" w:rsidRPr="0085670F" w:rsidRDefault="005A69E5" w:rsidP="005A69E5">
            <w:pPr>
              <w:spacing w:line="220" w:lineRule="exact"/>
              <w:rPr>
                <w:szCs w:val="22"/>
              </w:rPr>
            </w:pPr>
            <w:r w:rsidRPr="0085670F">
              <w:rPr>
                <w:szCs w:val="22"/>
              </w:rPr>
              <w:t xml:space="preserve">Surplus on </w:t>
            </w:r>
            <w:proofErr w:type="spellStart"/>
            <w:r w:rsidRPr="0085670F">
              <w:rPr>
                <w:szCs w:val="22"/>
              </w:rPr>
              <w:t>revalu</w:t>
            </w:r>
            <w:proofErr w:type="spellEnd"/>
            <w:r w:rsidRPr="0085670F">
              <w:rPr>
                <w:rFonts w:cs="Angsana New"/>
                <w:szCs w:val="28"/>
                <w:lang w:val="en-US" w:bidi="th-TH"/>
              </w:rPr>
              <w:t>a</w:t>
            </w:r>
            <w:proofErr w:type="spellStart"/>
            <w:r w:rsidRPr="0085670F">
              <w:rPr>
                <w:szCs w:val="22"/>
              </w:rPr>
              <w:t>tion</w:t>
            </w:r>
            <w:proofErr w:type="spellEnd"/>
          </w:p>
        </w:tc>
        <w:tc>
          <w:tcPr>
            <w:tcW w:w="441" w:type="pct"/>
            <w:vAlign w:val="bottom"/>
          </w:tcPr>
          <w:p w:rsidR="005A69E5" w:rsidRPr="0085670F" w:rsidRDefault="005A69E5" w:rsidP="005A69E5">
            <w:pPr>
              <w:tabs>
                <w:tab w:val="decimal" w:pos="1093"/>
              </w:tabs>
              <w:spacing w:line="240" w:lineRule="atLeast"/>
              <w:ind w:right="-198"/>
              <w:jc w:val="both"/>
              <w:rPr>
                <w:spacing w:val="30"/>
                <w:szCs w:val="22"/>
              </w:rPr>
            </w:pPr>
            <w:r w:rsidRPr="00061F40">
              <w:rPr>
                <w:rFonts w:cs="Angsana New"/>
                <w:szCs w:val="22"/>
                <w:lang w:val="en-US" w:bidi="th-TH"/>
              </w:rPr>
              <w:t>43,800</w:t>
            </w:r>
          </w:p>
        </w:tc>
        <w:tc>
          <w:tcPr>
            <w:tcW w:w="60" w:type="pct"/>
            <w:vAlign w:val="bottom"/>
          </w:tcPr>
          <w:p w:rsidR="005A69E5" w:rsidRPr="0085670F" w:rsidRDefault="005A69E5" w:rsidP="005A69E5">
            <w:pPr>
              <w:pStyle w:val="acctfourfigures"/>
              <w:spacing w:line="220" w:lineRule="exact"/>
              <w:jc w:val="center"/>
              <w:rPr>
                <w:szCs w:val="22"/>
              </w:rPr>
            </w:pPr>
          </w:p>
        </w:tc>
        <w:tc>
          <w:tcPr>
            <w:tcW w:w="499" w:type="pct"/>
            <w:vAlign w:val="bottom"/>
          </w:tcPr>
          <w:p w:rsidR="005A69E5" w:rsidRPr="0085670F" w:rsidRDefault="005A69E5" w:rsidP="005A69E5">
            <w:pPr>
              <w:pStyle w:val="acctfourfigures"/>
              <w:tabs>
                <w:tab w:val="clear" w:pos="765"/>
                <w:tab w:val="decimal" w:pos="866"/>
                <w:tab w:val="decimal" w:pos="956"/>
              </w:tabs>
              <w:spacing w:line="220" w:lineRule="exact"/>
              <w:ind w:right="367"/>
              <w:jc w:val="right"/>
              <w:rPr>
                <w:szCs w:val="22"/>
              </w:rPr>
            </w:pPr>
            <w:r w:rsidRPr="0085670F">
              <w:rPr>
                <w:szCs w:val="22"/>
              </w:rPr>
              <w:t>-</w:t>
            </w:r>
          </w:p>
        </w:tc>
        <w:tc>
          <w:tcPr>
            <w:tcW w:w="60" w:type="pct"/>
            <w:vAlign w:val="bottom"/>
          </w:tcPr>
          <w:p w:rsidR="005A69E5" w:rsidRPr="0085670F" w:rsidRDefault="005A69E5" w:rsidP="005A69E5">
            <w:pPr>
              <w:pStyle w:val="acctfourfigures"/>
              <w:tabs>
                <w:tab w:val="decimal" w:pos="1361"/>
              </w:tabs>
              <w:spacing w:line="220" w:lineRule="exact"/>
              <w:jc w:val="center"/>
              <w:rPr>
                <w:szCs w:val="22"/>
              </w:rPr>
            </w:pPr>
          </w:p>
        </w:tc>
        <w:tc>
          <w:tcPr>
            <w:tcW w:w="494" w:type="pct"/>
            <w:vAlign w:val="bottom"/>
          </w:tcPr>
          <w:p w:rsidR="005A69E5" w:rsidRPr="0085670F" w:rsidRDefault="005A69E5" w:rsidP="005A69E5">
            <w:pPr>
              <w:pStyle w:val="acctfourfigures"/>
              <w:tabs>
                <w:tab w:val="clear" w:pos="765"/>
                <w:tab w:val="decimal" w:pos="377"/>
              </w:tabs>
              <w:spacing w:line="220" w:lineRule="exact"/>
              <w:ind w:right="-59"/>
              <w:jc w:val="center"/>
              <w:rPr>
                <w:spacing w:val="56"/>
                <w:szCs w:val="22"/>
              </w:rPr>
            </w:pPr>
            <w:r w:rsidRPr="0085670F">
              <w:rPr>
                <w:szCs w:val="22"/>
              </w:rPr>
              <w:t>-</w:t>
            </w:r>
          </w:p>
        </w:tc>
        <w:tc>
          <w:tcPr>
            <w:tcW w:w="60" w:type="pct"/>
            <w:vAlign w:val="bottom"/>
          </w:tcPr>
          <w:p w:rsidR="005A69E5" w:rsidRPr="0085670F" w:rsidRDefault="005A69E5" w:rsidP="005A69E5">
            <w:pPr>
              <w:pStyle w:val="acctfourfigures"/>
              <w:spacing w:line="220" w:lineRule="exact"/>
              <w:jc w:val="center"/>
              <w:rPr>
                <w:szCs w:val="22"/>
              </w:rPr>
            </w:pPr>
          </w:p>
        </w:tc>
        <w:tc>
          <w:tcPr>
            <w:tcW w:w="571" w:type="pct"/>
            <w:vAlign w:val="bottom"/>
          </w:tcPr>
          <w:p w:rsidR="005A69E5" w:rsidRPr="0085670F" w:rsidRDefault="005A69E5" w:rsidP="005A69E5">
            <w:pPr>
              <w:pStyle w:val="acctfourfigures"/>
              <w:tabs>
                <w:tab w:val="clear" w:pos="765"/>
                <w:tab w:val="decimal" w:pos="657"/>
              </w:tabs>
              <w:spacing w:line="220" w:lineRule="exact"/>
              <w:ind w:right="11"/>
              <w:jc w:val="center"/>
              <w:rPr>
                <w:szCs w:val="22"/>
              </w:rPr>
            </w:pPr>
            <w:r w:rsidRPr="0085670F">
              <w:rPr>
                <w:szCs w:val="22"/>
              </w:rPr>
              <w:t>-</w:t>
            </w:r>
          </w:p>
        </w:tc>
        <w:tc>
          <w:tcPr>
            <w:tcW w:w="60" w:type="pct"/>
            <w:vAlign w:val="bottom"/>
          </w:tcPr>
          <w:p w:rsidR="005A69E5" w:rsidRPr="0085670F" w:rsidRDefault="005A69E5" w:rsidP="005A69E5">
            <w:pPr>
              <w:pStyle w:val="acctfourfigures"/>
              <w:tabs>
                <w:tab w:val="clear" w:pos="765"/>
              </w:tabs>
              <w:spacing w:line="220" w:lineRule="exact"/>
              <w:jc w:val="center"/>
              <w:rPr>
                <w:szCs w:val="22"/>
              </w:rPr>
            </w:pPr>
          </w:p>
        </w:tc>
        <w:tc>
          <w:tcPr>
            <w:tcW w:w="469" w:type="pct"/>
            <w:vAlign w:val="bottom"/>
          </w:tcPr>
          <w:p w:rsidR="005A69E5" w:rsidRPr="0085670F" w:rsidRDefault="005A69E5" w:rsidP="005A69E5">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5A69E5" w:rsidRPr="0085670F" w:rsidRDefault="005A69E5" w:rsidP="005A69E5">
            <w:pPr>
              <w:pStyle w:val="acctfourfigures"/>
              <w:tabs>
                <w:tab w:val="clear" w:pos="765"/>
                <w:tab w:val="decimal" w:pos="1454"/>
              </w:tabs>
              <w:spacing w:line="220" w:lineRule="exact"/>
              <w:ind w:right="11"/>
              <w:jc w:val="center"/>
              <w:rPr>
                <w:szCs w:val="22"/>
              </w:rPr>
            </w:pPr>
          </w:p>
        </w:tc>
        <w:tc>
          <w:tcPr>
            <w:tcW w:w="558" w:type="pct"/>
            <w:vAlign w:val="bottom"/>
          </w:tcPr>
          <w:p w:rsidR="005A69E5" w:rsidRPr="0085670F" w:rsidRDefault="005A69E5" w:rsidP="005A69E5">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5A69E5" w:rsidRPr="0085670F" w:rsidRDefault="005A69E5" w:rsidP="005A69E5">
            <w:pPr>
              <w:pStyle w:val="acctfourfigures"/>
              <w:spacing w:line="220" w:lineRule="exact"/>
              <w:jc w:val="center"/>
              <w:rPr>
                <w:szCs w:val="22"/>
              </w:rPr>
            </w:pPr>
          </w:p>
        </w:tc>
        <w:tc>
          <w:tcPr>
            <w:tcW w:w="456" w:type="pct"/>
            <w:vAlign w:val="bottom"/>
          </w:tcPr>
          <w:p w:rsidR="005A69E5" w:rsidRPr="0085670F" w:rsidRDefault="005A69E5" w:rsidP="005A69E5">
            <w:pPr>
              <w:pStyle w:val="acctfourfigures"/>
              <w:tabs>
                <w:tab w:val="clear" w:pos="765"/>
                <w:tab w:val="decimal" w:pos="1017"/>
              </w:tabs>
              <w:spacing w:line="220" w:lineRule="exact"/>
              <w:ind w:right="11"/>
              <w:jc w:val="center"/>
              <w:rPr>
                <w:szCs w:val="22"/>
              </w:rPr>
            </w:pPr>
            <w:r w:rsidRPr="0085670F">
              <w:rPr>
                <w:szCs w:val="22"/>
              </w:rPr>
              <w:t>43,800</w:t>
            </w:r>
          </w:p>
        </w:tc>
        <w:tc>
          <w:tcPr>
            <w:tcW w:w="60" w:type="pct"/>
            <w:vAlign w:val="bottom"/>
          </w:tcPr>
          <w:p w:rsidR="005A69E5" w:rsidRPr="0085670F" w:rsidRDefault="005A69E5" w:rsidP="005A69E5">
            <w:pPr>
              <w:pStyle w:val="acctfourfigures"/>
              <w:spacing w:line="220" w:lineRule="exact"/>
              <w:jc w:val="center"/>
              <w:rPr>
                <w:szCs w:val="22"/>
              </w:rPr>
            </w:pPr>
          </w:p>
        </w:tc>
      </w:tr>
      <w:tr w:rsidR="00086AB6" w:rsidRPr="0085670F" w:rsidTr="00CC25AC">
        <w:trPr>
          <w:cantSplit/>
        </w:trPr>
        <w:tc>
          <w:tcPr>
            <w:tcW w:w="1092" w:type="pct"/>
            <w:vAlign w:val="bottom"/>
          </w:tcPr>
          <w:p w:rsidR="00086AB6" w:rsidRPr="0085670F" w:rsidRDefault="00086AB6" w:rsidP="00086AB6">
            <w:pPr>
              <w:spacing w:line="220" w:lineRule="exact"/>
              <w:rPr>
                <w:szCs w:val="22"/>
              </w:rPr>
            </w:pPr>
            <w:r w:rsidRPr="0085670F">
              <w:rPr>
                <w:szCs w:val="22"/>
              </w:rPr>
              <w:t>Transfers</w:t>
            </w:r>
          </w:p>
        </w:tc>
        <w:tc>
          <w:tcPr>
            <w:tcW w:w="441" w:type="pct"/>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85670F" w:rsidRDefault="00086AB6" w:rsidP="00086AB6">
            <w:pPr>
              <w:pStyle w:val="acctfourfigures"/>
              <w:tabs>
                <w:tab w:val="clear" w:pos="765"/>
                <w:tab w:val="decimal" w:pos="1226"/>
              </w:tabs>
              <w:spacing w:line="220" w:lineRule="exact"/>
              <w:ind w:right="11"/>
              <w:jc w:val="center"/>
              <w:rPr>
                <w:szCs w:val="22"/>
              </w:rPr>
            </w:pPr>
            <w:r w:rsidRPr="0085670F">
              <w:rPr>
                <w:szCs w:val="22"/>
              </w:rPr>
              <w:t>5,207</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vAlign w:val="bottom"/>
          </w:tcPr>
          <w:p w:rsidR="00086AB6" w:rsidRPr="00452460" w:rsidRDefault="00086AB6" w:rsidP="00610B96">
            <w:pPr>
              <w:pStyle w:val="acctfourfigures"/>
              <w:tabs>
                <w:tab w:val="clear" w:pos="765"/>
                <w:tab w:val="decimal" w:pos="1187"/>
              </w:tabs>
              <w:spacing w:line="220" w:lineRule="exact"/>
              <w:ind w:right="11"/>
              <w:jc w:val="center"/>
              <w:rPr>
                <w:rFonts w:cstheme="minorBidi"/>
                <w:spacing w:val="56"/>
                <w:szCs w:val="28"/>
                <w:cs/>
                <w:lang w:bidi="th-TH"/>
              </w:rPr>
            </w:pPr>
            <w:r w:rsidRPr="00061F40">
              <w:rPr>
                <w:szCs w:val="22"/>
              </w:rPr>
              <w:t>251,</w:t>
            </w:r>
            <w:r>
              <w:rPr>
                <w:szCs w:val="22"/>
              </w:rPr>
              <w:t>6</w:t>
            </w:r>
            <w:r w:rsidR="00610B96">
              <w:rPr>
                <w:szCs w:val="22"/>
              </w:rPr>
              <w:t>4</w:t>
            </w:r>
            <w:r>
              <w:rPr>
                <w:szCs w:val="22"/>
              </w:rPr>
              <w:t>4</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vAlign w:val="bottom"/>
          </w:tcPr>
          <w:p w:rsidR="00086AB6" w:rsidRPr="0085670F" w:rsidRDefault="00086AB6" w:rsidP="00610B96">
            <w:pPr>
              <w:pStyle w:val="acctfourfigures"/>
              <w:tabs>
                <w:tab w:val="clear" w:pos="765"/>
                <w:tab w:val="decimal" w:pos="1343"/>
              </w:tabs>
              <w:spacing w:line="220" w:lineRule="exact"/>
              <w:ind w:right="11"/>
              <w:jc w:val="center"/>
              <w:rPr>
                <w:szCs w:val="22"/>
              </w:rPr>
            </w:pPr>
            <w:r w:rsidRPr="0085670F">
              <w:rPr>
                <w:szCs w:val="22"/>
              </w:rPr>
              <w:t>6,</w:t>
            </w:r>
            <w:r w:rsidR="00610B96">
              <w:rPr>
                <w:szCs w:val="22"/>
              </w:rPr>
              <w:t>604</w:t>
            </w:r>
          </w:p>
        </w:tc>
        <w:tc>
          <w:tcPr>
            <w:tcW w:w="60" w:type="pct"/>
            <w:vAlign w:val="bottom"/>
          </w:tcPr>
          <w:p w:rsidR="00086AB6" w:rsidRPr="0085670F" w:rsidRDefault="00086AB6" w:rsidP="00086AB6">
            <w:pPr>
              <w:pStyle w:val="acctfourfigures"/>
              <w:tabs>
                <w:tab w:val="decimal" w:pos="1343"/>
              </w:tabs>
              <w:spacing w:line="220" w:lineRule="exact"/>
              <w:jc w:val="center"/>
              <w:rPr>
                <w:szCs w:val="22"/>
              </w:rPr>
            </w:pPr>
          </w:p>
        </w:tc>
        <w:tc>
          <w:tcPr>
            <w:tcW w:w="469" w:type="pct"/>
            <w:vAlign w:val="bottom"/>
          </w:tcPr>
          <w:p w:rsidR="00086AB6" w:rsidRPr="0085670F" w:rsidRDefault="00086AB6" w:rsidP="00086AB6">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c>
          <w:tcPr>
            <w:tcW w:w="558" w:type="pct"/>
            <w:vAlign w:val="bottom"/>
          </w:tcPr>
          <w:p w:rsidR="00086AB6" w:rsidRPr="0085670F" w:rsidRDefault="00086AB6" w:rsidP="00610B96">
            <w:pPr>
              <w:pStyle w:val="acctfourfigures"/>
              <w:tabs>
                <w:tab w:val="clear" w:pos="765"/>
                <w:tab w:val="decimal" w:pos="1321"/>
              </w:tabs>
              <w:spacing w:line="220" w:lineRule="exact"/>
              <w:ind w:right="11"/>
              <w:jc w:val="center"/>
              <w:rPr>
                <w:szCs w:val="22"/>
              </w:rPr>
            </w:pPr>
            <w:r w:rsidRPr="0085670F">
              <w:rPr>
                <w:szCs w:val="22"/>
              </w:rPr>
              <w:t>(26</w:t>
            </w:r>
            <w:r w:rsidR="00610B96">
              <w:rPr>
                <w:szCs w:val="22"/>
              </w:rPr>
              <w:t>3</w:t>
            </w:r>
            <w:r w:rsidRPr="0085670F">
              <w:rPr>
                <w:szCs w:val="22"/>
              </w:rPr>
              <w:t>,</w:t>
            </w:r>
            <w:r w:rsidR="00610B96">
              <w:rPr>
                <w:szCs w:val="22"/>
              </w:rPr>
              <w:t>455</w:t>
            </w: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390"/>
              </w:tabs>
              <w:spacing w:line="220" w:lineRule="exact"/>
              <w:ind w:right="-8"/>
              <w:jc w:val="center"/>
              <w:rPr>
                <w:spacing w:val="54"/>
                <w:szCs w:val="22"/>
              </w:rPr>
            </w:pPr>
            <w:r w:rsidRPr="0085670F">
              <w:rPr>
                <w:spacing w:val="54"/>
                <w:szCs w:val="22"/>
              </w:rPr>
              <w:t>-</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r>
      <w:tr w:rsidR="000227AB" w:rsidRPr="0085670F" w:rsidTr="00CC25AC">
        <w:trPr>
          <w:cantSplit/>
        </w:trPr>
        <w:tc>
          <w:tcPr>
            <w:tcW w:w="1092" w:type="pct"/>
            <w:vAlign w:val="bottom"/>
          </w:tcPr>
          <w:p w:rsidR="000227AB" w:rsidRPr="00E747E7" w:rsidRDefault="000227AB" w:rsidP="00CD7AD2">
            <w:pPr>
              <w:spacing w:line="220" w:lineRule="exact"/>
              <w:rPr>
                <w:rFonts w:cs="Angsana New"/>
                <w:spacing w:val="-8"/>
                <w:szCs w:val="28"/>
                <w:lang w:val="en-US" w:bidi="th-TH"/>
              </w:rPr>
            </w:pPr>
            <w:r w:rsidRPr="00E747E7">
              <w:rPr>
                <w:rFonts w:cs="Angsana New"/>
                <w:spacing w:val="-8"/>
                <w:szCs w:val="28"/>
                <w:lang w:val="en-US" w:bidi="th-TH"/>
              </w:rPr>
              <w:t>Transfer to intangible assets</w:t>
            </w:r>
          </w:p>
        </w:tc>
        <w:tc>
          <w:tcPr>
            <w:tcW w:w="441" w:type="pct"/>
            <w:vAlign w:val="bottom"/>
          </w:tcPr>
          <w:p w:rsidR="000227AB" w:rsidRPr="0085670F" w:rsidRDefault="000227AB" w:rsidP="00A91799">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227AB" w:rsidRPr="0085670F" w:rsidRDefault="000227AB" w:rsidP="00A91799">
            <w:pPr>
              <w:pStyle w:val="acctfourfigures"/>
              <w:spacing w:line="220" w:lineRule="exact"/>
              <w:jc w:val="center"/>
              <w:rPr>
                <w:szCs w:val="22"/>
              </w:rPr>
            </w:pPr>
          </w:p>
        </w:tc>
        <w:tc>
          <w:tcPr>
            <w:tcW w:w="499" w:type="pct"/>
            <w:vAlign w:val="bottom"/>
          </w:tcPr>
          <w:p w:rsidR="000227AB" w:rsidRPr="0085670F" w:rsidRDefault="000227AB" w:rsidP="00A91799">
            <w:pPr>
              <w:pStyle w:val="acctfourfigures"/>
              <w:tabs>
                <w:tab w:val="clear" w:pos="765"/>
                <w:tab w:val="decimal" w:pos="866"/>
                <w:tab w:val="decimal" w:pos="956"/>
              </w:tabs>
              <w:spacing w:line="220" w:lineRule="exact"/>
              <w:ind w:right="367"/>
              <w:jc w:val="right"/>
              <w:rPr>
                <w:szCs w:val="22"/>
              </w:rPr>
            </w:pPr>
            <w:r w:rsidRPr="0085670F">
              <w:rPr>
                <w:szCs w:val="22"/>
              </w:rPr>
              <w:t>-</w:t>
            </w:r>
          </w:p>
        </w:tc>
        <w:tc>
          <w:tcPr>
            <w:tcW w:w="60" w:type="pct"/>
            <w:vAlign w:val="bottom"/>
          </w:tcPr>
          <w:p w:rsidR="000227AB" w:rsidRPr="0085670F" w:rsidRDefault="000227AB" w:rsidP="00A91799">
            <w:pPr>
              <w:pStyle w:val="acctfourfigures"/>
              <w:tabs>
                <w:tab w:val="decimal" w:pos="1361"/>
              </w:tabs>
              <w:spacing w:line="220" w:lineRule="exact"/>
              <w:jc w:val="center"/>
              <w:rPr>
                <w:szCs w:val="22"/>
              </w:rPr>
            </w:pPr>
          </w:p>
        </w:tc>
        <w:tc>
          <w:tcPr>
            <w:tcW w:w="494" w:type="pct"/>
            <w:vAlign w:val="bottom"/>
          </w:tcPr>
          <w:p w:rsidR="000227AB" w:rsidRPr="0085670F" w:rsidRDefault="000227AB" w:rsidP="00A91799">
            <w:pPr>
              <w:pStyle w:val="acctfourfigures"/>
              <w:tabs>
                <w:tab w:val="clear" w:pos="765"/>
                <w:tab w:val="decimal" w:pos="377"/>
              </w:tabs>
              <w:spacing w:line="220" w:lineRule="exact"/>
              <w:ind w:right="-59"/>
              <w:jc w:val="center"/>
              <w:rPr>
                <w:spacing w:val="56"/>
                <w:szCs w:val="22"/>
              </w:rPr>
            </w:pPr>
            <w:r w:rsidRPr="0085670F">
              <w:rPr>
                <w:szCs w:val="22"/>
              </w:rPr>
              <w:t>-</w:t>
            </w:r>
          </w:p>
        </w:tc>
        <w:tc>
          <w:tcPr>
            <w:tcW w:w="60" w:type="pct"/>
            <w:vAlign w:val="bottom"/>
          </w:tcPr>
          <w:p w:rsidR="000227AB" w:rsidRPr="0085670F" w:rsidRDefault="000227AB" w:rsidP="00A91799">
            <w:pPr>
              <w:pStyle w:val="acctfourfigures"/>
              <w:spacing w:line="220" w:lineRule="exact"/>
              <w:jc w:val="center"/>
              <w:rPr>
                <w:szCs w:val="22"/>
              </w:rPr>
            </w:pPr>
          </w:p>
        </w:tc>
        <w:tc>
          <w:tcPr>
            <w:tcW w:w="571" w:type="pct"/>
            <w:vAlign w:val="bottom"/>
          </w:tcPr>
          <w:p w:rsidR="000227AB" w:rsidRPr="00C633EA" w:rsidRDefault="000227AB" w:rsidP="00A91799">
            <w:pPr>
              <w:pStyle w:val="acctfourfigures"/>
              <w:tabs>
                <w:tab w:val="clear" w:pos="765"/>
                <w:tab w:val="decimal" w:pos="657"/>
              </w:tabs>
              <w:spacing w:line="220" w:lineRule="exact"/>
              <w:ind w:right="11"/>
              <w:jc w:val="center"/>
              <w:rPr>
                <w:szCs w:val="22"/>
              </w:rPr>
            </w:pPr>
            <w:r>
              <w:rPr>
                <w:szCs w:val="22"/>
              </w:rPr>
              <w:t>-</w:t>
            </w:r>
          </w:p>
        </w:tc>
        <w:tc>
          <w:tcPr>
            <w:tcW w:w="60" w:type="pct"/>
            <w:vAlign w:val="bottom"/>
          </w:tcPr>
          <w:p w:rsidR="000227AB" w:rsidRPr="0085670F" w:rsidRDefault="000227AB" w:rsidP="00A91799">
            <w:pPr>
              <w:pStyle w:val="acctfourfigures"/>
              <w:spacing w:line="220" w:lineRule="exact"/>
              <w:jc w:val="center"/>
              <w:rPr>
                <w:szCs w:val="22"/>
                <w:highlight w:val="yellow"/>
              </w:rPr>
            </w:pPr>
          </w:p>
        </w:tc>
        <w:tc>
          <w:tcPr>
            <w:tcW w:w="469" w:type="pct"/>
            <w:vAlign w:val="bottom"/>
          </w:tcPr>
          <w:p w:rsidR="000227AB" w:rsidRPr="0085670F" w:rsidRDefault="000227AB" w:rsidP="00A91799">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0227AB" w:rsidRPr="0085670F" w:rsidRDefault="000227AB" w:rsidP="00A91799">
            <w:pPr>
              <w:pStyle w:val="acctfourfigures"/>
              <w:tabs>
                <w:tab w:val="clear" w:pos="765"/>
                <w:tab w:val="decimal" w:pos="1454"/>
              </w:tabs>
              <w:spacing w:line="220" w:lineRule="exact"/>
              <w:ind w:right="11"/>
              <w:jc w:val="center"/>
              <w:rPr>
                <w:szCs w:val="22"/>
              </w:rPr>
            </w:pPr>
          </w:p>
        </w:tc>
        <w:tc>
          <w:tcPr>
            <w:tcW w:w="558" w:type="pct"/>
            <w:vAlign w:val="bottom"/>
          </w:tcPr>
          <w:p w:rsidR="000227AB" w:rsidRPr="0085670F" w:rsidRDefault="000227AB" w:rsidP="00A91799">
            <w:pPr>
              <w:pStyle w:val="acctfourfigures"/>
              <w:tabs>
                <w:tab w:val="clear" w:pos="765"/>
                <w:tab w:val="decimal" w:pos="1321"/>
              </w:tabs>
              <w:spacing w:line="220" w:lineRule="exact"/>
              <w:ind w:right="11"/>
              <w:jc w:val="center"/>
              <w:rPr>
                <w:szCs w:val="22"/>
              </w:rPr>
            </w:pPr>
            <w:r w:rsidRPr="0085670F">
              <w:rPr>
                <w:szCs w:val="22"/>
              </w:rPr>
              <w:t>(</w:t>
            </w:r>
            <w:r>
              <w:rPr>
                <w:szCs w:val="22"/>
              </w:rPr>
              <w:t>350</w:t>
            </w:r>
            <w:r w:rsidRPr="0085670F">
              <w:rPr>
                <w:szCs w:val="22"/>
              </w:rPr>
              <w:t>)</w:t>
            </w:r>
          </w:p>
        </w:tc>
        <w:tc>
          <w:tcPr>
            <w:tcW w:w="60" w:type="pct"/>
            <w:vAlign w:val="bottom"/>
          </w:tcPr>
          <w:p w:rsidR="000227AB" w:rsidRPr="0085670F" w:rsidRDefault="000227AB" w:rsidP="00A91799">
            <w:pPr>
              <w:pStyle w:val="acctfourfigures"/>
              <w:spacing w:line="220" w:lineRule="exact"/>
              <w:jc w:val="center"/>
              <w:rPr>
                <w:szCs w:val="22"/>
              </w:rPr>
            </w:pPr>
          </w:p>
        </w:tc>
        <w:tc>
          <w:tcPr>
            <w:tcW w:w="456" w:type="pct"/>
            <w:vAlign w:val="bottom"/>
          </w:tcPr>
          <w:p w:rsidR="000227AB" w:rsidRPr="0085670F" w:rsidRDefault="000227AB" w:rsidP="00A91799">
            <w:pPr>
              <w:pStyle w:val="acctfourfigures"/>
              <w:tabs>
                <w:tab w:val="clear" w:pos="765"/>
                <w:tab w:val="decimal" w:pos="1017"/>
              </w:tabs>
              <w:spacing w:line="220" w:lineRule="exact"/>
              <w:ind w:right="11"/>
              <w:jc w:val="center"/>
              <w:rPr>
                <w:szCs w:val="22"/>
              </w:rPr>
            </w:pPr>
            <w:r>
              <w:rPr>
                <w:szCs w:val="22"/>
              </w:rPr>
              <w:t>(350)</w:t>
            </w:r>
          </w:p>
        </w:tc>
        <w:tc>
          <w:tcPr>
            <w:tcW w:w="60" w:type="pct"/>
            <w:vAlign w:val="bottom"/>
          </w:tcPr>
          <w:p w:rsidR="000227AB" w:rsidRPr="0085670F" w:rsidRDefault="000227AB" w:rsidP="00A91799">
            <w:pPr>
              <w:pStyle w:val="acctfourfigures"/>
              <w:spacing w:line="220" w:lineRule="exact"/>
              <w:jc w:val="center"/>
              <w:rPr>
                <w:szCs w:val="22"/>
              </w:rPr>
            </w:pPr>
          </w:p>
        </w:tc>
      </w:tr>
      <w:tr w:rsidR="00610B96" w:rsidRPr="0085670F" w:rsidTr="00CC25AC">
        <w:trPr>
          <w:cantSplit/>
        </w:trPr>
        <w:tc>
          <w:tcPr>
            <w:tcW w:w="1092" w:type="pct"/>
            <w:vAlign w:val="bottom"/>
          </w:tcPr>
          <w:p w:rsidR="00610B96" w:rsidRPr="0085670F" w:rsidRDefault="00610B96" w:rsidP="00610B96">
            <w:pPr>
              <w:spacing w:line="220" w:lineRule="exact"/>
              <w:rPr>
                <w:szCs w:val="22"/>
              </w:rPr>
            </w:pPr>
            <w:r w:rsidRPr="0085670F">
              <w:rPr>
                <w:szCs w:val="22"/>
              </w:rPr>
              <w:t>Disposals</w:t>
            </w:r>
            <w:r w:rsidRPr="0085670F">
              <w:rPr>
                <w:rFonts w:cs="Angsana New"/>
                <w:szCs w:val="28"/>
                <w:lang w:val="en-US" w:bidi="th-TH"/>
              </w:rPr>
              <w:t>/ written-off</w:t>
            </w:r>
          </w:p>
        </w:tc>
        <w:tc>
          <w:tcPr>
            <w:tcW w:w="441" w:type="pct"/>
            <w:vAlign w:val="bottom"/>
          </w:tcPr>
          <w:p w:rsidR="00610B96" w:rsidRPr="0085670F" w:rsidRDefault="00610B96" w:rsidP="00610B9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610B96" w:rsidRPr="0085670F" w:rsidRDefault="00610B96" w:rsidP="00610B96">
            <w:pPr>
              <w:pStyle w:val="acctfourfigures"/>
              <w:spacing w:line="220" w:lineRule="exact"/>
              <w:jc w:val="center"/>
              <w:rPr>
                <w:szCs w:val="22"/>
              </w:rPr>
            </w:pPr>
          </w:p>
        </w:tc>
        <w:tc>
          <w:tcPr>
            <w:tcW w:w="499" w:type="pct"/>
            <w:vAlign w:val="bottom"/>
          </w:tcPr>
          <w:p w:rsidR="00610B96" w:rsidRPr="0085670F" w:rsidRDefault="00610B96" w:rsidP="0041336E">
            <w:pPr>
              <w:pStyle w:val="acctfourfigures"/>
              <w:tabs>
                <w:tab w:val="clear" w:pos="765"/>
                <w:tab w:val="decimal" w:pos="1312"/>
              </w:tabs>
              <w:spacing w:line="220" w:lineRule="exact"/>
              <w:ind w:right="11"/>
              <w:jc w:val="center"/>
              <w:rPr>
                <w:szCs w:val="22"/>
              </w:rPr>
            </w:pPr>
            <w:r w:rsidRPr="0085670F">
              <w:rPr>
                <w:szCs w:val="22"/>
              </w:rPr>
              <w:t>(961)</w:t>
            </w:r>
          </w:p>
        </w:tc>
        <w:tc>
          <w:tcPr>
            <w:tcW w:w="60" w:type="pct"/>
            <w:vAlign w:val="bottom"/>
          </w:tcPr>
          <w:p w:rsidR="00610B96" w:rsidRPr="0085670F" w:rsidRDefault="00610B96" w:rsidP="00610B96">
            <w:pPr>
              <w:pStyle w:val="acctfourfigures"/>
              <w:tabs>
                <w:tab w:val="decimal" w:pos="1361"/>
              </w:tabs>
              <w:spacing w:line="220" w:lineRule="exact"/>
              <w:jc w:val="center"/>
              <w:rPr>
                <w:szCs w:val="22"/>
              </w:rPr>
            </w:pPr>
          </w:p>
        </w:tc>
        <w:tc>
          <w:tcPr>
            <w:tcW w:w="494" w:type="pct"/>
            <w:vAlign w:val="bottom"/>
          </w:tcPr>
          <w:p w:rsidR="00610B96" w:rsidRPr="00086AB6" w:rsidRDefault="00610B96" w:rsidP="00610B96">
            <w:pPr>
              <w:pStyle w:val="acctfourfigures"/>
              <w:tabs>
                <w:tab w:val="clear" w:pos="765"/>
                <w:tab w:val="left" w:pos="1232"/>
                <w:tab w:val="decimal" w:pos="1343"/>
              </w:tabs>
              <w:spacing w:line="220" w:lineRule="exact"/>
              <w:ind w:right="11"/>
              <w:jc w:val="right"/>
              <w:rPr>
                <w:szCs w:val="22"/>
              </w:rPr>
            </w:pPr>
            <w:r>
              <w:rPr>
                <w:szCs w:val="22"/>
              </w:rPr>
              <w:t>(44,893</w:t>
            </w:r>
            <w:r w:rsidRPr="00061F40">
              <w:rPr>
                <w:szCs w:val="22"/>
              </w:rPr>
              <w:t>)</w:t>
            </w:r>
          </w:p>
        </w:tc>
        <w:tc>
          <w:tcPr>
            <w:tcW w:w="60" w:type="pct"/>
            <w:vAlign w:val="bottom"/>
          </w:tcPr>
          <w:p w:rsidR="00610B96" w:rsidRPr="0085670F" w:rsidRDefault="00610B96" w:rsidP="00610B96">
            <w:pPr>
              <w:pStyle w:val="acctfourfigures"/>
              <w:tabs>
                <w:tab w:val="decimal" w:pos="1343"/>
              </w:tabs>
              <w:spacing w:line="220" w:lineRule="exact"/>
              <w:jc w:val="center"/>
              <w:rPr>
                <w:szCs w:val="22"/>
              </w:rPr>
            </w:pPr>
          </w:p>
        </w:tc>
        <w:tc>
          <w:tcPr>
            <w:tcW w:w="571" w:type="pct"/>
            <w:vAlign w:val="bottom"/>
          </w:tcPr>
          <w:p w:rsidR="00610B96" w:rsidRPr="0085670F" w:rsidRDefault="00610B96" w:rsidP="00610B96">
            <w:pPr>
              <w:pStyle w:val="acctfourfigures"/>
              <w:tabs>
                <w:tab w:val="clear" w:pos="765"/>
                <w:tab w:val="decimal" w:pos="1343"/>
              </w:tabs>
              <w:spacing w:line="220" w:lineRule="exact"/>
              <w:ind w:right="11"/>
              <w:jc w:val="center"/>
              <w:rPr>
                <w:szCs w:val="22"/>
              </w:rPr>
            </w:pPr>
            <w:r w:rsidRPr="0085670F">
              <w:rPr>
                <w:szCs w:val="22"/>
              </w:rPr>
              <w:t>(1,736)</w:t>
            </w:r>
          </w:p>
        </w:tc>
        <w:tc>
          <w:tcPr>
            <w:tcW w:w="60" w:type="pct"/>
            <w:vAlign w:val="bottom"/>
          </w:tcPr>
          <w:p w:rsidR="00610B96" w:rsidRPr="0085670F" w:rsidRDefault="00610B96" w:rsidP="00610B96">
            <w:pPr>
              <w:pStyle w:val="acctfourfigures"/>
              <w:tabs>
                <w:tab w:val="decimal" w:pos="1343"/>
              </w:tabs>
              <w:spacing w:line="220" w:lineRule="exact"/>
              <w:ind w:right="11"/>
              <w:jc w:val="center"/>
              <w:rPr>
                <w:szCs w:val="22"/>
              </w:rPr>
            </w:pPr>
          </w:p>
        </w:tc>
        <w:tc>
          <w:tcPr>
            <w:tcW w:w="469" w:type="pct"/>
            <w:vAlign w:val="bottom"/>
          </w:tcPr>
          <w:p w:rsidR="00610B96" w:rsidRPr="00086AB6" w:rsidRDefault="00610B96" w:rsidP="00610B96">
            <w:pPr>
              <w:pStyle w:val="acctfourfigures"/>
              <w:tabs>
                <w:tab w:val="clear" w:pos="765"/>
                <w:tab w:val="decimal" w:pos="1343"/>
              </w:tabs>
              <w:spacing w:line="220" w:lineRule="exact"/>
              <w:ind w:right="11"/>
              <w:jc w:val="center"/>
              <w:rPr>
                <w:szCs w:val="22"/>
              </w:rPr>
            </w:pPr>
            <w:r w:rsidRPr="00C633EA">
              <w:rPr>
                <w:szCs w:val="22"/>
              </w:rPr>
              <w:t>(65)</w:t>
            </w:r>
          </w:p>
        </w:tc>
        <w:tc>
          <w:tcPr>
            <w:tcW w:w="60" w:type="pct"/>
          </w:tcPr>
          <w:p w:rsidR="00610B96" w:rsidRPr="00086AB6" w:rsidRDefault="00610B96" w:rsidP="00610B96">
            <w:pPr>
              <w:pStyle w:val="acctfourfigures"/>
              <w:tabs>
                <w:tab w:val="clear" w:pos="765"/>
                <w:tab w:val="decimal" w:pos="1454"/>
              </w:tabs>
              <w:spacing w:line="220" w:lineRule="exact"/>
              <w:ind w:right="11"/>
              <w:jc w:val="center"/>
              <w:rPr>
                <w:szCs w:val="22"/>
              </w:rPr>
            </w:pPr>
          </w:p>
        </w:tc>
        <w:tc>
          <w:tcPr>
            <w:tcW w:w="558" w:type="pct"/>
            <w:vAlign w:val="bottom"/>
          </w:tcPr>
          <w:p w:rsidR="00610B96" w:rsidRPr="0085670F" w:rsidRDefault="00610B96" w:rsidP="00610B96">
            <w:pPr>
              <w:pStyle w:val="acctfourfigures"/>
              <w:tabs>
                <w:tab w:val="clear" w:pos="765"/>
                <w:tab w:val="decimal" w:pos="1321"/>
              </w:tabs>
              <w:spacing w:line="220" w:lineRule="exact"/>
              <w:ind w:right="11"/>
              <w:jc w:val="center"/>
              <w:rPr>
                <w:szCs w:val="22"/>
              </w:rPr>
            </w:pPr>
            <w:r w:rsidRPr="0085670F">
              <w:rPr>
                <w:szCs w:val="22"/>
              </w:rPr>
              <w:t>(</w:t>
            </w:r>
            <w:r>
              <w:rPr>
                <w:szCs w:val="22"/>
              </w:rPr>
              <w:t>2,454</w:t>
            </w:r>
            <w:r w:rsidRPr="0085670F">
              <w:rPr>
                <w:szCs w:val="22"/>
              </w:rPr>
              <w:t>)</w:t>
            </w:r>
          </w:p>
        </w:tc>
        <w:tc>
          <w:tcPr>
            <w:tcW w:w="60" w:type="pct"/>
            <w:vAlign w:val="bottom"/>
          </w:tcPr>
          <w:p w:rsidR="00610B96" w:rsidRPr="0085670F" w:rsidRDefault="00610B96" w:rsidP="00610B96">
            <w:pPr>
              <w:pStyle w:val="acctfourfigures"/>
              <w:spacing w:line="220" w:lineRule="exact"/>
              <w:jc w:val="center"/>
              <w:rPr>
                <w:szCs w:val="22"/>
              </w:rPr>
            </w:pPr>
          </w:p>
        </w:tc>
        <w:tc>
          <w:tcPr>
            <w:tcW w:w="456" w:type="pct"/>
            <w:vAlign w:val="bottom"/>
          </w:tcPr>
          <w:p w:rsidR="00610B96" w:rsidRPr="0085670F" w:rsidRDefault="00610B96" w:rsidP="00610B96">
            <w:pPr>
              <w:pStyle w:val="acctfourfigures"/>
              <w:tabs>
                <w:tab w:val="clear" w:pos="765"/>
                <w:tab w:val="decimal" w:pos="1017"/>
              </w:tabs>
              <w:spacing w:line="220" w:lineRule="exact"/>
              <w:ind w:right="11"/>
              <w:jc w:val="center"/>
              <w:rPr>
                <w:szCs w:val="22"/>
              </w:rPr>
            </w:pPr>
            <w:r w:rsidRPr="0085670F">
              <w:rPr>
                <w:szCs w:val="22"/>
              </w:rPr>
              <w:t>(</w:t>
            </w:r>
            <w:r>
              <w:rPr>
                <w:szCs w:val="22"/>
              </w:rPr>
              <w:t>50,109</w:t>
            </w:r>
            <w:r w:rsidRPr="0085670F">
              <w:rPr>
                <w:szCs w:val="22"/>
              </w:rPr>
              <w:t>)</w:t>
            </w:r>
          </w:p>
        </w:tc>
        <w:tc>
          <w:tcPr>
            <w:tcW w:w="60" w:type="pct"/>
            <w:vAlign w:val="bottom"/>
          </w:tcPr>
          <w:p w:rsidR="00610B96" w:rsidRPr="0085670F" w:rsidRDefault="00610B96" w:rsidP="00610B96">
            <w:pPr>
              <w:pStyle w:val="acctfourfigures"/>
              <w:spacing w:line="220" w:lineRule="exact"/>
              <w:jc w:val="center"/>
              <w:rPr>
                <w:szCs w:val="22"/>
              </w:rPr>
            </w:pPr>
          </w:p>
        </w:tc>
      </w:tr>
      <w:tr w:rsidR="004B7531" w:rsidRPr="0085670F" w:rsidTr="00CC25AC">
        <w:trPr>
          <w:cantSplit/>
        </w:trPr>
        <w:tc>
          <w:tcPr>
            <w:tcW w:w="1092" w:type="pct"/>
            <w:vAlign w:val="bottom"/>
          </w:tcPr>
          <w:p w:rsidR="001F07CC" w:rsidRPr="0085670F" w:rsidRDefault="001F07CC" w:rsidP="001F07CC">
            <w:pPr>
              <w:spacing w:line="220" w:lineRule="exact"/>
              <w:rPr>
                <w:b/>
                <w:bCs/>
                <w:szCs w:val="22"/>
              </w:rPr>
            </w:pPr>
            <w:r w:rsidRPr="0085670F">
              <w:rPr>
                <w:b/>
                <w:bCs/>
                <w:szCs w:val="22"/>
              </w:rPr>
              <w:t>At 31 December 2018</w:t>
            </w:r>
          </w:p>
        </w:tc>
        <w:tc>
          <w:tcPr>
            <w:tcW w:w="441" w:type="pct"/>
            <w:tcBorders>
              <w:top w:val="single" w:sz="4" w:space="0" w:color="auto"/>
              <w:bottom w:val="single" w:sz="4" w:space="0" w:color="auto"/>
            </w:tcBorders>
            <w:vAlign w:val="bottom"/>
          </w:tcPr>
          <w:p w:rsidR="001F07CC" w:rsidRPr="00061F40" w:rsidRDefault="001F07CC" w:rsidP="001F07CC">
            <w:pPr>
              <w:tabs>
                <w:tab w:val="decimal" w:pos="1093"/>
              </w:tabs>
              <w:spacing w:line="240" w:lineRule="atLeast"/>
              <w:ind w:right="-198"/>
              <w:jc w:val="both"/>
              <w:rPr>
                <w:rFonts w:cs="Angsana New"/>
                <w:b/>
                <w:bCs/>
                <w:szCs w:val="22"/>
                <w:lang w:val="en-US" w:bidi="th-TH"/>
              </w:rPr>
            </w:pPr>
            <w:r w:rsidRPr="00061F40">
              <w:rPr>
                <w:rFonts w:cs="Angsana New"/>
                <w:b/>
                <w:bCs/>
                <w:szCs w:val="22"/>
                <w:lang w:val="en-US" w:bidi="th-TH"/>
              </w:rPr>
              <w:t>142,800</w:t>
            </w:r>
          </w:p>
        </w:tc>
        <w:tc>
          <w:tcPr>
            <w:tcW w:w="60" w:type="pct"/>
            <w:vAlign w:val="bottom"/>
          </w:tcPr>
          <w:p w:rsidR="001F07CC" w:rsidRPr="0085670F" w:rsidRDefault="001F07CC" w:rsidP="001F07CC">
            <w:pPr>
              <w:pStyle w:val="acctfourfigures"/>
              <w:spacing w:line="220" w:lineRule="exact"/>
              <w:jc w:val="center"/>
              <w:rPr>
                <w:szCs w:val="22"/>
              </w:rPr>
            </w:pPr>
          </w:p>
        </w:tc>
        <w:tc>
          <w:tcPr>
            <w:tcW w:w="499" w:type="pct"/>
            <w:tcBorders>
              <w:top w:val="single" w:sz="4" w:space="0" w:color="auto"/>
              <w:bottom w:val="single" w:sz="4" w:space="0" w:color="auto"/>
            </w:tcBorders>
            <w:vAlign w:val="bottom"/>
          </w:tcPr>
          <w:p w:rsidR="001F07CC" w:rsidRPr="009976B7" w:rsidRDefault="001F07CC" w:rsidP="00086AB6">
            <w:pPr>
              <w:pStyle w:val="acctfourfigures"/>
              <w:tabs>
                <w:tab w:val="clear" w:pos="765"/>
                <w:tab w:val="decimal" w:pos="1226"/>
              </w:tabs>
              <w:spacing w:line="220" w:lineRule="exact"/>
              <w:ind w:right="11"/>
              <w:jc w:val="center"/>
              <w:rPr>
                <w:b/>
                <w:bCs/>
                <w:szCs w:val="22"/>
              </w:rPr>
            </w:pPr>
            <w:r w:rsidRPr="009976B7">
              <w:rPr>
                <w:b/>
                <w:bCs/>
                <w:szCs w:val="22"/>
              </w:rPr>
              <w:t>455,715</w:t>
            </w:r>
          </w:p>
        </w:tc>
        <w:tc>
          <w:tcPr>
            <w:tcW w:w="60" w:type="pct"/>
            <w:vAlign w:val="bottom"/>
          </w:tcPr>
          <w:p w:rsidR="001F07CC" w:rsidRPr="0085670F" w:rsidRDefault="001F07CC" w:rsidP="001F07CC">
            <w:pPr>
              <w:pStyle w:val="acctfourfigures"/>
              <w:tabs>
                <w:tab w:val="decimal" w:pos="1361"/>
              </w:tabs>
              <w:spacing w:line="220" w:lineRule="exact"/>
              <w:jc w:val="center"/>
              <w:rPr>
                <w:szCs w:val="22"/>
              </w:rPr>
            </w:pPr>
          </w:p>
        </w:tc>
        <w:tc>
          <w:tcPr>
            <w:tcW w:w="494" w:type="pct"/>
            <w:tcBorders>
              <w:top w:val="single" w:sz="4" w:space="0" w:color="auto"/>
              <w:bottom w:val="single" w:sz="4" w:space="0" w:color="auto"/>
            </w:tcBorders>
            <w:vAlign w:val="bottom"/>
          </w:tcPr>
          <w:p w:rsidR="001F07CC" w:rsidRPr="00BB4536" w:rsidRDefault="001F07CC" w:rsidP="00610B96">
            <w:pPr>
              <w:pStyle w:val="acctfourfigures"/>
              <w:tabs>
                <w:tab w:val="clear" w:pos="765"/>
                <w:tab w:val="decimal" w:pos="1187"/>
              </w:tabs>
              <w:spacing w:line="220" w:lineRule="exact"/>
              <w:ind w:right="11"/>
              <w:jc w:val="center"/>
              <w:rPr>
                <w:rFonts w:cstheme="minorBidi"/>
                <w:b/>
                <w:bCs/>
                <w:szCs w:val="28"/>
                <w:cs/>
                <w:lang w:bidi="th-TH"/>
              </w:rPr>
            </w:pPr>
            <w:r w:rsidRPr="00DE7CA9">
              <w:rPr>
                <w:b/>
                <w:bCs/>
                <w:szCs w:val="22"/>
              </w:rPr>
              <w:t>2,7</w:t>
            </w:r>
            <w:r w:rsidR="00ED0EFF">
              <w:rPr>
                <w:b/>
                <w:bCs/>
                <w:szCs w:val="22"/>
              </w:rPr>
              <w:t>58</w:t>
            </w:r>
            <w:r w:rsidRPr="00DE7CA9">
              <w:rPr>
                <w:b/>
                <w:bCs/>
                <w:szCs w:val="22"/>
              </w:rPr>
              <w:t>,</w:t>
            </w:r>
            <w:r w:rsidR="003F2028">
              <w:rPr>
                <w:b/>
                <w:bCs/>
                <w:szCs w:val="22"/>
              </w:rPr>
              <w:t>6</w:t>
            </w:r>
            <w:r w:rsidR="00610B96">
              <w:rPr>
                <w:b/>
                <w:bCs/>
                <w:szCs w:val="22"/>
              </w:rPr>
              <w:t>06</w:t>
            </w:r>
          </w:p>
        </w:tc>
        <w:tc>
          <w:tcPr>
            <w:tcW w:w="60" w:type="pct"/>
            <w:vAlign w:val="bottom"/>
          </w:tcPr>
          <w:p w:rsidR="001F07CC" w:rsidRPr="00452460" w:rsidRDefault="001F07CC" w:rsidP="001F07CC">
            <w:pPr>
              <w:pStyle w:val="acctfourfigures"/>
              <w:spacing w:line="220" w:lineRule="exact"/>
              <w:jc w:val="center"/>
              <w:rPr>
                <w:b/>
                <w:bCs/>
                <w:szCs w:val="22"/>
              </w:rPr>
            </w:pPr>
          </w:p>
        </w:tc>
        <w:tc>
          <w:tcPr>
            <w:tcW w:w="571" w:type="pct"/>
            <w:tcBorders>
              <w:top w:val="single" w:sz="4" w:space="0" w:color="auto"/>
              <w:bottom w:val="single" w:sz="4" w:space="0" w:color="auto"/>
            </w:tcBorders>
            <w:vAlign w:val="bottom"/>
          </w:tcPr>
          <w:p w:rsidR="001F07CC" w:rsidRPr="0085670F" w:rsidRDefault="001F07CC" w:rsidP="001F07CC">
            <w:pPr>
              <w:pStyle w:val="acctfourfigures"/>
              <w:tabs>
                <w:tab w:val="clear" w:pos="765"/>
                <w:tab w:val="decimal" w:pos="1287"/>
              </w:tabs>
              <w:spacing w:line="220" w:lineRule="exact"/>
              <w:ind w:right="11"/>
              <w:jc w:val="center"/>
              <w:rPr>
                <w:b/>
                <w:bCs/>
                <w:szCs w:val="22"/>
              </w:rPr>
            </w:pPr>
            <w:r w:rsidRPr="0085670F">
              <w:rPr>
                <w:b/>
                <w:bCs/>
                <w:szCs w:val="22"/>
              </w:rPr>
              <w:t>101,145</w:t>
            </w:r>
          </w:p>
        </w:tc>
        <w:tc>
          <w:tcPr>
            <w:tcW w:w="60" w:type="pct"/>
            <w:vAlign w:val="bottom"/>
          </w:tcPr>
          <w:p w:rsidR="001F07CC" w:rsidRPr="009976B7" w:rsidRDefault="001F07CC" w:rsidP="001F07CC">
            <w:pPr>
              <w:pStyle w:val="acctfourfigures"/>
              <w:spacing w:line="220" w:lineRule="exact"/>
              <w:jc w:val="center"/>
              <w:rPr>
                <w:b/>
                <w:bCs/>
                <w:szCs w:val="22"/>
              </w:rPr>
            </w:pPr>
          </w:p>
        </w:tc>
        <w:tc>
          <w:tcPr>
            <w:tcW w:w="469" w:type="pct"/>
            <w:tcBorders>
              <w:top w:val="single" w:sz="4" w:space="0" w:color="auto"/>
              <w:bottom w:val="single" w:sz="4" w:space="0" w:color="auto"/>
            </w:tcBorders>
            <w:vAlign w:val="bottom"/>
          </w:tcPr>
          <w:p w:rsidR="001F07CC" w:rsidRPr="00C633EA" w:rsidRDefault="001F07CC" w:rsidP="00086AB6">
            <w:pPr>
              <w:pStyle w:val="acctfourfigures"/>
              <w:tabs>
                <w:tab w:val="clear" w:pos="765"/>
                <w:tab w:val="decimal" w:pos="1091"/>
              </w:tabs>
              <w:spacing w:line="220" w:lineRule="exact"/>
              <w:ind w:right="53"/>
              <w:jc w:val="right"/>
              <w:rPr>
                <w:b/>
                <w:bCs/>
                <w:szCs w:val="22"/>
              </w:rPr>
            </w:pPr>
            <w:r w:rsidRPr="00C633EA">
              <w:rPr>
                <w:b/>
                <w:bCs/>
                <w:szCs w:val="22"/>
              </w:rPr>
              <w:t>7,950</w:t>
            </w:r>
          </w:p>
        </w:tc>
        <w:tc>
          <w:tcPr>
            <w:tcW w:w="60" w:type="pct"/>
          </w:tcPr>
          <w:p w:rsidR="001F07CC" w:rsidRPr="0085670F" w:rsidRDefault="001F07CC" w:rsidP="001F07CC">
            <w:pPr>
              <w:pStyle w:val="acctfourfigures"/>
              <w:tabs>
                <w:tab w:val="clear" w:pos="765"/>
                <w:tab w:val="decimal" w:pos="1454"/>
              </w:tabs>
              <w:spacing w:line="220" w:lineRule="exact"/>
              <w:ind w:right="11"/>
              <w:jc w:val="center"/>
              <w:rPr>
                <w:szCs w:val="22"/>
              </w:rPr>
            </w:pPr>
          </w:p>
        </w:tc>
        <w:tc>
          <w:tcPr>
            <w:tcW w:w="558" w:type="pct"/>
            <w:tcBorders>
              <w:top w:val="single" w:sz="4" w:space="0" w:color="auto"/>
              <w:bottom w:val="single" w:sz="4" w:space="0" w:color="auto"/>
            </w:tcBorders>
            <w:vAlign w:val="bottom"/>
          </w:tcPr>
          <w:p w:rsidR="001F07CC" w:rsidRPr="00DE7CA9" w:rsidRDefault="001F07CC" w:rsidP="00AF670D">
            <w:pPr>
              <w:pStyle w:val="acctfourfigures"/>
              <w:tabs>
                <w:tab w:val="clear" w:pos="765"/>
                <w:tab w:val="decimal" w:pos="1292"/>
              </w:tabs>
              <w:spacing w:line="220" w:lineRule="exact"/>
              <w:ind w:right="11"/>
              <w:jc w:val="center"/>
              <w:rPr>
                <w:b/>
                <w:bCs/>
                <w:szCs w:val="22"/>
              </w:rPr>
            </w:pPr>
            <w:r w:rsidRPr="00DE7CA9">
              <w:rPr>
                <w:b/>
                <w:bCs/>
                <w:szCs w:val="22"/>
              </w:rPr>
              <w:t>209,21</w:t>
            </w:r>
            <w:r w:rsidR="00AF670D">
              <w:rPr>
                <w:b/>
                <w:bCs/>
                <w:szCs w:val="22"/>
              </w:rPr>
              <w:t>4</w:t>
            </w:r>
          </w:p>
        </w:tc>
        <w:tc>
          <w:tcPr>
            <w:tcW w:w="60" w:type="pct"/>
            <w:vAlign w:val="bottom"/>
          </w:tcPr>
          <w:p w:rsidR="001F07CC" w:rsidRPr="0085670F" w:rsidRDefault="001F07CC" w:rsidP="001F07CC">
            <w:pPr>
              <w:pStyle w:val="acctfourfigures"/>
              <w:spacing w:line="220" w:lineRule="exact"/>
              <w:jc w:val="center"/>
              <w:rPr>
                <w:szCs w:val="22"/>
              </w:rPr>
            </w:pPr>
          </w:p>
        </w:tc>
        <w:tc>
          <w:tcPr>
            <w:tcW w:w="456" w:type="pct"/>
            <w:tcBorders>
              <w:top w:val="single" w:sz="4" w:space="0" w:color="auto"/>
              <w:bottom w:val="single" w:sz="4" w:space="0" w:color="auto"/>
            </w:tcBorders>
            <w:vAlign w:val="bottom"/>
          </w:tcPr>
          <w:p w:rsidR="001F07CC" w:rsidRPr="0085670F" w:rsidRDefault="00AF670D" w:rsidP="000C501E">
            <w:pPr>
              <w:pStyle w:val="acctfourfigures"/>
              <w:tabs>
                <w:tab w:val="clear" w:pos="765"/>
                <w:tab w:val="decimal" w:pos="1017"/>
              </w:tabs>
              <w:spacing w:line="220" w:lineRule="exact"/>
              <w:ind w:right="11"/>
              <w:jc w:val="center"/>
              <w:rPr>
                <w:b/>
                <w:bCs/>
                <w:szCs w:val="22"/>
              </w:rPr>
            </w:pPr>
            <w:r w:rsidRPr="00AF670D">
              <w:rPr>
                <w:b/>
                <w:bCs/>
                <w:szCs w:val="22"/>
              </w:rPr>
              <w:t>3,</w:t>
            </w:r>
            <w:r w:rsidR="003C4201">
              <w:rPr>
                <w:b/>
                <w:bCs/>
                <w:szCs w:val="22"/>
              </w:rPr>
              <w:t>675,43</w:t>
            </w:r>
            <w:r w:rsidR="00610B96">
              <w:rPr>
                <w:b/>
                <w:bCs/>
                <w:szCs w:val="22"/>
              </w:rPr>
              <w:t>0</w:t>
            </w:r>
          </w:p>
        </w:tc>
        <w:tc>
          <w:tcPr>
            <w:tcW w:w="60" w:type="pct"/>
            <w:vAlign w:val="bottom"/>
          </w:tcPr>
          <w:p w:rsidR="001F07CC" w:rsidRPr="0085670F" w:rsidRDefault="001F07CC" w:rsidP="001F07CC">
            <w:pPr>
              <w:pStyle w:val="acctfourfigures"/>
              <w:spacing w:line="220" w:lineRule="exact"/>
              <w:jc w:val="center"/>
              <w:rPr>
                <w:szCs w:val="22"/>
              </w:rPr>
            </w:pPr>
          </w:p>
        </w:tc>
      </w:tr>
      <w:tr w:rsidR="004B7531" w:rsidRPr="0085670F" w:rsidTr="00CC25AC">
        <w:trPr>
          <w:cantSplit/>
        </w:trPr>
        <w:tc>
          <w:tcPr>
            <w:tcW w:w="1092" w:type="pct"/>
            <w:vAlign w:val="bottom"/>
          </w:tcPr>
          <w:p w:rsidR="001F07CC" w:rsidRPr="0085670F" w:rsidRDefault="001F07CC" w:rsidP="001F07CC">
            <w:pPr>
              <w:spacing w:line="220" w:lineRule="exact"/>
              <w:rPr>
                <w:b/>
                <w:bCs/>
                <w:sz w:val="16"/>
                <w:szCs w:val="16"/>
              </w:rPr>
            </w:pPr>
          </w:p>
        </w:tc>
        <w:tc>
          <w:tcPr>
            <w:tcW w:w="441" w:type="pct"/>
            <w:tcBorders>
              <w:top w:val="single" w:sz="4" w:space="0" w:color="auto"/>
            </w:tcBorders>
            <w:vAlign w:val="bottom"/>
          </w:tcPr>
          <w:p w:rsidR="001F07CC" w:rsidRPr="0085670F" w:rsidRDefault="001F07CC" w:rsidP="001F07CC">
            <w:pPr>
              <w:pStyle w:val="acctfourfigures"/>
              <w:tabs>
                <w:tab w:val="clear" w:pos="765"/>
                <w:tab w:val="decimal" w:pos="911"/>
                <w:tab w:val="decimal" w:pos="1404"/>
              </w:tabs>
              <w:spacing w:line="220" w:lineRule="exact"/>
              <w:ind w:right="11"/>
              <w:jc w:val="center"/>
              <w:rPr>
                <w:b/>
                <w:bCs/>
                <w:spacing w:val="30"/>
                <w:sz w:val="16"/>
                <w:szCs w:val="16"/>
              </w:rPr>
            </w:pPr>
          </w:p>
        </w:tc>
        <w:tc>
          <w:tcPr>
            <w:tcW w:w="60" w:type="pct"/>
            <w:vAlign w:val="bottom"/>
          </w:tcPr>
          <w:p w:rsidR="001F07CC" w:rsidRPr="0085670F" w:rsidRDefault="001F07CC" w:rsidP="001F07CC">
            <w:pPr>
              <w:pStyle w:val="acctfourfigures"/>
              <w:spacing w:line="220" w:lineRule="exact"/>
              <w:jc w:val="center"/>
              <w:rPr>
                <w:sz w:val="16"/>
                <w:szCs w:val="16"/>
              </w:rPr>
            </w:pPr>
          </w:p>
        </w:tc>
        <w:tc>
          <w:tcPr>
            <w:tcW w:w="499" w:type="pct"/>
            <w:tcBorders>
              <w:top w:val="single" w:sz="4" w:space="0" w:color="auto"/>
            </w:tcBorders>
            <w:vAlign w:val="bottom"/>
          </w:tcPr>
          <w:p w:rsidR="001F07CC" w:rsidRPr="009976B7" w:rsidRDefault="001F07CC" w:rsidP="00086AB6">
            <w:pPr>
              <w:pStyle w:val="acctfourfigures"/>
              <w:tabs>
                <w:tab w:val="clear" w:pos="765"/>
                <w:tab w:val="decimal" w:pos="1226"/>
              </w:tabs>
              <w:spacing w:line="220" w:lineRule="exact"/>
              <w:ind w:right="11"/>
              <w:jc w:val="center"/>
              <w:rPr>
                <w:szCs w:val="22"/>
              </w:rPr>
            </w:pPr>
          </w:p>
        </w:tc>
        <w:tc>
          <w:tcPr>
            <w:tcW w:w="60" w:type="pct"/>
            <w:vAlign w:val="bottom"/>
          </w:tcPr>
          <w:p w:rsidR="001F07CC" w:rsidRPr="009976B7" w:rsidRDefault="001F07CC" w:rsidP="001F07CC">
            <w:pPr>
              <w:pStyle w:val="acctfourfigures"/>
              <w:tabs>
                <w:tab w:val="decimal" w:pos="1361"/>
              </w:tabs>
              <w:spacing w:line="220" w:lineRule="exact"/>
              <w:jc w:val="center"/>
              <w:rPr>
                <w:szCs w:val="22"/>
              </w:rPr>
            </w:pPr>
          </w:p>
        </w:tc>
        <w:tc>
          <w:tcPr>
            <w:tcW w:w="494" w:type="pct"/>
            <w:tcBorders>
              <w:top w:val="single" w:sz="4" w:space="0" w:color="auto"/>
            </w:tcBorders>
            <w:vAlign w:val="bottom"/>
          </w:tcPr>
          <w:p w:rsidR="001F07CC" w:rsidRPr="0085670F" w:rsidRDefault="001F07CC" w:rsidP="00086AB6">
            <w:pPr>
              <w:pStyle w:val="acctfourfigures"/>
              <w:tabs>
                <w:tab w:val="clear" w:pos="765"/>
                <w:tab w:val="decimal" w:pos="1187"/>
                <w:tab w:val="decimal" w:pos="1632"/>
              </w:tabs>
              <w:spacing w:line="220" w:lineRule="exact"/>
              <w:ind w:right="11"/>
              <w:jc w:val="center"/>
              <w:rPr>
                <w:b/>
                <w:bCs/>
                <w:spacing w:val="56"/>
                <w:sz w:val="16"/>
                <w:szCs w:val="16"/>
              </w:rPr>
            </w:pPr>
          </w:p>
        </w:tc>
        <w:tc>
          <w:tcPr>
            <w:tcW w:w="60" w:type="pct"/>
            <w:vAlign w:val="bottom"/>
          </w:tcPr>
          <w:p w:rsidR="001F07CC" w:rsidRPr="0085670F" w:rsidRDefault="001F07CC" w:rsidP="001F07CC">
            <w:pPr>
              <w:pStyle w:val="acctfourfigures"/>
              <w:spacing w:line="220" w:lineRule="exact"/>
              <w:jc w:val="center"/>
              <w:rPr>
                <w:sz w:val="16"/>
                <w:szCs w:val="16"/>
              </w:rPr>
            </w:pPr>
          </w:p>
        </w:tc>
        <w:tc>
          <w:tcPr>
            <w:tcW w:w="571" w:type="pct"/>
            <w:tcBorders>
              <w:top w:val="single" w:sz="4" w:space="0" w:color="auto"/>
            </w:tcBorders>
            <w:vAlign w:val="bottom"/>
          </w:tcPr>
          <w:p w:rsidR="001F07CC" w:rsidRPr="0085670F" w:rsidRDefault="001F07CC" w:rsidP="001F07CC">
            <w:pPr>
              <w:pStyle w:val="acctfourfigures"/>
              <w:tabs>
                <w:tab w:val="clear" w:pos="765"/>
                <w:tab w:val="decimal" w:pos="1287"/>
                <w:tab w:val="decimal" w:pos="1545"/>
              </w:tabs>
              <w:spacing w:line="220" w:lineRule="exact"/>
              <w:ind w:right="11"/>
              <w:jc w:val="center"/>
              <w:rPr>
                <w:b/>
                <w:bCs/>
                <w:sz w:val="16"/>
                <w:szCs w:val="16"/>
              </w:rPr>
            </w:pPr>
          </w:p>
        </w:tc>
        <w:tc>
          <w:tcPr>
            <w:tcW w:w="60" w:type="pct"/>
            <w:vAlign w:val="bottom"/>
          </w:tcPr>
          <w:p w:rsidR="001F07CC" w:rsidRPr="0085670F" w:rsidRDefault="001F07CC" w:rsidP="001F07CC">
            <w:pPr>
              <w:pStyle w:val="acctfourfigures"/>
              <w:spacing w:line="220" w:lineRule="exact"/>
              <w:jc w:val="center"/>
              <w:rPr>
                <w:sz w:val="16"/>
                <w:szCs w:val="16"/>
              </w:rPr>
            </w:pPr>
          </w:p>
        </w:tc>
        <w:tc>
          <w:tcPr>
            <w:tcW w:w="469" w:type="pct"/>
            <w:tcBorders>
              <w:top w:val="single" w:sz="4" w:space="0" w:color="auto"/>
            </w:tcBorders>
            <w:vAlign w:val="bottom"/>
          </w:tcPr>
          <w:p w:rsidR="001F07CC" w:rsidRPr="0085670F" w:rsidRDefault="001F07CC" w:rsidP="00086AB6">
            <w:pPr>
              <w:pStyle w:val="acctfourfigures"/>
              <w:tabs>
                <w:tab w:val="clear" w:pos="765"/>
                <w:tab w:val="decimal" w:pos="1091"/>
                <w:tab w:val="decimal" w:pos="1545"/>
              </w:tabs>
              <w:spacing w:line="220" w:lineRule="exact"/>
              <w:ind w:right="53"/>
              <w:jc w:val="right"/>
              <w:rPr>
                <w:b/>
                <w:bCs/>
                <w:spacing w:val="54"/>
                <w:sz w:val="16"/>
                <w:szCs w:val="16"/>
              </w:rPr>
            </w:pPr>
          </w:p>
        </w:tc>
        <w:tc>
          <w:tcPr>
            <w:tcW w:w="60" w:type="pct"/>
          </w:tcPr>
          <w:p w:rsidR="001F07CC" w:rsidRPr="0085670F" w:rsidRDefault="001F07CC" w:rsidP="001F07CC">
            <w:pPr>
              <w:pStyle w:val="acctfourfigures"/>
              <w:tabs>
                <w:tab w:val="clear" w:pos="765"/>
                <w:tab w:val="decimal" w:pos="1454"/>
              </w:tabs>
              <w:spacing w:line="220" w:lineRule="exact"/>
              <w:ind w:right="11"/>
              <w:jc w:val="center"/>
              <w:rPr>
                <w:sz w:val="16"/>
                <w:szCs w:val="16"/>
              </w:rPr>
            </w:pPr>
          </w:p>
        </w:tc>
        <w:tc>
          <w:tcPr>
            <w:tcW w:w="558" w:type="pct"/>
            <w:tcBorders>
              <w:top w:val="single" w:sz="4" w:space="0" w:color="auto"/>
            </w:tcBorders>
            <w:vAlign w:val="bottom"/>
          </w:tcPr>
          <w:p w:rsidR="001F07CC" w:rsidRPr="0085670F" w:rsidRDefault="001F07CC" w:rsidP="001F07CC">
            <w:pPr>
              <w:pStyle w:val="acctfourfigures"/>
              <w:tabs>
                <w:tab w:val="clear" w:pos="765"/>
                <w:tab w:val="decimal" w:pos="1292"/>
              </w:tabs>
              <w:spacing w:line="220" w:lineRule="exact"/>
              <w:ind w:right="11"/>
              <w:jc w:val="center"/>
              <w:rPr>
                <w:sz w:val="16"/>
                <w:szCs w:val="16"/>
              </w:rPr>
            </w:pPr>
          </w:p>
        </w:tc>
        <w:tc>
          <w:tcPr>
            <w:tcW w:w="60" w:type="pct"/>
            <w:vAlign w:val="bottom"/>
          </w:tcPr>
          <w:p w:rsidR="001F07CC" w:rsidRPr="0085670F" w:rsidRDefault="001F07CC" w:rsidP="001F07CC">
            <w:pPr>
              <w:pStyle w:val="acctfourfigures"/>
              <w:spacing w:line="220" w:lineRule="exact"/>
              <w:jc w:val="center"/>
              <w:rPr>
                <w:sz w:val="16"/>
                <w:szCs w:val="16"/>
              </w:rPr>
            </w:pPr>
          </w:p>
        </w:tc>
        <w:tc>
          <w:tcPr>
            <w:tcW w:w="456" w:type="pct"/>
            <w:tcBorders>
              <w:top w:val="single" w:sz="4" w:space="0" w:color="auto"/>
            </w:tcBorders>
            <w:vAlign w:val="bottom"/>
          </w:tcPr>
          <w:p w:rsidR="001F07CC" w:rsidRPr="0085670F" w:rsidRDefault="001F07CC" w:rsidP="003C4201">
            <w:pPr>
              <w:pStyle w:val="acctfourfigures"/>
              <w:tabs>
                <w:tab w:val="clear" w:pos="765"/>
                <w:tab w:val="decimal" w:pos="1017"/>
              </w:tabs>
              <w:spacing w:line="220" w:lineRule="exact"/>
              <w:ind w:right="11"/>
              <w:jc w:val="center"/>
              <w:rPr>
                <w:b/>
                <w:bCs/>
                <w:sz w:val="16"/>
                <w:szCs w:val="16"/>
              </w:rPr>
            </w:pPr>
          </w:p>
        </w:tc>
        <w:tc>
          <w:tcPr>
            <w:tcW w:w="60" w:type="pct"/>
            <w:vAlign w:val="bottom"/>
          </w:tcPr>
          <w:p w:rsidR="001F07CC" w:rsidRPr="0085670F" w:rsidRDefault="001F07CC" w:rsidP="001F07CC">
            <w:pPr>
              <w:pStyle w:val="acctfourfigures"/>
              <w:spacing w:line="220" w:lineRule="exact"/>
              <w:jc w:val="center"/>
              <w:rPr>
                <w:sz w:val="16"/>
                <w:szCs w:val="16"/>
              </w:rPr>
            </w:pPr>
          </w:p>
        </w:tc>
      </w:tr>
      <w:tr w:rsidR="004B7531" w:rsidRPr="0085670F" w:rsidTr="00086AB6">
        <w:trPr>
          <w:cantSplit/>
        </w:trPr>
        <w:tc>
          <w:tcPr>
            <w:tcW w:w="1092" w:type="pct"/>
            <w:vAlign w:val="bottom"/>
          </w:tcPr>
          <w:p w:rsidR="001F07CC" w:rsidRPr="0085670F" w:rsidRDefault="001F07CC" w:rsidP="001F07CC">
            <w:pPr>
              <w:spacing w:line="220" w:lineRule="exact"/>
              <w:rPr>
                <w:b/>
                <w:bCs/>
                <w:i/>
                <w:iCs/>
                <w:szCs w:val="22"/>
              </w:rPr>
            </w:pPr>
            <w:r w:rsidRPr="0085670F">
              <w:rPr>
                <w:b/>
                <w:bCs/>
                <w:i/>
                <w:iCs/>
                <w:szCs w:val="22"/>
              </w:rPr>
              <w:t>Depreciation</w:t>
            </w:r>
          </w:p>
        </w:tc>
        <w:tc>
          <w:tcPr>
            <w:tcW w:w="441" w:type="pct"/>
            <w:vAlign w:val="bottom"/>
          </w:tcPr>
          <w:p w:rsidR="001F07CC" w:rsidRPr="0085670F" w:rsidRDefault="001F07CC" w:rsidP="001F07CC">
            <w:pPr>
              <w:pStyle w:val="acctfourfigures"/>
              <w:tabs>
                <w:tab w:val="clear" w:pos="765"/>
                <w:tab w:val="decimal" w:pos="911"/>
                <w:tab w:val="decimal" w:pos="1404"/>
              </w:tabs>
              <w:spacing w:line="220" w:lineRule="exact"/>
              <w:ind w:right="11"/>
              <w:jc w:val="center"/>
              <w:rPr>
                <w:b/>
                <w:bCs/>
                <w:spacing w:val="30"/>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99" w:type="pct"/>
            <w:vAlign w:val="bottom"/>
          </w:tcPr>
          <w:p w:rsidR="001F07CC" w:rsidRPr="009976B7" w:rsidRDefault="001F07CC" w:rsidP="00086AB6">
            <w:pPr>
              <w:pStyle w:val="acctfourfigures"/>
              <w:tabs>
                <w:tab w:val="clear" w:pos="765"/>
                <w:tab w:val="decimal" w:pos="1226"/>
              </w:tabs>
              <w:spacing w:line="220" w:lineRule="exact"/>
              <w:ind w:right="11"/>
              <w:jc w:val="center"/>
              <w:rPr>
                <w:szCs w:val="22"/>
              </w:rPr>
            </w:pPr>
          </w:p>
        </w:tc>
        <w:tc>
          <w:tcPr>
            <w:tcW w:w="60" w:type="pct"/>
            <w:vAlign w:val="bottom"/>
          </w:tcPr>
          <w:p w:rsidR="001F07CC" w:rsidRPr="0085670F" w:rsidRDefault="001F07CC" w:rsidP="001F07CC">
            <w:pPr>
              <w:pStyle w:val="acctfourfigures"/>
              <w:tabs>
                <w:tab w:val="decimal" w:pos="1361"/>
              </w:tabs>
              <w:spacing w:line="220" w:lineRule="exact"/>
              <w:jc w:val="center"/>
              <w:rPr>
                <w:szCs w:val="22"/>
              </w:rPr>
            </w:pPr>
          </w:p>
        </w:tc>
        <w:tc>
          <w:tcPr>
            <w:tcW w:w="494" w:type="pct"/>
            <w:vAlign w:val="bottom"/>
          </w:tcPr>
          <w:p w:rsidR="001F07CC" w:rsidRPr="0085670F" w:rsidRDefault="001F07CC" w:rsidP="00086AB6">
            <w:pPr>
              <w:pStyle w:val="acctfourfigures"/>
              <w:tabs>
                <w:tab w:val="clear" w:pos="765"/>
                <w:tab w:val="decimal" w:pos="1187"/>
                <w:tab w:val="decimal" w:pos="1632"/>
              </w:tabs>
              <w:spacing w:line="220" w:lineRule="exact"/>
              <w:ind w:right="11"/>
              <w:jc w:val="center"/>
              <w:rPr>
                <w:b/>
                <w:bCs/>
                <w:spacing w:val="56"/>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571" w:type="pct"/>
            <w:vAlign w:val="bottom"/>
          </w:tcPr>
          <w:p w:rsidR="001F07CC" w:rsidRPr="0085670F" w:rsidRDefault="001F07CC" w:rsidP="001F07CC">
            <w:pPr>
              <w:pStyle w:val="acctfourfigures"/>
              <w:tabs>
                <w:tab w:val="clear" w:pos="765"/>
                <w:tab w:val="decimal" w:pos="1287"/>
                <w:tab w:val="decimal" w:pos="1545"/>
              </w:tabs>
              <w:spacing w:line="220" w:lineRule="exact"/>
              <w:ind w:right="11"/>
              <w:jc w:val="center"/>
              <w:rPr>
                <w:b/>
                <w:bCs/>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69" w:type="pct"/>
            <w:vAlign w:val="bottom"/>
          </w:tcPr>
          <w:p w:rsidR="001F07CC" w:rsidRPr="0085670F" w:rsidRDefault="001F07CC" w:rsidP="00086AB6">
            <w:pPr>
              <w:pStyle w:val="acctfourfigures"/>
              <w:tabs>
                <w:tab w:val="clear" w:pos="765"/>
                <w:tab w:val="decimal" w:pos="1091"/>
                <w:tab w:val="decimal" w:pos="1545"/>
              </w:tabs>
              <w:spacing w:line="220" w:lineRule="exact"/>
              <w:ind w:right="53"/>
              <w:jc w:val="right"/>
              <w:rPr>
                <w:b/>
                <w:bCs/>
                <w:spacing w:val="54"/>
                <w:szCs w:val="22"/>
              </w:rPr>
            </w:pPr>
          </w:p>
        </w:tc>
        <w:tc>
          <w:tcPr>
            <w:tcW w:w="60" w:type="pct"/>
          </w:tcPr>
          <w:p w:rsidR="001F07CC" w:rsidRPr="0085670F" w:rsidRDefault="001F07CC" w:rsidP="001F07CC">
            <w:pPr>
              <w:pStyle w:val="acctfourfigures"/>
              <w:tabs>
                <w:tab w:val="clear" w:pos="765"/>
                <w:tab w:val="decimal" w:pos="1454"/>
              </w:tabs>
              <w:spacing w:line="220" w:lineRule="exact"/>
              <w:ind w:right="11"/>
              <w:jc w:val="center"/>
              <w:rPr>
                <w:szCs w:val="22"/>
              </w:rPr>
            </w:pPr>
          </w:p>
        </w:tc>
        <w:tc>
          <w:tcPr>
            <w:tcW w:w="558" w:type="pct"/>
            <w:vAlign w:val="bottom"/>
          </w:tcPr>
          <w:p w:rsidR="001F07CC" w:rsidRPr="0085670F" w:rsidRDefault="001F07CC" w:rsidP="001F07CC">
            <w:pPr>
              <w:pStyle w:val="acctfourfigures"/>
              <w:tabs>
                <w:tab w:val="clear" w:pos="765"/>
                <w:tab w:val="decimal" w:pos="1292"/>
              </w:tabs>
              <w:spacing w:line="220" w:lineRule="exact"/>
              <w:ind w:right="11"/>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56" w:type="pct"/>
            <w:vAlign w:val="bottom"/>
          </w:tcPr>
          <w:p w:rsidR="001F07CC" w:rsidRPr="0085670F" w:rsidRDefault="001F07CC" w:rsidP="003C4201">
            <w:pPr>
              <w:pStyle w:val="acctfourfigures"/>
              <w:tabs>
                <w:tab w:val="clear" w:pos="765"/>
                <w:tab w:val="decimal" w:pos="1017"/>
              </w:tabs>
              <w:spacing w:line="220" w:lineRule="exact"/>
              <w:ind w:right="11"/>
              <w:jc w:val="center"/>
              <w:rPr>
                <w:b/>
                <w:bCs/>
                <w:szCs w:val="22"/>
              </w:rPr>
            </w:pPr>
          </w:p>
        </w:tc>
        <w:tc>
          <w:tcPr>
            <w:tcW w:w="60" w:type="pct"/>
            <w:vAlign w:val="bottom"/>
          </w:tcPr>
          <w:p w:rsidR="001F07CC" w:rsidRPr="0085670F" w:rsidRDefault="001F07CC" w:rsidP="001F07CC">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szCs w:val="22"/>
              </w:rPr>
            </w:pPr>
            <w:r w:rsidRPr="0085670F">
              <w:rPr>
                <w:szCs w:val="22"/>
              </w:rPr>
              <w:t>At 1 January 2017</w:t>
            </w:r>
          </w:p>
        </w:tc>
        <w:tc>
          <w:tcPr>
            <w:tcW w:w="441" w:type="pct"/>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85670F" w:rsidRDefault="00086AB6" w:rsidP="00086AB6">
            <w:pPr>
              <w:pStyle w:val="acctfourfigures"/>
              <w:tabs>
                <w:tab w:val="clear" w:pos="765"/>
                <w:tab w:val="decimal" w:pos="1226"/>
              </w:tabs>
              <w:spacing w:line="220" w:lineRule="exact"/>
              <w:ind w:right="11"/>
              <w:jc w:val="center"/>
              <w:rPr>
                <w:szCs w:val="22"/>
              </w:rPr>
            </w:pPr>
            <w:r w:rsidRPr="0085670F">
              <w:rPr>
                <w:szCs w:val="22"/>
              </w:rPr>
              <w:t>305,799</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vAlign w:val="bottom"/>
          </w:tcPr>
          <w:p w:rsidR="00086AB6" w:rsidRPr="00061F40" w:rsidRDefault="00086AB6" w:rsidP="00086AB6">
            <w:pPr>
              <w:pStyle w:val="acctfourfigures"/>
              <w:tabs>
                <w:tab w:val="clear" w:pos="765"/>
                <w:tab w:val="decimal" w:pos="1187"/>
              </w:tabs>
              <w:spacing w:line="220" w:lineRule="exact"/>
              <w:ind w:right="11"/>
              <w:jc w:val="center"/>
              <w:rPr>
                <w:szCs w:val="22"/>
              </w:rPr>
            </w:pPr>
            <w:r w:rsidRPr="00061F40">
              <w:rPr>
                <w:szCs w:val="22"/>
              </w:rPr>
              <w:t>1,733,518</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vAlign w:val="bottom"/>
          </w:tcPr>
          <w:p w:rsidR="00086AB6" w:rsidRPr="00C633EA" w:rsidRDefault="00086AB6" w:rsidP="00086AB6">
            <w:pPr>
              <w:pStyle w:val="acctfourfigures"/>
              <w:tabs>
                <w:tab w:val="clear" w:pos="765"/>
                <w:tab w:val="decimal" w:pos="1287"/>
              </w:tabs>
              <w:spacing w:line="220" w:lineRule="exact"/>
              <w:ind w:right="11"/>
              <w:jc w:val="center"/>
              <w:rPr>
                <w:szCs w:val="22"/>
              </w:rPr>
            </w:pPr>
            <w:r w:rsidRPr="00C633EA">
              <w:rPr>
                <w:szCs w:val="22"/>
              </w:rPr>
              <w:t>60,600</w:t>
            </w:r>
          </w:p>
        </w:tc>
        <w:tc>
          <w:tcPr>
            <w:tcW w:w="60" w:type="pct"/>
            <w:vAlign w:val="bottom"/>
          </w:tcPr>
          <w:p w:rsidR="00086AB6" w:rsidRPr="0085670F" w:rsidRDefault="00086AB6" w:rsidP="00086AB6">
            <w:pPr>
              <w:pStyle w:val="acctfourfigures"/>
              <w:spacing w:line="220" w:lineRule="exact"/>
              <w:jc w:val="center"/>
              <w:rPr>
                <w:szCs w:val="22"/>
                <w:highlight w:val="yellow"/>
              </w:rPr>
            </w:pPr>
          </w:p>
        </w:tc>
        <w:tc>
          <w:tcPr>
            <w:tcW w:w="469" w:type="pct"/>
            <w:vAlign w:val="bottom"/>
          </w:tcPr>
          <w:p w:rsidR="00086AB6" w:rsidRPr="00C633EA" w:rsidRDefault="00086AB6" w:rsidP="00086AB6">
            <w:pPr>
              <w:pStyle w:val="acctfourfigures"/>
              <w:tabs>
                <w:tab w:val="clear" w:pos="765"/>
                <w:tab w:val="decimal" w:pos="1091"/>
              </w:tabs>
              <w:spacing w:line="220" w:lineRule="exact"/>
              <w:ind w:right="53"/>
              <w:jc w:val="right"/>
              <w:rPr>
                <w:szCs w:val="22"/>
              </w:rPr>
            </w:pPr>
            <w:r w:rsidRPr="00C633EA">
              <w:rPr>
                <w:szCs w:val="22"/>
              </w:rPr>
              <w:t>7,516</w:t>
            </w:r>
          </w:p>
        </w:tc>
        <w:tc>
          <w:tcPr>
            <w:tcW w:w="60" w:type="pct"/>
          </w:tcPr>
          <w:p w:rsidR="00086AB6" w:rsidRPr="0085670F" w:rsidRDefault="00086AB6" w:rsidP="00086AB6">
            <w:pPr>
              <w:pStyle w:val="acctfourfigures"/>
              <w:tabs>
                <w:tab w:val="clear" w:pos="765"/>
                <w:tab w:val="decimal" w:pos="734"/>
                <w:tab w:val="decimal" w:pos="1903"/>
              </w:tabs>
              <w:spacing w:line="220" w:lineRule="exact"/>
              <w:ind w:right="11"/>
              <w:jc w:val="center"/>
              <w:rPr>
                <w:szCs w:val="22"/>
              </w:rPr>
            </w:pPr>
          </w:p>
        </w:tc>
        <w:tc>
          <w:tcPr>
            <w:tcW w:w="558" w:type="pct"/>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1017"/>
              </w:tabs>
              <w:spacing w:line="220" w:lineRule="exact"/>
              <w:ind w:right="11"/>
              <w:jc w:val="center"/>
              <w:rPr>
                <w:szCs w:val="22"/>
              </w:rPr>
            </w:pPr>
            <w:r w:rsidRPr="0085670F">
              <w:rPr>
                <w:szCs w:val="22"/>
              </w:rPr>
              <w:t>2,107,433</w:t>
            </w:r>
          </w:p>
        </w:tc>
        <w:tc>
          <w:tcPr>
            <w:tcW w:w="60" w:type="pct"/>
            <w:vAlign w:val="bottom"/>
          </w:tcPr>
          <w:p w:rsidR="00086AB6" w:rsidRPr="0085670F" w:rsidRDefault="00086AB6" w:rsidP="00086AB6">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F22C79" w:rsidP="00F22C79">
            <w:pPr>
              <w:spacing w:line="220" w:lineRule="exact"/>
              <w:ind w:left="-79" w:right="-80" w:firstLine="79"/>
              <w:rPr>
                <w:szCs w:val="22"/>
              </w:rPr>
            </w:pPr>
            <w:r>
              <w:rPr>
                <w:szCs w:val="22"/>
              </w:rPr>
              <w:t>Depreciation charge for the</w:t>
            </w:r>
            <w:r w:rsidR="00086AB6" w:rsidRPr="0085670F">
              <w:rPr>
                <w:szCs w:val="22"/>
              </w:rPr>
              <w:t xml:space="preserve"> year  </w:t>
            </w:r>
          </w:p>
        </w:tc>
        <w:tc>
          <w:tcPr>
            <w:tcW w:w="441" w:type="pct"/>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85670F" w:rsidRDefault="00086AB6" w:rsidP="00086AB6">
            <w:pPr>
              <w:pStyle w:val="acctfourfigures"/>
              <w:tabs>
                <w:tab w:val="clear" w:pos="765"/>
                <w:tab w:val="decimal" w:pos="1226"/>
              </w:tabs>
              <w:spacing w:line="220" w:lineRule="exact"/>
              <w:ind w:right="11"/>
              <w:jc w:val="center"/>
              <w:rPr>
                <w:szCs w:val="22"/>
              </w:rPr>
            </w:pPr>
            <w:r w:rsidRPr="0085670F">
              <w:rPr>
                <w:szCs w:val="22"/>
              </w:rPr>
              <w:t>13,720</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vAlign w:val="bottom"/>
          </w:tcPr>
          <w:p w:rsidR="00086AB6" w:rsidRPr="00061F40" w:rsidRDefault="00086AB6" w:rsidP="00086AB6">
            <w:pPr>
              <w:pStyle w:val="acctfourfigures"/>
              <w:tabs>
                <w:tab w:val="clear" w:pos="765"/>
                <w:tab w:val="decimal" w:pos="1187"/>
              </w:tabs>
              <w:spacing w:line="220" w:lineRule="exact"/>
              <w:ind w:right="11"/>
              <w:jc w:val="center"/>
              <w:rPr>
                <w:szCs w:val="22"/>
              </w:rPr>
            </w:pPr>
            <w:r w:rsidRPr="00061F40">
              <w:rPr>
                <w:szCs w:val="22"/>
              </w:rPr>
              <w:t>133,623</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vAlign w:val="bottom"/>
          </w:tcPr>
          <w:p w:rsidR="00086AB6" w:rsidRPr="00C633EA" w:rsidRDefault="00086AB6" w:rsidP="00086AB6">
            <w:pPr>
              <w:pStyle w:val="acctfourfigures"/>
              <w:tabs>
                <w:tab w:val="clear" w:pos="765"/>
                <w:tab w:val="decimal" w:pos="1343"/>
              </w:tabs>
              <w:spacing w:line="220" w:lineRule="exact"/>
              <w:ind w:right="11"/>
              <w:jc w:val="center"/>
              <w:rPr>
                <w:szCs w:val="22"/>
              </w:rPr>
            </w:pPr>
            <w:r w:rsidRPr="00C633EA">
              <w:rPr>
                <w:szCs w:val="22"/>
              </w:rPr>
              <w:t>11,714</w:t>
            </w:r>
          </w:p>
        </w:tc>
        <w:tc>
          <w:tcPr>
            <w:tcW w:w="60" w:type="pct"/>
            <w:vAlign w:val="bottom"/>
          </w:tcPr>
          <w:p w:rsidR="00086AB6" w:rsidRPr="00086AB6" w:rsidRDefault="00086AB6" w:rsidP="00086AB6">
            <w:pPr>
              <w:pStyle w:val="acctfourfigures"/>
              <w:tabs>
                <w:tab w:val="decimal" w:pos="1343"/>
              </w:tabs>
              <w:spacing w:line="220" w:lineRule="exact"/>
              <w:jc w:val="center"/>
              <w:rPr>
                <w:szCs w:val="22"/>
              </w:rPr>
            </w:pPr>
          </w:p>
        </w:tc>
        <w:tc>
          <w:tcPr>
            <w:tcW w:w="469" w:type="pct"/>
            <w:vAlign w:val="bottom"/>
          </w:tcPr>
          <w:p w:rsidR="00086AB6" w:rsidRPr="0085670F" w:rsidRDefault="00086AB6" w:rsidP="00086AB6">
            <w:pPr>
              <w:pStyle w:val="acctfourfigures"/>
              <w:tabs>
                <w:tab w:val="clear" w:pos="765"/>
                <w:tab w:val="decimal" w:pos="1091"/>
              </w:tabs>
              <w:spacing w:line="220" w:lineRule="exact"/>
              <w:ind w:right="53"/>
              <w:jc w:val="right"/>
              <w:rPr>
                <w:spacing w:val="62"/>
                <w:szCs w:val="22"/>
                <w:highlight w:val="yellow"/>
              </w:rPr>
            </w:pPr>
            <w:r w:rsidRPr="00C633EA">
              <w:rPr>
                <w:szCs w:val="22"/>
              </w:rPr>
              <w:t>115</w:t>
            </w:r>
          </w:p>
        </w:tc>
        <w:tc>
          <w:tcPr>
            <w:tcW w:w="60" w:type="pct"/>
          </w:tcPr>
          <w:p w:rsidR="00086AB6" w:rsidRPr="0085670F" w:rsidRDefault="00086AB6" w:rsidP="00086AB6">
            <w:pPr>
              <w:pStyle w:val="acctfourfigures"/>
              <w:tabs>
                <w:tab w:val="clear" w:pos="765"/>
                <w:tab w:val="decimal" w:pos="734"/>
              </w:tabs>
              <w:spacing w:line="220" w:lineRule="exact"/>
              <w:ind w:right="11"/>
              <w:jc w:val="center"/>
              <w:rPr>
                <w:szCs w:val="22"/>
              </w:rPr>
            </w:pPr>
          </w:p>
        </w:tc>
        <w:tc>
          <w:tcPr>
            <w:tcW w:w="558" w:type="pct"/>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1017"/>
              </w:tabs>
              <w:spacing w:line="220" w:lineRule="exact"/>
              <w:ind w:right="11"/>
              <w:jc w:val="center"/>
              <w:rPr>
                <w:szCs w:val="22"/>
              </w:rPr>
            </w:pPr>
            <w:r w:rsidRPr="0085670F">
              <w:rPr>
                <w:szCs w:val="22"/>
              </w:rPr>
              <w:t>159,172</w:t>
            </w:r>
          </w:p>
        </w:tc>
        <w:tc>
          <w:tcPr>
            <w:tcW w:w="60" w:type="pct"/>
            <w:vAlign w:val="bottom"/>
          </w:tcPr>
          <w:p w:rsidR="00086AB6" w:rsidRPr="0085670F" w:rsidRDefault="00086AB6" w:rsidP="00086AB6">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szCs w:val="22"/>
              </w:rPr>
            </w:pPr>
            <w:r w:rsidRPr="0085670F">
              <w:rPr>
                <w:szCs w:val="22"/>
              </w:rPr>
              <w:t>Disposals</w:t>
            </w:r>
            <w:r w:rsidRPr="0085670F">
              <w:rPr>
                <w:rFonts w:cs="Angsana New"/>
                <w:szCs w:val="28"/>
                <w:lang w:val="en-US" w:bidi="th-TH"/>
              </w:rPr>
              <w:t>/ written-off</w:t>
            </w:r>
          </w:p>
        </w:tc>
        <w:tc>
          <w:tcPr>
            <w:tcW w:w="441" w:type="pct"/>
            <w:tcBorders>
              <w:bottom w:val="single" w:sz="4" w:space="0" w:color="auto"/>
            </w:tcBorders>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tcBorders>
              <w:bottom w:val="single" w:sz="4" w:space="0" w:color="auto"/>
            </w:tcBorders>
            <w:vAlign w:val="bottom"/>
          </w:tcPr>
          <w:p w:rsidR="00086AB6" w:rsidRPr="0085670F" w:rsidRDefault="00086AB6" w:rsidP="00086AB6">
            <w:pPr>
              <w:pStyle w:val="acctfourfigures"/>
              <w:tabs>
                <w:tab w:val="clear" w:pos="765"/>
                <w:tab w:val="decimal" w:pos="1226"/>
              </w:tabs>
              <w:spacing w:line="220" w:lineRule="exact"/>
              <w:ind w:right="11"/>
              <w:jc w:val="center"/>
              <w:rPr>
                <w:szCs w:val="22"/>
              </w:rPr>
            </w:pPr>
            <w:r w:rsidRPr="0085670F">
              <w:rPr>
                <w:szCs w:val="22"/>
              </w:rPr>
              <w:t>(822)</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tcBorders>
              <w:bottom w:val="single" w:sz="4" w:space="0" w:color="auto"/>
            </w:tcBorders>
            <w:vAlign w:val="bottom"/>
          </w:tcPr>
          <w:p w:rsidR="00086AB6" w:rsidRPr="00061F40" w:rsidRDefault="00086AB6" w:rsidP="00086AB6">
            <w:pPr>
              <w:pStyle w:val="acctfourfigures"/>
              <w:tabs>
                <w:tab w:val="clear" w:pos="765"/>
                <w:tab w:val="decimal" w:pos="1343"/>
              </w:tabs>
              <w:spacing w:line="220" w:lineRule="exact"/>
              <w:ind w:right="11"/>
              <w:jc w:val="center"/>
              <w:rPr>
                <w:szCs w:val="22"/>
              </w:rPr>
            </w:pPr>
            <w:r w:rsidRPr="00061F40">
              <w:rPr>
                <w:szCs w:val="22"/>
              </w:rPr>
              <w:t>(108,164)</w:t>
            </w:r>
          </w:p>
        </w:tc>
        <w:tc>
          <w:tcPr>
            <w:tcW w:w="60" w:type="pct"/>
            <w:vAlign w:val="bottom"/>
          </w:tcPr>
          <w:p w:rsidR="00086AB6" w:rsidRPr="0085670F" w:rsidRDefault="00086AB6" w:rsidP="00086AB6">
            <w:pPr>
              <w:pStyle w:val="acctfourfigures"/>
              <w:tabs>
                <w:tab w:val="decimal" w:pos="1343"/>
              </w:tabs>
              <w:spacing w:line="220" w:lineRule="exact"/>
              <w:jc w:val="center"/>
              <w:rPr>
                <w:szCs w:val="22"/>
              </w:rPr>
            </w:pPr>
          </w:p>
        </w:tc>
        <w:tc>
          <w:tcPr>
            <w:tcW w:w="571" w:type="pct"/>
            <w:tcBorders>
              <w:bottom w:val="single" w:sz="4" w:space="0" w:color="auto"/>
            </w:tcBorders>
            <w:vAlign w:val="bottom"/>
          </w:tcPr>
          <w:p w:rsidR="00086AB6" w:rsidRPr="00C633EA" w:rsidRDefault="00086AB6" w:rsidP="0041336E">
            <w:pPr>
              <w:pStyle w:val="acctfourfigures"/>
              <w:tabs>
                <w:tab w:val="clear" w:pos="765"/>
                <w:tab w:val="decimal" w:pos="1433"/>
              </w:tabs>
              <w:spacing w:line="220" w:lineRule="exact"/>
              <w:ind w:right="11"/>
              <w:jc w:val="center"/>
              <w:rPr>
                <w:szCs w:val="22"/>
              </w:rPr>
            </w:pPr>
            <w:r w:rsidRPr="00C633EA">
              <w:rPr>
                <w:szCs w:val="22"/>
              </w:rPr>
              <w:t>(2,373)</w:t>
            </w:r>
          </w:p>
        </w:tc>
        <w:tc>
          <w:tcPr>
            <w:tcW w:w="60" w:type="pct"/>
            <w:vAlign w:val="bottom"/>
          </w:tcPr>
          <w:p w:rsidR="00086AB6" w:rsidRPr="00DE7CA9" w:rsidRDefault="00086AB6" w:rsidP="00086AB6">
            <w:pPr>
              <w:pStyle w:val="acctfourfigures"/>
              <w:tabs>
                <w:tab w:val="decimal" w:pos="1343"/>
              </w:tabs>
              <w:spacing w:line="220" w:lineRule="exact"/>
              <w:ind w:right="11"/>
              <w:jc w:val="center"/>
              <w:rPr>
                <w:szCs w:val="22"/>
              </w:rPr>
            </w:pPr>
          </w:p>
        </w:tc>
        <w:tc>
          <w:tcPr>
            <w:tcW w:w="469" w:type="pct"/>
            <w:tcBorders>
              <w:bottom w:val="single" w:sz="4" w:space="0" w:color="auto"/>
            </w:tcBorders>
            <w:vAlign w:val="bottom"/>
          </w:tcPr>
          <w:p w:rsidR="00086AB6" w:rsidRPr="0085670F" w:rsidRDefault="00086AB6" w:rsidP="00086AB6">
            <w:pPr>
              <w:pStyle w:val="acctfourfigures"/>
              <w:tabs>
                <w:tab w:val="clear" w:pos="765"/>
                <w:tab w:val="decimal" w:pos="390"/>
              </w:tabs>
              <w:spacing w:line="220" w:lineRule="exact"/>
              <w:ind w:right="323"/>
              <w:jc w:val="right"/>
              <w:rPr>
                <w:spacing w:val="54"/>
                <w:szCs w:val="22"/>
              </w:rPr>
            </w:pPr>
            <w:r w:rsidRPr="0085670F">
              <w:rPr>
                <w:spacing w:val="54"/>
                <w:szCs w:val="22"/>
              </w:rPr>
              <w:t>-</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c>
          <w:tcPr>
            <w:tcW w:w="558" w:type="pct"/>
            <w:tcBorders>
              <w:bottom w:val="single" w:sz="4" w:space="0" w:color="auto"/>
            </w:tcBorders>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tcBorders>
              <w:bottom w:val="single" w:sz="4" w:space="0" w:color="auto"/>
            </w:tcBorders>
            <w:vAlign w:val="bottom"/>
          </w:tcPr>
          <w:p w:rsidR="00086AB6" w:rsidRPr="0085670F" w:rsidRDefault="00086AB6" w:rsidP="00086AB6">
            <w:pPr>
              <w:pStyle w:val="acctfourfigures"/>
              <w:tabs>
                <w:tab w:val="clear" w:pos="765"/>
                <w:tab w:val="decimal" w:pos="1107"/>
              </w:tabs>
              <w:spacing w:line="220" w:lineRule="exact"/>
              <w:ind w:right="11"/>
              <w:jc w:val="center"/>
              <w:rPr>
                <w:szCs w:val="22"/>
              </w:rPr>
            </w:pPr>
            <w:r w:rsidRPr="0085670F">
              <w:rPr>
                <w:szCs w:val="22"/>
              </w:rPr>
              <w:t>(111,359)</w:t>
            </w:r>
          </w:p>
        </w:tc>
        <w:tc>
          <w:tcPr>
            <w:tcW w:w="60" w:type="pct"/>
            <w:vAlign w:val="bottom"/>
          </w:tcPr>
          <w:p w:rsidR="00086AB6" w:rsidRPr="0085670F" w:rsidRDefault="00086AB6" w:rsidP="00086AB6">
            <w:pPr>
              <w:pStyle w:val="acctfourfigures"/>
              <w:spacing w:line="220" w:lineRule="exact"/>
              <w:jc w:val="center"/>
              <w:rPr>
                <w:szCs w:val="22"/>
              </w:rPr>
            </w:pPr>
          </w:p>
        </w:tc>
      </w:tr>
      <w:tr w:rsidR="004B7531" w:rsidRPr="0085670F" w:rsidTr="00086AB6">
        <w:trPr>
          <w:cantSplit/>
        </w:trPr>
        <w:tc>
          <w:tcPr>
            <w:tcW w:w="1092" w:type="pct"/>
            <w:vAlign w:val="bottom"/>
          </w:tcPr>
          <w:p w:rsidR="001F07CC" w:rsidRPr="0085670F" w:rsidRDefault="001F07CC" w:rsidP="001F07CC">
            <w:pPr>
              <w:spacing w:line="220" w:lineRule="exact"/>
              <w:rPr>
                <w:b/>
                <w:bCs/>
                <w:szCs w:val="22"/>
              </w:rPr>
            </w:pPr>
            <w:r w:rsidRPr="0085670F">
              <w:rPr>
                <w:b/>
                <w:bCs/>
                <w:szCs w:val="22"/>
              </w:rPr>
              <w:t>At 31 December 2017 and</w:t>
            </w:r>
          </w:p>
        </w:tc>
        <w:tc>
          <w:tcPr>
            <w:tcW w:w="441" w:type="pct"/>
            <w:tcBorders>
              <w:top w:val="single" w:sz="4" w:space="0" w:color="auto"/>
            </w:tcBorders>
            <w:vAlign w:val="bottom"/>
          </w:tcPr>
          <w:p w:rsidR="001F07CC" w:rsidRPr="0085670F" w:rsidRDefault="001F07CC" w:rsidP="001F07CC">
            <w:pPr>
              <w:pStyle w:val="acctfourfigures"/>
              <w:tabs>
                <w:tab w:val="clear" w:pos="765"/>
                <w:tab w:val="decimal" w:pos="911"/>
                <w:tab w:val="decimal" w:pos="1404"/>
              </w:tabs>
              <w:spacing w:line="220" w:lineRule="exact"/>
              <w:ind w:right="11"/>
              <w:jc w:val="center"/>
              <w:rPr>
                <w:spacing w:val="30"/>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99" w:type="pct"/>
            <w:tcBorders>
              <w:top w:val="single" w:sz="4" w:space="0" w:color="auto"/>
            </w:tcBorders>
            <w:vAlign w:val="bottom"/>
          </w:tcPr>
          <w:p w:rsidR="001F07CC" w:rsidRPr="0085670F" w:rsidRDefault="001F07CC" w:rsidP="00086AB6">
            <w:pPr>
              <w:pStyle w:val="acctfourfigures"/>
              <w:tabs>
                <w:tab w:val="clear" w:pos="765"/>
                <w:tab w:val="decimal" w:pos="1226"/>
              </w:tabs>
              <w:spacing w:line="220" w:lineRule="exact"/>
              <w:ind w:right="11"/>
              <w:jc w:val="center"/>
              <w:rPr>
                <w:szCs w:val="22"/>
              </w:rPr>
            </w:pPr>
          </w:p>
        </w:tc>
        <w:tc>
          <w:tcPr>
            <w:tcW w:w="60" w:type="pct"/>
            <w:vAlign w:val="bottom"/>
          </w:tcPr>
          <w:p w:rsidR="001F07CC" w:rsidRPr="0085670F" w:rsidRDefault="001F07CC" w:rsidP="001F07CC">
            <w:pPr>
              <w:pStyle w:val="acctfourfigures"/>
              <w:tabs>
                <w:tab w:val="decimal" w:pos="1361"/>
              </w:tabs>
              <w:spacing w:line="220" w:lineRule="exact"/>
              <w:jc w:val="center"/>
              <w:rPr>
                <w:szCs w:val="22"/>
              </w:rPr>
            </w:pPr>
          </w:p>
        </w:tc>
        <w:tc>
          <w:tcPr>
            <w:tcW w:w="494" w:type="pct"/>
            <w:tcBorders>
              <w:top w:val="single" w:sz="4" w:space="0" w:color="auto"/>
            </w:tcBorders>
            <w:vAlign w:val="bottom"/>
          </w:tcPr>
          <w:p w:rsidR="001F07CC" w:rsidRPr="0085670F" w:rsidRDefault="001F07CC" w:rsidP="00086AB6">
            <w:pPr>
              <w:pStyle w:val="acctfourfigures"/>
              <w:tabs>
                <w:tab w:val="clear" w:pos="765"/>
                <w:tab w:val="decimal" w:pos="1187"/>
                <w:tab w:val="decimal" w:pos="1632"/>
              </w:tabs>
              <w:spacing w:line="220" w:lineRule="exact"/>
              <w:ind w:right="11"/>
              <w:jc w:val="center"/>
              <w:rPr>
                <w:spacing w:val="50"/>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571" w:type="pct"/>
            <w:tcBorders>
              <w:top w:val="single" w:sz="4" w:space="0" w:color="auto"/>
            </w:tcBorders>
            <w:vAlign w:val="bottom"/>
          </w:tcPr>
          <w:p w:rsidR="001F07CC" w:rsidRPr="0085670F" w:rsidRDefault="001F07CC" w:rsidP="001F07CC">
            <w:pPr>
              <w:pStyle w:val="acctfourfigures"/>
              <w:tabs>
                <w:tab w:val="clear" w:pos="765"/>
                <w:tab w:val="decimal" w:pos="1287"/>
                <w:tab w:val="decimal" w:pos="1545"/>
              </w:tabs>
              <w:spacing w:line="220" w:lineRule="exact"/>
              <w:ind w:right="11"/>
              <w:jc w:val="center"/>
              <w:rPr>
                <w:szCs w:val="22"/>
                <w:highlight w:val="yellow"/>
              </w:rPr>
            </w:pPr>
          </w:p>
        </w:tc>
        <w:tc>
          <w:tcPr>
            <w:tcW w:w="60" w:type="pct"/>
            <w:vAlign w:val="bottom"/>
          </w:tcPr>
          <w:p w:rsidR="001F07CC" w:rsidRPr="0085670F" w:rsidRDefault="001F07CC" w:rsidP="001F07CC">
            <w:pPr>
              <w:pStyle w:val="acctfourfigures"/>
              <w:spacing w:line="220" w:lineRule="exact"/>
              <w:jc w:val="center"/>
              <w:rPr>
                <w:szCs w:val="22"/>
                <w:highlight w:val="yellow"/>
              </w:rPr>
            </w:pPr>
          </w:p>
        </w:tc>
        <w:tc>
          <w:tcPr>
            <w:tcW w:w="469" w:type="pct"/>
            <w:tcBorders>
              <w:top w:val="single" w:sz="4" w:space="0" w:color="auto"/>
            </w:tcBorders>
            <w:vAlign w:val="bottom"/>
          </w:tcPr>
          <w:p w:rsidR="001F07CC" w:rsidRPr="0085670F" w:rsidRDefault="001F07CC" w:rsidP="00086AB6">
            <w:pPr>
              <w:pStyle w:val="acctfourfigures"/>
              <w:tabs>
                <w:tab w:val="clear" w:pos="765"/>
                <w:tab w:val="decimal" w:pos="1091"/>
                <w:tab w:val="decimal" w:pos="1545"/>
              </w:tabs>
              <w:spacing w:line="220" w:lineRule="exact"/>
              <w:ind w:right="53"/>
              <w:jc w:val="right"/>
              <w:rPr>
                <w:spacing w:val="62"/>
                <w:szCs w:val="22"/>
                <w:highlight w:val="yellow"/>
              </w:rPr>
            </w:pPr>
          </w:p>
        </w:tc>
        <w:tc>
          <w:tcPr>
            <w:tcW w:w="60" w:type="pct"/>
          </w:tcPr>
          <w:p w:rsidR="001F07CC" w:rsidRPr="0085670F" w:rsidRDefault="001F07CC" w:rsidP="001F07CC">
            <w:pPr>
              <w:pStyle w:val="acctfourfigures"/>
              <w:tabs>
                <w:tab w:val="clear" w:pos="765"/>
                <w:tab w:val="decimal" w:pos="734"/>
              </w:tabs>
              <w:spacing w:line="220" w:lineRule="exact"/>
              <w:ind w:right="11"/>
              <w:jc w:val="center"/>
              <w:rPr>
                <w:szCs w:val="22"/>
              </w:rPr>
            </w:pPr>
          </w:p>
        </w:tc>
        <w:tc>
          <w:tcPr>
            <w:tcW w:w="558" w:type="pct"/>
            <w:tcBorders>
              <w:top w:val="single" w:sz="4" w:space="0" w:color="auto"/>
            </w:tcBorders>
            <w:vAlign w:val="bottom"/>
          </w:tcPr>
          <w:p w:rsidR="001F07CC" w:rsidRPr="0085670F" w:rsidRDefault="001F07CC" w:rsidP="001F07CC">
            <w:pPr>
              <w:pStyle w:val="acctfourfigures"/>
              <w:tabs>
                <w:tab w:val="clear" w:pos="765"/>
                <w:tab w:val="decimal" w:pos="734"/>
                <w:tab w:val="decimal" w:pos="1292"/>
              </w:tabs>
              <w:spacing w:line="220" w:lineRule="exact"/>
              <w:ind w:right="11"/>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56" w:type="pct"/>
            <w:tcBorders>
              <w:top w:val="single" w:sz="4" w:space="0" w:color="auto"/>
            </w:tcBorders>
            <w:vAlign w:val="bottom"/>
          </w:tcPr>
          <w:p w:rsidR="001F07CC" w:rsidRPr="0085670F" w:rsidRDefault="001F07CC" w:rsidP="003C4201">
            <w:pPr>
              <w:pStyle w:val="acctfourfigures"/>
              <w:tabs>
                <w:tab w:val="clear" w:pos="765"/>
                <w:tab w:val="decimal" w:pos="1017"/>
              </w:tabs>
              <w:spacing w:line="220" w:lineRule="exact"/>
              <w:ind w:right="11"/>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b/>
                <w:bCs/>
                <w:szCs w:val="22"/>
              </w:rPr>
            </w:pPr>
            <w:r w:rsidRPr="0085670F">
              <w:rPr>
                <w:b/>
                <w:bCs/>
                <w:szCs w:val="22"/>
              </w:rPr>
              <w:t xml:space="preserve">   1 January 2018</w:t>
            </w:r>
          </w:p>
        </w:tc>
        <w:tc>
          <w:tcPr>
            <w:tcW w:w="441" w:type="pct"/>
            <w:vAlign w:val="bottom"/>
          </w:tcPr>
          <w:p w:rsidR="00086AB6" w:rsidRPr="009976B7" w:rsidRDefault="00086AB6" w:rsidP="00086AB6">
            <w:pPr>
              <w:pStyle w:val="acctfourfigures"/>
              <w:tabs>
                <w:tab w:val="clear" w:pos="765"/>
                <w:tab w:val="decimal" w:pos="463"/>
              </w:tabs>
              <w:spacing w:line="220" w:lineRule="exact"/>
              <w:ind w:right="11"/>
              <w:jc w:val="center"/>
              <w:rPr>
                <w:b/>
                <w:bCs/>
                <w:spacing w:val="30"/>
                <w:szCs w:val="22"/>
              </w:rPr>
            </w:pPr>
            <w:r w:rsidRPr="009976B7">
              <w:rPr>
                <w:b/>
                <w:bCs/>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9976B7" w:rsidRDefault="00086AB6" w:rsidP="00086AB6">
            <w:pPr>
              <w:pStyle w:val="acctfourfigures"/>
              <w:tabs>
                <w:tab w:val="clear" w:pos="765"/>
                <w:tab w:val="decimal" w:pos="1226"/>
              </w:tabs>
              <w:spacing w:line="220" w:lineRule="exact"/>
              <w:ind w:right="11"/>
              <w:jc w:val="center"/>
              <w:rPr>
                <w:b/>
                <w:bCs/>
                <w:szCs w:val="22"/>
              </w:rPr>
            </w:pPr>
            <w:r w:rsidRPr="009976B7">
              <w:rPr>
                <w:b/>
                <w:bCs/>
                <w:szCs w:val="22"/>
              </w:rPr>
              <w:t>318,697</w:t>
            </w:r>
          </w:p>
        </w:tc>
        <w:tc>
          <w:tcPr>
            <w:tcW w:w="60" w:type="pct"/>
            <w:vAlign w:val="bottom"/>
          </w:tcPr>
          <w:p w:rsidR="00086AB6" w:rsidRPr="009976B7" w:rsidRDefault="00086AB6" w:rsidP="00086AB6">
            <w:pPr>
              <w:pStyle w:val="acctfourfigures"/>
              <w:tabs>
                <w:tab w:val="decimal" w:pos="1361"/>
              </w:tabs>
              <w:spacing w:line="220" w:lineRule="exact"/>
              <w:jc w:val="center"/>
              <w:rPr>
                <w:b/>
                <w:bCs/>
                <w:szCs w:val="22"/>
              </w:rPr>
            </w:pPr>
          </w:p>
        </w:tc>
        <w:tc>
          <w:tcPr>
            <w:tcW w:w="494" w:type="pct"/>
            <w:vAlign w:val="bottom"/>
          </w:tcPr>
          <w:p w:rsidR="00086AB6" w:rsidRPr="00061F40" w:rsidRDefault="00086AB6" w:rsidP="00086AB6">
            <w:pPr>
              <w:pStyle w:val="acctfourfigures"/>
              <w:tabs>
                <w:tab w:val="clear" w:pos="765"/>
                <w:tab w:val="decimal" w:pos="1187"/>
              </w:tabs>
              <w:spacing w:line="220" w:lineRule="exact"/>
              <w:ind w:right="11"/>
              <w:jc w:val="center"/>
              <w:rPr>
                <w:b/>
                <w:bCs/>
                <w:szCs w:val="22"/>
              </w:rPr>
            </w:pPr>
            <w:r w:rsidRPr="00061F40">
              <w:rPr>
                <w:b/>
                <w:bCs/>
                <w:szCs w:val="22"/>
              </w:rPr>
              <w:t>1,758,977</w:t>
            </w:r>
          </w:p>
        </w:tc>
        <w:tc>
          <w:tcPr>
            <w:tcW w:w="60" w:type="pct"/>
            <w:vAlign w:val="bottom"/>
          </w:tcPr>
          <w:p w:rsidR="00086AB6" w:rsidRPr="0085670F" w:rsidRDefault="00086AB6" w:rsidP="00086AB6">
            <w:pPr>
              <w:pStyle w:val="acctfourfigures"/>
              <w:spacing w:line="220" w:lineRule="exact"/>
              <w:jc w:val="center"/>
              <w:rPr>
                <w:b/>
                <w:bCs/>
                <w:szCs w:val="22"/>
              </w:rPr>
            </w:pPr>
          </w:p>
        </w:tc>
        <w:tc>
          <w:tcPr>
            <w:tcW w:w="571" w:type="pct"/>
            <w:vAlign w:val="bottom"/>
          </w:tcPr>
          <w:p w:rsidR="00086AB6" w:rsidRPr="0085670F" w:rsidRDefault="00086AB6" w:rsidP="00086AB6">
            <w:pPr>
              <w:pStyle w:val="acctfourfigures"/>
              <w:tabs>
                <w:tab w:val="clear" w:pos="765"/>
                <w:tab w:val="decimal" w:pos="1287"/>
              </w:tabs>
              <w:spacing w:line="220" w:lineRule="exact"/>
              <w:ind w:right="11"/>
              <w:jc w:val="center"/>
              <w:rPr>
                <w:b/>
                <w:bCs/>
                <w:szCs w:val="22"/>
                <w:highlight w:val="yellow"/>
              </w:rPr>
            </w:pPr>
            <w:r w:rsidRPr="00C633EA">
              <w:rPr>
                <w:b/>
                <w:bCs/>
                <w:szCs w:val="22"/>
              </w:rPr>
              <w:t>69,941</w:t>
            </w:r>
          </w:p>
        </w:tc>
        <w:tc>
          <w:tcPr>
            <w:tcW w:w="60" w:type="pct"/>
            <w:vAlign w:val="bottom"/>
          </w:tcPr>
          <w:p w:rsidR="00086AB6" w:rsidRPr="0085670F" w:rsidRDefault="00086AB6" w:rsidP="00086AB6">
            <w:pPr>
              <w:pStyle w:val="acctfourfigures"/>
              <w:spacing w:line="220" w:lineRule="exact"/>
              <w:jc w:val="center"/>
              <w:rPr>
                <w:b/>
                <w:bCs/>
                <w:szCs w:val="22"/>
                <w:highlight w:val="yellow"/>
              </w:rPr>
            </w:pPr>
          </w:p>
        </w:tc>
        <w:tc>
          <w:tcPr>
            <w:tcW w:w="469" w:type="pct"/>
            <w:vAlign w:val="bottom"/>
          </w:tcPr>
          <w:p w:rsidR="00086AB6" w:rsidRPr="00C633EA" w:rsidRDefault="00086AB6" w:rsidP="00086AB6">
            <w:pPr>
              <w:pStyle w:val="acctfourfigures"/>
              <w:tabs>
                <w:tab w:val="clear" w:pos="765"/>
              </w:tabs>
              <w:spacing w:line="220" w:lineRule="exact"/>
              <w:ind w:right="53"/>
              <w:jc w:val="right"/>
              <w:rPr>
                <w:b/>
                <w:bCs/>
                <w:szCs w:val="22"/>
              </w:rPr>
            </w:pPr>
            <w:r w:rsidRPr="00C633EA">
              <w:rPr>
                <w:b/>
                <w:bCs/>
                <w:szCs w:val="22"/>
              </w:rPr>
              <w:t>7,631</w:t>
            </w:r>
          </w:p>
        </w:tc>
        <w:tc>
          <w:tcPr>
            <w:tcW w:w="60" w:type="pct"/>
          </w:tcPr>
          <w:p w:rsidR="00086AB6" w:rsidRPr="0085670F" w:rsidRDefault="00086AB6" w:rsidP="00086AB6">
            <w:pPr>
              <w:pStyle w:val="acctfourfigures"/>
              <w:tabs>
                <w:tab w:val="clear" w:pos="765"/>
                <w:tab w:val="decimal" w:pos="734"/>
              </w:tabs>
              <w:spacing w:line="220" w:lineRule="exact"/>
              <w:ind w:right="11"/>
              <w:jc w:val="center"/>
              <w:rPr>
                <w:b/>
                <w:bCs/>
                <w:szCs w:val="22"/>
              </w:rPr>
            </w:pPr>
          </w:p>
        </w:tc>
        <w:tc>
          <w:tcPr>
            <w:tcW w:w="558" w:type="pct"/>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1017"/>
              </w:tabs>
              <w:spacing w:line="220" w:lineRule="exact"/>
              <w:ind w:right="11"/>
              <w:jc w:val="center"/>
              <w:rPr>
                <w:b/>
                <w:bCs/>
                <w:szCs w:val="22"/>
              </w:rPr>
            </w:pPr>
            <w:r w:rsidRPr="0085670F">
              <w:rPr>
                <w:b/>
                <w:bCs/>
                <w:szCs w:val="22"/>
              </w:rPr>
              <w:t>2,155,246</w:t>
            </w:r>
          </w:p>
        </w:tc>
        <w:tc>
          <w:tcPr>
            <w:tcW w:w="60" w:type="pct"/>
            <w:vAlign w:val="bottom"/>
          </w:tcPr>
          <w:p w:rsidR="00086AB6" w:rsidRPr="0085670F" w:rsidRDefault="00086AB6" w:rsidP="00086AB6">
            <w:pPr>
              <w:pStyle w:val="acctfourfigures"/>
              <w:spacing w:line="220" w:lineRule="exact"/>
              <w:jc w:val="center"/>
              <w:rPr>
                <w:b/>
                <w:bCs/>
                <w:szCs w:val="22"/>
              </w:rPr>
            </w:pPr>
          </w:p>
        </w:tc>
      </w:tr>
      <w:tr w:rsidR="00086AB6" w:rsidRPr="0085670F" w:rsidTr="00086AB6">
        <w:trPr>
          <w:cantSplit/>
        </w:trPr>
        <w:tc>
          <w:tcPr>
            <w:tcW w:w="1092" w:type="pct"/>
            <w:vAlign w:val="bottom"/>
          </w:tcPr>
          <w:p w:rsidR="00086AB6" w:rsidRPr="0085670F" w:rsidRDefault="001F74A3" w:rsidP="001F74A3">
            <w:pPr>
              <w:spacing w:line="220" w:lineRule="exact"/>
              <w:rPr>
                <w:szCs w:val="22"/>
              </w:rPr>
            </w:pPr>
            <w:r>
              <w:rPr>
                <w:szCs w:val="22"/>
              </w:rPr>
              <w:t>Depreciation charge for the</w:t>
            </w:r>
            <w:r w:rsidR="00086AB6" w:rsidRPr="0085670F">
              <w:rPr>
                <w:szCs w:val="22"/>
              </w:rPr>
              <w:t xml:space="preserve"> year  </w:t>
            </w:r>
          </w:p>
        </w:tc>
        <w:tc>
          <w:tcPr>
            <w:tcW w:w="441" w:type="pct"/>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vAlign w:val="bottom"/>
          </w:tcPr>
          <w:p w:rsidR="00086AB6" w:rsidRPr="0085670F" w:rsidRDefault="00086AB6" w:rsidP="00610B96">
            <w:pPr>
              <w:pStyle w:val="acctfourfigures"/>
              <w:tabs>
                <w:tab w:val="clear" w:pos="765"/>
                <w:tab w:val="decimal" w:pos="1226"/>
              </w:tabs>
              <w:spacing w:line="220" w:lineRule="exact"/>
              <w:ind w:right="11"/>
              <w:jc w:val="center"/>
              <w:rPr>
                <w:szCs w:val="22"/>
              </w:rPr>
            </w:pPr>
            <w:r w:rsidRPr="0085670F">
              <w:rPr>
                <w:szCs w:val="22"/>
              </w:rPr>
              <w:t>13,</w:t>
            </w:r>
            <w:r w:rsidR="00610B96">
              <w:rPr>
                <w:szCs w:val="22"/>
              </w:rPr>
              <w:t>273</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vAlign w:val="bottom"/>
          </w:tcPr>
          <w:p w:rsidR="00086AB6" w:rsidRPr="00061F40" w:rsidRDefault="00086AB6" w:rsidP="00086AB6">
            <w:pPr>
              <w:pStyle w:val="acctfourfigures"/>
              <w:tabs>
                <w:tab w:val="clear" w:pos="765"/>
                <w:tab w:val="decimal" w:pos="1187"/>
              </w:tabs>
              <w:spacing w:line="220" w:lineRule="exact"/>
              <w:ind w:right="11"/>
              <w:jc w:val="center"/>
              <w:rPr>
                <w:szCs w:val="22"/>
              </w:rPr>
            </w:pPr>
            <w:r w:rsidRPr="00061F40">
              <w:rPr>
                <w:szCs w:val="22"/>
              </w:rPr>
              <w:t>139,08</w:t>
            </w:r>
            <w:r w:rsidR="00610B96">
              <w:rPr>
                <w:szCs w:val="22"/>
              </w:rPr>
              <w:t>1</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vAlign w:val="bottom"/>
          </w:tcPr>
          <w:p w:rsidR="00086AB6" w:rsidRPr="0085670F" w:rsidRDefault="00086AB6" w:rsidP="00086AB6">
            <w:pPr>
              <w:pStyle w:val="acctfourfigures"/>
              <w:tabs>
                <w:tab w:val="clear" w:pos="765"/>
                <w:tab w:val="decimal" w:pos="1287"/>
              </w:tabs>
              <w:spacing w:line="220" w:lineRule="exact"/>
              <w:ind w:right="11"/>
              <w:jc w:val="center"/>
              <w:rPr>
                <w:szCs w:val="22"/>
              </w:rPr>
            </w:pPr>
            <w:r w:rsidRPr="0085670F">
              <w:rPr>
                <w:szCs w:val="22"/>
              </w:rPr>
              <w:t>12,827</w:t>
            </w:r>
          </w:p>
        </w:tc>
        <w:tc>
          <w:tcPr>
            <w:tcW w:w="60" w:type="pct"/>
            <w:vAlign w:val="bottom"/>
          </w:tcPr>
          <w:p w:rsidR="00086AB6" w:rsidRPr="0085670F" w:rsidRDefault="00086AB6" w:rsidP="00086AB6">
            <w:pPr>
              <w:pStyle w:val="acctfourfigures"/>
              <w:tabs>
                <w:tab w:val="decimal" w:pos="1287"/>
              </w:tabs>
              <w:spacing w:line="220" w:lineRule="exact"/>
              <w:jc w:val="center"/>
              <w:rPr>
                <w:szCs w:val="22"/>
              </w:rPr>
            </w:pPr>
          </w:p>
        </w:tc>
        <w:tc>
          <w:tcPr>
            <w:tcW w:w="469" w:type="pct"/>
            <w:vAlign w:val="bottom"/>
          </w:tcPr>
          <w:p w:rsidR="00086AB6" w:rsidRPr="00C633EA" w:rsidRDefault="00086AB6" w:rsidP="00086AB6">
            <w:pPr>
              <w:pStyle w:val="acctfourfigures"/>
              <w:tabs>
                <w:tab w:val="clear" w:pos="765"/>
              </w:tabs>
              <w:spacing w:line="220" w:lineRule="exact"/>
              <w:ind w:right="53"/>
              <w:jc w:val="right"/>
              <w:rPr>
                <w:szCs w:val="22"/>
              </w:rPr>
            </w:pPr>
            <w:r w:rsidRPr="00C633EA">
              <w:rPr>
                <w:szCs w:val="22"/>
              </w:rPr>
              <w:t>115</w:t>
            </w:r>
          </w:p>
        </w:tc>
        <w:tc>
          <w:tcPr>
            <w:tcW w:w="60" w:type="pct"/>
          </w:tcPr>
          <w:p w:rsidR="00086AB6" w:rsidRPr="0085670F" w:rsidRDefault="00086AB6" w:rsidP="00086AB6">
            <w:pPr>
              <w:pStyle w:val="acctfourfigures"/>
              <w:tabs>
                <w:tab w:val="clear" w:pos="765"/>
                <w:tab w:val="decimal" w:pos="1454"/>
              </w:tabs>
              <w:spacing w:line="220" w:lineRule="exact"/>
              <w:ind w:right="11"/>
              <w:jc w:val="center"/>
              <w:rPr>
                <w:szCs w:val="22"/>
              </w:rPr>
            </w:pPr>
          </w:p>
        </w:tc>
        <w:tc>
          <w:tcPr>
            <w:tcW w:w="558" w:type="pct"/>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vAlign w:val="bottom"/>
          </w:tcPr>
          <w:p w:rsidR="00086AB6" w:rsidRPr="0085670F" w:rsidRDefault="00086AB6" w:rsidP="00086AB6">
            <w:pPr>
              <w:pStyle w:val="acctfourfigures"/>
              <w:tabs>
                <w:tab w:val="clear" w:pos="765"/>
                <w:tab w:val="decimal" w:pos="1017"/>
              </w:tabs>
              <w:spacing w:line="220" w:lineRule="exact"/>
              <w:ind w:right="11"/>
              <w:jc w:val="center"/>
              <w:rPr>
                <w:szCs w:val="22"/>
              </w:rPr>
            </w:pPr>
            <w:r w:rsidRPr="0085670F">
              <w:rPr>
                <w:szCs w:val="22"/>
              </w:rPr>
              <w:t>165,29</w:t>
            </w:r>
            <w:r w:rsidR="00610B96">
              <w:rPr>
                <w:szCs w:val="22"/>
              </w:rPr>
              <w:t>6</w:t>
            </w:r>
          </w:p>
        </w:tc>
        <w:tc>
          <w:tcPr>
            <w:tcW w:w="60" w:type="pct"/>
            <w:vAlign w:val="bottom"/>
          </w:tcPr>
          <w:p w:rsidR="00086AB6" w:rsidRPr="0085670F" w:rsidRDefault="00086AB6" w:rsidP="00086AB6">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szCs w:val="22"/>
              </w:rPr>
            </w:pPr>
            <w:r w:rsidRPr="0085670F">
              <w:rPr>
                <w:szCs w:val="22"/>
              </w:rPr>
              <w:t>Disposals</w:t>
            </w:r>
            <w:r w:rsidRPr="0085670F">
              <w:rPr>
                <w:rFonts w:cs="Angsana New"/>
                <w:szCs w:val="28"/>
                <w:lang w:val="en-US" w:bidi="th-TH"/>
              </w:rPr>
              <w:t>/ written-off</w:t>
            </w:r>
          </w:p>
        </w:tc>
        <w:tc>
          <w:tcPr>
            <w:tcW w:w="441" w:type="pct"/>
            <w:tcBorders>
              <w:bottom w:val="single" w:sz="4" w:space="0" w:color="auto"/>
            </w:tcBorders>
            <w:vAlign w:val="bottom"/>
          </w:tcPr>
          <w:p w:rsidR="00086AB6" w:rsidRPr="0085670F" w:rsidRDefault="00086AB6" w:rsidP="00086AB6">
            <w:pPr>
              <w:pStyle w:val="acctfourfigures"/>
              <w:tabs>
                <w:tab w:val="clear" w:pos="765"/>
                <w:tab w:val="decimal" w:pos="463"/>
              </w:tabs>
              <w:spacing w:line="220" w:lineRule="exact"/>
              <w:ind w:right="11"/>
              <w:jc w:val="center"/>
              <w:rPr>
                <w:spacing w:val="30"/>
                <w:szCs w:val="22"/>
              </w:rPr>
            </w:pPr>
            <w:r w:rsidRPr="0085670F">
              <w:rPr>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tcBorders>
              <w:bottom w:val="single" w:sz="4" w:space="0" w:color="auto"/>
            </w:tcBorders>
            <w:vAlign w:val="bottom"/>
          </w:tcPr>
          <w:p w:rsidR="00086AB6" w:rsidRPr="0085670F" w:rsidRDefault="00086AB6" w:rsidP="00610B96">
            <w:pPr>
              <w:pStyle w:val="acctfourfigures"/>
              <w:tabs>
                <w:tab w:val="clear" w:pos="765"/>
                <w:tab w:val="decimal" w:pos="1312"/>
              </w:tabs>
              <w:spacing w:line="220" w:lineRule="exact"/>
              <w:ind w:right="11"/>
              <w:jc w:val="center"/>
              <w:rPr>
                <w:szCs w:val="22"/>
              </w:rPr>
            </w:pPr>
            <w:r w:rsidRPr="0085670F">
              <w:rPr>
                <w:szCs w:val="22"/>
              </w:rPr>
              <w:t>(</w:t>
            </w:r>
            <w:r w:rsidR="00610B96">
              <w:rPr>
                <w:szCs w:val="22"/>
              </w:rPr>
              <w:t>954</w:t>
            </w:r>
            <w:r w:rsidRPr="0085670F">
              <w:rPr>
                <w:szCs w:val="22"/>
              </w:rPr>
              <w:t>)</w:t>
            </w:r>
          </w:p>
        </w:tc>
        <w:tc>
          <w:tcPr>
            <w:tcW w:w="60" w:type="pct"/>
            <w:vAlign w:val="bottom"/>
          </w:tcPr>
          <w:p w:rsidR="00086AB6" w:rsidRPr="0085670F" w:rsidRDefault="00086AB6" w:rsidP="00086AB6">
            <w:pPr>
              <w:pStyle w:val="acctfourfigures"/>
              <w:tabs>
                <w:tab w:val="decimal" w:pos="1361"/>
              </w:tabs>
              <w:spacing w:line="220" w:lineRule="exact"/>
              <w:jc w:val="center"/>
              <w:rPr>
                <w:szCs w:val="22"/>
              </w:rPr>
            </w:pPr>
          </w:p>
        </w:tc>
        <w:tc>
          <w:tcPr>
            <w:tcW w:w="494" w:type="pct"/>
            <w:tcBorders>
              <w:bottom w:val="single" w:sz="4" w:space="0" w:color="auto"/>
            </w:tcBorders>
            <w:vAlign w:val="bottom"/>
          </w:tcPr>
          <w:p w:rsidR="00086AB6" w:rsidRPr="00061F40" w:rsidRDefault="00086AB6" w:rsidP="00610B96">
            <w:pPr>
              <w:pStyle w:val="acctfourfigures"/>
              <w:tabs>
                <w:tab w:val="clear" w:pos="765"/>
                <w:tab w:val="decimal" w:pos="1187"/>
              </w:tabs>
              <w:spacing w:line="220" w:lineRule="exact"/>
              <w:ind w:right="11"/>
              <w:jc w:val="center"/>
              <w:rPr>
                <w:szCs w:val="22"/>
              </w:rPr>
            </w:pPr>
            <w:r w:rsidRPr="00061F40">
              <w:rPr>
                <w:szCs w:val="22"/>
              </w:rPr>
              <w:t>(37,1</w:t>
            </w:r>
            <w:r w:rsidR="00610B96">
              <w:rPr>
                <w:szCs w:val="22"/>
              </w:rPr>
              <w:t>52</w:t>
            </w:r>
            <w:r w:rsidRPr="00061F40">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571" w:type="pct"/>
            <w:tcBorders>
              <w:bottom w:val="single" w:sz="4" w:space="0" w:color="auto"/>
            </w:tcBorders>
            <w:vAlign w:val="bottom"/>
          </w:tcPr>
          <w:p w:rsidR="00086AB6" w:rsidRPr="0085670F" w:rsidRDefault="00086AB6" w:rsidP="00086AB6">
            <w:pPr>
              <w:pStyle w:val="acctfourfigures"/>
              <w:tabs>
                <w:tab w:val="clear" w:pos="765"/>
                <w:tab w:val="decimal" w:pos="1343"/>
              </w:tabs>
              <w:spacing w:line="220" w:lineRule="exact"/>
              <w:ind w:right="11"/>
              <w:jc w:val="center"/>
              <w:rPr>
                <w:szCs w:val="22"/>
              </w:rPr>
            </w:pPr>
            <w:r w:rsidRPr="0085670F">
              <w:rPr>
                <w:szCs w:val="22"/>
              </w:rPr>
              <w:t>(1,516)</w:t>
            </w:r>
          </w:p>
        </w:tc>
        <w:tc>
          <w:tcPr>
            <w:tcW w:w="60" w:type="pct"/>
            <w:vAlign w:val="bottom"/>
          </w:tcPr>
          <w:p w:rsidR="00086AB6" w:rsidRPr="0085670F" w:rsidRDefault="00086AB6" w:rsidP="00086AB6">
            <w:pPr>
              <w:pStyle w:val="acctfourfigures"/>
              <w:spacing w:line="220" w:lineRule="exact"/>
              <w:jc w:val="center"/>
              <w:rPr>
                <w:szCs w:val="22"/>
              </w:rPr>
            </w:pPr>
          </w:p>
        </w:tc>
        <w:tc>
          <w:tcPr>
            <w:tcW w:w="469" w:type="pct"/>
            <w:tcBorders>
              <w:bottom w:val="single" w:sz="4" w:space="0" w:color="auto"/>
            </w:tcBorders>
            <w:vAlign w:val="bottom"/>
          </w:tcPr>
          <w:p w:rsidR="00086AB6" w:rsidRPr="00C633EA" w:rsidRDefault="00086AB6" w:rsidP="00610B96">
            <w:pPr>
              <w:pStyle w:val="acctfourfigures"/>
              <w:tabs>
                <w:tab w:val="clear" w:pos="765"/>
                <w:tab w:val="decimal" w:pos="1223"/>
              </w:tabs>
              <w:spacing w:line="220" w:lineRule="exact"/>
              <w:ind w:right="11"/>
              <w:jc w:val="center"/>
              <w:rPr>
                <w:szCs w:val="22"/>
              </w:rPr>
            </w:pPr>
            <w:r>
              <w:rPr>
                <w:szCs w:val="22"/>
              </w:rPr>
              <w:t>(65</w:t>
            </w:r>
            <w:r w:rsidRPr="00C633EA">
              <w:rPr>
                <w:szCs w:val="22"/>
              </w:rPr>
              <w:t>)</w:t>
            </w:r>
          </w:p>
        </w:tc>
        <w:tc>
          <w:tcPr>
            <w:tcW w:w="60" w:type="pct"/>
          </w:tcPr>
          <w:p w:rsidR="00086AB6" w:rsidRPr="0085670F" w:rsidRDefault="00086AB6" w:rsidP="00086AB6">
            <w:pPr>
              <w:pStyle w:val="acctfourfigures"/>
              <w:tabs>
                <w:tab w:val="clear" w:pos="765"/>
                <w:tab w:val="decimal" w:pos="1343"/>
                <w:tab w:val="decimal" w:pos="1454"/>
              </w:tabs>
              <w:spacing w:line="220" w:lineRule="exact"/>
              <w:ind w:right="11"/>
              <w:jc w:val="center"/>
              <w:rPr>
                <w:szCs w:val="22"/>
              </w:rPr>
            </w:pPr>
          </w:p>
        </w:tc>
        <w:tc>
          <w:tcPr>
            <w:tcW w:w="558" w:type="pct"/>
            <w:tcBorders>
              <w:bottom w:val="single" w:sz="4" w:space="0" w:color="auto"/>
            </w:tcBorders>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tcBorders>
              <w:bottom w:val="single" w:sz="4" w:space="0" w:color="auto"/>
            </w:tcBorders>
            <w:vAlign w:val="bottom"/>
          </w:tcPr>
          <w:p w:rsidR="00086AB6" w:rsidRPr="0085670F" w:rsidRDefault="00086AB6" w:rsidP="00610B96">
            <w:pPr>
              <w:pStyle w:val="acctfourfigures"/>
              <w:tabs>
                <w:tab w:val="clear" w:pos="765"/>
                <w:tab w:val="decimal" w:pos="1107"/>
              </w:tabs>
              <w:spacing w:line="220" w:lineRule="exact"/>
              <w:ind w:right="11"/>
              <w:jc w:val="center"/>
              <w:rPr>
                <w:szCs w:val="22"/>
              </w:rPr>
            </w:pPr>
            <w:r w:rsidRPr="0085670F">
              <w:rPr>
                <w:szCs w:val="22"/>
              </w:rPr>
              <w:t>(39,6</w:t>
            </w:r>
            <w:r w:rsidR="00610B96">
              <w:rPr>
                <w:szCs w:val="22"/>
              </w:rPr>
              <w:t>87</w:t>
            </w: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r>
      <w:tr w:rsidR="00086AB6" w:rsidRPr="0085670F" w:rsidTr="00086AB6">
        <w:trPr>
          <w:cantSplit/>
        </w:trPr>
        <w:tc>
          <w:tcPr>
            <w:tcW w:w="1092" w:type="pct"/>
            <w:vAlign w:val="bottom"/>
          </w:tcPr>
          <w:p w:rsidR="00086AB6" w:rsidRPr="0085670F" w:rsidRDefault="00086AB6" w:rsidP="00086AB6">
            <w:pPr>
              <w:spacing w:line="220" w:lineRule="exact"/>
              <w:rPr>
                <w:b/>
                <w:bCs/>
                <w:szCs w:val="22"/>
              </w:rPr>
            </w:pPr>
            <w:r w:rsidRPr="0085670F">
              <w:rPr>
                <w:b/>
                <w:bCs/>
                <w:szCs w:val="22"/>
              </w:rPr>
              <w:t>At 31 December 2018</w:t>
            </w:r>
          </w:p>
        </w:tc>
        <w:tc>
          <w:tcPr>
            <w:tcW w:w="441" w:type="pct"/>
            <w:tcBorders>
              <w:top w:val="single" w:sz="4" w:space="0" w:color="auto"/>
              <w:bottom w:val="single" w:sz="4" w:space="0" w:color="auto"/>
            </w:tcBorders>
            <w:vAlign w:val="bottom"/>
          </w:tcPr>
          <w:p w:rsidR="00086AB6" w:rsidRPr="009976B7" w:rsidRDefault="00086AB6" w:rsidP="00086AB6">
            <w:pPr>
              <w:pStyle w:val="acctfourfigures"/>
              <w:tabs>
                <w:tab w:val="clear" w:pos="765"/>
                <w:tab w:val="decimal" w:pos="463"/>
              </w:tabs>
              <w:spacing w:line="220" w:lineRule="exact"/>
              <w:ind w:right="11"/>
              <w:jc w:val="center"/>
              <w:rPr>
                <w:b/>
                <w:bCs/>
                <w:spacing w:val="30"/>
                <w:szCs w:val="22"/>
              </w:rPr>
            </w:pPr>
            <w:r w:rsidRPr="009976B7">
              <w:rPr>
                <w:b/>
                <w:bCs/>
                <w:spacing w:val="30"/>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99" w:type="pct"/>
            <w:tcBorders>
              <w:top w:val="single" w:sz="4" w:space="0" w:color="auto"/>
              <w:bottom w:val="single" w:sz="4" w:space="0" w:color="auto"/>
            </w:tcBorders>
            <w:vAlign w:val="bottom"/>
          </w:tcPr>
          <w:p w:rsidR="00086AB6" w:rsidRPr="009976B7" w:rsidRDefault="00610B96" w:rsidP="00610B96">
            <w:pPr>
              <w:pStyle w:val="acctfourfigures"/>
              <w:tabs>
                <w:tab w:val="clear" w:pos="765"/>
                <w:tab w:val="decimal" w:pos="1226"/>
              </w:tabs>
              <w:spacing w:line="220" w:lineRule="exact"/>
              <w:ind w:right="11"/>
              <w:jc w:val="center"/>
              <w:rPr>
                <w:b/>
                <w:bCs/>
                <w:szCs w:val="22"/>
              </w:rPr>
            </w:pPr>
            <w:r>
              <w:rPr>
                <w:b/>
                <w:bCs/>
                <w:szCs w:val="22"/>
              </w:rPr>
              <w:t>331,</w:t>
            </w:r>
            <w:r w:rsidR="00086AB6" w:rsidRPr="009976B7">
              <w:rPr>
                <w:b/>
                <w:bCs/>
                <w:szCs w:val="22"/>
              </w:rPr>
              <w:t>016</w:t>
            </w:r>
          </w:p>
        </w:tc>
        <w:tc>
          <w:tcPr>
            <w:tcW w:w="60" w:type="pct"/>
            <w:vAlign w:val="bottom"/>
          </w:tcPr>
          <w:p w:rsidR="00086AB6" w:rsidRPr="009976B7" w:rsidRDefault="00086AB6" w:rsidP="00086AB6">
            <w:pPr>
              <w:pStyle w:val="acctfourfigures"/>
              <w:tabs>
                <w:tab w:val="decimal" w:pos="1361"/>
              </w:tabs>
              <w:spacing w:line="220" w:lineRule="exact"/>
              <w:jc w:val="center"/>
              <w:rPr>
                <w:b/>
                <w:bCs/>
                <w:szCs w:val="22"/>
              </w:rPr>
            </w:pPr>
          </w:p>
        </w:tc>
        <w:tc>
          <w:tcPr>
            <w:tcW w:w="494" w:type="pct"/>
            <w:tcBorders>
              <w:top w:val="single" w:sz="4" w:space="0" w:color="auto"/>
              <w:bottom w:val="single" w:sz="4" w:space="0" w:color="auto"/>
            </w:tcBorders>
            <w:vAlign w:val="bottom"/>
          </w:tcPr>
          <w:p w:rsidR="00086AB6" w:rsidRPr="0085670F" w:rsidRDefault="00086AB6" w:rsidP="00610B96">
            <w:pPr>
              <w:pStyle w:val="acctfourfigures"/>
              <w:tabs>
                <w:tab w:val="clear" w:pos="765"/>
                <w:tab w:val="decimal" w:pos="1187"/>
              </w:tabs>
              <w:spacing w:line="220" w:lineRule="exact"/>
              <w:ind w:right="11"/>
              <w:jc w:val="center"/>
              <w:rPr>
                <w:b/>
                <w:bCs/>
                <w:spacing w:val="50"/>
                <w:szCs w:val="22"/>
              </w:rPr>
            </w:pPr>
            <w:r w:rsidRPr="00061F40">
              <w:rPr>
                <w:b/>
                <w:bCs/>
                <w:szCs w:val="22"/>
              </w:rPr>
              <w:t>1,860,9</w:t>
            </w:r>
            <w:r w:rsidR="00610B96">
              <w:rPr>
                <w:b/>
                <w:bCs/>
                <w:szCs w:val="22"/>
              </w:rPr>
              <w:t>0</w:t>
            </w:r>
            <w:r w:rsidR="0075208F">
              <w:rPr>
                <w:b/>
                <w:bCs/>
                <w:szCs w:val="22"/>
              </w:rPr>
              <w:t>6</w:t>
            </w:r>
          </w:p>
        </w:tc>
        <w:tc>
          <w:tcPr>
            <w:tcW w:w="60" w:type="pct"/>
            <w:vAlign w:val="bottom"/>
          </w:tcPr>
          <w:p w:rsidR="00086AB6" w:rsidRPr="0085670F" w:rsidRDefault="00086AB6" w:rsidP="00086AB6">
            <w:pPr>
              <w:pStyle w:val="acctfourfigures"/>
              <w:spacing w:line="220" w:lineRule="exact"/>
              <w:jc w:val="center"/>
              <w:rPr>
                <w:b/>
                <w:bCs/>
                <w:szCs w:val="22"/>
              </w:rPr>
            </w:pPr>
          </w:p>
        </w:tc>
        <w:tc>
          <w:tcPr>
            <w:tcW w:w="571" w:type="pct"/>
            <w:tcBorders>
              <w:top w:val="single" w:sz="4" w:space="0" w:color="auto"/>
              <w:bottom w:val="single" w:sz="4" w:space="0" w:color="auto"/>
            </w:tcBorders>
            <w:vAlign w:val="bottom"/>
          </w:tcPr>
          <w:p w:rsidR="00086AB6" w:rsidRPr="009976B7" w:rsidRDefault="00086AB6" w:rsidP="00086AB6">
            <w:pPr>
              <w:pStyle w:val="acctfourfigures"/>
              <w:tabs>
                <w:tab w:val="clear" w:pos="765"/>
                <w:tab w:val="decimal" w:pos="1287"/>
              </w:tabs>
              <w:spacing w:line="220" w:lineRule="exact"/>
              <w:ind w:right="11"/>
              <w:jc w:val="center"/>
              <w:rPr>
                <w:b/>
                <w:bCs/>
                <w:szCs w:val="22"/>
              </w:rPr>
            </w:pPr>
            <w:r w:rsidRPr="009976B7">
              <w:rPr>
                <w:b/>
                <w:bCs/>
                <w:szCs w:val="22"/>
              </w:rPr>
              <w:t>81,252</w:t>
            </w:r>
          </w:p>
        </w:tc>
        <w:tc>
          <w:tcPr>
            <w:tcW w:w="60" w:type="pct"/>
            <w:vAlign w:val="bottom"/>
          </w:tcPr>
          <w:p w:rsidR="00086AB6" w:rsidRPr="009976B7" w:rsidRDefault="00086AB6" w:rsidP="00086AB6">
            <w:pPr>
              <w:pStyle w:val="acctfourfigures"/>
              <w:spacing w:line="220" w:lineRule="exact"/>
              <w:jc w:val="center"/>
              <w:rPr>
                <w:b/>
                <w:bCs/>
                <w:szCs w:val="22"/>
              </w:rPr>
            </w:pPr>
          </w:p>
        </w:tc>
        <w:tc>
          <w:tcPr>
            <w:tcW w:w="469" w:type="pct"/>
            <w:tcBorders>
              <w:top w:val="single" w:sz="4" w:space="0" w:color="auto"/>
              <w:bottom w:val="single" w:sz="4" w:space="0" w:color="auto"/>
            </w:tcBorders>
            <w:vAlign w:val="bottom"/>
          </w:tcPr>
          <w:p w:rsidR="00086AB6" w:rsidRPr="009976B7" w:rsidRDefault="00086AB6" w:rsidP="00086AB6">
            <w:pPr>
              <w:pStyle w:val="acctfourfigures"/>
              <w:tabs>
                <w:tab w:val="clear" w:pos="765"/>
                <w:tab w:val="decimal" w:pos="1091"/>
              </w:tabs>
              <w:spacing w:line="220" w:lineRule="exact"/>
              <w:ind w:right="53"/>
              <w:jc w:val="right"/>
              <w:rPr>
                <w:b/>
                <w:bCs/>
                <w:szCs w:val="22"/>
              </w:rPr>
            </w:pPr>
            <w:r w:rsidRPr="009976B7">
              <w:rPr>
                <w:b/>
                <w:bCs/>
                <w:szCs w:val="22"/>
              </w:rPr>
              <w:t>7,681</w:t>
            </w:r>
          </w:p>
        </w:tc>
        <w:tc>
          <w:tcPr>
            <w:tcW w:w="60" w:type="pct"/>
          </w:tcPr>
          <w:p w:rsidR="00086AB6" w:rsidRPr="0085670F" w:rsidRDefault="00086AB6" w:rsidP="00086AB6">
            <w:pPr>
              <w:pStyle w:val="acctfourfigures"/>
              <w:tabs>
                <w:tab w:val="clear" w:pos="765"/>
                <w:tab w:val="decimal" w:pos="930"/>
                <w:tab w:val="decimal" w:pos="1454"/>
              </w:tabs>
              <w:spacing w:line="220" w:lineRule="exact"/>
              <w:ind w:right="11"/>
              <w:jc w:val="center"/>
              <w:rPr>
                <w:b/>
                <w:bCs/>
                <w:szCs w:val="22"/>
              </w:rPr>
            </w:pPr>
          </w:p>
        </w:tc>
        <w:tc>
          <w:tcPr>
            <w:tcW w:w="558" w:type="pct"/>
            <w:tcBorders>
              <w:top w:val="single" w:sz="4" w:space="0" w:color="auto"/>
              <w:bottom w:val="single" w:sz="4" w:space="0" w:color="auto"/>
            </w:tcBorders>
            <w:vAlign w:val="bottom"/>
          </w:tcPr>
          <w:p w:rsidR="00086AB6" w:rsidRPr="0085670F" w:rsidRDefault="00086AB6" w:rsidP="00086AB6">
            <w:pPr>
              <w:pStyle w:val="acctfourfigures"/>
              <w:tabs>
                <w:tab w:val="clear" w:pos="765"/>
                <w:tab w:val="decimal" w:pos="662"/>
              </w:tabs>
              <w:spacing w:line="220" w:lineRule="exact"/>
              <w:ind w:right="11"/>
              <w:jc w:val="center"/>
              <w:rPr>
                <w:szCs w:val="22"/>
              </w:rPr>
            </w:pPr>
            <w:r w:rsidRPr="0085670F">
              <w:rPr>
                <w:szCs w:val="22"/>
              </w:rPr>
              <w:t>-</w:t>
            </w:r>
          </w:p>
        </w:tc>
        <w:tc>
          <w:tcPr>
            <w:tcW w:w="60" w:type="pct"/>
            <w:vAlign w:val="bottom"/>
          </w:tcPr>
          <w:p w:rsidR="00086AB6" w:rsidRPr="0085670F" w:rsidRDefault="00086AB6" w:rsidP="00086AB6">
            <w:pPr>
              <w:pStyle w:val="acctfourfigures"/>
              <w:spacing w:line="220" w:lineRule="exact"/>
              <w:jc w:val="center"/>
              <w:rPr>
                <w:szCs w:val="22"/>
              </w:rPr>
            </w:pPr>
          </w:p>
        </w:tc>
        <w:tc>
          <w:tcPr>
            <w:tcW w:w="456" w:type="pct"/>
            <w:tcBorders>
              <w:top w:val="single" w:sz="4" w:space="0" w:color="auto"/>
              <w:bottom w:val="single" w:sz="4" w:space="0" w:color="auto"/>
            </w:tcBorders>
            <w:vAlign w:val="bottom"/>
          </w:tcPr>
          <w:p w:rsidR="00086AB6" w:rsidRPr="0085670F" w:rsidRDefault="00086AB6" w:rsidP="00610B96">
            <w:pPr>
              <w:pStyle w:val="acctfourfigures"/>
              <w:tabs>
                <w:tab w:val="clear" w:pos="765"/>
                <w:tab w:val="decimal" w:pos="1017"/>
              </w:tabs>
              <w:spacing w:line="220" w:lineRule="exact"/>
              <w:ind w:right="11"/>
              <w:jc w:val="center"/>
              <w:rPr>
                <w:b/>
                <w:bCs/>
                <w:szCs w:val="22"/>
              </w:rPr>
            </w:pPr>
            <w:r w:rsidRPr="0085670F">
              <w:rPr>
                <w:b/>
                <w:bCs/>
                <w:szCs w:val="22"/>
              </w:rPr>
              <w:t>2,280,8</w:t>
            </w:r>
            <w:r w:rsidR="00610B96">
              <w:rPr>
                <w:b/>
                <w:bCs/>
                <w:szCs w:val="22"/>
              </w:rPr>
              <w:t>55</w:t>
            </w:r>
          </w:p>
        </w:tc>
        <w:tc>
          <w:tcPr>
            <w:tcW w:w="60" w:type="pct"/>
            <w:vAlign w:val="bottom"/>
          </w:tcPr>
          <w:p w:rsidR="00086AB6" w:rsidRPr="0085670F" w:rsidRDefault="00086AB6" w:rsidP="00086AB6">
            <w:pPr>
              <w:pStyle w:val="acctfourfigures"/>
              <w:spacing w:line="220" w:lineRule="exact"/>
              <w:jc w:val="center"/>
              <w:rPr>
                <w:b/>
                <w:bCs/>
                <w:szCs w:val="22"/>
              </w:rPr>
            </w:pPr>
          </w:p>
        </w:tc>
      </w:tr>
      <w:tr w:rsidR="004B7531" w:rsidRPr="0085670F" w:rsidTr="00086AB6">
        <w:trPr>
          <w:cantSplit/>
        </w:trPr>
        <w:tc>
          <w:tcPr>
            <w:tcW w:w="1092" w:type="pct"/>
            <w:vAlign w:val="bottom"/>
          </w:tcPr>
          <w:p w:rsidR="001F07CC" w:rsidRPr="0085670F" w:rsidRDefault="001F07CC" w:rsidP="001F07CC">
            <w:pPr>
              <w:spacing w:line="220" w:lineRule="exact"/>
              <w:rPr>
                <w:b/>
                <w:bCs/>
                <w:szCs w:val="22"/>
              </w:rPr>
            </w:pPr>
          </w:p>
        </w:tc>
        <w:tc>
          <w:tcPr>
            <w:tcW w:w="441" w:type="pct"/>
            <w:tcBorders>
              <w:top w:val="single" w:sz="4" w:space="0" w:color="auto"/>
            </w:tcBorders>
            <w:vAlign w:val="bottom"/>
          </w:tcPr>
          <w:p w:rsidR="001F07CC" w:rsidRPr="0085670F" w:rsidRDefault="001F07CC" w:rsidP="001F07CC">
            <w:pPr>
              <w:pStyle w:val="acctfourfigures"/>
              <w:tabs>
                <w:tab w:val="clear" w:pos="765"/>
                <w:tab w:val="decimal" w:pos="911"/>
                <w:tab w:val="decimal" w:pos="1404"/>
              </w:tabs>
              <w:spacing w:line="220" w:lineRule="exact"/>
              <w:ind w:right="11"/>
              <w:jc w:val="center"/>
              <w:rPr>
                <w:b/>
                <w:bCs/>
                <w:spacing w:val="30"/>
                <w:szCs w:val="22"/>
              </w:rPr>
            </w:pPr>
          </w:p>
        </w:tc>
        <w:tc>
          <w:tcPr>
            <w:tcW w:w="60" w:type="pct"/>
            <w:vAlign w:val="bottom"/>
          </w:tcPr>
          <w:p w:rsidR="001F07CC" w:rsidRPr="0085670F" w:rsidRDefault="001F07CC" w:rsidP="001F07CC">
            <w:pPr>
              <w:pStyle w:val="acctfourfigures"/>
              <w:spacing w:line="220" w:lineRule="exact"/>
              <w:jc w:val="center"/>
              <w:rPr>
                <w:b/>
                <w:bCs/>
                <w:szCs w:val="22"/>
              </w:rPr>
            </w:pPr>
          </w:p>
        </w:tc>
        <w:tc>
          <w:tcPr>
            <w:tcW w:w="499" w:type="pct"/>
            <w:tcBorders>
              <w:top w:val="single" w:sz="4" w:space="0" w:color="auto"/>
            </w:tcBorders>
            <w:vAlign w:val="bottom"/>
          </w:tcPr>
          <w:p w:rsidR="001F07CC" w:rsidRPr="009976B7" w:rsidRDefault="001F07CC" w:rsidP="00086AB6">
            <w:pPr>
              <w:pStyle w:val="acctfourfigures"/>
              <w:tabs>
                <w:tab w:val="clear" w:pos="765"/>
                <w:tab w:val="decimal" w:pos="1226"/>
              </w:tabs>
              <w:spacing w:line="220" w:lineRule="exact"/>
              <w:ind w:right="11"/>
              <w:jc w:val="center"/>
              <w:rPr>
                <w:szCs w:val="22"/>
              </w:rPr>
            </w:pPr>
          </w:p>
        </w:tc>
        <w:tc>
          <w:tcPr>
            <w:tcW w:w="60" w:type="pct"/>
            <w:vAlign w:val="bottom"/>
          </w:tcPr>
          <w:p w:rsidR="001F07CC" w:rsidRPr="009976B7" w:rsidRDefault="001F07CC" w:rsidP="001F07CC">
            <w:pPr>
              <w:pStyle w:val="acctfourfigures"/>
              <w:tabs>
                <w:tab w:val="decimal" w:pos="1361"/>
              </w:tabs>
              <w:spacing w:line="220" w:lineRule="exact"/>
              <w:jc w:val="center"/>
              <w:rPr>
                <w:szCs w:val="22"/>
              </w:rPr>
            </w:pPr>
          </w:p>
        </w:tc>
        <w:tc>
          <w:tcPr>
            <w:tcW w:w="494" w:type="pct"/>
            <w:tcBorders>
              <w:top w:val="single" w:sz="4" w:space="0" w:color="auto"/>
            </w:tcBorders>
            <w:vAlign w:val="bottom"/>
          </w:tcPr>
          <w:p w:rsidR="001F07CC" w:rsidRPr="0085670F" w:rsidRDefault="001F07CC" w:rsidP="00086AB6">
            <w:pPr>
              <w:pStyle w:val="acctfourfigures"/>
              <w:tabs>
                <w:tab w:val="clear" w:pos="765"/>
                <w:tab w:val="decimal" w:pos="1187"/>
                <w:tab w:val="decimal" w:pos="1632"/>
              </w:tabs>
              <w:spacing w:line="220" w:lineRule="exact"/>
              <w:ind w:right="11"/>
              <w:jc w:val="center"/>
              <w:rPr>
                <w:b/>
                <w:bCs/>
                <w:spacing w:val="50"/>
                <w:szCs w:val="22"/>
              </w:rPr>
            </w:pPr>
          </w:p>
        </w:tc>
        <w:tc>
          <w:tcPr>
            <w:tcW w:w="60" w:type="pct"/>
            <w:vAlign w:val="bottom"/>
          </w:tcPr>
          <w:p w:rsidR="001F07CC" w:rsidRPr="0085670F" w:rsidRDefault="001F07CC" w:rsidP="001F07CC">
            <w:pPr>
              <w:pStyle w:val="acctfourfigures"/>
              <w:spacing w:line="220" w:lineRule="exact"/>
              <w:jc w:val="center"/>
              <w:rPr>
                <w:b/>
                <w:bCs/>
                <w:szCs w:val="22"/>
              </w:rPr>
            </w:pPr>
          </w:p>
        </w:tc>
        <w:tc>
          <w:tcPr>
            <w:tcW w:w="571" w:type="pct"/>
            <w:tcBorders>
              <w:top w:val="single" w:sz="4" w:space="0" w:color="auto"/>
            </w:tcBorders>
            <w:vAlign w:val="bottom"/>
          </w:tcPr>
          <w:p w:rsidR="001F07CC" w:rsidRPr="009976B7" w:rsidRDefault="001F07CC" w:rsidP="001F07CC">
            <w:pPr>
              <w:pStyle w:val="acctfourfigures"/>
              <w:tabs>
                <w:tab w:val="clear" w:pos="765"/>
                <w:tab w:val="decimal" w:pos="1287"/>
              </w:tabs>
              <w:spacing w:line="220" w:lineRule="exact"/>
              <w:ind w:right="11"/>
              <w:jc w:val="center"/>
              <w:rPr>
                <w:szCs w:val="22"/>
              </w:rPr>
            </w:pPr>
          </w:p>
        </w:tc>
        <w:tc>
          <w:tcPr>
            <w:tcW w:w="60" w:type="pct"/>
            <w:vAlign w:val="bottom"/>
          </w:tcPr>
          <w:p w:rsidR="001F07CC" w:rsidRPr="0085670F" w:rsidRDefault="001F07CC" w:rsidP="001F07CC">
            <w:pPr>
              <w:pStyle w:val="acctfourfigures"/>
              <w:spacing w:line="220" w:lineRule="exact"/>
              <w:jc w:val="center"/>
              <w:rPr>
                <w:b/>
                <w:bCs/>
                <w:szCs w:val="22"/>
              </w:rPr>
            </w:pPr>
          </w:p>
        </w:tc>
        <w:tc>
          <w:tcPr>
            <w:tcW w:w="469" w:type="pct"/>
            <w:tcBorders>
              <w:top w:val="single" w:sz="4" w:space="0" w:color="auto"/>
            </w:tcBorders>
            <w:vAlign w:val="bottom"/>
          </w:tcPr>
          <w:p w:rsidR="001F07CC" w:rsidRPr="0085670F" w:rsidRDefault="001F07CC" w:rsidP="00086AB6">
            <w:pPr>
              <w:pStyle w:val="acctfourfigures"/>
              <w:tabs>
                <w:tab w:val="clear" w:pos="765"/>
                <w:tab w:val="decimal" w:pos="1091"/>
                <w:tab w:val="decimal" w:pos="1545"/>
              </w:tabs>
              <w:spacing w:line="220" w:lineRule="exact"/>
              <w:ind w:right="53"/>
              <w:jc w:val="right"/>
              <w:rPr>
                <w:b/>
                <w:bCs/>
                <w:spacing w:val="62"/>
                <w:szCs w:val="22"/>
              </w:rPr>
            </w:pPr>
          </w:p>
        </w:tc>
        <w:tc>
          <w:tcPr>
            <w:tcW w:w="60" w:type="pct"/>
          </w:tcPr>
          <w:p w:rsidR="001F07CC" w:rsidRPr="0085670F" w:rsidRDefault="001F07CC" w:rsidP="001F07CC">
            <w:pPr>
              <w:pStyle w:val="acctfourfigures"/>
              <w:tabs>
                <w:tab w:val="clear" w:pos="765"/>
                <w:tab w:val="decimal" w:pos="1454"/>
              </w:tabs>
              <w:spacing w:line="220" w:lineRule="exact"/>
              <w:ind w:right="11"/>
              <w:jc w:val="center"/>
              <w:rPr>
                <w:b/>
                <w:bCs/>
                <w:szCs w:val="22"/>
              </w:rPr>
            </w:pPr>
          </w:p>
        </w:tc>
        <w:tc>
          <w:tcPr>
            <w:tcW w:w="558" w:type="pct"/>
            <w:tcBorders>
              <w:top w:val="single" w:sz="4" w:space="0" w:color="auto"/>
            </w:tcBorders>
            <w:vAlign w:val="bottom"/>
          </w:tcPr>
          <w:p w:rsidR="001F07CC" w:rsidRPr="0085670F" w:rsidRDefault="001F07CC" w:rsidP="001F07CC">
            <w:pPr>
              <w:pStyle w:val="acctfourfigures"/>
              <w:tabs>
                <w:tab w:val="clear" w:pos="765"/>
                <w:tab w:val="decimal" w:pos="1292"/>
              </w:tabs>
              <w:spacing w:line="220" w:lineRule="exact"/>
              <w:ind w:right="11"/>
              <w:jc w:val="center"/>
              <w:rPr>
                <w:b/>
                <w:bCs/>
                <w:szCs w:val="22"/>
              </w:rPr>
            </w:pPr>
          </w:p>
        </w:tc>
        <w:tc>
          <w:tcPr>
            <w:tcW w:w="60" w:type="pct"/>
            <w:vAlign w:val="bottom"/>
          </w:tcPr>
          <w:p w:rsidR="001F07CC" w:rsidRPr="0085670F" w:rsidRDefault="001F07CC" w:rsidP="001F07CC">
            <w:pPr>
              <w:pStyle w:val="acctfourfigures"/>
              <w:spacing w:line="220" w:lineRule="exact"/>
              <w:jc w:val="center"/>
              <w:rPr>
                <w:b/>
                <w:bCs/>
                <w:szCs w:val="22"/>
              </w:rPr>
            </w:pPr>
          </w:p>
        </w:tc>
        <w:tc>
          <w:tcPr>
            <w:tcW w:w="456" w:type="pct"/>
            <w:tcBorders>
              <w:top w:val="single" w:sz="4" w:space="0" w:color="auto"/>
            </w:tcBorders>
            <w:vAlign w:val="bottom"/>
          </w:tcPr>
          <w:p w:rsidR="001F07CC" w:rsidRPr="0085670F" w:rsidRDefault="001F07CC" w:rsidP="003C4201">
            <w:pPr>
              <w:pStyle w:val="acctfourfigures"/>
              <w:tabs>
                <w:tab w:val="clear" w:pos="765"/>
                <w:tab w:val="decimal" w:pos="1017"/>
              </w:tabs>
              <w:spacing w:line="220" w:lineRule="exact"/>
              <w:ind w:right="11"/>
              <w:jc w:val="center"/>
              <w:rPr>
                <w:b/>
                <w:bCs/>
                <w:szCs w:val="22"/>
              </w:rPr>
            </w:pPr>
          </w:p>
        </w:tc>
        <w:tc>
          <w:tcPr>
            <w:tcW w:w="60" w:type="pct"/>
            <w:vAlign w:val="bottom"/>
          </w:tcPr>
          <w:p w:rsidR="001F07CC" w:rsidRPr="0085670F" w:rsidRDefault="001F07CC" w:rsidP="001F07CC">
            <w:pPr>
              <w:pStyle w:val="acctfourfigures"/>
              <w:spacing w:line="220" w:lineRule="exact"/>
              <w:jc w:val="center"/>
              <w:rPr>
                <w:b/>
                <w:bCs/>
                <w:szCs w:val="22"/>
              </w:rPr>
            </w:pPr>
          </w:p>
        </w:tc>
      </w:tr>
      <w:tr w:rsidR="004B7531" w:rsidRPr="0085670F" w:rsidTr="00086AB6">
        <w:trPr>
          <w:cantSplit/>
        </w:trPr>
        <w:tc>
          <w:tcPr>
            <w:tcW w:w="1092" w:type="pct"/>
          </w:tcPr>
          <w:p w:rsidR="001F07CC" w:rsidRPr="0085670F" w:rsidRDefault="001F07CC" w:rsidP="001F07CC">
            <w:pPr>
              <w:spacing w:line="240" w:lineRule="atLeast"/>
              <w:rPr>
                <w:b/>
                <w:bCs/>
                <w:i/>
                <w:iCs/>
                <w:sz w:val="21"/>
                <w:szCs w:val="21"/>
              </w:rPr>
            </w:pPr>
            <w:r w:rsidRPr="0085670F">
              <w:rPr>
                <w:b/>
                <w:bCs/>
                <w:i/>
                <w:iCs/>
                <w:sz w:val="21"/>
                <w:szCs w:val="21"/>
              </w:rPr>
              <w:t>Net book value</w:t>
            </w:r>
          </w:p>
        </w:tc>
        <w:tc>
          <w:tcPr>
            <w:tcW w:w="441" w:type="pct"/>
            <w:vAlign w:val="bottom"/>
          </w:tcPr>
          <w:p w:rsidR="001F07CC" w:rsidRPr="0085670F" w:rsidRDefault="001F07CC" w:rsidP="001F07CC">
            <w:pPr>
              <w:pStyle w:val="acctfourfigures"/>
              <w:spacing w:line="220" w:lineRule="exact"/>
              <w:jc w:val="center"/>
              <w:rPr>
                <w:spacing w:val="30"/>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99" w:type="pct"/>
            <w:vAlign w:val="bottom"/>
          </w:tcPr>
          <w:p w:rsidR="001F07CC" w:rsidRPr="0085670F" w:rsidRDefault="001F07CC" w:rsidP="00086AB6">
            <w:pPr>
              <w:pStyle w:val="acctfourfigures"/>
              <w:tabs>
                <w:tab w:val="clear" w:pos="765"/>
                <w:tab w:val="decimal" w:pos="1226"/>
              </w:tabs>
              <w:spacing w:line="220" w:lineRule="exact"/>
              <w:ind w:right="11"/>
              <w:jc w:val="center"/>
              <w:rPr>
                <w:szCs w:val="22"/>
              </w:rPr>
            </w:pPr>
          </w:p>
        </w:tc>
        <w:tc>
          <w:tcPr>
            <w:tcW w:w="60" w:type="pct"/>
            <w:vAlign w:val="bottom"/>
          </w:tcPr>
          <w:p w:rsidR="001F07CC" w:rsidRPr="0085670F" w:rsidRDefault="001F07CC" w:rsidP="001F07CC">
            <w:pPr>
              <w:pStyle w:val="acctfourfigures"/>
              <w:tabs>
                <w:tab w:val="clear" w:pos="765"/>
                <w:tab w:val="decimal" w:pos="1361"/>
              </w:tabs>
              <w:spacing w:line="220" w:lineRule="exact"/>
              <w:ind w:right="11"/>
              <w:jc w:val="center"/>
              <w:rPr>
                <w:szCs w:val="22"/>
              </w:rPr>
            </w:pPr>
          </w:p>
        </w:tc>
        <w:tc>
          <w:tcPr>
            <w:tcW w:w="494" w:type="pct"/>
            <w:vAlign w:val="bottom"/>
          </w:tcPr>
          <w:p w:rsidR="001F07CC" w:rsidRPr="0085670F" w:rsidRDefault="001F07CC" w:rsidP="00086AB6">
            <w:pPr>
              <w:pStyle w:val="acctfourfigures"/>
              <w:tabs>
                <w:tab w:val="decimal" w:pos="1187"/>
              </w:tabs>
              <w:spacing w:line="220" w:lineRule="exact"/>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571" w:type="pct"/>
            <w:vAlign w:val="bottom"/>
          </w:tcPr>
          <w:p w:rsidR="001F07CC" w:rsidRPr="0085670F" w:rsidRDefault="001F07CC" w:rsidP="001F07CC">
            <w:pPr>
              <w:pStyle w:val="acctfourfigures"/>
              <w:tabs>
                <w:tab w:val="clear" w:pos="765"/>
                <w:tab w:val="decimal" w:pos="1287"/>
              </w:tabs>
              <w:spacing w:line="220" w:lineRule="exact"/>
              <w:ind w:right="11"/>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69" w:type="pct"/>
            <w:vAlign w:val="bottom"/>
          </w:tcPr>
          <w:p w:rsidR="001F07CC" w:rsidRPr="0085670F" w:rsidRDefault="001F07CC" w:rsidP="00086AB6">
            <w:pPr>
              <w:pStyle w:val="acctfourfigures"/>
              <w:tabs>
                <w:tab w:val="decimal" w:pos="1091"/>
              </w:tabs>
              <w:spacing w:line="220" w:lineRule="exact"/>
              <w:ind w:right="53"/>
              <w:jc w:val="right"/>
              <w:rPr>
                <w:spacing w:val="62"/>
                <w:szCs w:val="22"/>
              </w:rPr>
            </w:pPr>
          </w:p>
        </w:tc>
        <w:tc>
          <w:tcPr>
            <w:tcW w:w="60" w:type="pct"/>
          </w:tcPr>
          <w:p w:rsidR="001F07CC" w:rsidRPr="0085670F" w:rsidRDefault="001F07CC" w:rsidP="001F07CC">
            <w:pPr>
              <w:pStyle w:val="acctfourfigures"/>
              <w:spacing w:line="220" w:lineRule="exact"/>
              <w:jc w:val="center"/>
              <w:rPr>
                <w:szCs w:val="22"/>
              </w:rPr>
            </w:pPr>
          </w:p>
        </w:tc>
        <w:tc>
          <w:tcPr>
            <w:tcW w:w="558" w:type="pct"/>
            <w:vAlign w:val="bottom"/>
          </w:tcPr>
          <w:p w:rsidR="001F07CC" w:rsidRPr="0085670F" w:rsidRDefault="001F07CC" w:rsidP="001F07CC">
            <w:pPr>
              <w:pStyle w:val="acctfourfigures"/>
              <w:tabs>
                <w:tab w:val="decimal" w:pos="1292"/>
              </w:tabs>
              <w:spacing w:line="220" w:lineRule="exact"/>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c>
          <w:tcPr>
            <w:tcW w:w="456" w:type="pct"/>
            <w:vAlign w:val="bottom"/>
          </w:tcPr>
          <w:p w:rsidR="001F07CC" w:rsidRPr="0085670F" w:rsidRDefault="001F07CC" w:rsidP="003C4201">
            <w:pPr>
              <w:pStyle w:val="acctfourfigures"/>
              <w:tabs>
                <w:tab w:val="decimal" w:pos="1017"/>
              </w:tabs>
              <w:spacing w:line="220" w:lineRule="exact"/>
              <w:jc w:val="center"/>
              <w:rPr>
                <w:szCs w:val="22"/>
              </w:rPr>
            </w:pPr>
          </w:p>
        </w:tc>
        <w:tc>
          <w:tcPr>
            <w:tcW w:w="60" w:type="pct"/>
            <w:vAlign w:val="bottom"/>
          </w:tcPr>
          <w:p w:rsidR="001F07CC" w:rsidRPr="0085670F" w:rsidRDefault="001F07CC" w:rsidP="001F07CC">
            <w:pPr>
              <w:pStyle w:val="acctfourfigures"/>
              <w:spacing w:line="220" w:lineRule="exact"/>
              <w:jc w:val="center"/>
              <w:rPr>
                <w:szCs w:val="22"/>
              </w:rPr>
            </w:pPr>
          </w:p>
        </w:tc>
      </w:tr>
      <w:tr w:rsidR="004B7531" w:rsidRPr="0085670F" w:rsidTr="00086AB6">
        <w:trPr>
          <w:cantSplit/>
        </w:trPr>
        <w:tc>
          <w:tcPr>
            <w:tcW w:w="1092" w:type="pct"/>
          </w:tcPr>
          <w:p w:rsidR="001F07CC" w:rsidRPr="0085670F" w:rsidRDefault="001F07CC" w:rsidP="001F07CC">
            <w:pPr>
              <w:spacing w:line="240" w:lineRule="atLeast"/>
              <w:rPr>
                <w:sz w:val="21"/>
                <w:szCs w:val="21"/>
              </w:rPr>
            </w:pPr>
            <w:r w:rsidRPr="0085670F">
              <w:rPr>
                <w:b/>
                <w:bCs/>
                <w:szCs w:val="22"/>
              </w:rPr>
              <w:t>At 31 December 2017</w:t>
            </w:r>
          </w:p>
        </w:tc>
        <w:tc>
          <w:tcPr>
            <w:tcW w:w="441" w:type="pct"/>
            <w:tcBorders>
              <w:bottom w:val="double" w:sz="4" w:space="0" w:color="auto"/>
            </w:tcBorders>
            <w:vAlign w:val="bottom"/>
          </w:tcPr>
          <w:p w:rsidR="001F07CC" w:rsidRPr="00061F40" w:rsidRDefault="001F07CC" w:rsidP="001F07CC">
            <w:pPr>
              <w:tabs>
                <w:tab w:val="decimal" w:pos="1093"/>
              </w:tabs>
              <w:spacing w:line="240" w:lineRule="atLeast"/>
              <w:ind w:right="-198"/>
              <w:jc w:val="both"/>
              <w:rPr>
                <w:rFonts w:cs="Angsana New"/>
                <w:b/>
                <w:bCs/>
                <w:szCs w:val="22"/>
                <w:lang w:val="en-US" w:bidi="th-TH"/>
              </w:rPr>
            </w:pPr>
            <w:r w:rsidRPr="00061F40">
              <w:rPr>
                <w:rFonts w:cs="Angsana New"/>
                <w:b/>
                <w:bCs/>
                <w:szCs w:val="22"/>
                <w:lang w:val="en-US" w:bidi="th-TH"/>
              </w:rPr>
              <w:t>99,000</w:t>
            </w:r>
          </w:p>
        </w:tc>
        <w:tc>
          <w:tcPr>
            <w:tcW w:w="60" w:type="pct"/>
            <w:vAlign w:val="bottom"/>
          </w:tcPr>
          <w:p w:rsidR="001F07CC" w:rsidRPr="0085670F" w:rsidRDefault="001F07CC" w:rsidP="001F07CC">
            <w:pPr>
              <w:pStyle w:val="acctfourfigures"/>
              <w:tabs>
                <w:tab w:val="decimal" w:pos="1404"/>
              </w:tabs>
              <w:spacing w:line="220" w:lineRule="exact"/>
              <w:jc w:val="center"/>
              <w:rPr>
                <w:b/>
                <w:bCs/>
                <w:szCs w:val="22"/>
              </w:rPr>
            </w:pPr>
          </w:p>
        </w:tc>
        <w:tc>
          <w:tcPr>
            <w:tcW w:w="499" w:type="pct"/>
            <w:tcBorders>
              <w:bottom w:val="double" w:sz="4" w:space="0" w:color="auto"/>
            </w:tcBorders>
            <w:vAlign w:val="bottom"/>
          </w:tcPr>
          <w:p w:rsidR="001F07CC" w:rsidRPr="009976B7" w:rsidRDefault="001F07CC" w:rsidP="00086AB6">
            <w:pPr>
              <w:pStyle w:val="acctfourfigures"/>
              <w:tabs>
                <w:tab w:val="clear" w:pos="765"/>
                <w:tab w:val="decimal" w:pos="1226"/>
              </w:tabs>
              <w:spacing w:line="220" w:lineRule="exact"/>
              <w:ind w:right="11"/>
              <w:jc w:val="center"/>
              <w:rPr>
                <w:b/>
                <w:bCs/>
                <w:szCs w:val="22"/>
              </w:rPr>
            </w:pPr>
            <w:r w:rsidRPr="009976B7">
              <w:rPr>
                <w:b/>
                <w:bCs/>
                <w:szCs w:val="22"/>
              </w:rPr>
              <w:t>132,772</w:t>
            </w:r>
          </w:p>
        </w:tc>
        <w:tc>
          <w:tcPr>
            <w:tcW w:w="60" w:type="pct"/>
            <w:vAlign w:val="bottom"/>
          </w:tcPr>
          <w:p w:rsidR="001F07CC" w:rsidRPr="009976B7" w:rsidRDefault="001F07CC" w:rsidP="001F07CC">
            <w:pPr>
              <w:pStyle w:val="acctfourfigures"/>
              <w:tabs>
                <w:tab w:val="decimal" w:pos="1361"/>
                <w:tab w:val="decimal" w:pos="1404"/>
              </w:tabs>
              <w:spacing w:line="220" w:lineRule="exact"/>
              <w:jc w:val="center"/>
              <w:rPr>
                <w:szCs w:val="22"/>
              </w:rPr>
            </w:pPr>
          </w:p>
        </w:tc>
        <w:tc>
          <w:tcPr>
            <w:tcW w:w="494" w:type="pct"/>
            <w:tcBorders>
              <w:bottom w:val="double" w:sz="4" w:space="0" w:color="auto"/>
            </w:tcBorders>
            <w:vAlign w:val="bottom"/>
          </w:tcPr>
          <w:p w:rsidR="001F07CC" w:rsidRPr="003C4201" w:rsidRDefault="001F07CC" w:rsidP="00086AB6">
            <w:pPr>
              <w:pStyle w:val="acctfourfigures"/>
              <w:tabs>
                <w:tab w:val="clear" w:pos="765"/>
                <w:tab w:val="decimal" w:pos="1187"/>
              </w:tabs>
              <w:spacing w:line="220" w:lineRule="exact"/>
              <w:ind w:right="11"/>
              <w:jc w:val="center"/>
              <w:rPr>
                <w:b/>
                <w:bCs/>
                <w:szCs w:val="22"/>
              </w:rPr>
            </w:pPr>
            <w:r w:rsidRPr="003C4201">
              <w:rPr>
                <w:b/>
                <w:bCs/>
                <w:szCs w:val="22"/>
              </w:rPr>
              <w:t>7</w:t>
            </w:r>
            <w:r w:rsidR="003C4201" w:rsidRPr="003C4201">
              <w:rPr>
                <w:b/>
                <w:bCs/>
                <w:szCs w:val="22"/>
              </w:rPr>
              <w:t>64</w:t>
            </w:r>
            <w:r w:rsidRPr="003C4201">
              <w:rPr>
                <w:b/>
                <w:bCs/>
                <w:szCs w:val="22"/>
              </w:rPr>
              <w:t>,</w:t>
            </w:r>
            <w:r w:rsidR="003C4201" w:rsidRPr="003C4201">
              <w:rPr>
                <w:b/>
                <w:bCs/>
                <w:szCs w:val="22"/>
              </w:rPr>
              <w:t>191</w:t>
            </w:r>
          </w:p>
        </w:tc>
        <w:tc>
          <w:tcPr>
            <w:tcW w:w="60" w:type="pct"/>
            <w:vAlign w:val="bottom"/>
          </w:tcPr>
          <w:p w:rsidR="001F07CC" w:rsidRPr="0085670F" w:rsidRDefault="001F07CC" w:rsidP="001F07CC">
            <w:pPr>
              <w:pStyle w:val="acctfourfigures"/>
              <w:tabs>
                <w:tab w:val="decimal" w:pos="1090"/>
              </w:tabs>
              <w:spacing w:line="220" w:lineRule="exact"/>
              <w:jc w:val="center"/>
              <w:rPr>
                <w:b/>
                <w:bCs/>
                <w:szCs w:val="22"/>
              </w:rPr>
            </w:pPr>
          </w:p>
        </w:tc>
        <w:tc>
          <w:tcPr>
            <w:tcW w:w="571" w:type="pct"/>
            <w:tcBorders>
              <w:bottom w:val="double" w:sz="4" w:space="0" w:color="auto"/>
            </w:tcBorders>
            <w:vAlign w:val="bottom"/>
          </w:tcPr>
          <w:p w:rsidR="001F07CC" w:rsidRPr="009976B7" w:rsidRDefault="001F07CC" w:rsidP="001F07CC">
            <w:pPr>
              <w:pStyle w:val="acctfourfigures"/>
              <w:tabs>
                <w:tab w:val="clear" w:pos="765"/>
                <w:tab w:val="decimal" w:pos="1287"/>
              </w:tabs>
              <w:spacing w:line="220" w:lineRule="exact"/>
              <w:ind w:right="11"/>
              <w:jc w:val="center"/>
              <w:rPr>
                <w:b/>
                <w:bCs/>
                <w:szCs w:val="22"/>
              </w:rPr>
            </w:pPr>
            <w:r w:rsidRPr="009976B7">
              <w:rPr>
                <w:b/>
                <w:bCs/>
                <w:szCs w:val="22"/>
              </w:rPr>
              <w:t>21,828</w:t>
            </w:r>
          </w:p>
        </w:tc>
        <w:tc>
          <w:tcPr>
            <w:tcW w:w="60" w:type="pct"/>
            <w:vAlign w:val="bottom"/>
          </w:tcPr>
          <w:p w:rsidR="001F07CC" w:rsidRPr="009976B7" w:rsidRDefault="001F07CC" w:rsidP="001F07CC">
            <w:pPr>
              <w:pStyle w:val="acctfourfigures"/>
              <w:tabs>
                <w:tab w:val="decimal" w:pos="1404"/>
              </w:tabs>
              <w:spacing w:line="220" w:lineRule="exact"/>
              <w:jc w:val="center"/>
              <w:rPr>
                <w:b/>
                <w:bCs/>
                <w:szCs w:val="22"/>
                <w:highlight w:val="yellow"/>
              </w:rPr>
            </w:pPr>
          </w:p>
        </w:tc>
        <w:tc>
          <w:tcPr>
            <w:tcW w:w="469" w:type="pct"/>
            <w:tcBorders>
              <w:bottom w:val="double" w:sz="4" w:space="0" w:color="auto"/>
            </w:tcBorders>
            <w:vAlign w:val="bottom"/>
          </w:tcPr>
          <w:p w:rsidR="001F07CC" w:rsidRPr="003F2028" w:rsidRDefault="000200A1" w:rsidP="00086AB6">
            <w:pPr>
              <w:pStyle w:val="acctfourfigures"/>
              <w:tabs>
                <w:tab w:val="clear" w:pos="765"/>
                <w:tab w:val="decimal" w:pos="1091"/>
              </w:tabs>
              <w:spacing w:line="220" w:lineRule="exact"/>
              <w:ind w:right="53"/>
              <w:jc w:val="right"/>
              <w:rPr>
                <w:rFonts w:cstheme="minorBidi"/>
                <w:b/>
                <w:bCs/>
                <w:szCs w:val="28"/>
                <w:lang w:val="en-US" w:bidi="th-TH"/>
              </w:rPr>
            </w:pPr>
            <w:r>
              <w:rPr>
                <w:b/>
                <w:bCs/>
                <w:szCs w:val="22"/>
              </w:rPr>
              <w:t>384</w:t>
            </w:r>
          </w:p>
        </w:tc>
        <w:tc>
          <w:tcPr>
            <w:tcW w:w="60" w:type="pct"/>
          </w:tcPr>
          <w:p w:rsidR="001F07CC" w:rsidRPr="0085670F" w:rsidRDefault="001F07CC" w:rsidP="001F07CC">
            <w:pPr>
              <w:pStyle w:val="acctfourfigures"/>
              <w:tabs>
                <w:tab w:val="clear" w:pos="765"/>
                <w:tab w:val="decimal" w:pos="930"/>
                <w:tab w:val="decimal" w:pos="1404"/>
              </w:tabs>
              <w:spacing w:line="220" w:lineRule="exact"/>
              <w:ind w:right="11"/>
              <w:jc w:val="center"/>
              <w:rPr>
                <w:b/>
                <w:bCs/>
                <w:szCs w:val="22"/>
              </w:rPr>
            </w:pPr>
          </w:p>
        </w:tc>
        <w:tc>
          <w:tcPr>
            <w:tcW w:w="558" w:type="pct"/>
            <w:tcBorders>
              <w:bottom w:val="double" w:sz="4" w:space="0" w:color="auto"/>
            </w:tcBorders>
            <w:vAlign w:val="bottom"/>
          </w:tcPr>
          <w:p w:rsidR="001F07CC" w:rsidRPr="0085670F" w:rsidRDefault="001F07CC" w:rsidP="00D34C1E">
            <w:pPr>
              <w:pStyle w:val="acctfourfigures"/>
              <w:tabs>
                <w:tab w:val="clear" w:pos="765"/>
                <w:tab w:val="decimal" w:pos="1321"/>
                <w:tab w:val="decimal" w:pos="1404"/>
              </w:tabs>
              <w:spacing w:line="220" w:lineRule="exact"/>
              <w:ind w:right="87"/>
              <w:jc w:val="right"/>
              <w:rPr>
                <w:b/>
                <w:bCs/>
                <w:szCs w:val="22"/>
              </w:rPr>
            </w:pPr>
            <w:r w:rsidRPr="0085670F">
              <w:rPr>
                <w:b/>
                <w:bCs/>
                <w:szCs w:val="22"/>
              </w:rPr>
              <w:t>241,37</w:t>
            </w:r>
            <w:r w:rsidR="004A33AB" w:rsidRPr="004A33AB">
              <w:rPr>
                <w:b/>
                <w:bCs/>
                <w:szCs w:val="22"/>
              </w:rPr>
              <w:t>7</w:t>
            </w:r>
          </w:p>
        </w:tc>
        <w:tc>
          <w:tcPr>
            <w:tcW w:w="60" w:type="pct"/>
            <w:vAlign w:val="bottom"/>
          </w:tcPr>
          <w:p w:rsidR="001F07CC" w:rsidRPr="0085670F" w:rsidRDefault="001F07CC" w:rsidP="001F07CC">
            <w:pPr>
              <w:pStyle w:val="acctfourfigures"/>
              <w:tabs>
                <w:tab w:val="decimal" w:pos="1404"/>
              </w:tabs>
              <w:spacing w:line="220" w:lineRule="exact"/>
              <w:jc w:val="center"/>
              <w:rPr>
                <w:b/>
                <w:bCs/>
                <w:szCs w:val="22"/>
              </w:rPr>
            </w:pPr>
          </w:p>
        </w:tc>
        <w:tc>
          <w:tcPr>
            <w:tcW w:w="456" w:type="pct"/>
            <w:tcBorders>
              <w:bottom w:val="double" w:sz="4" w:space="0" w:color="auto"/>
            </w:tcBorders>
            <w:vAlign w:val="bottom"/>
          </w:tcPr>
          <w:p w:rsidR="001F07CC" w:rsidRPr="0085670F" w:rsidRDefault="004A33AB" w:rsidP="00086AB6">
            <w:pPr>
              <w:pStyle w:val="acctfourfigures"/>
              <w:tabs>
                <w:tab w:val="clear" w:pos="765"/>
                <w:tab w:val="decimal" w:pos="1321"/>
                <w:tab w:val="decimal" w:pos="1404"/>
              </w:tabs>
              <w:spacing w:line="220" w:lineRule="exact"/>
              <w:ind w:right="87"/>
              <w:jc w:val="right"/>
              <w:rPr>
                <w:b/>
                <w:bCs/>
                <w:szCs w:val="22"/>
              </w:rPr>
            </w:pPr>
            <w:r w:rsidRPr="004A33AB">
              <w:rPr>
                <w:b/>
                <w:bCs/>
                <w:szCs w:val="22"/>
              </w:rPr>
              <w:t>1,259,552</w:t>
            </w:r>
          </w:p>
        </w:tc>
        <w:tc>
          <w:tcPr>
            <w:tcW w:w="60" w:type="pct"/>
            <w:vAlign w:val="bottom"/>
          </w:tcPr>
          <w:p w:rsidR="001F07CC" w:rsidRPr="0085670F" w:rsidRDefault="001F07CC" w:rsidP="00086AB6">
            <w:pPr>
              <w:pStyle w:val="acctfourfigures"/>
              <w:tabs>
                <w:tab w:val="decimal" w:pos="1321"/>
                <w:tab w:val="decimal" w:pos="1404"/>
              </w:tabs>
              <w:spacing w:line="220" w:lineRule="exact"/>
              <w:ind w:right="87"/>
              <w:jc w:val="right"/>
              <w:rPr>
                <w:b/>
                <w:bCs/>
                <w:szCs w:val="22"/>
              </w:rPr>
            </w:pPr>
          </w:p>
        </w:tc>
      </w:tr>
      <w:tr w:rsidR="004B7531" w:rsidRPr="0085670F" w:rsidTr="00086AB6">
        <w:trPr>
          <w:cantSplit/>
        </w:trPr>
        <w:tc>
          <w:tcPr>
            <w:tcW w:w="1092" w:type="pct"/>
            <w:vAlign w:val="bottom"/>
          </w:tcPr>
          <w:p w:rsidR="001F07CC" w:rsidRPr="0085670F" w:rsidRDefault="001F07CC" w:rsidP="001F07CC">
            <w:pPr>
              <w:spacing w:line="220" w:lineRule="exact"/>
              <w:rPr>
                <w:b/>
                <w:bCs/>
                <w:szCs w:val="22"/>
              </w:rPr>
            </w:pPr>
            <w:r w:rsidRPr="0085670F">
              <w:rPr>
                <w:b/>
                <w:bCs/>
                <w:szCs w:val="22"/>
              </w:rPr>
              <w:t>At 31 December 2018</w:t>
            </w:r>
          </w:p>
        </w:tc>
        <w:tc>
          <w:tcPr>
            <w:tcW w:w="441" w:type="pct"/>
            <w:tcBorders>
              <w:top w:val="double" w:sz="4" w:space="0" w:color="auto"/>
              <w:bottom w:val="double" w:sz="4" w:space="0" w:color="auto"/>
            </w:tcBorders>
            <w:vAlign w:val="bottom"/>
          </w:tcPr>
          <w:p w:rsidR="001F07CC" w:rsidRPr="00061F40" w:rsidRDefault="001F07CC" w:rsidP="001F07CC">
            <w:pPr>
              <w:tabs>
                <w:tab w:val="decimal" w:pos="1093"/>
              </w:tabs>
              <w:spacing w:line="240" w:lineRule="atLeast"/>
              <w:ind w:right="-198"/>
              <w:jc w:val="both"/>
              <w:rPr>
                <w:rFonts w:cs="Angsana New"/>
                <w:b/>
                <w:bCs/>
                <w:szCs w:val="22"/>
                <w:lang w:val="en-US" w:bidi="th-TH"/>
              </w:rPr>
            </w:pPr>
            <w:r w:rsidRPr="00061F40">
              <w:rPr>
                <w:rFonts w:cs="Angsana New"/>
                <w:b/>
                <w:bCs/>
                <w:szCs w:val="22"/>
                <w:lang w:val="en-US" w:bidi="th-TH"/>
              </w:rPr>
              <w:t>142,800</w:t>
            </w:r>
          </w:p>
        </w:tc>
        <w:tc>
          <w:tcPr>
            <w:tcW w:w="60" w:type="pct"/>
            <w:vAlign w:val="bottom"/>
          </w:tcPr>
          <w:p w:rsidR="001F07CC" w:rsidRPr="0085670F" w:rsidRDefault="001F07CC" w:rsidP="001F07CC">
            <w:pPr>
              <w:pStyle w:val="acctfourfigures"/>
              <w:tabs>
                <w:tab w:val="decimal" w:pos="1404"/>
              </w:tabs>
              <w:spacing w:line="220" w:lineRule="exact"/>
              <w:jc w:val="center"/>
              <w:rPr>
                <w:b/>
                <w:bCs/>
                <w:szCs w:val="22"/>
              </w:rPr>
            </w:pPr>
          </w:p>
        </w:tc>
        <w:tc>
          <w:tcPr>
            <w:tcW w:w="499" w:type="pct"/>
            <w:tcBorders>
              <w:top w:val="double" w:sz="4" w:space="0" w:color="auto"/>
              <w:bottom w:val="double" w:sz="4" w:space="0" w:color="auto"/>
            </w:tcBorders>
            <w:vAlign w:val="bottom"/>
          </w:tcPr>
          <w:p w:rsidR="001F07CC" w:rsidRPr="009976B7" w:rsidRDefault="001F07CC" w:rsidP="00086AB6">
            <w:pPr>
              <w:pStyle w:val="acctfourfigures"/>
              <w:tabs>
                <w:tab w:val="clear" w:pos="765"/>
                <w:tab w:val="decimal" w:pos="1226"/>
              </w:tabs>
              <w:spacing w:line="220" w:lineRule="exact"/>
              <w:ind w:right="11"/>
              <w:jc w:val="center"/>
              <w:rPr>
                <w:b/>
                <w:bCs/>
                <w:szCs w:val="22"/>
              </w:rPr>
            </w:pPr>
            <w:r w:rsidRPr="009976B7">
              <w:rPr>
                <w:b/>
                <w:bCs/>
                <w:szCs w:val="22"/>
              </w:rPr>
              <w:t>124,699</w:t>
            </w:r>
          </w:p>
        </w:tc>
        <w:tc>
          <w:tcPr>
            <w:tcW w:w="60" w:type="pct"/>
            <w:vAlign w:val="bottom"/>
          </w:tcPr>
          <w:p w:rsidR="001F07CC" w:rsidRPr="009976B7" w:rsidRDefault="001F07CC" w:rsidP="001F07CC">
            <w:pPr>
              <w:pStyle w:val="acctfourfigures"/>
              <w:tabs>
                <w:tab w:val="decimal" w:pos="1361"/>
                <w:tab w:val="decimal" w:pos="1404"/>
              </w:tabs>
              <w:spacing w:line="220" w:lineRule="exact"/>
              <w:jc w:val="center"/>
              <w:rPr>
                <w:szCs w:val="22"/>
              </w:rPr>
            </w:pPr>
          </w:p>
        </w:tc>
        <w:tc>
          <w:tcPr>
            <w:tcW w:w="494" w:type="pct"/>
            <w:tcBorders>
              <w:top w:val="double" w:sz="4" w:space="0" w:color="auto"/>
              <w:bottom w:val="double" w:sz="4" w:space="0" w:color="auto"/>
            </w:tcBorders>
            <w:vAlign w:val="bottom"/>
          </w:tcPr>
          <w:p w:rsidR="001F07CC" w:rsidRPr="003C4201" w:rsidRDefault="001F07CC" w:rsidP="0075208F">
            <w:pPr>
              <w:pStyle w:val="acctfourfigures"/>
              <w:tabs>
                <w:tab w:val="clear" w:pos="765"/>
                <w:tab w:val="decimal" w:pos="1187"/>
              </w:tabs>
              <w:spacing w:line="220" w:lineRule="exact"/>
              <w:ind w:right="11"/>
              <w:jc w:val="center"/>
              <w:rPr>
                <w:b/>
                <w:bCs/>
                <w:szCs w:val="22"/>
              </w:rPr>
            </w:pPr>
            <w:r w:rsidRPr="003C4201">
              <w:rPr>
                <w:b/>
                <w:bCs/>
                <w:szCs w:val="22"/>
              </w:rPr>
              <w:t>8</w:t>
            </w:r>
            <w:r w:rsidR="00ED0EFF" w:rsidRPr="003C4201">
              <w:rPr>
                <w:b/>
                <w:bCs/>
                <w:szCs w:val="22"/>
              </w:rPr>
              <w:t>97</w:t>
            </w:r>
            <w:r w:rsidRPr="003C4201">
              <w:rPr>
                <w:b/>
                <w:bCs/>
                <w:szCs w:val="22"/>
              </w:rPr>
              <w:t>,</w:t>
            </w:r>
            <w:r w:rsidR="0075208F">
              <w:rPr>
                <w:b/>
                <w:bCs/>
                <w:szCs w:val="22"/>
              </w:rPr>
              <w:t>700</w:t>
            </w:r>
          </w:p>
        </w:tc>
        <w:tc>
          <w:tcPr>
            <w:tcW w:w="60" w:type="pct"/>
            <w:vAlign w:val="bottom"/>
          </w:tcPr>
          <w:p w:rsidR="001F07CC" w:rsidRPr="0085670F" w:rsidRDefault="001F07CC" w:rsidP="001F07CC">
            <w:pPr>
              <w:pStyle w:val="acctfourfigures"/>
              <w:tabs>
                <w:tab w:val="decimal" w:pos="1090"/>
              </w:tabs>
              <w:spacing w:line="220" w:lineRule="exact"/>
              <w:jc w:val="center"/>
              <w:rPr>
                <w:b/>
                <w:bCs/>
                <w:szCs w:val="22"/>
              </w:rPr>
            </w:pPr>
          </w:p>
        </w:tc>
        <w:tc>
          <w:tcPr>
            <w:tcW w:w="571" w:type="pct"/>
            <w:tcBorders>
              <w:top w:val="double" w:sz="4" w:space="0" w:color="auto"/>
              <w:bottom w:val="double" w:sz="4" w:space="0" w:color="auto"/>
            </w:tcBorders>
            <w:vAlign w:val="bottom"/>
          </w:tcPr>
          <w:p w:rsidR="001F07CC" w:rsidRPr="009976B7" w:rsidRDefault="001F07CC" w:rsidP="00ED0EFF">
            <w:pPr>
              <w:pStyle w:val="acctfourfigures"/>
              <w:tabs>
                <w:tab w:val="clear" w:pos="765"/>
                <w:tab w:val="decimal" w:pos="1287"/>
              </w:tabs>
              <w:spacing w:line="220" w:lineRule="exact"/>
              <w:ind w:right="11"/>
              <w:jc w:val="center"/>
              <w:rPr>
                <w:b/>
                <w:bCs/>
                <w:szCs w:val="22"/>
              </w:rPr>
            </w:pPr>
            <w:r w:rsidRPr="009976B7">
              <w:rPr>
                <w:b/>
                <w:bCs/>
                <w:szCs w:val="22"/>
              </w:rPr>
              <w:t>19,89</w:t>
            </w:r>
            <w:r w:rsidR="00ED0EFF">
              <w:rPr>
                <w:b/>
                <w:bCs/>
                <w:szCs w:val="22"/>
              </w:rPr>
              <w:t>3</w:t>
            </w:r>
          </w:p>
        </w:tc>
        <w:tc>
          <w:tcPr>
            <w:tcW w:w="60" w:type="pct"/>
            <w:vAlign w:val="bottom"/>
          </w:tcPr>
          <w:p w:rsidR="001F07CC" w:rsidRPr="009976B7" w:rsidRDefault="001F07CC" w:rsidP="001F07CC">
            <w:pPr>
              <w:pStyle w:val="acctfourfigures"/>
              <w:tabs>
                <w:tab w:val="decimal" w:pos="1404"/>
              </w:tabs>
              <w:spacing w:line="220" w:lineRule="exact"/>
              <w:jc w:val="center"/>
              <w:rPr>
                <w:b/>
                <w:bCs/>
                <w:szCs w:val="22"/>
              </w:rPr>
            </w:pPr>
          </w:p>
        </w:tc>
        <w:tc>
          <w:tcPr>
            <w:tcW w:w="469" w:type="pct"/>
            <w:tcBorders>
              <w:top w:val="double" w:sz="4" w:space="0" w:color="auto"/>
              <w:bottom w:val="double" w:sz="4" w:space="0" w:color="auto"/>
            </w:tcBorders>
            <w:vAlign w:val="bottom"/>
          </w:tcPr>
          <w:p w:rsidR="001F07CC" w:rsidRPr="00C633EA" w:rsidRDefault="001F07CC" w:rsidP="00086AB6">
            <w:pPr>
              <w:pStyle w:val="acctfourfigures"/>
              <w:tabs>
                <w:tab w:val="clear" w:pos="765"/>
                <w:tab w:val="decimal" w:pos="1091"/>
              </w:tabs>
              <w:spacing w:line="220" w:lineRule="exact"/>
              <w:ind w:right="53"/>
              <w:jc w:val="right"/>
              <w:rPr>
                <w:b/>
                <w:bCs/>
                <w:szCs w:val="22"/>
              </w:rPr>
            </w:pPr>
            <w:r w:rsidRPr="00C633EA">
              <w:rPr>
                <w:b/>
                <w:bCs/>
                <w:szCs w:val="22"/>
              </w:rPr>
              <w:t>269</w:t>
            </w:r>
          </w:p>
        </w:tc>
        <w:tc>
          <w:tcPr>
            <w:tcW w:w="60" w:type="pct"/>
          </w:tcPr>
          <w:p w:rsidR="001F07CC" w:rsidRPr="009976B7" w:rsidRDefault="001F07CC" w:rsidP="001F07CC">
            <w:pPr>
              <w:pStyle w:val="acctfourfigures"/>
              <w:tabs>
                <w:tab w:val="clear" w:pos="765"/>
                <w:tab w:val="decimal" w:pos="930"/>
                <w:tab w:val="decimal" w:pos="1404"/>
              </w:tabs>
              <w:spacing w:line="220" w:lineRule="exact"/>
              <w:ind w:right="11"/>
              <w:jc w:val="center"/>
              <w:rPr>
                <w:b/>
                <w:bCs/>
                <w:szCs w:val="22"/>
              </w:rPr>
            </w:pPr>
          </w:p>
        </w:tc>
        <w:tc>
          <w:tcPr>
            <w:tcW w:w="558" w:type="pct"/>
            <w:tcBorders>
              <w:top w:val="double" w:sz="4" w:space="0" w:color="auto"/>
              <w:bottom w:val="double" w:sz="4" w:space="0" w:color="auto"/>
            </w:tcBorders>
            <w:vAlign w:val="bottom"/>
          </w:tcPr>
          <w:p w:rsidR="001F07CC" w:rsidRPr="0085670F" w:rsidRDefault="001F07CC" w:rsidP="00ED0EFF">
            <w:pPr>
              <w:pStyle w:val="acctfourfigures"/>
              <w:tabs>
                <w:tab w:val="clear" w:pos="765"/>
                <w:tab w:val="decimal" w:pos="1321"/>
                <w:tab w:val="decimal" w:pos="1404"/>
              </w:tabs>
              <w:spacing w:line="220" w:lineRule="exact"/>
              <w:ind w:right="87"/>
              <w:jc w:val="right"/>
              <w:rPr>
                <w:b/>
                <w:bCs/>
                <w:szCs w:val="22"/>
              </w:rPr>
            </w:pPr>
            <w:r w:rsidRPr="0085670F">
              <w:rPr>
                <w:b/>
                <w:bCs/>
                <w:szCs w:val="22"/>
              </w:rPr>
              <w:t>209,21</w:t>
            </w:r>
            <w:r w:rsidR="00ED0EFF">
              <w:rPr>
                <w:b/>
                <w:bCs/>
                <w:szCs w:val="22"/>
              </w:rPr>
              <w:t>4</w:t>
            </w:r>
          </w:p>
        </w:tc>
        <w:tc>
          <w:tcPr>
            <w:tcW w:w="60" w:type="pct"/>
            <w:vAlign w:val="bottom"/>
          </w:tcPr>
          <w:p w:rsidR="001F07CC" w:rsidRPr="0085670F" w:rsidRDefault="001F07CC" w:rsidP="001F07CC">
            <w:pPr>
              <w:pStyle w:val="acctfourfigures"/>
              <w:tabs>
                <w:tab w:val="decimal" w:pos="1404"/>
              </w:tabs>
              <w:spacing w:line="220" w:lineRule="exact"/>
              <w:jc w:val="center"/>
              <w:rPr>
                <w:b/>
                <w:bCs/>
                <w:szCs w:val="22"/>
              </w:rPr>
            </w:pPr>
          </w:p>
        </w:tc>
        <w:tc>
          <w:tcPr>
            <w:tcW w:w="456" w:type="pct"/>
            <w:tcBorders>
              <w:top w:val="double" w:sz="4" w:space="0" w:color="auto"/>
              <w:bottom w:val="double" w:sz="4" w:space="0" w:color="auto"/>
            </w:tcBorders>
            <w:vAlign w:val="bottom"/>
          </w:tcPr>
          <w:p w:rsidR="001F07CC" w:rsidRPr="0085670F" w:rsidRDefault="004A33AB" w:rsidP="00610B96">
            <w:pPr>
              <w:pStyle w:val="acctfourfigures"/>
              <w:tabs>
                <w:tab w:val="clear" w:pos="765"/>
                <w:tab w:val="decimal" w:pos="1321"/>
                <w:tab w:val="decimal" w:pos="1404"/>
              </w:tabs>
              <w:spacing w:line="220" w:lineRule="exact"/>
              <w:ind w:right="87"/>
              <w:jc w:val="right"/>
              <w:rPr>
                <w:b/>
                <w:bCs/>
                <w:szCs w:val="22"/>
              </w:rPr>
            </w:pPr>
            <w:r>
              <w:rPr>
                <w:b/>
                <w:bCs/>
                <w:szCs w:val="22"/>
              </w:rPr>
              <w:t>1,3</w:t>
            </w:r>
            <w:r w:rsidR="000C501E">
              <w:rPr>
                <w:b/>
                <w:bCs/>
                <w:szCs w:val="22"/>
              </w:rPr>
              <w:t>94</w:t>
            </w:r>
            <w:r>
              <w:rPr>
                <w:b/>
                <w:bCs/>
                <w:szCs w:val="22"/>
              </w:rPr>
              <w:t>,</w:t>
            </w:r>
            <w:r w:rsidR="000C501E">
              <w:rPr>
                <w:b/>
                <w:bCs/>
                <w:szCs w:val="22"/>
              </w:rPr>
              <w:t>57</w:t>
            </w:r>
            <w:r w:rsidR="00610B96">
              <w:rPr>
                <w:b/>
                <w:bCs/>
                <w:szCs w:val="22"/>
              </w:rPr>
              <w:t>5</w:t>
            </w:r>
          </w:p>
        </w:tc>
        <w:tc>
          <w:tcPr>
            <w:tcW w:w="60" w:type="pct"/>
            <w:vAlign w:val="bottom"/>
          </w:tcPr>
          <w:p w:rsidR="001F07CC" w:rsidRPr="0085670F" w:rsidRDefault="001F07CC" w:rsidP="00086AB6">
            <w:pPr>
              <w:pStyle w:val="acctfourfigures"/>
              <w:tabs>
                <w:tab w:val="decimal" w:pos="1321"/>
                <w:tab w:val="decimal" w:pos="1404"/>
              </w:tabs>
              <w:spacing w:line="220" w:lineRule="exact"/>
              <w:ind w:right="87"/>
              <w:jc w:val="right"/>
              <w:rPr>
                <w:b/>
                <w:bCs/>
                <w:szCs w:val="22"/>
              </w:rPr>
            </w:pPr>
          </w:p>
        </w:tc>
      </w:tr>
    </w:tbl>
    <w:p w:rsidR="00A06667" w:rsidRDefault="00A06667" w:rsidP="00E81C04">
      <w:pPr>
        <w:ind w:left="540" w:right="-27"/>
        <w:jc w:val="both"/>
        <w:rPr>
          <w:rFonts w:cs="Univers 45 Light"/>
          <w:szCs w:val="22"/>
          <w:lang w:val="en-US" w:bidi="th-TH"/>
        </w:rPr>
        <w:sectPr w:rsidR="00A06667" w:rsidSect="00544C4D">
          <w:headerReference w:type="default" r:id="rId11"/>
          <w:pgSz w:w="16840" w:h="11907" w:orient="landscape"/>
          <w:pgMar w:top="1152" w:right="691" w:bottom="1152" w:left="576" w:header="720" w:footer="720" w:gutter="0"/>
          <w:cols w:space="720"/>
          <w:docGrid w:linePitch="299"/>
        </w:sectPr>
      </w:pPr>
    </w:p>
    <w:p w:rsidR="00976648" w:rsidRDefault="000227AB" w:rsidP="00A06667">
      <w:pPr>
        <w:ind w:left="540" w:right="-27"/>
        <w:jc w:val="both"/>
        <w:rPr>
          <w:rFonts w:cs="Univers 45 Light"/>
          <w:color w:val="000000"/>
          <w:szCs w:val="22"/>
          <w:lang w:val="en-US" w:bidi="th-TH"/>
        </w:rPr>
      </w:pPr>
      <w:r>
        <w:rPr>
          <w:rFonts w:cs="Univers 45 Light"/>
          <w:color w:val="000000"/>
          <w:szCs w:val="22"/>
          <w:lang w:val="en-US" w:bidi="th-TH"/>
        </w:rPr>
        <w:lastRenderedPageBreak/>
        <w:t>The carrying amount of land had it been carried under the cost model amount</w:t>
      </w:r>
      <w:r w:rsidR="008156DD">
        <w:rPr>
          <w:rFonts w:cs="Univers 45 Light"/>
          <w:color w:val="000000"/>
          <w:szCs w:val="22"/>
          <w:lang w:val="en-US" w:bidi="th-TH"/>
        </w:rPr>
        <w:t>ed</w:t>
      </w:r>
      <w:r>
        <w:rPr>
          <w:rFonts w:cs="Univers 45 Light"/>
          <w:color w:val="000000"/>
          <w:szCs w:val="22"/>
          <w:lang w:val="en-US" w:bidi="th-TH"/>
        </w:rPr>
        <w:t xml:space="preserve"> to Baht 63.3 million</w:t>
      </w:r>
      <w:r w:rsidR="00976648">
        <w:rPr>
          <w:rFonts w:cs="Univers 45 Light"/>
          <w:color w:val="000000"/>
          <w:szCs w:val="22"/>
          <w:lang w:val="en-US" w:bidi="th-TH"/>
        </w:rPr>
        <w:t>.</w:t>
      </w:r>
    </w:p>
    <w:p w:rsidR="00976648" w:rsidRDefault="00976648" w:rsidP="00E81C04">
      <w:pPr>
        <w:ind w:left="540" w:right="-27"/>
        <w:jc w:val="both"/>
        <w:rPr>
          <w:rFonts w:cs="Univers 45 Light"/>
          <w:color w:val="000000"/>
          <w:szCs w:val="22"/>
          <w:lang w:val="en-US" w:bidi="th-TH"/>
        </w:rPr>
      </w:pPr>
    </w:p>
    <w:p w:rsidR="00E81C04" w:rsidRPr="00B50023" w:rsidRDefault="00E81C04" w:rsidP="00E81C04">
      <w:pPr>
        <w:ind w:left="540" w:right="-27"/>
        <w:jc w:val="both"/>
        <w:rPr>
          <w:i/>
          <w:iCs/>
        </w:rPr>
      </w:pPr>
      <w:r w:rsidRPr="00B50023">
        <w:rPr>
          <w:rFonts w:cs="Univers 45 Light"/>
          <w:szCs w:val="22"/>
          <w:lang w:val="en-US" w:bidi="th-TH"/>
        </w:rPr>
        <w:t>The gross amount of the Company’s fully depreciated plant and equipment that was still in use as</w:t>
      </w:r>
      <w:r w:rsidRPr="00B50023">
        <w:t xml:space="preserve"> at 31 December 2018 amounted to Baht </w:t>
      </w:r>
      <w:r w:rsidR="007678E0" w:rsidRPr="00B50023">
        <w:t>1,486</w:t>
      </w:r>
      <w:r w:rsidRPr="00B50023">
        <w:t xml:space="preserve"> million </w:t>
      </w:r>
      <w:r w:rsidRPr="00B50023">
        <w:rPr>
          <w:i/>
          <w:iCs/>
        </w:rPr>
        <w:t xml:space="preserve">(2017: Baht </w:t>
      </w:r>
      <w:r w:rsidRPr="00B50023">
        <w:rPr>
          <w:rFonts w:cs="Univers 45 Light"/>
          <w:i/>
          <w:iCs/>
          <w:szCs w:val="22"/>
          <w:lang w:val="en-US" w:bidi="th-TH"/>
        </w:rPr>
        <w:t>1,422</w:t>
      </w:r>
      <w:r w:rsidRPr="00B50023">
        <w:rPr>
          <w:i/>
          <w:iCs/>
        </w:rPr>
        <w:t xml:space="preserve"> million).</w:t>
      </w:r>
    </w:p>
    <w:p w:rsidR="00E81C04" w:rsidRPr="00B50023" w:rsidRDefault="00E81C04" w:rsidP="00E81C04">
      <w:pPr>
        <w:ind w:left="540" w:right="-27"/>
        <w:jc w:val="both"/>
      </w:pPr>
    </w:p>
    <w:p w:rsidR="00E81C04" w:rsidRPr="00B50023" w:rsidRDefault="00976648" w:rsidP="00247DE2">
      <w:pPr>
        <w:ind w:left="540" w:right="-27"/>
        <w:jc w:val="both"/>
        <w:rPr>
          <w:rFonts w:cs="Univers 45 Light"/>
          <w:szCs w:val="22"/>
          <w:lang w:val="en-US" w:bidi="th-TH"/>
        </w:rPr>
      </w:pPr>
      <w:r w:rsidRPr="00B50023">
        <w:rPr>
          <w:rFonts w:cs="Univers 45 Light"/>
          <w:szCs w:val="22"/>
          <w:lang w:val="en-US" w:bidi="th-TH"/>
        </w:rPr>
        <w:t xml:space="preserve">The Company shares the ownership of some building and machinery with Bangkok Can Manufacturing Co., Ltd. and records the building and machinery in proportion to its ownership. The carrying amount of </w:t>
      </w:r>
      <w:r w:rsidR="000227AB">
        <w:rPr>
          <w:rFonts w:cs="Univers 45 Light"/>
          <w:szCs w:val="22"/>
          <w:lang w:val="en-US" w:bidi="th-TH"/>
        </w:rPr>
        <w:t>the Company’s</w:t>
      </w:r>
      <w:r w:rsidRPr="00B50023">
        <w:rPr>
          <w:rFonts w:cs="Univers 45 Light"/>
          <w:szCs w:val="22"/>
          <w:lang w:val="en-US" w:bidi="th-TH"/>
        </w:rPr>
        <w:t xml:space="preserve"> portion as at 31 December 201</w:t>
      </w:r>
      <w:r w:rsidR="00247DE2" w:rsidRPr="00B50023">
        <w:rPr>
          <w:rFonts w:cs="Univers 45 Light"/>
          <w:szCs w:val="22"/>
          <w:lang w:val="en-US" w:bidi="th-TH"/>
        </w:rPr>
        <w:t>8</w:t>
      </w:r>
      <w:r w:rsidRPr="00B50023">
        <w:rPr>
          <w:rFonts w:cs="Univers 45 Light"/>
          <w:szCs w:val="22"/>
          <w:lang w:val="en-US" w:bidi="th-TH"/>
        </w:rPr>
        <w:t xml:space="preserve"> was Baht</w:t>
      </w:r>
      <w:r w:rsidR="00247DE2" w:rsidRPr="00B50023">
        <w:rPr>
          <w:rFonts w:cs="Univers 45 Light"/>
          <w:szCs w:val="22"/>
          <w:lang w:val="en-US" w:bidi="th-TH"/>
        </w:rPr>
        <w:t xml:space="preserve"> </w:t>
      </w:r>
      <w:r w:rsidR="007678E0" w:rsidRPr="006D1FC1">
        <w:rPr>
          <w:rFonts w:cs="Univers 45 Light"/>
          <w:szCs w:val="22"/>
          <w:lang w:val="en-US" w:bidi="th-TH"/>
        </w:rPr>
        <w:t>11</w:t>
      </w:r>
      <w:r w:rsidR="00247DE2" w:rsidRPr="00B50023">
        <w:rPr>
          <w:rFonts w:cs="Univers 45 Light"/>
          <w:szCs w:val="22"/>
          <w:lang w:val="en-US" w:bidi="th-TH"/>
        </w:rPr>
        <w:t xml:space="preserve"> </w:t>
      </w:r>
      <w:r w:rsidRPr="00B50023">
        <w:rPr>
          <w:rFonts w:cs="Univers 45 Light"/>
          <w:szCs w:val="22"/>
          <w:lang w:val="en-US" w:bidi="th-TH"/>
        </w:rPr>
        <w:t xml:space="preserve">million </w:t>
      </w:r>
      <w:r w:rsidRPr="00B50023">
        <w:rPr>
          <w:rFonts w:cs="Univers 45 Light"/>
          <w:i/>
          <w:iCs/>
          <w:szCs w:val="22"/>
          <w:lang w:val="en-US" w:bidi="th-TH"/>
        </w:rPr>
        <w:t>(20</w:t>
      </w:r>
      <w:r w:rsidR="00247DE2" w:rsidRPr="00B50023">
        <w:rPr>
          <w:rFonts w:cs="Univers 45 Light"/>
          <w:i/>
          <w:iCs/>
          <w:szCs w:val="22"/>
          <w:lang w:val="en-US" w:bidi="th-TH"/>
        </w:rPr>
        <w:t>17</w:t>
      </w:r>
      <w:r w:rsidRPr="00B50023">
        <w:rPr>
          <w:rFonts w:cs="Univers 45 Light"/>
          <w:i/>
          <w:iCs/>
          <w:szCs w:val="22"/>
          <w:lang w:val="en-US" w:bidi="th-TH"/>
        </w:rPr>
        <w:t>: Baht 12</w:t>
      </w:r>
      <w:r w:rsidR="00EA5BF0">
        <w:rPr>
          <w:rFonts w:cs="Univers 45 Light"/>
          <w:i/>
          <w:iCs/>
          <w:szCs w:val="22"/>
          <w:lang w:val="en-US" w:bidi="th-TH"/>
        </w:rPr>
        <w:t xml:space="preserve"> </w:t>
      </w:r>
      <w:r w:rsidRPr="00B50023">
        <w:rPr>
          <w:rFonts w:cs="Univers 45 Light"/>
          <w:i/>
          <w:iCs/>
          <w:szCs w:val="22"/>
          <w:lang w:val="en-US" w:bidi="th-TH"/>
        </w:rPr>
        <w:t>million)</w:t>
      </w:r>
      <w:r w:rsidRPr="00B50023">
        <w:rPr>
          <w:rFonts w:cs="Univers 45 Light"/>
          <w:szCs w:val="22"/>
          <w:lang w:val="en-US" w:bidi="th-TH"/>
        </w:rPr>
        <w:t>.</w:t>
      </w:r>
    </w:p>
    <w:p w:rsidR="008573F7" w:rsidRPr="007678E0" w:rsidRDefault="008573F7" w:rsidP="008573F7">
      <w:pPr>
        <w:pStyle w:val="BodyText"/>
        <w:shd w:val="clear" w:color="auto" w:fill="FFFFFF"/>
        <w:spacing w:after="0" w:line="120" w:lineRule="atLeast"/>
        <w:ind w:left="540" w:right="-27"/>
        <w:jc w:val="thaiDistribute"/>
        <w:rPr>
          <w:color w:val="0000FF"/>
          <w:lang w:val="en-US" w:bidi="th-TH"/>
        </w:rPr>
      </w:pPr>
    </w:p>
    <w:p w:rsidR="008573F7" w:rsidRPr="00554303" w:rsidRDefault="008573F7" w:rsidP="008573F7">
      <w:pPr>
        <w:ind w:left="540" w:right="-360"/>
        <w:jc w:val="both"/>
        <w:rPr>
          <w:rFonts w:cs="Univers 45 Light"/>
          <w:szCs w:val="22"/>
        </w:rPr>
      </w:pPr>
      <w:r w:rsidRPr="00554303">
        <w:rPr>
          <w:rFonts w:cs="Univers 45 Light"/>
          <w:b/>
          <w:bCs/>
          <w:szCs w:val="22"/>
        </w:rPr>
        <w:t>Measurement of fair value</w:t>
      </w:r>
      <w:r w:rsidRPr="00554303">
        <w:rPr>
          <w:rFonts w:cs="Univers 45 Light"/>
          <w:szCs w:val="22"/>
        </w:rPr>
        <w:t xml:space="preserve"> </w:t>
      </w:r>
    </w:p>
    <w:p w:rsidR="008573F7" w:rsidRPr="00554303" w:rsidRDefault="008573F7" w:rsidP="008573F7">
      <w:pPr>
        <w:ind w:left="540" w:right="-360"/>
        <w:jc w:val="both"/>
        <w:rPr>
          <w:rFonts w:cs="Univers 45 Light"/>
          <w:szCs w:val="22"/>
        </w:rPr>
      </w:pPr>
    </w:p>
    <w:p w:rsidR="008573F7" w:rsidRPr="00554303" w:rsidRDefault="008573F7" w:rsidP="008573F7">
      <w:pPr>
        <w:ind w:left="540"/>
        <w:jc w:val="both"/>
        <w:rPr>
          <w:rFonts w:cs="Univers 45 Light"/>
          <w:i/>
          <w:iCs/>
          <w:szCs w:val="22"/>
        </w:rPr>
      </w:pPr>
      <w:r w:rsidRPr="00554303">
        <w:rPr>
          <w:rFonts w:cs="Univers 45 Light"/>
          <w:i/>
          <w:iCs/>
          <w:szCs w:val="22"/>
        </w:rPr>
        <w:t xml:space="preserve">Fair value hierarchy </w:t>
      </w:r>
    </w:p>
    <w:p w:rsidR="008573F7" w:rsidRDefault="008573F7" w:rsidP="008573F7">
      <w:pPr>
        <w:ind w:left="540" w:right="5"/>
        <w:jc w:val="both"/>
        <w:rPr>
          <w:rFonts w:cs="Univers 45 Light"/>
          <w:szCs w:val="22"/>
        </w:rPr>
      </w:pPr>
    </w:p>
    <w:p w:rsidR="008573F7" w:rsidRPr="00554303" w:rsidRDefault="008573F7" w:rsidP="008573F7">
      <w:pPr>
        <w:ind w:left="540" w:right="5"/>
        <w:jc w:val="both"/>
        <w:rPr>
          <w:rFonts w:cs="Univers 45 Light"/>
          <w:szCs w:val="22"/>
        </w:rPr>
      </w:pPr>
      <w:r w:rsidRPr="00554303">
        <w:rPr>
          <w:rFonts w:cs="Univers 45 Light"/>
          <w:szCs w:val="22"/>
        </w:rPr>
        <w:t xml:space="preserve">The fair value of </w:t>
      </w:r>
      <w:r>
        <w:rPr>
          <w:rFonts w:cs="Univers 45 Light"/>
          <w:szCs w:val="22"/>
        </w:rPr>
        <w:t>land</w:t>
      </w:r>
      <w:r w:rsidRPr="00554303">
        <w:rPr>
          <w:rFonts w:cs="Univers 45 Light"/>
          <w:szCs w:val="22"/>
        </w:rPr>
        <w:t xml:space="preserve"> was determined by external, independent property </w:t>
      </w:r>
      <w:proofErr w:type="spellStart"/>
      <w:r w:rsidRPr="00554303">
        <w:rPr>
          <w:rFonts w:cs="Univers 45 Light"/>
          <w:szCs w:val="22"/>
        </w:rPr>
        <w:t>valuers</w:t>
      </w:r>
      <w:proofErr w:type="spellEnd"/>
      <w:r w:rsidRPr="00554303">
        <w:rPr>
          <w:rFonts w:cs="Univers 45 Light"/>
          <w:szCs w:val="22"/>
        </w:rPr>
        <w:t xml:space="preserve">, having appropriate recognised professional qualifications and recent experience in the location and category of the property being valued. </w:t>
      </w:r>
      <w:r w:rsidR="000227AB">
        <w:rPr>
          <w:rFonts w:cs="Univers 45 Light"/>
          <w:szCs w:val="22"/>
        </w:rPr>
        <w:t>The effective date of the revaluation was</w:t>
      </w:r>
      <w:r w:rsidR="008156DD">
        <w:rPr>
          <w:rFonts w:cs="Univers 45 Light"/>
          <w:szCs w:val="22"/>
        </w:rPr>
        <w:t xml:space="preserve"> on</w:t>
      </w:r>
      <w:r w:rsidR="000227AB">
        <w:rPr>
          <w:rFonts w:cs="Univers 45 Light"/>
          <w:szCs w:val="22"/>
        </w:rPr>
        <w:t xml:space="preserve"> 28 November 2018.</w:t>
      </w:r>
    </w:p>
    <w:p w:rsidR="008573F7" w:rsidRDefault="008573F7" w:rsidP="008573F7">
      <w:pPr>
        <w:pStyle w:val="BodyText"/>
        <w:shd w:val="clear" w:color="auto" w:fill="FFFFFF"/>
        <w:spacing w:after="0" w:line="120" w:lineRule="atLeast"/>
        <w:ind w:left="540" w:right="-27"/>
        <w:jc w:val="thaiDistribute"/>
        <w:rPr>
          <w:lang w:val="en-US" w:bidi="th-TH"/>
        </w:rPr>
      </w:pPr>
    </w:p>
    <w:p w:rsidR="008573F7" w:rsidRPr="0040727F" w:rsidRDefault="008573F7" w:rsidP="008573F7">
      <w:pPr>
        <w:ind w:left="540" w:right="5"/>
        <w:jc w:val="both"/>
        <w:rPr>
          <w:rFonts w:cs="Univers 45 Light"/>
          <w:szCs w:val="22"/>
          <w:lang w:val="en-US"/>
        </w:rPr>
      </w:pPr>
      <w:r w:rsidRPr="00554303">
        <w:rPr>
          <w:rFonts w:cs="Univers 45 Light"/>
          <w:szCs w:val="22"/>
        </w:rPr>
        <w:t xml:space="preserve">The fair value measurement for </w:t>
      </w:r>
      <w:r>
        <w:rPr>
          <w:rFonts w:cs="Univers 45 Light"/>
          <w:szCs w:val="22"/>
        </w:rPr>
        <w:t>land</w:t>
      </w:r>
      <w:r w:rsidRPr="00554303">
        <w:rPr>
          <w:rFonts w:cs="Univers 45 Light"/>
          <w:szCs w:val="22"/>
        </w:rPr>
        <w:t xml:space="preserve"> has been categorised as a Level 3 fair value based on the inputs to the valuation </w:t>
      </w:r>
      <w:r w:rsidRPr="00624308">
        <w:rPr>
          <w:rFonts w:cs="Univers 45 Light"/>
          <w:szCs w:val="22"/>
        </w:rPr>
        <w:t>technique used.</w:t>
      </w:r>
    </w:p>
    <w:p w:rsidR="008573F7" w:rsidRPr="00554303" w:rsidRDefault="008573F7" w:rsidP="008573F7">
      <w:pPr>
        <w:ind w:left="540"/>
      </w:pPr>
    </w:p>
    <w:p w:rsidR="008573F7" w:rsidRPr="006D1FC1" w:rsidRDefault="008573F7" w:rsidP="008573F7">
      <w:pPr>
        <w:ind w:left="540"/>
        <w:jc w:val="both"/>
        <w:rPr>
          <w:rFonts w:cs="Univers 45 Light"/>
          <w:i/>
          <w:iCs/>
          <w:szCs w:val="22"/>
        </w:rPr>
      </w:pPr>
      <w:r w:rsidRPr="006D1FC1">
        <w:rPr>
          <w:rFonts w:cs="Univers 45 Light"/>
          <w:i/>
          <w:iCs/>
          <w:szCs w:val="22"/>
        </w:rPr>
        <w:t>Valuation technique and significant unobservable inputs</w:t>
      </w:r>
    </w:p>
    <w:p w:rsidR="008573F7" w:rsidRPr="006D1FC1" w:rsidRDefault="008573F7" w:rsidP="008573F7">
      <w:pPr>
        <w:ind w:left="540" w:right="-360"/>
        <w:jc w:val="both"/>
        <w:rPr>
          <w:rFonts w:cs="Univers 45 Light"/>
          <w:szCs w:val="22"/>
        </w:rPr>
      </w:pPr>
    </w:p>
    <w:p w:rsidR="008573F7" w:rsidRDefault="008573F7" w:rsidP="008573F7">
      <w:pPr>
        <w:ind w:left="540" w:right="5"/>
        <w:jc w:val="both"/>
        <w:rPr>
          <w:rFonts w:cs="Univers 45 Light"/>
          <w:szCs w:val="22"/>
        </w:rPr>
      </w:pPr>
      <w:r w:rsidRPr="006D1FC1">
        <w:rPr>
          <w:rFonts w:cs="Univers 45 Light"/>
          <w:szCs w:val="22"/>
        </w:rPr>
        <w:t>The following table shows the valuation technique used in measuring the fair value of land, as well as the significant unobservable inputs used.</w:t>
      </w:r>
    </w:p>
    <w:p w:rsidR="008210E3" w:rsidRDefault="008210E3" w:rsidP="008573F7">
      <w:pPr>
        <w:ind w:left="540" w:right="5"/>
        <w:jc w:val="both"/>
        <w:rPr>
          <w:rFonts w:cs="Univers 45 Light"/>
          <w:szCs w:val="22"/>
        </w:rPr>
      </w:pPr>
    </w:p>
    <w:tbl>
      <w:tblPr>
        <w:tblW w:w="9450" w:type="dxa"/>
        <w:tblInd w:w="450" w:type="dxa"/>
        <w:tblLook w:val="04A0" w:firstRow="1" w:lastRow="0" w:firstColumn="1" w:lastColumn="0" w:noHBand="0" w:noVBand="1"/>
      </w:tblPr>
      <w:tblGrid>
        <w:gridCol w:w="3150"/>
        <w:gridCol w:w="270"/>
        <w:gridCol w:w="2520"/>
        <w:gridCol w:w="270"/>
        <w:gridCol w:w="3240"/>
      </w:tblGrid>
      <w:tr w:rsidR="008573F7" w:rsidRPr="008573F7" w:rsidTr="008210E3">
        <w:tc>
          <w:tcPr>
            <w:tcW w:w="3150" w:type="dxa"/>
            <w:vAlign w:val="bottom"/>
          </w:tcPr>
          <w:p w:rsidR="00DD19BD" w:rsidRDefault="00DD19BD" w:rsidP="00947765">
            <w:pPr>
              <w:pStyle w:val="ListBullet3"/>
              <w:rPr>
                <w:b/>
                <w:bCs/>
                <w:sz w:val="22"/>
                <w:szCs w:val="22"/>
              </w:rPr>
            </w:pPr>
          </w:p>
          <w:p w:rsidR="008573F7" w:rsidRPr="008573F7" w:rsidRDefault="008573F7" w:rsidP="00947765">
            <w:pPr>
              <w:pStyle w:val="ListBullet3"/>
              <w:rPr>
                <w:b/>
                <w:bCs/>
                <w:sz w:val="22"/>
                <w:szCs w:val="22"/>
                <w:highlight w:val="yellow"/>
              </w:rPr>
            </w:pPr>
            <w:r w:rsidRPr="008573F7">
              <w:rPr>
                <w:b/>
                <w:bCs/>
                <w:sz w:val="22"/>
                <w:szCs w:val="22"/>
              </w:rPr>
              <w:t>Valuation technique</w:t>
            </w:r>
          </w:p>
        </w:tc>
        <w:tc>
          <w:tcPr>
            <w:tcW w:w="270" w:type="dxa"/>
            <w:vAlign w:val="bottom"/>
          </w:tcPr>
          <w:p w:rsidR="008573F7" w:rsidRPr="008573F7" w:rsidRDefault="008573F7" w:rsidP="00947765">
            <w:pPr>
              <w:pStyle w:val="ListBullet3"/>
              <w:rPr>
                <w:sz w:val="22"/>
                <w:szCs w:val="22"/>
                <w:highlight w:val="yellow"/>
              </w:rPr>
            </w:pPr>
          </w:p>
        </w:tc>
        <w:tc>
          <w:tcPr>
            <w:tcW w:w="2520" w:type="dxa"/>
            <w:vAlign w:val="bottom"/>
          </w:tcPr>
          <w:p w:rsidR="008573F7" w:rsidRPr="008573F7" w:rsidRDefault="008573F7" w:rsidP="00947765">
            <w:pPr>
              <w:pStyle w:val="ListBullet3"/>
              <w:rPr>
                <w:b/>
                <w:bCs/>
                <w:sz w:val="22"/>
                <w:szCs w:val="22"/>
              </w:rPr>
            </w:pPr>
            <w:r w:rsidRPr="008573F7">
              <w:rPr>
                <w:b/>
                <w:bCs/>
                <w:sz w:val="22"/>
                <w:szCs w:val="22"/>
              </w:rPr>
              <w:t>Significant</w:t>
            </w:r>
          </w:p>
          <w:p w:rsidR="008573F7" w:rsidRPr="008573F7" w:rsidRDefault="008573F7" w:rsidP="00947765">
            <w:pPr>
              <w:pStyle w:val="ListBullet3"/>
              <w:rPr>
                <w:sz w:val="22"/>
                <w:szCs w:val="22"/>
                <w:highlight w:val="yellow"/>
              </w:rPr>
            </w:pPr>
            <w:r w:rsidRPr="008573F7">
              <w:rPr>
                <w:b/>
                <w:bCs/>
                <w:sz w:val="22"/>
                <w:szCs w:val="22"/>
              </w:rPr>
              <w:t>unobservable inputs</w:t>
            </w:r>
          </w:p>
        </w:tc>
        <w:tc>
          <w:tcPr>
            <w:tcW w:w="270" w:type="dxa"/>
            <w:vAlign w:val="bottom"/>
          </w:tcPr>
          <w:p w:rsidR="008573F7" w:rsidRPr="008573F7" w:rsidRDefault="008573F7" w:rsidP="00947765">
            <w:pPr>
              <w:pStyle w:val="ListBullet3"/>
              <w:rPr>
                <w:sz w:val="22"/>
                <w:szCs w:val="22"/>
                <w:highlight w:val="yellow"/>
              </w:rPr>
            </w:pPr>
          </w:p>
        </w:tc>
        <w:tc>
          <w:tcPr>
            <w:tcW w:w="3240" w:type="dxa"/>
            <w:vAlign w:val="bottom"/>
          </w:tcPr>
          <w:p w:rsidR="008573F7" w:rsidRPr="008573F7" w:rsidRDefault="008573F7" w:rsidP="00947765">
            <w:pPr>
              <w:pStyle w:val="ListBullet3"/>
              <w:rPr>
                <w:b/>
                <w:bCs/>
                <w:sz w:val="22"/>
                <w:szCs w:val="22"/>
              </w:rPr>
            </w:pPr>
            <w:r w:rsidRPr="008573F7">
              <w:rPr>
                <w:b/>
                <w:bCs/>
                <w:sz w:val="22"/>
                <w:szCs w:val="22"/>
              </w:rPr>
              <w:t>Inter-relationship between</w:t>
            </w:r>
          </w:p>
          <w:p w:rsidR="008573F7" w:rsidRPr="008573F7" w:rsidRDefault="008573F7" w:rsidP="00947765">
            <w:pPr>
              <w:pStyle w:val="ListBullet3"/>
              <w:rPr>
                <w:b/>
                <w:bCs/>
                <w:sz w:val="22"/>
                <w:szCs w:val="22"/>
              </w:rPr>
            </w:pPr>
            <w:r w:rsidRPr="008573F7">
              <w:rPr>
                <w:b/>
                <w:bCs/>
                <w:sz w:val="22"/>
                <w:szCs w:val="22"/>
              </w:rPr>
              <w:t>key unobservable inputs</w:t>
            </w:r>
          </w:p>
          <w:p w:rsidR="008573F7" w:rsidRPr="008573F7" w:rsidRDefault="008573F7" w:rsidP="00947765">
            <w:pPr>
              <w:pStyle w:val="ListBullet3"/>
              <w:rPr>
                <w:sz w:val="22"/>
                <w:szCs w:val="22"/>
                <w:highlight w:val="yellow"/>
              </w:rPr>
            </w:pPr>
            <w:r w:rsidRPr="008573F7">
              <w:rPr>
                <w:b/>
                <w:bCs/>
                <w:sz w:val="22"/>
                <w:szCs w:val="22"/>
              </w:rPr>
              <w:t>and fair value measurement</w:t>
            </w:r>
          </w:p>
        </w:tc>
      </w:tr>
      <w:tr w:rsidR="008573F7" w:rsidRPr="008573F7" w:rsidTr="008210E3">
        <w:tc>
          <w:tcPr>
            <w:tcW w:w="3150" w:type="dxa"/>
            <w:vAlign w:val="center"/>
          </w:tcPr>
          <w:p w:rsidR="008573F7" w:rsidRPr="008573F7" w:rsidRDefault="008573F7" w:rsidP="00947765">
            <w:pPr>
              <w:pStyle w:val="ListBullet3"/>
              <w:jc w:val="left"/>
              <w:rPr>
                <w:i/>
                <w:iCs/>
                <w:sz w:val="22"/>
                <w:szCs w:val="22"/>
              </w:rPr>
            </w:pPr>
            <w:r w:rsidRPr="008573F7">
              <w:rPr>
                <w:i/>
                <w:iCs/>
                <w:sz w:val="22"/>
                <w:szCs w:val="22"/>
              </w:rPr>
              <w:t xml:space="preserve">Market comparison technique; </w:t>
            </w:r>
          </w:p>
          <w:p w:rsidR="008573F7" w:rsidRPr="008573F7" w:rsidRDefault="008573F7" w:rsidP="00947765">
            <w:pPr>
              <w:pStyle w:val="ListBullet3"/>
              <w:jc w:val="left"/>
              <w:rPr>
                <w:sz w:val="22"/>
                <w:szCs w:val="22"/>
              </w:rPr>
            </w:pPr>
            <w:r w:rsidRPr="008573F7">
              <w:rPr>
                <w:sz w:val="22"/>
                <w:szCs w:val="22"/>
              </w:rPr>
              <w:t>The valuation model considers the characteristic of land, compared to market prices of similar properties. The market value of land was analysed considering the relevant factors including zoning, surrounding environment, transportation facilities, size, shape and land features, and current use of land.</w:t>
            </w:r>
          </w:p>
          <w:p w:rsidR="008573F7" w:rsidRPr="008573F7" w:rsidRDefault="008573F7" w:rsidP="00947765">
            <w:pPr>
              <w:pStyle w:val="ListBullet3"/>
              <w:rPr>
                <w:sz w:val="22"/>
                <w:szCs w:val="22"/>
                <w:highlight w:val="yellow"/>
              </w:rPr>
            </w:pPr>
          </w:p>
        </w:tc>
        <w:tc>
          <w:tcPr>
            <w:tcW w:w="270" w:type="dxa"/>
          </w:tcPr>
          <w:p w:rsidR="008573F7" w:rsidRPr="008573F7" w:rsidRDefault="008573F7" w:rsidP="00947765">
            <w:pPr>
              <w:pStyle w:val="ListParagraph"/>
              <w:spacing w:before="120"/>
              <w:ind w:left="0" w:right="-360"/>
              <w:jc w:val="thaiDistribute"/>
              <w:rPr>
                <w:szCs w:val="22"/>
                <w:highlight w:val="yellow"/>
              </w:rPr>
            </w:pPr>
          </w:p>
        </w:tc>
        <w:tc>
          <w:tcPr>
            <w:tcW w:w="2520" w:type="dxa"/>
          </w:tcPr>
          <w:p w:rsidR="008573F7" w:rsidRPr="008573F7" w:rsidRDefault="008573F7" w:rsidP="008573F7">
            <w:pPr>
              <w:pStyle w:val="ListBullet3"/>
              <w:numPr>
                <w:ilvl w:val="0"/>
                <w:numId w:val="16"/>
              </w:numPr>
              <w:ind w:left="286"/>
              <w:jc w:val="left"/>
              <w:rPr>
                <w:sz w:val="22"/>
                <w:szCs w:val="22"/>
              </w:rPr>
            </w:pPr>
            <w:r w:rsidRPr="008573F7">
              <w:rPr>
                <w:sz w:val="22"/>
                <w:szCs w:val="22"/>
              </w:rPr>
              <w:t>Land price of neighbourhood areas</w:t>
            </w:r>
          </w:p>
          <w:p w:rsidR="008573F7" w:rsidRPr="008573F7" w:rsidRDefault="008573F7" w:rsidP="00947765">
            <w:pPr>
              <w:pStyle w:val="ListBullet3"/>
              <w:rPr>
                <w:sz w:val="22"/>
                <w:szCs w:val="22"/>
                <w:highlight w:val="yellow"/>
              </w:rPr>
            </w:pPr>
          </w:p>
        </w:tc>
        <w:tc>
          <w:tcPr>
            <w:tcW w:w="270" w:type="dxa"/>
          </w:tcPr>
          <w:p w:rsidR="008573F7" w:rsidRPr="008573F7" w:rsidRDefault="008573F7" w:rsidP="00947765">
            <w:pPr>
              <w:pStyle w:val="ListParagraph"/>
              <w:spacing w:before="120"/>
              <w:ind w:left="0" w:right="-360"/>
              <w:jc w:val="thaiDistribute"/>
              <w:rPr>
                <w:szCs w:val="22"/>
                <w:highlight w:val="yellow"/>
              </w:rPr>
            </w:pPr>
          </w:p>
        </w:tc>
        <w:tc>
          <w:tcPr>
            <w:tcW w:w="3240" w:type="dxa"/>
          </w:tcPr>
          <w:p w:rsidR="008573F7" w:rsidRPr="008573F7" w:rsidRDefault="008573F7" w:rsidP="008573F7">
            <w:pPr>
              <w:pStyle w:val="ListBullet3"/>
              <w:numPr>
                <w:ilvl w:val="0"/>
                <w:numId w:val="16"/>
              </w:numPr>
              <w:ind w:left="248"/>
              <w:jc w:val="left"/>
              <w:rPr>
                <w:sz w:val="22"/>
                <w:szCs w:val="22"/>
              </w:rPr>
            </w:pPr>
            <w:r w:rsidRPr="008573F7">
              <w:rPr>
                <w:sz w:val="22"/>
                <w:szCs w:val="22"/>
              </w:rPr>
              <w:t>The estimated fair value increase (decrease) if land  price of neighbourhood areas were higher (lower)</w:t>
            </w:r>
          </w:p>
          <w:p w:rsidR="008573F7" w:rsidRPr="008573F7" w:rsidRDefault="008573F7" w:rsidP="00947765">
            <w:pPr>
              <w:pStyle w:val="ListBullet3"/>
              <w:rPr>
                <w:sz w:val="22"/>
                <w:szCs w:val="22"/>
                <w:highlight w:val="yellow"/>
              </w:rPr>
            </w:pPr>
          </w:p>
        </w:tc>
      </w:tr>
    </w:tbl>
    <w:p w:rsidR="008573F7" w:rsidRDefault="00976648" w:rsidP="008573F7">
      <w:pPr>
        <w:pStyle w:val="BodyText"/>
        <w:shd w:val="clear" w:color="auto" w:fill="FFFFFF"/>
        <w:spacing w:after="0" w:line="120" w:lineRule="atLeast"/>
        <w:ind w:left="540" w:right="-27"/>
        <w:jc w:val="thaiDistribute"/>
        <w:rPr>
          <w:lang w:val="en-US" w:bidi="th-TH"/>
        </w:rPr>
      </w:pPr>
      <w:r>
        <w:rPr>
          <w:lang w:val="en-US" w:bidi="th-TH"/>
        </w:rPr>
        <w:tab/>
      </w:r>
    </w:p>
    <w:p w:rsidR="008573F7" w:rsidRPr="008573F7" w:rsidRDefault="008573F7" w:rsidP="008573F7">
      <w:pPr>
        <w:pStyle w:val="BodyText"/>
        <w:shd w:val="clear" w:color="auto" w:fill="FFFFFF"/>
        <w:spacing w:after="0" w:line="120" w:lineRule="atLeast"/>
        <w:ind w:left="540" w:right="-27"/>
        <w:jc w:val="thaiDistribute"/>
        <w:rPr>
          <w:lang w:val="en-US" w:bidi="th-TH"/>
        </w:rPr>
        <w:sectPr w:rsidR="008573F7" w:rsidRPr="008573F7" w:rsidSect="00A06667">
          <w:headerReference w:type="default" r:id="rId12"/>
          <w:pgSz w:w="11907" w:h="16840"/>
          <w:pgMar w:top="691" w:right="1152" w:bottom="576" w:left="1152" w:header="720" w:footer="720" w:gutter="0"/>
          <w:cols w:space="720"/>
          <w:docGrid w:linePitch="299"/>
        </w:sectPr>
      </w:pPr>
    </w:p>
    <w:p w:rsidR="00855B20" w:rsidRPr="001F74A3" w:rsidRDefault="00855B20" w:rsidP="00D518CA">
      <w:pPr>
        <w:pStyle w:val="index"/>
        <w:numPr>
          <w:ilvl w:val="0"/>
          <w:numId w:val="10"/>
        </w:numPr>
        <w:tabs>
          <w:tab w:val="left" w:pos="630"/>
        </w:tabs>
        <w:ind w:left="540" w:hanging="540"/>
        <w:rPr>
          <w:b/>
          <w:bCs/>
          <w:sz w:val="24"/>
          <w:szCs w:val="24"/>
        </w:rPr>
      </w:pPr>
      <w:r w:rsidRPr="001F74A3">
        <w:rPr>
          <w:b/>
          <w:bCs/>
          <w:sz w:val="24"/>
          <w:szCs w:val="24"/>
        </w:rPr>
        <w:lastRenderedPageBreak/>
        <w:t>Deferred tax</w:t>
      </w:r>
    </w:p>
    <w:p w:rsidR="00855B20" w:rsidRPr="00273F1F" w:rsidRDefault="00855B20" w:rsidP="00273F1F">
      <w:pPr>
        <w:pStyle w:val="index"/>
        <w:numPr>
          <w:ilvl w:val="0"/>
          <w:numId w:val="0"/>
        </w:numPr>
        <w:tabs>
          <w:tab w:val="left" w:pos="630"/>
        </w:tabs>
        <w:spacing w:after="0" w:line="140" w:lineRule="atLeast"/>
        <w:ind w:left="547"/>
        <w:rPr>
          <w:b/>
          <w:bCs/>
          <w:sz w:val="18"/>
          <w:szCs w:val="18"/>
        </w:rPr>
      </w:pPr>
    </w:p>
    <w:p w:rsidR="00855B20" w:rsidRDefault="00855B20" w:rsidP="00855B20">
      <w:pPr>
        <w:pStyle w:val="index"/>
        <w:numPr>
          <w:ilvl w:val="0"/>
          <w:numId w:val="0"/>
        </w:numPr>
        <w:tabs>
          <w:tab w:val="left" w:pos="630"/>
        </w:tabs>
        <w:ind w:left="540"/>
      </w:pPr>
      <w:r w:rsidRPr="00947765">
        <w:t>Deferred tax assets and liabilities as at 31 December were as follows:</w:t>
      </w:r>
    </w:p>
    <w:p w:rsidR="00855B20" w:rsidRPr="00273F1F" w:rsidRDefault="00855B20" w:rsidP="00273F1F">
      <w:pPr>
        <w:pStyle w:val="index"/>
        <w:numPr>
          <w:ilvl w:val="0"/>
          <w:numId w:val="0"/>
        </w:numPr>
        <w:tabs>
          <w:tab w:val="left" w:pos="630"/>
        </w:tabs>
        <w:spacing w:after="0" w:line="140" w:lineRule="atLeast"/>
        <w:ind w:left="547"/>
        <w:rPr>
          <w:sz w:val="18"/>
          <w:szCs w:val="16"/>
        </w:rPr>
      </w:pPr>
    </w:p>
    <w:tbl>
      <w:tblPr>
        <w:tblW w:w="8820" w:type="dxa"/>
        <w:tblInd w:w="450" w:type="dxa"/>
        <w:tblLayout w:type="fixed"/>
        <w:tblCellMar>
          <w:left w:w="79" w:type="dxa"/>
          <w:right w:w="79" w:type="dxa"/>
        </w:tblCellMar>
        <w:tblLook w:val="0000" w:firstRow="0" w:lastRow="0" w:firstColumn="0" w:lastColumn="0" w:noHBand="0" w:noVBand="0"/>
      </w:tblPr>
      <w:tblGrid>
        <w:gridCol w:w="2880"/>
        <w:gridCol w:w="1350"/>
        <w:gridCol w:w="180"/>
        <w:gridCol w:w="1350"/>
        <w:gridCol w:w="180"/>
        <w:gridCol w:w="1350"/>
        <w:gridCol w:w="180"/>
        <w:gridCol w:w="1350"/>
      </w:tblGrid>
      <w:tr w:rsidR="00855B20" w:rsidRPr="005E13FB" w:rsidTr="000E2F09">
        <w:trPr>
          <w:cantSplit/>
          <w:tblHeader/>
        </w:trPr>
        <w:tc>
          <w:tcPr>
            <w:tcW w:w="2880" w:type="dxa"/>
          </w:tcPr>
          <w:p w:rsidR="00855B20" w:rsidRPr="005E13FB" w:rsidRDefault="00855B20" w:rsidP="00A27FC7">
            <w:pPr>
              <w:spacing w:line="240" w:lineRule="exact"/>
            </w:pPr>
          </w:p>
        </w:tc>
        <w:tc>
          <w:tcPr>
            <w:tcW w:w="2880" w:type="dxa"/>
            <w:gridSpan w:val="3"/>
          </w:tcPr>
          <w:p w:rsidR="00855B20" w:rsidRPr="005E13FB" w:rsidRDefault="00855B20" w:rsidP="00A27FC7">
            <w:pPr>
              <w:pStyle w:val="acctmergecolhdg"/>
              <w:spacing w:line="240" w:lineRule="exact"/>
            </w:pPr>
            <w:r w:rsidRPr="005E13FB">
              <w:t>Assets</w:t>
            </w:r>
          </w:p>
        </w:tc>
        <w:tc>
          <w:tcPr>
            <w:tcW w:w="180" w:type="dxa"/>
          </w:tcPr>
          <w:p w:rsidR="00855B20" w:rsidRPr="005E13FB" w:rsidRDefault="00855B20" w:rsidP="00A27FC7">
            <w:pPr>
              <w:pStyle w:val="acctmergecolhdg"/>
              <w:spacing w:line="240" w:lineRule="exact"/>
            </w:pPr>
          </w:p>
        </w:tc>
        <w:tc>
          <w:tcPr>
            <w:tcW w:w="2880" w:type="dxa"/>
            <w:gridSpan w:val="3"/>
          </w:tcPr>
          <w:p w:rsidR="00855B20" w:rsidRPr="005E13FB" w:rsidRDefault="00855B20" w:rsidP="00A27FC7">
            <w:pPr>
              <w:pStyle w:val="acctmergecolhdg"/>
              <w:spacing w:line="240" w:lineRule="exact"/>
            </w:pPr>
            <w:r w:rsidRPr="005E13FB">
              <w:t>Liabilities</w:t>
            </w:r>
          </w:p>
        </w:tc>
      </w:tr>
      <w:tr w:rsidR="00855B20" w:rsidRPr="005E13FB" w:rsidTr="000E2F09">
        <w:trPr>
          <w:cantSplit/>
          <w:tblHeader/>
        </w:trPr>
        <w:tc>
          <w:tcPr>
            <w:tcW w:w="2880" w:type="dxa"/>
          </w:tcPr>
          <w:p w:rsidR="00855B20" w:rsidRPr="005E13FB" w:rsidRDefault="00855B20" w:rsidP="00A27FC7">
            <w:pPr>
              <w:pStyle w:val="acctfourfigures"/>
              <w:spacing w:line="240" w:lineRule="exact"/>
              <w:jc w:val="center"/>
            </w:pPr>
          </w:p>
        </w:tc>
        <w:tc>
          <w:tcPr>
            <w:tcW w:w="1350" w:type="dxa"/>
          </w:tcPr>
          <w:p w:rsidR="00855B20" w:rsidRPr="005E13FB" w:rsidRDefault="00855B20" w:rsidP="00A27FC7">
            <w:pPr>
              <w:pStyle w:val="acctmergecolhdg"/>
              <w:spacing w:line="240" w:lineRule="exact"/>
              <w:rPr>
                <w:b w:val="0"/>
                <w:bCs/>
              </w:rPr>
            </w:pPr>
            <w:r w:rsidRPr="005E13FB">
              <w:rPr>
                <w:b w:val="0"/>
                <w:bCs/>
              </w:rPr>
              <w:t>2018</w:t>
            </w:r>
          </w:p>
        </w:tc>
        <w:tc>
          <w:tcPr>
            <w:tcW w:w="180" w:type="dxa"/>
          </w:tcPr>
          <w:p w:rsidR="00855B20" w:rsidRPr="005E13FB" w:rsidRDefault="00855B20" w:rsidP="00A27FC7">
            <w:pPr>
              <w:pStyle w:val="acctmergecolhdg"/>
              <w:spacing w:line="240" w:lineRule="exact"/>
              <w:rPr>
                <w:b w:val="0"/>
                <w:bCs/>
              </w:rPr>
            </w:pPr>
          </w:p>
        </w:tc>
        <w:tc>
          <w:tcPr>
            <w:tcW w:w="1350" w:type="dxa"/>
          </w:tcPr>
          <w:p w:rsidR="00855B20" w:rsidRPr="005E13FB" w:rsidRDefault="00855B20" w:rsidP="00EA5402">
            <w:pPr>
              <w:pStyle w:val="acctmergecolhdg"/>
              <w:spacing w:line="240" w:lineRule="exact"/>
              <w:ind w:left="-79" w:right="-79"/>
              <w:rPr>
                <w:b w:val="0"/>
                <w:bCs/>
              </w:rPr>
            </w:pPr>
            <w:r w:rsidRPr="005E13FB">
              <w:rPr>
                <w:b w:val="0"/>
                <w:bCs/>
              </w:rPr>
              <w:t>2017</w:t>
            </w:r>
          </w:p>
        </w:tc>
        <w:tc>
          <w:tcPr>
            <w:tcW w:w="180" w:type="dxa"/>
          </w:tcPr>
          <w:p w:rsidR="00855B20" w:rsidRPr="005E13FB" w:rsidRDefault="00855B20" w:rsidP="00A27FC7">
            <w:pPr>
              <w:pStyle w:val="acctmergecolhdg"/>
              <w:spacing w:line="240" w:lineRule="exact"/>
              <w:rPr>
                <w:b w:val="0"/>
                <w:bCs/>
              </w:rPr>
            </w:pPr>
          </w:p>
        </w:tc>
        <w:tc>
          <w:tcPr>
            <w:tcW w:w="1350" w:type="dxa"/>
          </w:tcPr>
          <w:p w:rsidR="00855B20" w:rsidRPr="005E13FB" w:rsidRDefault="00855B20" w:rsidP="00EA5402">
            <w:pPr>
              <w:pStyle w:val="acctmergecolhdg"/>
              <w:spacing w:line="240" w:lineRule="exact"/>
              <w:ind w:left="-79" w:right="-79"/>
              <w:rPr>
                <w:b w:val="0"/>
                <w:bCs/>
              </w:rPr>
            </w:pPr>
            <w:r w:rsidRPr="005E13FB">
              <w:rPr>
                <w:b w:val="0"/>
                <w:bCs/>
              </w:rPr>
              <w:t>2018</w:t>
            </w:r>
          </w:p>
        </w:tc>
        <w:tc>
          <w:tcPr>
            <w:tcW w:w="180" w:type="dxa"/>
          </w:tcPr>
          <w:p w:rsidR="00855B20" w:rsidRPr="005E13FB" w:rsidRDefault="00855B20" w:rsidP="00A27FC7">
            <w:pPr>
              <w:pStyle w:val="acctmergecolhdg"/>
              <w:spacing w:line="240" w:lineRule="exact"/>
              <w:rPr>
                <w:b w:val="0"/>
                <w:bCs/>
              </w:rPr>
            </w:pPr>
          </w:p>
        </w:tc>
        <w:tc>
          <w:tcPr>
            <w:tcW w:w="1350" w:type="dxa"/>
          </w:tcPr>
          <w:p w:rsidR="00855B20" w:rsidRPr="005E13FB" w:rsidRDefault="00855B20" w:rsidP="00EA5402">
            <w:pPr>
              <w:pStyle w:val="acctmergecolhdg"/>
              <w:spacing w:line="240" w:lineRule="exact"/>
              <w:ind w:left="-79" w:right="-79"/>
              <w:rPr>
                <w:b w:val="0"/>
                <w:bCs/>
              </w:rPr>
            </w:pPr>
            <w:r w:rsidRPr="005E13FB">
              <w:rPr>
                <w:b w:val="0"/>
                <w:bCs/>
              </w:rPr>
              <w:t>2017</w:t>
            </w:r>
          </w:p>
        </w:tc>
      </w:tr>
      <w:tr w:rsidR="00EA5402" w:rsidRPr="005E13FB" w:rsidTr="000E2F09">
        <w:trPr>
          <w:cantSplit/>
          <w:tblHeader/>
        </w:trPr>
        <w:tc>
          <w:tcPr>
            <w:tcW w:w="2880" w:type="dxa"/>
          </w:tcPr>
          <w:p w:rsidR="00EA5402" w:rsidRPr="005E13FB" w:rsidRDefault="00EA5402" w:rsidP="00A27FC7">
            <w:pPr>
              <w:pStyle w:val="acctfourfigures"/>
              <w:spacing w:line="240" w:lineRule="exact"/>
              <w:jc w:val="center"/>
            </w:pPr>
          </w:p>
        </w:tc>
        <w:tc>
          <w:tcPr>
            <w:tcW w:w="5940" w:type="dxa"/>
            <w:gridSpan w:val="7"/>
          </w:tcPr>
          <w:p w:rsidR="00EA5402" w:rsidRPr="005E13FB" w:rsidRDefault="00EA5402" w:rsidP="00EA5402">
            <w:pPr>
              <w:pStyle w:val="acctmergecolhdg"/>
              <w:spacing w:line="240" w:lineRule="exact"/>
              <w:ind w:left="-79" w:right="-79"/>
              <w:rPr>
                <w:b w:val="0"/>
                <w:bCs/>
              </w:rPr>
            </w:pPr>
            <w:r w:rsidRPr="00EA5402">
              <w:rPr>
                <w:b w:val="0"/>
                <w:bCs/>
                <w:i/>
                <w:iCs/>
                <w:sz w:val="20"/>
                <w:szCs w:val="18"/>
              </w:rPr>
              <w:t>(in thousand Baht)</w:t>
            </w:r>
          </w:p>
        </w:tc>
      </w:tr>
      <w:tr w:rsidR="00855B20" w:rsidRPr="005E13FB" w:rsidTr="000E2F09">
        <w:trPr>
          <w:cantSplit/>
        </w:trPr>
        <w:tc>
          <w:tcPr>
            <w:tcW w:w="2880" w:type="dxa"/>
          </w:tcPr>
          <w:p w:rsidR="00855B20" w:rsidRPr="005E13FB" w:rsidRDefault="00855B20" w:rsidP="00A27FC7">
            <w:pPr>
              <w:spacing w:line="240" w:lineRule="exact"/>
            </w:pPr>
            <w:r w:rsidRPr="005E13FB">
              <w:t>Total</w:t>
            </w:r>
          </w:p>
        </w:tc>
        <w:tc>
          <w:tcPr>
            <w:tcW w:w="1350" w:type="dxa"/>
          </w:tcPr>
          <w:p w:rsidR="00855B20" w:rsidRPr="005E13FB" w:rsidRDefault="00D3650C" w:rsidP="00D3650C">
            <w:pPr>
              <w:pStyle w:val="acctfourfigures"/>
              <w:tabs>
                <w:tab w:val="clear" w:pos="765"/>
                <w:tab w:val="decimal" w:pos="1001"/>
              </w:tabs>
              <w:spacing w:line="240" w:lineRule="exact"/>
              <w:ind w:right="11"/>
            </w:pPr>
            <w:r>
              <w:t>44</w:t>
            </w:r>
            <w:r w:rsidR="00EA5402">
              <w:t>,</w:t>
            </w:r>
            <w:r>
              <w:t>510</w:t>
            </w:r>
          </w:p>
        </w:tc>
        <w:tc>
          <w:tcPr>
            <w:tcW w:w="180" w:type="dxa"/>
          </w:tcPr>
          <w:p w:rsidR="00855B20" w:rsidRPr="005E13FB" w:rsidRDefault="00855B20" w:rsidP="00A27FC7">
            <w:pPr>
              <w:pStyle w:val="acctfourfigures"/>
              <w:spacing w:line="240" w:lineRule="exact"/>
            </w:pPr>
          </w:p>
        </w:tc>
        <w:tc>
          <w:tcPr>
            <w:tcW w:w="1350" w:type="dxa"/>
          </w:tcPr>
          <w:p w:rsidR="00855B20" w:rsidRPr="005E13FB" w:rsidRDefault="00EA5402" w:rsidP="00EA5402">
            <w:pPr>
              <w:pStyle w:val="acctfourfigures"/>
              <w:tabs>
                <w:tab w:val="clear" w:pos="765"/>
                <w:tab w:val="decimal" w:pos="1001"/>
              </w:tabs>
              <w:spacing w:line="240" w:lineRule="exact"/>
              <w:ind w:right="11"/>
            </w:pPr>
            <w:r>
              <w:t>36,858</w:t>
            </w:r>
          </w:p>
        </w:tc>
        <w:tc>
          <w:tcPr>
            <w:tcW w:w="180" w:type="dxa"/>
          </w:tcPr>
          <w:p w:rsidR="00855B20" w:rsidRPr="005E13FB" w:rsidRDefault="00855B20" w:rsidP="00A27FC7">
            <w:pPr>
              <w:pStyle w:val="acctfourfigures"/>
              <w:spacing w:line="240" w:lineRule="exact"/>
            </w:pPr>
          </w:p>
        </w:tc>
        <w:tc>
          <w:tcPr>
            <w:tcW w:w="1350" w:type="dxa"/>
          </w:tcPr>
          <w:p w:rsidR="00855B20" w:rsidRPr="005E13FB" w:rsidRDefault="00EA5402" w:rsidP="00EA5402">
            <w:pPr>
              <w:pStyle w:val="acctfourfigures"/>
              <w:tabs>
                <w:tab w:val="clear" w:pos="765"/>
                <w:tab w:val="decimal" w:pos="1001"/>
              </w:tabs>
              <w:spacing w:line="240" w:lineRule="exact"/>
              <w:ind w:right="11"/>
            </w:pPr>
            <w:r>
              <w:t>(</w:t>
            </w:r>
            <w:r w:rsidR="00352B30" w:rsidRPr="005E13FB">
              <w:t>1</w:t>
            </w:r>
            <w:r w:rsidR="00905B71" w:rsidRPr="005E13FB">
              <w:t>12</w:t>
            </w:r>
            <w:r w:rsidR="00352B30" w:rsidRPr="005E13FB">
              <w:t>,</w:t>
            </w:r>
            <w:r w:rsidR="00905B71" w:rsidRPr="005E13FB">
              <w:t>153</w:t>
            </w:r>
            <w:r>
              <w:t>)</w:t>
            </w:r>
          </w:p>
        </w:tc>
        <w:tc>
          <w:tcPr>
            <w:tcW w:w="180" w:type="dxa"/>
          </w:tcPr>
          <w:p w:rsidR="00855B20" w:rsidRPr="005E13FB" w:rsidRDefault="00855B20" w:rsidP="00A27FC7">
            <w:pPr>
              <w:pStyle w:val="acctfourfigures"/>
              <w:spacing w:line="240" w:lineRule="exact"/>
            </w:pPr>
          </w:p>
        </w:tc>
        <w:tc>
          <w:tcPr>
            <w:tcW w:w="1350" w:type="dxa"/>
          </w:tcPr>
          <w:p w:rsidR="00855B20" w:rsidRPr="005E13FB" w:rsidRDefault="00EA5402" w:rsidP="00EA5402">
            <w:pPr>
              <w:pStyle w:val="acctfourfigures"/>
              <w:tabs>
                <w:tab w:val="clear" w:pos="765"/>
                <w:tab w:val="decimal" w:pos="1001"/>
              </w:tabs>
              <w:spacing w:line="240" w:lineRule="exact"/>
              <w:ind w:right="11"/>
            </w:pPr>
            <w:r>
              <w:t>(</w:t>
            </w:r>
            <w:r w:rsidR="00352B30" w:rsidRPr="005E13FB">
              <w:t>63,149</w:t>
            </w:r>
            <w:r>
              <w:t>)</w:t>
            </w:r>
          </w:p>
        </w:tc>
      </w:tr>
      <w:tr w:rsidR="00A62084" w:rsidRPr="005E13FB" w:rsidTr="000E2F09">
        <w:trPr>
          <w:cantSplit/>
        </w:trPr>
        <w:tc>
          <w:tcPr>
            <w:tcW w:w="2880" w:type="dxa"/>
          </w:tcPr>
          <w:p w:rsidR="00A62084" w:rsidRPr="005E13FB" w:rsidRDefault="00A62084" w:rsidP="00A62084">
            <w:pPr>
              <w:spacing w:line="240" w:lineRule="exact"/>
            </w:pPr>
            <w:r w:rsidRPr="005E13FB">
              <w:t>Set off of tax</w:t>
            </w:r>
          </w:p>
        </w:tc>
        <w:tc>
          <w:tcPr>
            <w:tcW w:w="1350" w:type="dxa"/>
            <w:tcBorders>
              <w:bottom w:val="single" w:sz="4" w:space="0" w:color="auto"/>
            </w:tcBorders>
          </w:tcPr>
          <w:p w:rsidR="00A62084" w:rsidRPr="005E13FB" w:rsidRDefault="00D3650C" w:rsidP="00D3650C">
            <w:pPr>
              <w:pStyle w:val="acctfourfigures"/>
              <w:tabs>
                <w:tab w:val="clear" w:pos="765"/>
                <w:tab w:val="decimal" w:pos="1001"/>
              </w:tabs>
              <w:spacing w:line="240" w:lineRule="exact"/>
              <w:ind w:right="11"/>
            </w:pPr>
            <w:r>
              <w:t>(44</w:t>
            </w:r>
            <w:r w:rsidR="00EA5402">
              <w:t>,</w:t>
            </w:r>
            <w:r>
              <w:t>510</w:t>
            </w:r>
            <w:r w:rsidR="00EA5402">
              <w:t>)</w:t>
            </w:r>
          </w:p>
        </w:tc>
        <w:tc>
          <w:tcPr>
            <w:tcW w:w="180" w:type="dxa"/>
          </w:tcPr>
          <w:p w:rsidR="00A62084" w:rsidRPr="005E13FB" w:rsidRDefault="00A62084" w:rsidP="00A62084">
            <w:pPr>
              <w:pStyle w:val="acctfourfigures"/>
              <w:spacing w:line="240" w:lineRule="exact"/>
            </w:pPr>
          </w:p>
        </w:tc>
        <w:tc>
          <w:tcPr>
            <w:tcW w:w="1350" w:type="dxa"/>
            <w:tcBorders>
              <w:bottom w:val="single" w:sz="4" w:space="0" w:color="auto"/>
            </w:tcBorders>
          </w:tcPr>
          <w:p w:rsidR="00A62084" w:rsidRPr="005E13FB" w:rsidRDefault="00EA5402" w:rsidP="00EA5402">
            <w:pPr>
              <w:pStyle w:val="acctfourfigures"/>
              <w:tabs>
                <w:tab w:val="clear" w:pos="765"/>
                <w:tab w:val="decimal" w:pos="1001"/>
              </w:tabs>
              <w:spacing w:line="240" w:lineRule="exact"/>
              <w:ind w:right="11"/>
            </w:pPr>
            <w:r>
              <w:t>(36,858)</w:t>
            </w:r>
          </w:p>
        </w:tc>
        <w:tc>
          <w:tcPr>
            <w:tcW w:w="180" w:type="dxa"/>
          </w:tcPr>
          <w:p w:rsidR="00A62084" w:rsidRPr="005E13FB" w:rsidRDefault="00A62084" w:rsidP="00A62084">
            <w:pPr>
              <w:pStyle w:val="acctfourfigures"/>
              <w:spacing w:line="240" w:lineRule="exact"/>
            </w:pPr>
          </w:p>
        </w:tc>
        <w:tc>
          <w:tcPr>
            <w:tcW w:w="1350" w:type="dxa"/>
            <w:tcBorders>
              <w:bottom w:val="single" w:sz="4" w:space="0" w:color="auto"/>
            </w:tcBorders>
          </w:tcPr>
          <w:p w:rsidR="00A62084" w:rsidRPr="005E13FB" w:rsidRDefault="00D3650C" w:rsidP="00D87FF4">
            <w:pPr>
              <w:pStyle w:val="acctfourfigures"/>
              <w:tabs>
                <w:tab w:val="clear" w:pos="765"/>
                <w:tab w:val="decimal" w:pos="1001"/>
              </w:tabs>
              <w:spacing w:line="240" w:lineRule="exact"/>
              <w:ind w:right="11"/>
            </w:pPr>
            <w:r>
              <w:t>44,510</w:t>
            </w:r>
          </w:p>
        </w:tc>
        <w:tc>
          <w:tcPr>
            <w:tcW w:w="180" w:type="dxa"/>
          </w:tcPr>
          <w:p w:rsidR="00A62084" w:rsidRPr="005E13FB" w:rsidRDefault="00A62084" w:rsidP="00A62084">
            <w:pPr>
              <w:pStyle w:val="acctfourfigures"/>
              <w:spacing w:line="240" w:lineRule="exact"/>
            </w:pPr>
          </w:p>
        </w:tc>
        <w:tc>
          <w:tcPr>
            <w:tcW w:w="1350" w:type="dxa"/>
            <w:tcBorders>
              <w:bottom w:val="single" w:sz="4" w:space="0" w:color="auto"/>
            </w:tcBorders>
          </w:tcPr>
          <w:p w:rsidR="00A62084" w:rsidRPr="005E13FB" w:rsidRDefault="00D87FF4" w:rsidP="00D87FF4">
            <w:pPr>
              <w:pStyle w:val="acctfourfigures"/>
              <w:tabs>
                <w:tab w:val="clear" w:pos="765"/>
                <w:tab w:val="decimal" w:pos="1001"/>
              </w:tabs>
              <w:spacing w:line="240" w:lineRule="exact"/>
              <w:ind w:right="11"/>
            </w:pPr>
            <w:r>
              <w:t>36,858</w:t>
            </w:r>
          </w:p>
        </w:tc>
      </w:tr>
      <w:tr w:rsidR="00855B20" w:rsidRPr="005E13FB" w:rsidTr="000E2F09">
        <w:trPr>
          <w:cantSplit/>
        </w:trPr>
        <w:tc>
          <w:tcPr>
            <w:tcW w:w="2880" w:type="dxa"/>
          </w:tcPr>
          <w:p w:rsidR="00855B20" w:rsidRPr="005E13FB" w:rsidRDefault="00855B20" w:rsidP="00EA5402">
            <w:pPr>
              <w:spacing w:line="240" w:lineRule="exact"/>
              <w:rPr>
                <w:b/>
                <w:bCs/>
              </w:rPr>
            </w:pPr>
            <w:r w:rsidRPr="005E13FB">
              <w:rPr>
                <w:b/>
                <w:bCs/>
              </w:rPr>
              <w:t xml:space="preserve">Net deferred </w:t>
            </w:r>
            <w:r w:rsidR="00CC25AC">
              <w:rPr>
                <w:b/>
                <w:bCs/>
              </w:rPr>
              <w:t xml:space="preserve">tax </w:t>
            </w:r>
            <w:r w:rsidRPr="005E13FB">
              <w:rPr>
                <w:b/>
                <w:bCs/>
              </w:rPr>
              <w:t>liabilities</w:t>
            </w:r>
          </w:p>
        </w:tc>
        <w:tc>
          <w:tcPr>
            <w:tcW w:w="1350" w:type="dxa"/>
            <w:tcBorders>
              <w:top w:val="single" w:sz="4" w:space="0" w:color="auto"/>
              <w:bottom w:val="double" w:sz="4" w:space="0" w:color="auto"/>
            </w:tcBorders>
          </w:tcPr>
          <w:p w:rsidR="00855B20" w:rsidRPr="005E13FB" w:rsidRDefault="00EA5402" w:rsidP="00EA5402">
            <w:pPr>
              <w:pStyle w:val="acctfourfigures"/>
              <w:tabs>
                <w:tab w:val="clear" w:pos="765"/>
                <w:tab w:val="decimal" w:pos="731"/>
              </w:tabs>
              <w:spacing w:line="240" w:lineRule="exact"/>
              <w:ind w:right="11"/>
              <w:rPr>
                <w:b/>
                <w:bCs/>
              </w:rPr>
            </w:pPr>
            <w:r>
              <w:rPr>
                <w:b/>
                <w:bCs/>
              </w:rPr>
              <w:t>-</w:t>
            </w:r>
          </w:p>
        </w:tc>
        <w:tc>
          <w:tcPr>
            <w:tcW w:w="180" w:type="dxa"/>
          </w:tcPr>
          <w:p w:rsidR="00855B20" w:rsidRPr="005E13FB" w:rsidRDefault="00855B20" w:rsidP="00A27FC7">
            <w:pPr>
              <w:pStyle w:val="acctfourfigures"/>
              <w:spacing w:line="240" w:lineRule="exact"/>
            </w:pPr>
          </w:p>
        </w:tc>
        <w:tc>
          <w:tcPr>
            <w:tcW w:w="1350" w:type="dxa"/>
            <w:tcBorders>
              <w:top w:val="single" w:sz="4" w:space="0" w:color="auto"/>
              <w:bottom w:val="double" w:sz="4" w:space="0" w:color="auto"/>
            </w:tcBorders>
          </w:tcPr>
          <w:p w:rsidR="00855B20" w:rsidRPr="005E13FB" w:rsidRDefault="00EA5402" w:rsidP="00EA5402">
            <w:pPr>
              <w:pStyle w:val="acctfourfigures"/>
              <w:tabs>
                <w:tab w:val="clear" w:pos="765"/>
                <w:tab w:val="decimal" w:pos="641"/>
              </w:tabs>
              <w:spacing w:line="240" w:lineRule="exact"/>
              <w:ind w:right="11"/>
              <w:rPr>
                <w:b/>
                <w:bCs/>
              </w:rPr>
            </w:pPr>
            <w:r>
              <w:rPr>
                <w:b/>
                <w:bCs/>
              </w:rPr>
              <w:t>-</w:t>
            </w:r>
          </w:p>
        </w:tc>
        <w:tc>
          <w:tcPr>
            <w:tcW w:w="180" w:type="dxa"/>
          </w:tcPr>
          <w:p w:rsidR="00855B20" w:rsidRPr="005E13FB" w:rsidRDefault="00855B20" w:rsidP="00A27FC7">
            <w:pPr>
              <w:pStyle w:val="acctfourfigures"/>
              <w:spacing w:line="240" w:lineRule="exact"/>
            </w:pPr>
          </w:p>
        </w:tc>
        <w:tc>
          <w:tcPr>
            <w:tcW w:w="1350" w:type="dxa"/>
            <w:tcBorders>
              <w:top w:val="single" w:sz="4" w:space="0" w:color="auto"/>
              <w:bottom w:val="double" w:sz="4" w:space="0" w:color="auto"/>
            </w:tcBorders>
          </w:tcPr>
          <w:p w:rsidR="00855B20" w:rsidRPr="005E13FB" w:rsidRDefault="00D87FF4" w:rsidP="00D3650C">
            <w:pPr>
              <w:pStyle w:val="acctfourfigures"/>
              <w:tabs>
                <w:tab w:val="clear" w:pos="765"/>
                <w:tab w:val="decimal" w:pos="1001"/>
              </w:tabs>
              <w:spacing w:line="240" w:lineRule="exact"/>
              <w:ind w:right="11"/>
              <w:rPr>
                <w:b/>
                <w:bCs/>
              </w:rPr>
            </w:pPr>
            <w:r>
              <w:rPr>
                <w:b/>
                <w:bCs/>
              </w:rPr>
              <w:t>(</w:t>
            </w:r>
            <w:r w:rsidR="00D3650C">
              <w:rPr>
                <w:b/>
                <w:bCs/>
              </w:rPr>
              <w:t>67</w:t>
            </w:r>
            <w:r w:rsidR="003C3940">
              <w:rPr>
                <w:b/>
                <w:bCs/>
              </w:rPr>
              <w:t>,</w:t>
            </w:r>
            <w:r w:rsidR="00D3650C">
              <w:rPr>
                <w:b/>
                <w:bCs/>
              </w:rPr>
              <w:t>643</w:t>
            </w:r>
            <w:r>
              <w:rPr>
                <w:b/>
                <w:bCs/>
              </w:rPr>
              <w:t>)</w:t>
            </w:r>
          </w:p>
        </w:tc>
        <w:tc>
          <w:tcPr>
            <w:tcW w:w="180" w:type="dxa"/>
          </w:tcPr>
          <w:p w:rsidR="00855B20" w:rsidRPr="005E13FB" w:rsidRDefault="00855B20" w:rsidP="00A27FC7">
            <w:pPr>
              <w:pStyle w:val="acctfourfigures"/>
              <w:spacing w:line="240" w:lineRule="exact"/>
            </w:pPr>
          </w:p>
        </w:tc>
        <w:tc>
          <w:tcPr>
            <w:tcW w:w="1350" w:type="dxa"/>
            <w:tcBorders>
              <w:top w:val="single" w:sz="4" w:space="0" w:color="auto"/>
              <w:bottom w:val="double" w:sz="4" w:space="0" w:color="auto"/>
            </w:tcBorders>
          </w:tcPr>
          <w:p w:rsidR="00855B20" w:rsidRPr="005E13FB" w:rsidRDefault="00D87FF4" w:rsidP="00EA5402">
            <w:pPr>
              <w:pStyle w:val="acctfourfigures"/>
              <w:tabs>
                <w:tab w:val="clear" w:pos="765"/>
                <w:tab w:val="decimal" w:pos="1001"/>
              </w:tabs>
              <w:spacing w:line="240" w:lineRule="exact"/>
              <w:ind w:right="11"/>
              <w:rPr>
                <w:b/>
                <w:bCs/>
              </w:rPr>
            </w:pPr>
            <w:r>
              <w:rPr>
                <w:b/>
                <w:bCs/>
              </w:rPr>
              <w:t>(26,291)</w:t>
            </w:r>
          </w:p>
        </w:tc>
      </w:tr>
    </w:tbl>
    <w:p w:rsidR="00855B20" w:rsidRPr="00273F1F" w:rsidRDefault="00855B20" w:rsidP="00273F1F">
      <w:pPr>
        <w:pStyle w:val="index"/>
        <w:numPr>
          <w:ilvl w:val="0"/>
          <w:numId w:val="0"/>
        </w:numPr>
        <w:tabs>
          <w:tab w:val="left" w:pos="630"/>
        </w:tabs>
        <w:spacing w:after="0" w:line="140" w:lineRule="atLeast"/>
        <w:ind w:left="547"/>
        <w:rPr>
          <w:b/>
          <w:bCs/>
          <w:sz w:val="18"/>
          <w:szCs w:val="18"/>
        </w:rPr>
      </w:pPr>
    </w:p>
    <w:p w:rsidR="00855B20" w:rsidRDefault="00855B20" w:rsidP="00855B20">
      <w:pPr>
        <w:ind w:left="540"/>
      </w:pPr>
      <w:r w:rsidRPr="007F6C76">
        <w:t>Movements in total deferred tax assets and liabilities during the year were as follows:</w:t>
      </w:r>
    </w:p>
    <w:p w:rsidR="00855B20" w:rsidRPr="00273F1F" w:rsidRDefault="00855B20" w:rsidP="00273F1F">
      <w:pPr>
        <w:pStyle w:val="index"/>
        <w:numPr>
          <w:ilvl w:val="0"/>
          <w:numId w:val="0"/>
        </w:numPr>
        <w:tabs>
          <w:tab w:val="left" w:pos="630"/>
        </w:tabs>
        <w:spacing w:after="0" w:line="140" w:lineRule="atLeast"/>
        <w:ind w:left="547"/>
        <w:rPr>
          <w:b/>
          <w:bCs/>
          <w:sz w:val="18"/>
          <w:szCs w:val="18"/>
        </w:rPr>
      </w:pPr>
    </w:p>
    <w:tbl>
      <w:tblPr>
        <w:tblW w:w="5156" w:type="pct"/>
        <w:tblLayout w:type="fixed"/>
        <w:tblLook w:val="0000" w:firstRow="0" w:lastRow="0" w:firstColumn="0" w:lastColumn="0" w:noHBand="0" w:noVBand="0"/>
      </w:tblPr>
      <w:tblGrid>
        <w:gridCol w:w="2880"/>
        <w:gridCol w:w="1083"/>
        <w:gridCol w:w="257"/>
        <w:gridCol w:w="986"/>
        <w:gridCol w:w="180"/>
        <w:gridCol w:w="1632"/>
        <w:gridCol w:w="265"/>
        <w:gridCol w:w="8"/>
        <w:gridCol w:w="1169"/>
        <w:gridCol w:w="12"/>
        <w:gridCol w:w="248"/>
        <w:gridCol w:w="1173"/>
        <w:gridCol w:w="10"/>
      </w:tblGrid>
      <w:tr w:rsidR="00BC0261" w:rsidRPr="005E13FB" w:rsidTr="00817BA1">
        <w:trPr>
          <w:gridAfter w:val="1"/>
          <w:wAfter w:w="5" w:type="pct"/>
          <w:trHeight w:val="269"/>
        </w:trPr>
        <w:tc>
          <w:tcPr>
            <w:tcW w:w="1454" w:type="pct"/>
          </w:tcPr>
          <w:p w:rsidR="00855B20" w:rsidRPr="005E13FB" w:rsidRDefault="00855B20" w:rsidP="00A27FC7">
            <w:pPr>
              <w:spacing w:line="220" w:lineRule="exact"/>
              <w:ind w:left="180" w:hanging="180"/>
            </w:pPr>
          </w:p>
        </w:tc>
        <w:tc>
          <w:tcPr>
            <w:tcW w:w="547" w:type="pct"/>
          </w:tcPr>
          <w:p w:rsidR="00855B20" w:rsidRPr="005E13FB" w:rsidRDefault="00855B20" w:rsidP="00A27FC7">
            <w:pPr>
              <w:pStyle w:val="acctfourfigures"/>
              <w:tabs>
                <w:tab w:val="clear" w:pos="765"/>
                <w:tab w:val="decimal" w:pos="731"/>
              </w:tabs>
              <w:spacing w:line="220" w:lineRule="exact"/>
              <w:ind w:right="11"/>
              <w:rPr>
                <w:sz w:val="20"/>
                <w:szCs w:val="18"/>
              </w:rPr>
            </w:pPr>
          </w:p>
        </w:tc>
        <w:tc>
          <w:tcPr>
            <w:tcW w:w="130" w:type="pct"/>
          </w:tcPr>
          <w:p w:rsidR="00855B20" w:rsidRPr="005E13FB" w:rsidRDefault="00855B20" w:rsidP="00A27FC7">
            <w:pPr>
              <w:pStyle w:val="acctfourfigures"/>
              <w:spacing w:line="220" w:lineRule="exact"/>
              <w:rPr>
                <w:sz w:val="20"/>
                <w:szCs w:val="18"/>
              </w:rPr>
            </w:pPr>
          </w:p>
        </w:tc>
        <w:tc>
          <w:tcPr>
            <w:tcW w:w="2141" w:type="pct"/>
            <w:gridSpan w:val="6"/>
            <w:tcBorders>
              <w:bottom w:val="single" w:sz="4" w:space="0" w:color="auto"/>
            </w:tcBorders>
          </w:tcPr>
          <w:p w:rsidR="00855B20" w:rsidRPr="005E13FB" w:rsidRDefault="00855B20" w:rsidP="00A27FC7">
            <w:pPr>
              <w:pStyle w:val="acctfourfigures"/>
              <w:tabs>
                <w:tab w:val="clear" w:pos="765"/>
                <w:tab w:val="decimal" w:pos="731"/>
              </w:tabs>
              <w:spacing w:line="220" w:lineRule="exact"/>
              <w:ind w:right="11"/>
              <w:jc w:val="center"/>
              <w:rPr>
                <w:sz w:val="20"/>
                <w:szCs w:val="18"/>
              </w:rPr>
            </w:pPr>
            <w:r w:rsidRPr="005E13FB">
              <w:rPr>
                <w:sz w:val="20"/>
                <w:szCs w:val="18"/>
              </w:rPr>
              <w:t>(Charged) / Credited to:</w:t>
            </w:r>
          </w:p>
        </w:tc>
        <w:tc>
          <w:tcPr>
            <w:tcW w:w="131" w:type="pct"/>
            <w:gridSpan w:val="2"/>
          </w:tcPr>
          <w:p w:rsidR="00855B20" w:rsidRPr="005E13FB" w:rsidRDefault="00855B20" w:rsidP="00A27FC7">
            <w:pPr>
              <w:pStyle w:val="acctfourfigures"/>
              <w:spacing w:line="220" w:lineRule="exact"/>
              <w:rPr>
                <w:sz w:val="20"/>
                <w:szCs w:val="18"/>
              </w:rPr>
            </w:pPr>
          </w:p>
        </w:tc>
        <w:tc>
          <w:tcPr>
            <w:tcW w:w="592" w:type="pct"/>
          </w:tcPr>
          <w:p w:rsidR="00855B20" w:rsidRPr="005E13FB" w:rsidRDefault="00855B20" w:rsidP="00A27FC7">
            <w:pPr>
              <w:pStyle w:val="acctfourfigures"/>
              <w:tabs>
                <w:tab w:val="clear" w:pos="765"/>
                <w:tab w:val="decimal" w:pos="731"/>
              </w:tabs>
              <w:spacing w:line="220" w:lineRule="exact"/>
              <w:ind w:right="11"/>
              <w:rPr>
                <w:sz w:val="20"/>
                <w:szCs w:val="18"/>
              </w:rPr>
            </w:pPr>
          </w:p>
        </w:tc>
      </w:tr>
      <w:tr w:rsidR="00BC0261" w:rsidRPr="005E13FB" w:rsidTr="007F4E44">
        <w:tblPrEx>
          <w:tblCellMar>
            <w:left w:w="79" w:type="dxa"/>
            <w:right w:w="79" w:type="dxa"/>
          </w:tblCellMar>
        </w:tblPrEx>
        <w:trPr>
          <w:trHeight w:val="715"/>
          <w:tblHeader/>
        </w:trPr>
        <w:tc>
          <w:tcPr>
            <w:tcW w:w="1454" w:type="pct"/>
            <w:vAlign w:val="bottom"/>
          </w:tcPr>
          <w:p w:rsidR="00855B20" w:rsidRPr="005E13FB" w:rsidRDefault="00855B20" w:rsidP="00A27FC7">
            <w:pPr>
              <w:pStyle w:val="acctfourfigures"/>
              <w:tabs>
                <w:tab w:val="clear" w:pos="765"/>
              </w:tabs>
              <w:spacing w:line="220" w:lineRule="exact"/>
              <w:rPr>
                <w:i/>
                <w:iCs/>
              </w:rPr>
            </w:pPr>
          </w:p>
          <w:p w:rsidR="00855B20" w:rsidRPr="005E13FB" w:rsidRDefault="00855B20" w:rsidP="00A27FC7">
            <w:pPr>
              <w:pStyle w:val="acctfourfigures"/>
              <w:tabs>
                <w:tab w:val="clear" w:pos="765"/>
              </w:tabs>
              <w:spacing w:line="220" w:lineRule="exact"/>
              <w:rPr>
                <w:i/>
                <w:iCs/>
              </w:rPr>
            </w:pPr>
          </w:p>
        </w:tc>
        <w:tc>
          <w:tcPr>
            <w:tcW w:w="547" w:type="pct"/>
            <w:vAlign w:val="bottom"/>
          </w:tcPr>
          <w:p w:rsidR="00855B20" w:rsidRPr="005E13FB" w:rsidRDefault="00855B20" w:rsidP="00A27FC7">
            <w:pPr>
              <w:pStyle w:val="acctfourfigures"/>
              <w:tabs>
                <w:tab w:val="clear" w:pos="765"/>
                <w:tab w:val="decimal" w:pos="254"/>
              </w:tabs>
              <w:spacing w:line="220" w:lineRule="exact"/>
              <w:ind w:left="-79" w:right="-79"/>
              <w:jc w:val="center"/>
              <w:rPr>
                <w:b/>
                <w:bCs/>
                <w:sz w:val="20"/>
                <w:szCs w:val="18"/>
                <w:lang w:val="en-US" w:bidi="th-TH"/>
              </w:rPr>
            </w:pPr>
            <w:r w:rsidRPr="005E13FB">
              <w:rPr>
                <w:b/>
                <w:bCs/>
                <w:sz w:val="20"/>
                <w:szCs w:val="18"/>
              </w:rPr>
              <w:t>At 1 January 2018</w:t>
            </w:r>
          </w:p>
        </w:tc>
        <w:tc>
          <w:tcPr>
            <w:tcW w:w="130" w:type="pct"/>
            <w:vAlign w:val="bottom"/>
          </w:tcPr>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tc>
        <w:tc>
          <w:tcPr>
            <w:tcW w:w="498" w:type="pct"/>
            <w:vAlign w:val="bottom"/>
          </w:tcPr>
          <w:p w:rsidR="00855B20" w:rsidRPr="005E13FB" w:rsidRDefault="00855B20" w:rsidP="00A27FC7">
            <w:pPr>
              <w:pStyle w:val="acctfourfigures"/>
              <w:tabs>
                <w:tab w:val="clear" w:pos="765"/>
              </w:tabs>
              <w:spacing w:line="220" w:lineRule="exact"/>
              <w:ind w:right="-79"/>
              <w:jc w:val="center"/>
              <w:rPr>
                <w:sz w:val="20"/>
                <w:szCs w:val="18"/>
                <w:lang w:bidi="th-TH"/>
              </w:rPr>
            </w:pPr>
            <w:r w:rsidRPr="005E13FB">
              <w:rPr>
                <w:sz w:val="20"/>
                <w:szCs w:val="18"/>
              </w:rPr>
              <w:t>Profit or loss</w:t>
            </w:r>
          </w:p>
        </w:tc>
        <w:tc>
          <w:tcPr>
            <w:tcW w:w="91" w:type="pct"/>
            <w:vAlign w:val="bottom"/>
          </w:tcPr>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tc>
        <w:tc>
          <w:tcPr>
            <w:tcW w:w="824" w:type="pct"/>
            <w:vAlign w:val="bottom"/>
          </w:tcPr>
          <w:p w:rsidR="00855B20" w:rsidRPr="005E13FB" w:rsidRDefault="00855B20" w:rsidP="00A27FC7">
            <w:pPr>
              <w:pStyle w:val="acctfourfigures"/>
              <w:tabs>
                <w:tab w:val="clear" w:pos="765"/>
                <w:tab w:val="decimal" w:pos="371"/>
              </w:tabs>
              <w:spacing w:line="220" w:lineRule="exact"/>
              <w:ind w:left="-79" w:right="-79"/>
              <w:jc w:val="center"/>
              <w:rPr>
                <w:sz w:val="20"/>
                <w:szCs w:val="18"/>
              </w:rPr>
            </w:pPr>
            <w:r w:rsidRPr="005E13FB">
              <w:rPr>
                <w:sz w:val="20"/>
                <w:szCs w:val="18"/>
              </w:rPr>
              <w:t>Other comprehensive income</w:t>
            </w:r>
          </w:p>
        </w:tc>
        <w:tc>
          <w:tcPr>
            <w:tcW w:w="138" w:type="pct"/>
            <w:gridSpan w:val="2"/>
            <w:vAlign w:val="bottom"/>
          </w:tcPr>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tc>
        <w:tc>
          <w:tcPr>
            <w:tcW w:w="596" w:type="pct"/>
            <w:gridSpan w:val="2"/>
            <w:vAlign w:val="bottom"/>
          </w:tcPr>
          <w:p w:rsidR="00855B20" w:rsidRPr="005E13FB" w:rsidRDefault="00855B20" w:rsidP="00A27FC7">
            <w:pPr>
              <w:pStyle w:val="acctfourfigures"/>
              <w:tabs>
                <w:tab w:val="clear" w:pos="765"/>
              </w:tabs>
              <w:spacing w:line="220" w:lineRule="exact"/>
              <w:ind w:left="-77" w:right="-79"/>
              <w:jc w:val="center"/>
              <w:rPr>
                <w:rFonts w:cs="Angsana New"/>
                <w:sz w:val="20"/>
                <w:szCs w:val="18"/>
                <w:lang w:val="en-US" w:bidi="th-TH"/>
              </w:rPr>
            </w:pPr>
            <w:r w:rsidRPr="005E13FB">
              <w:rPr>
                <w:rFonts w:cs="Angsana New"/>
                <w:sz w:val="20"/>
                <w:szCs w:val="18"/>
                <w:lang w:val="en-US" w:bidi="th-TH"/>
              </w:rPr>
              <w:t xml:space="preserve"> Equity</w:t>
            </w:r>
          </w:p>
        </w:tc>
        <w:tc>
          <w:tcPr>
            <w:tcW w:w="125" w:type="pct"/>
            <w:vAlign w:val="bottom"/>
          </w:tcPr>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p w:rsidR="00855B20" w:rsidRPr="005E13FB" w:rsidRDefault="00855B20" w:rsidP="00A27FC7">
            <w:pPr>
              <w:pStyle w:val="acctfourfigures"/>
              <w:tabs>
                <w:tab w:val="clear" w:pos="765"/>
              </w:tabs>
              <w:spacing w:line="220" w:lineRule="exact"/>
              <w:ind w:left="-79" w:right="-79"/>
              <w:jc w:val="center"/>
              <w:rPr>
                <w:sz w:val="20"/>
                <w:szCs w:val="18"/>
              </w:rPr>
            </w:pPr>
          </w:p>
        </w:tc>
        <w:tc>
          <w:tcPr>
            <w:tcW w:w="597" w:type="pct"/>
            <w:gridSpan w:val="2"/>
            <w:vAlign w:val="bottom"/>
          </w:tcPr>
          <w:p w:rsidR="00855B20" w:rsidRPr="005E13FB" w:rsidRDefault="00855B20" w:rsidP="00A27FC7">
            <w:pPr>
              <w:pStyle w:val="acctfourfigures"/>
              <w:tabs>
                <w:tab w:val="clear" w:pos="765"/>
              </w:tabs>
              <w:spacing w:line="220" w:lineRule="exact"/>
              <w:ind w:left="-79" w:right="-79"/>
              <w:jc w:val="center"/>
              <w:rPr>
                <w:b/>
                <w:bCs/>
                <w:sz w:val="20"/>
                <w:szCs w:val="18"/>
              </w:rPr>
            </w:pPr>
            <w:r w:rsidRPr="005E13FB">
              <w:rPr>
                <w:b/>
                <w:bCs/>
                <w:sz w:val="20"/>
                <w:szCs w:val="18"/>
              </w:rPr>
              <w:t>At 31</w:t>
            </w:r>
          </w:p>
          <w:p w:rsidR="00855B20" w:rsidRPr="005E13FB" w:rsidRDefault="00855B20" w:rsidP="00A27FC7">
            <w:pPr>
              <w:pStyle w:val="acctfourfigures"/>
              <w:tabs>
                <w:tab w:val="clear" w:pos="765"/>
              </w:tabs>
              <w:spacing w:line="220" w:lineRule="exact"/>
              <w:ind w:left="-79" w:right="-79"/>
              <w:jc w:val="center"/>
              <w:rPr>
                <w:b/>
                <w:bCs/>
                <w:sz w:val="20"/>
                <w:szCs w:val="18"/>
              </w:rPr>
            </w:pPr>
            <w:r w:rsidRPr="005E13FB">
              <w:rPr>
                <w:b/>
                <w:bCs/>
                <w:sz w:val="20"/>
                <w:szCs w:val="18"/>
              </w:rPr>
              <w:t>December</w:t>
            </w:r>
          </w:p>
          <w:p w:rsidR="00855B20" w:rsidRPr="005E13FB" w:rsidRDefault="00855B20" w:rsidP="00A27FC7">
            <w:pPr>
              <w:pStyle w:val="acctfourfigures"/>
              <w:tabs>
                <w:tab w:val="clear" w:pos="765"/>
              </w:tabs>
              <w:spacing w:line="220" w:lineRule="exact"/>
              <w:ind w:left="-79" w:right="-79"/>
              <w:jc w:val="center"/>
              <w:rPr>
                <w:b/>
                <w:bCs/>
                <w:sz w:val="20"/>
                <w:szCs w:val="18"/>
              </w:rPr>
            </w:pPr>
            <w:r w:rsidRPr="005E13FB">
              <w:rPr>
                <w:b/>
                <w:bCs/>
                <w:sz w:val="20"/>
                <w:szCs w:val="18"/>
              </w:rPr>
              <w:t>2018</w:t>
            </w:r>
          </w:p>
        </w:tc>
      </w:tr>
      <w:tr w:rsidR="00DF00CD" w:rsidRPr="005E13FB" w:rsidTr="00817BA1">
        <w:tblPrEx>
          <w:tblCellMar>
            <w:left w:w="79" w:type="dxa"/>
            <w:right w:w="79" w:type="dxa"/>
          </w:tblCellMar>
        </w:tblPrEx>
        <w:trPr>
          <w:trHeight w:val="137"/>
        </w:trPr>
        <w:tc>
          <w:tcPr>
            <w:tcW w:w="1454" w:type="pct"/>
          </w:tcPr>
          <w:p w:rsidR="00DF00CD" w:rsidRPr="005E13FB" w:rsidRDefault="00DF00CD" w:rsidP="00A27FC7">
            <w:pPr>
              <w:spacing w:line="220" w:lineRule="exact"/>
              <w:ind w:left="180" w:hanging="180"/>
              <w:rPr>
                <w:b/>
                <w:bCs/>
                <w:i/>
                <w:iCs/>
              </w:rPr>
            </w:pPr>
          </w:p>
        </w:tc>
        <w:tc>
          <w:tcPr>
            <w:tcW w:w="3546" w:type="pct"/>
            <w:gridSpan w:val="12"/>
          </w:tcPr>
          <w:p w:rsidR="00DF00CD" w:rsidRPr="005E13FB" w:rsidRDefault="00DF00CD" w:rsidP="00DF00CD">
            <w:pPr>
              <w:pStyle w:val="acctfourfigures"/>
              <w:tabs>
                <w:tab w:val="clear" w:pos="765"/>
                <w:tab w:val="decimal" w:pos="731"/>
              </w:tabs>
              <w:spacing w:line="220" w:lineRule="exact"/>
              <w:ind w:right="11"/>
              <w:jc w:val="center"/>
              <w:rPr>
                <w:sz w:val="20"/>
                <w:szCs w:val="18"/>
              </w:rPr>
            </w:pPr>
            <w:r w:rsidRPr="005E13FB">
              <w:rPr>
                <w:i/>
                <w:iCs/>
                <w:sz w:val="20"/>
                <w:szCs w:val="18"/>
              </w:rPr>
              <w:t>(in thousand Baht)</w:t>
            </w:r>
          </w:p>
        </w:tc>
      </w:tr>
      <w:tr w:rsidR="00BC0261" w:rsidRPr="005E13FB" w:rsidTr="007F4E44">
        <w:tblPrEx>
          <w:tblCellMar>
            <w:left w:w="79" w:type="dxa"/>
            <w:right w:w="79" w:type="dxa"/>
          </w:tblCellMar>
        </w:tblPrEx>
        <w:trPr>
          <w:trHeight w:val="137"/>
        </w:trPr>
        <w:tc>
          <w:tcPr>
            <w:tcW w:w="1454" w:type="pct"/>
          </w:tcPr>
          <w:p w:rsidR="00855B20" w:rsidRPr="005E13FB" w:rsidRDefault="00855B20" w:rsidP="00A27FC7">
            <w:pPr>
              <w:spacing w:line="220" w:lineRule="exact"/>
              <w:ind w:left="180" w:hanging="180"/>
              <w:rPr>
                <w:sz w:val="20"/>
                <w:szCs w:val="18"/>
              </w:rPr>
            </w:pPr>
            <w:r w:rsidRPr="005E13FB">
              <w:rPr>
                <w:b/>
                <w:bCs/>
                <w:i/>
                <w:iCs/>
              </w:rPr>
              <w:t>Deferred tax assets</w:t>
            </w:r>
          </w:p>
        </w:tc>
        <w:tc>
          <w:tcPr>
            <w:tcW w:w="547" w:type="pct"/>
          </w:tcPr>
          <w:p w:rsidR="00855B20" w:rsidRPr="005E13FB" w:rsidRDefault="00855B20" w:rsidP="00A27FC7">
            <w:pPr>
              <w:pStyle w:val="acctfourfigures"/>
              <w:tabs>
                <w:tab w:val="clear" w:pos="765"/>
                <w:tab w:val="decimal" w:pos="742"/>
              </w:tabs>
              <w:spacing w:line="220" w:lineRule="exact"/>
              <w:ind w:right="11"/>
              <w:rPr>
                <w:sz w:val="20"/>
                <w:szCs w:val="18"/>
              </w:rPr>
            </w:pPr>
          </w:p>
        </w:tc>
        <w:tc>
          <w:tcPr>
            <w:tcW w:w="130" w:type="pct"/>
          </w:tcPr>
          <w:p w:rsidR="00855B20" w:rsidRPr="005E13FB" w:rsidRDefault="00855B20" w:rsidP="00A27FC7">
            <w:pPr>
              <w:pStyle w:val="acctfourfigures"/>
              <w:spacing w:line="220" w:lineRule="exact"/>
              <w:rPr>
                <w:sz w:val="20"/>
                <w:szCs w:val="18"/>
              </w:rPr>
            </w:pPr>
          </w:p>
        </w:tc>
        <w:tc>
          <w:tcPr>
            <w:tcW w:w="498" w:type="pct"/>
          </w:tcPr>
          <w:p w:rsidR="00855B20" w:rsidRPr="005E13FB" w:rsidRDefault="00855B20" w:rsidP="00A27FC7">
            <w:pPr>
              <w:pStyle w:val="acctfourfigures"/>
              <w:tabs>
                <w:tab w:val="clear" w:pos="765"/>
                <w:tab w:val="decimal" w:pos="823"/>
              </w:tabs>
              <w:spacing w:line="220" w:lineRule="exact"/>
              <w:ind w:right="11"/>
              <w:rPr>
                <w:rFonts w:cstheme="minorBidi"/>
                <w:sz w:val="20"/>
                <w:szCs w:val="18"/>
                <w:cs/>
                <w:lang w:bidi="th-TH"/>
              </w:rPr>
            </w:pPr>
          </w:p>
        </w:tc>
        <w:tc>
          <w:tcPr>
            <w:tcW w:w="91" w:type="pct"/>
          </w:tcPr>
          <w:p w:rsidR="00855B20" w:rsidRPr="005E13FB" w:rsidRDefault="00855B20" w:rsidP="00A27FC7">
            <w:pPr>
              <w:pStyle w:val="acctfourfigures"/>
              <w:spacing w:line="220" w:lineRule="exact"/>
              <w:rPr>
                <w:sz w:val="20"/>
                <w:szCs w:val="18"/>
              </w:rPr>
            </w:pPr>
          </w:p>
        </w:tc>
        <w:tc>
          <w:tcPr>
            <w:tcW w:w="824" w:type="pct"/>
          </w:tcPr>
          <w:p w:rsidR="00855B20" w:rsidRPr="005E13FB" w:rsidRDefault="00855B20" w:rsidP="00A27FC7">
            <w:pPr>
              <w:pStyle w:val="acctfourfigures"/>
              <w:tabs>
                <w:tab w:val="clear" w:pos="765"/>
                <w:tab w:val="decimal" w:pos="1183"/>
              </w:tabs>
              <w:spacing w:line="220" w:lineRule="exact"/>
              <w:ind w:right="11"/>
              <w:rPr>
                <w:sz w:val="20"/>
                <w:szCs w:val="18"/>
              </w:rPr>
            </w:pPr>
          </w:p>
        </w:tc>
        <w:tc>
          <w:tcPr>
            <w:tcW w:w="134" w:type="pct"/>
          </w:tcPr>
          <w:p w:rsidR="00855B20" w:rsidRPr="005E13FB" w:rsidRDefault="00855B20" w:rsidP="00A27FC7">
            <w:pPr>
              <w:pStyle w:val="acctfourfigures"/>
              <w:spacing w:line="220" w:lineRule="exact"/>
              <w:rPr>
                <w:sz w:val="20"/>
                <w:szCs w:val="18"/>
              </w:rPr>
            </w:pPr>
          </w:p>
        </w:tc>
        <w:tc>
          <w:tcPr>
            <w:tcW w:w="600" w:type="pct"/>
            <w:gridSpan w:val="3"/>
          </w:tcPr>
          <w:p w:rsidR="00855B20" w:rsidRPr="005E13FB" w:rsidRDefault="00855B20" w:rsidP="00A27FC7">
            <w:pPr>
              <w:pStyle w:val="acctfourfigures"/>
              <w:tabs>
                <w:tab w:val="clear" w:pos="765"/>
                <w:tab w:val="decimal" w:pos="821"/>
              </w:tabs>
              <w:spacing w:line="220" w:lineRule="exact"/>
              <w:ind w:right="11"/>
              <w:rPr>
                <w:sz w:val="20"/>
                <w:szCs w:val="18"/>
              </w:rPr>
            </w:pPr>
          </w:p>
        </w:tc>
        <w:tc>
          <w:tcPr>
            <w:tcW w:w="125" w:type="pct"/>
          </w:tcPr>
          <w:p w:rsidR="00855B20" w:rsidRPr="005E13FB" w:rsidRDefault="00855B20" w:rsidP="00A27FC7">
            <w:pPr>
              <w:pStyle w:val="acctfourfigures"/>
              <w:spacing w:line="220" w:lineRule="exact"/>
              <w:rPr>
                <w:sz w:val="20"/>
                <w:szCs w:val="18"/>
              </w:rPr>
            </w:pPr>
          </w:p>
        </w:tc>
        <w:tc>
          <w:tcPr>
            <w:tcW w:w="597" w:type="pct"/>
            <w:gridSpan w:val="2"/>
          </w:tcPr>
          <w:p w:rsidR="00855B20" w:rsidRPr="005E13FB" w:rsidRDefault="00855B20" w:rsidP="00A27FC7">
            <w:pPr>
              <w:pStyle w:val="acctfourfigures"/>
              <w:tabs>
                <w:tab w:val="clear" w:pos="765"/>
                <w:tab w:val="decimal" w:pos="731"/>
              </w:tabs>
              <w:spacing w:line="220" w:lineRule="exact"/>
              <w:ind w:right="11"/>
              <w:rPr>
                <w:sz w:val="20"/>
                <w:szCs w:val="18"/>
              </w:rPr>
            </w:pPr>
          </w:p>
        </w:tc>
      </w:tr>
      <w:tr w:rsidR="00BC0261" w:rsidRPr="005E13FB" w:rsidTr="007F4E44">
        <w:tblPrEx>
          <w:tblCellMar>
            <w:left w:w="79" w:type="dxa"/>
            <w:right w:w="79" w:type="dxa"/>
          </w:tblCellMar>
        </w:tblPrEx>
        <w:trPr>
          <w:trHeight w:val="263"/>
        </w:trPr>
        <w:tc>
          <w:tcPr>
            <w:tcW w:w="1454" w:type="pct"/>
            <w:vAlign w:val="center"/>
          </w:tcPr>
          <w:p w:rsidR="00855B20" w:rsidRPr="005E13FB" w:rsidRDefault="000023E1" w:rsidP="000023E1">
            <w:pPr>
              <w:spacing w:line="220" w:lineRule="exact"/>
              <w:ind w:left="180" w:hanging="180"/>
              <w:rPr>
                <w:sz w:val="20"/>
                <w:szCs w:val="18"/>
              </w:rPr>
            </w:pPr>
            <w:r>
              <w:rPr>
                <w:sz w:val="20"/>
                <w:szCs w:val="18"/>
              </w:rPr>
              <w:t xml:space="preserve">Inventories </w:t>
            </w:r>
            <w:r w:rsidRPr="004B5495">
              <w:rPr>
                <w:i/>
                <w:iCs/>
                <w:sz w:val="20"/>
                <w:szCs w:val="18"/>
              </w:rPr>
              <w:t>(a</w:t>
            </w:r>
            <w:r w:rsidR="000138C8" w:rsidRPr="004B5495">
              <w:rPr>
                <w:i/>
                <w:iCs/>
                <w:sz w:val="20"/>
                <w:szCs w:val="18"/>
              </w:rPr>
              <w:t>llowance for decline in value</w:t>
            </w:r>
            <w:r w:rsidRPr="004B5495">
              <w:rPr>
                <w:i/>
                <w:iCs/>
                <w:sz w:val="20"/>
                <w:szCs w:val="18"/>
              </w:rPr>
              <w:t>)</w:t>
            </w:r>
          </w:p>
        </w:tc>
        <w:tc>
          <w:tcPr>
            <w:tcW w:w="547" w:type="pct"/>
            <w:vAlign w:val="center"/>
          </w:tcPr>
          <w:p w:rsidR="000023E1" w:rsidRDefault="000023E1" w:rsidP="00A3615B">
            <w:pPr>
              <w:pStyle w:val="acctfourfigures"/>
              <w:tabs>
                <w:tab w:val="clear" w:pos="765"/>
                <w:tab w:val="decimal" w:pos="812"/>
              </w:tabs>
              <w:spacing w:line="220" w:lineRule="exact"/>
              <w:ind w:right="11"/>
              <w:rPr>
                <w:sz w:val="20"/>
                <w:szCs w:val="18"/>
              </w:rPr>
            </w:pPr>
          </w:p>
          <w:p w:rsidR="00855B20" w:rsidRPr="005E13FB" w:rsidRDefault="006F4152" w:rsidP="00A3615B">
            <w:pPr>
              <w:pStyle w:val="acctfourfigures"/>
              <w:tabs>
                <w:tab w:val="clear" w:pos="765"/>
                <w:tab w:val="decimal" w:pos="812"/>
              </w:tabs>
              <w:spacing w:line="220" w:lineRule="exact"/>
              <w:ind w:right="11"/>
              <w:rPr>
                <w:sz w:val="20"/>
                <w:szCs w:val="18"/>
              </w:rPr>
            </w:pPr>
            <w:r w:rsidRPr="005E13FB">
              <w:rPr>
                <w:sz w:val="20"/>
                <w:szCs w:val="18"/>
              </w:rPr>
              <w:t>6,808</w:t>
            </w:r>
          </w:p>
        </w:tc>
        <w:tc>
          <w:tcPr>
            <w:tcW w:w="130" w:type="pct"/>
            <w:vAlign w:val="center"/>
          </w:tcPr>
          <w:p w:rsidR="00855B20" w:rsidRPr="005E13FB" w:rsidRDefault="00855B20" w:rsidP="00877C36">
            <w:pPr>
              <w:pStyle w:val="acctfourfigures"/>
              <w:spacing w:line="220" w:lineRule="exact"/>
              <w:rPr>
                <w:sz w:val="20"/>
                <w:szCs w:val="18"/>
              </w:rPr>
            </w:pPr>
          </w:p>
        </w:tc>
        <w:tc>
          <w:tcPr>
            <w:tcW w:w="498" w:type="pct"/>
            <w:vAlign w:val="center"/>
          </w:tcPr>
          <w:p w:rsidR="000023E1" w:rsidRDefault="000023E1" w:rsidP="00877C36">
            <w:pPr>
              <w:pStyle w:val="acctfourfigures"/>
              <w:tabs>
                <w:tab w:val="clear" w:pos="765"/>
                <w:tab w:val="decimal" w:pos="730"/>
              </w:tabs>
              <w:spacing w:line="220" w:lineRule="exact"/>
              <w:ind w:right="11"/>
              <w:rPr>
                <w:sz w:val="20"/>
                <w:szCs w:val="18"/>
              </w:rPr>
            </w:pPr>
          </w:p>
          <w:p w:rsidR="00855B20" w:rsidRPr="005E13FB" w:rsidRDefault="001631DA" w:rsidP="00877C36">
            <w:pPr>
              <w:pStyle w:val="acctfourfigures"/>
              <w:tabs>
                <w:tab w:val="clear" w:pos="765"/>
                <w:tab w:val="decimal" w:pos="730"/>
              </w:tabs>
              <w:spacing w:line="220" w:lineRule="exact"/>
              <w:ind w:right="11"/>
              <w:rPr>
                <w:sz w:val="20"/>
                <w:szCs w:val="18"/>
              </w:rPr>
            </w:pPr>
            <w:r w:rsidRPr="005E13FB">
              <w:rPr>
                <w:sz w:val="20"/>
                <w:szCs w:val="18"/>
              </w:rPr>
              <w:t>(1,096)</w:t>
            </w:r>
          </w:p>
        </w:tc>
        <w:tc>
          <w:tcPr>
            <w:tcW w:w="91" w:type="pct"/>
            <w:vAlign w:val="center"/>
          </w:tcPr>
          <w:p w:rsidR="00855B20" w:rsidRPr="005E13FB" w:rsidRDefault="00855B20" w:rsidP="00877C36">
            <w:pPr>
              <w:pStyle w:val="acctfourfigures"/>
              <w:spacing w:line="220" w:lineRule="exact"/>
              <w:rPr>
                <w:sz w:val="20"/>
                <w:szCs w:val="18"/>
              </w:rPr>
            </w:pPr>
          </w:p>
        </w:tc>
        <w:tc>
          <w:tcPr>
            <w:tcW w:w="824" w:type="pct"/>
            <w:vAlign w:val="center"/>
          </w:tcPr>
          <w:p w:rsidR="000023E1" w:rsidRDefault="000023E1" w:rsidP="00877C36">
            <w:pPr>
              <w:pStyle w:val="acctfourfigures"/>
              <w:tabs>
                <w:tab w:val="clear" w:pos="765"/>
                <w:tab w:val="decimal" w:pos="912"/>
              </w:tabs>
              <w:spacing w:line="220" w:lineRule="exact"/>
              <w:ind w:right="191"/>
              <w:rPr>
                <w:sz w:val="20"/>
                <w:szCs w:val="18"/>
              </w:rPr>
            </w:pPr>
          </w:p>
          <w:p w:rsidR="00855B20" w:rsidRPr="005E13FB" w:rsidRDefault="001631DA" w:rsidP="00877C36">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855B20" w:rsidRPr="005E13FB" w:rsidRDefault="00855B20" w:rsidP="00877C36">
            <w:pPr>
              <w:pStyle w:val="acctfourfigures"/>
              <w:spacing w:line="220" w:lineRule="exact"/>
              <w:rPr>
                <w:sz w:val="20"/>
                <w:szCs w:val="18"/>
              </w:rPr>
            </w:pPr>
          </w:p>
        </w:tc>
        <w:tc>
          <w:tcPr>
            <w:tcW w:w="600" w:type="pct"/>
            <w:gridSpan w:val="3"/>
            <w:vAlign w:val="center"/>
          </w:tcPr>
          <w:p w:rsidR="000023E1" w:rsidRDefault="000023E1" w:rsidP="00877C36">
            <w:pPr>
              <w:pStyle w:val="acctfourfigures"/>
              <w:tabs>
                <w:tab w:val="clear" w:pos="765"/>
                <w:tab w:val="decimal" w:pos="545"/>
              </w:tabs>
              <w:spacing w:line="220" w:lineRule="exact"/>
              <w:ind w:right="11"/>
              <w:rPr>
                <w:sz w:val="20"/>
                <w:szCs w:val="18"/>
              </w:rPr>
            </w:pPr>
          </w:p>
          <w:p w:rsidR="00855B20" w:rsidRPr="005E13FB" w:rsidRDefault="001631DA" w:rsidP="00877C36">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855B20" w:rsidRPr="005E13FB" w:rsidRDefault="00855B20" w:rsidP="00877C36">
            <w:pPr>
              <w:pStyle w:val="acctfourfigures"/>
              <w:spacing w:line="220" w:lineRule="exact"/>
              <w:rPr>
                <w:sz w:val="20"/>
                <w:szCs w:val="18"/>
              </w:rPr>
            </w:pPr>
          </w:p>
        </w:tc>
        <w:tc>
          <w:tcPr>
            <w:tcW w:w="597" w:type="pct"/>
            <w:gridSpan w:val="2"/>
            <w:vAlign w:val="center"/>
          </w:tcPr>
          <w:p w:rsidR="000023E1" w:rsidRDefault="000023E1" w:rsidP="00877C36">
            <w:pPr>
              <w:pStyle w:val="acctfourfigures"/>
              <w:tabs>
                <w:tab w:val="clear" w:pos="765"/>
                <w:tab w:val="decimal" w:pos="820"/>
              </w:tabs>
              <w:spacing w:line="220" w:lineRule="exact"/>
              <w:ind w:right="11"/>
              <w:rPr>
                <w:sz w:val="20"/>
                <w:szCs w:val="18"/>
              </w:rPr>
            </w:pPr>
          </w:p>
          <w:p w:rsidR="00855B20" w:rsidRPr="005E13FB" w:rsidRDefault="001631DA" w:rsidP="00877C36">
            <w:pPr>
              <w:pStyle w:val="acctfourfigures"/>
              <w:tabs>
                <w:tab w:val="clear" w:pos="765"/>
                <w:tab w:val="decimal" w:pos="820"/>
              </w:tabs>
              <w:spacing w:line="220" w:lineRule="exact"/>
              <w:ind w:right="11"/>
              <w:rPr>
                <w:sz w:val="20"/>
                <w:szCs w:val="18"/>
              </w:rPr>
            </w:pPr>
            <w:r w:rsidRPr="005E13FB">
              <w:rPr>
                <w:sz w:val="20"/>
                <w:szCs w:val="18"/>
              </w:rPr>
              <w:t>5,712</w:t>
            </w:r>
          </w:p>
        </w:tc>
      </w:tr>
      <w:tr w:rsidR="00BC0261" w:rsidRPr="005E13FB" w:rsidTr="007F4E44">
        <w:tblPrEx>
          <w:tblCellMar>
            <w:left w:w="79" w:type="dxa"/>
            <w:right w:w="79" w:type="dxa"/>
          </w:tblCellMar>
        </w:tblPrEx>
        <w:trPr>
          <w:trHeight w:val="251"/>
        </w:trPr>
        <w:tc>
          <w:tcPr>
            <w:tcW w:w="1454" w:type="pct"/>
            <w:vAlign w:val="center"/>
          </w:tcPr>
          <w:p w:rsidR="00855B20" w:rsidRPr="005E13FB" w:rsidRDefault="00855B20" w:rsidP="00877C36">
            <w:pPr>
              <w:spacing w:line="220" w:lineRule="exact"/>
              <w:rPr>
                <w:sz w:val="20"/>
                <w:szCs w:val="18"/>
              </w:rPr>
            </w:pPr>
            <w:r w:rsidRPr="005E13FB">
              <w:rPr>
                <w:sz w:val="20"/>
                <w:szCs w:val="18"/>
              </w:rPr>
              <w:t>Provisions</w:t>
            </w:r>
            <w:r w:rsidR="00836000">
              <w:rPr>
                <w:sz w:val="20"/>
                <w:szCs w:val="18"/>
              </w:rPr>
              <w:t xml:space="preserve"> for employee benefit</w:t>
            </w:r>
          </w:p>
        </w:tc>
        <w:tc>
          <w:tcPr>
            <w:tcW w:w="547" w:type="pct"/>
            <w:vAlign w:val="center"/>
          </w:tcPr>
          <w:p w:rsidR="00855B20" w:rsidRPr="005E13FB" w:rsidRDefault="006F4152" w:rsidP="00A3615B">
            <w:pPr>
              <w:pStyle w:val="acctfourfigures"/>
              <w:tabs>
                <w:tab w:val="clear" w:pos="765"/>
                <w:tab w:val="decimal" w:pos="812"/>
              </w:tabs>
              <w:spacing w:line="220" w:lineRule="exact"/>
              <w:ind w:right="11"/>
              <w:rPr>
                <w:sz w:val="20"/>
                <w:szCs w:val="18"/>
              </w:rPr>
            </w:pPr>
            <w:r w:rsidRPr="005E13FB">
              <w:rPr>
                <w:sz w:val="20"/>
                <w:szCs w:val="18"/>
              </w:rPr>
              <w:t>25,582</w:t>
            </w:r>
          </w:p>
        </w:tc>
        <w:tc>
          <w:tcPr>
            <w:tcW w:w="130" w:type="pct"/>
            <w:vAlign w:val="center"/>
          </w:tcPr>
          <w:p w:rsidR="00855B20" w:rsidRPr="005E13FB" w:rsidRDefault="00855B20" w:rsidP="00877C36">
            <w:pPr>
              <w:pStyle w:val="acctfourfigures"/>
              <w:spacing w:line="220" w:lineRule="exact"/>
              <w:rPr>
                <w:sz w:val="20"/>
                <w:szCs w:val="18"/>
              </w:rPr>
            </w:pPr>
          </w:p>
        </w:tc>
        <w:tc>
          <w:tcPr>
            <w:tcW w:w="498" w:type="pct"/>
            <w:vAlign w:val="center"/>
          </w:tcPr>
          <w:p w:rsidR="00855B20" w:rsidRPr="005E13FB" w:rsidRDefault="001631DA" w:rsidP="004B5495">
            <w:pPr>
              <w:pStyle w:val="acctfourfigures"/>
              <w:tabs>
                <w:tab w:val="clear" w:pos="765"/>
                <w:tab w:val="decimal" w:pos="730"/>
              </w:tabs>
              <w:spacing w:line="220" w:lineRule="exact"/>
              <w:ind w:right="11"/>
              <w:rPr>
                <w:sz w:val="20"/>
                <w:szCs w:val="18"/>
              </w:rPr>
            </w:pPr>
            <w:r w:rsidRPr="005E13FB">
              <w:rPr>
                <w:sz w:val="20"/>
                <w:szCs w:val="18"/>
              </w:rPr>
              <w:t>241</w:t>
            </w:r>
          </w:p>
        </w:tc>
        <w:tc>
          <w:tcPr>
            <w:tcW w:w="91" w:type="pct"/>
            <w:vAlign w:val="center"/>
          </w:tcPr>
          <w:p w:rsidR="00855B20" w:rsidRPr="005E13FB" w:rsidRDefault="00855B20" w:rsidP="00877C36">
            <w:pPr>
              <w:pStyle w:val="acctfourfigures"/>
              <w:spacing w:line="220" w:lineRule="exact"/>
              <w:rPr>
                <w:sz w:val="20"/>
                <w:szCs w:val="18"/>
              </w:rPr>
            </w:pPr>
          </w:p>
        </w:tc>
        <w:tc>
          <w:tcPr>
            <w:tcW w:w="824" w:type="pct"/>
            <w:vAlign w:val="center"/>
          </w:tcPr>
          <w:p w:rsidR="00855B20" w:rsidRPr="005E13FB" w:rsidRDefault="001631DA" w:rsidP="00877C36">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855B20" w:rsidRPr="005E13FB" w:rsidRDefault="00855B20" w:rsidP="00877C36">
            <w:pPr>
              <w:pStyle w:val="acctfourfigures"/>
              <w:spacing w:line="220" w:lineRule="exact"/>
              <w:rPr>
                <w:sz w:val="20"/>
                <w:szCs w:val="18"/>
              </w:rPr>
            </w:pPr>
          </w:p>
        </w:tc>
        <w:tc>
          <w:tcPr>
            <w:tcW w:w="600" w:type="pct"/>
            <w:gridSpan w:val="3"/>
            <w:vAlign w:val="center"/>
          </w:tcPr>
          <w:p w:rsidR="00855B20" w:rsidRPr="005E13FB" w:rsidRDefault="001631DA" w:rsidP="00877C36">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855B20" w:rsidRPr="005E13FB" w:rsidRDefault="00855B20" w:rsidP="00877C36">
            <w:pPr>
              <w:pStyle w:val="acctfourfigures"/>
              <w:spacing w:line="220" w:lineRule="exact"/>
              <w:rPr>
                <w:sz w:val="20"/>
                <w:szCs w:val="18"/>
              </w:rPr>
            </w:pPr>
          </w:p>
        </w:tc>
        <w:tc>
          <w:tcPr>
            <w:tcW w:w="597" w:type="pct"/>
            <w:gridSpan w:val="2"/>
            <w:vAlign w:val="center"/>
          </w:tcPr>
          <w:p w:rsidR="00855B20" w:rsidRPr="005E13FB" w:rsidRDefault="001631DA" w:rsidP="00877C36">
            <w:pPr>
              <w:pStyle w:val="acctfourfigures"/>
              <w:tabs>
                <w:tab w:val="clear" w:pos="765"/>
                <w:tab w:val="decimal" w:pos="820"/>
              </w:tabs>
              <w:spacing w:line="220" w:lineRule="exact"/>
              <w:ind w:right="11"/>
              <w:rPr>
                <w:sz w:val="20"/>
                <w:szCs w:val="18"/>
              </w:rPr>
            </w:pPr>
            <w:r w:rsidRPr="005E13FB">
              <w:rPr>
                <w:sz w:val="20"/>
                <w:szCs w:val="18"/>
              </w:rPr>
              <w:t>25,823</w:t>
            </w:r>
          </w:p>
        </w:tc>
      </w:tr>
      <w:tr w:rsidR="007F4E44" w:rsidRPr="005E13FB" w:rsidTr="007F4E44">
        <w:tblPrEx>
          <w:tblCellMar>
            <w:left w:w="79" w:type="dxa"/>
            <w:right w:w="79" w:type="dxa"/>
          </w:tblCellMar>
        </w:tblPrEx>
        <w:trPr>
          <w:trHeight w:val="251"/>
        </w:trPr>
        <w:tc>
          <w:tcPr>
            <w:tcW w:w="1454" w:type="pct"/>
            <w:vAlign w:val="center"/>
          </w:tcPr>
          <w:p w:rsidR="007F4E44" w:rsidRPr="005E13FB" w:rsidRDefault="007F4E44" w:rsidP="007F4E44">
            <w:pPr>
              <w:spacing w:line="220" w:lineRule="exact"/>
              <w:rPr>
                <w:sz w:val="20"/>
                <w:szCs w:val="18"/>
              </w:rPr>
            </w:pPr>
            <w:r>
              <w:rPr>
                <w:sz w:val="20"/>
                <w:szCs w:val="18"/>
              </w:rPr>
              <w:t>Deferred rental income</w:t>
            </w:r>
          </w:p>
        </w:tc>
        <w:tc>
          <w:tcPr>
            <w:tcW w:w="547" w:type="pct"/>
            <w:vAlign w:val="center"/>
          </w:tcPr>
          <w:p w:rsidR="007F4E44" w:rsidRPr="005E13FB" w:rsidRDefault="007F4E44" w:rsidP="007F4E44">
            <w:pPr>
              <w:pStyle w:val="acctfourfigures"/>
              <w:tabs>
                <w:tab w:val="clear" w:pos="765"/>
                <w:tab w:val="decimal" w:pos="812"/>
              </w:tabs>
              <w:spacing w:line="220" w:lineRule="exact"/>
              <w:ind w:right="11"/>
              <w:rPr>
                <w:sz w:val="20"/>
                <w:szCs w:val="18"/>
              </w:rPr>
            </w:pPr>
            <w:r>
              <w:rPr>
                <w:sz w:val="20"/>
                <w:szCs w:val="18"/>
              </w:rPr>
              <w:t>2,482</w:t>
            </w:r>
          </w:p>
        </w:tc>
        <w:tc>
          <w:tcPr>
            <w:tcW w:w="130" w:type="pct"/>
            <w:vAlign w:val="center"/>
          </w:tcPr>
          <w:p w:rsidR="007F4E44" w:rsidRPr="005E13FB" w:rsidRDefault="007F4E44" w:rsidP="007F4E44">
            <w:pPr>
              <w:pStyle w:val="acctfourfigures"/>
              <w:spacing w:line="220" w:lineRule="exact"/>
              <w:rPr>
                <w:sz w:val="20"/>
                <w:szCs w:val="18"/>
              </w:rPr>
            </w:pPr>
          </w:p>
        </w:tc>
        <w:tc>
          <w:tcPr>
            <w:tcW w:w="498" w:type="pct"/>
            <w:vAlign w:val="center"/>
          </w:tcPr>
          <w:p w:rsidR="007F4E44" w:rsidRPr="008249CE" w:rsidRDefault="007F4E44" w:rsidP="007F4E44">
            <w:pPr>
              <w:pStyle w:val="acctfourfigures"/>
              <w:tabs>
                <w:tab w:val="clear" w:pos="765"/>
                <w:tab w:val="decimal" w:pos="730"/>
              </w:tabs>
              <w:spacing w:line="220" w:lineRule="exact"/>
              <w:ind w:right="11"/>
              <w:rPr>
                <w:rFonts w:cstheme="minorBidi"/>
                <w:sz w:val="20"/>
                <w:szCs w:val="18"/>
                <w:cs/>
                <w:lang w:bidi="th-TH"/>
              </w:rPr>
            </w:pPr>
            <w:r>
              <w:rPr>
                <w:sz w:val="20"/>
                <w:szCs w:val="18"/>
              </w:rPr>
              <w:t>(198)</w:t>
            </w:r>
          </w:p>
        </w:tc>
        <w:tc>
          <w:tcPr>
            <w:tcW w:w="91" w:type="pct"/>
            <w:vAlign w:val="center"/>
          </w:tcPr>
          <w:p w:rsidR="007F4E44" w:rsidRPr="005E13FB" w:rsidRDefault="007F4E44" w:rsidP="007F4E44">
            <w:pPr>
              <w:pStyle w:val="acctfourfigures"/>
              <w:spacing w:line="220" w:lineRule="exact"/>
              <w:rPr>
                <w:sz w:val="20"/>
                <w:szCs w:val="18"/>
              </w:rPr>
            </w:pPr>
          </w:p>
        </w:tc>
        <w:tc>
          <w:tcPr>
            <w:tcW w:w="824" w:type="pct"/>
            <w:vAlign w:val="center"/>
          </w:tcPr>
          <w:p w:rsidR="007F4E44" w:rsidRPr="005E13FB" w:rsidRDefault="007F4E44" w:rsidP="007F4E44">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7F4E44" w:rsidRPr="005E13FB" w:rsidRDefault="007F4E44" w:rsidP="007F4E44">
            <w:pPr>
              <w:pStyle w:val="acctfourfigures"/>
              <w:spacing w:line="220" w:lineRule="exact"/>
              <w:rPr>
                <w:sz w:val="20"/>
                <w:szCs w:val="18"/>
              </w:rPr>
            </w:pPr>
          </w:p>
        </w:tc>
        <w:tc>
          <w:tcPr>
            <w:tcW w:w="600" w:type="pct"/>
            <w:gridSpan w:val="3"/>
            <w:vAlign w:val="center"/>
          </w:tcPr>
          <w:p w:rsidR="007F4E44" w:rsidRPr="005E13FB" w:rsidRDefault="007F4E44" w:rsidP="007F4E44">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7F4E44" w:rsidRPr="005E13FB" w:rsidRDefault="007F4E44" w:rsidP="007F4E44">
            <w:pPr>
              <w:pStyle w:val="acctfourfigures"/>
              <w:spacing w:line="220" w:lineRule="exact"/>
              <w:rPr>
                <w:sz w:val="20"/>
                <w:szCs w:val="18"/>
              </w:rPr>
            </w:pPr>
          </w:p>
        </w:tc>
        <w:tc>
          <w:tcPr>
            <w:tcW w:w="597" w:type="pct"/>
            <w:gridSpan w:val="2"/>
            <w:vAlign w:val="center"/>
          </w:tcPr>
          <w:p w:rsidR="007F4E44" w:rsidRPr="005E13FB" w:rsidRDefault="007F4E44" w:rsidP="007F4E44">
            <w:pPr>
              <w:pStyle w:val="acctfourfigures"/>
              <w:tabs>
                <w:tab w:val="clear" w:pos="765"/>
                <w:tab w:val="decimal" w:pos="820"/>
              </w:tabs>
              <w:spacing w:line="220" w:lineRule="exact"/>
              <w:ind w:right="11"/>
              <w:rPr>
                <w:sz w:val="20"/>
                <w:szCs w:val="18"/>
              </w:rPr>
            </w:pPr>
            <w:r>
              <w:rPr>
                <w:sz w:val="20"/>
                <w:szCs w:val="18"/>
              </w:rPr>
              <w:t>2,284</w:t>
            </w:r>
          </w:p>
        </w:tc>
      </w:tr>
      <w:tr w:rsidR="00BC0261" w:rsidRPr="005E13FB" w:rsidTr="007F4E44">
        <w:tblPrEx>
          <w:tblCellMar>
            <w:left w:w="79" w:type="dxa"/>
            <w:right w:w="79" w:type="dxa"/>
          </w:tblCellMar>
        </w:tblPrEx>
        <w:trPr>
          <w:trHeight w:val="281"/>
        </w:trPr>
        <w:tc>
          <w:tcPr>
            <w:tcW w:w="1454" w:type="pct"/>
            <w:vAlign w:val="center"/>
          </w:tcPr>
          <w:p w:rsidR="00855B20" w:rsidRPr="005E13FB" w:rsidRDefault="00273F1F" w:rsidP="00877C36">
            <w:pPr>
              <w:spacing w:line="220" w:lineRule="exact"/>
              <w:rPr>
                <w:sz w:val="20"/>
                <w:szCs w:val="18"/>
              </w:rPr>
            </w:pPr>
            <w:r>
              <w:rPr>
                <w:sz w:val="20"/>
                <w:szCs w:val="18"/>
              </w:rPr>
              <w:t xml:space="preserve">Recoverable loss under </w:t>
            </w:r>
            <w:r w:rsidRPr="00273F1F">
              <w:rPr>
                <w:sz w:val="20"/>
                <w:szCs w:val="18"/>
              </w:rPr>
              <w:t>insurance</w:t>
            </w:r>
          </w:p>
        </w:tc>
        <w:tc>
          <w:tcPr>
            <w:tcW w:w="547" w:type="pct"/>
            <w:vAlign w:val="center"/>
          </w:tcPr>
          <w:p w:rsidR="00855B20" w:rsidRPr="008249CE" w:rsidRDefault="00273F1F" w:rsidP="00273F1F">
            <w:pPr>
              <w:pStyle w:val="acctfourfigures"/>
              <w:tabs>
                <w:tab w:val="clear" w:pos="765"/>
                <w:tab w:val="decimal" w:pos="551"/>
              </w:tabs>
              <w:spacing w:line="220" w:lineRule="exact"/>
              <w:ind w:right="11"/>
              <w:rPr>
                <w:rFonts w:cs="Angsana New"/>
                <w:sz w:val="20"/>
                <w:szCs w:val="18"/>
                <w:lang w:val="en-US" w:bidi="th-TH"/>
              </w:rPr>
            </w:pPr>
            <w:r w:rsidRPr="005E13FB">
              <w:rPr>
                <w:sz w:val="20"/>
                <w:szCs w:val="18"/>
              </w:rPr>
              <w:t>-</w:t>
            </w:r>
          </w:p>
        </w:tc>
        <w:tc>
          <w:tcPr>
            <w:tcW w:w="130" w:type="pct"/>
            <w:vAlign w:val="center"/>
          </w:tcPr>
          <w:p w:rsidR="00855B20" w:rsidRPr="005E13FB" w:rsidRDefault="00855B20" w:rsidP="00877C36">
            <w:pPr>
              <w:pStyle w:val="acctfourfigures"/>
              <w:spacing w:line="220" w:lineRule="exact"/>
              <w:rPr>
                <w:sz w:val="20"/>
                <w:szCs w:val="18"/>
              </w:rPr>
            </w:pPr>
          </w:p>
        </w:tc>
        <w:tc>
          <w:tcPr>
            <w:tcW w:w="498" w:type="pct"/>
            <w:vAlign w:val="center"/>
          </w:tcPr>
          <w:p w:rsidR="00855B20" w:rsidRPr="00A3615B" w:rsidRDefault="00273F1F" w:rsidP="00877C36">
            <w:pPr>
              <w:pStyle w:val="acctfourfigures"/>
              <w:tabs>
                <w:tab w:val="clear" w:pos="765"/>
                <w:tab w:val="decimal" w:pos="730"/>
              </w:tabs>
              <w:spacing w:line="220" w:lineRule="exact"/>
              <w:ind w:right="11"/>
              <w:rPr>
                <w:rFonts w:cstheme="minorBidi"/>
                <w:sz w:val="20"/>
                <w:szCs w:val="18"/>
                <w:cs/>
                <w:lang w:bidi="th-TH"/>
              </w:rPr>
            </w:pPr>
            <w:r>
              <w:rPr>
                <w:rFonts w:cstheme="minorBidi"/>
                <w:sz w:val="20"/>
                <w:szCs w:val="18"/>
                <w:lang w:bidi="th-TH"/>
              </w:rPr>
              <w:t>8,464</w:t>
            </w:r>
          </w:p>
        </w:tc>
        <w:tc>
          <w:tcPr>
            <w:tcW w:w="91" w:type="pct"/>
            <w:vAlign w:val="center"/>
          </w:tcPr>
          <w:p w:rsidR="00855B20" w:rsidRPr="005E13FB" w:rsidRDefault="00855B20" w:rsidP="00877C36">
            <w:pPr>
              <w:pStyle w:val="acctfourfigures"/>
              <w:spacing w:line="220" w:lineRule="exact"/>
              <w:rPr>
                <w:sz w:val="20"/>
                <w:szCs w:val="18"/>
              </w:rPr>
            </w:pPr>
          </w:p>
        </w:tc>
        <w:tc>
          <w:tcPr>
            <w:tcW w:w="824" w:type="pct"/>
            <w:vAlign w:val="center"/>
          </w:tcPr>
          <w:p w:rsidR="00855B20" w:rsidRPr="005E13FB" w:rsidRDefault="001631DA" w:rsidP="00877C36">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855B20" w:rsidRPr="005E13FB" w:rsidRDefault="00855B20" w:rsidP="00877C36">
            <w:pPr>
              <w:pStyle w:val="acctfourfigures"/>
              <w:spacing w:line="220" w:lineRule="exact"/>
              <w:rPr>
                <w:sz w:val="20"/>
                <w:szCs w:val="18"/>
              </w:rPr>
            </w:pPr>
          </w:p>
        </w:tc>
        <w:tc>
          <w:tcPr>
            <w:tcW w:w="600" w:type="pct"/>
            <w:gridSpan w:val="3"/>
            <w:vAlign w:val="center"/>
          </w:tcPr>
          <w:p w:rsidR="00855B20" w:rsidRPr="005E13FB" w:rsidRDefault="001631DA" w:rsidP="00877C36">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855B20" w:rsidRPr="005E13FB" w:rsidRDefault="00855B20" w:rsidP="00877C36">
            <w:pPr>
              <w:pStyle w:val="acctfourfigures"/>
              <w:spacing w:line="220" w:lineRule="exact"/>
              <w:rPr>
                <w:sz w:val="20"/>
                <w:szCs w:val="18"/>
              </w:rPr>
            </w:pPr>
          </w:p>
        </w:tc>
        <w:tc>
          <w:tcPr>
            <w:tcW w:w="597" w:type="pct"/>
            <w:gridSpan w:val="2"/>
            <w:vAlign w:val="center"/>
          </w:tcPr>
          <w:p w:rsidR="00855B20" w:rsidRPr="008249CE" w:rsidRDefault="00273F1F" w:rsidP="00877C36">
            <w:pPr>
              <w:pStyle w:val="acctfourfigures"/>
              <w:tabs>
                <w:tab w:val="clear" w:pos="765"/>
                <w:tab w:val="decimal" w:pos="820"/>
              </w:tabs>
              <w:spacing w:line="220" w:lineRule="exact"/>
              <w:ind w:right="11"/>
              <w:rPr>
                <w:rFonts w:cstheme="minorBidi"/>
                <w:sz w:val="20"/>
                <w:szCs w:val="18"/>
                <w:cs/>
                <w:lang w:val="en-US" w:bidi="th-TH"/>
              </w:rPr>
            </w:pPr>
            <w:r>
              <w:rPr>
                <w:rFonts w:cstheme="minorBidi"/>
                <w:sz w:val="20"/>
                <w:szCs w:val="18"/>
                <w:lang w:val="en-US" w:bidi="th-TH"/>
              </w:rPr>
              <w:t>8,464</w:t>
            </w:r>
          </w:p>
        </w:tc>
      </w:tr>
      <w:tr w:rsidR="00273F1F" w:rsidRPr="005E13FB" w:rsidTr="007F4E44">
        <w:tblPrEx>
          <w:tblCellMar>
            <w:left w:w="79" w:type="dxa"/>
            <w:right w:w="79" w:type="dxa"/>
          </w:tblCellMar>
        </w:tblPrEx>
        <w:trPr>
          <w:trHeight w:val="281"/>
        </w:trPr>
        <w:tc>
          <w:tcPr>
            <w:tcW w:w="1454" w:type="pct"/>
            <w:vAlign w:val="center"/>
          </w:tcPr>
          <w:p w:rsidR="00273F1F" w:rsidRPr="005E13FB" w:rsidRDefault="00AE31E0" w:rsidP="00273F1F">
            <w:pPr>
              <w:spacing w:line="220" w:lineRule="exact"/>
              <w:rPr>
                <w:sz w:val="20"/>
                <w:szCs w:val="18"/>
              </w:rPr>
            </w:pPr>
            <w:r>
              <w:rPr>
                <w:rFonts w:cs="Angsana New"/>
                <w:sz w:val="20"/>
                <w:szCs w:val="18"/>
                <w:lang w:bidi="th-TH"/>
              </w:rPr>
              <w:t xml:space="preserve">Equipment </w:t>
            </w:r>
            <w:r w:rsidRPr="004B5495">
              <w:rPr>
                <w:rFonts w:cs="Angsana New"/>
                <w:i/>
                <w:iCs/>
                <w:sz w:val="20"/>
                <w:szCs w:val="18"/>
                <w:lang w:val="en-US" w:bidi="th-TH"/>
              </w:rPr>
              <w:t>(depreciation gap)</w:t>
            </w:r>
          </w:p>
        </w:tc>
        <w:tc>
          <w:tcPr>
            <w:tcW w:w="547" w:type="pct"/>
            <w:tcBorders>
              <w:bottom w:val="single" w:sz="4" w:space="0" w:color="auto"/>
            </w:tcBorders>
            <w:vAlign w:val="center"/>
          </w:tcPr>
          <w:p w:rsidR="00273F1F" w:rsidRPr="008249CE" w:rsidRDefault="00273F1F" w:rsidP="00273F1F">
            <w:pPr>
              <w:pStyle w:val="acctfourfigures"/>
              <w:tabs>
                <w:tab w:val="clear" w:pos="765"/>
                <w:tab w:val="decimal" w:pos="812"/>
              </w:tabs>
              <w:spacing w:line="220" w:lineRule="exact"/>
              <w:ind w:right="11"/>
              <w:rPr>
                <w:rFonts w:cs="Angsana New"/>
                <w:sz w:val="20"/>
                <w:szCs w:val="18"/>
                <w:lang w:val="en-US" w:bidi="th-TH"/>
              </w:rPr>
            </w:pPr>
            <w:r>
              <w:rPr>
                <w:rFonts w:cs="Angsana New"/>
                <w:sz w:val="20"/>
                <w:szCs w:val="18"/>
                <w:lang w:val="en-US" w:bidi="th-TH"/>
              </w:rPr>
              <w:t>1,986</w:t>
            </w:r>
          </w:p>
        </w:tc>
        <w:tc>
          <w:tcPr>
            <w:tcW w:w="130" w:type="pct"/>
            <w:vAlign w:val="center"/>
          </w:tcPr>
          <w:p w:rsidR="00273F1F" w:rsidRPr="005E13FB" w:rsidRDefault="00273F1F" w:rsidP="00273F1F">
            <w:pPr>
              <w:pStyle w:val="acctfourfigures"/>
              <w:spacing w:line="220" w:lineRule="exact"/>
              <w:rPr>
                <w:sz w:val="20"/>
                <w:szCs w:val="18"/>
              </w:rPr>
            </w:pPr>
          </w:p>
        </w:tc>
        <w:tc>
          <w:tcPr>
            <w:tcW w:w="498" w:type="pct"/>
            <w:tcBorders>
              <w:bottom w:val="single" w:sz="4" w:space="0" w:color="auto"/>
            </w:tcBorders>
            <w:vAlign w:val="center"/>
          </w:tcPr>
          <w:p w:rsidR="00273F1F" w:rsidRPr="00A3615B" w:rsidRDefault="00273F1F" w:rsidP="00273F1F">
            <w:pPr>
              <w:pStyle w:val="acctfourfigures"/>
              <w:tabs>
                <w:tab w:val="clear" w:pos="765"/>
                <w:tab w:val="decimal" w:pos="730"/>
              </w:tabs>
              <w:spacing w:line="220" w:lineRule="exact"/>
              <w:ind w:right="11"/>
              <w:rPr>
                <w:rFonts w:cstheme="minorBidi"/>
                <w:sz w:val="20"/>
                <w:szCs w:val="18"/>
                <w:cs/>
                <w:lang w:bidi="th-TH"/>
              </w:rPr>
            </w:pPr>
            <w:r>
              <w:rPr>
                <w:sz w:val="20"/>
                <w:szCs w:val="18"/>
              </w:rPr>
              <w:t>241</w:t>
            </w:r>
          </w:p>
        </w:tc>
        <w:tc>
          <w:tcPr>
            <w:tcW w:w="91" w:type="pct"/>
            <w:vAlign w:val="center"/>
          </w:tcPr>
          <w:p w:rsidR="00273F1F" w:rsidRPr="005E13FB" w:rsidRDefault="00273F1F" w:rsidP="00273F1F">
            <w:pPr>
              <w:pStyle w:val="acctfourfigures"/>
              <w:spacing w:line="220" w:lineRule="exact"/>
              <w:rPr>
                <w:sz w:val="20"/>
                <w:szCs w:val="18"/>
              </w:rPr>
            </w:pPr>
          </w:p>
        </w:tc>
        <w:tc>
          <w:tcPr>
            <w:tcW w:w="824" w:type="pct"/>
            <w:tcBorders>
              <w:bottom w:val="single" w:sz="4" w:space="0" w:color="auto"/>
            </w:tcBorders>
            <w:vAlign w:val="center"/>
          </w:tcPr>
          <w:p w:rsidR="00273F1F" w:rsidRPr="005E13FB" w:rsidRDefault="00273F1F" w:rsidP="00273F1F">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273F1F" w:rsidRPr="005E13FB" w:rsidRDefault="00273F1F" w:rsidP="00273F1F">
            <w:pPr>
              <w:pStyle w:val="acctfourfigures"/>
              <w:spacing w:line="220" w:lineRule="exact"/>
              <w:rPr>
                <w:sz w:val="20"/>
                <w:szCs w:val="18"/>
              </w:rPr>
            </w:pPr>
          </w:p>
        </w:tc>
        <w:tc>
          <w:tcPr>
            <w:tcW w:w="600" w:type="pct"/>
            <w:gridSpan w:val="3"/>
            <w:tcBorders>
              <w:bottom w:val="single" w:sz="4" w:space="0" w:color="auto"/>
            </w:tcBorders>
            <w:vAlign w:val="center"/>
          </w:tcPr>
          <w:p w:rsidR="00273F1F" w:rsidRPr="005E13FB" w:rsidRDefault="00273F1F" w:rsidP="00273F1F">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273F1F" w:rsidRPr="005E13FB" w:rsidRDefault="00273F1F" w:rsidP="00273F1F">
            <w:pPr>
              <w:pStyle w:val="acctfourfigures"/>
              <w:spacing w:line="220" w:lineRule="exact"/>
              <w:rPr>
                <w:sz w:val="20"/>
                <w:szCs w:val="18"/>
              </w:rPr>
            </w:pPr>
          </w:p>
        </w:tc>
        <w:tc>
          <w:tcPr>
            <w:tcW w:w="597" w:type="pct"/>
            <w:gridSpan w:val="2"/>
            <w:tcBorders>
              <w:bottom w:val="single" w:sz="4" w:space="0" w:color="auto"/>
            </w:tcBorders>
            <w:vAlign w:val="center"/>
          </w:tcPr>
          <w:p w:rsidR="00273F1F" w:rsidRPr="008249CE" w:rsidRDefault="00273F1F" w:rsidP="00273F1F">
            <w:pPr>
              <w:pStyle w:val="acctfourfigures"/>
              <w:tabs>
                <w:tab w:val="clear" w:pos="765"/>
                <w:tab w:val="decimal" w:pos="820"/>
              </w:tabs>
              <w:spacing w:line="220" w:lineRule="exact"/>
              <w:ind w:right="11"/>
              <w:rPr>
                <w:rFonts w:cstheme="minorBidi"/>
                <w:sz w:val="20"/>
                <w:szCs w:val="18"/>
                <w:cs/>
                <w:lang w:val="en-US" w:bidi="th-TH"/>
              </w:rPr>
            </w:pPr>
            <w:r>
              <w:rPr>
                <w:sz w:val="20"/>
                <w:szCs w:val="18"/>
              </w:rPr>
              <w:t>2,227</w:t>
            </w:r>
          </w:p>
        </w:tc>
      </w:tr>
      <w:tr w:rsidR="00273F1F" w:rsidRPr="005E13FB" w:rsidTr="00273F1F">
        <w:tblPrEx>
          <w:tblCellMar>
            <w:left w:w="79" w:type="dxa"/>
            <w:right w:w="79" w:type="dxa"/>
          </w:tblCellMar>
        </w:tblPrEx>
        <w:trPr>
          <w:trHeight w:val="236"/>
        </w:trPr>
        <w:tc>
          <w:tcPr>
            <w:tcW w:w="1454" w:type="pct"/>
          </w:tcPr>
          <w:p w:rsidR="00273F1F" w:rsidRPr="005E13FB" w:rsidRDefault="00273F1F" w:rsidP="00273F1F">
            <w:pPr>
              <w:spacing w:line="220" w:lineRule="exact"/>
              <w:ind w:left="180" w:hanging="180"/>
              <w:rPr>
                <w:b/>
                <w:bCs/>
                <w:sz w:val="20"/>
                <w:szCs w:val="18"/>
              </w:rPr>
            </w:pPr>
            <w:r w:rsidRPr="005E13FB">
              <w:rPr>
                <w:b/>
                <w:bCs/>
                <w:sz w:val="20"/>
                <w:szCs w:val="18"/>
              </w:rPr>
              <w:t>Total</w:t>
            </w:r>
          </w:p>
        </w:tc>
        <w:tc>
          <w:tcPr>
            <w:tcW w:w="547" w:type="pct"/>
            <w:tcBorders>
              <w:top w:val="single" w:sz="4" w:space="0" w:color="auto"/>
              <w:bottom w:val="single" w:sz="4" w:space="0" w:color="auto"/>
            </w:tcBorders>
          </w:tcPr>
          <w:p w:rsidR="00273F1F" w:rsidRPr="005E13FB" w:rsidRDefault="00273F1F" w:rsidP="00273F1F">
            <w:pPr>
              <w:pStyle w:val="acctfourfigures"/>
              <w:tabs>
                <w:tab w:val="clear" w:pos="765"/>
                <w:tab w:val="decimal" w:pos="812"/>
              </w:tabs>
              <w:spacing w:line="220" w:lineRule="exact"/>
              <w:ind w:right="11"/>
              <w:rPr>
                <w:b/>
                <w:bCs/>
                <w:sz w:val="20"/>
                <w:szCs w:val="18"/>
              </w:rPr>
            </w:pPr>
            <w:r w:rsidRPr="005E13FB">
              <w:rPr>
                <w:b/>
                <w:bCs/>
                <w:sz w:val="20"/>
                <w:szCs w:val="18"/>
              </w:rPr>
              <w:t>36,858</w:t>
            </w:r>
          </w:p>
        </w:tc>
        <w:tc>
          <w:tcPr>
            <w:tcW w:w="130" w:type="pct"/>
          </w:tcPr>
          <w:p w:rsidR="00273F1F" w:rsidRPr="005E13FB" w:rsidRDefault="00273F1F" w:rsidP="00273F1F">
            <w:pPr>
              <w:pStyle w:val="acctfourfigures"/>
              <w:spacing w:line="220" w:lineRule="exact"/>
              <w:rPr>
                <w:b/>
                <w:bCs/>
                <w:sz w:val="20"/>
                <w:szCs w:val="18"/>
              </w:rPr>
            </w:pPr>
          </w:p>
        </w:tc>
        <w:tc>
          <w:tcPr>
            <w:tcW w:w="498" w:type="pct"/>
            <w:tcBorders>
              <w:top w:val="single" w:sz="4" w:space="0" w:color="auto"/>
              <w:bottom w:val="single" w:sz="4" w:space="0" w:color="auto"/>
            </w:tcBorders>
          </w:tcPr>
          <w:p w:rsidR="00273F1F" w:rsidRPr="005E13FB" w:rsidRDefault="00D3650C" w:rsidP="00D3650C">
            <w:pPr>
              <w:pStyle w:val="acctfourfigures"/>
              <w:tabs>
                <w:tab w:val="clear" w:pos="765"/>
                <w:tab w:val="decimal" w:pos="730"/>
              </w:tabs>
              <w:spacing w:line="220" w:lineRule="exact"/>
              <w:ind w:right="11"/>
              <w:rPr>
                <w:b/>
                <w:bCs/>
                <w:sz w:val="20"/>
                <w:szCs w:val="18"/>
              </w:rPr>
            </w:pPr>
            <w:r>
              <w:rPr>
                <w:b/>
                <w:bCs/>
                <w:sz w:val="20"/>
                <w:szCs w:val="18"/>
              </w:rPr>
              <w:t>7,652</w:t>
            </w:r>
          </w:p>
        </w:tc>
        <w:tc>
          <w:tcPr>
            <w:tcW w:w="91" w:type="pct"/>
          </w:tcPr>
          <w:p w:rsidR="00273F1F" w:rsidRPr="005E13FB" w:rsidRDefault="00273F1F" w:rsidP="00273F1F">
            <w:pPr>
              <w:pStyle w:val="acctfourfigures"/>
              <w:spacing w:line="220" w:lineRule="exact"/>
              <w:rPr>
                <w:b/>
                <w:bCs/>
                <w:sz w:val="20"/>
                <w:szCs w:val="18"/>
              </w:rPr>
            </w:pPr>
          </w:p>
        </w:tc>
        <w:tc>
          <w:tcPr>
            <w:tcW w:w="824" w:type="pct"/>
            <w:tcBorders>
              <w:top w:val="single" w:sz="4" w:space="0" w:color="auto"/>
              <w:bottom w:val="single" w:sz="4" w:space="0" w:color="auto"/>
            </w:tcBorders>
          </w:tcPr>
          <w:p w:rsidR="00273F1F" w:rsidRPr="005E13FB" w:rsidRDefault="00273F1F" w:rsidP="00273F1F">
            <w:pPr>
              <w:pStyle w:val="acctfourfigures"/>
              <w:tabs>
                <w:tab w:val="clear" w:pos="765"/>
                <w:tab w:val="decimal" w:pos="912"/>
              </w:tabs>
              <w:spacing w:line="220" w:lineRule="exact"/>
              <w:ind w:right="191"/>
              <w:rPr>
                <w:b/>
                <w:bCs/>
                <w:sz w:val="20"/>
                <w:szCs w:val="18"/>
              </w:rPr>
            </w:pPr>
            <w:r w:rsidRPr="005E13FB">
              <w:rPr>
                <w:b/>
                <w:bCs/>
                <w:sz w:val="20"/>
                <w:szCs w:val="18"/>
              </w:rPr>
              <w:t>-</w:t>
            </w:r>
          </w:p>
        </w:tc>
        <w:tc>
          <w:tcPr>
            <w:tcW w:w="134" w:type="pct"/>
          </w:tcPr>
          <w:p w:rsidR="00273F1F" w:rsidRPr="005E13FB" w:rsidRDefault="00273F1F" w:rsidP="00273F1F">
            <w:pPr>
              <w:pStyle w:val="acctfourfigures"/>
              <w:spacing w:line="220" w:lineRule="exact"/>
              <w:rPr>
                <w:b/>
                <w:bCs/>
                <w:sz w:val="20"/>
                <w:szCs w:val="18"/>
              </w:rPr>
            </w:pPr>
          </w:p>
        </w:tc>
        <w:tc>
          <w:tcPr>
            <w:tcW w:w="600" w:type="pct"/>
            <w:gridSpan w:val="3"/>
            <w:tcBorders>
              <w:top w:val="single" w:sz="4" w:space="0" w:color="auto"/>
              <w:bottom w:val="single" w:sz="4" w:space="0" w:color="auto"/>
            </w:tcBorders>
          </w:tcPr>
          <w:p w:rsidR="00273F1F" w:rsidRPr="005E13FB" w:rsidRDefault="00273F1F" w:rsidP="00273F1F">
            <w:pPr>
              <w:pStyle w:val="acctfourfigures"/>
              <w:tabs>
                <w:tab w:val="clear" w:pos="765"/>
                <w:tab w:val="decimal" w:pos="545"/>
              </w:tabs>
              <w:spacing w:line="220" w:lineRule="exact"/>
              <w:ind w:right="11"/>
              <w:rPr>
                <w:b/>
                <w:bCs/>
                <w:sz w:val="20"/>
                <w:szCs w:val="18"/>
              </w:rPr>
            </w:pPr>
            <w:r w:rsidRPr="005E13FB">
              <w:rPr>
                <w:b/>
                <w:bCs/>
                <w:sz w:val="20"/>
                <w:szCs w:val="18"/>
              </w:rPr>
              <w:t>-</w:t>
            </w:r>
          </w:p>
        </w:tc>
        <w:tc>
          <w:tcPr>
            <w:tcW w:w="125" w:type="pct"/>
          </w:tcPr>
          <w:p w:rsidR="00273F1F" w:rsidRPr="005E13FB" w:rsidRDefault="00273F1F" w:rsidP="00273F1F">
            <w:pPr>
              <w:pStyle w:val="acctfourfigures"/>
              <w:spacing w:line="220" w:lineRule="exact"/>
              <w:rPr>
                <w:b/>
                <w:bCs/>
                <w:sz w:val="20"/>
                <w:szCs w:val="18"/>
              </w:rPr>
            </w:pPr>
          </w:p>
        </w:tc>
        <w:tc>
          <w:tcPr>
            <w:tcW w:w="597" w:type="pct"/>
            <w:gridSpan w:val="2"/>
            <w:tcBorders>
              <w:top w:val="single" w:sz="4" w:space="0" w:color="auto"/>
              <w:bottom w:val="single" w:sz="4" w:space="0" w:color="auto"/>
            </w:tcBorders>
          </w:tcPr>
          <w:p w:rsidR="00273F1F" w:rsidRPr="005E13FB" w:rsidRDefault="00D3650C" w:rsidP="00D3650C">
            <w:pPr>
              <w:pStyle w:val="acctfourfigures"/>
              <w:tabs>
                <w:tab w:val="clear" w:pos="765"/>
                <w:tab w:val="decimal" w:pos="820"/>
              </w:tabs>
              <w:spacing w:line="220" w:lineRule="exact"/>
              <w:ind w:right="11"/>
              <w:rPr>
                <w:b/>
                <w:bCs/>
                <w:sz w:val="20"/>
                <w:szCs w:val="18"/>
              </w:rPr>
            </w:pPr>
            <w:r>
              <w:rPr>
                <w:b/>
                <w:bCs/>
                <w:sz w:val="20"/>
                <w:szCs w:val="18"/>
              </w:rPr>
              <w:t>44</w:t>
            </w:r>
            <w:r w:rsidR="00273F1F" w:rsidRPr="005E13FB">
              <w:rPr>
                <w:b/>
                <w:bCs/>
                <w:sz w:val="20"/>
                <w:szCs w:val="18"/>
              </w:rPr>
              <w:t>,</w:t>
            </w:r>
            <w:r>
              <w:rPr>
                <w:b/>
                <w:bCs/>
                <w:sz w:val="20"/>
                <w:szCs w:val="18"/>
              </w:rPr>
              <w:t>510</w:t>
            </w:r>
          </w:p>
        </w:tc>
      </w:tr>
      <w:tr w:rsidR="00273F1F" w:rsidRPr="00273F1F" w:rsidTr="00273F1F">
        <w:tblPrEx>
          <w:tblCellMar>
            <w:left w:w="79" w:type="dxa"/>
            <w:right w:w="79" w:type="dxa"/>
          </w:tblCellMar>
        </w:tblPrEx>
        <w:trPr>
          <w:trHeight w:val="217"/>
        </w:trPr>
        <w:tc>
          <w:tcPr>
            <w:tcW w:w="1454" w:type="pct"/>
          </w:tcPr>
          <w:p w:rsidR="00273F1F" w:rsidRPr="00273F1F" w:rsidRDefault="00273F1F" w:rsidP="00273F1F">
            <w:pPr>
              <w:spacing w:line="140" w:lineRule="exact"/>
              <w:ind w:left="180" w:hanging="180"/>
              <w:rPr>
                <w:b/>
                <w:bCs/>
                <w:sz w:val="18"/>
                <w:szCs w:val="16"/>
              </w:rPr>
            </w:pPr>
          </w:p>
        </w:tc>
        <w:tc>
          <w:tcPr>
            <w:tcW w:w="547" w:type="pct"/>
            <w:tcBorders>
              <w:top w:val="single" w:sz="4" w:space="0" w:color="auto"/>
            </w:tcBorders>
          </w:tcPr>
          <w:p w:rsidR="00273F1F" w:rsidRPr="00273F1F" w:rsidRDefault="00273F1F" w:rsidP="00273F1F">
            <w:pPr>
              <w:pStyle w:val="acctfourfigures"/>
              <w:tabs>
                <w:tab w:val="clear" w:pos="765"/>
                <w:tab w:val="decimal" w:pos="812"/>
              </w:tabs>
              <w:spacing w:line="140" w:lineRule="exact"/>
              <w:ind w:right="11"/>
              <w:rPr>
                <w:b/>
                <w:bCs/>
                <w:sz w:val="18"/>
                <w:szCs w:val="16"/>
              </w:rPr>
            </w:pPr>
          </w:p>
        </w:tc>
        <w:tc>
          <w:tcPr>
            <w:tcW w:w="130" w:type="pct"/>
          </w:tcPr>
          <w:p w:rsidR="00273F1F" w:rsidRPr="00273F1F" w:rsidRDefault="00273F1F" w:rsidP="00273F1F">
            <w:pPr>
              <w:pStyle w:val="acctfourfigures"/>
              <w:spacing w:line="140" w:lineRule="exact"/>
              <w:rPr>
                <w:b/>
                <w:bCs/>
                <w:sz w:val="18"/>
                <w:szCs w:val="16"/>
              </w:rPr>
            </w:pPr>
          </w:p>
        </w:tc>
        <w:tc>
          <w:tcPr>
            <w:tcW w:w="498" w:type="pct"/>
            <w:tcBorders>
              <w:top w:val="single" w:sz="4" w:space="0" w:color="auto"/>
            </w:tcBorders>
          </w:tcPr>
          <w:p w:rsidR="00273F1F" w:rsidRPr="00273F1F" w:rsidRDefault="00273F1F" w:rsidP="00273F1F">
            <w:pPr>
              <w:pStyle w:val="acctfourfigures"/>
              <w:tabs>
                <w:tab w:val="clear" w:pos="765"/>
                <w:tab w:val="decimal" w:pos="823"/>
              </w:tabs>
              <w:spacing w:line="140" w:lineRule="exact"/>
              <w:ind w:right="11"/>
              <w:rPr>
                <w:b/>
                <w:bCs/>
                <w:sz w:val="18"/>
                <w:szCs w:val="16"/>
              </w:rPr>
            </w:pPr>
          </w:p>
        </w:tc>
        <w:tc>
          <w:tcPr>
            <w:tcW w:w="91" w:type="pct"/>
          </w:tcPr>
          <w:p w:rsidR="00273F1F" w:rsidRPr="00273F1F" w:rsidRDefault="00273F1F" w:rsidP="00273F1F">
            <w:pPr>
              <w:pStyle w:val="acctfourfigures"/>
              <w:spacing w:line="140" w:lineRule="exact"/>
              <w:rPr>
                <w:b/>
                <w:bCs/>
                <w:sz w:val="18"/>
                <w:szCs w:val="16"/>
              </w:rPr>
            </w:pPr>
          </w:p>
        </w:tc>
        <w:tc>
          <w:tcPr>
            <w:tcW w:w="824" w:type="pct"/>
            <w:tcBorders>
              <w:top w:val="single" w:sz="4" w:space="0" w:color="auto"/>
            </w:tcBorders>
          </w:tcPr>
          <w:p w:rsidR="00273F1F" w:rsidRPr="00273F1F" w:rsidRDefault="00273F1F" w:rsidP="00273F1F">
            <w:pPr>
              <w:pStyle w:val="acctfourfigures"/>
              <w:tabs>
                <w:tab w:val="clear" w:pos="765"/>
                <w:tab w:val="decimal" w:pos="1183"/>
              </w:tabs>
              <w:spacing w:line="140" w:lineRule="exact"/>
              <w:ind w:right="191"/>
              <w:rPr>
                <w:b/>
                <w:bCs/>
                <w:sz w:val="18"/>
                <w:szCs w:val="16"/>
              </w:rPr>
            </w:pPr>
          </w:p>
        </w:tc>
        <w:tc>
          <w:tcPr>
            <w:tcW w:w="134" w:type="pct"/>
          </w:tcPr>
          <w:p w:rsidR="00273F1F" w:rsidRPr="00273F1F" w:rsidRDefault="00273F1F" w:rsidP="00273F1F">
            <w:pPr>
              <w:pStyle w:val="acctfourfigures"/>
              <w:spacing w:line="140" w:lineRule="exact"/>
              <w:rPr>
                <w:b/>
                <w:bCs/>
                <w:sz w:val="18"/>
                <w:szCs w:val="16"/>
              </w:rPr>
            </w:pPr>
          </w:p>
        </w:tc>
        <w:tc>
          <w:tcPr>
            <w:tcW w:w="600" w:type="pct"/>
            <w:gridSpan w:val="3"/>
            <w:tcBorders>
              <w:top w:val="single" w:sz="4" w:space="0" w:color="auto"/>
            </w:tcBorders>
          </w:tcPr>
          <w:p w:rsidR="00273F1F" w:rsidRPr="00273F1F" w:rsidRDefault="00273F1F" w:rsidP="00273F1F">
            <w:pPr>
              <w:pStyle w:val="acctfourfigures"/>
              <w:tabs>
                <w:tab w:val="clear" w:pos="765"/>
                <w:tab w:val="decimal" w:pos="821"/>
              </w:tabs>
              <w:spacing w:line="140" w:lineRule="exact"/>
              <w:ind w:right="11"/>
              <w:rPr>
                <w:b/>
                <w:bCs/>
                <w:sz w:val="18"/>
                <w:szCs w:val="16"/>
              </w:rPr>
            </w:pPr>
          </w:p>
        </w:tc>
        <w:tc>
          <w:tcPr>
            <w:tcW w:w="125" w:type="pct"/>
          </w:tcPr>
          <w:p w:rsidR="00273F1F" w:rsidRPr="00273F1F" w:rsidRDefault="00273F1F" w:rsidP="00273F1F">
            <w:pPr>
              <w:pStyle w:val="acctfourfigures"/>
              <w:spacing w:line="140" w:lineRule="exact"/>
              <w:rPr>
                <w:b/>
                <w:bCs/>
                <w:sz w:val="18"/>
                <w:szCs w:val="16"/>
              </w:rPr>
            </w:pPr>
          </w:p>
        </w:tc>
        <w:tc>
          <w:tcPr>
            <w:tcW w:w="597" w:type="pct"/>
            <w:gridSpan w:val="2"/>
            <w:tcBorders>
              <w:top w:val="single" w:sz="4" w:space="0" w:color="auto"/>
            </w:tcBorders>
          </w:tcPr>
          <w:p w:rsidR="00273F1F" w:rsidRPr="00273F1F" w:rsidRDefault="00273F1F" w:rsidP="00273F1F">
            <w:pPr>
              <w:pStyle w:val="acctfourfigures"/>
              <w:tabs>
                <w:tab w:val="clear" w:pos="765"/>
                <w:tab w:val="decimal" w:pos="820"/>
              </w:tabs>
              <w:spacing w:line="140" w:lineRule="exact"/>
              <w:ind w:right="11"/>
              <w:rPr>
                <w:b/>
                <w:bCs/>
                <w:sz w:val="18"/>
                <w:szCs w:val="16"/>
              </w:rPr>
            </w:pPr>
          </w:p>
        </w:tc>
      </w:tr>
      <w:tr w:rsidR="00273F1F" w:rsidRPr="005E13FB" w:rsidTr="00273F1F">
        <w:tblPrEx>
          <w:tblCellMar>
            <w:left w:w="79" w:type="dxa"/>
            <w:right w:w="79" w:type="dxa"/>
          </w:tblCellMar>
        </w:tblPrEx>
        <w:trPr>
          <w:trHeight w:val="236"/>
        </w:trPr>
        <w:tc>
          <w:tcPr>
            <w:tcW w:w="1454" w:type="pct"/>
          </w:tcPr>
          <w:p w:rsidR="00273F1F" w:rsidRPr="005E13FB" w:rsidRDefault="00273F1F" w:rsidP="00273F1F">
            <w:pPr>
              <w:spacing w:line="220" w:lineRule="exact"/>
              <w:ind w:left="180" w:hanging="180"/>
              <w:rPr>
                <w:b/>
                <w:bCs/>
                <w:sz w:val="20"/>
                <w:szCs w:val="18"/>
              </w:rPr>
            </w:pPr>
            <w:r w:rsidRPr="005E13FB">
              <w:rPr>
                <w:b/>
                <w:bCs/>
                <w:i/>
                <w:iCs/>
                <w:sz w:val="20"/>
                <w:szCs w:val="18"/>
              </w:rPr>
              <w:t>Deferred tax liabilities</w:t>
            </w:r>
          </w:p>
        </w:tc>
        <w:tc>
          <w:tcPr>
            <w:tcW w:w="547" w:type="pct"/>
          </w:tcPr>
          <w:p w:rsidR="00273F1F" w:rsidRPr="005E13FB" w:rsidRDefault="00273F1F" w:rsidP="00273F1F">
            <w:pPr>
              <w:pStyle w:val="acctfourfigures"/>
              <w:tabs>
                <w:tab w:val="clear" w:pos="765"/>
                <w:tab w:val="decimal" w:pos="812"/>
              </w:tabs>
              <w:spacing w:line="220" w:lineRule="exact"/>
              <w:ind w:right="11"/>
              <w:rPr>
                <w:b/>
                <w:bCs/>
                <w:sz w:val="20"/>
                <w:szCs w:val="18"/>
              </w:rPr>
            </w:pPr>
          </w:p>
        </w:tc>
        <w:tc>
          <w:tcPr>
            <w:tcW w:w="130" w:type="pct"/>
          </w:tcPr>
          <w:p w:rsidR="00273F1F" w:rsidRPr="005E13FB" w:rsidRDefault="00273F1F" w:rsidP="00273F1F">
            <w:pPr>
              <w:pStyle w:val="acctfourfigures"/>
              <w:spacing w:line="220" w:lineRule="exact"/>
              <w:rPr>
                <w:b/>
                <w:bCs/>
                <w:sz w:val="20"/>
                <w:szCs w:val="18"/>
              </w:rPr>
            </w:pPr>
          </w:p>
        </w:tc>
        <w:tc>
          <w:tcPr>
            <w:tcW w:w="498" w:type="pct"/>
          </w:tcPr>
          <w:p w:rsidR="00273F1F" w:rsidRPr="005E13FB" w:rsidRDefault="00273F1F" w:rsidP="00273F1F">
            <w:pPr>
              <w:pStyle w:val="acctfourfigures"/>
              <w:tabs>
                <w:tab w:val="clear" w:pos="765"/>
                <w:tab w:val="decimal" w:pos="823"/>
              </w:tabs>
              <w:spacing w:line="220" w:lineRule="exact"/>
              <w:ind w:right="11"/>
              <w:rPr>
                <w:b/>
                <w:bCs/>
                <w:sz w:val="20"/>
                <w:szCs w:val="18"/>
              </w:rPr>
            </w:pPr>
          </w:p>
        </w:tc>
        <w:tc>
          <w:tcPr>
            <w:tcW w:w="91" w:type="pct"/>
          </w:tcPr>
          <w:p w:rsidR="00273F1F" w:rsidRPr="005E13FB" w:rsidRDefault="00273F1F" w:rsidP="00273F1F">
            <w:pPr>
              <w:pStyle w:val="acctfourfigures"/>
              <w:spacing w:line="220" w:lineRule="exact"/>
              <w:rPr>
                <w:b/>
                <w:bCs/>
                <w:sz w:val="20"/>
                <w:szCs w:val="18"/>
              </w:rPr>
            </w:pPr>
          </w:p>
        </w:tc>
        <w:tc>
          <w:tcPr>
            <w:tcW w:w="824" w:type="pct"/>
          </w:tcPr>
          <w:p w:rsidR="00273F1F" w:rsidRPr="005E13FB" w:rsidRDefault="00273F1F" w:rsidP="00273F1F">
            <w:pPr>
              <w:pStyle w:val="acctfourfigures"/>
              <w:tabs>
                <w:tab w:val="clear" w:pos="765"/>
                <w:tab w:val="decimal" w:pos="1183"/>
              </w:tabs>
              <w:spacing w:line="220" w:lineRule="exact"/>
              <w:ind w:right="191"/>
              <w:rPr>
                <w:b/>
                <w:bCs/>
                <w:sz w:val="20"/>
                <w:szCs w:val="18"/>
              </w:rPr>
            </w:pPr>
          </w:p>
        </w:tc>
        <w:tc>
          <w:tcPr>
            <w:tcW w:w="134" w:type="pct"/>
          </w:tcPr>
          <w:p w:rsidR="00273F1F" w:rsidRPr="005E13FB" w:rsidRDefault="00273F1F" w:rsidP="00273F1F">
            <w:pPr>
              <w:pStyle w:val="acctfourfigures"/>
              <w:spacing w:line="220" w:lineRule="exact"/>
              <w:rPr>
                <w:b/>
                <w:bCs/>
                <w:sz w:val="20"/>
                <w:szCs w:val="18"/>
              </w:rPr>
            </w:pPr>
          </w:p>
        </w:tc>
        <w:tc>
          <w:tcPr>
            <w:tcW w:w="600" w:type="pct"/>
            <w:gridSpan w:val="3"/>
          </w:tcPr>
          <w:p w:rsidR="00273F1F" w:rsidRPr="005E13FB" w:rsidRDefault="00273F1F" w:rsidP="00273F1F">
            <w:pPr>
              <w:pStyle w:val="acctfourfigures"/>
              <w:tabs>
                <w:tab w:val="clear" w:pos="765"/>
                <w:tab w:val="decimal" w:pos="821"/>
              </w:tabs>
              <w:spacing w:line="220" w:lineRule="exact"/>
              <w:ind w:right="11"/>
              <w:rPr>
                <w:b/>
                <w:bCs/>
                <w:sz w:val="20"/>
                <w:szCs w:val="18"/>
              </w:rPr>
            </w:pPr>
          </w:p>
        </w:tc>
        <w:tc>
          <w:tcPr>
            <w:tcW w:w="125" w:type="pct"/>
          </w:tcPr>
          <w:p w:rsidR="00273F1F" w:rsidRPr="005E13FB" w:rsidRDefault="00273F1F" w:rsidP="00273F1F">
            <w:pPr>
              <w:pStyle w:val="acctfourfigures"/>
              <w:spacing w:line="220" w:lineRule="exact"/>
              <w:rPr>
                <w:b/>
                <w:bCs/>
                <w:sz w:val="20"/>
                <w:szCs w:val="18"/>
              </w:rPr>
            </w:pPr>
          </w:p>
        </w:tc>
        <w:tc>
          <w:tcPr>
            <w:tcW w:w="597" w:type="pct"/>
            <w:gridSpan w:val="2"/>
          </w:tcPr>
          <w:p w:rsidR="00273F1F" w:rsidRPr="005E13FB" w:rsidRDefault="00273F1F" w:rsidP="00273F1F">
            <w:pPr>
              <w:pStyle w:val="acctfourfigures"/>
              <w:tabs>
                <w:tab w:val="clear" w:pos="765"/>
                <w:tab w:val="decimal" w:pos="820"/>
              </w:tabs>
              <w:spacing w:line="220" w:lineRule="exact"/>
              <w:ind w:right="11"/>
              <w:rPr>
                <w:b/>
                <w:bCs/>
                <w:sz w:val="20"/>
                <w:szCs w:val="18"/>
              </w:rPr>
            </w:pPr>
          </w:p>
        </w:tc>
      </w:tr>
      <w:tr w:rsidR="00273F1F" w:rsidRPr="005E13FB" w:rsidTr="00273F1F">
        <w:tblPrEx>
          <w:tblCellMar>
            <w:left w:w="79" w:type="dxa"/>
            <w:right w:w="79" w:type="dxa"/>
          </w:tblCellMar>
        </w:tblPrEx>
        <w:trPr>
          <w:trHeight w:val="236"/>
        </w:trPr>
        <w:tc>
          <w:tcPr>
            <w:tcW w:w="1454" w:type="pct"/>
          </w:tcPr>
          <w:p w:rsidR="00273F1F" w:rsidRPr="004B5495" w:rsidRDefault="00273F1F" w:rsidP="00273F1F">
            <w:pPr>
              <w:spacing w:line="240" w:lineRule="atLeast"/>
              <w:ind w:left="180" w:hanging="180"/>
              <w:rPr>
                <w:rFonts w:cs="Angsana New"/>
                <w:sz w:val="20"/>
                <w:szCs w:val="18"/>
                <w:lang w:val="en-US" w:bidi="th-TH"/>
              </w:rPr>
            </w:pPr>
            <w:r>
              <w:rPr>
                <w:rFonts w:cs="Angsana New"/>
                <w:sz w:val="20"/>
                <w:szCs w:val="18"/>
                <w:lang w:bidi="th-TH"/>
              </w:rPr>
              <w:t xml:space="preserve">Equipment </w:t>
            </w:r>
            <w:r w:rsidRPr="004B5495">
              <w:rPr>
                <w:rFonts w:cs="Angsana New"/>
                <w:i/>
                <w:iCs/>
                <w:sz w:val="20"/>
                <w:szCs w:val="18"/>
                <w:lang w:val="en-US" w:bidi="th-TH"/>
              </w:rPr>
              <w:t>(depreciation gap)</w:t>
            </w:r>
          </w:p>
        </w:tc>
        <w:tc>
          <w:tcPr>
            <w:tcW w:w="547" w:type="pct"/>
            <w:vAlign w:val="center"/>
          </w:tcPr>
          <w:p w:rsidR="00273F1F" w:rsidRPr="005E13FB" w:rsidRDefault="00273F1F" w:rsidP="00273F1F">
            <w:pPr>
              <w:pStyle w:val="acctfourfigures"/>
              <w:tabs>
                <w:tab w:val="clear" w:pos="765"/>
                <w:tab w:val="decimal" w:pos="812"/>
              </w:tabs>
              <w:spacing w:line="220" w:lineRule="exact"/>
              <w:ind w:right="11"/>
              <w:rPr>
                <w:sz w:val="20"/>
                <w:szCs w:val="18"/>
              </w:rPr>
            </w:pPr>
            <w:r>
              <w:rPr>
                <w:sz w:val="20"/>
                <w:szCs w:val="18"/>
              </w:rPr>
              <w:t>(</w:t>
            </w:r>
            <w:r w:rsidRPr="005E13FB">
              <w:rPr>
                <w:sz w:val="20"/>
                <w:szCs w:val="18"/>
              </w:rPr>
              <w:t>31,039</w:t>
            </w:r>
            <w:r>
              <w:rPr>
                <w:sz w:val="20"/>
                <w:szCs w:val="18"/>
              </w:rPr>
              <w:t>)</w:t>
            </w:r>
          </w:p>
        </w:tc>
        <w:tc>
          <w:tcPr>
            <w:tcW w:w="130" w:type="pct"/>
            <w:vAlign w:val="center"/>
          </w:tcPr>
          <w:p w:rsidR="00273F1F" w:rsidRPr="005E13FB" w:rsidRDefault="00273F1F" w:rsidP="00273F1F">
            <w:pPr>
              <w:pStyle w:val="acctfourfigures"/>
              <w:spacing w:line="220" w:lineRule="exact"/>
              <w:rPr>
                <w:b/>
                <w:bCs/>
                <w:sz w:val="20"/>
                <w:szCs w:val="18"/>
              </w:rPr>
            </w:pPr>
          </w:p>
        </w:tc>
        <w:tc>
          <w:tcPr>
            <w:tcW w:w="498" w:type="pct"/>
            <w:vAlign w:val="center"/>
          </w:tcPr>
          <w:p w:rsidR="00273F1F" w:rsidRPr="005E13FB" w:rsidRDefault="00273F1F" w:rsidP="00273F1F">
            <w:pPr>
              <w:pStyle w:val="acctfourfigures"/>
              <w:tabs>
                <w:tab w:val="clear" w:pos="765"/>
                <w:tab w:val="decimal" w:pos="730"/>
              </w:tabs>
              <w:spacing w:line="220" w:lineRule="exact"/>
              <w:ind w:right="11"/>
              <w:rPr>
                <w:sz w:val="20"/>
                <w:szCs w:val="18"/>
              </w:rPr>
            </w:pPr>
            <w:r>
              <w:rPr>
                <w:sz w:val="20"/>
                <w:szCs w:val="18"/>
              </w:rPr>
              <w:t>(</w:t>
            </w:r>
            <w:r w:rsidRPr="005E13FB">
              <w:rPr>
                <w:sz w:val="20"/>
                <w:szCs w:val="18"/>
              </w:rPr>
              <w:t>1,643</w:t>
            </w:r>
            <w:r>
              <w:rPr>
                <w:sz w:val="20"/>
                <w:szCs w:val="18"/>
              </w:rPr>
              <w:t>)</w:t>
            </w:r>
          </w:p>
        </w:tc>
        <w:tc>
          <w:tcPr>
            <w:tcW w:w="91" w:type="pct"/>
            <w:vAlign w:val="center"/>
          </w:tcPr>
          <w:p w:rsidR="00273F1F" w:rsidRPr="005E13FB" w:rsidRDefault="00273F1F" w:rsidP="00273F1F">
            <w:pPr>
              <w:pStyle w:val="acctfourfigures"/>
              <w:spacing w:line="220" w:lineRule="exact"/>
              <w:rPr>
                <w:b/>
                <w:bCs/>
                <w:sz w:val="20"/>
                <w:szCs w:val="18"/>
              </w:rPr>
            </w:pPr>
          </w:p>
        </w:tc>
        <w:tc>
          <w:tcPr>
            <w:tcW w:w="824" w:type="pct"/>
            <w:vAlign w:val="center"/>
          </w:tcPr>
          <w:p w:rsidR="00273F1F" w:rsidRPr="005E13FB" w:rsidRDefault="00273F1F" w:rsidP="00273F1F">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273F1F" w:rsidRPr="005E13FB" w:rsidRDefault="00273F1F" w:rsidP="00273F1F">
            <w:pPr>
              <w:pStyle w:val="acctfourfigures"/>
              <w:spacing w:line="220" w:lineRule="exact"/>
              <w:rPr>
                <w:sz w:val="20"/>
                <w:szCs w:val="18"/>
              </w:rPr>
            </w:pPr>
          </w:p>
        </w:tc>
        <w:tc>
          <w:tcPr>
            <w:tcW w:w="600" w:type="pct"/>
            <w:gridSpan w:val="3"/>
            <w:vAlign w:val="center"/>
          </w:tcPr>
          <w:p w:rsidR="00273F1F" w:rsidRPr="005E13FB" w:rsidRDefault="00273F1F" w:rsidP="00273F1F">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vAlign w:val="center"/>
          </w:tcPr>
          <w:p w:rsidR="00273F1F" w:rsidRPr="005E13FB" w:rsidRDefault="00273F1F" w:rsidP="00273F1F">
            <w:pPr>
              <w:pStyle w:val="acctfourfigures"/>
              <w:spacing w:line="220" w:lineRule="exact"/>
              <w:rPr>
                <w:sz w:val="20"/>
                <w:szCs w:val="18"/>
              </w:rPr>
            </w:pPr>
          </w:p>
        </w:tc>
        <w:tc>
          <w:tcPr>
            <w:tcW w:w="597" w:type="pct"/>
            <w:gridSpan w:val="2"/>
            <w:vAlign w:val="center"/>
          </w:tcPr>
          <w:p w:rsidR="00273F1F" w:rsidRPr="005E13FB" w:rsidRDefault="00273F1F" w:rsidP="00273F1F">
            <w:pPr>
              <w:pStyle w:val="acctfourfigures"/>
              <w:tabs>
                <w:tab w:val="clear" w:pos="765"/>
                <w:tab w:val="decimal" w:pos="820"/>
              </w:tabs>
              <w:spacing w:line="220" w:lineRule="exact"/>
              <w:ind w:right="11"/>
              <w:rPr>
                <w:sz w:val="20"/>
                <w:szCs w:val="18"/>
              </w:rPr>
            </w:pPr>
            <w:r>
              <w:rPr>
                <w:sz w:val="20"/>
                <w:szCs w:val="18"/>
              </w:rPr>
              <w:t>(</w:t>
            </w:r>
            <w:r w:rsidRPr="005E13FB">
              <w:rPr>
                <w:sz w:val="20"/>
                <w:szCs w:val="18"/>
              </w:rPr>
              <w:t>32,682</w:t>
            </w:r>
            <w:r>
              <w:rPr>
                <w:sz w:val="20"/>
                <w:szCs w:val="18"/>
              </w:rPr>
              <w:t>)</w:t>
            </w:r>
          </w:p>
        </w:tc>
      </w:tr>
      <w:tr w:rsidR="00273F1F" w:rsidRPr="005E13FB" w:rsidTr="00273F1F">
        <w:tblPrEx>
          <w:tblCellMar>
            <w:left w:w="79" w:type="dxa"/>
            <w:right w:w="79" w:type="dxa"/>
          </w:tblCellMar>
        </w:tblPrEx>
        <w:trPr>
          <w:trHeight w:val="236"/>
        </w:trPr>
        <w:tc>
          <w:tcPr>
            <w:tcW w:w="1454" w:type="pct"/>
            <w:vAlign w:val="center"/>
          </w:tcPr>
          <w:p w:rsidR="00273F1F" w:rsidRPr="005E13FB" w:rsidRDefault="00273F1F" w:rsidP="00273F1F">
            <w:pPr>
              <w:spacing w:line="240" w:lineRule="atLeast"/>
              <w:ind w:left="180" w:hanging="180"/>
              <w:rPr>
                <w:sz w:val="20"/>
                <w:szCs w:val="18"/>
              </w:rPr>
            </w:pPr>
            <w:r w:rsidRPr="005E13FB">
              <w:rPr>
                <w:sz w:val="20"/>
                <w:szCs w:val="18"/>
              </w:rPr>
              <w:t>Property</w:t>
            </w:r>
            <w:r>
              <w:rPr>
                <w:sz w:val="20"/>
                <w:szCs w:val="18"/>
              </w:rPr>
              <w:t xml:space="preserve"> </w:t>
            </w:r>
            <w:r w:rsidRPr="004B5495">
              <w:rPr>
                <w:i/>
                <w:iCs/>
                <w:sz w:val="20"/>
                <w:szCs w:val="18"/>
              </w:rPr>
              <w:t>(revaluation surplus)</w:t>
            </w:r>
          </w:p>
        </w:tc>
        <w:tc>
          <w:tcPr>
            <w:tcW w:w="547" w:type="pct"/>
            <w:vAlign w:val="center"/>
          </w:tcPr>
          <w:p w:rsidR="00273F1F" w:rsidRPr="005E13FB" w:rsidRDefault="00273F1F" w:rsidP="00273F1F">
            <w:pPr>
              <w:pStyle w:val="acctfourfigures"/>
              <w:tabs>
                <w:tab w:val="clear" w:pos="765"/>
                <w:tab w:val="decimal" w:pos="812"/>
              </w:tabs>
              <w:spacing w:line="220" w:lineRule="exact"/>
              <w:ind w:right="11"/>
              <w:rPr>
                <w:sz w:val="20"/>
                <w:szCs w:val="18"/>
              </w:rPr>
            </w:pPr>
            <w:r>
              <w:rPr>
                <w:sz w:val="20"/>
                <w:szCs w:val="18"/>
              </w:rPr>
              <w:t>(</w:t>
            </w:r>
            <w:r w:rsidRPr="005E13FB">
              <w:rPr>
                <w:sz w:val="20"/>
                <w:szCs w:val="18"/>
              </w:rPr>
              <w:t>6,559</w:t>
            </w:r>
            <w:r>
              <w:rPr>
                <w:sz w:val="20"/>
                <w:szCs w:val="18"/>
              </w:rPr>
              <w:t>)</w:t>
            </w:r>
          </w:p>
        </w:tc>
        <w:tc>
          <w:tcPr>
            <w:tcW w:w="130" w:type="pct"/>
            <w:vAlign w:val="center"/>
          </w:tcPr>
          <w:p w:rsidR="00273F1F" w:rsidRPr="005E13FB" w:rsidRDefault="00273F1F" w:rsidP="00273F1F">
            <w:pPr>
              <w:pStyle w:val="acctfourfigures"/>
              <w:spacing w:line="220" w:lineRule="exact"/>
              <w:rPr>
                <w:sz w:val="20"/>
                <w:szCs w:val="18"/>
              </w:rPr>
            </w:pPr>
          </w:p>
        </w:tc>
        <w:tc>
          <w:tcPr>
            <w:tcW w:w="498" w:type="pct"/>
            <w:vAlign w:val="center"/>
          </w:tcPr>
          <w:p w:rsidR="00273F1F" w:rsidRPr="005E13FB" w:rsidRDefault="00273F1F" w:rsidP="00273F1F">
            <w:pPr>
              <w:pStyle w:val="acctfourfigures"/>
              <w:tabs>
                <w:tab w:val="clear" w:pos="765"/>
                <w:tab w:val="decimal" w:pos="460"/>
              </w:tabs>
              <w:spacing w:line="220" w:lineRule="exact"/>
              <w:ind w:right="11"/>
              <w:rPr>
                <w:sz w:val="20"/>
                <w:szCs w:val="18"/>
              </w:rPr>
            </w:pPr>
            <w:r w:rsidRPr="005E13FB">
              <w:rPr>
                <w:sz w:val="20"/>
                <w:szCs w:val="18"/>
              </w:rPr>
              <w:t>-</w:t>
            </w:r>
          </w:p>
        </w:tc>
        <w:tc>
          <w:tcPr>
            <w:tcW w:w="91" w:type="pct"/>
            <w:vAlign w:val="center"/>
          </w:tcPr>
          <w:p w:rsidR="00273F1F" w:rsidRPr="005E13FB" w:rsidRDefault="00273F1F" w:rsidP="00273F1F">
            <w:pPr>
              <w:pStyle w:val="acctfourfigures"/>
              <w:spacing w:line="220" w:lineRule="exact"/>
              <w:rPr>
                <w:sz w:val="20"/>
                <w:szCs w:val="18"/>
              </w:rPr>
            </w:pPr>
          </w:p>
        </w:tc>
        <w:tc>
          <w:tcPr>
            <w:tcW w:w="824" w:type="pct"/>
            <w:vAlign w:val="center"/>
          </w:tcPr>
          <w:p w:rsidR="00273F1F" w:rsidRPr="005E13FB" w:rsidRDefault="00273F1F" w:rsidP="00273F1F">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273F1F" w:rsidRPr="005E13FB" w:rsidRDefault="00273F1F" w:rsidP="00273F1F">
            <w:pPr>
              <w:pStyle w:val="acctfourfigures"/>
              <w:spacing w:line="220" w:lineRule="exact"/>
              <w:rPr>
                <w:sz w:val="20"/>
                <w:szCs w:val="18"/>
              </w:rPr>
            </w:pPr>
          </w:p>
        </w:tc>
        <w:tc>
          <w:tcPr>
            <w:tcW w:w="600" w:type="pct"/>
            <w:gridSpan w:val="3"/>
            <w:vAlign w:val="center"/>
          </w:tcPr>
          <w:p w:rsidR="00273F1F" w:rsidRPr="005E13FB" w:rsidRDefault="00273F1F" w:rsidP="00273F1F">
            <w:pPr>
              <w:pStyle w:val="acctfourfigures"/>
              <w:tabs>
                <w:tab w:val="clear" w:pos="765"/>
                <w:tab w:val="decimal" w:pos="821"/>
              </w:tabs>
              <w:spacing w:line="220" w:lineRule="exact"/>
              <w:ind w:right="11"/>
              <w:rPr>
                <w:sz w:val="20"/>
                <w:szCs w:val="18"/>
              </w:rPr>
            </w:pPr>
            <w:r>
              <w:rPr>
                <w:sz w:val="20"/>
                <w:szCs w:val="18"/>
              </w:rPr>
              <w:t>(</w:t>
            </w:r>
            <w:r w:rsidRPr="005E13FB">
              <w:rPr>
                <w:sz w:val="20"/>
                <w:szCs w:val="18"/>
              </w:rPr>
              <w:t>8,760</w:t>
            </w:r>
            <w:r>
              <w:rPr>
                <w:sz w:val="20"/>
                <w:szCs w:val="18"/>
              </w:rPr>
              <w:t>)</w:t>
            </w:r>
          </w:p>
        </w:tc>
        <w:tc>
          <w:tcPr>
            <w:tcW w:w="125" w:type="pct"/>
            <w:vAlign w:val="center"/>
          </w:tcPr>
          <w:p w:rsidR="00273F1F" w:rsidRPr="005E13FB" w:rsidRDefault="00273F1F" w:rsidP="00273F1F">
            <w:pPr>
              <w:pStyle w:val="acctfourfigures"/>
              <w:spacing w:line="220" w:lineRule="exact"/>
              <w:rPr>
                <w:sz w:val="20"/>
                <w:szCs w:val="18"/>
              </w:rPr>
            </w:pPr>
          </w:p>
        </w:tc>
        <w:tc>
          <w:tcPr>
            <w:tcW w:w="597" w:type="pct"/>
            <w:gridSpan w:val="2"/>
            <w:vAlign w:val="center"/>
          </w:tcPr>
          <w:p w:rsidR="00273F1F" w:rsidRPr="005E13FB" w:rsidRDefault="00273F1F" w:rsidP="00273F1F">
            <w:pPr>
              <w:pStyle w:val="acctfourfigures"/>
              <w:tabs>
                <w:tab w:val="clear" w:pos="765"/>
                <w:tab w:val="decimal" w:pos="820"/>
              </w:tabs>
              <w:spacing w:line="220" w:lineRule="exact"/>
              <w:ind w:right="11"/>
              <w:rPr>
                <w:sz w:val="20"/>
                <w:szCs w:val="18"/>
              </w:rPr>
            </w:pPr>
            <w:r>
              <w:rPr>
                <w:sz w:val="20"/>
                <w:szCs w:val="18"/>
              </w:rPr>
              <w:t>(</w:t>
            </w:r>
            <w:r w:rsidRPr="005E13FB">
              <w:rPr>
                <w:sz w:val="20"/>
                <w:szCs w:val="18"/>
              </w:rPr>
              <w:t>15,319</w:t>
            </w:r>
            <w:r>
              <w:rPr>
                <w:sz w:val="20"/>
                <w:szCs w:val="18"/>
              </w:rPr>
              <w:t>)</w:t>
            </w:r>
          </w:p>
        </w:tc>
      </w:tr>
      <w:tr w:rsidR="00273F1F" w:rsidRPr="005E13FB" w:rsidTr="00273F1F">
        <w:tblPrEx>
          <w:tblCellMar>
            <w:left w:w="79" w:type="dxa"/>
            <w:right w:w="79" w:type="dxa"/>
          </w:tblCellMar>
        </w:tblPrEx>
        <w:trPr>
          <w:trHeight w:val="236"/>
        </w:trPr>
        <w:tc>
          <w:tcPr>
            <w:tcW w:w="1454" w:type="pct"/>
            <w:vAlign w:val="center"/>
          </w:tcPr>
          <w:p w:rsidR="00273F1F" w:rsidRPr="005E13FB" w:rsidRDefault="00273F1F" w:rsidP="00273F1F">
            <w:pPr>
              <w:spacing w:line="220" w:lineRule="exact"/>
              <w:ind w:left="180" w:hanging="180"/>
              <w:rPr>
                <w:b/>
                <w:bCs/>
                <w:sz w:val="20"/>
                <w:szCs w:val="18"/>
              </w:rPr>
            </w:pPr>
            <w:r w:rsidRPr="005E13FB">
              <w:rPr>
                <w:sz w:val="20"/>
                <w:szCs w:val="18"/>
              </w:rPr>
              <w:t>Investment properties</w:t>
            </w:r>
            <w:r>
              <w:rPr>
                <w:sz w:val="20"/>
                <w:szCs w:val="18"/>
              </w:rPr>
              <w:t xml:space="preserve"> </w:t>
            </w:r>
            <w:r w:rsidRPr="004B5495">
              <w:rPr>
                <w:i/>
                <w:iCs/>
                <w:sz w:val="20"/>
                <w:szCs w:val="18"/>
              </w:rPr>
              <w:t>(revaluation surplus)</w:t>
            </w:r>
          </w:p>
        </w:tc>
        <w:tc>
          <w:tcPr>
            <w:tcW w:w="547" w:type="pct"/>
            <w:tcBorders>
              <w:bottom w:val="single" w:sz="4" w:space="0" w:color="auto"/>
            </w:tcBorders>
            <w:vAlign w:val="center"/>
          </w:tcPr>
          <w:p w:rsidR="00273F1F" w:rsidRDefault="00273F1F" w:rsidP="00273F1F">
            <w:pPr>
              <w:pStyle w:val="acctfourfigures"/>
              <w:tabs>
                <w:tab w:val="clear" w:pos="765"/>
                <w:tab w:val="decimal" w:pos="812"/>
              </w:tabs>
              <w:spacing w:line="220" w:lineRule="exact"/>
              <w:ind w:left="-95" w:firstLine="27"/>
              <w:rPr>
                <w:sz w:val="20"/>
                <w:szCs w:val="18"/>
              </w:rPr>
            </w:pPr>
          </w:p>
          <w:p w:rsidR="00273F1F" w:rsidRPr="005E13FB" w:rsidRDefault="00273F1F" w:rsidP="00273F1F">
            <w:pPr>
              <w:pStyle w:val="acctfourfigures"/>
              <w:tabs>
                <w:tab w:val="clear" w:pos="765"/>
                <w:tab w:val="decimal" w:pos="812"/>
              </w:tabs>
              <w:spacing w:line="220" w:lineRule="exact"/>
              <w:ind w:left="-95" w:firstLine="27"/>
              <w:rPr>
                <w:sz w:val="20"/>
                <w:szCs w:val="18"/>
              </w:rPr>
            </w:pPr>
            <w:r>
              <w:rPr>
                <w:sz w:val="20"/>
                <w:szCs w:val="18"/>
              </w:rPr>
              <w:t>(</w:t>
            </w:r>
            <w:r w:rsidRPr="005E13FB">
              <w:rPr>
                <w:sz w:val="20"/>
                <w:szCs w:val="18"/>
              </w:rPr>
              <w:t>25,551</w:t>
            </w:r>
            <w:r>
              <w:rPr>
                <w:sz w:val="20"/>
                <w:szCs w:val="18"/>
              </w:rPr>
              <w:t>)</w:t>
            </w:r>
          </w:p>
        </w:tc>
        <w:tc>
          <w:tcPr>
            <w:tcW w:w="130" w:type="pct"/>
            <w:vAlign w:val="center"/>
          </w:tcPr>
          <w:p w:rsidR="00273F1F" w:rsidRPr="005E13FB" w:rsidRDefault="00273F1F" w:rsidP="00273F1F">
            <w:pPr>
              <w:pStyle w:val="acctfourfigures"/>
              <w:spacing w:line="220" w:lineRule="exact"/>
              <w:rPr>
                <w:b/>
                <w:bCs/>
                <w:sz w:val="20"/>
                <w:szCs w:val="18"/>
              </w:rPr>
            </w:pPr>
          </w:p>
        </w:tc>
        <w:tc>
          <w:tcPr>
            <w:tcW w:w="498" w:type="pct"/>
            <w:tcBorders>
              <w:bottom w:val="single" w:sz="4" w:space="0" w:color="auto"/>
            </w:tcBorders>
            <w:vAlign w:val="center"/>
          </w:tcPr>
          <w:p w:rsidR="00273F1F" w:rsidRDefault="00273F1F" w:rsidP="00273F1F">
            <w:pPr>
              <w:pStyle w:val="acctfourfigures"/>
              <w:tabs>
                <w:tab w:val="clear" w:pos="765"/>
                <w:tab w:val="decimal" w:pos="730"/>
              </w:tabs>
              <w:spacing w:line="220" w:lineRule="exact"/>
              <w:ind w:right="11"/>
              <w:rPr>
                <w:sz w:val="20"/>
                <w:szCs w:val="18"/>
              </w:rPr>
            </w:pPr>
          </w:p>
          <w:p w:rsidR="00273F1F" w:rsidRPr="005E13FB" w:rsidRDefault="00273F1F" w:rsidP="00273F1F">
            <w:pPr>
              <w:pStyle w:val="acctfourfigures"/>
              <w:tabs>
                <w:tab w:val="clear" w:pos="765"/>
                <w:tab w:val="decimal" w:pos="730"/>
              </w:tabs>
              <w:spacing w:line="220" w:lineRule="exact"/>
              <w:ind w:right="11"/>
              <w:rPr>
                <w:sz w:val="20"/>
                <w:szCs w:val="18"/>
              </w:rPr>
            </w:pPr>
            <w:r>
              <w:rPr>
                <w:sz w:val="20"/>
                <w:szCs w:val="18"/>
              </w:rPr>
              <w:t>(</w:t>
            </w:r>
            <w:r w:rsidRPr="005E13FB">
              <w:rPr>
                <w:sz w:val="20"/>
                <w:szCs w:val="18"/>
              </w:rPr>
              <w:t>38,601</w:t>
            </w:r>
            <w:r>
              <w:rPr>
                <w:sz w:val="20"/>
                <w:szCs w:val="18"/>
              </w:rPr>
              <w:t>)</w:t>
            </w:r>
          </w:p>
        </w:tc>
        <w:tc>
          <w:tcPr>
            <w:tcW w:w="91" w:type="pct"/>
            <w:vAlign w:val="center"/>
          </w:tcPr>
          <w:p w:rsidR="00273F1F" w:rsidRPr="005E13FB" w:rsidRDefault="00273F1F" w:rsidP="00273F1F">
            <w:pPr>
              <w:pStyle w:val="acctfourfigures"/>
              <w:spacing w:line="220" w:lineRule="exact"/>
              <w:rPr>
                <w:b/>
                <w:bCs/>
                <w:sz w:val="20"/>
                <w:szCs w:val="18"/>
              </w:rPr>
            </w:pPr>
          </w:p>
        </w:tc>
        <w:tc>
          <w:tcPr>
            <w:tcW w:w="824" w:type="pct"/>
            <w:tcBorders>
              <w:bottom w:val="single" w:sz="4" w:space="0" w:color="auto"/>
            </w:tcBorders>
            <w:vAlign w:val="center"/>
          </w:tcPr>
          <w:p w:rsidR="00273F1F" w:rsidRDefault="00273F1F" w:rsidP="00273F1F">
            <w:pPr>
              <w:pStyle w:val="acctfourfigures"/>
              <w:tabs>
                <w:tab w:val="clear" w:pos="765"/>
                <w:tab w:val="decimal" w:pos="912"/>
              </w:tabs>
              <w:spacing w:line="220" w:lineRule="exact"/>
              <w:ind w:right="191"/>
              <w:rPr>
                <w:sz w:val="20"/>
                <w:szCs w:val="18"/>
              </w:rPr>
            </w:pPr>
          </w:p>
          <w:p w:rsidR="00273F1F" w:rsidRPr="005E13FB" w:rsidRDefault="00273F1F" w:rsidP="00273F1F">
            <w:pPr>
              <w:pStyle w:val="acctfourfigures"/>
              <w:tabs>
                <w:tab w:val="clear" w:pos="765"/>
                <w:tab w:val="decimal" w:pos="912"/>
              </w:tabs>
              <w:spacing w:line="220" w:lineRule="exact"/>
              <w:ind w:right="191"/>
              <w:rPr>
                <w:sz w:val="20"/>
                <w:szCs w:val="18"/>
              </w:rPr>
            </w:pPr>
            <w:r w:rsidRPr="005E13FB">
              <w:rPr>
                <w:sz w:val="20"/>
                <w:szCs w:val="18"/>
              </w:rPr>
              <w:t>-</w:t>
            </w:r>
          </w:p>
        </w:tc>
        <w:tc>
          <w:tcPr>
            <w:tcW w:w="134" w:type="pct"/>
            <w:vAlign w:val="center"/>
          </w:tcPr>
          <w:p w:rsidR="00273F1F" w:rsidRPr="005E13FB" w:rsidRDefault="00273F1F" w:rsidP="00273F1F">
            <w:pPr>
              <w:pStyle w:val="acctfourfigures"/>
              <w:spacing w:line="220" w:lineRule="exact"/>
              <w:rPr>
                <w:sz w:val="20"/>
                <w:szCs w:val="18"/>
              </w:rPr>
            </w:pPr>
          </w:p>
        </w:tc>
        <w:tc>
          <w:tcPr>
            <w:tcW w:w="600" w:type="pct"/>
            <w:gridSpan w:val="3"/>
            <w:tcBorders>
              <w:bottom w:val="single" w:sz="4" w:space="0" w:color="auto"/>
            </w:tcBorders>
            <w:vAlign w:val="center"/>
          </w:tcPr>
          <w:p w:rsidR="00273F1F" w:rsidRDefault="00273F1F" w:rsidP="00273F1F">
            <w:pPr>
              <w:pStyle w:val="acctfourfigures"/>
              <w:tabs>
                <w:tab w:val="clear" w:pos="765"/>
                <w:tab w:val="decimal" w:pos="545"/>
              </w:tabs>
              <w:spacing w:line="220" w:lineRule="exact"/>
              <w:ind w:left="-34" w:right="11"/>
              <w:rPr>
                <w:sz w:val="20"/>
                <w:szCs w:val="18"/>
              </w:rPr>
            </w:pPr>
          </w:p>
          <w:p w:rsidR="00273F1F" w:rsidRPr="005E13FB" w:rsidRDefault="00273F1F" w:rsidP="00273F1F">
            <w:pPr>
              <w:pStyle w:val="acctfourfigures"/>
              <w:tabs>
                <w:tab w:val="clear" w:pos="765"/>
                <w:tab w:val="decimal" w:pos="545"/>
              </w:tabs>
              <w:spacing w:line="220" w:lineRule="exact"/>
              <w:ind w:left="-34" w:right="11"/>
              <w:rPr>
                <w:sz w:val="20"/>
                <w:szCs w:val="18"/>
              </w:rPr>
            </w:pPr>
            <w:r w:rsidRPr="005E13FB">
              <w:rPr>
                <w:sz w:val="20"/>
                <w:szCs w:val="18"/>
              </w:rPr>
              <w:t>-</w:t>
            </w:r>
          </w:p>
        </w:tc>
        <w:tc>
          <w:tcPr>
            <w:tcW w:w="125" w:type="pct"/>
            <w:vAlign w:val="center"/>
          </w:tcPr>
          <w:p w:rsidR="00273F1F" w:rsidRPr="005E13FB" w:rsidRDefault="00273F1F" w:rsidP="00273F1F">
            <w:pPr>
              <w:pStyle w:val="acctfourfigures"/>
              <w:spacing w:line="220" w:lineRule="exact"/>
              <w:rPr>
                <w:b/>
                <w:bCs/>
                <w:sz w:val="20"/>
                <w:szCs w:val="18"/>
              </w:rPr>
            </w:pPr>
          </w:p>
        </w:tc>
        <w:tc>
          <w:tcPr>
            <w:tcW w:w="597" w:type="pct"/>
            <w:gridSpan w:val="2"/>
            <w:tcBorders>
              <w:bottom w:val="single" w:sz="4" w:space="0" w:color="auto"/>
            </w:tcBorders>
            <w:vAlign w:val="center"/>
          </w:tcPr>
          <w:p w:rsidR="00273F1F" w:rsidRDefault="00273F1F" w:rsidP="00273F1F">
            <w:pPr>
              <w:pStyle w:val="acctfourfigures"/>
              <w:tabs>
                <w:tab w:val="clear" w:pos="765"/>
                <w:tab w:val="decimal" w:pos="820"/>
              </w:tabs>
              <w:spacing w:line="220" w:lineRule="exact"/>
              <w:ind w:right="11"/>
              <w:rPr>
                <w:sz w:val="20"/>
                <w:szCs w:val="18"/>
              </w:rPr>
            </w:pPr>
          </w:p>
          <w:p w:rsidR="00273F1F" w:rsidRPr="005E13FB" w:rsidRDefault="00273F1F" w:rsidP="00273F1F">
            <w:pPr>
              <w:pStyle w:val="acctfourfigures"/>
              <w:tabs>
                <w:tab w:val="clear" w:pos="765"/>
                <w:tab w:val="decimal" w:pos="820"/>
              </w:tabs>
              <w:spacing w:line="220" w:lineRule="exact"/>
              <w:ind w:right="11"/>
              <w:rPr>
                <w:sz w:val="20"/>
                <w:szCs w:val="18"/>
              </w:rPr>
            </w:pPr>
            <w:r>
              <w:rPr>
                <w:sz w:val="20"/>
                <w:szCs w:val="18"/>
              </w:rPr>
              <w:t>(</w:t>
            </w:r>
            <w:r w:rsidRPr="005E13FB">
              <w:rPr>
                <w:sz w:val="20"/>
                <w:szCs w:val="18"/>
              </w:rPr>
              <w:t>64,152</w:t>
            </w:r>
            <w:r>
              <w:rPr>
                <w:sz w:val="20"/>
                <w:szCs w:val="18"/>
              </w:rPr>
              <w:t>)</w:t>
            </w:r>
          </w:p>
        </w:tc>
      </w:tr>
      <w:tr w:rsidR="00273F1F" w:rsidRPr="005E13FB" w:rsidTr="00273F1F">
        <w:tblPrEx>
          <w:tblCellMar>
            <w:left w:w="79" w:type="dxa"/>
            <w:right w:w="79" w:type="dxa"/>
          </w:tblCellMar>
        </w:tblPrEx>
        <w:trPr>
          <w:trHeight w:val="236"/>
        </w:trPr>
        <w:tc>
          <w:tcPr>
            <w:tcW w:w="1454" w:type="pct"/>
          </w:tcPr>
          <w:p w:rsidR="00273F1F" w:rsidRPr="005E13FB" w:rsidRDefault="00273F1F" w:rsidP="00273F1F">
            <w:pPr>
              <w:spacing w:line="220" w:lineRule="exact"/>
              <w:ind w:left="180" w:hanging="180"/>
              <w:rPr>
                <w:b/>
                <w:bCs/>
                <w:sz w:val="20"/>
                <w:szCs w:val="18"/>
              </w:rPr>
            </w:pPr>
            <w:r w:rsidRPr="005E13FB">
              <w:rPr>
                <w:b/>
                <w:bCs/>
                <w:sz w:val="20"/>
                <w:szCs w:val="18"/>
              </w:rPr>
              <w:t>Total</w:t>
            </w:r>
          </w:p>
        </w:tc>
        <w:tc>
          <w:tcPr>
            <w:tcW w:w="547" w:type="pct"/>
            <w:tcBorders>
              <w:top w:val="single" w:sz="4" w:space="0" w:color="auto"/>
              <w:bottom w:val="single" w:sz="4" w:space="0" w:color="auto"/>
            </w:tcBorders>
          </w:tcPr>
          <w:p w:rsidR="00273F1F" w:rsidRPr="005E13FB" w:rsidRDefault="00273F1F" w:rsidP="00273F1F">
            <w:pPr>
              <w:pStyle w:val="acctfourfigures"/>
              <w:tabs>
                <w:tab w:val="clear" w:pos="765"/>
                <w:tab w:val="decimal" w:pos="812"/>
              </w:tabs>
              <w:spacing w:line="220" w:lineRule="exact"/>
              <w:ind w:right="11"/>
              <w:rPr>
                <w:b/>
                <w:bCs/>
                <w:sz w:val="20"/>
                <w:szCs w:val="18"/>
              </w:rPr>
            </w:pPr>
            <w:r>
              <w:rPr>
                <w:b/>
                <w:bCs/>
                <w:sz w:val="20"/>
                <w:szCs w:val="18"/>
              </w:rPr>
              <w:t>(</w:t>
            </w:r>
            <w:r w:rsidRPr="005E13FB">
              <w:rPr>
                <w:b/>
                <w:bCs/>
                <w:sz w:val="20"/>
                <w:szCs w:val="18"/>
              </w:rPr>
              <w:t>63,149</w:t>
            </w:r>
            <w:r>
              <w:rPr>
                <w:b/>
                <w:bCs/>
                <w:sz w:val="20"/>
                <w:szCs w:val="18"/>
              </w:rPr>
              <w:t>)</w:t>
            </w:r>
          </w:p>
        </w:tc>
        <w:tc>
          <w:tcPr>
            <w:tcW w:w="130" w:type="pct"/>
          </w:tcPr>
          <w:p w:rsidR="00273F1F" w:rsidRPr="005E13FB" w:rsidRDefault="00273F1F" w:rsidP="00273F1F">
            <w:pPr>
              <w:pStyle w:val="acctfourfigures"/>
              <w:spacing w:line="220" w:lineRule="exact"/>
              <w:rPr>
                <w:b/>
                <w:bCs/>
                <w:sz w:val="20"/>
                <w:szCs w:val="18"/>
              </w:rPr>
            </w:pPr>
          </w:p>
        </w:tc>
        <w:tc>
          <w:tcPr>
            <w:tcW w:w="498" w:type="pct"/>
            <w:tcBorders>
              <w:top w:val="single" w:sz="4" w:space="0" w:color="auto"/>
              <w:bottom w:val="single" w:sz="4" w:space="0" w:color="auto"/>
            </w:tcBorders>
          </w:tcPr>
          <w:p w:rsidR="00273F1F" w:rsidRPr="0068399C" w:rsidRDefault="00273F1F" w:rsidP="00273F1F">
            <w:pPr>
              <w:pStyle w:val="acctfourfigures"/>
              <w:tabs>
                <w:tab w:val="clear" w:pos="765"/>
                <w:tab w:val="decimal" w:pos="730"/>
              </w:tabs>
              <w:spacing w:line="220" w:lineRule="exact"/>
              <w:ind w:right="11"/>
              <w:rPr>
                <w:b/>
                <w:bCs/>
                <w:sz w:val="20"/>
                <w:szCs w:val="18"/>
              </w:rPr>
            </w:pPr>
            <w:r>
              <w:rPr>
                <w:b/>
                <w:bCs/>
                <w:sz w:val="20"/>
                <w:szCs w:val="18"/>
              </w:rPr>
              <w:t>(</w:t>
            </w:r>
            <w:r w:rsidRPr="0068399C">
              <w:rPr>
                <w:b/>
                <w:bCs/>
                <w:sz w:val="20"/>
                <w:szCs w:val="18"/>
              </w:rPr>
              <w:t>40,244</w:t>
            </w:r>
            <w:r>
              <w:rPr>
                <w:b/>
                <w:bCs/>
                <w:sz w:val="20"/>
                <w:szCs w:val="18"/>
              </w:rPr>
              <w:t>)</w:t>
            </w:r>
          </w:p>
        </w:tc>
        <w:tc>
          <w:tcPr>
            <w:tcW w:w="91" w:type="pct"/>
          </w:tcPr>
          <w:p w:rsidR="00273F1F" w:rsidRPr="005E13FB" w:rsidRDefault="00273F1F" w:rsidP="00273F1F">
            <w:pPr>
              <w:pStyle w:val="acctfourfigures"/>
              <w:spacing w:line="220" w:lineRule="exact"/>
              <w:rPr>
                <w:b/>
                <w:bCs/>
                <w:sz w:val="20"/>
                <w:szCs w:val="18"/>
              </w:rPr>
            </w:pPr>
          </w:p>
        </w:tc>
        <w:tc>
          <w:tcPr>
            <w:tcW w:w="824" w:type="pct"/>
            <w:tcBorders>
              <w:top w:val="single" w:sz="4" w:space="0" w:color="auto"/>
              <w:bottom w:val="single" w:sz="4" w:space="0" w:color="auto"/>
            </w:tcBorders>
          </w:tcPr>
          <w:p w:rsidR="00273F1F" w:rsidRPr="005E13FB" w:rsidRDefault="00273F1F" w:rsidP="00273F1F">
            <w:pPr>
              <w:pStyle w:val="acctfourfigures"/>
              <w:tabs>
                <w:tab w:val="clear" w:pos="765"/>
                <w:tab w:val="decimal" w:pos="912"/>
              </w:tabs>
              <w:spacing w:line="220" w:lineRule="exact"/>
              <w:ind w:right="191"/>
              <w:rPr>
                <w:b/>
                <w:bCs/>
                <w:sz w:val="20"/>
                <w:szCs w:val="18"/>
              </w:rPr>
            </w:pPr>
            <w:r w:rsidRPr="005E13FB">
              <w:rPr>
                <w:b/>
                <w:bCs/>
                <w:sz w:val="20"/>
                <w:szCs w:val="18"/>
              </w:rPr>
              <w:t>-</w:t>
            </w:r>
          </w:p>
        </w:tc>
        <w:tc>
          <w:tcPr>
            <w:tcW w:w="134" w:type="pct"/>
          </w:tcPr>
          <w:p w:rsidR="00273F1F" w:rsidRPr="005E13FB" w:rsidRDefault="00273F1F" w:rsidP="00273F1F">
            <w:pPr>
              <w:pStyle w:val="acctfourfigures"/>
              <w:spacing w:line="220" w:lineRule="exact"/>
              <w:rPr>
                <w:b/>
                <w:bCs/>
                <w:sz w:val="20"/>
                <w:szCs w:val="18"/>
              </w:rPr>
            </w:pPr>
          </w:p>
        </w:tc>
        <w:tc>
          <w:tcPr>
            <w:tcW w:w="600" w:type="pct"/>
            <w:gridSpan w:val="3"/>
            <w:tcBorders>
              <w:top w:val="single" w:sz="4" w:space="0" w:color="auto"/>
              <w:bottom w:val="single" w:sz="4" w:space="0" w:color="auto"/>
            </w:tcBorders>
          </w:tcPr>
          <w:p w:rsidR="00273F1F" w:rsidRPr="005E13FB" w:rsidRDefault="00273F1F" w:rsidP="00273F1F">
            <w:pPr>
              <w:pStyle w:val="acctfourfigures"/>
              <w:tabs>
                <w:tab w:val="clear" w:pos="765"/>
                <w:tab w:val="decimal" w:pos="821"/>
              </w:tabs>
              <w:spacing w:line="220" w:lineRule="exact"/>
              <w:ind w:right="11"/>
              <w:rPr>
                <w:b/>
                <w:bCs/>
                <w:sz w:val="20"/>
                <w:szCs w:val="18"/>
              </w:rPr>
            </w:pPr>
            <w:r>
              <w:rPr>
                <w:b/>
                <w:bCs/>
                <w:sz w:val="20"/>
                <w:szCs w:val="18"/>
              </w:rPr>
              <w:t>(</w:t>
            </w:r>
            <w:r w:rsidRPr="005E13FB">
              <w:rPr>
                <w:b/>
                <w:bCs/>
                <w:sz w:val="20"/>
                <w:szCs w:val="18"/>
              </w:rPr>
              <w:t>8,760</w:t>
            </w:r>
            <w:r>
              <w:rPr>
                <w:b/>
                <w:bCs/>
                <w:sz w:val="20"/>
                <w:szCs w:val="18"/>
              </w:rPr>
              <w:t>)</w:t>
            </w:r>
          </w:p>
        </w:tc>
        <w:tc>
          <w:tcPr>
            <w:tcW w:w="125" w:type="pct"/>
          </w:tcPr>
          <w:p w:rsidR="00273F1F" w:rsidRPr="005E13FB" w:rsidRDefault="00273F1F" w:rsidP="00273F1F">
            <w:pPr>
              <w:pStyle w:val="acctfourfigures"/>
              <w:spacing w:line="220" w:lineRule="exact"/>
              <w:rPr>
                <w:b/>
                <w:bCs/>
                <w:sz w:val="20"/>
                <w:szCs w:val="18"/>
              </w:rPr>
            </w:pPr>
          </w:p>
        </w:tc>
        <w:tc>
          <w:tcPr>
            <w:tcW w:w="597" w:type="pct"/>
            <w:gridSpan w:val="2"/>
            <w:tcBorders>
              <w:top w:val="single" w:sz="4" w:space="0" w:color="auto"/>
              <w:bottom w:val="single" w:sz="4" w:space="0" w:color="auto"/>
            </w:tcBorders>
          </w:tcPr>
          <w:p w:rsidR="00273F1F" w:rsidRPr="005E13FB" w:rsidRDefault="00273F1F" w:rsidP="00273F1F">
            <w:pPr>
              <w:pStyle w:val="acctfourfigures"/>
              <w:tabs>
                <w:tab w:val="clear" w:pos="765"/>
                <w:tab w:val="decimal" w:pos="820"/>
              </w:tabs>
              <w:spacing w:line="220" w:lineRule="exact"/>
              <w:ind w:right="11"/>
              <w:rPr>
                <w:b/>
                <w:bCs/>
                <w:sz w:val="20"/>
                <w:szCs w:val="18"/>
              </w:rPr>
            </w:pPr>
            <w:r>
              <w:rPr>
                <w:b/>
                <w:bCs/>
                <w:sz w:val="20"/>
                <w:szCs w:val="18"/>
              </w:rPr>
              <w:t>(</w:t>
            </w:r>
            <w:r w:rsidRPr="005E13FB">
              <w:rPr>
                <w:b/>
                <w:bCs/>
                <w:sz w:val="20"/>
                <w:szCs w:val="18"/>
              </w:rPr>
              <w:t>112,153</w:t>
            </w:r>
            <w:r>
              <w:rPr>
                <w:b/>
                <w:bCs/>
                <w:sz w:val="20"/>
                <w:szCs w:val="18"/>
              </w:rPr>
              <w:t>)</w:t>
            </w:r>
          </w:p>
        </w:tc>
      </w:tr>
      <w:tr w:rsidR="00273F1F" w:rsidRPr="005E13FB" w:rsidTr="00273F1F">
        <w:tblPrEx>
          <w:tblCellMar>
            <w:left w:w="79" w:type="dxa"/>
            <w:right w:w="79" w:type="dxa"/>
          </w:tblCellMar>
        </w:tblPrEx>
        <w:trPr>
          <w:trHeight w:val="236"/>
        </w:trPr>
        <w:tc>
          <w:tcPr>
            <w:tcW w:w="1454" w:type="pct"/>
          </w:tcPr>
          <w:p w:rsidR="00273F1F" w:rsidRPr="005E13FB" w:rsidRDefault="00273F1F" w:rsidP="00273F1F">
            <w:pPr>
              <w:spacing w:line="220" w:lineRule="exact"/>
              <w:ind w:left="180" w:hanging="180"/>
              <w:rPr>
                <w:b/>
                <w:bCs/>
                <w:sz w:val="20"/>
                <w:szCs w:val="18"/>
              </w:rPr>
            </w:pPr>
          </w:p>
        </w:tc>
        <w:tc>
          <w:tcPr>
            <w:tcW w:w="547" w:type="pct"/>
            <w:tcBorders>
              <w:top w:val="single" w:sz="4" w:space="0" w:color="auto"/>
            </w:tcBorders>
          </w:tcPr>
          <w:p w:rsidR="00273F1F" w:rsidRPr="005E13FB" w:rsidRDefault="00273F1F" w:rsidP="00273F1F">
            <w:pPr>
              <w:pStyle w:val="acctfourfigures"/>
              <w:tabs>
                <w:tab w:val="clear" w:pos="765"/>
                <w:tab w:val="decimal" w:pos="812"/>
              </w:tabs>
              <w:spacing w:line="220" w:lineRule="exact"/>
              <w:ind w:right="11"/>
              <w:rPr>
                <w:b/>
                <w:bCs/>
                <w:sz w:val="20"/>
                <w:szCs w:val="18"/>
              </w:rPr>
            </w:pPr>
          </w:p>
        </w:tc>
        <w:tc>
          <w:tcPr>
            <w:tcW w:w="130" w:type="pct"/>
          </w:tcPr>
          <w:p w:rsidR="00273F1F" w:rsidRPr="005E13FB" w:rsidRDefault="00273F1F" w:rsidP="00273F1F">
            <w:pPr>
              <w:pStyle w:val="acctfourfigures"/>
              <w:spacing w:line="220" w:lineRule="exact"/>
              <w:rPr>
                <w:b/>
                <w:bCs/>
                <w:sz w:val="20"/>
                <w:szCs w:val="18"/>
              </w:rPr>
            </w:pPr>
          </w:p>
        </w:tc>
        <w:tc>
          <w:tcPr>
            <w:tcW w:w="498" w:type="pct"/>
            <w:tcBorders>
              <w:top w:val="single" w:sz="4" w:space="0" w:color="auto"/>
            </w:tcBorders>
          </w:tcPr>
          <w:p w:rsidR="00273F1F" w:rsidRPr="005E13FB" w:rsidRDefault="00273F1F" w:rsidP="00273F1F">
            <w:pPr>
              <w:pStyle w:val="acctfourfigures"/>
              <w:tabs>
                <w:tab w:val="clear" w:pos="765"/>
                <w:tab w:val="decimal" w:pos="823"/>
              </w:tabs>
              <w:spacing w:line="220" w:lineRule="exact"/>
              <w:ind w:right="11"/>
              <w:rPr>
                <w:b/>
                <w:bCs/>
                <w:sz w:val="20"/>
                <w:szCs w:val="18"/>
              </w:rPr>
            </w:pPr>
          </w:p>
        </w:tc>
        <w:tc>
          <w:tcPr>
            <w:tcW w:w="91" w:type="pct"/>
          </w:tcPr>
          <w:p w:rsidR="00273F1F" w:rsidRPr="005E13FB" w:rsidRDefault="00273F1F" w:rsidP="00273F1F">
            <w:pPr>
              <w:pStyle w:val="acctfourfigures"/>
              <w:spacing w:line="220" w:lineRule="exact"/>
              <w:rPr>
                <w:b/>
                <w:bCs/>
                <w:sz w:val="20"/>
                <w:szCs w:val="18"/>
              </w:rPr>
            </w:pPr>
          </w:p>
        </w:tc>
        <w:tc>
          <w:tcPr>
            <w:tcW w:w="824" w:type="pct"/>
            <w:tcBorders>
              <w:top w:val="single" w:sz="4" w:space="0" w:color="auto"/>
            </w:tcBorders>
          </w:tcPr>
          <w:p w:rsidR="00273F1F" w:rsidRPr="005E13FB" w:rsidRDefault="00273F1F" w:rsidP="00273F1F">
            <w:pPr>
              <w:pStyle w:val="acctfourfigures"/>
              <w:tabs>
                <w:tab w:val="clear" w:pos="765"/>
                <w:tab w:val="decimal" w:pos="1183"/>
              </w:tabs>
              <w:spacing w:line="220" w:lineRule="exact"/>
              <w:ind w:right="191"/>
              <w:rPr>
                <w:b/>
                <w:bCs/>
                <w:sz w:val="20"/>
                <w:szCs w:val="18"/>
              </w:rPr>
            </w:pPr>
          </w:p>
        </w:tc>
        <w:tc>
          <w:tcPr>
            <w:tcW w:w="134" w:type="pct"/>
          </w:tcPr>
          <w:p w:rsidR="00273F1F" w:rsidRPr="005E13FB" w:rsidRDefault="00273F1F" w:rsidP="00273F1F">
            <w:pPr>
              <w:pStyle w:val="acctfourfigures"/>
              <w:spacing w:line="220" w:lineRule="exact"/>
              <w:rPr>
                <w:b/>
                <w:bCs/>
                <w:sz w:val="20"/>
                <w:szCs w:val="18"/>
              </w:rPr>
            </w:pPr>
          </w:p>
        </w:tc>
        <w:tc>
          <w:tcPr>
            <w:tcW w:w="600" w:type="pct"/>
            <w:gridSpan w:val="3"/>
            <w:tcBorders>
              <w:top w:val="single" w:sz="4" w:space="0" w:color="auto"/>
            </w:tcBorders>
          </w:tcPr>
          <w:p w:rsidR="00273F1F" w:rsidRPr="005E13FB" w:rsidRDefault="00273F1F" w:rsidP="00273F1F">
            <w:pPr>
              <w:pStyle w:val="acctfourfigures"/>
              <w:tabs>
                <w:tab w:val="clear" w:pos="765"/>
                <w:tab w:val="decimal" w:pos="821"/>
              </w:tabs>
              <w:spacing w:line="220" w:lineRule="exact"/>
              <w:ind w:right="11"/>
              <w:rPr>
                <w:b/>
                <w:bCs/>
                <w:sz w:val="20"/>
                <w:szCs w:val="18"/>
              </w:rPr>
            </w:pPr>
          </w:p>
        </w:tc>
        <w:tc>
          <w:tcPr>
            <w:tcW w:w="125" w:type="pct"/>
          </w:tcPr>
          <w:p w:rsidR="00273F1F" w:rsidRPr="005E13FB" w:rsidRDefault="00273F1F" w:rsidP="00273F1F">
            <w:pPr>
              <w:pStyle w:val="acctfourfigures"/>
              <w:spacing w:line="220" w:lineRule="exact"/>
              <w:rPr>
                <w:b/>
                <w:bCs/>
                <w:sz w:val="20"/>
                <w:szCs w:val="18"/>
              </w:rPr>
            </w:pPr>
          </w:p>
        </w:tc>
        <w:tc>
          <w:tcPr>
            <w:tcW w:w="597" w:type="pct"/>
            <w:gridSpan w:val="2"/>
            <w:tcBorders>
              <w:top w:val="single" w:sz="4" w:space="0" w:color="auto"/>
            </w:tcBorders>
          </w:tcPr>
          <w:p w:rsidR="00273F1F" w:rsidRPr="005E13FB" w:rsidRDefault="00273F1F" w:rsidP="00273F1F">
            <w:pPr>
              <w:pStyle w:val="acctfourfigures"/>
              <w:tabs>
                <w:tab w:val="clear" w:pos="765"/>
                <w:tab w:val="decimal" w:pos="820"/>
              </w:tabs>
              <w:spacing w:line="220" w:lineRule="exact"/>
              <w:ind w:right="11"/>
              <w:rPr>
                <w:b/>
                <w:bCs/>
                <w:sz w:val="20"/>
                <w:szCs w:val="18"/>
              </w:rPr>
            </w:pPr>
          </w:p>
        </w:tc>
      </w:tr>
      <w:tr w:rsidR="00273F1F" w:rsidRPr="005E13FB" w:rsidTr="00273F1F">
        <w:tblPrEx>
          <w:tblCellMar>
            <w:left w:w="79" w:type="dxa"/>
            <w:right w:w="79" w:type="dxa"/>
          </w:tblCellMar>
        </w:tblPrEx>
        <w:trPr>
          <w:trHeight w:val="236"/>
        </w:trPr>
        <w:tc>
          <w:tcPr>
            <w:tcW w:w="1454" w:type="pct"/>
          </w:tcPr>
          <w:p w:rsidR="00273F1F" w:rsidRPr="005E13FB" w:rsidRDefault="00273F1F" w:rsidP="00273F1F">
            <w:pPr>
              <w:spacing w:line="220" w:lineRule="exact"/>
              <w:ind w:left="180" w:hanging="180"/>
              <w:rPr>
                <w:b/>
                <w:bCs/>
                <w:sz w:val="20"/>
                <w:szCs w:val="18"/>
              </w:rPr>
            </w:pPr>
            <w:r w:rsidRPr="005E13FB">
              <w:rPr>
                <w:b/>
                <w:bCs/>
                <w:sz w:val="20"/>
                <w:szCs w:val="18"/>
              </w:rPr>
              <w:t>Net</w:t>
            </w:r>
          </w:p>
        </w:tc>
        <w:tc>
          <w:tcPr>
            <w:tcW w:w="547" w:type="pct"/>
            <w:tcBorders>
              <w:bottom w:val="double" w:sz="4" w:space="0" w:color="auto"/>
            </w:tcBorders>
          </w:tcPr>
          <w:p w:rsidR="00273F1F" w:rsidRPr="005E13FB" w:rsidRDefault="00273F1F" w:rsidP="00273F1F">
            <w:pPr>
              <w:pStyle w:val="acctfourfigures"/>
              <w:tabs>
                <w:tab w:val="clear" w:pos="765"/>
                <w:tab w:val="decimal" w:pos="812"/>
              </w:tabs>
              <w:spacing w:line="220" w:lineRule="exact"/>
              <w:ind w:right="11"/>
              <w:rPr>
                <w:b/>
                <w:bCs/>
                <w:sz w:val="20"/>
                <w:szCs w:val="18"/>
              </w:rPr>
            </w:pPr>
            <w:r>
              <w:rPr>
                <w:b/>
                <w:bCs/>
                <w:sz w:val="20"/>
                <w:szCs w:val="18"/>
              </w:rPr>
              <w:t>(</w:t>
            </w:r>
            <w:r w:rsidRPr="005E13FB">
              <w:rPr>
                <w:b/>
                <w:bCs/>
                <w:sz w:val="20"/>
                <w:szCs w:val="18"/>
              </w:rPr>
              <w:t>26,291</w:t>
            </w:r>
            <w:r>
              <w:rPr>
                <w:b/>
                <w:bCs/>
                <w:sz w:val="20"/>
                <w:szCs w:val="18"/>
              </w:rPr>
              <w:t>)</w:t>
            </w:r>
          </w:p>
        </w:tc>
        <w:tc>
          <w:tcPr>
            <w:tcW w:w="130" w:type="pct"/>
          </w:tcPr>
          <w:p w:rsidR="00273F1F" w:rsidRPr="005E13FB" w:rsidRDefault="00273F1F" w:rsidP="00273F1F">
            <w:pPr>
              <w:pStyle w:val="acctfourfigures"/>
              <w:spacing w:line="220" w:lineRule="exact"/>
              <w:rPr>
                <w:b/>
                <w:bCs/>
                <w:sz w:val="20"/>
                <w:szCs w:val="18"/>
              </w:rPr>
            </w:pPr>
          </w:p>
        </w:tc>
        <w:tc>
          <w:tcPr>
            <w:tcW w:w="498" w:type="pct"/>
            <w:tcBorders>
              <w:bottom w:val="double" w:sz="4" w:space="0" w:color="auto"/>
            </w:tcBorders>
          </w:tcPr>
          <w:p w:rsidR="00273F1F" w:rsidRPr="005E13FB" w:rsidRDefault="00273F1F" w:rsidP="00D3650C">
            <w:pPr>
              <w:pStyle w:val="acctfourfigures"/>
              <w:tabs>
                <w:tab w:val="clear" w:pos="765"/>
                <w:tab w:val="decimal" w:pos="730"/>
              </w:tabs>
              <w:spacing w:line="220" w:lineRule="exact"/>
              <w:ind w:right="11"/>
              <w:rPr>
                <w:b/>
                <w:bCs/>
                <w:sz w:val="20"/>
                <w:szCs w:val="18"/>
              </w:rPr>
            </w:pPr>
            <w:r>
              <w:rPr>
                <w:b/>
                <w:bCs/>
                <w:sz w:val="20"/>
                <w:szCs w:val="18"/>
              </w:rPr>
              <w:t>(</w:t>
            </w:r>
            <w:r w:rsidR="00D3650C">
              <w:rPr>
                <w:b/>
                <w:bCs/>
                <w:sz w:val="20"/>
                <w:szCs w:val="18"/>
              </w:rPr>
              <w:t>32,592</w:t>
            </w:r>
            <w:r>
              <w:rPr>
                <w:b/>
                <w:bCs/>
                <w:sz w:val="20"/>
                <w:szCs w:val="18"/>
              </w:rPr>
              <w:t>)</w:t>
            </w:r>
          </w:p>
        </w:tc>
        <w:tc>
          <w:tcPr>
            <w:tcW w:w="91" w:type="pct"/>
          </w:tcPr>
          <w:p w:rsidR="00273F1F" w:rsidRPr="005E13FB" w:rsidRDefault="00273F1F" w:rsidP="00273F1F">
            <w:pPr>
              <w:pStyle w:val="acctfourfigures"/>
              <w:spacing w:line="220" w:lineRule="exact"/>
              <w:rPr>
                <w:b/>
                <w:bCs/>
                <w:sz w:val="20"/>
                <w:szCs w:val="18"/>
              </w:rPr>
            </w:pPr>
          </w:p>
        </w:tc>
        <w:tc>
          <w:tcPr>
            <w:tcW w:w="824" w:type="pct"/>
            <w:tcBorders>
              <w:bottom w:val="double" w:sz="4" w:space="0" w:color="auto"/>
            </w:tcBorders>
          </w:tcPr>
          <w:p w:rsidR="00273F1F" w:rsidRPr="005E13FB" w:rsidRDefault="00273F1F" w:rsidP="00273F1F">
            <w:pPr>
              <w:pStyle w:val="acctfourfigures"/>
              <w:tabs>
                <w:tab w:val="clear" w:pos="765"/>
                <w:tab w:val="decimal" w:pos="912"/>
              </w:tabs>
              <w:spacing w:line="220" w:lineRule="exact"/>
              <w:ind w:right="191"/>
              <w:rPr>
                <w:b/>
                <w:bCs/>
                <w:sz w:val="20"/>
                <w:szCs w:val="18"/>
              </w:rPr>
            </w:pPr>
            <w:r w:rsidRPr="005E13FB">
              <w:rPr>
                <w:b/>
                <w:bCs/>
                <w:sz w:val="20"/>
                <w:szCs w:val="18"/>
              </w:rPr>
              <w:t>-</w:t>
            </w:r>
          </w:p>
        </w:tc>
        <w:tc>
          <w:tcPr>
            <w:tcW w:w="134" w:type="pct"/>
          </w:tcPr>
          <w:p w:rsidR="00273F1F" w:rsidRPr="005E13FB" w:rsidRDefault="00273F1F" w:rsidP="00273F1F">
            <w:pPr>
              <w:pStyle w:val="acctfourfigures"/>
              <w:spacing w:line="220" w:lineRule="exact"/>
              <w:rPr>
                <w:b/>
                <w:bCs/>
                <w:sz w:val="20"/>
                <w:szCs w:val="18"/>
              </w:rPr>
            </w:pPr>
          </w:p>
        </w:tc>
        <w:tc>
          <w:tcPr>
            <w:tcW w:w="600" w:type="pct"/>
            <w:gridSpan w:val="3"/>
            <w:tcBorders>
              <w:bottom w:val="double" w:sz="4" w:space="0" w:color="auto"/>
            </w:tcBorders>
          </w:tcPr>
          <w:p w:rsidR="00273F1F" w:rsidRPr="005E13FB" w:rsidRDefault="00273F1F" w:rsidP="00273F1F">
            <w:pPr>
              <w:pStyle w:val="acctfourfigures"/>
              <w:tabs>
                <w:tab w:val="clear" w:pos="765"/>
                <w:tab w:val="decimal" w:pos="821"/>
              </w:tabs>
              <w:spacing w:line="220" w:lineRule="exact"/>
              <w:ind w:right="11"/>
              <w:rPr>
                <w:b/>
                <w:bCs/>
                <w:sz w:val="20"/>
                <w:szCs w:val="18"/>
              </w:rPr>
            </w:pPr>
            <w:r>
              <w:rPr>
                <w:b/>
                <w:bCs/>
                <w:sz w:val="20"/>
                <w:szCs w:val="18"/>
              </w:rPr>
              <w:t>(</w:t>
            </w:r>
            <w:r w:rsidRPr="005E13FB">
              <w:rPr>
                <w:b/>
                <w:bCs/>
                <w:sz w:val="20"/>
                <w:szCs w:val="18"/>
              </w:rPr>
              <w:t>8,760</w:t>
            </w:r>
            <w:r>
              <w:rPr>
                <w:b/>
                <w:bCs/>
                <w:sz w:val="20"/>
                <w:szCs w:val="18"/>
              </w:rPr>
              <w:t>)</w:t>
            </w:r>
          </w:p>
        </w:tc>
        <w:tc>
          <w:tcPr>
            <w:tcW w:w="125" w:type="pct"/>
          </w:tcPr>
          <w:p w:rsidR="00273F1F" w:rsidRPr="005E13FB" w:rsidRDefault="00273F1F" w:rsidP="00273F1F">
            <w:pPr>
              <w:pStyle w:val="acctfourfigures"/>
              <w:spacing w:line="220" w:lineRule="exact"/>
              <w:rPr>
                <w:b/>
                <w:bCs/>
                <w:sz w:val="20"/>
                <w:szCs w:val="18"/>
              </w:rPr>
            </w:pPr>
          </w:p>
        </w:tc>
        <w:tc>
          <w:tcPr>
            <w:tcW w:w="597" w:type="pct"/>
            <w:gridSpan w:val="2"/>
            <w:tcBorders>
              <w:bottom w:val="double" w:sz="4" w:space="0" w:color="auto"/>
            </w:tcBorders>
          </w:tcPr>
          <w:p w:rsidR="00273F1F" w:rsidRPr="005E13FB" w:rsidRDefault="003E3263" w:rsidP="00273F1F">
            <w:pPr>
              <w:pStyle w:val="acctfourfigures"/>
              <w:tabs>
                <w:tab w:val="clear" w:pos="765"/>
                <w:tab w:val="decimal" w:pos="820"/>
              </w:tabs>
              <w:spacing w:line="220" w:lineRule="exact"/>
              <w:ind w:right="11"/>
              <w:rPr>
                <w:b/>
                <w:bCs/>
                <w:sz w:val="20"/>
                <w:szCs w:val="18"/>
              </w:rPr>
            </w:pPr>
            <w:r>
              <w:rPr>
                <w:b/>
                <w:bCs/>
                <w:sz w:val="20"/>
                <w:szCs w:val="18"/>
              </w:rPr>
              <w:t>(</w:t>
            </w:r>
            <w:r w:rsidR="00D3650C">
              <w:rPr>
                <w:b/>
                <w:bCs/>
                <w:sz w:val="20"/>
                <w:szCs w:val="18"/>
              </w:rPr>
              <w:t>67,643</w:t>
            </w:r>
            <w:r>
              <w:rPr>
                <w:b/>
                <w:bCs/>
                <w:sz w:val="20"/>
                <w:szCs w:val="18"/>
              </w:rPr>
              <w:t>)</w:t>
            </w:r>
          </w:p>
        </w:tc>
      </w:tr>
    </w:tbl>
    <w:p w:rsidR="00855B20" w:rsidRPr="00817BA1" w:rsidRDefault="00855B20" w:rsidP="00273F1F">
      <w:pPr>
        <w:pStyle w:val="index"/>
        <w:numPr>
          <w:ilvl w:val="0"/>
          <w:numId w:val="0"/>
        </w:numPr>
        <w:tabs>
          <w:tab w:val="left" w:pos="630"/>
        </w:tabs>
        <w:spacing w:after="0" w:line="180" w:lineRule="atLeast"/>
        <w:rPr>
          <w:b/>
          <w:bCs/>
          <w:sz w:val="18"/>
          <w:szCs w:val="18"/>
        </w:rPr>
      </w:pPr>
    </w:p>
    <w:tbl>
      <w:tblPr>
        <w:tblW w:w="5156" w:type="pct"/>
        <w:tblLayout w:type="fixed"/>
        <w:tblLook w:val="0000" w:firstRow="0" w:lastRow="0" w:firstColumn="0" w:lastColumn="0" w:noHBand="0" w:noVBand="0"/>
      </w:tblPr>
      <w:tblGrid>
        <w:gridCol w:w="2880"/>
        <w:gridCol w:w="1083"/>
        <w:gridCol w:w="257"/>
        <w:gridCol w:w="986"/>
        <w:gridCol w:w="180"/>
        <w:gridCol w:w="1632"/>
        <w:gridCol w:w="265"/>
        <w:gridCol w:w="8"/>
        <w:gridCol w:w="1169"/>
        <w:gridCol w:w="12"/>
        <w:gridCol w:w="248"/>
        <w:gridCol w:w="1173"/>
        <w:gridCol w:w="10"/>
      </w:tblGrid>
      <w:tr w:rsidR="0037464C" w:rsidRPr="005E13FB" w:rsidTr="00817BA1">
        <w:trPr>
          <w:gridAfter w:val="1"/>
          <w:wAfter w:w="4" w:type="pct"/>
          <w:trHeight w:val="269"/>
        </w:trPr>
        <w:tc>
          <w:tcPr>
            <w:tcW w:w="1454" w:type="pct"/>
          </w:tcPr>
          <w:p w:rsidR="0037464C" w:rsidRPr="005E13FB" w:rsidRDefault="0037464C" w:rsidP="00A27FC7">
            <w:pPr>
              <w:spacing w:line="220" w:lineRule="exact"/>
              <w:ind w:left="180" w:hanging="180"/>
            </w:pPr>
          </w:p>
        </w:tc>
        <w:tc>
          <w:tcPr>
            <w:tcW w:w="547" w:type="pct"/>
          </w:tcPr>
          <w:p w:rsidR="0037464C" w:rsidRPr="005E13FB" w:rsidRDefault="0037464C" w:rsidP="00A27FC7">
            <w:pPr>
              <w:pStyle w:val="acctfourfigures"/>
              <w:tabs>
                <w:tab w:val="clear" w:pos="765"/>
                <w:tab w:val="decimal" w:pos="731"/>
              </w:tabs>
              <w:spacing w:line="220" w:lineRule="exact"/>
              <w:ind w:right="11"/>
              <w:rPr>
                <w:sz w:val="20"/>
                <w:szCs w:val="18"/>
              </w:rPr>
            </w:pPr>
          </w:p>
        </w:tc>
        <w:tc>
          <w:tcPr>
            <w:tcW w:w="130" w:type="pct"/>
          </w:tcPr>
          <w:p w:rsidR="0037464C" w:rsidRPr="005E13FB" w:rsidRDefault="0037464C" w:rsidP="00A27FC7">
            <w:pPr>
              <w:pStyle w:val="acctfourfigures"/>
              <w:spacing w:line="220" w:lineRule="exact"/>
              <w:rPr>
                <w:sz w:val="20"/>
                <w:szCs w:val="18"/>
              </w:rPr>
            </w:pPr>
          </w:p>
        </w:tc>
        <w:tc>
          <w:tcPr>
            <w:tcW w:w="2141" w:type="pct"/>
            <w:gridSpan w:val="6"/>
            <w:tcBorders>
              <w:bottom w:val="single" w:sz="4" w:space="0" w:color="auto"/>
            </w:tcBorders>
          </w:tcPr>
          <w:p w:rsidR="0037464C" w:rsidRPr="005E13FB" w:rsidRDefault="0037464C" w:rsidP="00A27FC7">
            <w:pPr>
              <w:pStyle w:val="acctfourfigures"/>
              <w:tabs>
                <w:tab w:val="clear" w:pos="765"/>
                <w:tab w:val="decimal" w:pos="731"/>
              </w:tabs>
              <w:spacing w:line="220" w:lineRule="exact"/>
              <w:ind w:right="11"/>
              <w:jc w:val="center"/>
              <w:rPr>
                <w:sz w:val="20"/>
                <w:szCs w:val="18"/>
              </w:rPr>
            </w:pPr>
            <w:r w:rsidRPr="005E13FB">
              <w:rPr>
                <w:sz w:val="20"/>
                <w:szCs w:val="18"/>
              </w:rPr>
              <w:t>(Charged) / Credited to:</w:t>
            </w:r>
          </w:p>
        </w:tc>
        <w:tc>
          <w:tcPr>
            <w:tcW w:w="131" w:type="pct"/>
            <w:gridSpan w:val="2"/>
          </w:tcPr>
          <w:p w:rsidR="0037464C" w:rsidRPr="005E13FB" w:rsidRDefault="0037464C" w:rsidP="00A27FC7">
            <w:pPr>
              <w:pStyle w:val="acctfourfigures"/>
              <w:spacing w:line="220" w:lineRule="exact"/>
              <w:rPr>
                <w:sz w:val="20"/>
                <w:szCs w:val="18"/>
              </w:rPr>
            </w:pPr>
          </w:p>
        </w:tc>
        <w:tc>
          <w:tcPr>
            <w:tcW w:w="592" w:type="pct"/>
          </w:tcPr>
          <w:p w:rsidR="0037464C" w:rsidRPr="005E13FB" w:rsidRDefault="0037464C" w:rsidP="00A27FC7">
            <w:pPr>
              <w:pStyle w:val="acctfourfigures"/>
              <w:tabs>
                <w:tab w:val="clear" w:pos="765"/>
                <w:tab w:val="decimal" w:pos="731"/>
              </w:tabs>
              <w:spacing w:line="220" w:lineRule="exact"/>
              <w:ind w:right="11"/>
              <w:rPr>
                <w:sz w:val="20"/>
                <w:szCs w:val="18"/>
              </w:rPr>
            </w:pPr>
          </w:p>
        </w:tc>
      </w:tr>
      <w:tr w:rsidR="0037464C" w:rsidRPr="005E13FB" w:rsidTr="00817BA1">
        <w:tblPrEx>
          <w:tblCellMar>
            <w:left w:w="79" w:type="dxa"/>
            <w:right w:w="79" w:type="dxa"/>
          </w:tblCellMar>
        </w:tblPrEx>
        <w:trPr>
          <w:trHeight w:val="715"/>
          <w:tblHeader/>
        </w:trPr>
        <w:tc>
          <w:tcPr>
            <w:tcW w:w="1454" w:type="pct"/>
            <w:vAlign w:val="bottom"/>
          </w:tcPr>
          <w:p w:rsidR="0037464C" w:rsidRPr="005E13FB" w:rsidRDefault="0037464C" w:rsidP="00A27FC7">
            <w:pPr>
              <w:pStyle w:val="acctfourfigures"/>
              <w:tabs>
                <w:tab w:val="clear" w:pos="765"/>
              </w:tabs>
              <w:spacing w:line="220" w:lineRule="exact"/>
              <w:rPr>
                <w:i/>
                <w:iCs/>
              </w:rPr>
            </w:pPr>
          </w:p>
          <w:p w:rsidR="0037464C" w:rsidRPr="005E13FB" w:rsidRDefault="0037464C" w:rsidP="00A27FC7">
            <w:pPr>
              <w:pStyle w:val="acctfourfigures"/>
              <w:tabs>
                <w:tab w:val="clear" w:pos="765"/>
              </w:tabs>
              <w:spacing w:line="220" w:lineRule="exact"/>
              <w:rPr>
                <w:i/>
                <w:iCs/>
              </w:rPr>
            </w:pPr>
          </w:p>
        </w:tc>
        <w:tc>
          <w:tcPr>
            <w:tcW w:w="547" w:type="pct"/>
            <w:vAlign w:val="bottom"/>
          </w:tcPr>
          <w:p w:rsidR="0037464C" w:rsidRPr="005E13FB" w:rsidRDefault="0037464C" w:rsidP="00A27FC7">
            <w:pPr>
              <w:pStyle w:val="acctfourfigures"/>
              <w:tabs>
                <w:tab w:val="clear" w:pos="765"/>
                <w:tab w:val="decimal" w:pos="254"/>
              </w:tabs>
              <w:spacing w:line="220" w:lineRule="exact"/>
              <w:ind w:left="-79" w:right="-79"/>
              <w:jc w:val="center"/>
              <w:rPr>
                <w:rFonts w:cs="Angsana New"/>
                <w:b/>
                <w:bCs/>
                <w:sz w:val="20"/>
                <w:szCs w:val="18"/>
                <w:lang w:val="en-US" w:bidi="th-TH"/>
              </w:rPr>
            </w:pPr>
            <w:r w:rsidRPr="005E13FB">
              <w:rPr>
                <w:b/>
                <w:bCs/>
                <w:sz w:val="20"/>
                <w:szCs w:val="18"/>
              </w:rPr>
              <w:t>At 1 January 201</w:t>
            </w:r>
            <w:r w:rsidRPr="005E13FB">
              <w:rPr>
                <w:b/>
                <w:bCs/>
                <w:sz w:val="20"/>
                <w:szCs w:val="18"/>
                <w:lang w:val="en-US"/>
              </w:rPr>
              <w:t>7</w:t>
            </w:r>
          </w:p>
        </w:tc>
        <w:tc>
          <w:tcPr>
            <w:tcW w:w="130" w:type="pct"/>
            <w:vAlign w:val="bottom"/>
          </w:tcPr>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tc>
        <w:tc>
          <w:tcPr>
            <w:tcW w:w="498" w:type="pct"/>
            <w:vAlign w:val="bottom"/>
          </w:tcPr>
          <w:p w:rsidR="0037464C" w:rsidRPr="005E13FB" w:rsidRDefault="0037464C" w:rsidP="00A27FC7">
            <w:pPr>
              <w:pStyle w:val="acctfourfigures"/>
              <w:tabs>
                <w:tab w:val="clear" w:pos="765"/>
              </w:tabs>
              <w:spacing w:line="220" w:lineRule="exact"/>
              <w:ind w:right="-79"/>
              <w:jc w:val="center"/>
              <w:rPr>
                <w:sz w:val="20"/>
                <w:szCs w:val="18"/>
                <w:lang w:bidi="th-TH"/>
              </w:rPr>
            </w:pPr>
            <w:r w:rsidRPr="005E13FB">
              <w:rPr>
                <w:sz w:val="20"/>
                <w:szCs w:val="18"/>
              </w:rPr>
              <w:t>Profit or loss</w:t>
            </w:r>
          </w:p>
        </w:tc>
        <w:tc>
          <w:tcPr>
            <w:tcW w:w="91" w:type="pct"/>
            <w:vAlign w:val="bottom"/>
          </w:tcPr>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tc>
        <w:tc>
          <w:tcPr>
            <w:tcW w:w="824" w:type="pct"/>
            <w:vAlign w:val="bottom"/>
          </w:tcPr>
          <w:p w:rsidR="0037464C" w:rsidRPr="005E13FB" w:rsidRDefault="0037464C" w:rsidP="00A27FC7">
            <w:pPr>
              <w:pStyle w:val="acctfourfigures"/>
              <w:tabs>
                <w:tab w:val="clear" w:pos="765"/>
                <w:tab w:val="decimal" w:pos="371"/>
              </w:tabs>
              <w:spacing w:line="220" w:lineRule="exact"/>
              <w:ind w:left="-79" w:right="-79"/>
              <w:jc w:val="center"/>
              <w:rPr>
                <w:sz w:val="20"/>
                <w:szCs w:val="18"/>
              </w:rPr>
            </w:pPr>
            <w:r w:rsidRPr="005E13FB">
              <w:rPr>
                <w:sz w:val="20"/>
                <w:szCs w:val="18"/>
              </w:rPr>
              <w:t>Other comprehensive income</w:t>
            </w:r>
          </w:p>
        </w:tc>
        <w:tc>
          <w:tcPr>
            <w:tcW w:w="138" w:type="pct"/>
            <w:gridSpan w:val="2"/>
            <w:vAlign w:val="bottom"/>
          </w:tcPr>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tc>
        <w:tc>
          <w:tcPr>
            <w:tcW w:w="596" w:type="pct"/>
            <w:gridSpan w:val="2"/>
            <w:vAlign w:val="bottom"/>
          </w:tcPr>
          <w:p w:rsidR="0037464C" w:rsidRPr="005E13FB" w:rsidRDefault="0037464C" w:rsidP="00A27FC7">
            <w:pPr>
              <w:pStyle w:val="acctfourfigures"/>
              <w:tabs>
                <w:tab w:val="clear" w:pos="765"/>
              </w:tabs>
              <w:spacing w:line="220" w:lineRule="exact"/>
              <w:ind w:left="-77" w:right="-79"/>
              <w:jc w:val="center"/>
              <w:rPr>
                <w:rFonts w:cs="Angsana New"/>
                <w:sz w:val="20"/>
                <w:szCs w:val="18"/>
                <w:lang w:val="en-US" w:bidi="th-TH"/>
              </w:rPr>
            </w:pPr>
            <w:r w:rsidRPr="005E13FB">
              <w:rPr>
                <w:rFonts w:cs="Angsana New"/>
                <w:sz w:val="20"/>
                <w:szCs w:val="18"/>
                <w:lang w:val="en-US" w:bidi="th-TH"/>
              </w:rPr>
              <w:t xml:space="preserve"> Equity</w:t>
            </w:r>
          </w:p>
        </w:tc>
        <w:tc>
          <w:tcPr>
            <w:tcW w:w="125" w:type="pct"/>
            <w:vAlign w:val="bottom"/>
          </w:tcPr>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p w:rsidR="0037464C" w:rsidRPr="005E13FB" w:rsidRDefault="0037464C" w:rsidP="00A27FC7">
            <w:pPr>
              <w:pStyle w:val="acctfourfigures"/>
              <w:tabs>
                <w:tab w:val="clear" w:pos="765"/>
              </w:tabs>
              <w:spacing w:line="220" w:lineRule="exact"/>
              <w:ind w:left="-79" w:right="-79"/>
              <w:jc w:val="center"/>
              <w:rPr>
                <w:sz w:val="20"/>
                <w:szCs w:val="18"/>
              </w:rPr>
            </w:pPr>
          </w:p>
        </w:tc>
        <w:tc>
          <w:tcPr>
            <w:tcW w:w="596" w:type="pct"/>
            <w:gridSpan w:val="2"/>
            <w:vAlign w:val="bottom"/>
          </w:tcPr>
          <w:p w:rsidR="0037464C" w:rsidRPr="005E13FB" w:rsidRDefault="0037464C" w:rsidP="00A27FC7">
            <w:pPr>
              <w:pStyle w:val="acctfourfigures"/>
              <w:tabs>
                <w:tab w:val="clear" w:pos="765"/>
              </w:tabs>
              <w:spacing w:line="220" w:lineRule="exact"/>
              <w:ind w:left="-79" w:right="-79"/>
              <w:jc w:val="center"/>
              <w:rPr>
                <w:b/>
                <w:bCs/>
                <w:sz w:val="20"/>
                <w:szCs w:val="18"/>
              </w:rPr>
            </w:pPr>
            <w:r w:rsidRPr="005E13FB">
              <w:rPr>
                <w:b/>
                <w:bCs/>
                <w:sz w:val="20"/>
                <w:szCs w:val="18"/>
              </w:rPr>
              <w:t>At 31</w:t>
            </w:r>
          </w:p>
          <w:p w:rsidR="0037464C" w:rsidRPr="005E13FB" w:rsidRDefault="0037464C" w:rsidP="00A27FC7">
            <w:pPr>
              <w:pStyle w:val="acctfourfigures"/>
              <w:tabs>
                <w:tab w:val="clear" w:pos="765"/>
              </w:tabs>
              <w:spacing w:line="220" w:lineRule="exact"/>
              <w:ind w:left="-79" w:right="-79"/>
              <w:jc w:val="center"/>
              <w:rPr>
                <w:b/>
                <w:bCs/>
                <w:sz w:val="20"/>
                <w:szCs w:val="18"/>
              </w:rPr>
            </w:pPr>
            <w:r w:rsidRPr="005E13FB">
              <w:rPr>
                <w:b/>
                <w:bCs/>
                <w:sz w:val="20"/>
                <w:szCs w:val="18"/>
              </w:rPr>
              <w:t>December</w:t>
            </w:r>
          </w:p>
          <w:p w:rsidR="0037464C" w:rsidRPr="005E13FB" w:rsidRDefault="0037464C" w:rsidP="00A27FC7">
            <w:pPr>
              <w:pStyle w:val="acctfourfigures"/>
              <w:tabs>
                <w:tab w:val="clear" w:pos="765"/>
              </w:tabs>
              <w:spacing w:line="220" w:lineRule="exact"/>
              <w:ind w:left="-79" w:right="-79"/>
              <w:jc w:val="center"/>
              <w:rPr>
                <w:b/>
                <w:bCs/>
                <w:sz w:val="20"/>
                <w:szCs w:val="18"/>
              </w:rPr>
            </w:pPr>
            <w:r w:rsidRPr="005E13FB">
              <w:rPr>
                <w:b/>
                <w:bCs/>
                <w:sz w:val="20"/>
                <w:szCs w:val="18"/>
              </w:rPr>
              <w:t>2017</w:t>
            </w:r>
          </w:p>
        </w:tc>
      </w:tr>
      <w:tr w:rsidR="00DF00CD" w:rsidRPr="005E13FB" w:rsidTr="00817BA1">
        <w:tblPrEx>
          <w:tblCellMar>
            <w:left w:w="79" w:type="dxa"/>
            <w:right w:w="79" w:type="dxa"/>
          </w:tblCellMar>
        </w:tblPrEx>
        <w:trPr>
          <w:trHeight w:val="137"/>
        </w:trPr>
        <w:tc>
          <w:tcPr>
            <w:tcW w:w="1454" w:type="pct"/>
          </w:tcPr>
          <w:p w:rsidR="00DF00CD" w:rsidRPr="00DF00CD" w:rsidRDefault="00DF00CD" w:rsidP="00A27FC7">
            <w:pPr>
              <w:spacing w:line="220" w:lineRule="exact"/>
              <w:ind w:left="180" w:hanging="180"/>
              <w:rPr>
                <w:b/>
                <w:bCs/>
                <w:i/>
                <w:iCs/>
                <w:lang w:val="en-US"/>
              </w:rPr>
            </w:pPr>
          </w:p>
        </w:tc>
        <w:tc>
          <w:tcPr>
            <w:tcW w:w="3546" w:type="pct"/>
            <w:gridSpan w:val="12"/>
          </w:tcPr>
          <w:p w:rsidR="00DF00CD" w:rsidRPr="005E13FB" w:rsidRDefault="00DF00CD" w:rsidP="00DF00CD">
            <w:pPr>
              <w:pStyle w:val="acctfourfigures"/>
              <w:tabs>
                <w:tab w:val="clear" w:pos="765"/>
                <w:tab w:val="decimal" w:pos="910"/>
              </w:tabs>
              <w:spacing w:line="220" w:lineRule="exact"/>
              <w:ind w:right="11"/>
              <w:jc w:val="center"/>
              <w:rPr>
                <w:sz w:val="20"/>
                <w:szCs w:val="18"/>
              </w:rPr>
            </w:pPr>
            <w:r w:rsidRPr="005E13FB">
              <w:rPr>
                <w:i/>
                <w:iCs/>
                <w:sz w:val="20"/>
                <w:szCs w:val="18"/>
              </w:rPr>
              <w:t>(in thousand Baht)</w:t>
            </w:r>
          </w:p>
        </w:tc>
      </w:tr>
      <w:tr w:rsidR="0037464C" w:rsidRPr="005E13FB" w:rsidTr="00817BA1">
        <w:tblPrEx>
          <w:tblCellMar>
            <w:left w:w="79" w:type="dxa"/>
            <w:right w:w="79" w:type="dxa"/>
          </w:tblCellMar>
        </w:tblPrEx>
        <w:trPr>
          <w:trHeight w:val="137"/>
        </w:trPr>
        <w:tc>
          <w:tcPr>
            <w:tcW w:w="1454" w:type="pct"/>
          </w:tcPr>
          <w:p w:rsidR="0037464C" w:rsidRPr="005E13FB" w:rsidRDefault="0037464C" w:rsidP="00A27FC7">
            <w:pPr>
              <w:spacing w:line="220" w:lineRule="exact"/>
              <w:ind w:left="180" w:hanging="180"/>
              <w:rPr>
                <w:sz w:val="20"/>
                <w:szCs w:val="18"/>
              </w:rPr>
            </w:pPr>
            <w:r w:rsidRPr="005E13FB">
              <w:rPr>
                <w:b/>
                <w:bCs/>
                <w:i/>
                <w:iCs/>
              </w:rPr>
              <w:t>Deferred tax assets</w:t>
            </w:r>
          </w:p>
        </w:tc>
        <w:tc>
          <w:tcPr>
            <w:tcW w:w="547" w:type="pct"/>
          </w:tcPr>
          <w:p w:rsidR="0037464C" w:rsidRPr="005E13FB" w:rsidRDefault="0037464C" w:rsidP="00A27FC7">
            <w:pPr>
              <w:pStyle w:val="acctfourfigures"/>
              <w:tabs>
                <w:tab w:val="clear" w:pos="765"/>
                <w:tab w:val="decimal" w:pos="742"/>
              </w:tabs>
              <w:spacing w:line="220" w:lineRule="exact"/>
              <w:ind w:right="11"/>
              <w:rPr>
                <w:sz w:val="20"/>
                <w:szCs w:val="18"/>
              </w:rPr>
            </w:pPr>
          </w:p>
        </w:tc>
        <w:tc>
          <w:tcPr>
            <w:tcW w:w="130" w:type="pct"/>
          </w:tcPr>
          <w:p w:rsidR="0037464C" w:rsidRPr="005E13FB" w:rsidRDefault="0037464C" w:rsidP="00A27FC7">
            <w:pPr>
              <w:pStyle w:val="acctfourfigures"/>
              <w:spacing w:line="220" w:lineRule="exact"/>
              <w:rPr>
                <w:sz w:val="20"/>
                <w:szCs w:val="18"/>
              </w:rPr>
            </w:pPr>
          </w:p>
        </w:tc>
        <w:tc>
          <w:tcPr>
            <w:tcW w:w="498" w:type="pct"/>
          </w:tcPr>
          <w:p w:rsidR="0037464C" w:rsidRPr="005E13FB" w:rsidRDefault="0037464C" w:rsidP="00A27FC7">
            <w:pPr>
              <w:pStyle w:val="acctfourfigures"/>
              <w:tabs>
                <w:tab w:val="clear" w:pos="765"/>
                <w:tab w:val="decimal" w:pos="823"/>
              </w:tabs>
              <w:spacing w:line="220" w:lineRule="exact"/>
              <w:ind w:right="11"/>
              <w:rPr>
                <w:rFonts w:cstheme="minorBidi"/>
                <w:sz w:val="20"/>
                <w:szCs w:val="18"/>
                <w:cs/>
                <w:lang w:bidi="th-TH"/>
              </w:rPr>
            </w:pPr>
          </w:p>
        </w:tc>
        <w:tc>
          <w:tcPr>
            <w:tcW w:w="91" w:type="pct"/>
          </w:tcPr>
          <w:p w:rsidR="0037464C" w:rsidRPr="005E13FB" w:rsidRDefault="0037464C" w:rsidP="00A27FC7">
            <w:pPr>
              <w:pStyle w:val="acctfourfigures"/>
              <w:spacing w:line="220" w:lineRule="exact"/>
              <w:rPr>
                <w:sz w:val="20"/>
                <w:szCs w:val="18"/>
              </w:rPr>
            </w:pPr>
          </w:p>
        </w:tc>
        <w:tc>
          <w:tcPr>
            <w:tcW w:w="824" w:type="pct"/>
          </w:tcPr>
          <w:p w:rsidR="0037464C" w:rsidRPr="005E13FB" w:rsidRDefault="0037464C" w:rsidP="00A27FC7">
            <w:pPr>
              <w:pStyle w:val="acctfourfigures"/>
              <w:tabs>
                <w:tab w:val="clear" w:pos="765"/>
                <w:tab w:val="decimal" w:pos="1183"/>
              </w:tabs>
              <w:spacing w:line="220" w:lineRule="exact"/>
              <w:ind w:right="11"/>
              <w:rPr>
                <w:sz w:val="20"/>
                <w:szCs w:val="18"/>
              </w:rPr>
            </w:pPr>
          </w:p>
        </w:tc>
        <w:tc>
          <w:tcPr>
            <w:tcW w:w="134" w:type="pct"/>
          </w:tcPr>
          <w:p w:rsidR="0037464C" w:rsidRPr="005E13FB" w:rsidRDefault="0037464C" w:rsidP="00A27FC7">
            <w:pPr>
              <w:pStyle w:val="acctfourfigures"/>
              <w:spacing w:line="220" w:lineRule="exact"/>
              <w:rPr>
                <w:sz w:val="20"/>
                <w:szCs w:val="18"/>
              </w:rPr>
            </w:pPr>
          </w:p>
        </w:tc>
        <w:tc>
          <w:tcPr>
            <w:tcW w:w="600" w:type="pct"/>
            <w:gridSpan w:val="3"/>
          </w:tcPr>
          <w:p w:rsidR="0037464C" w:rsidRPr="005E13FB" w:rsidRDefault="0037464C" w:rsidP="00A27FC7">
            <w:pPr>
              <w:pStyle w:val="acctfourfigures"/>
              <w:tabs>
                <w:tab w:val="clear" w:pos="765"/>
                <w:tab w:val="decimal" w:pos="821"/>
              </w:tabs>
              <w:spacing w:line="220" w:lineRule="exact"/>
              <w:ind w:right="11"/>
              <w:rPr>
                <w:sz w:val="20"/>
                <w:szCs w:val="18"/>
              </w:rPr>
            </w:pPr>
          </w:p>
        </w:tc>
        <w:tc>
          <w:tcPr>
            <w:tcW w:w="125" w:type="pct"/>
          </w:tcPr>
          <w:p w:rsidR="0037464C" w:rsidRPr="005E13FB" w:rsidRDefault="0037464C" w:rsidP="00A27FC7">
            <w:pPr>
              <w:pStyle w:val="acctfourfigures"/>
              <w:spacing w:line="220" w:lineRule="exact"/>
              <w:rPr>
                <w:sz w:val="20"/>
                <w:szCs w:val="18"/>
              </w:rPr>
            </w:pPr>
          </w:p>
        </w:tc>
        <w:tc>
          <w:tcPr>
            <w:tcW w:w="596" w:type="pct"/>
            <w:gridSpan w:val="2"/>
          </w:tcPr>
          <w:p w:rsidR="0037464C" w:rsidRPr="005E13FB" w:rsidRDefault="0037464C" w:rsidP="003E660F">
            <w:pPr>
              <w:pStyle w:val="acctfourfigures"/>
              <w:tabs>
                <w:tab w:val="clear" w:pos="765"/>
                <w:tab w:val="decimal" w:pos="910"/>
              </w:tabs>
              <w:spacing w:line="220" w:lineRule="exact"/>
              <w:ind w:right="11"/>
              <w:rPr>
                <w:sz w:val="20"/>
                <w:szCs w:val="18"/>
              </w:rPr>
            </w:pPr>
          </w:p>
        </w:tc>
      </w:tr>
      <w:tr w:rsidR="004C651B" w:rsidRPr="005E13FB" w:rsidTr="00817BA1">
        <w:tblPrEx>
          <w:tblCellMar>
            <w:left w:w="79" w:type="dxa"/>
            <w:right w:w="79" w:type="dxa"/>
          </w:tblCellMar>
        </w:tblPrEx>
        <w:trPr>
          <w:trHeight w:val="263"/>
        </w:trPr>
        <w:tc>
          <w:tcPr>
            <w:tcW w:w="1454" w:type="pct"/>
          </w:tcPr>
          <w:p w:rsidR="004C651B" w:rsidRPr="005E13FB" w:rsidRDefault="004C651B" w:rsidP="004C651B">
            <w:pPr>
              <w:spacing w:line="220" w:lineRule="exact"/>
              <w:ind w:left="180" w:hanging="180"/>
              <w:rPr>
                <w:sz w:val="20"/>
                <w:szCs w:val="18"/>
              </w:rPr>
            </w:pPr>
            <w:r w:rsidRPr="005E13FB">
              <w:rPr>
                <w:sz w:val="20"/>
                <w:szCs w:val="18"/>
              </w:rPr>
              <w:t>Inventories</w:t>
            </w:r>
            <w:r w:rsidR="000023E1">
              <w:rPr>
                <w:sz w:val="20"/>
                <w:szCs w:val="18"/>
              </w:rPr>
              <w:t xml:space="preserve"> </w:t>
            </w:r>
            <w:r w:rsidR="00600AC8" w:rsidRPr="004B5495">
              <w:rPr>
                <w:i/>
                <w:iCs/>
                <w:sz w:val="20"/>
                <w:szCs w:val="18"/>
              </w:rPr>
              <w:t>(allowance for decline in value)</w:t>
            </w:r>
          </w:p>
        </w:tc>
        <w:tc>
          <w:tcPr>
            <w:tcW w:w="547" w:type="pct"/>
          </w:tcPr>
          <w:p w:rsidR="000023E1" w:rsidRDefault="000023E1" w:rsidP="00550392">
            <w:pPr>
              <w:pStyle w:val="acctfourfigures"/>
              <w:tabs>
                <w:tab w:val="clear" w:pos="765"/>
                <w:tab w:val="decimal" w:pos="812"/>
              </w:tabs>
              <w:spacing w:line="220" w:lineRule="exact"/>
              <w:ind w:right="11"/>
              <w:rPr>
                <w:sz w:val="20"/>
                <w:szCs w:val="18"/>
              </w:rPr>
            </w:pPr>
          </w:p>
          <w:p w:rsidR="004C651B" w:rsidRPr="005E13FB" w:rsidRDefault="004C651B" w:rsidP="00550392">
            <w:pPr>
              <w:pStyle w:val="acctfourfigures"/>
              <w:tabs>
                <w:tab w:val="clear" w:pos="765"/>
                <w:tab w:val="decimal" w:pos="812"/>
              </w:tabs>
              <w:spacing w:line="220" w:lineRule="exact"/>
              <w:ind w:right="11"/>
              <w:rPr>
                <w:sz w:val="20"/>
                <w:szCs w:val="18"/>
              </w:rPr>
            </w:pPr>
            <w:r w:rsidRPr="005E13FB">
              <w:rPr>
                <w:sz w:val="20"/>
                <w:szCs w:val="18"/>
              </w:rPr>
              <w:t>8,400</w:t>
            </w:r>
          </w:p>
        </w:tc>
        <w:tc>
          <w:tcPr>
            <w:tcW w:w="130" w:type="pct"/>
          </w:tcPr>
          <w:p w:rsidR="004C651B" w:rsidRPr="005E13FB" w:rsidRDefault="004C651B" w:rsidP="004C651B">
            <w:pPr>
              <w:pStyle w:val="acctfourfigures"/>
              <w:spacing w:line="220" w:lineRule="exact"/>
              <w:rPr>
                <w:sz w:val="20"/>
                <w:szCs w:val="18"/>
              </w:rPr>
            </w:pPr>
          </w:p>
        </w:tc>
        <w:tc>
          <w:tcPr>
            <w:tcW w:w="498" w:type="pct"/>
          </w:tcPr>
          <w:p w:rsidR="000023E1" w:rsidRDefault="000023E1" w:rsidP="00550392">
            <w:pPr>
              <w:pStyle w:val="acctfourfigures"/>
              <w:tabs>
                <w:tab w:val="clear" w:pos="765"/>
                <w:tab w:val="decimal" w:pos="730"/>
              </w:tabs>
              <w:spacing w:line="220" w:lineRule="exact"/>
              <w:ind w:right="11"/>
              <w:rPr>
                <w:sz w:val="20"/>
                <w:szCs w:val="18"/>
              </w:rPr>
            </w:pPr>
          </w:p>
          <w:p w:rsidR="004C651B" w:rsidRPr="005E13FB" w:rsidRDefault="004C651B" w:rsidP="00550392">
            <w:pPr>
              <w:pStyle w:val="acctfourfigures"/>
              <w:tabs>
                <w:tab w:val="clear" w:pos="765"/>
                <w:tab w:val="decimal" w:pos="730"/>
              </w:tabs>
              <w:spacing w:line="220" w:lineRule="exact"/>
              <w:ind w:right="11"/>
              <w:rPr>
                <w:sz w:val="20"/>
                <w:szCs w:val="18"/>
              </w:rPr>
            </w:pPr>
            <w:r w:rsidRPr="005E13FB">
              <w:rPr>
                <w:sz w:val="20"/>
                <w:szCs w:val="18"/>
              </w:rPr>
              <w:t>(1,592)</w:t>
            </w:r>
          </w:p>
        </w:tc>
        <w:tc>
          <w:tcPr>
            <w:tcW w:w="91" w:type="pct"/>
          </w:tcPr>
          <w:p w:rsidR="004C651B" w:rsidRPr="005E13FB" w:rsidRDefault="004C651B" w:rsidP="004C651B">
            <w:pPr>
              <w:pStyle w:val="acctfourfigures"/>
              <w:spacing w:line="220" w:lineRule="exact"/>
              <w:rPr>
                <w:sz w:val="20"/>
                <w:szCs w:val="18"/>
              </w:rPr>
            </w:pPr>
          </w:p>
        </w:tc>
        <w:tc>
          <w:tcPr>
            <w:tcW w:w="824" w:type="pct"/>
          </w:tcPr>
          <w:p w:rsidR="000023E1" w:rsidRDefault="000023E1" w:rsidP="00877C36">
            <w:pPr>
              <w:pStyle w:val="acctfourfigures"/>
              <w:tabs>
                <w:tab w:val="clear" w:pos="765"/>
                <w:tab w:val="decimal" w:pos="912"/>
              </w:tabs>
              <w:spacing w:line="220" w:lineRule="exact"/>
              <w:ind w:right="11"/>
              <w:rPr>
                <w:sz w:val="20"/>
                <w:szCs w:val="18"/>
              </w:rPr>
            </w:pPr>
          </w:p>
          <w:p w:rsidR="004C651B" w:rsidRPr="005E13FB" w:rsidRDefault="004C651B" w:rsidP="00550392">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4C651B" w:rsidRPr="005E13FB" w:rsidRDefault="004C651B" w:rsidP="004C651B">
            <w:pPr>
              <w:pStyle w:val="acctfourfigures"/>
              <w:spacing w:line="220" w:lineRule="exact"/>
              <w:rPr>
                <w:sz w:val="20"/>
                <w:szCs w:val="18"/>
              </w:rPr>
            </w:pPr>
          </w:p>
        </w:tc>
        <w:tc>
          <w:tcPr>
            <w:tcW w:w="600" w:type="pct"/>
            <w:gridSpan w:val="3"/>
          </w:tcPr>
          <w:p w:rsidR="000023E1" w:rsidRDefault="000023E1" w:rsidP="00550392">
            <w:pPr>
              <w:pStyle w:val="acctfourfigures"/>
              <w:tabs>
                <w:tab w:val="clear" w:pos="765"/>
                <w:tab w:val="decimal" w:pos="545"/>
              </w:tabs>
              <w:spacing w:line="220" w:lineRule="exact"/>
              <w:ind w:right="11"/>
              <w:rPr>
                <w:sz w:val="20"/>
                <w:szCs w:val="18"/>
              </w:rPr>
            </w:pPr>
          </w:p>
          <w:p w:rsidR="004C651B" w:rsidRPr="005E13FB" w:rsidRDefault="004C651B" w:rsidP="00550392">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4C651B" w:rsidRPr="005E13FB" w:rsidRDefault="004C651B" w:rsidP="004C651B">
            <w:pPr>
              <w:pStyle w:val="acctfourfigures"/>
              <w:spacing w:line="220" w:lineRule="exact"/>
              <w:rPr>
                <w:sz w:val="20"/>
                <w:szCs w:val="18"/>
              </w:rPr>
            </w:pPr>
          </w:p>
        </w:tc>
        <w:tc>
          <w:tcPr>
            <w:tcW w:w="596" w:type="pct"/>
            <w:gridSpan w:val="2"/>
          </w:tcPr>
          <w:p w:rsidR="000023E1" w:rsidRDefault="000023E1" w:rsidP="00550392">
            <w:pPr>
              <w:pStyle w:val="acctfourfigures"/>
              <w:tabs>
                <w:tab w:val="clear" w:pos="765"/>
                <w:tab w:val="decimal" w:pos="820"/>
              </w:tabs>
              <w:spacing w:line="220" w:lineRule="exact"/>
              <w:ind w:right="11"/>
              <w:rPr>
                <w:sz w:val="20"/>
                <w:szCs w:val="18"/>
              </w:rPr>
            </w:pPr>
          </w:p>
          <w:p w:rsidR="004C651B" w:rsidRPr="005E13FB" w:rsidRDefault="004C651B" w:rsidP="00550392">
            <w:pPr>
              <w:pStyle w:val="acctfourfigures"/>
              <w:tabs>
                <w:tab w:val="clear" w:pos="765"/>
                <w:tab w:val="decimal" w:pos="820"/>
              </w:tabs>
              <w:spacing w:line="220" w:lineRule="exact"/>
              <w:ind w:right="11"/>
              <w:rPr>
                <w:sz w:val="20"/>
                <w:szCs w:val="18"/>
              </w:rPr>
            </w:pPr>
            <w:r w:rsidRPr="005E13FB">
              <w:rPr>
                <w:sz w:val="20"/>
                <w:szCs w:val="18"/>
              </w:rPr>
              <w:t>6,808</w:t>
            </w:r>
          </w:p>
        </w:tc>
      </w:tr>
      <w:tr w:rsidR="004C651B" w:rsidRPr="005E13FB" w:rsidTr="00817BA1">
        <w:tblPrEx>
          <w:tblCellMar>
            <w:left w:w="79" w:type="dxa"/>
            <w:right w:w="79" w:type="dxa"/>
          </w:tblCellMar>
        </w:tblPrEx>
        <w:trPr>
          <w:trHeight w:val="251"/>
        </w:trPr>
        <w:tc>
          <w:tcPr>
            <w:tcW w:w="1454" w:type="pct"/>
          </w:tcPr>
          <w:p w:rsidR="004C651B" w:rsidRPr="005E13FB" w:rsidRDefault="004C651B" w:rsidP="000023E1">
            <w:pPr>
              <w:spacing w:line="220" w:lineRule="exact"/>
              <w:rPr>
                <w:sz w:val="20"/>
                <w:szCs w:val="18"/>
              </w:rPr>
            </w:pPr>
            <w:r w:rsidRPr="005E13FB">
              <w:rPr>
                <w:sz w:val="20"/>
                <w:szCs w:val="18"/>
              </w:rPr>
              <w:t>Provisions</w:t>
            </w:r>
            <w:r w:rsidR="000023E1">
              <w:rPr>
                <w:sz w:val="20"/>
                <w:szCs w:val="18"/>
              </w:rPr>
              <w:t xml:space="preserve"> for employee benefit</w:t>
            </w:r>
          </w:p>
        </w:tc>
        <w:tc>
          <w:tcPr>
            <w:tcW w:w="547" w:type="pct"/>
          </w:tcPr>
          <w:p w:rsidR="004C651B" w:rsidRPr="005E13FB" w:rsidRDefault="004C651B" w:rsidP="00550392">
            <w:pPr>
              <w:pStyle w:val="acctfourfigures"/>
              <w:tabs>
                <w:tab w:val="clear" w:pos="765"/>
                <w:tab w:val="decimal" w:pos="812"/>
              </w:tabs>
              <w:spacing w:line="220" w:lineRule="exact"/>
              <w:ind w:right="11"/>
              <w:rPr>
                <w:sz w:val="20"/>
                <w:szCs w:val="18"/>
              </w:rPr>
            </w:pPr>
            <w:r w:rsidRPr="005E13FB">
              <w:rPr>
                <w:sz w:val="20"/>
                <w:szCs w:val="18"/>
              </w:rPr>
              <w:t>21,792</w:t>
            </w:r>
          </w:p>
        </w:tc>
        <w:tc>
          <w:tcPr>
            <w:tcW w:w="130" w:type="pct"/>
          </w:tcPr>
          <w:p w:rsidR="004C651B" w:rsidRPr="005E13FB" w:rsidRDefault="004C651B" w:rsidP="004C651B">
            <w:pPr>
              <w:pStyle w:val="acctfourfigures"/>
              <w:tabs>
                <w:tab w:val="clear" w:pos="765"/>
                <w:tab w:val="decimal" w:pos="902"/>
              </w:tabs>
              <w:spacing w:line="220" w:lineRule="exact"/>
              <w:rPr>
                <w:sz w:val="20"/>
                <w:szCs w:val="18"/>
              </w:rPr>
            </w:pPr>
          </w:p>
        </w:tc>
        <w:tc>
          <w:tcPr>
            <w:tcW w:w="498" w:type="pct"/>
          </w:tcPr>
          <w:p w:rsidR="004C651B" w:rsidRPr="005E13FB" w:rsidRDefault="004B7531" w:rsidP="00550392">
            <w:pPr>
              <w:pStyle w:val="acctfourfigures"/>
              <w:tabs>
                <w:tab w:val="clear" w:pos="765"/>
                <w:tab w:val="decimal" w:pos="730"/>
              </w:tabs>
              <w:spacing w:line="220" w:lineRule="exact"/>
              <w:ind w:right="11"/>
              <w:rPr>
                <w:sz w:val="20"/>
                <w:szCs w:val="18"/>
              </w:rPr>
            </w:pPr>
            <w:r>
              <w:rPr>
                <w:sz w:val="20"/>
                <w:szCs w:val="18"/>
              </w:rPr>
              <w:t>1,378</w:t>
            </w:r>
          </w:p>
        </w:tc>
        <w:tc>
          <w:tcPr>
            <w:tcW w:w="91" w:type="pct"/>
          </w:tcPr>
          <w:p w:rsidR="004C651B" w:rsidRPr="005E13FB" w:rsidRDefault="004C651B" w:rsidP="004C651B">
            <w:pPr>
              <w:pStyle w:val="acctfourfigures"/>
              <w:spacing w:line="220" w:lineRule="exact"/>
              <w:rPr>
                <w:sz w:val="20"/>
                <w:szCs w:val="18"/>
              </w:rPr>
            </w:pPr>
          </w:p>
        </w:tc>
        <w:tc>
          <w:tcPr>
            <w:tcW w:w="824" w:type="pct"/>
          </w:tcPr>
          <w:p w:rsidR="004C651B" w:rsidRPr="005E13FB" w:rsidRDefault="004B7531" w:rsidP="004B7531">
            <w:pPr>
              <w:pStyle w:val="acctfourfigures"/>
              <w:tabs>
                <w:tab w:val="clear" w:pos="765"/>
                <w:tab w:val="decimal" w:pos="1362"/>
              </w:tabs>
              <w:spacing w:line="220" w:lineRule="exact"/>
              <w:ind w:right="11"/>
              <w:rPr>
                <w:sz w:val="20"/>
                <w:szCs w:val="18"/>
              </w:rPr>
            </w:pPr>
            <w:r>
              <w:rPr>
                <w:sz w:val="20"/>
                <w:szCs w:val="18"/>
              </w:rPr>
              <w:t>2,412</w:t>
            </w:r>
          </w:p>
        </w:tc>
        <w:tc>
          <w:tcPr>
            <w:tcW w:w="134" w:type="pct"/>
          </w:tcPr>
          <w:p w:rsidR="004C651B" w:rsidRPr="005E13FB" w:rsidRDefault="004C651B" w:rsidP="004C651B">
            <w:pPr>
              <w:pStyle w:val="acctfourfigures"/>
              <w:spacing w:line="220" w:lineRule="exact"/>
              <w:rPr>
                <w:sz w:val="20"/>
                <w:szCs w:val="18"/>
              </w:rPr>
            </w:pPr>
          </w:p>
        </w:tc>
        <w:tc>
          <w:tcPr>
            <w:tcW w:w="600" w:type="pct"/>
            <w:gridSpan w:val="3"/>
          </w:tcPr>
          <w:p w:rsidR="004C651B" w:rsidRPr="005E13FB" w:rsidRDefault="004C651B" w:rsidP="00550392">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4C651B" w:rsidRPr="005E13FB" w:rsidRDefault="004C651B" w:rsidP="004C651B">
            <w:pPr>
              <w:pStyle w:val="acctfourfigures"/>
              <w:spacing w:line="220" w:lineRule="exact"/>
              <w:rPr>
                <w:sz w:val="20"/>
                <w:szCs w:val="18"/>
              </w:rPr>
            </w:pPr>
          </w:p>
        </w:tc>
        <w:tc>
          <w:tcPr>
            <w:tcW w:w="596" w:type="pct"/>
            <w:gridSpan w:val="2"/>
          </w:tcPr>
          <w:p w:rsidR="004C651B" w:rsidRPr="005E13FB" w:rsidRDefault="004C651B" w:rsidP="00550392">
            <w:pPr>
              <w:pStyle w:val="acctfourfigures"/>
              <w:tabs>
                <w:tab w:val="clear" w:pos="765"/>
                <w:tab w:val="decimal" w:pos="820"/>
              </w:tabs>
              <w:spacing w:line="220" w:lineRule="exact"/>
              <w:ind w:right="11"/>
              <w:rPr>
                <w:sz w:val="20"/>
                <w:szCs w:val="18"/>
              </w:rPr>
            </w:pPr>
            <w:r w:rsidRPr="005E13FB">
              <w:rPr>
                <w:sz w:val="20"/>
                <w:szCs w:val="18"/>
              </w:rPr>
              <w:t>25,582</w:t>
            </w:r>
          </w:p>
        </w:tc>
      </w:tr>
      <w:tr w:rsidR="004C651B" w:rsidRPr="005E13FB" w:rsidTr="00817BA1">
        <w:tblPrEx>
          <w:tblCellMar>
            <w:left w:w="79" w:type="dxa"/>
            <w:right w:w="79" w:type="dxa"/>
          </w:tblCellMar>
        </w:tblPrEx>
        <w:trPr>
          <w:trHeight w:val="251"/>
        </w:trPr>
        <w:tc>
          <w:tcPr>
            <w:tcW w:w="1454" w:type="pct"/>
          </w:tcPr>
          <w:p w:rsidR="004C651B" w:rsidRPr="005E13FB" w:rsidRDefault="000023E1" w:rsidP="004C651B">
            <w:pPr>
              <w:spacing w:line="220" w:lineRule="exact"/>
              <w:rPr>
                <w:sz w:val="20"/>
                <w:szCs w:val="18"/>
              </w:rPr>
            </w:pPr>
            <w:r>
              <w:rPr>
                <w:sz w:val="20"/>
                <w:szCs w:val="18"/>
              </w:rPr>
              <w:t>Deferred rental income</w:t>
            </w:r>
          </w:p>
        </w:tc>
        <w:tc>
          <w:tcPr>
            <w:tcW w:w="547" w:type="pct"/>
          </w:tcPr>
          <w:p w:rsidR="004C651B" w:rsidRPr="005E13FB" w:rsidRDefault="004C651B" w:rsidP="00550392">
            <w:pPr>
              <w:pStyle w:val="acctfourfigures"/>
              <w:tabs>
                <w:tab w:val="clear" w:pos="765"/>
                <w:tab w:val="decimal" w:pos="812"/>
              </w:tabs>
              <w:spacing w:line="220" w:lineRule="exact"/>
              <w:ind w:right="11"/>
              <w:rPr>
                <w:sz w:val="20"/>
                <w:szCs w:val="18"/>
              </w:rPr>
            </w:pPr>
            <w:r w:rsidRPr="005E13FB">
              <w:rPr>
                <w:sz w:val="20"/>
                <w:szCs w:val="18"/>
              </w:rPr>
              <w:t>2,680</w:t>
            </w:r>
          </w:p>
        </w:tc>
        <w:tc>
          <w:tcPr>
            <w:tcW w:w="130" w:type="pct"/>
          </w:tcPr>
          <w:p w:rsidR="004C651B" w:rsidRPr="005E13FB" w:rsidRDefault="004C651B" w:rsidP="004C651B">
            <w:pPr>
              <w:pStyle w:val="acctfourfigures"/>
              <w:tabs>
                <w:tab w:val="clear" w:pos="765"/>
                <w:tab w:val="decimal" w:pos="902"/>
              </w:tabs>
              <w:spacing w:line="220" w:lineRule="exact"/>
              <w:rPr>
                <w:sz w:val="20"/>
                <w:szCs w:val="18"/>
              </w:rPr>
            </w:pPr>
          </w:p>
        </w:tc>
        <w:tc>
          <w:tcPr>
            <w:tcW w:w="498" w:type="pct"/>
          </w:tcPr>
          <w:p w:rsidR="004C651B" w:rsidRPr="005E13FB" w:rsidRDefault="004C651B" w:rsidP="00550392">
            <w:pPr>
              <w:pStyle w:val="acctfourfigures"/>
              <w:tabs>
                <w:tab w:val="clear" w:pos="765"/>
                <w:tab w:val="decimal" w:pos="730"/>
              </w:tabs>
              <w:spacing w:line="220" w:lineRule="exact"/>
              <w:ind w:right="11"/>
              <w:rPr>
                <w:sz w:val="20"/>
                <w:szCs w:val="18"/>
              </w:rPr>
            </w:pPr>
            <w:r w:rsidRPr="005E13FB">
              <w:rPr>
                <w:sz w:val="20"/>
                <w:szCs w:val="18"/>
              </w:rPr>
              <w:t>(198)</w:t>
            </w:r>
          </w:p>
        </w:tc>
        <w:tc>
          <w:tcPr>
            <w:tcW w:w="91" w:type="pct"/>
          </w:tcPr>
          <w:p w:rsidR="004C651B" w:rsidRPr="005E13FB" w:rsidRDefault="004C651B" w:rsidP="004C651B">
            <w:pPr>
              <w:pStyle w:val="acctfourfigures"/>
              <w:spacing w:line="220" w:lineRule="exact"/>
              <w:rPr>
                <w:sz w:val="20"/>
                <w:szCs w:val="18"/>
              </w:rPr>
            </w:pPr>
          </w:p>
        </w:tc>
        <w:tc>
          <w:tcPr>
            <w:tcW w:w="824" w:type="pct"/>
          </w:tcPr>
          <w:p w:rsidR="004C651B" w:rsidRPr="005E13FB" w:rsidRDefault="004C651B" w:rsidP="00877C36">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4C651B" w:rsidRPr="005E13FB" w:rsidRDefault="004C651B" w:rsidP="004C651B">
            <w:pPr>
              <w:pStyle w:val="acctfourfigures"/>
              <w:spacing w:line="220" w:lineRule="exact"/>
              <w:rPr>
                <w:sz w:val="20"/>
                <w:szCs w:val="18"/>
              </w:rPr>
            </w:pPr>
          </w:p>
        </w:tc>
        <w:tc>
          <w:tcPr>
            <w:tcW w:w="600" w:type="pct"/>
            <w:gridSpan w:val="3"/>
          </w:tcPr>
          <w:p w:rsidR="004C651B" w:rsidRPr="005E13FB" w:rsidRDefault="004C651B" w:rsidP="00550392">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4C651B" w:rsidRPr="005E13FB" w:rsidRDefault="004C651B" w:rsidP="004C651B">
            <w:pPr>
              <w:pStyle w:val="acctfourfigures"/>
              <w:spacing w:line="220" w:lineRule="exact"/>
              <w:rPr>
                <w:sz w:val="20"/>
                <w:szCs w:val="18"/>
              </w:rPr>
            </w:pPr>
          </w:p>
        </w:tc>
        <w:tc>
          <w:tcPr>
            <w:tcW w:w="596" w:type="pct"/>
            <w:gridSpan w:val="2"/>
          </w:tcPr>
          <w:p w:rsidR="004C651B" w:rsidRPr="005E13FB" w:rsidRDefault="004C651B" w:rsidP="00550392">
            <w:pPr>
              <w:pStyle w:val="acctfourfigures"/>
              <w:tabs>
                <w:tab w:val="clear" w:pos="765"/>
                <w:tab w:val="decimal" w:pos="820"/>
              </w:tabs>
              <w:spacing w:line="220" w:lineRule="exact"/>
              <w:ind w:right="11"/>
              <w:rPr>
                <w:sz w:val="20"/>
                <w:szCs w:val="18"/>
              </w:rPr>
            </w:pPr>
            <w:r w:rsidRPr="005E13FB">
              <w:rPr>
                <w:sz w:val="20"/>
                <w:szCs w:val="18"/>
              </w:rPr>
              <w:t>2,482</w:t>
            </w:r>
          </w:p>
        </w:tc>
      </w:tr>
      <w:tr w:rsidR="004C651B" w:rsidRPr="005E13FB" w:rsidTr="00817BA1">
        <w:tblPrEx>
          <w:tblCellMar>
            <w:left w:w="79" w:type="dxa"/>
            <w:right w:w="79" w:type="dxa"/>
          </w:tblCellMar>
        </w:tblPrEx>
        <w:trPr>
          <w:trHeight w:val="251"/>
        </w:trPr>
        <w:tc>
          <w:tcPr>
            <w:tcW w:w="1454" w:type="pct"/>
          </w:tcPr>
          <w:p w:rsidR="004C651B" w:rsidRPr="005E13FB" w:rsidRDefault="00C20039" w:rsidP="004C651B">
            <w:pPr>
              <w:spacing w:line="220" w:lineRule="exact"/>
              <w:ind w:left="180" w:hanging="180"/>
              <w:rPr>
                <w:sz w:val="20"/>
                <w:szCs w:val="18"/>
              </w:rPr>
            </w:pPr>
            <w:r>
              <w:rPr>
                <w:rFonts w:cs="Angsana New"/>
                <w:sz w:val="20"/>
                <w:szCs w:val="18"/>
                <w:lang w:bidi="th-TH"/>
              </w:rPr>
              <w:t xml:space="preserve">Equipment </w:t>
            </w:r>
            <w:r w:rsidRPr="004B5495">
              <w:rPr>
                <w:rFonts w:cs="Angsana New"/>
                <w:i/>
                <w:iCs/>
                <w:sz w:val="20"/>
                <w:szCs w:val="18"/>
                <w:lang w:val="en-US" w:bidi="th-TH"/>
              </w:rPr>
              <w:t>(depreciation gap)</w:t>
            </w:r>
          </w:p>
        </w:tc>
        <w:tc>
          <w:tcPr>
            <w:tcW w:w="547" w:type="pct"/>
            <w:tcBorders>
              <w:bottom w:val="single" w:sz="4" w:space="0" w:color="auto"/>
            </w:tcBorders>
          </w:tcPr>
          <w:p w:rsidR="004C651B" w:rsidRPr="005E13FB" w:rsidRDefault="004C651B" w:rsidP="00550392">
            <w:pPr>
              <w:pStyle w:val="acctfourfigures"/>
              <w:tabs>
                <w:tab w:val="clear" w:pos="765"/>
                <w:tab w:val="decimal" w:pos="812"/>
              </w:tabs>
              <w:spacing w:line="220" w:lineRule="exact"/>
              <w:ind w:right="11"/>
              <w:rPr>
                <w:sz w:val="20"/>
                <w:szCs w:val="18"/>
              </w:rPr>
            </w:pPr>
            <w:r w:rsidRPr="005E13FB">
              <w:rPr>
                <w:sz w:val="20"/>
                <w:szCs w:val="18"/>
              </w:rPr>
              <w:t>1,804</w:t>
            </w:r>
          </w:p>
        </w:tc>
        <w:tc>
          <w:tcPr>
            <w:tcW w:w="130" w:type="pct"/>
          </w:tcPr>
          <w:p w:rsidR="004C651B" w:rsidRPr="005E13FB" w:rsidRDefault="004C651B" w:rsidP="004C651B">
            <w:pPr>
              <w:pStyle w:val="acctfourfigures"/>
              <w:tabs>
                <w:tab w:val="clear" w:pos="765"/>
                <w:tab w:val="decimal" w:pos="902"/>
              </w:tabs>
              <w:spacing w:line="220" w:lineRule="exact"/>
              <w:rPr>
                <w:sz w:val="20"/>
                <w:szCs w:val="18"/>
              </w:rPr>
            </w:pPr>
          </w:p>
        </w:tc>
        <w:tc>
          <w:tcPr>
            <w:tcW w:w="498" w:type="pct"/>
            <w:tcBorders>
              <w:bottom w:val="single" w:sz="4" w:space="0" w:color="auto"/>
            </w:tcBorders>
          </w:tcPr>
          <w:p w:rsidR="004C651B" w:rsidRPr="005E13FB" w:rsidRDefault="004C651B" w:rsidP="00550392">
            <w:pPr>
              <w:pStyle w:val="acctfourfigures"/>
              <w:tabs>
                <w:tab w:val="clear" w:pos="765"/>
                <w:tab w:val="decimal" w:pos="730"/>
              </w:tabs>
              <w:spacing w:line="220" w:lineRule="exact"/>
              <w:ind w:right="11"/>
              <w:rPr>
                <w:sz w:val="20"/>
                <w:szCs w:val="18"/>
              </w:rPr>
            </w:pPr>
            <w:r w:rsidRPr="005E13FB">
              <w:rPr>
                <w:sz w:val="20"/>
                <w:szCs w:val="18"/>
              </w:rPr>
              <w:t>182</w:t>
            </w:r>
          </w:p>
        </w:tc>
        <w:tc>
          <w:tcPr>
            <w:tcW w:w="91" w:type="pct"/>
          </w:tcPr>
          <w:p w:rsidR="004C651B" w:rsidRPr="005E13FB" w:rsidRDefault="004C651B" w:rsidP="004C651B">
            <w:pPr>
              <w:pStyle w:val="acctfourfigures"/>
              <w:spacing w:line="220" w:lineRule="exact"/>
              <w:rPr>
                <w:sz w:val="20"/>
                <w:szCs w:val="18"/>
              </w:rPr>
            </w:pPr>
          </w:p>
        </w:tc>
        <w:tc>
          <w:tcPr>
            <w:tcW w:w="824" w:type="pct"/>
            <w:tcBorders>
              <w:bottom w:val="single" w:sz="4" w:space="0" w:color="auto"/>
            </w:tcBorders>
          </w:tcPr>
          <w:p w:rsidR="004C651B" w:rsidRPr="005E13FB" w:rsidRDefault="004C651B" w:rsidP="00877C36">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4C651B" w:rsidRPr="005E13FB" w:rsidRDefault="004C651B" w:rsidP="004C651B">
            <w:pPr>
              <w:pStyle w:val="acctfourfigures"/>
              <w:spacing w:line="220" w:lineRule="exact"/>
              <w:rPr>
                <w:sz w:val="20"/>
                <w:szCs w:val="18"/>
              </w:rPr>
            </w:pPr>
          </w:p>
        </w:tc>
        <w:tc>
          <w:tcPr>
            <w:tcW w:w="600" w:type="pct"/>
            <w:gridSpan w:val="3"/>
            <w:tcBorders>
              <w:bottom w:val="single" w:sz="4" w:space="0" w:color="auto"/>
            </w:tcBorders>
          </w:tcPr>
          <w:p w:rsidR="004C651B" w:rsidRPr="005E13FB" w:rsidRDefault="004C651B" w:rsidP="00550392">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4C651B" w:rsidRPr="005E13FB" w:rsidRDefault="004C651B" w:rsidP="004C651B">
            <w:pPr>
              <w:pStyle w:val="acctfourfigures"/>
              <w:spacing w:line="220" w:lineRule="exact"/>
              <w:rPr>
                <w:sz w:val="20"/>
                <w:szCs w:val="18"/>
              </w:rPr>
            </w:pPr>
          </w:p>
        </w:tc>
        <w:tc>
          <w:tcPr>
            <w:tcW w:w="596" w:type="pct"/>
            <w:gridSpan w:val="2"/>
            <w:tcBorders>
              <w:bottom w:val="single" w:sz="4" w:space="0" w:color="auto"/>
            </w:tcBorders>
          </w:tcPr>
          <w:p w:rsidR="004C651B" w:rsidRPr="005E13FB" w:rsidRDefault="004C651B" w:rsidP="00550392">
            <w:pPr>
              <w:pStyle w:val="acctfourfigures"/>
              <w:tabs>
                <w:tab w:val="clear" w:pos="765"/>
                <w:tab w:val="decimal" w:pos="820"/>
              </w:tabs>
              <w:spacing w:line="220" w:lineRule="exact"/>
              <w:ind w:right="11"/>
              <w:rPr>
                <w:sz w:val="20"/>
                <w:szCs w:val="18"/>
              </w:rPr>
            </w:pPr>
            <w:r w:rsidRPr="005E13FB">
              <w:rPr>
                <w:sz w:val="20"/>
                <w:szCs w:val="18"/>
              </w:rPr>
              <w:t>1,986</w:t>
            </w:r>
          </w:p>
        </w:tc>
      </w:tr>
      <w:tr w:rsidR="004B7531" w:rsidRPr="005E13FB" w:rsidTr="00817BA1">
        <w:tblPrEx>
          <w:tblCellMar>
            <w:left w:w="79" w:type="dxa"/>
            <w:right w:w="79" w:type="dxa"/>
          </w:tblCellMar>
        </w:tblPrEx>
        <w:trPr>
          <w:trHeight w:val="236"/>
        </w:trPr>
        <w:tc>
          <w:tcPr>
            <w:tcW w:w="1454" w:type="pct"/>
          </w:tcPr>
          <w:p w:rsidR="004B7531" w:rsidRPr="005E13FB" w:rsidRDefault="004B7531" w:rsidP="004B7531">
            <w:pPr>
              <w:spacing w:line="220" w:lineRule="exact"/>
              <w:ind w:left="180" w:hanging="180"/>
              <w:rPr>
                <w:b/>
                <w:bCs/>
                <w:sz w:val="20"/>
                <w:szCs w:val="18"/>
              </w:rPr>
            </w:pPr>
            <w:r w:rsidRPr="005E13FB">
              <w:rPr>
                <w:b/>
                <w:bCs/>
                <w:sz w:val="20"/>
                <w:szCs w:val="18"/>
              </w:rPr>
              <w:t>Total</w:t>
            </w:r>
          </w:p>
        </w:tc>
        <w:tc>
          <w:tcPr>
            <w:tcW w:w="547" w:type="pct"/>
            <w:tcBorders>
              <w:top w:val="single" w:sz="4" w:space="0" w:color="auto"/>
              <w:bottom w:val="single" w:sz="4" w:space="0" w:color="auto"/>
            </w:tcBorders>
          </w:tcPr>
          <w:p w:rsidR="004B7531" w:rsidRPr="005E13FB" w:rsidRDefault="004B7531" w:rsidP="004B7531">
            <w:pPr>
              <w:pStyle w:val="acctfourfigures"/>
              <w:tabs>
                <w:tab w:val="clear" w:pos="765"/>
                <w:tab w:val="decimal" w:pos="812"/>
              </w:tabs>
              <w:spacing w:line="220" w:lineRule="exact"/>
              <w:ind w:right="11"/>
              <w:rPr>
                <w:b/>
                <w:bCs/>
                <w:sz w:val="20"/>
                <w:szCs w:val="18"/>
              </w:rPr>
            </w:pPr>
            <w:r w:rsidRPr="005E13FB">
              <w:rPr>
                <w:b/>
                <w:bCs/>
                <w:sz w:val="20"/>
                <w:szCs w:val="18"/>
              </w:rPr>
              <w:t>34,676</w:t>
            </w:r>
          </w:p>
        </w:tc>
        <w:tc>
          <w:tcPr>
            <w:tcW w:w="130" w:type="pct"/>
          </w:tcPr>
          <w:p w:rsidR="004B7531" w:rsidRPr="005E13FB" w:rsidRDefault="004B7531" w:rsidP="004B7531">
            <w:pPr>
              <w:pStyle w:val="acctfourfigures"/>
              <w:spacing w:line="220" w:lineRule="exact"/>
              <w:rPr>
                <w:b/>
                <w:bCs/>
                <w:sz w:val="20"/>
                <w:szCs w:val="18"/>
              </w:rPr>
            </w:pPr>
          </w:p>
        </w:tc>
        <w:tc>
          <w:tcPr>
            <w:tcW w:w="498" w:type="pct"/>
            <w:tcBorders>
              <w:top w:val="single" w:sz="4" w:space="0" w:color="auto"/>
              <w:bottom w:val="single" w:sz="4" w:space="0" w:color="auto"/>
            </w:tcBorders>
          </w:tcPr>
          <w:p w:rsidR="004B7531" w:rsidRPr="005E13FB" w:rsidRDefault="004B7531" w:rsidP="004B7531">
            <w:pPr>
              <w:pStyle w:val="acctfourfigures"/>
              <w:tabs>
                <w:tab w:val="clear" w:pos="765"/>
                <w:tab w:val="decimal" w:pos="730"/>
              </w:tabs>
              <w:spacing w:line="220" w:lineRule="exact"/>
              <w:ind w:right="11"/>
              <w:rPr>
                <w:b/>
                <w:bCs/>
                <w:sz w:val="20"/>
                <w:szCs w:val="18"/>
              </w:rPr>
            </w:pPr>
            <w:r>
              <w:rPr>
                <w:b/>
                <w:bCs/>
                <w:sz w:val="20"/>
                <w:szCs w:val="18"/>
              </w:rPr>
              <w:t>(230)</w:t>
            </w:r>
          </w:p>
        </w:tc>
        <w:tc>
          <w:tcPr>
            <w:tcW w:w="91" w:type="pct"/>
          </w:tcPr>
          <w:p w:rsidR="004B7531" w:rsidRPr="005E13FB" w:rsidRDefault="004B7531" w:rsidP="004B7531">
            <w:pPr>
              <w:pStyle w:val="acctfourfigures"/>
              <w:spacing w:line="220" w:lineRule="exact"/>
              <w:rPr>
                <w:b/>
                <w:bCs/>
                <w:sz w:val="20"/>
                <w:szCs w:val="18"/>
              </w:rPr>
            </w:pPr>
          </w:p>
        </w:tc>
        <w:tc>
          <w:tcPr>
            <w:tcW w:w="824" w:type="pct"/>
            <w:tcBorders>
              <w:top w:val="single" w:sz="4" w:space="0" w:color="auto"/>
              <w:bottom w:val="single" w:sz="4" w:space="0" w:color="auto"/>
            </w:tcBorders>
          </w:tcPr>
          <w:p w:rsidR="004B7531" w:rsidRPr="004B7531" w:rsidRDefault="004B7531" w:rsidP="004B7531">
            <w:pPr>
              <w:pStyle w:val="acctfourfigures"/>
              <w:tabs>
                <w:tab w:val="clear" w:pos="765"/>
                <w:tab w:val="decimal" w:pos="1362"/>
              </w:tabs>
              <w:spacing w:line="220" w:lineRule="exact"/>
              <w:ind w:right="11"/>
              <w:rPr>
                <w:b/>
                <w:bCs/>
                <w:sz w:val="20"/>
                <w:szCs w:val="18"/>
              </w:rPr>
            </w:pPr>
            <w:r w:rsidRPr="004B7531">
              <w:rPr>
                <w:b/>
                <w:bCs/>
                <w:sz w:val="20"/>
                <w:szCs w:val="18"/>
              </w:rPr>
              <w:t>2,412</w:t>
            </w:r>
          </w:p>
        </w:tc>
        <w:tc>
          <w:tcPr>
            <w:tcW w:w="134" w:type="pct"/>
          </w:tcPr>
          <w:p w:rsidR="004B7531" w:rsidRPr="005E13FB" w:rsidRDefault="004B7531" w:rsidP="004B7531">
            <w:pPr>
              <w:pStyle w:val="acctfourfigures"/>
              <w:spacing w:line="220" w:lineRule="exact"/>
              <w:rPr>
                <w:sz w:val="20"/>
                <w:szCs w:val="18"/>
              </w:rPr>
            </w:pPr>
          </w:p>
        </w:tc>
        <w:tc>
          <w:tcPr>
            <w:tcW w:w="600" w:type="pct"/>
            <w:gridSpan w:val="3"/>
            <w:tcBorders>
              <w:top w:val="single" w:sz="4" w:space="0" w:color="auto"/>
              <w:bottom w:val="single" w:sz="4" w:space="0" w:color="auto"/>
            </w:tcBorders>
          </w:tcPr>
          <w:p w:rsidR="004B7531" w:rsidRPr="005E13FB" w:rsidRDefault="004B7531" w:rsidP="004B7531">
            <w:pPr>
              <w:pStyle w:val="acctfourfigures"/>
              <w:tabs>
                <w:tab w:val="clear" w:pos="765"/>
                <w:tab w:val="decimal" w:pos="545"/>
              </w:tabs>
              <w:spacing w:line="220" w:lineRule="exact"/>
              <w:ind w:right="11"/>
              <w:rPr>
                <w:b/>
                <w:bCs/>
                <w:sz w:val="20"/>
                <w:szCs w:val="18"/>
              </w:rPr>
            </w:pPr>
            <w:r w:rsidRPr="005E13FB">
              <w:rPr>
                <w:b/>
                <w:bCs/>
                <w:sz w:val="20"/>
                <w:szCs w:val="18"/>
              </w:rPr>
              <w:t>-</w:t>
            </w:r>
          </w:p>
        </w:tc>
        <w:tc>
          <w:tcPr>
            <w:tcW w:w="125" w:type="pct"/>
          </w:tcPr>
          <w:p w:rsidR="004B7531" w:rsidRPr="005E13FB" w:rsidRDefault="004B7531" w:rsidP="004B7531">
            <w:pPr>
              <w:pStyle w:val="acctfourfigures"/>
              <w:spacing w:line="220" w:lineRule="exact"/>
              <w:rPr>
                <w:sz w:val="20"/>
                <w:szCs w:val="18"/>
              </w:rPr>
            </w:pPr>
          </w:p>
        </w:tc>
        <w:tc>
          <w:tcPr>
            <w:tcW w:w="596" w:type="pct"/>
            <w:gridSpan w:val="2"/>
            <w:tcBorders>
              <w:top w:val="single" w:sz="4" w:space="0" w:color="auto"/>
              <w:bottom w:val="single" w:sz="4" w:space="0" w:color="auto"/>
            </w:tcBorders>
          </w:tcPr>
          <w:p w:rsidR="004B7531" w:rsidRPr="005E13FB" w:rsidRDefault="004B7531" w:rsidP="004B7531">
            <w:pPr>
              <w:pStyle w:val="acctfourfigures"/>
              <w:tabs>
                <w:tab w:val="clear" w:pos="765"/>
                <w:tab w:val="decimal" w:pos="820"/>
              </w:tabs>
              <w:spacing w:line="220" w:lineRule="exact"/>
              <w:ind w:right="11"/>
              <w:rPr>
                <w:b/>
                <w:bCs/>
                <w:sz w:val="20"/>
                <w:szCs w:val="18"/>
              </w:rPr>
            </w:pPr>
            <w:r w:rsidRPr="005E13FB">
              <w:rPr>
                <w:b/>
                <w:bCs/>
                <w:sz w:val="20"/>
                <w:szCs w:val="18"/>
              </w:rPr>
              <w:t>36,858</w:t>
            </w:r>
          </w:p>
        </w:tc>
      </w:tr>
      <w:tr w:rsidR="0037464C" w:rsidRPr="00817BA1" w:rsidTr="00817BA1">
        <w:tblPrEx>
          <w:tblCellMar>
            <w:left w:w="79" w:type="dxa"/>
            <w:right w:w="79" w:type="dxa"/>
          </w:tblCellMar>
        </w:tblPrEx>
        <w:trPr>
          <w:trHeight w:val="236"/>
        </w:trPr>
        <w:tc>
          <w:tcPr>
            <w:tcW w:w="1454" w:type="pct"/>
          </w:tcPr>
          <w:p w:rsidR="0037464C" w:rsidRPr="00817BA1" w:rsidRDefault="0037464C" w:rsidP="00273F1F">
            <w:pPr>
              <w:spacing w:line="180" w:lineRule="exact"/>
              <w:ind w:left="180" w:hanging="180"/>
              <w:rPr>
                <w:b/>
                <w:bCs/>
                <w:sz w:val="18"/>
                <w:szCs w:val="16"/>
              </w:rPr>
            </w:pPr>
          </w:p>
        </w:tc>
        <w:tc>
          <w:tcPr>
            <w:tcW w:w="547" w:type="pct"/>
            <w:tcBorders>
              <w:top w:val="single" w:sz="4" w:space="0" w:color="auto"/>
            </w:tcBorders>
          </w:tcPr>
          <w:p w:rsidR="0037464C" w:rsidRPr="00817BA1" w:rsidRDefault="0037464C" w:rsidP="00273F1F">
            <w:pPr>
              <w:pStyle w:val="acctfourfigures"/>
              <w:tabs>
                <w:tab w:val="clear" w:pos="765"/>
                <w:tab w:val="decimal" w:pos="742"/>
                <w:tab w:val="decimal" w:pos="812"/>
              </w:tabs>
              <w:spacing w:line="180" w:lineRule="exact"/>
              <w:ind w:right="11"/>
              <w:rPr>
                <w:b/>
                <w:bCs/>
                <w:sz w:val="18"/>
                <w:szCs w:val="16"/>
              </w:rPr>
            </w:pPr>
          </w:p>
        </w:tc>
        <w:tc>
          <w:tcPr>
            <w:tcW w:w="130" w:type="pct"/>
          </w:tcPr>
          <w:p w:rsidR="0037464C" w:rsidRPr="00817BA1" w:rsidRDefault="0037464C" w:rsidP="00273F1F">
            <w:pPr>
              <w:pStyle w:val="acctfourfigures"/>
              <w:spacing w:line="180" w:lineRule="exact"/>
              <w:rPr>
                <w:b/>
                <w:bCs/>
                <w:sz w:val="18"/>
                <w:szCs w:val="16"/>
              </w:rPr>
            </w:pPr>
          </w:p>
        </w:tc>
        <w:tc>
          <w:tcPr>
            <w:tcW w:w="498" w:type="pct"/>
            <w:tcBorders>
              <w:top w:val="single" w:sz="4" w:space="0" w:color="auto"/>
            </w:tcBorders>
          </w:tcPr>
          <w:p w:rsidR="0037464C" w:rsidRPr="00817BA1" w:rsidRDefault="0037464C" w:rsidP="00273F1F">
            <w:pPr>
              <w:pStyle w:val="acctfourfigures"/>
              <w:tabs>
                <w:tab w:val="clear" w:pos="765"/>
                <w:tab w:val="decimal" w:pos="730"/>
              </w:tabs>
              <w:spacing w:line="180" w:lineRule="exact"/>
              <w:ind w:right="11"/>
              <w:rPr>
                <w:b/>
                <w:bCs/>
                <w:sz w:val="18"/>
                <w:szCs w:val="16"/>
              </w:rPr>
            </w:pPr>
          </w:p>
        </w:tc>
        <w:tc>
          <w:tcPr>
            <w:tcW w:w="91" w:type="pct"/>
          </w:tcPr>
          <w:p w:rsidR="0037464C" w:rsidRPr="00817BA1" w:rsidRDefault="0037464C" w:rsidP="00273F1F">
            <w:pPr>
              <w:pStyle w:val="acctfourfigures"/>
              <w:spacing w:line="180" w:lineRule="exact"/>
              <w:rPr>
                <w:b/>
                <w:bCs/>
                <w:sz w:val="18"/>
                <w:szCs w:val="16"/>
              </w:rPr>
            </w:pPr>
          </w:p>
        </w:tc>
        <w:tc>
          <w:tcPr>
            <w:tcW w:w="824" w:type="pct"/>
            <w:tcBorders>
              <w:top w:val="single" w:sz="4" w:space="0" w:color="auto"/>
            </w:tcBorders>
          </w:tcPr>
          <w:p w:rsidR="0037464C" w:rsidRPr="00817BA1" w:rsidRDefault="0037464C" w:rsidP="00273F1F">
            <w:pPr>
              <w:pStyle w:val="acctfourfigures"/>
              <w:tabs>
                <w:tab w:val="clear" w:pos="765"/>
                <w:tab w:val="decimal" w:pos="1183"/>
              </w:tabs>
              <w:spacing w:line="180" w:lineRule="exact"/>
              <w:ind w:right="191"/>
              <w:rPr>
                <w:b/>
                <w:bCs/>
                <w:sz w:val="18"/>
                <w:szCs w:val="16"/>
              </w:rPr>
            </w:pPr>
          </w:p>
        </w:tc>
        <w:tc>
          <w:tcPr>
            <w:tcW w:w="134" w:type="pct"/>
          </w:tcPr>
          <w:p w:rsidR="0037464C" w:rsidRPr="00817BA1" w:rsidRDefault="0037464C" w:rsidP="00273F1F">
            <w:pPr>
              <w:pStyle w:val="acctfourfigures"/>
              <w:spacing w:line="180" w:lineRule="exact"/>
              <w:rPr>
                <w:b/>
                <w:bCs/>
                <w:sz w:val="18"/>
                <w:szCs w:val="16"/>
              </w:rPr>
            </w:pPr>
          </w:p>
        </w:tc>
        <w:tc>
          <w:tcPr>
            <w:tcW w:w="600" w:type="pct"/>
            <w:gridSpan w:val="3"/>
            <w:tcBorders>
              <w:top w:val="single" w:sz="4" w:space="0" w:color="auto"/>
            </w:tcBorders>
          </w:tcPr>
          <w:p w:rsidR="0037464C" w:rsidRPr="00817BA1" w:rsidRDefault="0037464C" w:rsidP="00273F1F">
            <w:pPr>
              <w:pStyle w:val="acctfourfigures"/>
              <w:tabs>
                <w:tab w:val="clear" w:pos="765"/>
                <w:tab w:val="decimal" w:pos="545"/>
              </w:tabs>
              <w:spacing w:line="180" w:lineRule="exact"/>
              <w:ind w:right="11"/>
              <w:rPr>
                <w:b/>
                <w:bCs/>
                <w:sz w:val="18"/>
                <w:szCs w:val="16"/>
              </w:rPr>
            </w:pPr>
          </w:p>
        </w:tc>
        <w:tc>
          <w:tcPr>
            <w:tcW w:w="125" w:type="pct"/>
          </w:tcPr>
          <w:p w:rsidR="0037464C" w:rsidRPr="00817BA1" w:rsidRDefault="0037464C" w:rsidP="00273F1F">
            <w:pPr>
              <w:pStyle w:val="acctfourfigures"/>
              <w:spacing w:line="180" w:lineRule="exact"/>
              <w:rPr>
                <w:b/>
                <w:bCs/>
                <w:sz w:val="18"/>
                <w:szCs w:val="16"/>
              </w:rPr>
            </w:pPr>
          </w:p>
        </w:tc>
        <w:tc>
          <w:tcPr>
            <w:tcW w:w="596" w:type="pct"/>
            <w:gridSpan w:val="2"/>
            <w:tcBorders>
              <w:top w:val="single" w:sz="4" w:space="0" w:color="auto"/>
            </w:tcBorders>
          </w:tcPr>
          <w:p w:rsidR="0037464C" w:rsidRPr="00817BA1" w:rsidRDefault="0037464C" w:rsidP="00273F1F">
            <w:pPr>
              <w:pStyle w:val="acctfourfigures"/>
              <w:tabs>
                <w:tab w:val="clear" w:pos="765"/>
                <w:tab w:val="decimal" w:pos="667"/>
                <w:tab w:val="decimal" w:pos="820"/>
              </w:tabs>
              <w:spacing w:line="180" w:lineRule="exact"/>
              <w:ind w:right="11"/>
              <w:rPr>
                <w:b/>
                <w:bCs/>
                <w:sz w:val="18"/>
                <w:szCs w:val="16"/>
              </w:rPr>
            </w:pPr>
          </w:p>
        </w:tc>
      </w:tr>
      <w:tr w:rsidR="0037464C" w:rsidRPr="005E13FB" w:rsidTr="00817BA1">
        <w:tblPrEx>
          <w:tblCellMar>
            <w:left w:w="79" w:type="dxa"/>
            <w:right w:w="79" w:type="dxa"/>
          </w:tblCellMar>
        </w:tblPrEx>
        <w:trPr>
          <w:trHeight w:val="236"/>
        </w:trPr>
        <w:tc>
          <w:tcPr>
            <w:tcW w:w="1454" w:type="pct"/>
          </w:tcPr>
          <w:p w:rsidR="0037464C" w:rsidRPr="005E13FB" w:rsidRDefault="0037464C" w:rsidP="00A27FC7">
            <w:pPr>
              <w:spacing w:line="220" w:lineRule="exact"/>
              <w:ind w:left="180" w:hanging="180"/>
              <w:rPr>
                <w:b/>
                <w:bCs/>
                <w:sz w:val="20"/>
                <w:szCs w:val="18"/>
              </w:rPr>
            </w:pPr>
            <w:r w:rsidRPr="005E13FB">
              <w:rPr>
                <w:b/>
                <w:bCs/>
                <w:i/>
                <w:iCs/>
                <w:sz w:val="20"/>
                <w:szCs w:val="18"/>
              </w:rPr>
              <w:t>Deferred tax liabilities</w:t>
            </w:r>
          </w:p>
        </w:tc>
        <w:tc>
          <w:tcPr>
            <w:tcW w:w="547" w:type="pct"/>
          </w:tcPr>
          <w:p w:rsidR="0037464C" w:rsidRPr="005E13FB" w:rsidRDefault="0037464C" w:rsidP="00550392">
            <w:pPr>
              <w:pStyle w:val="acctfourfigures"/>
              <w:tabs>
                <w:tab w:val="clear" w:pos="765"/>
                <w:tab w:val="decimal" w:pos="742"/>
                <w:tab w:val="decimal" w:pos="812"/>
              </w:tabs>
              <w:spacing w:line="220" w:lineRule="exact"/>
              <w:ind w:right="11"/>
              <w:rPr>
                <w:b/>
                <w:bCs/>
                <w:sz w:val="20"/>
                <w:szCs w:val="18"/>
              </w:rPr>
            </w:pPr>
          </w:p>
        </w:tc>
        <w:tc>
          <w:tcPr>
            <w:tcW w:w="130" w:type="pct"/>
          </w:tcPr>
          <w:p w:rsidR="0037464C" w:rsidRPr="005E13FB" w:rsidRDefault="0037464C" w:rsidP="00A27FC7">
            <w:pPr>
              <w:pStyle w:val="acctfourfigures"/>
              <w:spacing w:line="220" w:lineRule="exact"/>
              <w:rPr>
                <w:b/>
                <w:bCs/>
                <w:sz w:val="20"/>
                <w:szCs w:val="18"/>
              </w:rPr>
            </w:pPr>
          </w:p>
        </w:tc>
        <w:tc>
          <w:tcPr>
            <w:tcW w:w="498" w:type="pct"/>
          </w:tcPr>
          <w:p w:rsidR="0037464C" w:rsidRPr="005E13FB" w:rsidRDefault="0037464C" w:rsidP="00550392">
            <w:pPr>
              <w:pStyle w:val="acctfourfigures"/>
              <w:tabs>
                <w:tab w:val="clear" w:pos="765"/>
                <w:tab w:val="decimal" w:pos="730"/>
              </w:tabs>
              <w:spacing w:line="220" w:lineRule="exact"/>
              <w:ind w:right="11"/>
              <w:rPr>
                <w:b/>
                <w:bCs/>
                <w:sz w:val="20"/>
                <w:szCs w:val="18"/>
              </w:rPr>
            </w:pPr>
          </w:p>
        </w:tc>
        <w:tc>
          <w:tcPr>
            <w:tcW w:w="91" w:type="pct"/>
          </w:tcPr>
          <w:p w:rsidR="0037464C" w:rsidRPr="005E13FB" w:rsidRDefault="0037464C" w:rsidP="00A27FC7">
            <w:pPr>
              <w:pStyle w:val="acctfourfigures"/>
              <w:spacing w:line="220" w:lineRule="exact"/>
              <w:rPr>
                <w:b/>
                <w:bCs/>
                <w:sz w:val="20"/>
                <w:szCs w:val="18"/>
              </w:rPr>
            </w:pPr>
          </w:p>
        </w:tc>
        <w:tc>
          <w:tcPr>
            <w:tcW w:w="824" w:type="pct"/>
          </w:tcPr>
          <w:p w:rsidR="0037464C" w:rsidRPr="005E13FB" w:rsidRDefault="0037464C" w:rsidP="00A27FC7">
            <w:pPr>
              <w:pStyle w:val="acctfourfigures"/>
              <w:tabs>
                <w:tab w:val="clear" w:pos="765"/>
                <w:tab w:val="decimal" w:pos="1183"/>
              </w:tabs>
              <w:spacing w:line="220" w:lineRule="exact"/>
              <w:ind w:right="191"/>
              <w:rPr>
                <w:b/>
                <w:bCs/>
                <w:sz w:val="20"/>
                <w:szCs w:val="18"/>
              </w:rPr>
            </w:pPr>
          </w:p>
        </w:tc>
        <w:tc>
          <w:tcPr>
            <w:tcW w:w="134" w:type="pct"/>
          </w:tcPr>
          <w:p w:rsidR="0037464C" w:rsidRPr="005E13FB" w:rsidRDefault="0037464C" w:rsidP="00A27FC7">
            <w:pPr>
              <w:pStyle w:val="acctfourfigures"/>
              <w:spacing w:line="220" w:lineRule="exact"/>
              <w:rPr>
                <w:b/>
                <w:bCs/>
                <w:sz w:val="20"/>
                <w:szCs w:val="18"/>
              </w:rPr>
            </w:pPr>
          </w:p>
        </w:tc>
        <w:tc>
          <w:tcPr>
            <w:tcW w:w="600" w:type="pct"/>
            <w:gridSpan w:val="3"/>
          </w:tcPr>
          <w:p w:rsidR="0037464C" w:rsidRPr="005E13FB" w:rsidRDefault="0037464C" w:rsidP="00550392">
            <w:pPr>
              <w:pStyle w:val="acctfourfigures"/>
              <w:tabs>
                <w:tab w:val="clear" w:pos="765"/>
                <w:tab w:val="decimal" w:pos="545"/>
              </w:tabs>
              <w:spacing w:line="220" w:lineRule="exact"/>
              <w:ind w:right="11"/>
              <w:rPr>
                <w:b/>
                <w:bCs/>
                <w:sz w:val="20"/>
                <w:szCs w:val="18"/>
              </w:rPr>
            </w:pPr>
          </w:p>
        </w:tc>
        <w:tc>
          <w:tcPr>
            <w:tcW w:w="125" w:type="pct"/>
          </w:tcPr>
          <w:p w:rsidR="0037464C" w:rsidRPr="005E13FB" w:rsidRDefault="0037464C" w:rsidP="00A27FC7">
            <w:pPr>
              <w:pStyle w:val="acctfourfigures"/>
              <w:spacing w:line="220" w:lineRule="exact"/>
              <w:rPr>
                <w:b/>
                <w:bCs/>
                <w:sz w:val="20"/>
                <w:szCs w:val="18"/>
              </w:rPr>
            </w:pPr>
          </w:p>
        </w:tc>
        <w:tc>
          <w:tcPr>
            <w:tcW w:w="596" w:type="pct"/>
            <w:gridSpan w:val="2"/>
          </w:tcPr>
          <w:p w:rsidR="0037464C" w:rsidRPr="005E13FB" w:rsidRDefault="0037464C" w:rsidP="00550392">
            <w:pPr>
              <w:pStyle w:val="acctfourfigures"/>
              <w:tabs>
                <w:tab w:val="clear" w:pos="765"/>
                <w:tab w:val="decimal" w:pos="667"/>
                <w:tab w:val="decimal" w:pos="820"/>
              </w:tabs>
              <w:spacing w:line="220" w:lineRule="exact"/>
              <w:ind w:right="11"/>
              <w:rPr>
                <w:b/>
                <w:bCs/>
                <w:sz w:val="20"/>
                <w:szCs w:val="18"/>
              </w:rPr>
            </w:pPr>
          </w:p>
        </w:tc>
      </w:tr>
      <w:tr w:rsidR="0068399C" w:rsidRPr="005E13FB" w:rsidTr="00817BA1">
        <w:tblPrEx>
          <w:tblCellMar>
            <w:left w:w="79" w:type="dxa"/>
            <w:right w:w="79" w:type="dxa"/>
          </w:tblCellMar>
        </w:tblPrEx>
        <w:trPr>
          <w:trHeight w:val="236"/>
        </w:trPr>
        <w:tc>
          <w:tcPr>
            <w:tcW w:w="1454" w:type="pct"/>
          </w:tcPr>
          <w:p w:rsidR="0068399C" w:rsidRPr="004B5495" w:rsidRDefault="0068399C" w:rsidP="0068399C">
            <w:pPr>
              <w:spacing w:line="240" w:lineRule="atLeast"/>
              <w:ind w:left="180" w:hanging="180"/>
              <w:rPr>
                <w:rFonts w:cs="Angsana New"/>
                <w:sz w:val="20"/>
                <w:szCs w:val="18"/>
                <w:lang w:val="en-US" w:bidi="th-TH"/>
              </w:rPr>
            </w:pPr>
            <w:r>
              <w:rPr>
                <w:rFonts w:cs="Angsana New"/>
                <w:sz w:val="20"/>
                <w:szCs w:val="18"/>
                <w:lang w:bidi="th-TH"/>
              </w:rPr>
              <w:t xml:space="preserve">Equipment </w:t>
            </w:r>
            <w:r w:rsidRPr="004B5495">
              <w:rPr>
                <w:rFonts w:cs="Angsana New"/>
                <w:i/>
                <w:iCs/>
                <w:sz w:val="20"/>
                <w:szCs w:val="18"/>
                <w:lang w:val="en-US" w:bidi="th-TH"/>
              </w:rPr>
              <w:t>(depreciation gap)</w:t>
            </w:r>
          </w:p>
        </w:tc>
        <w:tc>
          <w:tcPr>
            <w:tcW w:w="547" w:type="pct"/>
          </w:tcPr>
          <w:p w:rsidR="0068399C" w:rsidRPr="005E13FB" w:rsidRDefault="00C91DF4" w:rsidP="0068399C">
            <w:pPr>
              <w:pStyle w:val="acctfourfigures"/>
              <w:tabs>
                <w:tab w:val="clear" w:pos="765"/>
                <w:tab w:val="decimal" w:pos="812"/>
              </w:tabs>
              <w:spacing w:line="220" w:lineRule="exact"/>
              <w:ind w:right="11"/>
              <w:rPr>
                <w:sz w:val="20"/>
                <w:szCs w:val="18"/>
              </w:rPr>
            </w:pPr>
            <w:r>
              <w:rPr>
                <w:sz w:val="20"/>
                <w:szCs w:val="18"/>
              </w:rPr>
              <w:t>(</w:t>
            </w:r>
            <w:r w:rsidR="0068399C" w:rsidRPr="005E13FB">
              <w:rPr>
                <w:sz w:val="20"/>
                <w:szCs w:val="18"/>
              </w:rPr>
              <w:t>29,396</w:t>
            </w:r>
            <w:r>
              <w:rPr>
                <w:sz w:val="20"/>
                <w:szCs w:val="18"/>
              </w:rPr>
              <w:t>)</w:t>
            </w:r>
          </w:p>
        </w:tc>
        <w:tc>
          <w:tcPr>
            <w:tcW w:w="130" w:type="pct"/>
          </w:tcPr>
          <w:p w:rsidR="0068399C" w:rsidRPr="005E13FB" w:rsidRDefault="0068399C" w:rsidP="0068399C">
            <w:pPr>
              <w:pStyle w:val="acctfourfigures"/>
              <w:tabs>
                <w:tab w:val="clear" w:pos="765"/>
                <w:tab w:val="decimal" w:pos="902"/>
              </w:tabs>
              <w:spacing w:line="220" w:lineRule="exact"/>
              <w:rPr>
                <w:sz w:val="20"/>
                <w:szCs w:val="18"/>
              </w:rPr>
            </w:pPr>
          </w:p>
        </w:tc>
        <w:tc>
          <w:tcPr>
            <w:tcW w:w="498" w:type="pct"/>
          </w:tcPr>
          <w:p w:rsidR="0068399C" w:rsidRPr="005E13FB" w:rsidRDefault="00C91DF4" w:rsidP="0068399C">
            <w:pPr>
              <w:pStyle w:val="acctfourfigures"/>
              <w:tabs>
                <w:tab w:val="clear" w:pos="765"/>
                <w:tab w:val="decimal" w:pos="730"/>
              </w:tabs>
              <w:spacing w:line="220" w:lineRule="exact"/>
              <w:ind w:right="11"/>
              <w:rPr>
                <w:sz w:val="20"/>
                <w:szCs w:val="18"/>
              </w:rPr>
            </w:pPr>
            <w:r>
              <w:rPr>
                <w:sz w:val="20"/>
                <w:szCs w:val="18"/>
              </w:rPr>
              <w:t>(</w:t>
            </w:r>
            <w:r w:rsidR="0068399C" w:rsidRPr="005E13FB">
              <w:rPr>
                <w:sz w:val="20"/>
                <w:szCs w:val="18"/>
              </w:rPr>
              <w:t>1,643</w:t>
            </w:r>
            <w:r>
              <w:rPr>
                <w:sz w:val="20"/>
                <w:szCs w:val="18"/>
              </w:rPr>
              <w:t>)</w:t>
            </w:r>
          </w:p>
        </w:tc>
        <w:tc>
          <w:tcPr>
            <w:tcW w:w="91" w:type="pct"/>
          </w:tcPr>
          <w:p w:rsidR="0068399C" w:rsidRPr="005E13FB" w:rsidRDefault="0068399C" w:rsidP="0068399C">
            <w:pPr>
              <w:pStyle w:val="acctfourfigures"/>
              <w:tabs>
                <w:tab w:val="clear" w:pos="765"/>
                <w:tab w:val="decimal" w:pos="902"/>
              </w:tabs>
              <w:spacing w:line="220" w:lineRule="exact"/>
              <w:rPr>
                <w:sz w:val="20"/>
                <w:szCs w:val="18"/>
              </w:rPr>
            </w:pPr>
          </w:p>
        </w:tc>
        <w:tc>
          <w:tcPr>
            <w:tcW w:w="824" w:type="pct"/>
          </w:tcPr>
          <w:p w:rsidR="0068399C" w:rsidRPr="005E13FB" w:rsidRDefault="0068399C" w:rsidP="0068399C">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68399C" w:rsidRPr="005E13FB" w:rsidRDefault="0068399C" w:rsidP="0068399C">
            <w:pPr>
              <w:pStyle w:val="acctfourfigures"/>
              <w:tabs>
                <w:tab w:val="clear" w:pos="765"/>
                <w:tab w:val="decimal" w:pos="902"/>
              </w:tabs>
              <w:spacing w:line="220" w:lineRule="exact"/>
              <w:rPr>
                <w:sz w:val="20"/>
                <w:szCs w:val="18"/>
              </w:rPr>
            </w:pPr>
          </w:p>
        </w:tc>
        <w:tc>
          <w:tcPr>
            <w:tcW w:w="600" w:type="pct"/>
            <w:gridSpan w:val="3"/>
          </w:tcPr>
          <w:p w:rsidR="0068399C" w:rsidRPr="005E13FB" w:rsidRDefault="0068399C" w:rsidP="0068399C">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68399C" w:rsidRPr="005E13FB" w:rsidRDefault="0068399C" w:rsidP="0068399C">
            <w:pPr>
              <w:pStyle w:val="acctfourfigures"/>
              <w:spacing w:line="220" w:lineRule="exact"/>
              <w:rPr>
                <w:sz w:val="20"/>
                <w:szCs w:val="18"/>
              </w:rPr>
            </w:pPr>
          </w:p>
        </w:tc>
        <w:tc>
          <w:tcPr>
            <w:tcW w:w="596" w:type="pct"/>
            <w:gridSpan w:val="2"/>
          </w:tcPr>
          <w:p w:rsidR="0068399C" w:rsidRPr="005E13FB" w:rsidRDefault="00C91DF4" w:rsidP="0068399C">
            <w:pPr>
              <w:pStyle w:val="acctfourfigures"/>
              <w:tabs>
                <w:tab w:val="clear" w:pos="765"/>
                <w:tab w:val="decimal" w:pos="820"/>
              </w:tabs>
              <w:spacing w:line="220" w:lineRule="exact"/>
              <w:ind w:right="11"/>
              <w:rPr>
                <w:sz w:val="20"/>
                <w:szCs w:val="18"/>
              </w:rPr>
            </w:pPr>
            <w:r>
              <w:rPr>
                <w:sz w:val="20"/>
                <w:szCs w:val="18"/>
              </w:rPr>
              <w:t>(</w:t>
            </w:r>
            <w:r w:rsidR="0068399C" w:rsidRPr="005E13FB">
              <w:rPr>
                <w:sz w:val="20"/>
                <w:szCs w:val="18"/>
              </w:rPr>
              <w:t>31,039</w:t>
            </w:r>
            <w:r>
              <w:rPr>
                <w:sz w:val="20"/>
                <w:szCs w:val="18"/>
              </w:rPr>
              <w:t>)</w:t>
            </w:r>
          </w:p>
        </w:tc>
      </w:tr>
      <w:tr w:rsidR="0068399C" w:rsidRPr="005E13FB" w:rsidTr="00817BA1">
        <w:tblPrEx>
          <w:tblCellMar>
            <w:left w:w="79" w:type="dxa"/>
            <w:right w:w="79" w:type="dxa"/>
          </w:tblCellMar>
        </w:tblPrEx>
        <w:trPr>
          <w:trHeight w:val="236"/>
        </w:trPr>
        <w:tc>
          <w:tcPr>
            <w:tcW w:w="1454" w:type="pct"/>
            <w:vAlign w:val="center"/>
          </w:tcPr>
          <w:p w:rsidR="0068399C" w:rsidRPr="005E13FB" w:rsidRDefault="0068399C" w:rsidP="0068399C">
            <w:pPr>
              <w:spacing w:line="240" w:lineRule="atLeast"/>
              <w:ind w:left="180" w:hanging="180"/>
              <w:rPr>
                <w:sz w:val="20"/>
                <w:szCs w:val="18"/>
              </w:rPr>
            </w:pPr>
            <w:r w:rsidRPr="005E13FB">
              <w:rPr>
                <w:sz w:val="20"/>
                <w:szCs w:val="18"/>
              </w:rPr>
              <w:t>Property</w:t>
            </w:r>
            <w:r>
              <w:rPr>
                <w:sz w:val="20"/>
                <w:szCs w:val="18"/>
              </w:rPr>
              <w:t xml:space="preserve"> </w:t>
            </w:r>
            <w:r w:rsidRPr="004B5495">
              <w:rPr>
                <w:i/>
                <w:iCs/>
                <w:sz w:val="20"/>
                <w:szCs w:val="18"/>
              </w:rPr>
              <w:t>(revaluation surplus)</w:t>
            </w:r>
          </w:p>
        </w:tc>
        <w:tc>
          <w:tcPr>
            <w:tcW w:w="547" w:type="pct"/>
          </w:tcPr>
          <w:p w:rsidR="0068399C" w:rsidRPr="005E13FB" w:rsidRDefault="00C91DF4" w:rsidP="0068399C">
            <w:pPr>
              <w:pStyle w:val="acctfourfigures"/>
              <w:tabs>
                <w:tab w:val="clear" w:pos="765"/>
                <w:tab w:val="decimal" w:pos="812"/>
              </w:tabs>
              <w:spacing w:line="220" w:lineRule="exact"/>
              <w:ind w:right="11"/>
              <w:rPr>
                <w:sz w:val="20"/>
                <w:szCs w:val="18"/>
              </w:rPr>
            </w:pPr>
            <w:r>
              <w:rPr>
                <w:sz w:val="20"/>
                <w:szCs w:val="18"/>
              </w:rPr>
              <w:t>(</w:t>
            </w:r>
            <w:r w:rsidR="0068399C" w:rsidRPr="005E13FB">
              <w:rPr>
                <w:sz w:val="20"/>
                <w:szCs w:val="18"/>
              </w:rPr>
              <w:t>6,559</w:t>
            </w:r>
            <w:r>
              <w:rPr>
                <w:sz w:val="20"/>
                <w:szCs w:val="18"/>
              </w:rPr>
              <w:t>)</w:t>
            </w:r>
          </w:p>
        </w:tc>
        <w:tc>
          <w:tcPr>
            <w:tcW w:w="130" w:type="pct"/>
          </w:tcPr>
          <w:p w:rsidR="0068399C" w:rsidRPr="005E13FB" w:rsidRDefault="0068399C" w:rsidP="0068399C">
            <w:pPr>
              <w:pStyle w:val="acctfourfigures"/>
              <w:tabs>
                <w:tab w:val="clear" w:pos="765"/>
                <w:tab w:val="decimal" w:pos="902"/>
              </w:tabs>
              <w:spacing w:line="220" w:lineRule="exact"/>
              <w:rPr>
                <w:sz w:val="20"/>
                <w:szCs w:val="18"/>
              </w:rPr>
            </w:pPr>
          </w:p>
        </w:tc>
        <w:tc>
          <w:tcPr>
            <w:tcW w:w="498" w:type="pct"/>
          </w:tcPr>
          <w:p w:rsidR="0068399C" w:rsidRPr="005E13FB" w:rsidRDefault="0068399C" w:rsidP="0068399C">
            <w:pPr>
              <w:pStyle w:val="acctfourfigures"/>
              <w:tabs>
                <w:tab w:val="clear" w:pos="765"/>
                <w:tab w:val="decimal" w:pos="460"/>
              </w:tabs>
              <w:spacing w:line="220" w:lineRule="exact"/>
              <w:ind w:right="11"/>
              <w:rPr>
                <w:sz w:val="20"/>
                <w:szCs w:val="18"/>
              </w:rPr>
            </w:pPr>
            <w:r w:rsidRPr="005E13FB">
              <w:rPr>
                <w:sz w:val="20"/>
                <w:szCs w:val="18"/>
              </w:rPr>
              <w:t>-</w:t>
            </w:r>
          </w:p>
        </w:tc>
        <w:tc>
          <w:tcPr>
            <w:tcW w:w="91" w:type="pct"/>
          </w:tcPr>
          <w:p w:rsidR="0068399C" w:rsidRPr="005E13FB" w:rsidRDefault="0068399C" w:rsidP="0068399C">
            <w:pPr>
              <w:pStyle w:val="acctfourfigures"/>
              <w:tabs>
                <w:tab w:val="clear" w:pos="765"/>
                <w:tab w:val="decimal" w:pos="902"/>
              </w:tabs>
              <w:spacing w:line="220" w:lineRule="exact"/>
              <w:rPr>
                <w:sz w:val="20"/>
                <w:szCs w:val="18"/>
              </w:rPr>
            </w:pPr>
          </w:p>
        </w:tc>
        <w:tc>
          <w:tcPr>
            <w:tcW w:w="824" w:type="pct"/>
          </w:tcPr>
          <w:p w:rsidR="0068399C" w:rsidRPr="005E13FB" w:rsidRDefault="0068399C" w:rsidP="0068399C">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68399C" w:rsidRPr="005E13FB" w:rsidRDefault="0068399C" w:rsidP="0068399C">
            <w:pPr>
              <w:pStyle w:val="acctfourfigures"/>
              <w:spacing w:line="220" w:lineRule="exact"/>
              <w:rPr>
                <w:sz w:val="20"/>
                <w:szCs w:val="18"/>
              </w:rPr>
            </w:pPr>
          </w:p>
        </w:tc>
        <w:tc>
          <w:tcPr>
            <w:tcW w:w="600" w:type="pct"/>
            <w:gridSpan w:val="3"/>
          </w:tcPr>
          <w:p w:rsidR="0068399C" w:rsidRPr="005E13FB" w:rsidRDefault="0068399C" w:rsidP="0068399C">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68399C" w:rsidRPr="005E13FB" w:rsidRDefault="0068399C" w:rsidP="0068399C">
            <w:pPr>
              <w:pStyle w:val="acctfourfigures"/>
              <w:spacing w:line="220" w:lineRule="exact"/>
              <w:rPr>
                <w:sz w:val="20"/>
                <w:szCs w:val="18"/>
              </w:rPr>
            </w:pPr>
          </w:p>
        </w:tc>
        <w:tc>
          <w:tcPr>
            <w:tcW w:w="596" w:type="pct"/>
            <w:gridSpan w:val="2"/>
          </w:tcPr>
          <w:p w:rsidR="0068399C" w:rsidRPr="005E13FB" w:rsidRDefault="00C91DF4" w:rsidP="0068399C">
            <w:pPr>
              <w:pStyle w:val="acctfourfigures"/>
              <w:tabs>
                <w:tab w:val="clear" w:pos="765"/>
                <w:tab w:val="decimal" w:pos="820"/>
              </w:tabs>
              <w:spacing w:line="220" w:lineRule="exact"/>
              <w:ind w:right="11"/>
              <w:rPr>
                <w:sz w:val="20"/>
                <w:szCs w:val="18"/>
              </w:rPr>
            </w:pPr>
            <w:r>
              <w:rPr>
                <w:sz w:val="20"/>
                <w:szCs w:val="18"/>
              </w:rPr>
              <w:t>(</w:t>
            </w:r>
            <w:r w:rsidR="0068399C" w:rsidRPr="005E13FB">
              <w:rPr>
                <w:sz w:val="20"/>
                <w:szCs w:val="18"/>
              </w:rPr>
              <w:t>6,559</w:t>
            </w:r>
            <w:r>
              <w:rPr>
                <w:sz w:val="20"/>
                <w:szCs w:val="18"/>
              </w:rPr>
              <w:t>)</w:t>
            </w:r>
          </w:p>
        </w:tc>
      </w:tr>
      <w:tr w:rsidR="0068399C" w:rsidRPr="005E13FB" w:rsidTr="00817BA1">
        <w:tblPrEx>
          <w:tblCellMar>
            <w:left w:w="79" w:type="dxa"/>
            <w:right w:w="79" w:type="dxa"/>
          </w:tblCellMar>
        </w:tblPrEx>
        <w:trPr>
          <w:trHeight w:val="236"/>
        </w:trPr>
        <w:tc>
          <w:tcPr>
            <w:tcW w:w="1454" w:type="pct"/>
            <w:vAlign w:val="center"/>
          </w:tcPr>
          <w:p w:rsidR="0068399C" w:rsidRPr="005E13FB" w:rsidRDefault="0068399C" w:rsidP="0068399C">
            <w:pPr>
              <w:spacing w:line="220" w:lineRule="exact"/>
              <w:ind w:left="180" w:hanging="180"/>
              <w:rPr>
                <w:b/>
                <w:bCs/>
                <w:sz w:val="20"/>
                <w:szCs w:val="18"/>
              </w:rPr>
            </w:pPr>
            <w:r w:rsidRPr="005E13FB">
              <w:rPr>
                <w:sz w:val="20"/>
                <w:szCs w:val="18"/>
              </w:rPr>
              <w:t>Investment properties</w:t>
            </w:r>
            <w:r>
              <w:rPr>
                <w:sz w:val="20"/>
                <w:szCs w:val="18"/>
              </w:rPr>
              <w:t xml:space="preserve"> </w:t>
            </w:r>
            <w:r w:rsidRPr="004B5495">
              <w:rPr>
                <w:i/>
                <w:iCs/>
                <w:sz w:val="20"/>
                <w:szCs w:val="18"/>
              </w:rPr>
              <w:t>(revaluation surplus)</w:t>
            </w:r>
          </w:p>
        </w:tc>
        <w:tc>
          <w:tcPr>
            <w:tcW w:w="547" w:type="pct"/>
            <w:tcBorders>
              <w:bottom w:val="single" w:sz="4" w:space="0" w:color="auto"/>
            </w:tcBorders>
          </w:tcPr>
          <w:p w:rsidR="0068399C" w:rsidRDefault="0068399C" w:rsidP="0068399C">
            <w:pPr>
              <w:pStyle w:val="acctfourfigures"/>
              <w:tabs>
                <w:tab w:val="clear" w:pos="765"/>
                <w:tab w:val="decimal" w:pos="812"/>
              </w:tabs>
              <w:spacing w:line="220" w:lineRule="exact"/>
              <w:ind w:right="11"/>
              <w:rPr>
                <w:sz w:val="20"/>
                <w:szCs w:val="18"/>
              </w:rPr>
            </w:pPr>
          </w:p>
          <w:p w:rsidR="0068399C" w:rsidRPr="005E13FB" w:rsidRDefault="00C91DF4" w:rsidP="0068399C">
            <w:pPr>
              <w:pStyle w:val="acctfourfigures"/>
              <w:tabs>
                <w:tab w:val="clear" w:pos="765"/>
                <w:tab w:val="decimal" w:pos="812"/>
              </w:tabs>
              <w:spacing w:line="220" w:lineRule="exact"/>
              <w:ind w:right="11"/>
              <w:rPr>
                <w:sz w:val="20"/>
                <w:szCs w:val="18"/>
              </w:rPr>
            </w:pPr>
            <w:r>
              <w:rPr>
                <w:sz w:val="20"/>
                <w:szCs w:val="18"/>
              </w:rPr>
              <w:t>(</w:t>
            </w:r>
            <w:r w:rsidR="0068399C" w:rsidRPr="005E13FB">
              <w:rPr>
                <w:sz w:val="20"/>
                <w:szCs w:val="18"/>
              </w:rPr>
              <w:t>25,691</w:t>
            </w:r>
            <w:r>
              <w:rPr>
                <w:sz w:val="20"/>
                <w:szCs w:val="18"/>
              </w:rPr>
              <w:t>)</w:t>
            </w:r>
          </w:p>
        </w:tc>
        <w:tc>
          <w:tcPr>
            <w:tcW w:w="130" w:type="pct"/>
          </w:tcPr>
          <w:p w:rsidR="0068399C" w:rsidRPr="005E13FB" w:rsidRDefault="0068399C" w:rsidP="0068399C">
            <w:pPr>
              <w:pStyle w:val="acctfourfigures"/>
              <w:tabs>
                <w:tab w:val="clear" w:pos="765"/>
                <w:tab w:val="decimal" w:pos="902"/>
              </w:tabs>
              <w:spacing w:line="220" w:lineRule="exact"/>
              <w:ind w:right="11"/>
              <w:rPr>
                <w:sz w:val="20"/>
                <w:szCs w:val="18"/>
              </w:rPr>
            </w:pPr>
          </w:p>
        </w:tc>
        <w:tc>
          <w:tcPr>
            <w:tcW w:w="498" w:type="pct"/>
            <w:tcBorders>
              <w:bottom w:val="single" w:sz="4" w:space="0" w:color="auto"/>
            </w:tcBorders>
          </w:tcPr>
          <w:p w:rsidR="0068399C" w:rsidRDefault="0068399C" w:rsidP="0068399C">
            <w:pPr>
              <w:pStyle w:val="acctfourfigures"/>
              <w:tabs>
                <w:tab w:val="clear" w:pos="765"/>
                <w:tab w:val="decimal" w:pos="730"/>
              </w:tabs>
              <w:spacing w:line="220" w:lineRule="exact"/>
              <w:ind w:right="11"/>
              <w:rPr>
                <w:sz w:val="20"/>
                <w:szCs w:val="18"/>
              </w:rPr>
            </w:pPr>
          </w:p>
          <w:p w:rsidR="0068399C" w:rsidRPr="005E13FB" w:rsidRDefault="0068399C" w:rsidP="00C91DF4">
            <w:pPr>
              <w:pStyle w:val="acctfourfigures"/>
              <w:tabs>
                <w:tab w:val="clear" w:pos="765"/>
                <w:tab w:val="decimal" w:pos="730"/>
              </w:tabs>
              <w:spacing w:line="220" w:lineRule="exact"/>
              <w:ind w:right="11"/>
              <w:rPr>
                <w:sz w:val="20"/>
                <w:szCs w:val="18"/>
              </w:rPr>
            </w:pPr>
            <w:r w:rsidRPr="005E13FB">
              <w:rPr>
                <w:sz w:val="20"/>
                <w:szCs w:val="18"/>
              </w:rPr>
              <w:t>140</w:t>
            </w:r>
          </w:p>
        </w:tc>
        <w:tc>
          <w:tcPr>
            <w:tcW w:w="91" w:type="pct"/>
          </w:tcPr>
          <w:p w:rsidR="0068399C" w:rsidRPr="005E13FB" w:rsidRDefault="0068399C" w:rsidP="0068399C">
            <w:pPr>
              <w:pStyle w:val="acctfourfigures"/>
              <w:tabs>
                <w:tab w:val="clear" w:pos="765"/>
                <w:tab w:val="decimal" w:pos="902"/>
              </w:tabs>
              <w:spacing w:line="220" w:lineRule="exact"/>
              <w:ind w:right="11"/>
              <w:rPr>
                <w:sz w:val="20"/>
                <w:szCs w:val="18"/>
              </w:rPr>
            </w:pPr>
          </w:p>
        </w:tc>
        <w:tc>
          <w:tcPr>
            <w:tcW w:w="824" w:type="pct"/>
            <w:tcBorders>
              <w:bottom w:val="single" w:sz="4" w:space="0" w:color="auto"/>
            </w:tcBorders>
          </w:tcPr>
          <w:p w:rsidR="0068399C" w:rsidRPr="005E13FB" w:rsidRDefault="0068399C" w:rsidP="0068399C">
            <w:pPr>
              <w:pStyle w:val="acctfourfigures"/>
              <w:tabs>
                <w:tab w:val="clear" w:pos="765"/>
                <w:tab w:val="decimal" w:pos="912"/>
              </w:tabs>
              <w:spacing w:line="220" w:lineRule="exact"/>
              <w:ind w:right="11"/>
              <w:rPr>
                <w:sz w:val="20"/>
                <w:szCs w:val="18"/>
              </w:rPr>
            </w:pPr>
            <w:r w:rsidRPr="005E13FB">
              <w:rPr>
                <w:sz w:val="20"/>
                <w:szCs w:val="18"/>
              </w:rPr>
              <w:t>-</w:t>
            </w:r>
          </w:p>
        </w:tc>
        <w:tc>
          <w:tcPr>
            <w:tcW w:w="134" w:type="pct"/>
          </w:tcPr>
          <w:p w:rsidR="0068399C" w:rsidRPr="005E13FB" w:rsidRDefault="0068399C" w:rsidP="0068399C">
            <w:pPr>
              <w:pStyle w:val="acctfourfigures"/>
              <w:tabs>
                <w:tab w:val="clear" w:pos="765"/>
                <w:tab w:val="decimal" w:pos="902"/>
              </w:tabs>
              <w:spacing w:line="220" w:lineRule="exact"/>
              <w:ind w:right="11"/>
              <w:rPr>
                <w:sz w:val="20"/>
                <w:szCs w:val="18"/>
              </w:rPr>
            </w:pPr>
          </w:p>
        </w:tc>
        <w:tc>
          <w:tcPr>
            <w:tcW w:w="600" w:type="pct"/>
            <w:gridSpan w:val="3"/>
            <w:tcBorders>
              <w:bottom w:val="single" w:sz="4" w:space="0" w:color="auto"/>
            </w:tcBorders>
          </w:tcPr>
          <w:p w:rsidR="0068399C" w:rsidRDefault="0068399C" w:rsidP="0068399C">
            <w:pPr>
              <w:pStyle w:val="acctfourfigures"/>
              <w:tabs>
                <w:tab w:val="clear" w:pos="765"/>
                <w:tab w:val="decimal" w:pos="545"/>
              </w:tabs>
              <w:spacing w:line="220" w:lineRule="exact"/>
              <w:ind w:right="11"/>
              <w:rPr>
                <w:sz w:val="20"/>
                <w:szCs w:val="18"/>
              </w:rPr>
            </w:pPr>
          </w:p>
          <w:p w:rsidR="0068399C" w:rsidRPr="005E13FB" w:rsidRDefault="0068399C" w:rsidP="0068399C">
            <w:pPr>
              <w:pStyle w:val="acctfourfigures"/>
              <w:tabs>
                <w:tab w:val="clear" w:pos="765"/>
                <w:tab w:val="decimal" w:pos="545"/>
              </w:tabs>
              <w:spacing w:line="220" w:lineRule="exact"/>
              <w:ind w:right="11"/>
              <w:rPr>
                <w:sz w:val="20"/>
                <w:szCs w:val="18"/>
              </w:rPr>
            </w:pPr>
            <w:r w:rsidRPr="005E13FB">
              <w:rPr>
                <w:sz w:val="20"/>
                <w:szCs w:val="18"/>
              </w:rPr>
              <w:t>-</w:t>
            </w:r>
          </w:p>
        </w:tc>
        <w:tc>
          <w:tcPr>
            <w:tcW w:w="125" w:type="pct"/>
          </w:tcPr>
          <w:p w:rsidR="0068399C" w:rsidRPr="005E13FB" w:rsidRDefault="0068399C" w:rsidP="0068399C">
            <w:pPr>
              <w:pStyle w:val="acctfourfigures"/>
              <w:spacing w:line="220" w:lineRule="exact"/>
              <w:rPr>
                <w:sz w:val="20"/>
                <w:szCs w:val="18"/>
              </w:rPr>
            </w:pPr>
          </w:p>
        </w:tc>
        <w:tc>
          <w:tcPr>
            <w:tcW w:w="596" w:type="pct"/>
            <w:gridSpan w:val="2"/>
            <w:tcBorders>
              <w:bottom w:val="single" w:sz="4" w:space="0" w:color="auto"/>
            </w:tcBorders>
          </w:tcPr>
          <w:p w:rsidR="0068399C" w:rsidRDefault="0068399C" w:rsidP="0068399C">
            <w:pPr>
              <w:pStyle w:val="acctfourfigures"/>
              <w:tabs>
                <w:tab w:val="clear" w:pos="765"/>
                <w:tab w:val="decimal" w:pos="820"/>
              </w:tabs>
              <w:spacing w:line="220" w:lineRule="exact"/>
              <w:rPr>
                <w:sz w:val="20"/>
                <w:szCs w:val="18"/>
              </w:rPr>
            </w:pPr>
          </w:p>
          <w:p w:rsidR="0068399C" w:rsidRPr="005E13FB" w:rsidRDefault="00C91DF4" w:rsidP="0068399C">
            <w:pPr>
              <w:pStyle w:val="acctfourfigures"/>
              <w:tabs>
                <w:tab w:val="clear" w:pos="765"/>
                <w:tab w:val="decimal" w:pos="820"/>
              </w:tabs>
              <w:spacing w:line="220" w:lineRule="exact"/>
              <w:rPr>
                <w:sz w:val="20"/>
                <w:szCs w:val="18"/>
              </w:rPr>
            </w:pPr>
            <w:r>
              <w:rPr>
                <w:sz w:val="20"/>
                <w:szCs w:val="18"/>
              </w:rPr>
              <w:t>(</w:t>
            </w:r>
            <w:r w:rsidR="0068399C" w:rsidRPr="005E13FB">
              <w:rPr>
                <w:sz w:val="20"/>
                <w:szCs w:val="18"/>
              </w:rPr>
              <w:t>25,551</w:t>
            </w:r>
            <w:r>
              <w:rPr>
                <w:sz w:val="20"/>
                <w:szCs w:val="18"/>
              </w:rPr>
              <w:t>)</w:t>
            </w:r>
          </w:p>
        </w:tc>
      </w:tr>
      <w:tr w:rsidR="0068399C" w:rsidRPr="005E13FB" w:rsidTr="00817BA1">
        <w:tblPrEx>
          <w:tblCellMar>
            <w:left w:w="79" w:type="dxa"/>
            <w:right w:w="79" w:type="dxa"/>
          </w:tblCellMar>
        </w:tblPrEx>
        <w:trPr>
          <w:trHeight w:val="236"/>
        </w:trPr>
        <w:tc>
          <w:tcPr>
            <w:tcW w:w="1454" w:type="pct"/>
          </w:tcPr>
          <w:p w:rsidR="0068399C" w:rsidRPr="005E13FB" w:rsidRDefault="0068399C" w:rsidP="0068399C">
            <w:pPr>
              <w:spacing w:line="220" w:lineRule="exact"/>
              <w:ind w:left="180" w:hanging="180"/>
              <w:rPr>
                <w:b/>
                <w:bCs/>
                <w:sz w:val="20"/>
                <w:szCs w:val="18"/>
              </w:rPr>
            </w:pPr>
            <w:r w:rsidRPr="005E13FB">
              <w:rPr>
                <w:b/>
                <w:bCs/>
                <w:sz w:val="20"/>
                <w:szCs w:val="18"/>
              </w:rPr>
              <w:t>Total</w:t>
            </w:r>
          </w:p>
        </w:tc>
        <w:tc>
          <w:tcPr>
            <w:tcW w:w="547" w:type="pct"/>
            <w:tcBorders>
              <w:top w:val="single" w:sz="4" w:space="0" w:color="auto"/>
              <w:bottom w:val="single" w:sz="4" w:space="0" w:color="auto"/>
            </w:tcBorders>
          </w:tcPr>
          <w:p w:rsidR="0068399C" w:rsidRPr="005E13FB" w:rsidRDefault="00C91DF4" w:rsidP="0068399C">
            <w:pPr>
              <w:pStyle w:val="acctfourfigures"/>
              <w:tabs>
                <w:tab w:val="clear" w:pos="765"/>
                <w:tab w:val="decimal" w:pos="812"/>
              </w:tabs>
              <w:spacing w:line="220" w:lineRule="exact"/>
              <w:ind w:right="11"/>
              <w:rPr>
                <w:b/>
                <w:bCs/>
                <w:sz w:val="20"/>
                <w:szCs w:val="18"/>
              </w:rPr>
            </w:pPr>
            <w:r>
              <w:rPr>
                <w:b/>
                <w:bCs/>
                <w:sz w:val="20"/>
                <w:szCs w:val="18"/>
              </w:rPr>
              <w:t>(</w:t>
            </w:r>
            <w:r w:rsidR="0068399C" w:rsidRPr="005E13FB">
              <w:rPr>
                <w:b/>
                <w:bCs/>
                <w:sz w:val="20"/>
                <w:szCs w:val="18"/>
              </w:rPr>
              <w:t>61,646</w:t>
            </w:r>
            <w:r>
              <w:rPr>
                <w:b/>
                <w:bCs/>
                <w:sz w:val="20"/>
                <w:szCs w:val="18"/>
              </w:rPr>
              <w:t>)</w:t>
            </w:r>
          </w:p>
        </w:tc>
        <w:tc>
          <w:tcPr>
            <w:tcW w:w="130" w:type="pct"/>
          </w:tcPr>
          <w:p w:rsidR="0068399C" w:rsidRPr="005E13FB" w:rsidRDefault="0068399C" w:rsidP="0068399C">
            <w:pPr>
              <w:pStyle w:val="acctfourfigures"/>
              <w:spacing w:line="220" w:lineRule="exact"/>
              <w:rPr>
                <w:b/>
                <w:bCs/>
                <w:sz w:val="20"/>
                <w:szCs w:val="18"/>
              </w:rPr>
            </w:pPr>
          </w:p>
        </w:tc>
        <w:tc>
          <w:tcPr>
            <w:tcW w:w="498" w:type="pct"/>
            <w:tcBorders>
              <w:top w:val="single" w:sz="4" w:space="0" w:color="auto"/>
              <w:bottom w:val="single" w:sz="4" w:space="0" w:color="auto"/>
            </w:tcBorders>
          </w:tcPr>
          <w:p w:rsidR="0068399C" w:rsidRPr="0068399C" w:rsidRDefault="00C91DF4" w:rsidP="0068399C">
            <w:pPr>
              <w:pStyle w:val="acctfourfigures"/>
              <w:tabs>
                <w:tab w:val="clear" w:pos="765"/>
                <w:tab w:val="decimal" w:pos="730"/>
              </w:tabs>
              <w:spacing w:line="220" w:lineRule="exact"/>
              <w:ind w:right="11"/>
              <w:rPr>
                <w:b/>
                <w:bCs/>
                <w:sz w:val="20"/>
                <w:szCs w:val="18"/>
              </w:rPr>
            </w:pPr>
            <w:r>
              <w:rPr>
                <w:b/>
                <w:bCs/>
                <w:sz w:val="20"/>
                <w:szCs w:val="18"/>
              </w:rPr>
              <w:t>(</w:t>
            </w:r>
            <w:r w:rsidR="0068399C" w:rsidRPr="0068399C">
              <w:rPr>
                <w:b/>
                <w:bCs/>
                <w:sz w:val="20"/>
                <w:szCs w:val="18"/>
              </w:rPr>
              <w:t>1,503</w:t>
            </w:r>
            <w:r>
              <w:rPr>
                <w:b/>
                <w:bCs/>
                <w:sz w:val="20"/>
                <w:szCs w:val="18"/>
              </w:rPr>
              <w:t>)</w:t>
            </w:r>
          </w:p>
        </w:tc>
        <w:tc>
          <w:tcPr>
            <w:tcW w:w="91" w:type="pct"/>
          </w:tcPr>
          <w:p w:rsidR="0068399C" w:rsidRPr="005E13FB" w:rsidRDefault="0068399C" w:rsidP="0068399C">
            <w:pPr>
              <w:pStyle w:val="acctfourfigures"/>
              <w:spacing w:line="220" w:lineRule="exact"/>
              <w:rPr>
                <w:b/>
                <w:bCs/>
                <w:sz w:val="20"/>
                <w:szCs w:val="18"/>
              </w:rPr>
            </w:pPr>
          </w:p>
        </w:tc>
        <w:tc>
          <w:tcPr>
            <w:tcW w:w="824" w:type="pct"/>
            <w:tcBorders>
              <w:top w:val="single" w:sz="4" w:space="0" w:color="auto"/>
              <w:bottom w:val="single" w:sz="4" w:space="0" w:color="auto"/>
            </w:tcBorders>
          </w:tcPr>
          <w:p w:rsidR="0068399C" w:rsidRPr="0068399C" w:rsidRDefault="0068399C" w:rsidP="0068399C">
            <w:pPr>
              <w:pStyle w:val="acctfourfigures"/>
              <w:tabs>
                <w:tab w:val="clear" w:pos="765"/>
                <w:tab w:val="decimal" w:pos="912"/>
              </w:tabs>
              <w:spacing w:line="220" w:lineRule="exact"/>
              <w:ind w:right="11"/>
              <w:rPr>
                <w:b/>
                <w:bCs/>
                <w:sz w:val="20"/>
                <w:szCs w:val="18"/>
              </w:rPr>
            </w:pPr>
            <w:r w:rsidRPr="0068399C">
              <w:rPr>
                <w:b/>
                <w:bCs/>
                <w:sz w:val="20"/>
                <w:szCs w:val="18"/>
              </w:rPr>
              <w:t>-</w:t>
            </w:r>
          </w:p>
        </w:tc>
        <w:tc>
          <w:tcPr>
            <w:tcW w:w="134" w:type="pct"/>
          </w:tcPr>
          <w:p w:rsidR="0068399C" w:rsidRPr="005E13FB" w:rsidRDefault="0068399C" w:rsidP="0068399C">
            <w:pPr>
              <w:pStyle w:val="acctfourfigures"/>
              <w:tabs>
                <w:tab w:val="decimal" w:pos="1272"/>
              </w:tabs>
              <w:spacing w:line="220" w:lineRule="exact"/>
              <w:rPr>
                <w:b/>
                <w:bCs/>
                <w:sz w:val="20"/>
                <w:szCs w:val="18"/>
              </w:rPr>
            </w:pPr>
          </w:p>
        </w:tc>
        <w:tc>
          <w:tcPr>
            <w:tcW w:w="600" w:type="pct"/>
            <w:gridSpan w:val="3"/>
            <w:tcBorders>
              <w:top w:val="single" w:sz="4" w:space="0" w:color="auto"/>
              <w:bottom w:val="single" w:sz="4" w:space="0" w:color="auto"/>
            </w:tcBorders>
          </w:tcPr>
          <w:p w:rsidR="0068399C" w:rsidRPr="005E13FB" w:rsidRDefault="0068399C" w:rsidP="0068399C">
            <w:pPr>
              <w:pStyle w:val="acctfourfigures"/>
              <w:tabs>
                <w:tab w:val="clear" w:pos="765"/>
                <w:tab w:val="decimal" w:pos="545"/>
              </w:tabs>
              <w:spacing w:line="220" w:lineRule="exact"/>
              <w:ind w:right="11"/>
              <w:rPr>
                <w:b/>
                <w:bCs/>
                <w:sz w:val="20"/>
                <w:szCs w:val="18"/>
              </w:rPr>
            </w:pPr>
            <w:r w:rsidRPr="005E13FB">
              <w:rPr>
                <w:b/>
                <w:bCs/>
                <w:sz w:val="20"/>
                <w:szCs w:val="18"/>
              </w:rPr>
              <w:t>-</w:t>
            </w:r>
          </w:p>
        </w:tc>
        <w:tc>
          <w:tcPr>
            <w:tcW w:w="125" w:type="pct"/>
          </w:tcPr>
          <w:p w:rsidR="0068399C" w:rsidRPr="005E13FB" w:rsidRDefault="0068399C" w:rsidP="0068399C">
            <w:pPr>
              <w:pStyle w:val="acctfourfigures"/>
              <w:spacing w:line="220" w:lineRule="exact"/>
              <w:rPr>
                <w:sz w:val="20"/>
                <w:szCs w:val="18"/>
              </w:rPr>
            </w:pPr>
          </w:p>
        </w:tc>
        <w:tc>
          <w:tcPr>
            <w:tcW w:w="596" w:type="pct"/>
            <w:gridSpan w:val="2"/>
            <w:tcBorders>
              <w:top w:val="single" w:sz="4" w:space="0" w:color="auto"/>
              <w:bottom w:val="single" w:sz="4" w:space="0" w:color="auto"/>
            </w:tcBorders>
          </w:tcPr>
          <w:p w:rsidR="0068399C" w:rsidRPr="005E13FB" w:rsidRDefault="00C91DF4" w:rsidP="0068399C">
            <w:pPr>
              <w:pStyle w:val="acctfourfigures"/>
              <w:tabs>
                <w:tab w:val="clear" w:pos="765"/>
                <w:tab w:val="decimal" w:pos="820"/>
              </w:tabs>
              <w:spacing w:line="220" w:lineRule="exact"/>
              <w:ind w:right="11"/>
              <w:rPr>
                <w:b/>
                <w:bCs/>
                <w:sz w:val="20"/>
                <w:szCs w:val="18"/>
              </w:rPr>
            </w:pPr>
            <w:r>
              <w:rPr>
                <w:b/>
                <w:bCs/>
                <w:sz w:val="20"/>
                <w:szCs w:val="18"/>
              </w:rPr>
              <w:t>(</w:t>
            </w:r>
            <w:r w:rsidR="0068399C" w:rsidRPr="005E13FB">
              <w:rPr>
                <w:b/>
                <w:bCs/>
                <w:sz w:val="20"/>
                <w:szCs w:val="18"/>
              </w:rPr>
              <w:t>63,149</w:t>
            </w:r>
            <w:r>
              <w:rPr>
                <w:b/>
                <w:bCs/>
                <w:sz w:val="20"/>
                <w:szCs w:val="18"/>
              </w:rPr>
              <w:t>)</w:t>
            </w:r>
          </w:p>
        </w:tc>
      </w:tr>
      <w:tr w:rsidR="0037464C" w:rsidRPr="00817BA1" w:rsidTr="00817BA1">
        <w:tblPrEx>
          <w:tblCellMar>
            <w:left w:w="79" w:type="dxa"/>
            <w:right w:w="79" w:type="dxa"/>
          </w:tblCellMar>
        </w:tblPrEx>
        <w:trPr>
          <w:trHeight w:val="236"/>
        </w:trPr>
        <w:tc>
          <w:tcPr>
            <w:tcW w:w="1454" w:type="pct"/>
          </w:tcPr>
          <w:p w:rsidR="0037464C" w:rsidRPr="00817BA1" w:rsidRDefault="0037464C" w:rsidP="00273F1F">
            <w:pPr>
              <w:spacing w:line="180" w:lineRule="exact"/>
              <w:ind w:left="180" w:hanging="180"/>
              <w:rPr>
                <w:b/>
                <w:bCs/>
                <w:sz w:val="18"/>
                <w:szCs w:val="16"/>
              </w:rPr>
            </w:pPr>
          </w:p>
        </w:tc>
        <w:tc>
          <w:tcPr>
            <w:tcW w:w="547" w:type="pct"/>
            <w:tcBorders>
              <w:top w:val="single" w:sz="4" w:space="0" w:color="auto"/>
            </w:tcBorders>
          </w:tcPr>
          <w:p w:rsidR="0037464C" w:rsidRPr="00817BA1" w:rsidRDefault="0037464C" w:rsidP="00273F1F">
            <w:pPr>
              <w:pStyle w:val="acctfourfigures"/>
              <w:tabs>
                <w:tab w:val="clear" w:pos="765"/>
                <w:tab w:val="decimal" w:pos="742"/>
                <w:tab w:val="decimal" w:pos="812"/>
              </w:tabs>
              <w:spacing w:line="180" w:lineRule="exact"/>
              <w:ind w:right="11"/>
              <w:rPr>
                <w:b/>
                <w:bCs/>
                <w:sz w:val="18"/>
                <w:szCs w:val="16"/>
              </w:rPr>
            </w:pPr>
          </w:p>
        </w:tc>
        <w:tc>
          <w:tcPr>
            <w:tcW w:w="130" w:type="pct"/>
          </w:tcPr>
          <w:p w:rsidR="0037464C" w:rsidRPr="00817BA1" w:rsidRDefault="0037464C" w:rsidP="00273F1F">
            <w:pPr>
              <w:pStyle w:val="acctfourfigures"/>
              <w:spacing w:line="180" w:lineRule="exact"/>
              <w:rPr>
                <w:b/>
                <w:bCs/>
                <w:sz w:val="18"/>
                <w:szCs w:val="16"/>
              </w:rPr>
            </w:pPr>
          </w:p>
        </w:tc>
        <w:tc>
          <w:tcPr>
            <w:tcW w:w="498" w:type="pct"/>
            <w:tcBorders>
              <w:top w:val="single" w:sz="4" w:space="0" w:color="auto"/>
            </w:tcBorders>
          </w:tcPr>
          <w:p w:rsidR="0037464C" w:rsidRPr="00817BA1" w:rsidRDefault="0037464C" w:rsidP="00273F1F">
            <w:pPr>
              <w:pStyle w:val="acctfourfigures"/>
              <w:tabs>
                <w:tab w:val="clear" w:pos="765"/>
                <w:tab w:val="decimal" w:pos="730"/>
              </w:tabs>
              <w:spacing w:line="180" w:lineRule="exact"/>
              <w:ind w:right="11"/>
              <w:rPr>
                <w:b/>
                <w:bCs/>
                <w:sz w:val="18"/>
                <w:szCs w:val="16"/>
              </w:rPr>
            </w:pPr>
          </w:p>
        </w:tc>
        <w:tc>
          <w:tcPr>
            <w:tcW w:w="91" w:type="pct"/>
          </w:tcPr>
          <w:p w:rsidR="0037464C" w:rsidRPr="00817BA1" w:rsidRDefault="0037464C" w:rsidP="00273F1F">
            <w:pPr>
              <w:pStyle w:val="acctfourfigures"/>
              <w:spacing w:line="180" w:lineRule="exact"/>
              <w:rPr>
                <w:b/>
                <w:bCs/>
                <w:sz w:val="18"/>
                <w:szCs w:val="16"/>
              </w:rPr>
            </w:pPr>
          </w:p>
        </w:tc>
        <w:tc>
          <w:tcPr>
            <w:tcW w:w="824" w:type="pct"/>
            <w:tcBorders>
              <w:top w:val="single" w:sz="4" w:space="0" w:color="auto"/>
            </w:tcBorders>
          </w:tcPr>
          <w:p w:rsidR="0037464C" w:rsidRPr="00817BA1" w:rsidRDefault="0037464C" w:rsidP="00273F1F">
            <w:pPr>
              <w:pStyle w:val="acctfourfigures"/>
              <w:tabs>
                <w:tab w:val="clear" w:pos="765"/>
                <w:tab w:val="decimal" w:pos="1182"/>
              </w:tabs>
              <w:spacing w:line="180" w:lineRule="exact"/>
              <w:ind w:right="191"/>
              <w:rPr>
                <w:b/>
                <w:bCs/>
                <w:sz w:val="18"/>
                <w:szCs w:val="16"/>
              </w:rPr>
            </w:pPr>
          </w:p>
        </w:tc>
        <w:tc>
          <w:tcPr>
            <w:tcW w:w="134" w:type="pct"/>
          </w:tcPr>
          <w:p w:rsidR="0037464C" w:rsidRPr="00817BA1" w:rsidRDefault="0037464C" w:rsidP="00273F1F">
            <w:pPr>
              <w:pStyle w:val="acctfourfigures"/>
              <w:spacing w:line="180" w:lineRule="exact"/>
              <w:rPr>
                <w:b/>
                <w:bCs/>
                <w:sz w:val="18"/>
                <w:szCs w:val="16"/>
              </w:rPr>
            </w:pPr>
          </w:p>
        </w:tc>
        <w:tc>
          <w:tcPr>
            <w:tcW w:w="600" w:type="pct"/>
            <w:gridSpan w:val="3"/>
            <w:tcBorders>
              <w:top w:val="single" w:sz="4" w:space="0" w:color="auto"/>
            </w:tcBorders>
          </w:tcPr>
          <w:p w:rsidR="0037464C" w:rsidRPr="00817BA1" w:rsidRDefault="0037464C" w:rsidP="00273F1F">
            <w:pPr>
              <w:pStyle w:val="acctfourfigures"/>
              <w:tabs>
                <w:tab w:val="clear" w:pos="765"/>
                <w:tab w:val="decimal" w:pos="545"/>
              </w:tabs>
              <w:spacing w:line="180" w:lineRule="exact"/>
              <w:ind w:right="11"/>
              <w:rPr>
                <w:b/>
                <w:bCs/>
                <w:sz w:val="18"/>
                <w:szCs w:val="16"/>
              </w:rPr>
            </w:pPr>
          </w:p>
        </w:tc>
        <w:tc>
          <w:tcPr>
            <w:tcW w:w="125" w:type="pct"/>
          </w:tcPr>
          <w:p w:rsidR="0037464C" w:rsidRPr="00817BA1" w:rsidRDefault="0037464C" w:rsidP="00273F1F">
            <w:pPr>
              <w:pStyle w:val="acctfourfigures"/>
              <w:spacing w:line="180" w:lineRule="exact"/>
              <w:rPr>
                <w:b/>
                <w:bCs/>
                <w:sz w:val="18"/>
                <w:szCs w:val="16"/>
              </w:rPr>
            </w:pPr>
          </w:p>
        </w:tc>
        <w:tc>
          <w:tcPr>
            <w:tcW w:w="596" w:type="pct"/>
            <w:gridSpan w:val="2"/>
            <w:tcBorders>
              <w:top w:val="single" w:sz="4" w:space="0" w:color="auto"/>
            </w:tcBorders>
          </w:tcPr>
          <w:p w:rsidR="0037464C" w:rsidRPr="00817BA1" w:rsidRDefault="0037464C" w:rsidP="00273F1F">
            <w:pPr>
              <w:pStyle w:val="acctfourfigures"/>
              <w:tabs>
                <w:tab w:val="clear" w:pos="765"/>
                <w:tab w:val="decimal" w:pos="667"/>
                <w:tab w:val="decimal" w:pos="820"/>
              </w:tabs>
              <w:spacing w:line="180" w:lineRule="exact"/>
              <w:ind w:right="11"/>
              <w:rPr>
                <w:b/>
                <w:bCs/>
                <w:sz w:val="18"/>
                <w:szCs w:val="16"/>
              </w:rPr>
            </w:pPr>
          </w:p>
        </w:tc>
      </w:tr>
      <w:tr w:rsidR="004B7531" w:rsidRPr="005E13FB" w:rsidTr="00817BA1">
        <w:tblPrEx>
          <w:tblCellMar>
            <w:left w:w="79" w:type="dxa"/>
            <w:right w:w="79" w:type="dxa"/>
          </w:tblCellMar>
        </w:tblPrEx>
        <w:trPr>
          <w:trHeight w:val="236"/>
        </w:trPr>
        <w:tc>
          <w:tcPr>
            <w:tcW w:w="1454" w:type="pct"/>
          </w:tcPr>
          <w:p w:rsidR="004B7531" w:rsidRPr="005E13FB" w:rsidRDefault="004B7531" w:rsidP="004B7531">
            <w:pPr>
              <w:spacing w:line="220" w:lineRule="exact"/>
              <w:ind w:left="180" w:hanging="180"/>
              <w:rPr>
                <w:b/>
                <w:bCs/>
                <w:sz w:val="20"/>
                <w:szCs w:val="18"/>
              </w:rPr>
            </w:pPr>
            <w:r w:rsidRPr="005E13FB">
              <w:rPr>
                <w:b/>
                <w:bCs/>
                <w:sz w:val="20"/>
                <w:szCs w:val="18"/>
              </w:rPr>
              <w:t>Net</w:t>
            </w:r>
          </w:p>
        </w:tc>
        <w:tc>
          <w:tcPr>
            <w:tcW w:w="547" w:type="pct"/>
            <w:tcBorders>
              <w:bottom w:val="double" w:sz="4" w:space="0" w:color="auto"/>
            </w:tcBorders>
          </w:tcPr>
          <w:p w:rsidR="004B7531" w:rsidRPr="005E13FB" w:rsidRDefault="004B7531" w:rsidP="004B7531">
            <w:pPr>
              <w:pStyle w:val="acctfourfigures"/>
              <w:tabs>
                <w:tab w:val="clear" w:pos="765"/>
                <w:tab w:val="decimal" w:pos="812"/>
              </w:tabs>
              <w:spacing w:line="220" w:lineRule="exact"/>
              <w:ind w:right="11"/>
              <w:rPr>
                <w:b/>
                <w:bCs/>
                <w:sz w:val="20"/>
                <w:szCs w:val="18"/>
              </w:rPr>
            </w:pPr>
            <w:r>
              <w:rPr>
                <w:b/>
                <w:bCs/>
                <w:sz w:val="20"/>
                <w:szCs w:val="18"/>
              </w:rPr>
              <w:t>(</w:t>
            </w:r>
            <w:r w:rsidRPr="005E13FB">
              <w:rPr>
                <w:b/>
                <w:bCs/>
                <w:sz w:val="20"/>
                <w:szCs w:val="18"/>
              </w:rPr>
              <w:t>26,970</w:t>
            </w:r>
            <w:r>
              <w:rPr>
                <w:b/>
                <w:bCs/>
                <w:sz w:val="20"/>
                <w:szCs w:val="18"/>
              </w:rPr>
              <w:t>)</w:t>
            </w:r>
          </w:p>
        </w:tc>
        <w:tc>
          <w:tcPr>
            <w:tcW w:w="130" w:type="pct"/>
          </w:tcPr>
          <w:p w:rsidR="004B7531" w:rsidRPr="005E13FB" w:rsidRDefault="004B7531" w:rsidP="004B7531">
            <w:pPr>
              <w:pStyle w:val="acctfourfigures"/>
              <w:spacing w:line="220" w:lineRule="exact"/>
              <w:rPr>
                <w:b/>
                <w:bCs/>
                <w:sz w:val="20"/>
                <w:szCs w:val="18"/>
              </w:rPr>
            </w:pPr>
          </w:p>
        </w:tc>
        <w:tc>
          <w:tcPr>
            <w:tcW w:w="498" w:type="pct"/>
            <w:tcBorders>
              <w:bottom w:val="double" w:sz="4" w:space="0" w:color="auto"/>
            </w:tcBorders>
          </w:tcPr>
          <w:p w:rsidR="004B7531" w:rsidRPr="0068399C" w:rsidRDefault="004B7531" w:rsidP="004B7531">
            <w:pPr>
              <w:pStyle w:val="acctfourfigures"/>
              <w:tabs>
                <w:tab w:val="clear" w:pos="765"/>
                <w:tab w:val="decimal" w:pos="730"/>
              </w:tabs>
              <w:spacing w:line="220" w:lineRule="exact"/>
              <w:ind w:right="11"/>
              <w:rPr>
                <w:b/>
                <w:bCs/>
                <w:sz w:val="20"/>
                <w:szCs w:val="18"/>
              </w:rPr>
            </w:pPr>
            <w:r>
              <w:rPr>
                <w:b/>
                <w:bCs/>
                <w:sz w:val="20"/>
                <w:szCs w:val="18"/>
              </w:rPr>
              <w:t>(1,733)</w:t>
            </w:r>
          </w:p>
        </w:tc>
        <w:tc>
          <w:tcPr>
            <w:tcW w:w="91" w:type="pct"/>
          </w:tcPr>
          <w:p w:rsidR="004B7531" w:rsidRPr="005E13FB" w:rsidRDefault="004B7531" w:rsidP="004B7531">
            <w:pPr>
              <w:pStyle w:val="acctfourfigures"/>
              <w:spacing w:line="220" w:lineRule="exact"/>
              <w:rPr>
                <w:b/>
                <w:bCs/>
                <w:sz w:val="20"/>
                <w:szCs w:val="18"/>
              </w:rPr>
            </w:pPr>
          </w:p>
        </w:tc>
        <w:tc>
          <w:tcPr>
            <w:tcW w:w="824" w:type="pct"/>
            <w:tcBorders>
              <w:bottom w:val="double" w:sz="4" w:space="0" w:color="auto"/>
            </w:tcBorders>
          </w:tcPr>
          <w:p w:rsidR="004B7531" w:rsidRPr="004B7531" w:rsidRDefault="004B7531" w:rsidP="004B7531">
            <w:pPr>
              <w:pStyle w:val="acctfourfigures"/>
              <w:tabs>
                <w:tab w:val="clear" w:pos="765"/>
                <w:tab w:val="decimal" w:pos="1362"/>
              </w:tabs>
              <w:spacing w:line="220" w:lineRule="exact"/>
              <w:ind w:right="11"/>
              <w:rPr>
                <w:b/>
                <w:bCs/>
                <w:sz w:val="20"/>
                <w:szCs w:val="18"/>
              </w:rPr>
            </w:pPr>
            <w:r w:rsidRPr="004B7531">
              <w:rPr>
                <w:b/>
                <w:bCs/>
                <w:sz w:val="20"/>
                <w:szCs w:val="18"/>
              </w:rPr>
              <w:t>2,412</w:t>
            </w:r>
          </w:p>
        </w:tc>
        <w:tc>
          <w:tcPr>
            <w:tcW w:w="134" w:type="pct"/>
          </w:tcPr>
          <w:p w:rsidR="004B7531" w:rsidRPr="005E13FB" w:rsidRDefault="004B7531" w:rsidP="004B7531">
            <w:pPr>
              <w:pStyle w:val="acctfourfigures"/>
              <w:spacing w:line="220" w:lineRule="exact"/>
              <w:rPr>
                <w:sz w:val="20"/>
                <w:szCs w:val="18"/>
              </w:rPr>
            </w:pPr>
          </w:p>
        </w:tc>
        <w:tc>
          <w:tcPr>
            <w:tcW w:w="600" w:type="pct"/>
            <w:gridSpan w:val="3"/>
            <w:tcBorders>
              <w:bottom w:val="double" w:sz="4" w:space="0" w:color="auto"/>
            </w:tcBorders>
          </w:tcPr>
          <w:p w:rsidR="004B7531" w:rsidRPr="005E13FB" w:rsidRDefault="004B7531" w:rsidP="004B7531">
            <w:pPr>
              <w:pStyle w:val="acctfourfigures"/>
              <w:tabs>
                <w:tab w:val="clear" w:pos="765"/>
                <w:tab w:val="decimal" w:pos="545"/>
              </w:tabs>
              <w:spacing w:line="220" w:lineRule="exact"/>
              <w:ind w:right="11"/>
              <w:rPr>
                <w:b/>
                <w:bCs/>
                <w:sz w:val="20"/>
                <w:szCs w:val="18"/>
              </w:rPr>
            </w:pPr>
            <w:r w:rsidRPr="005E13FB">
              <w:rPr>
                <w:b/>
                <w:bCs/>
                <w:sz w:val="20"/>
                <w:szCs w:val="18"/>
              </w:rPr>
              <w:t>-</w:t>
            </w:r>
          </w:p>
        </w:tc>
        <w:tc>
          <w:tcPr>
            <w:tcW w:w="125" w:type="pct"/>
          </w:tcPr>
          <w:p w:rsidR="004B7531" w:rsidRPr="005E13FB" w:rsidRDefault="004B7531" w:rsidP="004B7531">
            <w:pPr>
              <w:pStyle w:val="acctfourfigures"/>
              <w:spacing w:line="220" w:lineRule="exact"/>
              <w:rPr>
                <w:sz w:val="20"/>
                <w:szCs w:val="18"/>
              </w:rPr>
            </w:pPr>
          </w:p>
        </w:tc>
        <w:tc>
          <w:tcPr>
            <w:tcW w:w="596" w:type="pct"/>
            <w:gridSpan w:val="2"/>
            <w:tcBorders>
              <w:bottom w:val="double" w:sz="4" w:space="0" w:color="auto"/>
            </w:tcBorders>
          </w:tcPr>
          <w:p w:rsidR="004B7531" w:rsidRPr="005E13FB" w:rsidRDefault="004B7531" w:rsidP="004B7531">
            <w:pPr>
              <w:pStyle w:val="acctfourfigures"/>
              <w:tabs>
                <w:tab w:val="clear" w:pos="765"/>
                <w:tab w:val="decimal" w:pos="820"/>
              </w:tabs>
              <w:spacing w:line="220" w:lineRule="exact"/>
              <w:ind w:right="11"/>
              <w:rPr>
                <w:b/>
                <w:bCs/>
                <w:sz w:val="20"/>
                <w:szCs w:val="18"/>
              </w:rPr>
            </w:pPr>
            <w:r>
              <w:rPr>
                <w:b/>
                <w:bCs/>
                <w:sz w:val="20"/>
                <w:szCs w:val="18"/>
              </w:rPr>
              <w:t>(</w:t>
            </w:r>
            <w:r w:rsidRPr="005E13FB">
              <w:rPr>
                <w:b/>
                <w:bCs/>
                <w:sz w:val="20"/>
                <w:szCs w:val="18"/>
              </w:rPr>
              <w:t>26,291</w:t>
            </w:r>
            <w:r>
              <w:rPr>
                <w:b/>
                <w:bCs/>
                <w:sz w:val="20"/>
                <w:szCs w:val="18"/>
              </w:rPr>
              <w:t>)</w:t>
            </w:r>
          </w:p>
        </w:tc>
      </w:tr>
    </w:tbl>
    <w:p w:rsidR="002C73D1" w:rsidRDefault="002C73D1" w:rsidP="00817BA1">
      <w:pPr>
        <w:pStyle w:val="index"/>
        <w:numPr>
          <w:ilvl w:val="0"/>
          <w:numId w:val="10"/>
        </w:numPr>
        <w:tabs>
          <w:tab w:val="left" w:pos="540"/>
        </w:tabs>
        <w:ind w:left="630" w:hanging="630"/>
        <w:rPr>
          <w:b/>
          <w:bCs/>
          <w:sz w:val="24"/>
          <w:szCs w:val="24"/>
        </w:rPr>
      </w:pPr>
      <w:r w:rsidRPr="005F29FF">
        <w:rPr>
          <w:b/>
          <w:bCs/>
          <w:sz w:val="24"/>
          <w:szCs w:val="24"/>
        </w:rPr>
        <w:lastRenderedPageBreak/>
        <w:t xml:space="preserve">Trade and </w:t>
      </w:r>
      <w:r>
        <w:rPr>
          <w:b/>
          <w:bCs/>
          <w:sz w:val="24"/>
          <w:szCs w:val="24"/>
        </w:rPr>
        <w:t>other accounts</w:t>
      </w:r>
      <w:r w:rsidRPr="005F29FF">
        <w:rPr>
          <w:b/>
          <w:bCs/>
          <w:sz w:val="24"/>
          <w:szCs w:val="24"/>
        </w:rPr>
        <w:t xml:space="preserve"> payable</w:t>
      </w:r>
    </w:p>
    <w:p w:rsidR="0037464C" w:rsidRDefault="0037464C" w:rsidP="0037464C">
      <w:pPr>
        <w:pStyle w:val="index"/>
        <w:numPr>
          <w:ilvl w:val="0"/>
          <w:numId w:val="0"/>
        </w:numPr>
        <w:tabs>
          <w:tab w:val="left" w:pos="630"/>
        </w:tabs>
        <w:rPr>
          <w:b/>
          <w:bCs/>
          <w:sz w:val="24"/>
          <w:szCs w:val="24"/>
        </w:rPr>
      </w:pPr>
    </w:p>
    <w:tbl>
      <w:tblPr>
        <w:tblW w:w="9270" w:type="dxa"/>
        <w:tblInd w:w="450" w:type="dxa"/>
        <w:tblLayout w:type="fixed"/>
        <w:tblLook w:val="0000" w:firstRow="0" w:lastRow="0" w:firstColumn="0" w:lastColumn="0" w:noHBand="0" w:noVBand="0"/>
      </w:tblPr>
      <w:tblGrid>
        <w:gridCol w:w="4680"/>
        <w:gridCol w:w="1062"/>
        <w:gridCol w:w="1620"/>
        <w:gridCol w:w="270"/>
        <w:gridCol w:w="1638"/>
      </w:tblGrid>
      <w:tr w:rsidR="0037464C" w:rsidRPr="00FE3062" w:rsidTr="00ED673B">
        <w:tc>
          <w:tcPr>
            <w:tcW w:w="4680" w:type="dxa"/>
          </w:tcPr>
          <w:p w:rsidR="0037464C" w:rsidRPr="00FE3062" w:rsidRDefault="0037464C" w:rsidP="00A27FC7">
            <w:pPr>
              <w:tabs>
                <w:tab w:val="left" w:pos="540"/>
                <w:tab w:val="decimal" w:pos="9540"/>
              </w:tabs>
              <w:spacing w:line="240" w:lineRule="atLeast"/>
              <w:jc w:val="both"/>
              <w:rPr>
                <w:b/>
                <w:bCs/>
                <w:i/>
                <w:iCs/>
              </w:rPr>
            </w:pPr>
          </w:p>
        </w:tc>
        <w:tc>
          <w:tcPr>
            <w:tcW w:w="1062" w:type="dxa"/>
          </w:tcPr>
          <w:p w:rsidR="0037464C" w:rsidRPr="00FE3062" w:rsidRDefault="0037464C" w:rsidP="00A27FC7">
            <w:pPr>
              <w:pStyle w:val="acctmergecolhdg"/>
              <w:spacing w:line="240" w:lineRule="atLeast"/>
              <w:ind w:left="-90" w:right="-79" w:hanging="18"/>
              <w:rPr>
                <w:b w:val="0"/>
                <w:bCs/>
                <w:szCs w:val="22"/>
              </w:rPr>
            </w:pPr>
            <w:r w:rsidRPr="00FE3062">
              <w:rPr>
                <w:b w:val="0"/>
                <w:bCs/>
                <w:i/>
                <w:iCs/>
                <w:szCs w:val="22"/>
              </w:rPr>
              <w:t>Note</w:t>
            </w:r>
          </w:p>
        </w:tc>
        <w:tc>
          <w:tcPr>
            <w:tcW w:w="1620" w:type="dxa"/>
          </w:tcPr>
          <w:p w:rsidR="0037464C" w:rsidRPr="00FE3062" w:rsidRDefault="0037464C" w:rsidP="00A27FC7">
            <w:pPr>
              <w:pStyle w:val="acctmergecolhdg"/>
              <w:spacing w:line="240" w:lineRule="atLeast"/>
              <w:ind w:left="-97" w:right="-79"/>
              <w:rPr>
                <w:b w:val="0"/>
                <w:bCs/>
                <w:szCs w:val="22"/>
              </w:rPr>
            </w:pPr>
            <w:r w:rsidRPr="00FE3062">
              <w:rPr>
                <w:b w:val="0"/>
                <w:bCs/>
                <w:szCs w:val="22"/>
              </w:rPr>
              <w:t>2018</w:t>
            </w:r>
          </w:p>
        </w:tc>
        <w:tc>
          <w:tcPr>
            <w:tcW w:w="270" w:type="dxa"/>
          </w:tcPr>
          <w:p w:rsidR="0037464C" w:rsidRPr="00FE3062" w:rsidRDefault="0037464C" w:rsidP="00A27FC7">
            <w:pPr>
              <w:pStyle w:val="acctmergecolhdg"/>
              <w:spacing w:line="240" w:lineRule="atLeast"/>
              <w:ind w:left="-97" w:right="-79"/>
              <w:rPr>
                <w:b w:val="0"/>
                <w:bCs/>
                <w:szCs w:val="22"/>
              </w:rPr>
            </w:pPr>
          </w:p>
        </w:tc>
        <w:tc>
          <w:tcPr>
            <w:tcW w:w="1638" w:type="dxa"/>
          </w:tcPr>
          <w:p w:rsidR="0037464C" w:rsidRPr="00FE3062" w:rsidRDefault="0037464C" w:rsidP="00A27FC7">
            <w:pPr>
              <w:pStyle w:val="acctmergecolhdg"/>
              <w:spacing w:line="240" w:lineRule="atLeast"/>
              <w:ind w:left="-97" w:right="-79"/>
              <w:rPr>
                <w:b w:val="0"/>
                <w:bCs/>
                <w:szCs w:val="22"/>
              </w:rPr>
            </w:pPr>
            <w:r w:rsidRPr="00FE3062">
              <w:rPr>
                <w:b w:val="0"/>
                <w:bCs/>
                <w:szCs w:val="22"/>
              </w:rPr>
              <w:t>2017</w:t>
            </w:r>
          </w:p>
        </w:tc>
      </w:tr>
      <w:tr w:rsidR="0037464C" w:rsidRPr="00FE3062" w:rsidTr="00ED673B">
        <w:tc>
          <w:tcPr>
            <w:tcW w:w="4680" w:type="dxa"/>
          </w:tcPr>
          <w:p w:rsidR="0037464C" w:rsidRPr="00FE3062" w:rsidRDefault="0037464C" w:rsidP="00A27FC7">
            <w:pPr>
              <w:tabs>
                <w:tab w:val="left" w:pos="540"/>
                <w:tab w:val="decimal" w:pos="9540"/>
              </w:tabs>
              <w:spacing w:line="240" w:lineRule="atLeast"/>
              <w:jc w:val="both"/>
              <w:rPr>
                <w:b/>
                <w:bCs/>
                <w:i/>
                <w:iCs/>
              </w:rPr>
            </w:pPr>
          </w:p>
        </w:tc>
        <w:tc>
          <w:tcPr>
            <w:tcW w:w="1062" w:type="dxa"/>
          </w:tcPr>
          <w:p w:rsidR="0037464C" w:rsidRPr="00FE3062" w:rsidRDefault="0037464C" w:rsidP="00A27FC7">
            <w:pPr>
              <w:spacing w:line="240" w:lineRule="atLeast"/>
              <w:ind w:left="-90" w:hanging="18"/>
              <w:jc w:val="center"/>
              <w:rPr>
                <w:i/>
                <w:iCs/>
              </w:rPr>
            </w:pPr>
          </w:p>
        </w:tc>
        <w:tc>
          <w:tcPr>
            <w:tcW w:w="3528" w:type="dxa"/>
            <w:gridSpan w:val="3"/>
          </w:tcPr>
          <w:p w:rsidR="0037464C" w:rsidRPr="00FE3062" w:rsidRDefault="0037464C" w:rsidP="00A27FC7">
            <w:pPr>
              <w:spacing w:line="240" w:lineRule="atLeast"/>
              <w:ind w:left="-108"/>
              <w:jc w:val="center"/>
              <w:rPr>
                <w:i/>
                <w:iCs/>
              </w:rPr>
            </w:pPr>
            <w:r w:rsidRPr="00FE3062">
              <w:rPr>
                <w:i/>
                <w:iCs/>
              </w:rPr>
              <w:t xml:space="preserve">(in </w:t>
            </w:r>
            <w:r w:rsidR="004C651B" w:rsidRPr="00FE3062">
              <w:rPr>
                <w:i/>
                <w:iCs/>
                <w:szCs w:val="22"/>
              </w:rPr>
              <w:t>thousand</w:t>
            </w:r>
            <w:r w:rsidRPr="00FE3062">
              <w:rPr>
                <w:i/>
                <w:iCs/>
                <w:szCs w:val="22"/>
              </w:rPr>
              <w:t xml:space="preserve"> </w:t>
            </w:r>
            <w:r w:rsidRPr="00FE3062">
              <w:rPr>
                <w:i/>
                <w:iCs/>
              </w:rPr>
              <w:t>Baht)</w:t>
            </w:r>
          </w:p>
        </w:tc>
      </w:tr>
      <w:tr w:rsidR="0037464C" w:rsidRPr="00FE3062" w:rsidTr="00ED673B">
        <w:tblPrEx>
          <w:tblBorders>
            <w:top w:val="single" w:sz="4" w:space="0" w:color="auto"/>
          </w:tblBorders>
        </w:tblPrEx>
        <w:trPr>
          <w:trHeight w:val="65"/>
        </w:trPr>
        <w:tc>
          <w:tcPr>
            <w:tcW w:w="4680" w:type="dxa"/>
            <w:tcBorders>
              <w:top w:val="nil"/>
              <w:bottom w:val="nil"/>
            </w:tcBorders>
          </w:tcPr>
          <w:p w:rsidR="0037464C" w:rsidRPr="00FE3062" w:rsidRDefault="0037464C" w:rsidP="00A92229">
            <w:pPr>
              <w:shd w:val="clear" w:color="auto" w:fill="FFFFFF"/>
              <w:spacing w:line="240" w:lineRule="atLeast"/>
              <w:ind w:left="-18"/>
              <w:rPr>
                <w:b/>
                <w:bCs/>
                <w:i/>
                <w:iCs/>
              </w:rPr>
            </w:pPr>
            <w:r w:rsidRPr="00FE3062">
              <w:rPr>
                <w:b/>
                <w:bCs/>
                <w:i/>
                <w:iCs/>
                <w:szCs w:val="22"/>
              </w:rPr>
              <w:t>Trade accounts payable</w:t>
            </w:r>
          </w:p>
        </w:tc>
        <w:tc>
          <w:tcPr>
            <w:tcW w:w="1062" w:type="dxa"/>
            <w:tcBorders>
              <w:top w:val="nil"/>
              <w:bottom w:val="nil"/>
            </w:tcBorders>
            <w:vAlign w:val="bottom"/>
          </w:tcPr>
          <w:p w:rsidR="0037464C" w:rsidRPr="00FE3062" w:rsidRDefault="0037464C" w:rsidP="00A27FC7">
            <w:pPr>
              <w:pStyle w:val="acctfourfigures"/>
              <w:tabs>
                <w:tab w:val="clear" w:pos="765"/>
              </w:tabs>
              <w:spacing w:line="240" w:lineRule="atLeast"/>
              <w:ind w:left="-88" w:right="-70"/>
              <w:rPr>
                <w:b/>
                <w:bCs/>
                <w:i/>
                <w:iCs/>
                <w:szCs w:val="22"/>
              </w:rPr>
            </w:pPr>
          </w:p>
        </w:tc>
        <w:tc>
          <w:tcPr>
            <w:tcW w:w="1620" w:type="dxa"/>
            <w:tcBorders>
              <w:top w:val="nil"/>
              <w:bottom w:val="nil"/>
            </w:tcBorders>
            <w:shd w:val="clear" w:color="auto" w:fill="auto"/>
          </w:tcPr>
          <w:p w:rsidR="0037464C" w:rsidRPr="00FE3062" w:rsidRDefault="0037464C" w:rsidP="00A27FC7">
            <w:pPr>
              <w:pStyle w:val="acctfourfigures"/>
              <w:shd w:val="clear" w:color="auto" w:fill="FFFFFF"/>
              <w:tabs>
                <w:tab w:val="clear" w:pos="765"/>
                <w:tab w:val="decimal" w:pos="938"/>
              </w:tabs>
              <w:spacing w:line="240" w:lineRule="atLeast"/>
              <w:ind w:left="-79" w:right="-79"/>
              <w:rPr>
                <w:b/>
                <w:bCs/>
                <w:szCs w:val="22"/>
              </w:rPr>
            </w:pPr>
          </w:p>
        </w:tc>
        <w:tc>
          <w:tcPr>
            <w:tcW w:w="270" w:type="dxa"/>
            <w:tcBorders>
              <w:top w:val="nil"/>
              <w:bottom w:val="nil"/>
            </w:tcBorders>
            <w:shd w:val="clear" w:color="auto" w:fill="auto"/>
            <w:vAlign w:val="bottom"/>
          </w:tcPr>
          <w:p w:rsidR="0037464C" w:rsidRPr="00FE3062" w:rsidRDefault="0037464C" w:rsidP="00A27FC7">
            <w:pPr>
              <w:pStyle w:val="acctfourfigures"/>
              <w:tabs>
                <w:tab w:val="clear" w:pos="765"/>
                <w:tab w:val="decimal" w:pos="938"/>
              </w:tabs>
              <w:spacing w:line="240" w:lineRule="atLeast"/>
              <w:ind w:left="-79" w:right="-79"/>
              <w:rPr>
                <w:b/>
                <w:bCs/>
                <w:szCs w:val="22"/>
              </w:rPr>
            </w:pPr>
          </w:p>
        </w:tc>
        <w:tc>
          <w:tcPr>
            <w:tcW w:w="1638" w:type="dxa"/>
            <w:tcBorders>
              <w:top w:val="nil"/>
              <w:bottom w:val="nil"/>
            </w:tcBorders>
            <w:shd w:val="clear" w:color="auto" w:fill="auto"/>
          </w:tcPr>
          <w:p w:rsidR="0037464C" w:rsidRPr="00FE3062" w:rsidRDefault="0037464C" w:rsidP="00A27FC7">
            <w:pPr>
              <w:pStyle w:val="acctfourfigures"/>
              <w:shd w:val="clear" w:color="auto" w:fill="FFFFFF"/>
              <w:tabs>
                <w:tab w:val="clear" w:pos="765"/>
                <w:tab w:val="decimal" w:pos="938"/>
              </w:tabs>
              <w:spacing w:line="240" w:lineRule="atLeast"/>
              <w:ind w:left="-79" w:right="-79"/>
              <w:rPr>
                <w:b/>
                <w:bCs/>
                <w:szCs w:val="22"/>
              </w:rPr>
            </w:pPr>
          </w:p>
        </w:tc>
      </w:tr>
      <w:tr w:rsidR="0090232D" w:rsidRPr="00FE3062" w:rsidTr="00ED673B">
        <w:tblPrEx>
          <w:tblBorders>
            <w:top w:val="single" w:sz="4" w:space="0" w:color="auto"/>
          </w:tblBorders>
        </w:tblPrEx>
        <w:trPr>
          <w:trHeight w:val="65"/>
        </w:trPr>
        <w:tc>
          <w:tcPr>
            <w:tcW w:w="4680" w:type="dxa"/>
            <w:tcBorders>
              <w:top w:val="nil"/>
              <w:bottom w:val="nil"/>
            </w:tcBorders>
          </w:tcPr>
          <w:p w:rsidR="0090232D" w:rsidRPr="00152587" w:rsidRDefault="00152587" w:rsidP="0090232D">
            <w:pPr>
              <w:spacing w:line="240" w:lineRule="atLeast"/>
              <w:ind w:left="180" w:right="101" w:hanging="180"/>
              <w:rPr>
                <w:rFonts w:cs="Angsana New"/>
                <w:szCs w:val="28"/>
                <w:lang w:val="en-US" w:bidi="th-TH"/>
              </w:rPr>
            </w:pPr>
            <w:r>
              <w:rPr>
                <w:rFonts w:cs="Angsana New"/>
                <w:szCs w:val="28"/>
                <w:lang w:val="en-US" w:bidi="th-TH"/>
              </w:rPr>
              <w:t>Related parties</w:t>
            </w:r>
          </w:p>
        </w:tc>
        <w:tc>
          <w:tcPr>
            <w:tcW w:w="1062" w:type="dxa"/>
            <w:tcBorders>
              <w:top w:val="nil"/>
              <w:bottom w:val="nil"/>
            </w:tcBorders>
            <w:vAlign w:val="bottom"/>
          </w:tcPr>
          <w:p w:rsidR="0090232D" w:rsidRPr="0090232D" w:rsidRDefault="00152587" w:rsidP="00152587">
            <w:pPr>
              <w:spacing w:line="240" w:lineRule="atLeast"/>
              <w:ind w:left="-90" w:hanging="18"/>
              <w:jc w:val="center"/>
              <w:rPr>
                <w:szCs w:val="22"/>
              </w:rPr>
            </w:pPr>
            <w:r w:rsidRPr="00FE3062">
              <w:rPr>
                <w:i/>
                <w:iCs/>
              </w:rPr>
              <w:t>4</w:t>
            </w:r>
          </w:p>
        </w:tc>
        <w:tc>
          <w:tcPr>
            <w:tcW w:w="1620" w:type="dxa"/>
            <w:tcBorders>
              <w:top w:val="nil"/>
              <w:bottom w:val="nil"/>
            </w:tcBorders>
            <w:shd w:val="clear" w:color="auto" w:fill="auto"/>
          </w:tcPr>
          <w:p w:rsidR="0090232D" w:rsidRPr="0090232D" w:rsidRDefault="00152587" w:rsidP="00152587">
            <w:pPr>
              <w:pStyle w:val="acctfourfigures"/>
              <w:tabs>
                <w:tab w:val="clear" w:pos="765"/>
                <w:tab w:val="decimal" w:pos="1260"/>
              </w:tabs>
              <w:spacing w:line="240" w:lineRule="atLeast"/>
              <w:ind w:left="180" w:right="101" w:hanging="180"/>
              <w:rPr>
                <w:szCs w:val="22"/>
              </w:rPr>
            </w:pPr>
            <w:r>
              <w:rPr>
                <w:szCs w:val="22"/>
              </w:rPr>
              <w:t>5,978</w:t>
            </w:r>
          </w:p>
        </w:tc>
        <w:tc>
          <w:tcPr>
            <w:tcW w:w="270" w:type="dxa"/>
            <w:tcBorders>
              <w:top w:val="nil"/>
              <w:bottom w:val="nil"/>
            </w:tcBorders>
            <w:shd w:val="clear" w:color="auto" w:fill="auto"/>
            <w:vAlign w:val="bottom"/>
          </w:tcPr>
          <w:p w:rsidR="0090232D" w:rsidRPr="0090232D" w:rsidRDefault="0090232D" w:rsidP="0090232D">
            <w:pPr>
              <w:pStyle w:val="acctfourfigures"/>
              <w:tabs>
                <w:tab w:val="clear" w:pos="765"/>
                <w:tab w:val="decimal" w:pos="938"/>
              </w:tabs>
              <w:spacing w:line="240" w:lineRule="atLeast"/>
              <w:ind w:left="180" w:right="101" w:hanging="180"/>
              <w:rPr>
                <w:szCs w:val="22"/>
              </w:rPr>
            </w:pPr>
          </w:p>
        </w:tc>
        <w:tc>
          <w:tcPr>
            <w:tcW w:w="1638" w:type="dxa"/>
            <w:tcBorders>
              <w:top w:val="nil"/>
              <w:bottom w:val="nil"/>
            </w:tcBorders>
            <w:shd w:val="clear" w:color="auto" w:fill="auto"/>
          </w:tcPr>
          <w:p w:rsidR="0090232D" w:rsidRPr="0090232D" w:rsidRDefault="00152587" w:rsidP="00152587">
            <w:pPr>
              <w:pStyle w:val="acctfourfigures"/>
              <w:tabs>
                <w:tab w:val="clear" w:pos="765"/>
                <w:tab w:val="decimal" w:pos="1260"/>
              </w:tabs>
              <w:spacing w:line="240" w:lineRule="atLeast"/>
              <w:ind w:left="180" w:right="101" w:hanging="180"/>
              <w:rPr>
                <w:szCs w:val="22"/>
              </w:rPr>
            </w:pPr>
            <w:r>
              <w:rPr>
                <w:szCs w:val="22"/>
              </w:rPr>
              <w:t>5,640</w:t>
            </w:r>
          </w:p>
        </w:tc>
      </w:tr>
      <w:tr w:rsidR="0037464C" w:rsidRPr="00FE3062" w:rsidTr="00ED673B">
        <w:tblPrEx>
          <w:tblBorders>
            <w:top w:val="single" w:sz="4" w:space="0" w:color="auto"/>
          </w:tblBorders>
        </w:tblPrEx>
        <w:trPr>
          <w:trHeight w:val="65"/>
        </w:trPr>
        <w:tc>
          <w:tcPr>
            <w:tcW w:w="4680" w:type="dxa"/>
            <w:tcBorders>
              <w:top w:val="nil"/>
              <w:bottom w:val="nil"/>
            </w:tcBorders>
          </w:tcPr>
          <w:p w:rsidR="0037464C" w:rsidRPr="00FE3062" w:rsidRDefault="0037464C" w:rsidP="00A27FC7">
            <w:pPr>
              <w:spacing w:line="240" w:lineRule="atLeast"/>
              <w:ind w:left="180" w:right="101" w:hanging="180"/>
              <w:rPr>
                <w:szCs w:val="22"/>
              </w:rPr>
            </w:pPr>
            <w:r w:rsidRPr="00FE3062">
              <w:rPr>
                <w:szCs w:val="22"/>
              </w:rPr>
              <w:t>Other parties</w:t>
            </w:r>
          </w:p>
        </w:tc>
        <w:tc>
          <w:tcPr>
            <w:tcW w:w="1062" w:type="dxa"/>
            <w:tcBorders>
              <w:top w:val="nil"/>
              <w:bottom w:val="nil"/>
            </w:tcBorders>
          </w:tcPr>
          <w:p w:rsidR="0037464C" w:rsidRPr="00FE3062" w:rsidRDefault="0037464C" w:rsidP="00A27FC7">
            <w:pPr>
              <w:pStyle w:val="acctmergecolhdg"/>
              <w:spacing w:line="240" w:lineRule="atLeast"/>
              <w:ind w:left="-90" w:right="-79" w:hanging="18"/>
              <w:rPr>
                <w:b w:val="0"/>
                <w:bCs/>
                <w:szCs w:val="22"/>
              </w:rPr>
            </w:pPr>
          </w:p>
        </w:tc>
        <w:tc>
          <w:tcPr>
            <w:tcW w:w="1620" w:type="dxa"/>
            <w:tcBorders>
              <w:top w:val="nil"/>
              <w:bottom w:val="single" w:sz="4" w:space="0" w:color="auto"/>
            </w:tcBorders>
            <w:shd w:val="clear" w:color="auto" w:fill="auto"/>
          </w:tcPr>
          <w:p w:rsidR="0037464C" w:rsidRPr="00FE3062" w:rsidRDefault="00BC0261" w:rsidP="00A27FC7">
            <w:pPr>
              <w:tabs>
                <w:tab w:val="decimal" w:pos="1314"/>
              </w:tabs>
              <w:spacing w:line="240" w:lineRule="atLeast"/>
              <w:ind w:right="-198"/>
              <w:jc w:val="both"/>
              <w:rPr>
                <w:lang w:val="en-US"/>
              </w:rPr>
            </w:pPr>
            <w:r w:rsidRPr="00FE3062">
              <w:rPr>
                <w:lang w:val="en-US"/>
              </w:rPr>
              <w:t>393,654</w:t>
            </w:r>
          </w:p>
        </w:tc>
        <w:tc>
          <w:tcPr>
            <w:tcW w:w="270" w:type="dxa"/>
            <w:tcBorders>
              <w:top w:val="nil"/>
              <w:bottom w:val="nil"/>
            </w:tcBorders>
            <w:shd w:val="clear" w:color="auto" w:fill="auto"/>
          </w:tcPr>
          <w:p w:rsidR="0037464C" w:rsidRPr="00FE3062" w:rsidRDefault="0037464C" w:rsidP="00A27FC7">
            <w:pPr>
              <w:tabs>
                <w:tab w:val="decimal" w:pos="1242"/>
              </w:tabs>
              <w:spacing w:line="240" w:lineRule="atLeast"/>
              <w:ind w:right="-198"/>
              <w:jc w:val="both"/>
              <w:rPr>
                <w:rtl/>
                <w:cs/>
                <w:lang w:val="en-US"/>
              </w:rPr>
            </w:pPr>
          </w:p>
        </w:tc>
        <w:tc>
          <w:tcPr>
            <w:tcW w:w="1638" w:type="dxa"/>
            <w:tcBorders>
              <w:top w:val="nil"/>
              <w:bottom w:val="single" w:sz="4" w:space="0" w:color="auto"/>
            </w:tcBorders>
            <w:shd w:val="clear" w:color="auto" w:fill="auto"/>
          </w:tcPr>
          <w:p w:rsidR="0037464C" w:rsidRPr="00FE3062" w:rsidRDefault="0050715F" w:rsidP="004B7531">
            <w:pPr>
              <w:tabs>
                <w:tab w:val="decimal" w:pos="1332"/>
              </w:tabs>
              <w:spacing w:line="240" w:lineRule="atLeast"/>
              <w:ind w:right="-198"/>
              <w:jc w:val="both"/>
              <w:rPr>
                <w:lang w:val="en-US"/>
              </w:rPr>
            </w:pPr>
            <w:r w:rsidRPr="00FE3062">
              <w:rPr>
                <w:lang w:val="en-US"/>
              </w:rPr>
              <w:t>266,151</w:t>
            </w:r>
          </w:p>
        </w:tc>
      </w:tr>
      <w:tr w:rsidR="0037464C" w:rsidRPr="00FE3062" w:rsidTr="00ED673B">
        <w:tblPrEx>
          <w:tblBorders>
            <w:top w:val="single" w:sz="4" w:space="0" w:color="auto"/>
          </w:tblBorders>
        </w:tblPrEx>
        <w:trPr>
          <w:trHeight w:val="65"/>
        </w:trPr>
        <w:tc>
          <w:tcPr>
            <w:tcW w:w="4680" w:type="dxa"/>
            <w:tcBorders>
              <w:top w:val="nil"/>
              <w:bottom w:val="nil"/>
            </w:tcBorders>
            <w:vAlign w:val="bottom"/>
          </w:tcPr>
          <w:p w:rsidR="0037464C" w:rsidRPr="00FE3062" w:rsidRDefault="0037464C" w:rsidP="00A27FC7">
            <w:pPr>
              <w:pStyle w:val="acctfourfigures"/>
              <w:tabs>
                <w:tab w:val="clear" w:pos="765"/>
                <w:tab w:val="decimal" w:pos="489"/>
              </w:tabs>
              <w:spacing w:line="240" w:lineRule="atLeast"/>
              <w:ind w:right="95"/>
              <w:rPr>
                <w:b/>
                <w:bCs/>
                <w:szCs w:val="22"/>
              </w:rPr>
            </w:pPr>
            <w:r w:rsidRPr="00FE3062">
              <w:rPr>
                <w:b/>
                <w:bCs/>
                <w:szCs w:val="22"/>
                <w:lang w:val="en-US" w:bidi="th-TH"/>
              </w:rPr>
              <w:t>Total</w:t>
            </w:r>
          </w:p>
        </w:tc>
        <w:tc>
          <w:tcPr>
            <w:tcW w:w="1062" w:type="dxa"/>
            <w:tcBorders>
              <w:top w:val="nil"/>
              <w:bottom w:val="nil"/>
            </w:tcBorders>
          </w:tcPr>
          <w:p w:rsidR="0037464C" w:rsidRPr="00FE3062" w:rsidRDefault="0037464C" w:rsidP="00A27FC7">
            <w:pPr>
              <w:tabs>
                <w:tab w:val="decimal" w:pos="1242"/>
              </w:tabs>
              <w:spacing w:line="160" w:lineRule="atLeast"/>
              <w:ind w:left="-90" w:right="-198" w:hanging="18"/>
              <w:jc w:val="both"/>
              <w:rPr>
                <w:b/>
                <w:bCs/>
                <w:lang w:val="en-US"/>
              </w:rPr>
            </w:pPr>
          </w:p>
        </w:tc>
        <w:tc>
          <w:tcPr>
            <w:tcW w:w="1620" w:type="dxa"/>
            <w:tcBorders>
              <w:top w:val="single" w:sz="4" w:space="0" w:color="auto"/>
              <w:bottom w:val="single" w:sz="4" w:space="0" w:color="auto"/>
            </w:tcBorders>
            <w:shd w:val="clear" w:color="auto" w:fill="auto"/>
          </w:tcPr>
          <w:p w:rsidR="0037464C" w:rsidRPr="00FE3062" w:rsidRDefault="00BC0261" w:rsidP="00152587">
            <w:pPr>
              <w:tabs>
                <w:tab w:val="decimal" w:pos="1314"/>
              </w:tabs>
              <w:spacing w:line="240" w:lineRule="atLeast"/>
              <w:ind w:right="-198"/>
              <w:jc w:val="both"/>
              <w:rPr>
                <w:b/>
                <w:bCs/>
                <w:lang w:val="en-US"/>
              </w:rPr>
            </w:pPr>
            <w:r w:rsidRPr="00FE3062">
              <w:rPr>
                <w:b/>
                <w:bCs/>
                <w:lang w:val="en-US"/>
              </w:rPr>
              <w:t>39</w:t>
            </w:r>
            <w:r w:rsidR="00152587">
              <w:rPr>
                <w:b/>
                <w:bCs/>
                <w:lang w:val="en-US"/>
              </w:rPr>
              <w:t>9</w:t>
            </w:r>
            <w:r w:rsidRPr="00FE3062">
              <w:rPr>
                <w:b/>
                <w:bCs/>
                <w:lang w:val="en-US"/>
              </w:rPr>
              <w:t>,6</w:t>
            </w:r>
            <w:r w:rsidR="00152587">
              <w:rPr>
                <w:b/>
                <w:bCs/>
                <w:lang w:val="en-US"/>
              </w:rPr>
              <w:t>32</w:t>
            </w:r>
          </w:p>
        </w:tc>
        <w:tc>
          <w:tcPr>
            <w:tcW w:w="270" w:type="dxa"/>
            <w:tcBorders>
              <w:top w:val="nil"/>
              <w:bottom w:val="nil"/>
            </w:tcBorders>
            <w:shd w:val="clear" w:color="auto" w:fill="auto"/>
          </w:tcPr>
          <w:p w:rsidR="0037464C" w:rsidRPr="00FE3062" w:rsidRDefault="0037464C" w:rsidP="00A27FC7">
            <w:pPr>
              <w:tabs>
                <w:tab w:val="decimal" w:pos="1242"/>
              </w:tabs>
              <w:spacing w:line="160" w:lineRule="atLeast"/>
              <w:ind w:right="-198"/>
              <w:jc w:val="both"/>
              <w:rPr>
                <w:b/>
                <w:bCs/>
                <w:rtl/>
                <w:cs/>
                <w:lang w:val="en-US"/>
              </w:rPr>
            </w:pPr>
          </w:p>
        </w:tc>
        <w:tc>
          <w:tcPr>
            <w:tcW w:w="1638" w:type="dxa"/>
            <w:tcBorders>
              <w:top w:val="single" w:sz="4" w:space="0" w:color="auto"/>
              <w:bottom w:val="single" w:sz="4" w:space="0" w:color="auto"/>
            </w:tcBorders>
            <w:shd w:val="clear" w:color="auto" w:fill="auto"/>
          </w:tcPr>
          <w:p w:rsidR="0037464C" w:rsidRPr="00FE3062" w:rsidRDefault="0050715F" w:rsidP="00152587">
            <w:pPr>
              <w:tabs>
                <w:tab w:val="decimal" w:pos="1332"/>
              </w:tabs>
              <w:spacing w:line="160" w:lineRule="atLeast"/>
              <w:ind w:right="-198"/>
              <w:jc w:val="both"/>
              <w:rPr>
                <w:b/>
                <w:bCs/>
                <w:lang w:val="en-US"/>
              </w:rPr>
            </w:pPr>
            <w:r w:rsidRPr="00FE3062">
              <w:rPr>
                <w:b/>
                <w:bCs/>
                <w:lang w:val="en-US"/>
              </w:rPr>
              <w:t>2</w:t>
            </w:r>
            <w:r w:rsidR="00152587">
              <w:rPr>
                <w:b/>
                <w:bCs/>
                <w:lang w:val="en-US"/>
              </w:rPr>
              <w:t>71</w:t>
            </w:r>
            <w:r w:rsidRPr="00FE3062">
              <w:rPr>
                <w:b/>
                <w:bCs/>
                <w:lang w:val="en-US"/>
              </w:rPr>
              <w:t>,</w:t>
            </w:r>
            <w:r w:rsidR="00152587">
              <w:rPr>
                <w:b/>
                <w:bCs/>
                <w:lang w:val="en-US"/>
              </w:rPr>
              <w:t>791</w:t>
            </w:r>
          </w:p>
        </w:tc>
      </w:tr>
      <w:tr w:rsidR="0037464C" w:rsidRPr="00FE3062" w:rsidTr="00ED673B">
        <w:tblPrEx>
          <w:tblBorders>
            <w:top w:val="single" w:sz="4" w:space="0" w:color="auto"/>
          </w:tblBorders>
        </w:tblPrEx>
        <w:trPr>
          <w:trHeight w:val="65"/>
        </w:trPr>
        <w:tc>
          <w:tcPr>
            <w:tcW w:w="4680" w:type="dxa"/>
            <w:tcBorders>
              <w:top w:val="nil"/>
              <w:bottom w:val="nil"/>
            </w:tcBorders>
          </w:tcPr>
          <w:p w:rsidR="0037464C" w:rsidRPr="00FE3062" w:rsidRDefault="0037464C" w:rsidP="00A27FC7">
            <w:pPr>
              <w:spacing w:line="240" w:lineRule="atLeast"/>
              <w:ind w:left="180" w:hanging="180"/>
            </w:pPr>
          </w:p>
        </w:tc>
        <w:tc>
          <w:tcPr>
            <w:tcW w:w="1062" w:type="dxa"/>
            <w:tcBorders>
              <w:top w:val="nil"/>
              <w:bottom w:val="nil"/>
            </w:tcBorders>
          </w:tcPr>
          <w:p w:rsidR="0037464C" w:rsidRPr="00FE3062" w:rsidRDefault="0037464C" w:rsidP="00A27FC7">
            <w:pPr>
              <w:tabs>
                <w:tab w:val="decimal" w:pos="1242"/>
              </w:tabs>
              <w:spacing w:line="240" w:lineRule="atLeast"/>
              <w:ind w:left="-90" w:right="-198" w:hanging="18"/>
              <w:jc w:val="both"/>
              <w:rPr>
                <w:b/>
                <w:bCs/>
                <w:lang w:val="en-US"/>
              </w:rPr>
            </w:pPr>
          </w:p>
        </w:tc>
        <w:tc>
          <w:tcPr>
            <w:tcW w:w="1620" w:type="dxa"/>
            <w:tcBorders>
              <w:top w:val="single" w:sz="4" w:space="0" w:color="auto"/>
              <w:bottom w:val="nil"/>
            </w:tcBorders>
            <w:shd w:val="clear" w:color="auto" w:fill="auto"/>
          </w:tcPr>
          <w:p w:rsidR="0037464C" w:rsidRPr="00FE3062" w:rsidRDefault="0037464C" w:rsidP="00A27FC7">
            <w:pPr>
              <w:tabs>
                <w:tab w:val="decimal" w:pos="1314"/>
              </w:tabs>
              <w:spacing w:line="240" w:lineRule="atLeast"/>
              <w:ind w:right="-198"/>
              <w:jc w:val="both"/>
              <w:rPr>
                <w:lang w:val="en-US"/>
              </w:rPr>
            </w:pPr>
          </w:p>
        </w:tc>
        <w:tc>
          <w:tcPr>
            <w:tcW w:w="270" w:type="dxa"/>
            <w:tcBorders>
              <w:top w:val="nil"/>
              <w:bottom w:val="nil"/>
            </w:tcBorders>
            <w:shd w:val="clear" w:color="auto" w:fill="auto"/>
          </w:tcPr>
          <w:p w:rsidR="0037464C" w:rsidRPr="00FE3062" w:rsidRDefault="0037464C" w:rsidP="00A27FC7">
            <w:pPr>
              <w:tabs>
                <w:tab w:val="decimal" w:pos="1242"/>
              </w:tabs>
              <w:spacing w:line="240" w:lineRule="atLeast"/>
              <w:ind w:right="-198"/>
              <w:jc w:val="both"/>
              <w:rPr>
                <w:b/>
                <w:bCs/>
                <w:rtl/>
                <w:cs/>
                <w:lang w:val="en-US"/>
              </w:rPr>
            </w:pPr>
          </w:p>
        </w:tc>
        <w:tc>
          <w:tcPr>
            <w:tcW w:w="1638" w:type="dxa"/>
            <w:tcBorders>
              <w:top w:val="single" w:sz="4" w:space="0" w:color="auto"/>
              <w:bottom w:val="nil"/>
            </w:tcBorders>
            <w:shd w:val="clear" w:color="auto" w:fill="auto"/>
          </w:tcPr>
          <w:p w:rsidR="0037464C" w:rsidRPr="00FE3062" w:rsidRDefault="0037464C" w:rsidP="004B7531">
            <w:pPr>
              <w:tabs>
                <w:tab w:val="decimal" w:pos="1332"/>
              </w:tabs>
              <w:spacing w:line="240" w:lineRule="atLeast"/>
              <w:ind w:right="-198"/>
              <w:jc w:val="both"/>
              <w:rPr>
                <w:b/>
                <w:bCs/>
                <w:lang w:val="en-US"/>
              </w:rPr>
            </w:pPr>
          </w:p>
        </w:tc>
      </w:tr>
      <w:tr w:rsidR="0037464C" w:rsidRPr="00FE3062" w:rsidTr="00E1034B">
        <w:tblPrEx>
          <w:tblBorders>
            <w:top w:val="single" w:sz="4" w:space="0" w:color="auto"/>
          </w:tblBorders>
        </w:tblPrEx>
        <w:trPr>
          <w:trHeight w:val="65"/>
        </w:trPr>
        <w:tc>
          <w:tcPr>
            <w:tcW w:w="4680" w:type="dxa"/>
            <w:tcBorders>
              <w:top w:val="nil"/>
              <w:bottom w:val="nil"/>
            </w:tcBorders>
          </w:tcPr>
          <w:p w:rsidR="0037464C" w:rsidRPr="00FE3062" w:rsidRDefault="0037464C" w:rsidP="00A27FC7">
            <w:pPr>
              <w:spacing w:line="240" w:lineRule="atLeast"/>
              <w:ind w:left="180" w:hanging="180"/>
              <w:rPr>
                <w:b/>
                <w:bCs/>
                <w:i/>
                <w:iCs/>
                <w:szCs w:val="22"/>
              </w:rPr>
            </w:pPr>
            <w:r w:rsidRPr="00FE3062">
              <w:rPr>
                <w:b/>
                <w:bCs/>
                <w:i/>
                <w:iCs/>
                <w:szCs w:val="22"/>
              </w:rPr>
              <w:t>Other</w:t>
            </w:r>
            <w:r w:rsidR="00E1034B" w:rsidRPr="00FE3062">
              <w:rPr>
                <w:b/>
                <w:bCs/>
                <w:i/>
                <w:iCs/>
                <w:szCs w:val="22"/>
              </w:rPr>
              <w:t xml:space="preserve"> accounts</w:t>
            </w:r>
            <w:r w:rsidR="00E1034B">
              <w:rPr>
                <w:b/>
                <w:bCs/>
                <w:i/>
                <w:iCs/>
                <w:szCs w:val="22"/>
              </w:rPr>
              <w:t xml:space="preserve"> payable</w:t>
            </w:r>
          </w:p>
        </w:tc>
        <w:tc>
          <w:tcPr>
            <w:tcW w:w="1062" w:type="dxa"/>
            <w:tcBorders>
              <w:top w:val="nil"/>
              <w:bottom w:val="nil"/>
            </w:tcBorders>
          </w:tcPr>
          <w:p w:rsidR="0037464C" w:rsidRPr="00FE3062" w:rsidRDefault="0037464C" w:rsidP="00A27FC7">
            <w:pPr>
              <w:tabs>
                <w:tab w:val="decimal" w:pos="1242"/>
              </w:tabs>
              <w:spacing w:line="240" w:lineRule="atLeast"/>
              <w:ind w:left="-90" w:right="-198" w:hanging="18"/>
              <w:jc w:val="both"/>
              <w:rPr>
                <w:b/>
                <w:bCs/>
                <w:lang w:val="en-US"/>
              </w:rPr>
            </w:pPr>
          </w:p>
        </w:tc>
        <w:tc>
          <w:tcPr>
            <w:tcW w:w="1620" w:type="dxa"/>
            <w:tcBorders>
              <w:top w:val="nil"/>
              <w:bottom w:val="nil"/>
            </w:tcBorders>
            <w:shd w:val="clear" w:color="auto" w:fill="auto"/>
          </w:tcPr>
          <w:p w:rsidR="0037464C" w:rsidRPr="00FE3062" w:rsidRDefault="0037464C" w:rsidP="00A27FC7">
            <w:pPr>
              <w:tabs>
                <w:tab w:val="decimal" w:pos="1314"/>
              </w:tabs>
              <w:spacing w:line="240" w:lineRule="atLeast"/>
              <w:ind w:right="-198"/>
              <w:jc w:val="both"/>
              <w:rPr>
                <w:lang w:val="en-US"/>
              </w:rPr>
            </w:pPr>
          </w:p>
        </w:tc>
        <w:tc>
          <w:tcPr>
            <w:tcW w:w="270" w:type="dxa"/>
            <w:tcBorders>
              <w:top w:val="nil"/>
              <w:bottom w:val="nil"/>
            </w:tcBorders>
            <w:shd w:val="clear" w:color="auto" w:fill="auto"/>
          </w:tcPr>
          <w:p w:rsidR="0037464C" w:rsidRPr="00FE3062" w:rsidRDefault="0037464C" w:rsidP="00A27FC7">
            <w:pPr>
              <w:tabs>
                <w:tab w:val="decimal" w:pos="1242"/>
              </w:tabs>
              <w:spacing w:line="240" w:lineRule="atLeast"/>
              <w:ind w:right="-198"/>
              <w:jc w:val="both"/>
              <w:rPr>
                <w:b/>
                <w:bCs/>
                <w:rtl/>
                <w:cs/>
                <w:lang w:val="en-US"/>
              </w:rPr>
            </w:pPr>
          </w:p>
        </w:tc>
        <w:tc>
          <w:tcPr>
            <w:tcW w:w="1638" w:type="dxa"/>
            <w:tcBorders>
              <w:top w:val="nil"/>
              <w:bottom w:val="nil"/>
            </w:tcBorders>
            <w:shd w:val="clear" w:color="auto" w:fill="auto"/>
          </w:tcPr>
          <w:p w:rsidR="0037464C" w:rsidRPr="00FE3062" w:rsidRDefault="0037464C" w:rsidP="004B7531">
            <w:pPr>
              <w:tabs>
                <w:tab w:val="decimal" w:pos="1332"/>
              </w:tabs>
              <w:spacing w:line="240" w:lineRule="atLeast"/>
              <w:ind w:right="-198"/>
              <w:jc w:val="both"/>
              <w:rPr>
                <w:b/>
                <w:bCs/>
                <w:lang w:val="en-US"/>
              </w:rPr>
            </w:pPr>
          </w:p>
        </w:tc>
      </w:tr>
      <w:tr w:rsidR="0037464C" w:rsidRPr="00FE3062" w:rsidTr="00E1034B">
        <w:tblPrEx>
          <w:tblBorders>
            <w:top w:val="single" w:sz="4" w:space="0" w:color="auto"/>
          </w:tblBorders>
        </w:tblPrEx>
        <w:trPr>
          <w:trHeight w:val="65"/>
        </w:trPr>
        <w:tc>
          <w:tcPr>
            <w:tcW w:w="4680" w:type="dxa"/>
            <w:tcBorders>
              <w:top w:val="nil"/>
              <w:bottom w:val="nil"/>
            </w:tcBorders>
          </w:tcPr>
          <w:p w:rsidR="0037464C" w:rsidRPr="00E1034B" w:rsidRDefault="0037464C" w:rsidP="00A27FC7">
            <w:pPr>
              <w:spacing w:line="240" w:lineRule="atLeast"/>
              <w:ind w:left="180" w:hanging="180"/>
              <w:rPr>
                <w:b/>
                <w:bCs/>
                <w:szCs w:val="22"/>
              </w:rPr>
            </w:pPr>
            <w:r w:rsidRPr="00E1034B">
              <w:rPr>
                <w:b/>
                <w:bCs/>
                <w:szCs w:val="22"/>
              </w:rPr>
              <w:t xml:space="preserve">Related parties  </w:t>
            </w:r>
          </w:p>
        </w:tc>
        <w:tc>
          <w:tcPr>
            <w:tcW w:w="1062" w:type="dxa"/>
            <w:tcBorders>
              <w:top w:val="nil"/>
              <w:bottom w:val="nil"/>
            </w:tcBorders>
          </w:tcPr>
          <w:p w:rsidR="0037464C" w:rsidRPr="00FE3062" w:rsidRDefault="0050715F" w:rsidP="00A27FC7">
            <w:pPr>
              <w:spacing w:line="240" w:lineRule="atLeast"/>
              <w:ind w:left="-90" w:hanging="18"/>
              <w:jc w:val="center"/>
              <w:rPr>
                <w:i/>
                <w:iCs/>
              </w:rPr>
            </w:pPr>
            <w:r w:rsidRPr="00FE3062">
              <w:rPr>
                <w:i/>
                <w:iCs/>
              </w:rPr>
              <w:t>4</w:t>
            </w:r>
          </w:p>
        </w:tc>
        <w:tc>
          <w:tcPr>
            <w:tcW w:w="1620" w:type="dxa"/>
            <w:tcBorders>
              <w:top w:val="nil"/>
              <w:bottom w:val="single" w:sz="4" w:space="0" w:color="auto"/>
            </w:tcBorders>
            <w:shd w:val="clear" w:color="auto" w:fill="auto"/>
          </w:tcPr>
          <w:p w:rsidR="0037464C" w:rsidRPr="00E1034B" w:rsidRDefault="00152587" w:rsidP="00A27FC7">
            <w:pPr>
              <w:tabs>
                <w:tab w:val="decimal" w:pos="1314"/>
              </w:tabs>
              <w:spacing w:line="240" w:lineRule="atLeast"/>
              <w:ind w:right="-198"/>
              <w:jc w:val="both"/>
              <w:rPr>
                <w:b/>
                <w:bCs/>
                <w:lang w:val="en-US"/>
              </w:rPr>
            </w:pPr>
            <w:r>
              <w:rPr>
                <w:b/>
                <w:bCs/>
                <w:lang w:val="en-US"/>
              </w:rPr>
              <w:t>7,626</w:t>
            </w:r>
          </w:p>
        </w:tc>
        <w:tc>
          <w:tcPr>
            <w:tcW w:w="270" w:type="dxa"/>
            <w:tcBorders>
              <w:top w:val="nil"/>
              <w:bottom w:val="nil"/>
            </w:tcBorders>
            <w:shd w:val="clear" w:color="auto" w:fill="auto"/>
          </w:tcPr>
          <w:p w:rsidR="0037464C" w:rsidRPr="00E1034B" w:rsidRDefault="0037464C" w:rsidP="00A27FC7">
            <w:pPr>
              <w:tabs>
                <w:tab w:val="decimal" w:pos="1242"/>
              </w:tabs>
              <w:spacing w:line="240" w:lineRule="atLeast"/>
              <w:ind w:right="-198"/>
              <w:jc w:val="both"/>
              <w:rPr>
                <w:b/>
                <w:bCs/>
                <w:rtl/>
                <w:cs/>
                <w:lang w:val="en-US"/>
              </w:rPr>
            </w:pPr>
          </w:p>
        </w:tc>
        <w:tc>
          <w:tcPr>
            <w:tcW w:w="1638" w:type="dxa"/>
            <w:tcBorders>
              <w:top w:val="nil"/>
              <w:bottom w:val="single" w:sz="4" w:space="0" w:color="auto"/>
            </w:tcBorders>
            <w:shd w:val="clear" w:color="auto" w:fill="auto"/>
          </w:tcPr>
          <w:p w:rsidR="0037464C" w:rsidRPr="00E1034B" w:rsidRDefault="00152587" w:rsidP="004B7531">
            <w:pPr>
              <w:tabs>
                <w:tab w:val="decimal" w:pos="1332"/>
              </w:tabs>
              <w:spacing w:line="240" w:lineRule="atLeast"/>
              <w:ind w:right="-198"/>
              <w:jc w:val="both"/>
              <w:rPr>
                <w:b/>
                <w:bCs/>
                <w:lang w:val="en-US"/>
              </w:rPr>
            </w:pPr>
            <w:r>
              <w:rPr>
                <w:b/>
                <w:bCs/>
                <w:lang w:val="en-US"/>
              </w:rPr>
              <w:t>8,470</w:t>
            </w:r>
          </w:p>
        </w:tc>
      </w:tr>
      <w:tr w:rsidR="00E1034B" w:rsidRPr="00FE3062" w:rsidTr="00E1034B">
        <w:tblPrEx>
          <w:tblBorders>
            <w:top w:val="single" w:sz="4" w:space="0" w:color="auto"/>
          </w:tblBorders>
        </w:tblPrEx>
        <w:trPr>
          <w:trHeight w:val="65"/>
        </w:trPr>
        <w:tc>
          <w:tcPr>
            <w:tcW w:w="4680" w:type="dxa"/>
            <w:tcBorders>
              <w:top w:val="nil"/>
              <w:bottom w:val="nil"/>
            </w:tcBorders>
          </w:tcPr>
          <w:p w:rsidR="00E1034B" w:rsidRPr="00FE3062" w:rsidRDefault="00E1034B" w:rsidP="00A27FC7">
            <w:pPr>
              <w:spacing w:line="240" w:lineRule="atLeast"/>
              <w:ind w:left="180" w:hanging="180"/>
              <w:rPr>
                <w:szCs w:val="22"/>
              </w:rPr>
            </w:pPr>
          </w:p>
        </w:tc>
        <w:tc>
          <w:tcPr>
            <w:tcW w:w="1062" w:type="dxa"/>
            <w:tcBorders>
              <w:top w:val="nil"/>
              <w:bottom w:val="nil"/>
            </w:tcBorders>
          </w:tcPr>
          <w:p w:rsidR="00E1034B" w:rsidRPr="00FE3062" w:rsidRDefault="00E1034B" w:rsidP="00A27FC7">
            <w:pPr>
              <w:spacing w:line="240" w:lineRule="atLeast"/>
              <w:ind w:left="-90" w:hanging="18"/>
              <w:jc w:val="center"/>
              <w:rPr>
                <w:i/>
                <w:iCs/>
              </w:rPr>
            </w:pPr>
          </w:p>
        </w:tc>
        <w:tc>
          <w:tcPr>
            <w:tcW w:w="1620" w:type="dxa"/>
            <w:tcBorders>
              <w:top w:val="single" w:sz="4" w:space="0" w:color="auto"/>
              <w:bottom w:val="nil"/>
            </w:tcBorders>
            <w:shd w:val="clear" w:color="auto" w:fill="auto"/>
          </w:tcPr>
          <w:p w:rsidR="00E1034B" w:rsidRPr="00FE3062" w:rsidRDefault="00E1034B" w:rsidP="00A27FC7">
            <w:pPr>
              <w:tabs>
                <w:tab w:val="decimal" w:pos="1314"/>
              </w:tabs>
              <w:spacing w:line="240" w:lineRule="atLeast"/>
              <w:ind w:right="-198"/>
              <w:jc w:val="both"/>
              <w:rPr>
                <w:lang w:val="en-US"/>
              </w:rPr>
            </w:pPr>
          </w:p>
        </w:tc>
        <w:tc>
          <w:tcPr>
            <w:tcW w:w="270" w:type="dxa"/>
            <w:tcBorders>
              <w:top w:val="nil"/>
              <w:bottom w:val="nil"/>
            </w:tcBorders>
            <w:shd w:val="clear" w:color="auto" w:fill="auto"/>
          </w:tcPr>
          <w:p w:rsidR="00E1034B" w:rsidRPr="00FE3062" w:rsidRDefault="00E1034B" w:rsidP="00A27FC7">
            <w:pPr>
              <w:tabs>
                <w:tab w:val="decimal" w:pos="1242"/>
              </w:tabs>
              <w:spacing w:line="240" w:lineRule="atLeast"/>
              <w:ind w:right="-198"/>
              <w:jc w:val="both"/>
              <w:rPr>
                <w:rtl/>
                <w:cs/>
                <w:lang w:val="en-US"/>
              </w:rPr>
            </w:pPr>
          </w:p>
        </w:tc>
        <w:tc>
          <w:tcPr>
            <w:tcW w:w="1638" w:type="dxa"/>
            <w:tcBorders>
              <w:top w:val="single" w:sz="4" w:space="0" w:color="auto"/>
              <w:bottom w:val="nil"/>
            </w:tcBorders>
            <w:shd w:val="clear" w:color="auto" w:fill="auto"/>
          </w:tcPr>
          <w:p w:rsidR="00E1034B" w:rsidRPr="00FE3062" w:rsidRDefault="00E1034B" w:rsidP="004B7531">
            <w:pPr>
              <w:tabs>
                <w:tab w:val="decimal" w:pos="1332"/>
              </w:tabs>
              <w:spacing w:line="240" w:lineRule="atLeast"/>
              <w:ind w:right="-198"/>
              <w:jc w:val="both"/>
              <w:rPr>
                <w:lang w:val="en-US"/>
              </w:rPr>
            </w:pPr>
          </w:p>
        </w:tc>
      </w:tr>
      <w:tr w:rsidR="00E1034B" w:rsidRPr="00FE3062" w:rsidTr="00E1034B">
        <w:tblPrEx>
          <w:tblBorders>
            <w:top w:val="single" w:sz="4" w:space="0" w:color="auto"/>
          </w:tblBorders>
        </w:tblPrEx>
        <w:trPr>
          <w:trHeight w:val="65"/>
        </w:trPr>
        <w:tc>
          <w:tcPr>
            <w:tcW w:w="4680" w:type="dxa"/>
            <w:tcBorders>
              <w:top w:val="nil"/>
              <w:bottom w:val="nil"/>
            </w:tcBorders>
          </w:tcPr>
          <w:p w:rsidR="00E1034B" w:rsidRPr="00E1034B" w:rsidRDefault="00E1034B" w:rsidP="00A27FC7">
            <w:pPr>
              <w:spacing w:line="240" w:lineRule="atLeast"/>
              <w:ind w:left="180" w:hanging="180"/>
              <w:rPr>
                <w:b/>
                <w:bCs/>
                <w:szCs w:val="22"/>
              </w:rPr>
            </w:pPr>
            <w:r w:rsidRPr="00E1034B">
              <w:rPr>
                <w:b/>
                <w:bCs/>
                <w:szCs w:val="22"/>
              </w:rPr>
              <w:t>Other parties</w:t>
            </w:r>
          </w:p>
        </w:tc>
        <w:tc>
          <w:tcPr>
            <w:tcW w:w="1062" w:type="dxa"/>
            <w:tcBorders>
              <w:top w:val="nil"/>
              <w:bottom w:val="nil"/>
            </w:tcBorders>
          </w:tcPr>
          <w:p w:rsidR="00E1034B" w:rsidRPr="00FE3062" w:rsidRDefault="00E1034B" w:rsidP="00A27FC7">
            <w:pPr>
              <w:spacing w:line="240" w:lineRule="atLeast"/>
              <w:ind w:left="-90" w:hanging="18"/>
              <w:jc w:val="center"/>
              <w:rPr>
                <w:i/>
                <w:iCs/>
              </w:rPr>
            </w:pPr>
          </w:p>
        </w:tc>
        <w:tc>
          <w:tcPr>
            <w:tcW w:w="1620" w:type="dxa"/>
            <w:tcBorders>
              <w:top w:val="nil"/>
              <w:bottom w:val="nil"/>
            </w:tcBorders>
            <w:shd w:val="clear" w:color="auto" w:fill="auto"/>
          </w:tcPr>
          <w:p w:rsidR="00E1034B" w:rsidRPr="00FE3062" w:rsidRDefault="00E1034B" w:rsidP="00A27FC7">
            <w:pPr>
              <w:tabs>
                <w:tab w:val="decimal" w:pos="1314"/>
              </w:tabs>
              <w:spacing w:line="240" w:lineRule="atLeast"/>
              <w:ind w:right="-198"/>
              <w:jc w:val="both"/>
              <w:rPr>
                <w:lang w:val="en-US"/>
              </w:rPr>
            </w:pPr>
          </w:p>
        </w:tc>
        <w:tc>
          <w:tcPr>
            <w:tcW w:w="270" w:type="dxa"/>
            <w:tcBorders>
              <w:top w:val="nil"/>
              <w:bottom w:val="nil"/>
            </w:tcBorders>
            <w:shd w:val="clear" w:color="auto" w:fill="auto"/>
          </w:tcPr>
          <w:p w:rsidR="00E1034B" w:rsidRPr="00FE3062" w:rsidRDefault="00E1034B" w:rsidP="00A27FC7">
            <w:pPr>
              <w:tabs>
                <w:tab w:val="decimal" w:pos="1242"/>
              </w:tabs>
              <w:spacing w:line="240" w:lineRule="atLeast"/>
              <w:ind w:right="-198"/>
              <w:jc w:val="both"/>
              <w:rPr>
                <w:rtl/>
                <w:cs/>
                <w:lang w:val="en-US"/>
              </w:rPr>
            </w:pPr>
          </w:p>
        </w:tc>
        <w:tc>
          <w:tcPr>
            <w:tcW w:w="1638" w:type="dxa"/>
            <w:tcBorders>
              <w:top w:val="nil"/>
              <w:bottom w:val="nil"/>
            </w:tcBorders>
            <w:shd w:val="clear" w:color="auto" w:fill="auto"/>
          </w:tcPr>
          <w:p w:rsidR="00E1034B" w:rsidRPr="00FE3062" w:rsidRDefault="00E1034B" w:rsidP="004B7531">
            <w:pPr>
              <w:tabs>
                <w:tab w:val="decimal" w:pos="1332"/>
              </w:tabs>
              <w:spacing w:line="240" w:lineRule="atLeast"/>
              <w:ind w:right="-198"/>
              <w:jc w:val="both"/>
              <w:rPr>
                <w:lang w:val="en-US"/>
              </w:rPr>
            </w:pPr>
          </w:p>
        </w:tc>
      </w:tr>
      <w:tr w:rsidR="00E1034B" w:rsidRPr="00FE3062" w:rsidTr="00E1034B">
        <w:tblPrEx>
          <w:tblBorders>
            <w:top w:val="single" w:sz="4" w:space="0" w:color="auto"/>
          </w:tblBorders>
        </w:tblPrEx>
        <w:trPr>
          <w:trHeight w:val="65"/>
        </w:trPr>
        <w:tc>
          <w:tcPr>
            <w:tcW w:w="4680" w:type="dxa"/>
            <w:tcBorders>
              <w:top w:val="nil"/>
              <w:bottom w:val="nil"/>
            </w:tcBorders>
          </w:tcPr>
          <w:p w:rsidR="00E1034B" w:rsidRPr="00E1034B" w:rsidRDefault="00E1034B" w:rsidP="00A27FC7">
            <w:pPr>
              <w:spacing w:line="240" w:lineRule="atLeast"/>
              <w:ind w:left="180" w:hanging="180"/>
              <w:rPr>
                <w:szCs w:val="22"/>
              </w:rPr>
            </w:pPr>
            <w:r w:rsidRPr="00E1034B">
              <w:rPr>
                <w:szCs w:val="22"/>
              </w:rPr>
              <w:t>Other payables</w:t>
            </w:r>
          </w:p>
        </w:tc>
        <w:tc>
          <w:tcPr>
            <w:tcW w:w="1062" w:type="dxa"/>
            <w:tcBorders>
              <w:top w:val="nil"/>
              <w:bottom w:val="nil"/>
            </w:tcBorders>
          </w:tcPr>
          <w:p w:rsidR="00E1034B" w:rsidRPr="00FE3062" w:rsidRDefault="00E1034B" w:rsidP="00A27FC7">
            <w:pPr>
              <w:spacing w:line="240" w:lineRule="atLeast"/>
              <w:ind w:left="-90" w:hanging="18"/>
              <w:jc w:val="center"/>
              <w:rPr>
                <w:i/>
                <w:iCs/>
              </w:rPr>
            </w:pPr>
          </w:p>
        </w:tc>
        <w:tc>
          <w:tcPr>
            <w:tcW w:w="1620" w:type="dxa"/>
            <w:tcBorders>
              <w:top w:val="nil"/>
              <w:bottom w:val="nil"/>
            </w:tcBorders>
            <w:shd w:val="clear" w:color="auto" w:fill="auto"/>
          </w:tcPr>
          <w:p w:rsidR="00E1034B" w:rsidRPr="00FE3062" w:rsidRDefault="00E1034B" w:rsidP="00A27FC7">
            <w:pPr>
              <w:tabs>
                <w:tab w:val="decimal" w:pos="1314"/>
              </w:tabs>
              <w:spacing w:line="240" w:lineRule="atLeast"/>
              <w:ind w:right="-198"/>
              <w:jc w:val="both"/>
              <w:rPr>
                <w:lang w:val="en-US"/>
              </w:rPr>
            </w:pPr>
            <w:r>
              <w:rPr>
                <w:lang w:val="en-US"/>
              </w:rPr>
              <w:t>60,411</w:t>
            </w:r>
          </w:p>
        </w:tc>
        <w:tc>
          <w:tcPr>
            <w:tcW w:w="270" w:type="dxa"/>
            <w:tcBorders>
              <w:top w:val="nil"/>
              <w:bottom w:val="nil"/>
            </w:tcBorders>
            <w:shd w:val="clear" w:color="auto" w:fill="auto"/>
          </w:tcPr>
          <w:p w:rsidR="00E1034B" w:rsidRPr="00FE3062" w:rsidRDefault="00E1034B" w:rsidP="00A27FC7">
            <w:pPr>
              <w:tabs>
                <w:tab w:val="decimal" w:pos="1242"/>
              </w:tabs>
              <w:spacing w:line="240" w:lineRule="atLeast"/>
              <w:ind w:right="-198"/>
              <w:jc w:val="both"/>
              <w:rPr>
                <w:rtl/>
                <w:cs/>
                <w:lang w:val="en-US"/>
              </w:rPr>
            </w:pPr>
          </w:p>
        </w:tc>
        <w:tc>
          <w:tcPr>
            <w:tcW w:w="1638" w:type="dxa"/>
            <w:tcBorders>
              <w:top w:val="nil"/>
              <w:bottom w:val="nil"/>
            </w:tcBorders>
            <w:shd w:val="clear" w:color="auto" w:fill="auto"/>
          </w:tcPr>
          <w:p w:rsidR="00E1034B" w:rsidRPr="00FE3062" w:rsidRDefault="00E1034B" w:rsidP="004B7531">
            <w:pPr>
              <w:tabs>
                <w:tab w:val="decimal" w:pos="1332"/>
              </w:tabs>
              <w:spacing w:line="240" w:lineRule="atLeast"/>
              <w:ind w:right="-198"/>
              <w:jc w:val="both"/>
              <w:rPr>
                <w:lang w:val="en-US"/>
              </w:rPr>
            </w:pPr>
            <w:r>
              <w:rPr>
                <w:lang w:val="en-US"/>
              </w:rPr>
              <w:t>38,451</w:t>
            </w:r>
          </w:p>
        </w:tc>
      </w:tr>
      <w:tr w:rsidR="00E1034B" w:rsidRPr="00FE3062" w:rsidTr="00E1034B">
        <w:tblPrEx>
          <w:tblBorders>
            <w:top w:val="single" w:sz="4" w:space="0" w:color="auto"/>
          </w:tblBorders>
        </w:tblPrEx>
        <w:trPr>
          <w:trHeight w:val="65"/>
        </w:trPr>
        <w:tc>
          <w:tcPr>
            <w:tcW w:w="4680" w:type="dxa"/>
            <w:tcBorders>
              <w:top w:val="nil"/>
              <w:bottom w:val="nil"/>
            </w:tcBorders>
          </w:tcPr>
          <w:p w:rsidR="00E1034B" w:rsidRPr="00FE3062" w:rsidRDefault="00E1034B" w:rsidP="00E1034B">
            <w:pPr>
              <w:spacing w:line="240" w:lineRule="atLeast"/>
              <w:ind w:left="180" w:hanging="180"/>
              <w:rPr>
                <w:szCs w:val="22"/>
              </w:rPr>
            </w:pPr>
            <w:r>
              <w:t>Accrued</w:t>
            </w:r>
            <w:r w:rsidRPr="007F6C76">
              <w:t xml:space="preserve"> expenses</w:t>
            </w:r>
          </w:p>
        </w:tc>
        <w:tc>
          <w:tcPr>
            <w:tcW w:w="1062" w:type="dxa"/>
            <w:tcBorders>
              <w:top w:val="nil"/>
              <w:bottom w:val="nil"/>
            </w:tcBorders>
          </w:tcPr>
          <w:p w:rsidR="00E1034B" w:rsidRPr="00FE3062" w:rsidRDefault="00E1034B" w:rsidP="00A27FC7">
            <w:pPr>
              <w:spacing w:line="240" w:lineRule="atLeast"/>
              <w:ind w:left="-90" w:hanging="18"/>
              <w:jc w:val="center"/>
              <w:rPr>
                <w:i/>
                <w:iCs/>
              </w:rPr>
            </w:pPr>
          </w:p>
        </w:tc>
        <w:tc>
          <w:tcPr>
            <w:tcW w:w="1620" w:type="dxa"/>
            <w:tcBorders>
              <w:top w:val="nil"/>
              <w:bottom w:val="single" w:sz="4" w:space="0" w:color="auto"/>
            </w:tcBorders>
            <w:shd w:val="clear" w:color="auto" w:fill="auto"/>
          </w:tcPr>
          <w:p w:rsidR="00E1034B" w:rsidRPr="00FE3062" w:rsidRDefault="00E1034B" w:rsidP="00A27FC7">
            <w:pPr>
              <w:tabs>
                <w:tab w:val="decimal" w:pos="1314"/>
              </w:tabs>
              <w:spacing w:line="240" w:lineRule="atLeast"/>
              <w:ind w:right="-198"/>
              <w:jc w:val="both"/>
              <w:rPr>
                <w:lang w:val="en-US"/>
              </w:rPr>
            </w:pPr>
            <w:r>
              <w:rPr>
                <w:lang w:val="en-US"/>
              </w:rPr>
              <w:t>39,422</w:t>
            </w:r>
          </w:p>
        </w:tc>
        <w:tc>
          <w:tcPr>
            <w:tcW w:w="270" w:type="dxa"/>
            <w:tcBorders>
              <w:top w:val="nil"/>
              <w:bottom w:val="nil"/>
            </w:tcBorders>
            <w:shd w:val="clear" w:color="auto" w:fill="auto"/>
          </w:tcPr>
          <w:p w:rsidR="00E1034B" w:rsidRPr="00FE3062" w:rsidRDefault="00E1034B" w:rsidP="00A27FC7">
            <w:pPr>
              <w:tabs>
                <w:tab w:val="decimal" w:pos="1242"/>
              </w:tabs>
              <w:spacing w:line="240" w:lineRule="atLeast"/>
              <w:ind w:right="-198"/>
              <w:jc w:val="both"/>
              <w:rPr>
                <w:rtl/>
                <w:cs/>
                <w:lang w:val="en-US"/>
              </w:rPr>
            </w:pPr>
          </w:p>
        </w:tc>
        <w:tc>
          <w:tcPr>
            <w:tcW w:w="1638" w:type="dxa"/>
            <w:tcBorders>
              <w:top w:val="nil"/>
              <w:bottom w:val="single" w:sz="4" w:space="0" w:color="auto"/>
            </w:tcBorders>
            <w:shd w:val="clear" w:color="auto" w:fill="auto"/>
          </w:tcPr>
          <w:p w:rsidR="00E1034B" w:rsidRPr="00FE3062" w:rsidRDefault="00E1034B" w:rsidP="004B7531">
            <w:pPr>
              <w:tabs>
                <w:tab w:val="decimal" w:pos="1332"/>
              </w:tabs>
              <w:spacing w:line="240" w:lineRule="atLeast"/>
              <w:ind w:right="-198"/>
              <w:jc w:val="both"/>
              <w:rPr>
                <w:lang w:val="en-US"/>
              </w:rPr>
            </w:pPr>
            <w:r>
              <w:rPr>
                <w:lang w:val="en-US"/>
              </w:rPr>
              <w:t>35,950</w:t>
            </w:r>
          </w:p>
        </w:tc>
      </w:tr>
      <w:tr w:rsidR="0037464C" w:rsidRPr="00FE3062" w:rsidTr="00E1034B">
        <w:tblPrEx>
          <w:tblBorders>
            <w:top w:val="single" w:sz="4" w:space="0" w:color="auto"/>
          </w:tblBorders>
        </w:tblPrEx>
        <w:trPr>
          <w:trHeight w:val="65"/>
        </w:trPr>
        <w:tc>
          <w:tcPr>
            <w:tcW w:w="4680" w:type="dxa"/>
            <w:tcBorders>
              <w:top w:val="nil"/>
              <w:bottom w:val="nil"/>
            </w:tcBorders>
            <w:vAlign w:val="bottom"/>
          </w:tcPr>
          <w:p w:rsidR="0037464C" w:rsidRPr="00FE3062" w:rsidRDefault="0037464C" w:rsidP="00A27FC7">
            <w:pPr>
              <w:spacing w:line="240" w:lineRule="atLeast"/>
              <w:ind w:left="180" w:hanging="180"/>
              <w:rPr>
                <w:szCs w:val="22"/>
              </w:rPr>
            </w:pPr>
          </w:p>
        </w:tc>
        <w:tc>
          <w:tcPr>
            <w:tcW w:w="1062" w:type="dxa"/>
            <w:tcBorders>
              <w:top w:val="nil"/>
              <w:bottom w:val="nil"/>
            </w:tcBorders>
            <w:vAlign w:val="bottom"/>
          </w:tcPr>
          <w:p w:rsidR="0037464C" w:rsidRPr="00FE3062" w:rsidRDefault="0037464C" w:rsidP="00A27FC7">
            <w:pPr>
              <w:pStyle w:val="acctfourfigures"/>
              <w:tabs>
                <w:tab w:val="clear" w:pos="765"/>
              </w:tabs>
              <w:spacing w:line="240" w:lineRule="atLeast"/>
              <w:ind w:left="-88" w:right="-70"/>
              <w:rPr>
                <w:b/>
                <w:bCs/>
                <w:i/>
                <w:iCs/>
                <w:szCs w:val="22"/>
              </w:rPr>
            </w:pPr>
          </w:p>
        </w:tc>
        <w:tc>
          <w:tcPr>
            <w:tcW w:w="1620" w:type="dxa"/>
            <w:tcBorders>
              <w:top w:val="single" w:sz="4" w:space="0" w:color="auto"/>
              <w:bottom w:val="single" w:sz="4" w:space="0" w:color="auto"/>
            </w:tcBorders>
            <w:shd w:val="clear" w:color="auto" w:fill="auto"/>
          </w:tcPr>
          <w:p w:rsidR="0037464C" w:rsidRPr="00E1034B" w:rsidRDefault="00BC0261" w:rsidP="00A27FC7">
            <w:pPr>
              <w:tabs>
                <w:tab w:val="decimal" w:pos="1314"/>
              </w:tabs>
              <w:spacing w:line="240" w:lineRule="atLeast"/>
              <w:ind w:right="-198"/>
              <w:jc w:val="both"/>
              <w:rPr>
                <w:b/>
                <w:bCs/>
                <w:lang w:val="en-US"/>
              </w:rPr>
            </w:pPr>
            <w:r w:rsidRPr="00E1034B">
              <w:rPr>
                <w:b/>
                <w:bCs/>
                <w:lang w:val="en-US"/>
              </w:rPr>
              <w:t>99,833</w:t>
            </w:r>
          </w:p>
        </w:tc>
        <w:tc>
          <w:tcPr>
            <w:tcW w:w="270" w:type="dxa"/>
            <w:tcBorders>
              <w:top w:val="nil"/>
              <w:bottom w:val="nil"/>
            </w:tcBorders>
            <w:shd w:val="clear" w:color="auto" w:fill="auto"/>
          </w:tcPr>
          <w:p w:rsidR="0037464C" w:rsidRPr="00E1034B" w:rsidRDefault="0037464C" w:rsidP="00A27FC7">
            <w:pPr>
              <w:tabs>
                <w:tab w:val="decimal" w:pos="1242"/>
              </w:tabs>
              <w:spacing w:line="240" w:lineRule="atLeast"/>
              <w:ind w:right="-198"/>
              <w:jc w:val="both"/>
              <w:rPr>
                <w:b/>
                <w:bCs/>
                <w:rtl/>
                <w:cs/>
                <w:lang w:val="en-US"/>
              </w:rPr>
            </w:pPr>
          </w:p>
        </w:tc>
        <w:tc>
          <w:tcPr>
            <w:tcW w:w="1638" w:type="dxa"/>
            <w:tcBorders>
              <w:top w:val="single" w:sz="4" w:space="0" w:color="auto"/>
              <w:bottom w:val="single" w:sz="4" w:space="0" w:color="auto"/>
            </w:tcBorders>
            <w:shd w:val="clear" w:color="auto" w:fill="auto"/>
          </w:tcPr>
          <w:p w:rsidR="0037464C" w:rsidRPr="00E1034B" w:rsidRDefault="00892784" w:rsidP="004B7531">
            <w:pPr>
              <w:tabs>
                <w:tab w:val="decimal" w:pos="1332"/>
              </w:tabs>
              <w:spacing w:line="240" w:lineRule="atLeast"/>
              <w:ind w:right="-198"/>
              <w:jc w:val="both"/>
              <w:rPr>
                <w:b/>
                <w:bCs/>
                <w:lang w:val="en-US"/>
              </w:rPr>
            </w:pPr>
            <w:r>
              <w:rPr>
                <w:b/>
                <w:bCs/>
                <w:lang w:val="en-US"/>
              </w:rPr>
              <w:t>74,401</w:t>
            </w:r>
          </w:p>
        </w:tc>
      </w:tr>
      <w:tr w:rsidR="00E1034B" w:rsidRPr="00FE3062" w:rsidTr="00893766">
        <w:tblPrEx>
          <w:tblBorders>
            <w:top w:val="single" w:sz="4" w:space="0" w:color="auto"/>
          </w:tblBorders>
        </w:tblPrEx>
        <w:trPr>
          <w:trHeight w:val="65"/>
        </w:trPr>
        <w:tc>
          <w:tcPr>
            <w:tcW w:w="4680" w:type="dxa"/>
            <w:tcBorders>
              <w:top w:val="nil"/>
              <w:bottom w:val="nil"/>
            </w:tcBorders>
            <w:vAlign w:val="bottom"/>
          </w:tcPr>
          <w:p w:rsidR="00E1034B" w:rsidRPr="00FE3062" w:rsidRDefault="00E1034B" w:rsidP="00A27FC7">
            <w:pPr>
              <w:spacing w:line="240" w:lineRule="atLeast"/>
              <w:ind w:left="180" w:hanging="180"/>
              <w:rPr>
                <w:szCs w:val="22"/>
              </w:rPr>
            </w:pPr>
          </w:p>
        </w:tc>
        <w:tc>
          <w:tcPr>
            <w:tcW w:w="1062" w:type="dxa"/>
            <w:tcBorders>
              <w:top w:val="nil"/>
              <w:bottom w:val="nil"/>
            </w:tcBorders>
            <w:vAlign w:val="bottom"/>
          </w:tcPr>
          <w:p w:rsidR="00E1034B" w:rsidRPr="00FE3062" w:rsidRDefault="00E1034B" w:rsidP="00A27FC7">
            <w:pPr>
              <w:pStyle w:val="acctfourfigures"/>
              <w:tabs>
                <w:tab w:val="clear" w:pos="765"/>
              </w:tabs>
              <w:spacing w:line="240" w:lineRule="atLeast"/>
              <w:ind w:left="-88" w:right="-70"/>
              <w:rPr>
                <w:b/>
                <w:bCs/>
                <w:i/>
                <w:iCs/>
                <w:szCs w:val="22"/>
              </w:rPr>
            </w:pPr>
          </w:p>
        </w:tc>
        <w:tc>
          <w:tcPr>
            <w:tcW w:w="1620" w:type="dxa"/>
            <w:tcBorders>
              <w:top w:val="single" w:sz="4" w:space="0" w:color="auto"/>
              <w:bottom w:val="nil"/>
            </w:tcBorders>
            <w:shd w:val="clear" w:color="auto" w:fill="auto"/>
          </w:tcPr>
          <w:p w:rsidR="00E1034B" w:rsidRPr="00E1034B" w:rsidRDefault="00E1034B" w:rsidP="00A27FC7">
            <w:pPr>
              <w:tabs>
                <w:tab w:val="decimal" w:pos="1314"/>
              </w:tabs>
              <w:spacing w:line="240" w:lineRule="atLeast"/>
              <w:ind w:right="-198"/>
              <w:jc w:val="both"/>
              <w:rPr>
                <w:b/>
                <w:bCs/>
                <w:lang w:val="en-US"/>
              </w:rPr>
            </w:pPr>
          </w:p>
        </w:tc>
        <w:tc>
          <w:tcPr>
            <w:tcW w:w="270" w:type="dxa"/>
            <w:tcBorders>
              <w:top w:val="nil"/>
              <w:bottom w:val="nil"/>
            </w:tcBorders>
            <w:shd w:val="clear" w:color="auto" w:fill="auto"/>
          </w:tcPr>
          <w:p w:rsidR="00E1034B" w:rsidRPr="00E1034B" w:rsidRDefault="00E1034B" w:rsidP="00A27FC7">
            <w:pPr>
              <w:tabs>
                <w:tab w:val="decimal" w:pos="1242"/>
              </w:tabs>
              <w:spacing w:line="240" w:lineRule="atLeast"/>
              <w:ind w:right="-198"/>
              <w:jc w:val="both"/>
              <w:rPr>
                <w:b/>
                <w:bCs/>
                <w:rtl/>
                <w:cs/>
                <w:lang w:val="en-US"/>
              </w:rPr>
            </w:pPr>
          </w:p>
        </w:tc>
        <w:tc>
          <w:tcPr>
            <w:tcW w:w="1638" w:type="dxa"/>
            <w:tcBorders>
              <w:top w:val="single" w:sz="4" w:space="0" w:color="auto"/>
              <w:bottom w:val="nil"/>
            </w:tcBorders>
            <w:shd w:val="clear" w:color="auto" w:fill="auto"/>
          </w:tcPr>
          <w:p w:rsidR="00E1034B" w:rsidRPr="00E1034B" w:rsidRDefault="00E1034B" w:rsidP="004B7531">
            <w:pPr>
              <w:tabs>
                <w:tab w:val="decimal" w:pos="1332"/>
              </w:tabs>
              <w:spacing w:line="240" w:lineRule="atLeast"/>
              <w:ind w:right="-198"/>
              <w:jc w:val="both"/>
              <w:rPr>
                <w:b/>
                <w:bCs/>
                <w:lang w:val="en-US"/>
              </w:rPr>
            </w:pPr>
          </w:p>
        </w:tc>
      </w:tr>
      <w:tr w:rsidR="0037464C" w:rsidRPr="00FE3062" w:rsidTr="00893766">
        <w:tblPrEx>
          <w:tblBorders>
            <w:top w:val="single" w:sz="4" w:space="0" w:color="auto"/>
          </w:tblBorders>
        </w:tblPrEx>
        <w:trPr>
          <w:trHeight w:val="65"/>
        </w:trPr>
        <w:tc>
          <w:tcPr>
            <w:tcW w:w="4680" w:type="dxa"/>
            <w:tcBorders>
              <w:top w:val="nil"/>
              <w:bottom w:val="nil"/>
            </w:tcBorders>
            <w:vAlign w:val="bottom"/>
          </w:tcPr>
          <w:p w:rsidR="0037464C" w:rsidRPr="00FE3062" w:rsidRDefault="0037464C" w:rsidP="00A27FC7">
            <w:pPr>
              <w:spacing w:line="240" w:lineRule="atLeast"/>
              <w:ind w:left="180" w:hanging="180"/>
              <w:rPr>
                <w:b/>
                <w:bCs/>
                <w:szCs w:val="22"/>
              </w:rPr>
            </w:pPr>
            <w:r w:rsidRPr="00FE3062">
              <w:rPr>
                <w:b/>
                <w:bCs/>
                <w:szCs w:val="22"/>
              </w:rPr>
              <w:t>Total</w:t>
            </w:r>
          </w:p>
        </w:tc>
        <w:tc>
          <w:tcPr>
            <w:tcW w:w="1062" w:type="dxa"/>
            <w:tcBorders>
              <w:top w:val="nil"/>
              <w:bottom w:val="nil"/>
            </w:tcBorders>
          </w:tcPr>
          <w:p w:rsidR="0037464C" w:rsidRPr="00FE3062" w:rsidRDefault="0037464C" w:rsidP="00A27FC7">
            <w:pPr>
              <w:tabs>
                <w:tab w:val="decimal" w:pos="1242"/>
              </w:tabs>
              <w:spacing w:line="160" w:lineRule="atLeast"/>
              <w:ind w:left="-90" w:right="-198" w:hanging="18"/>
              <w:jc w:val="both"/>
              <w:rPr>
                <w:b/>
                <w:bCs/>
                <w:szCs w:val="22"/>
                <w:lang w:val="en-US"/>
              </w:rPr>
            </w:pPr>
          </w:p>
        </w:tc>
        <w:tc>
          <w:tcPr>
            <w:tcW w:w="1620" w:type="dxa"/>
            <w:tcBorders>
              <w:top w:val="nil"/>
              <w:bottom w:val="single" w:sz="4" w:space="0" w:color="auto"/>
            </w:tcBorders>
            <w:shd w:val="clear" w:color="auto" w:fill="auto"/>
          </w:tcPr>
          <w:p w:rsidR="0037464C" w:rsidRPr="00FE3062" w:rsidRDefault="00BC0261" w:rsidP="00152587">
            <w:pPr>
              <w:tabs>
                <w:tab w:val="decimal" w:pos="1314"/>
              </w:tabs>
              <w:spacing w:line="240" w:lineRule="atLeast"/>
              <w:ind w:right="-198"/>
              <w:jc w:val="both"/>
              <w:rPr>
                <w:b/>
                <w:bCs/>
                <w:lang w:val="en-US"/>
              </w:rPr>
            </w:pPr>
            <w:r w:rsidRPr="00FE3062">
              <w:rPr>
                <w:b/>
                <w:bCs/>
                <w:lang w:val="en-US"/>
              </w:rPr>
              <w:t>1</w:t>
            </w:r>
            <w:r w:rsidR="00152587">
              <w:rPr>
                <w:b/>
                <w:bCs/>
                <w:lang w:val="en-US"/>
              </w:rPr>
              <w:t>07</w:t>
            </w:r>
            <w:r w:rsidRPr="00FE3062">
              <w:rPr>
                <w:b/>
                <w:bCs/>
                <w:lang w:val="en-US"/>
              </w:rPr>
              <w:t>,4</w:t>
            </w:r>
            <w:r w:rsidR="00152587">
              <w:rPr>
                <w:b/>
                <w:bCs/>
                <w:lang w:val="en-US"/>
              </w:rPr>
              <w:t>59</w:t>
            </w:r>
          </w:p>
        </w:tc>
        <w:tc>
          <w:tcPr>
            <w:tcW w:w="270" w:type="dxa"/>
            <w:tcBorders>
              <w:top w:val="nil"/>
              <w:bottom w:val="nil"/>
            </w:tcBorders>
            <w:shd w:val="clear" w:color="auto" w:fill="auto"/>
          </w:tcPr>
          <w:p w:rsidR="0037464C" w:rsidRPr="00FE3062" w:rsidRDefault="0037464C" w:rsidP="00A27FC7">
            <w:pPr>
              <w:tabs>
                <w:tab w:val="decimal" w:pos="1242"/>
              </w:tabs>
              <w:spacing w:line="160" w:lineRule="atLeast"/>
              <w:ind w:right="-198"/>
              <w:jc w:val="both"/>
              <w:rPr>
                <w:b/>
                <w:bCs/>
                <w:szCs w:val="22"/>
                <w:rtl/>
                <w:cs/>
                <w:lang w:val="en-US"/>
              </w:rPr>
            </w:pPr>
          </w:p>
        </w:tc>
        <w:tc>
          <w:tcPr>
            <w:tcW w:w="1638" w:type="dxa"/>
            <w:tcBorders>
              <w:top w:val="nil"/>
              <w:bottom w:val="single" w:sz="4" w:space="0" w:color="auto"/>
            </w:tcBorders>
            <w:shd w:val="clear" w:color="auto" w:fill="auto"/>
          </w:tcPr>
          <w:p w:rsidR="0037464C" w:rsidRPr="00FE3062" w:rsidRDefault="00892784" w:rsidP="004B7531">
            <w:pPr>
              <w:tabs>
                <w:tab w:val="decimal" w:pos="1332"/>
              </w:tabs>
              <w:spacing w:line="160" w:lineRule="atLeast"/>
              <w:ind w:right="-198"/>
              <w:jc w:val="both"/>
              <w:rPr>
                <w:b/>
                <w:bCs/>
                <w:szCs w:val="22"/>
                <w:lang w:val="en-US"/>
              </w:rPr>
            </w:pPr>
            <w:r>
              <w:rPr>
                <w:b/>
                <w:bCs/>
                <w:lang w:val="en-US"/>
              </w:rPr>
              <w:t>82,871</w:t>
            </w:r>
          </w:p>
        </w:tc>
      </w:tr>
      <w:tr w:rsidR="0037464C" w:rsidRPr="00FE3062" w:rsidTr="00893766">
        <w:tblPrEx>
          <w:tblBorders>
            <w:top w:val="single" w:sz="4" w:space="0" w:color="auto"/>
          </w:tblBorders>
        </w:tblPrEx>
        <w:trPr>
          <w:trHeight w:val="65"/>
        </w:trPr>
        <w:tc>
          <w:tcPr>
            <w:tcW w:w="4680" w:type="dxa"/>
            <w:tcBorders>
              <w:top w:val="nil"/>
              <w:bottom w:val="nil"/>
            </w:tcBorders>
            <w:vAlign w:val="bottom"/>
          </w:tcPr>
          <w:p w:rsidR="0037464C" w:rsidRPr="00FE3062" w:rsidRDefault="0037464C" w:rsidP="00A27FC7">
            <w:pPr>
              <w:spacing w:line="240" w:lineRule="atLeast"/>
              <w:ind w:left="180" w:hanging="180"/>
              <w:rPr>
                <w:b/>
                <w:bCs/>
                <w:szCs w:val="22"/>
              </w:rPr>
            </w:pPr>
          </w:p>
        </w:tc>
        <w:tc>
          <w:tcPr>
            <w:tcW w:w="1062" w:type="dxa"/>
            <w:tcBorders>
              <w:top w:val="nil"/>
              <w:bottom w:val="nil"/>
            </w:tcBorders>
          </w:tcPr>
          <w:p w:rsidR="0037464C" w:rsidRPr="00FE3062" w:rsidRDefault="0037464C" w:rsidP="00A27FC7">
            <w:pPr>
              <w:tabs>
                <w:tab w:val="decimal" w:pos="1242"/>
              </w:tabs>
              <w:spacing w:line="160" w:lineRule="atLeast"/>
              <w:ind w:left="-90" w:right="-198" w:hanging="18"/>
              <w:jc w:val="both"/>
              <w:rPr>
                <w:b/>
                <w:bCs/>
                <w:szCs w:val="22"/>
                <w:lang w:val="en-US"/>
              </w:rPr>
            </w:pPr>
          </w:p>
        </w:tc>
        <w:tc>
          <w:tcPr>
            <w:tcW w:w="1620" w:type="dxa"/>
            <w:tcBorders>
              <w:top w:val="single" w:sz="4" w:space="0" w:color="auto"/>
              <w:bottom w:val="nil"/>
            </w:tcBorders>
            <w:shd w:val="clear" w:color="auto" w:fill="auto"/>
          </w:tcPr>
          <w:p w:rsidR="0037464C" w:rsidRPr="00FE3062" w:rsidRDefault="0037464C" w:rsidP="00A27FC7">
            <w:pPr>
              <w:tabs>
                <w:tab w:val="decimal" w:pos="1314"/>
              </w:tabs>
              <w:spacing w:line="240" w:lineRule="atLeast"/>
              <w:ind w:right="-198"/>
              <w:jc w:val="both"/>
              <w:rPr>
                <w:b/>
                <w:bCs/>
                <w:lang w:val="en-US"/>
              </w:rPr>
            </w:pPr>
          </w:p>
        </w:tc>
        <w:tc>
          <w:tcPr>
            <w:tcW w:w="270" w:type="dxa"/>
            <w:tcBorders>
              <w:top w:val="nil"/>
              <w:bottom w:val="nil"/>
            </w:tcBorders>
            <w:shd w:val="clear" w:color="auto" w:fill="auto"/>
          </w:tcPr>
          <w:p w:rsidR="0037464C" w:rsidRPr="00FE3062" w:rsidRDefault="0037464C" w:rsidP="00A27FC7">
            <w:pPr>
              <w:tabs>
                <w:tab w:val="decimal" w:pos="1242"/>
              </w:tabs>
              <w:spacing w:line="160" w:lineRule="atLeast"/>
              <w:ind w:right="-198"/>
              <w:jc w:val="both"/>
              <w:rPr>
                <w:b/>
                <w:bCs/>
                <w:szCs w:val="22"/>
                <w:rtl/>
                <w:cs/>
                <w:lang w:val="en-US"/>
              </w:rPr>
            </w:pPr>
          </w:p>
        </w:tc>
        <w:tc>
          <w:tcPr>
            <w:tcW w:w="1638" w:type="dxa"/>
            <w:tcBorders>
              <w:top w:val="single" w:sz="4" w:space="0" w:color="auto"/>
              <w:bottom w:val="nil"/>
            </w:tcBorders>
            <w:shd w:val="clear" w:color="auto" w:fill="auto"/>
          </w:tcPr>
          <w:p w:rsidR="0037464C" w:rsidRPr="00FE3062" w:rsidRDefault="0037464C" w:rsidP="004B7531">
            <w:pPr>
              <w:tabs>
                <w:tab w:val="decimal" w:pos="1332"/>
              </w:tabs>
              <w:spacing w:line="160" w:lineRule="atLeast"/>
              <w:ind w:right="-198"/>
              <w:jc w:val="both"/>
              <w:rPr>
                <w:b/>
                <w:bCs/>
                <w:szCs w:val="22"/>
                <w:lang w:val="en-US"/>
              </w:rPr>
            </w:pPr>
          </w:p>
        </w:tc>
      </w:tr>
      <w:tr w:rsidR="0037464C" w:rsidRPr="00FE3062" w:rsidTr="00ED673B">
        <w:tblPrEx>
          <w:tblBorders>
            <w:top w:val="single" w:sz="4" w:space="0" w:color="auto"/>
          </w:tblBorders>
        </w:tblPrEx>
        <w:trPr>
          <w:trHeight w:val="65"/>
        </w:trPr>
        <w:tc>
          <w:tcPr>
            <w:tcW w:w="4680" w:type="dxa"/>
            <w:tcBorders>
              <w:top w:val="nil"/>
              <w:bottom w:val="nil"/>
            </w:tcBorders>
            <w:vAlign w:val="bottom"/>
          </w:tcPr>
          <w:p w:rsidR="0037464C" w:rsidRPr="00FE3062" w:rsidRDefault="0037464C" w:rsidP="00A27FC7">
            <w:pPr>
              <w:spacing w:line="240" w:lineRule="atLeast"/>
              <w:ind w:left="180" w:hanging="180"/>
              <w:rPr>
                <w:b/>
                <w:bCs/>
                <w:szCs w:val="22"/>
              </w:rPr>
            </w:pPr>
            <w:r w:rsidRPr="00FE3062">
              <w:rPr>
                <w:b/>
                <w:bCs/>
                <w:szCs w:val="22"/>
              </w:rPr>
              <w:t>Total trade and other accounts payable</w:t>
            </w:r>
          </w:p>
        </w:tc>
        <w:tc>
          <w:tcPr>
            <w:tcW w:w="1062" w:type="dxa"/>
            <w:tcBorders>
              <w:top w:val="nil"/>
              <w:bottom w:val="nil"/>
            </w:tcBorders>
          </w:tcPr>
          <w:p w:rsidR="0037464C" w:rsidRPr="00FE3062" w:rsidRDefault="0037464C" w:rsidP="00A27FC7">
            <w:pPr>
              <w:tabs>
                <w:tab w:val="decimal" w:pos="1242"/>
              </w:tabs>
              <w:spacing w:line="160" w:lineRule="atLeast"/>
              <w:ind w:left="-90" w:right="-198" w:hanging="18"/>
              <w:jc w:val="both"/>
              <w:rPr>
                <w:b/>
                <w:bCs/>
                <w:szCs w:val="22"/>
                <w:lang w:val="en-US"/>
              </w:rPr>
            </w:pPr>
          </w:p>
        </w:tc>
        <w:tc>
          <w:tcPr>
            <w:tcW w:w="1620" w:type="dxa"/>
            <w:tcBorders>
              <w:top w:val="nil"/>
              <w:bottom w:val="double" w:sz="4" w:space="0" w:color="auto"/>
            </w:tcBorders>
            <w:shd w:val="clear" w:color="auto" w:fill="auto"/>
          </w:tcPr>
          <w:p w:rsidR="0037464C" w:rsidRPr="00FE3062" w:rsidRDefault="00BC0261" w:rsidP="00A27FC7">
            <w:pPr>
              <w:tabs>
                <w:tab w:val="decimal" w:pos="1314"/>
              </w:tabs>
              <w:spacing w:line="240" w:lineRule="atLeast"/>
              <w:ind w:right="-198"/>
              <w:jc w:val="both"/>
              <w:rPr>
                <w:b/>
                <w:bCs/>
                <w:lang w:val="en-US"/>
              </w:rPr>
            </w:pPr>
            <w:r w:rsidRPr="00FE3062">
              <w:rPr>
                <w:b/>
                <w:bCs/>
                <w:lang w:val="en-US"/>
              </w:rPr>
              <w:t>507,091</w:t>
            </w:r>
          </w:p>
        </w:tc>
        <w:tc>
          <w:tcPr>
            <w:tcW w:w="270" w:type="dxa"/>
            <w:tcBorders>
              <w:top w:val="nil"/>
              <w:bottom w:val="nil"/>
            </w:tcBorders>
            <w:shd w:val="clear" w:color="auto" w:fill="auto"/>
          </w:tcPr>
          <w:p w:rsidR="0037464C" w:rsidRPr="00FE3062" w:rsidRDefault="0037464C" w:rsidP="00A27FC7">
            <w:pPr>
              <w:tabs>
                <w:tab w:val="decimal" w:pos="1242"/>
              </w:tabs>
              <w:spacing w:line="160" w:lineRule="atLeast"/>
              <w:ind w:right="-198"/>
              <w:jc w:val="both"/>
              <w:rPr>
                <w:b/>
                <w:bCs/>
                <w:szCs w:val="22"/>
                <w:rtl/>
                <w:cs/>
                <w:lang w:val="en-US"/>
              </w:rPr>
            </w:pPr>
          </w:p>
        </w:tc>
        <w:tc>
          <w:tcPr>
            <w:tcW w:w="1638" w:type="dxa"/>
            <w:tcBorders>
              <w:top w:val="nil"/>
              <w:bottom w:val="double" w:sz="4" w:space="0" w:color="auto"/>
            </w:tcBorders>
            <w:shd w:val="clear" w:color="auto" w:fill="auto"/>
          </w:tcPr>
          <w:p w:rsidR="0037464C" w:rsidRPr="00FE3062" w:rsidRDefault="0050715F" w:rsidP="004B7531">
            <w:pPr>
              <w:tabs>
                <w:tab w:val="decimal" w:pos="1332"/>
              </w:tabs>
              <w:spacing w:line="160" w:lineRule="atLeast"/>
              <w:ind w:right="-198"/>
              <w:jc w:val="both"/>
              <w:rPr>
                <w:b/>
                <w:bCs/>
                <w:szCs w:val="22"/>
                <w:lang w:val="en-US"/>
              </w:rPr>
            </w:pPr>
            <w:r w:rsidRPr="00FE3062">
              <w:rPr>
                <w:b/>
                <w:bCs/>
                <w:szCs w:val="22"/>
                <w:lang w:val="en-US"/>
              </w:rPr>
              <w:t>354,662</w:t>
            </w:r>
          </w:p>
        </w:tc>
      </w:tr>
    </w:tbl>
    <w:p w:rsidR="0037464C" w:rsidRDefault="0037464C" w:rsidP="0037464C">
      <w:pPr>
        <w:pStyle w:val="index"/>
        <w:numPr>
          <w:ilvl w:val="0"/>
          <w:numId w:val="0"/>
        </w:numPr>
        <w:tabs>
          <w:tab w:val="left" w:pos="630"/>
        </w:tabs>
        <w:ind w:left="3267" w:hanging="567"/>
        <w:rPr>
          <w:b/>
          <w:bCs/>
          <w:sz w:val="24"/>
          <w:szCs w:val="24"/>
        </w:rPr>
      </w:pPr>
    </w:p>
    <w:p w:rsidR="0037464C" w:rsidRPr="009807AB" w:rsidRDefault="00A92229" w:rsidP="00D518CA">
      <w:pPr>
        <w:pStyle w:val="index"/>
        <w:numPr>
          <w:ilvl w:val="0"/>
          <w:numId w:val="10"/>
        </w:numPr>
        <w:tabs>
          <w:tab w:val="left" w:pos="630"/>
        </w:tabs>
        <w:ind w:left="540" w:hanging="540"/>
        <w:rPr>
          <w:b/>
          <w:bCs/>
          <w:sz w:val="24"/>
          <w:szCs w:val="24"/>
        </w:rPr>
      </w:pPr>
      <w:r w:rsidRPr="009807AB">
        <w:rPr>
          <w:b/>
          <w:bCs/>
          <w:sz w:val="24"/>
          <w:szCs w:val="24"/>
        </w:rPr>
        <w:t>Non-current provisions for employee benefits</w:t>
      </w:r>
    </w:p>
    <w:p w:rsidR="009029F2" w:rsidRDefault="009029F2" w:rsidP="004C2799">
      <w:pPr>
        <w:pStyle w:val="index"/>
        <w:numPr>
          <w:ilvl w:val="0"/>
          <w:numId w:val="0"/>
        </w:numPr>
        <w:tabs>
          <w:tab w:val="left" w:pos="540"/>
        </w:tabs>
        <w:jc w:val="thaiDistribute"/>
        <w:rPr>
          <w:b/>
          <w:bCs/>
          <w:sz w:val="24"/>
          <w:szCs w:val="24"/>
        </w:rPr>
      </w:pPr>
    </w:p>
    <w:tbl>
      <w:tblPr>
        <w:tblW w:w="9255" w:type="dxa"/>
        <w:tblInd w:w="450" w:type="dxa"/>
        <w:tblLayout w:type="fixed"/>
        <w:tblCellMar>
          <w:left w:w="79" w:type="dxa"/>
          <w:right w:w="79" w:type="dxa"/>
        </w:tblCellMar>
        <w:tblLook w:val="0000" w:firstRow="0" w:lastRow="0" w:firstColumn="0" w:lastColumn="0" w:noHBand="0" w:noVBand="0"/>
      </w:tblPr>
      <w:tblGrid>
        <w:gridCol w:w="5771"/>
        <w:gridCol w:w="1604"/>
        <w:gridCol w:w="269"/>
        <w:gridCol w:w="1611"/>
      </w:tblGrid>
      <w:tr w:rsidR="00047032" w:rsidRPr="00FE3062" w:rsidTr="00ED673B">
        <w:trPr>
          <w:tblHeader/>
        </w:trPr>
        <w:tc>
          <w:tcPr>
            <w:tcW w:w="5771" w:type="dxa"/>
          </w:tcPr>
          <w:p w:rsidR="002A20A9" w:rsidRPr="00FE3062" w:rsidRDefault="002A20A9" w:rsidP="00A27FC7">
            <w:pPr>
              <w:pStyle w:val="acctfourfigures"/>
              <w:spacing w:line="240" w:lineRule="atLeast"/>
              <w:jc w:val="center"/>
            </w:pPr>
          </w:p>
        </w:tc>
        <w:tc>
          <w:tcPr>
            <w:tcW w:w="1604" w:type="dxa"/>
          </w:tcPr>
          <w:p w:rsidR="002A20A9" w:rsidRPr="00FE3062" w:rsidRDefault="002A20A9" w:rsidP="00A27FC7">
            <w:pPr>
              <w:pStyle w:val="acctmergecolhdg"/>
              <w:spacing w:line="240" w:lineRule="atLeast"/>
              <w:rPr>
                <w:b w:val="0"/>
                <w:bCs/>
              </w:rPr>
            </w:pPr>
            <w:r w:rsidRPr="00FE3062">
              <w:rPr>
                <w:b w:val="0"/>
                <w:bCs/>
              </w:rPr>
              <w:t>2018</w:t>
            </w:r>
          </w:p>
        </w:tc>
        <w:tc>
          <w:tcPr>
            <w:tcW w:w="269" w:type="dxa"/>
          </w:tcPr>
          <w:p w:rsidR="002A20A9" w:rsidRPr="00FE3062" w:rsidRDefault="002A20A9" w:rsidP="00A27FC7">
            <w:pPr>
              <w:pStyle w:val="acctmergecolhdg"/>
              <w:spacing w:line="240" w:lineRule="atLeast"/>
              <w:rPr>
                <w:b w:val="0"/>
                <w:bCs/>
              </w:rPr>
            </w:pPr>
          </w:p>
        </w:tc>
        <w:tc>
          <w:tcPr>
            <w:tcW w:w="1611" w:type="dxa"/>
          </w:tcPr>
          <w:p w:rsidR="002A20A9" w:rsidRPr="00FE3062" w:rsidRDefault="002A20A9" w:rsidP="00A27FC7">
            <w:pPr>
              <w:pStyle w:val="acctmergecolhdg"/>
              <w:spacing w:line="240" w:lineRule="atLeast"/>
              <w:rPr>
                <w:b w:val="0"/>
                <w:bCs/>
              </w:rPr>
            </w:pPr>
            <w:r w:rsidRPr="00FE3062">
              <w:rPr>
                <w:b w:val="0"/>
                <w:bCs/>
              </w:rPr>
              <w:t>2017</w:t>
            </w:r>
          </w:p>
        </w:tc>
      </w:tr>
      <w:tr w:rsidR="00047032" w:rsidRPr="00FE3062" w:rsidTr="00ED673B">
        <w:trPr>
          <w:tblHeader/>
        </w:trPr>
        <w:tc>
          <w:tcPr>
            <w:tcW w:w="5771" w:type="dxa"/>
          </w:tcPr>
          <w:p w:rsidR="007858B5" w:rsidRPr="00FE3062" w:rsidRDefault="007858B5" w:rsidP="00A27FC7">
            <w:pPr>
              <w:pStyle w:val="acctfourfigures"/>
              <w:spacing w:line="240" w:lineRule="atLeast"/>
              <w:jc w:val="center"/>
            </w:pPr>
          </w:p>
        </w:tc>
        <w:tc>
          <w:tcPr>
            <w:tcW w:w="3484" w:type="dxa"/>
            <w:gridSpan w:val="3"/>
          </w:tcPr>
          <w:p w:rsidR="007858B5" w:rsidRPr="00FE3062" w:rsidRDefault="007858B5" w:rsidP="005F7503">
            <w:pPr>
              <w:pStyle w:val="acctmergecolhdg"/>
              <w:spacing w:line="240" w:lineRule="atLeast"/>
              <w:rPr>
                <w:b w:val="0"/>
                <w:bCs/>
              </w:rPr>
            </w:pPr>
            <w:r w:rsidRPr="00FE3062">
              <w:rPr>
                <w:b w:val="0"/>
                <w:bCs/>
                <w:i/>
                <w:iCs/>
              </w:rPr>
              <w:t xml:space="preserve">(in </w:t>
            </w:r>
            <w:r w:rsidR="005F7503" w:rsidRPr="00FE3062">
              <w:rPr>
                <w:b w:val="0"/>
                <w:bCs/>
                <w:i/>
                <w:iCs/>
              </w:rPr>
              <w:t>thousand</w:t>
            </w:r>
            <w:r w:rsidRPr="00FE3062">
              <w:rPr>
                <w:b w:val="0"/>
                <w:bCs/>
                <w:i/>
                <w:iCs/>
              </w:rPr>
              <w:t xml:space="preserve"> Baht)</w:t>
            </w:r>
          </w:p>
        </w:tc>
      </w:tr>
      <w:tr w:rsidR="00047032" w:rsidRPr="00FE3062" w:rsidTr="00ED673B">
        <w:trPr>
          <w:cantSplit/>
        </w:trPr>
        <w:tc>
          <w:tcPr>
            <w:tcW w:w="5771" w:type="dxa"/>
          </w:tcPr>
          <w:p w:rsidR="002A20A9" w:rsidRPr="00FE3062" w:rsidRDefault="002A20A9" w:rsidP="00ED673B">
            <w:pPr>
              <w:spacing w:line="240" w:lineRule="atLeast"/>
              <w:ind w:left="11"/>
              <w:rPr>
                <w:rFonts w:cs="Angsana New"/>
                <w:b/>
                <w:bCs/>
                <w:szCs w:val="22"/>
                <w:lang w:bidi="th-TH"/>
              </w:rPr>
            </w:pPr>
            <w:r w:rsidRPr="00FE3062">
              <w:rPr>
                <w:rFonts w:cs="Angsana New"/>
                <w:b/>
                <w:bCs/>
                <w:szCs w:val="22"/>
                <w:lang w:val="en-US" w:bidi="th-TH"/>
              </w:rPr>
              <w:t>Statement of financial position</w:t>
            </w:r>
            <w:r w:rsidRPr="00FE3062">
              <w:rPr>
                <w:rFonts w:cs="Angsana New"/>
                <w:b/>
                <w:bCs/>
                <w:szCs w:val="22"/>
                <w:lang w:bidi="th-TH"/>
              </w:rPr>
              <w:t xml:space="preserve"> </w:t>
            </w:r>
          </w:p>
          <w:p w:rsidR="002A20A9" w:rsidRPr="00FE3062" w:rsidRDefault="002A20A9" w:rsidP="00A27FC7">
            <w:pPr>
              <w:spacing w:line="240" w:lineRule="atLeast"/>
              <w:rPr>
                <w:rFonts w:cs="Angsana New"/>
                <w:szCs w:val="22"/>
                <w:lang w:bidi="th-TH"/>
              </w:rPr>
            </w:pPr>
            <w:r w:rsidRPr="00FE3062">
              <w:rPr>
                <w:rFonts w:cs="Angsana New"/>
                <w:b/>
                <w:bCs/>
                <w:szCs w:val="22"/>
                <w:lang w:bidi="th-TH"/>
              </w:rPr>
              <w:t>Non-current provisions for:</w:t>
            </w:r>
          </w:p>
        </w:tc>
        <w:tc>
          <w:tcPr>
            <w:tcW w:w="1604" w:type="dxa"/>
          </w:tcPr>
          <w:p w:rsidR="002A20A9" w:rsidRPr="00FE3062" w:rsidRDefault="002A20A9" w:rsidP="00A27FC7">
            <w:pPr>
              <w:pStyle w:val="acctfourfigures"/>
              <w:tabs>
                <w:tab w:val="clear" w:pos="765"/>
                <w:tab w:val="decimal" w:pos="731"/>
              </w:tabs>
              <w:spacing w:line="240" w:lineRule="atLeast"/>
              <w:ind w:right="11"/>
            </w:pPr>
          </w:p>
        </w:tc>
        <w:tc>
          <w:tcPr>
            <w:tcW w:w="269" w:type="dxa"/>
          </w:tcPr>
          <w:p w:rsidR="002A20A9" w:rsidRPr="00FE3062" w:rsidRDefault="002A20A9" w:rsidP="00A27FC7">
            <w:pPr>
              <w:pStyle w:val="acctfourfigures"/>
              <w:spacing w:line="240" w:lineRule="atLeast"/>
            </w:pPr>
          </w:p>
        </w:tc>
        <w:tc>
          <w:tcPr>
            <w:tcW w:w="1611" w:type="dxa"/>
          </w:tcPr>
          <w:p w:rsidR="002A20A9" w:rsidRPr="00FE3062" w:rsidRDefault="002A20A9" w:rsidP="00A27FC7">
            <w:pPr>
              <w:pStyle w:val="acctfourfigures"/>
              <w:tabs>
                <w:tab w:val="clear" w:pos="765"/>
                <w:tab w:val="decimal" w:pos="731"/>
              </w:tabs>
              <w:spacing w:line="240" w:lineRule="atLeast"/>
              <w:ind w:right="11"/>
            </w:pPr>
          </w:p>
        </w:tc>
      </w:tr>
      <w:tr w:rsidR="00047032" w:rsidRPr="00FE3062" w:rsidTr="00ED673B">
        <w:trPr>
          <w:cantSplit/>
        </w:trPr>
        <w:tc>
          <w:tcPr>
            <w:tcW w:w="5771" w:type="dxa"/>
          </w:tcPr>
          <w:p w:rsidR="002A20A9" w:rsidRPr="00FE3062" w:rsidRDefault="005A05E7" w:rsidP="00A27FC7">
            <w:pPr>
              <w:spacing w:line="240" w:lineRule="atLeast"/>
              <w:ind w:left="11"/>
              <w:rPr>
                <w:b/>
                <w:bCs/>
              </w:rPr>
            </w:pPr>
            <w:r w:rsidRPr="005A05E7">
              <w:rPr>
                <w:rFonts w:cs="Angsana New"/>
                <w:szCs w:val="22"/>
                <w:lang w:bidi="th-TH"/>
              </w:rPr>
              <w:t>Defined contribution plans</w:t>
            </w:r>
          </w:p>
        </w:tc>
        <w:tc>
          <w:tcPr>
            <w:tcW w:w="1604" w:type="dxa"/>
          </w:tcPr>
          <w:p w:rsidR="002A20A9" w:rsidRPr="00877C36" w:rsidRDefault="008D46C5" w:rsidP="002A20A9">
            <w:pPr>
              <w:pStyle w:val="acctfourfigures"/>
              <w:tabs>
                <w:tab w:val="clear" w:pos="765"/>
                <w:tab w:val="decimal" w:pos="1271"/>
              </w:tabs>
              <w:spacing w:line="240" w:lineRule="atLeast"/>
              <w:ind w:right="11"/>
            </w:pPr>
            <w:r>
              <w:t>47,84</w:t>
            </w:r>
            <w:r w:rsidR="00E31BA3">
              <w:t>6</w:t>
            </w:r>
          </w:p>
        </w:tc>
        <w:tc>
          <w:tcPr>
            <w:tcW w:w="269" w:type="dxa"/>
          </w:tcPr>
          <w:p w:rsidR="002A20A9" w:rsidRPr="00877C36" w:rsidRDefault="002A20A9" w:rsidP="00A27FC7">
            <w:pPr>
              <w:pStyle w:val="acctfourfigures"/>
              <w:spacing w:line="240" w:lineRule="atLeast"/>
            </w:pPr>
          </w:p>
        </w:tc>
        <w:tc>
          <w:tcPr>
            <w:tcW w:w="1611" w:type="dxa"/>
          </w:tcPr>
          <w:p w:rsidR="002A20A9" w:rsidRPr="00877C36" w:rsidRDefault="008D46C5" w:rsidP="004B7531">
            <w:pPr>
              <w:pStyle w:val="acctfourfigures"/>
              <w:tabs>
                <w:tab w:val="clear" w:pos="765"/>
                <w:tab w:val="decimal" w:pos="1352"/>
              </w:tabs>
              <w:spacing w:line="240" w:lineRule="atLeast"/>
              <w:ind w:right="11"/>
            </w:pPr>
            <w:r>
              <w:t>48,941</w:t>
            </w:r>
          </w:p>
        </w:tc>
      </w:tr>
      <w:tr w:rsidR="00A75638" w:rsidRPr="00FE3062" w:rsidTr="00ED673B">
        <w:trPr>
          <w:cantSplit/>
        </w:trPr>
        <w:tc>
          <w:tcPr>
            <w:tcW w:w="5771" w:type="dxa"/>
          </w:tcPr>
          <w:p w:rsidR="00A75638" w:rsidRPr="00FE3062" w:rsidRDefault="00A75638" w:rsidP="00A27FC7">
            <w:pPr>
              <w:spacing w:line="240" w:lineRule="atLeast"/>
              <w:ind w:left="11"/>
              <w:rPr>
                <w:rFonts w:cs="Angsana New"/>
                <w:szCs w:val="22"/>
                <w:lang w:bidi="th-TH"/>
              </w:rPr>
            </w:pPr>
            <w:r w:rsidRPr="00623B2D">
              <w:rPr>
                <w:rFonts w:cs="Angsana New"/>
                <w:szCs w:val="22"/>
                <w:lang w:bidi="th-TH"/>
              </w:rPr>
              <w:t>Defined benefit plan</w:t>
            </w:r>
          </w:p>
        </w:tc>
        <w:tc>
          <w:tcPr>
            <w:tcW w:w="1604" w:type="dxa"/>
          </w:tcPr>
          <w:p w:rsidR="00A75638" w:rsidRPr="00877C36" w:rsidRDefault="00E31BA3" w:rsidP="002A20A9">
            <w:pPr>
              <w:pStyle w:val="acctfourfigures"/>
              <w:tabs>
                <w:tab w:val="clear" w:pos="765"/>
                <w:tab w:val="decimal" w:pos="1271"/>
              </w:tabs>
              <w:spacing w:line="240" w:lineRule="atLeast"/>
              <w:ind w:right="11"/>
            </w:pPr>
            <w:r>
              <w:t>105,130</w:t>
            </w:r>
          </w:p>
        </w:tc>
        <w:tc>
          <w:tcPr>
            <w:tcW w:w="269" w:type="dxa"/>
          </w:tcPr>
          <w:p w:rsidR="00A75638" w:rsidRPr="00877C36" w:rsidRDefault="00A75638" w:rsidP="00A27FC7">
            <w:pPr>
              <w:pStyle w:val="acctfourfigures"/>
              <w:spacing w:line="240" w:lineRule="atLeast"/>
            </w:pPr>
          </w:p>
        </w:tc>
        <w:tc>
          <w:tcPr>
            <w:tcW w:w="1611" w:type="dxa"/>
          </w:tcPr>
          <w:p w:rsidR="00A75638" w:rsidRPr="00877C36" w:rsidRDefault="008D46C5" w:rsidP="004B7531">
            <w:pPr>
              <w:pStyle w:val="acctfourfigures"/>
              <w:tabs>
                <w:tab w:val="clear" w:pos="765"/>
                <w:tab w:val="decimal" w:pos="1352"/>
              </w:tabs>
              <w:spacing w:line="240" w:lineRule="atLeast"/>
              <w:ind w:right="11"/>
            </w:pPr>
            <w:r>
              <w:t>103,902</w:t>
            </w:r>
          </w:p>
        </w:tc>
      </w:tr>
      <w:tr w:rsidR="00047032" w:rsidRPr="00FE3062" w:rsidTr="00ED673B">
        <w:trPr>
          <w:cantSplit/>
        </w:trPr>
        <w:tc>
          <w:tcPr>
            <w:tcW w:w="5771" w:type="dxa"/>
          </w:tcPr>
          <w:p w:rsidR="002A20A9" w:rsidRPr="00FE3062" w:rsidRDefault="002A20A9" w:rsidP="00A27FC7">
            <w:pPr>
              <w:spacing w:line="240" w:lineRule="atLeast"/>
              <w:ind w:left="180" w:hanging="180"/>
              <w:rPr>
                <w:rFonts w:cs="Angsana New"/>
                <w:szCs w:val="22"/>
                <w:lang w:bidi="th-TH"/>
              </w:rPr>
            </w:pPr>
            <w:r w:rsidRPr="00FE3062">
              <w:rPr>
                <w:rFonts w:cs="Angsana New"/>
                <w:szCs w:val="22"/>
                <w:lang w:bidi="th-TH"/>
              </w:rPr>
              <w:t>Other long-term employee benefits</w:t>
            </w:r>
          </w:p>
        </w:tc>
        <w:tc>
          <w:tcPr>
            <w:tcW w:w="1604" w:type="dxa"/>
          </w:tcPr>
          <w:p w:rsidR="002A20A9" w:rsidRPr="00FE3062" w:rsidRDefault="00E31BA3" w:rsidP="00E31BA3">
            <w:pPr>
              <w:pStyle w:val="acctfourfigures"/>
              <w:tabs>
                <w:tab w:val="clear" w:pos="765"/>
                <w:tab w:val="decimal" w:pos="1271"/>
              </w:tabs>
              <w:spacing w:line="240" w:lineRule="atLeast"/>
              <w:ind w:right="11"/>
            </w:pPr>
            <w:r>
              <w:t>23,987</w:t>
            </w:r>
          </w:p>
        </w:tc>
        <w:tc>
          <w:tcPr>
            <w:tcW w:w="269" w:type="dxa"/>
          </w:tcPr>
          <w:p w:rsidR="002A20A9" w:rsidRPr="00FE3062" w:rsidRDefault="002A20A9" w:rsidP="00A27FC7">
            <w:pPr>
              <w:pStyle w:val="acctfourfigures"/>
              <w:spacing w:line="240" w:lineRule="atLeast"/>
            </w:pPr>
          </w:p>
        </w:tc>
        <w:tc>
          <w:tcPr>
            <w:tcW w:w="1611" w:type="dxa"/>
          </w:tcPr>
          <w:p w:rsidR="002A20A9" w:rsidRPr="00FE3062" w:rsidRDefault="008D46C5" w:rsidP="004B7531">
            <w:pPr>
              <w:pStyle w:val="acctfourfigures"/>
              <w:tabs>
                <w:tab w:val="clear" w:pos="765"/>
                <w:tab w:val="decimal" w:pos="1352"/>
              </w:tabs>
              <w:spacing w:line="240" w:lineRule="atLeast"/>
              <w:ind w:right="11"/>
            </w:pPr>
            <w:r>
              <w:t>24,010</w:t>
            </w:r>
          </w:p>
        </w:tc>
      </w:tr>
      <w:tr w:rsidR="00047032" w:rsidRPr="00FE3062" w:rsidTr="00ED673B">
        <w:trPr>
          <w:cantSplit/>
        </w:trPr>
        <w:tc>
          <w:tcPr>
            <w:tcW w:w="5771" w:type="dxa"/>
          </w:tcPr>
          <w:p w:rsidR="002A20A9" w:rsidRPr="00FE3062" w:rsidRDefault="002A20A9" w:rsidP="00A27FC7">
            <w:pPr>
              <w:spacing w:line="240" w:lineRule="atLeast"/>
              <w:ind w:left="180" w:hanging="180"/>
              <w:rPr>
                <w:b/>
                <w:bCs/>
              </w:rPr>
            </w:pPr>
            <w:r w:rsidRPr="00FE3062">
              <w:rPr>
                <w:b/>
                <w:bCs/>
              </w:rPr>
              <w:t>Total</w:t>
            </w:r>
          </w:p>
        </w:tc>
        <w:tc>
          <w:tcPr>
            <w:tcW w:w="1604" w:type="dxa"/>
            <w:tcBorders>
              <w:top w:val="single" w:sz="4" w:space="0" w:color="auto"/>
              <w:bottom w:val="double" w:sz="4" w:space="0" w:color="auto"/>
            </w:tcBorders>
          </w:tcPr>
          <w:p w:rsidR="002A20A9" w:rsidRPr="00FE3062" w:rsidRDefault="003F6300" w:rsidP="00E31BA3">
            <w:pPr>
              <w:pStyle w:val="acctfourfigures"/>
              <w:tabs>
                <w:tab w:val="clear" w:pos="765"/>
                <w:tab w:val="decimal" w:pos="1271"/>
              </w:tabs>
              <w:spacing w:line="240" w:lineRule="atLeast"/>
              <w:ind w:right="11"/>
              <w:rPr>
                <w:b/>
                <w:bCs/>
              </w:rPr>
            </w:pPr>
            <w:r w:rsidRPr="00FE3062">
              <w:rPr>
                <w:b/>
                <w:bCs/>
              </w:rPr>
              <w:t>1</w:t>
            </w:r>
            <w:r w:rsidR="008D46C5">
              <w:rPr>
                <w:b/>
                <w:bCs/>
              </w:rPr>
              <w:t>7</w:t>
            </w:r>
            <w:r w:rsidR="00E31BA3">
              <w:rPr>
                <w:b/>
                <w:bCs/>
              </w:rPr>
              <w:t>6</w:t>
            </w:r>
            <w:r w:rsidRPr="00FE3062">
              <w:rPr>
                <w:b/>
                <w:bCs/>
              </w:rPr>
              <w:t>,</w:t>
            </w:r>
            <w:r w:rsidR="008D46C5">
              <w:rPr>
                <w:b/>
                <w:bCs/>
              </w:rPr>
              <w:t>963</w:t>
            </w:r>
          </w:p>
        </w:tc>
        <w:tc>
          <w:tcPr>
            <w:tcW w:w="269" w:type="dxa"/>
          </w:tcPr>
          <w:p w:rsidR="002A20A9" w:rsidRPr="00FE3062" w:rsidRDefault="002A20A9" w:rsidP="00A27FC7">
            <w:pPr>
              <w:pStyle w:val="acctfourfigures"/>
              <w:spacing w:line="240" w:lineRule="atLeast"/>
              <w:rPr>
                <w:b/>
                <w:bCs/>
              </w:rPr>
            </w:pPr>
          </w:p>
        </w:tc>
        <w:tc>
          <w:tcPr>
            <w:tcW w:w="1611" w:type="dxa"/>
            <w:tcBorders>
              <w:top w:val="single" w:sz="4" w:space="0" w:color="auto"/>
              <w:bottom w:val="double" w:sz="4" w:space="0" w:color="auto"/>
            </w:tcBorders>
          </w:tcPr>
          <w:p w:rsidR="002A20A9" w:rsidRPr="00FE3062" w:rsidRDefault="008D46C5" w:rsidP="004B7531">
            <w:pPr>
              <w:pStyle w:val="acctfourfigures"/>
              <w:tabs>
                <w:tab w:val="clear" w:pos="765"/>
                <w:tab w:val="decimal" w:pos="1352"/>
              </w:tabs>
              <w:spacing w:line="240" w:lineRule="atLeast"/>
              <w:ind w:right="11"/>
              <w:rPr>
                <w:b/>
                <w:bCs/>
              </w:rPr>
            </w:pPr>
            <w:r>
              <w:rPr>
                <w:b/>
                <w:bCs/>
              </w:rPr>
              <w:t>176,853</w:t>
            </w:r>
          </w:p>
        </w:tc>
      </w:tr>
      <w:tr w:rsidR="00047032" w:rsidRPr="00FE3062" w:rsidTr="00ED673B">
        <w:trPr>
          <w:cantSplit/>
        </w:trPr>
        <w:tc>
          <w:tcPr>
            <w:tcW w:w="5771" w:type="dxa"/>
          </w:tcPr>
          <w:p w:rsidR="002A20A9" w:rsidRPr="00FE3062" w:rsidRDefault="002A20A9" w:rsidP="00A27FC7">
            <w:pPr>
              <w:spacing w:line="240" w:lineRule="atLeast"/>
              <w:ind w:left="180" w:hanging="180"/>
              <w:rPr>
                <w:rFonts w:cs="Angsana New"/>
                <w:b/>
                <w:bCs/>
                <w:szCs w:val="22"/>
                <w:lang w:bidi="th-TH"/>
              </w:rPr>
            </w:pPr>
          </w:p>
        </w:tc>
        <w:tc>
          <w:tcPr>
            <w:tcW w:w="1604" w:type="dxa"/>
            <w:tcBorders>
              <w:top w:val="double" w:sz="4" w:space="0" w:color="auto"/>
            </w:tcBorders>
          </w:tcPr>
          <w:p w:rsidR="002A20A9" w:rsidRPr="00FE3062" w:rsidRDefault="002A20A9" w:rsidP="002A20A9">
            <w:pPr>
              <w:pStyle w:val="acctfourfigures"/>
              <w:tabs>
                <w:tab w:val="clear" w:pos="765"/>
                <w:tab w:val="decimal" w:pos="1271"/>
              </w:tabs>
              <w:spacing w:line="240" w:lineRule="atLeast"/>
              <w:ind w:right="11"/>
            </w:pPr>
          </w:p>
        </w:tc>
        <w:tc>
          <w:tcPr>
            <w:tcW w:w="269" w:type="dxa"/>
          </w:tcPr>
          <w:p w:rsidR="002A20A9" w:rsidRPr="00FE3062" w:rsidRDefault="002A20A9" w:rsidP="00A27FC7">
            <w:pPr>
              <w:pStyle w:val="acctfourfigures"/>
              <w:spacing w:line="240" w:lineRule="atLeast"/>
            </w:pPr>
          </w:p>
        </w:tc>
        <w:tc>
          <w:tcPr>
            <w:tcW w:w="1611" w:type="dxa"/>
            <w:tcBorders>
              <w:top w:val="double" w:sz="4" w:space="0" w:color="auto"/>
            </w:tcBorders>
          </w:tcPr>
          <w:p w:rsidR="002A20A9" w:rsidRPr="00FE3062" w:rsidRDefault="002A20A9" w:rsidP="004B7531">
            <w:pPr>
              <w:pStyle w:val="acctfourfigures"/>
              <w:tabs>
                <w:tab w:val="clear" w:pos="765"/>
                <w:tab w:val="decimal" w:pos="1181"/>
                <w:tab w:val="decimal" w:pos="1352"/>
              </w:tabs>
              <w:spacing w:line="240" w:lineRule="atLeast"/>
              <w:ind w:right="11"/>
            </w:pPr>
          </w:p>
        </w:tc>
      </w:tr>
      <w:tr w:rsidR="00047032" w:rsidRPr="00FE3062" w:rsidTr="009C5EA8">
        <w:trPr>
          <w:cantSplit/>
          <w:trHeight w:val="60"/>
        </w:trPr>
        <w:tc>
          <w:tcPr>
            <w:tcW w:w="5771" w:type="dxa"/>
          </w:tcPr>
          <w:p w:rsidR="002A20A9" w:rsidRPr="00FE3062" w:rsidRDefault="002A20A9" w:rsidP="00A27FC7">
            <w:pPr>
              <w:spacing w:line="240" w:lineRule="atLeast"/>
              <w:ind w:left="180" w:hanging="180"/>
              <w:rPr>
                <w:rFonts w:cs="Angsana New"/>
                <w:b/>
                <w:bCs/>
                <w:i/>
                <w:iCs/>
                <w:szCs w:val="22"/>
                <w:lang w:bidi="th-TH"/>
              </w:rPr>
            </w:pPr>
            <w:r w:rsidRPr="00FE3062">
              <w:rPr>
                <w:rFonts w:cs="Angsana New"/>
                <w:b/>
                <w:bCs/>
                <w:i/>
                <w:iCs/>
                <w:szCs w:val="22"/>
                <w:lang w:bidi="th-TH"/>
              </w:rPr>
              <w:t xml:space="preserve">Year ended 31 December </w:t>
            </w:r>
          </w:p>
        </w:tc>
        <w:tc>
          <w:tcPr>
            <w:tcW w:w="1604" w:type="dxa"/>
          </w:tcPr>
          <w:p w:rsidR="002A20A9" w:rsidRPr="00FE3062" w:rsidRDefault="002A20A9" w:rsidP="002A20A9">
            <w:pPr>
              <w:pStyle w:val="acctfourfigures"/>
              <w:tabs>
                <w:tab w:val="clear" w:pos="765"/>
                <w:tab w:val="decimal" w:pos="1271"/>
              </w:tabs>
              <w:spacing w:line="240" w:lineRule="atLeast"/>
              <w:ind w:right="11"/>
            </w:pPr>
          </w:p>
        </w:tc>
        <w:tc>
          <w:tcPr>
            <w:tcW w:w="269" w:type="dxa"/>
          </w:tcPr>
          <w:p w:rsidR="002A20A9" w:rsidRPr="00FE3062" w:rsidRDefault="002A20A9" w:rsidP="00A27FC7">
            <w:pPr>
              <w:pStyle w:val="acctfourfigures"/>
              <w:spacing w:line="240" w:lineRule="atLeast"/>
            </w:pPr>
          </w:p>
        </w:tc>
        <w:tc>
          <w:tcPr>
            <w:tcW w:w="1611" w:type="dxa"/>
          </w:tcPr>
          <w:p w:rsidR="002A20A9" w:rsidRPr="00FE3062" w:rsidRDefault="002A20A9" w:rsidP="004B7531">
            <w:pPr>
              <w:pStyle w:val="acctfourfigures"/>
              <w:tabs>
                <w:tab w:val="clear" w:pos="765"/>
                <w:tab w:val="decimal" w:pos="1181"/>
                <w:tab w:val="decimal" w:pos="1352"/>
              </w:tabs>
              <w:spacing w:line="240" w:lineRule="atLeast"/>
              <w:ind w:right="11"/>
            </w:pPr>
          </w:p>
        </w:tc>
      </w:tr>
      <w:tr w:rsidR="00047032" w:rsidRPr="00FE3062" w:rsidTr="00ED673B">
        <w:trPr>
          <w:cantSplit/>
        </w:trPr>
        <w:tc>
          <w:tcPr>
            <w:tcW w:w="5771" w:type="dxa"/>
          </w:tcPr>
          <w:p w:rsidR="002A20A9" w:rsidRPr="00FE3062" w:rsidRDefault="002A20A9" w:rsidP="00A27FC7">
            <w:pPr>
              <w:spacing w:line="240" w:lineRule="atLeast"/>
              <w:ind w:left="180" w:hanging="180"/>
              <w:rPr>
                <w:rFonts w:cs="Angsana New"/>
                <w:b/>
                <w:bCs/>
                <w:szCs w:val="22"/>
                <w:lang w:bidi="th-TH"/>
              </w:rPr>
            </w:pPr>
            <w:r w:rsidRPr="00FE3062">
              <w:rPr>
                <w:rFonts w:cs="Angsana New"/>
                <w:b/>
                <w:bCs/>
                <w:szCs w:val="22"/>
                <w:lang w:bidi="th-TH"/>
              </w:rPr>
              <w:t>Statement of comprehensive income:</w:t>
            </w:r>
          </w:p>
        </w:tc>
        <w:tc>
          <w:tcPr>
            <w:tcW w:w="1604" w:type="dxa"/>
          </w:tcPr>
          <w:p w:rsidR="002A20A9" w:rsidRPr="00FE3062" w:rsidRDefault="002A20A9" w:rsidP="002A20A9">
            <w:pPr>
              <w:pStyle w:val="acctfourfigures"/>
              <w:tabs>
                <w:tab w:val="clear" w:pos="765"/>
                <w:tab w:val="decimal" w:pos="1271"/>
              </w:tabs>
              <w:spacing w:line="240" w:lineRule="atLeast"/>
              <w:ind w:right="11"/>
            </w:pPr>
          </w:p>
        </w:tc>
        <w:tc>
          <w:tcPr>
            <w:tcW w:w="269" w:type="dxa"/>
          </w:tcPr>
          <w:p w:rsidR="002A20A9" w:rsidRPr="00FE3062" w:rsidRDefault="002A20A9" w:rsidP="00A27FC7">
            <w:pPr>
              <w:pStyle w:val="acctfourfigures"/>
              <w:spacing w:line="240" w:lineRule="atLeast"/>
            </w:pPr>
          </w:p>
        </w:tc>
        <w:tc>
          <w:tcPr>
            <w:tcW w:w="1611" w:type="dxa"/>
          </w:tcPr>
          <w:p w:rsidR="002A20A9" w:rsidRPr="00FE3062" w:rsidRDefault="002A20A9" w:rsidP="004B7531">
            <w:pPr>
              <w:pStyle w:val="acctfourfigures"/>
              <w:tabs>
                <w:tab w:val="clear" w:pos="765"/>
                <w:tab w:val="decimal" w:pos="1181"/>
                <w:tab w:val="decimal" w:pos="1352"/>
              </w:tabs>
              <w:spacing w:line="240" w:lineRule="atLeast"/>
              <w:ind w:right="11"/>
            </w:pPr>
          </w:p>
        </w:tc>
      </w:tr>
      <w:tr w:rsidR="00047032" w:rsidRPr="00FE3062" w:rsidTr="00ED673B">
        <w:trPr>
          <w:cantSplit/>
        </w:trPr>
        <w:tc>
          <w:tcPr>
            <w:tcW w:w="5771" w:type="dxa"/>
          </w:tcPr>
          <w:p w:rsidR="002A20A9" w:rsidRPr="00FE3062" w:rsidRDefault="002A20A9" w:rsidP="00A27FC7">
            <w:pPr>
              <w:spacing w:line="240" w:lineRule="atLeast"/>
              <w:ind w:left="180" w:hanging="180"/>
              <w:rPr>
                <w:rFonts w:cs="Angsana New"/>
                <w:b/>
                <w:bCs/>
                <w:szCs w:val="22"/>
                <w:lang w:bidi="th-TH"/>
              </w:rPr>
            </w:pPr>
            <w:r w:rsidRPr="00FE3062">
              <w:rPr>
                <w:rFonts w:cs="Angsana New"/>
                <w:b/>
                <w:bCs/>
                <w:szCs w:val="22"/>
                <w:lang w:bidi="th-TH"/>
              </w:rPr>
              <w:t>Recognised in profit or loss:</w:t>
            </w:r>
          </w:p>
        </w:tc>
        <w:tc>
          <w:tcPr>
            <w:tcW w:w="1604" w:type="dxa"/>
          </w:tcPr>
          <w:p w:rsidR="002A20A9" w:rsidRPr="00FE3062" w:rsidRDefault="002A20A9" w:rsidP="002A20A9">
            <w:pPr>
              <w:pStyle w:val="acctfourfigures"/>
              <w:tabs>
                <w:tab w:val="clear" w:pos="765"/>
                <w:tab w:val="decimal" w:pos="1271"/>
              </w:tabs>
              <w:spacing w:line="240" w:lineRule="atLeast"/>
              <w:ind w:right="11"/>
            </w:pPr>
          </w:p>
        </w:tc>
        <w:tc>
          <w:tcPr>
            <w:tcW w:w="269" w:type="dxa"/>
          </w:tcPr>
          <w:p w:rsidR="002A20A9" w:rsidRPr="00FE3062" w:rsidRDefault="002A20A9" w:rsidP="00A27FC7">
            <w:pPr>
              <w:pStyle w:val="acctfourfigures"/>
              <w:spacing w:line="240" w:lineRule="atLeast"/>
            </w:pPr>
          </w:p>
        </w:tc>
        <w:tc>
          <w:tcPr>
            <w:tcW w:w="1611" w:type="dxa"/>
          </w:tcPr>
          <w:p w:rsidR="002A20A9" w:rsidRPr="00FE3062" w:rsidRDefault="002A20A9" w:rsidP="004B7531">
            <w:pPr>
              <w:pStyle w:val="acctfourfigures"/>
              <w:tabs>
                <w:tab w:val="clear" w:pos="765"/>
                <w:tab w:val="decimal" w:pos="1181"/>
                <w:tab w:val="decimal" w:pos="1352"/>
              </w:tabs>
              <w:spacing w:line="240" w:lineRule="atLeast"/>
              <w:ind w:right="11"/>
            </w:pPr>
          </w:p>
        </w:tc>
      </w:tr>
      <w:tr w:rsidR="00A337A4" w:rsidRPr="00FE3062" w:rsidTr="00BC5AF3">
        <w:trPr>
          <w:cantSplit/>
        </w:trPr>
        <w:tc>
          <w:tcPr>
            <w:tcW w:w="5771" w:type="dxa"/>
          </w:tcPr>
          <w:p w:rsidR="00A337A4" w:rsidRPr="00A337A4" w:rsidRDefault="00DC09D1" w:rsidP="00A337A4">
            <w:pPr>
              <w:spacing w:line="240" w:lineRule="atLeast"/>
              <w:ind w:left="180" w:hanging="180"/>
              <w:rPr>
                <w:rFonts w:cs="Angsana New"/>
                <w:szCs w:val="22"/>
                <w:highlight w:val="yellow"/>
                <w:lang w:bidi="th-TH"/>
              </w:rPr>
            </w:pPr>
            <w:r w:rsidRPr="00623B2D">
              <w:rPr>
                <w:rFonts w:cs="Angsana New"/>
                <w:szCs w:val="22"/>
                <w:lang w:bidi="th-TH"/>
              </w:rPr>
              <w:t>Defined benefit plan</w:t>
            </w:r>
          </w:p>
        </w:tc>
        <w:tc>
          <w:tcPr>
            <w:tcW w:w="1604" w:type="dxa"/>
          </w:tcPr>
          <w:p w:rsidR="00A337A4" w:rsidRPr="00360206" w:rsidRDefault="00360206" w:rsidP="00A337A4">
            <w:pPr>
              <w:pStyle w:val="acctfourfigures"/>
              <w:tabs>
                <w:tab w:val="clear" w:pos="765"/>
                <w:tab w:val="decimal" w:pos="1271"/>
              </w:tabs>
              <w:spacing w:line="240" w:lineRule="atLeast"/>
              <w:ind w:right="11"/>
              <w:rPr>
                <w:rFonts w:cs="Angsana New"/>
                <w:lang w:val="en-US" w:bidi="th-TH"/>
              </w:rPr>
            </w:pPr>
            <w:r>
              <w:rPr>
                <w:rFonts w:cs="Angsana New"/>
                <w:lang w:val="en-US" w:bidi="th-TH"/>
              </w:rPr>
              <w:t>7,348</w:t>
            </w:r>
          </w:p>
        </w:tc>
        <w:tc>
          <w:tcPr>
            <w:tcW w:w="269" w:type="dxa"/>
          </w:tcPr>
          <w:p w:rsidR="00A337A4" w:rsidRPr="00A337A4" w:rsidRDefault="00A337A4" w:rsidP="00A337A4">
            <w:pPr>
              <w:pStyle w:val="acctfourfigures"/>
              <w:spacing w:line="240" w:lineRule="atLeast"/>
            </w:pPr>
          </w:p>
        </w:tc>
        <w:tc>
          <w:tcPr>
            <w:tcW w:w="1611" w:type="dxa"/>
            <w:shd w:val="clear" w:color="auto" w:fill="auto"/>
          </w:tcPr>
          <w:p w:rsidR="00A337A4" w:rsidRPr="00415362" w:rsidRDefault="008961A8" w:rsidP="004B7531">
            <w:pPr>
              <w:pStyle w:val="acctfourfigures"/>
              <w:tabs>
                <w:tab w:val="clear" w:pos="765"/>
                <w:tab w:val="decimal" w:pos="1352"/>
              </w:tabs>
              <w:spacing w:line="240" w:lineRule="atLeast"/>
              <w:ind w:right="11"/>
            </w:pPr>
            <w:r w:rsidRPr="00415362">
              <w:t>6</w:t>
            </w:r>
            <w:r w:rsidR="008E5746" w:rsidRPr="00415362">
              <w:t>,896</w:t>
            </w:r>
          </w:p>
        </w:tc>
      </w:tr>
      <w:tr w:rsidR="00215E76" w:rsidRPr="00FE3062" w:rsidTr="00BC5AF3">
        <w:trPr>
          <w:cantSplit/>
        </w:trPr>
        <w:tc>
          <w:tcPr>
            <w:tcW w:w="5771" w:type="dxa"/>
          </w:tcPr>
          <w:p w:rsidR="00215E76" w:rsidRPr="00623B2D" w:rsidRDefault="00244BED" w:rsidP="00A337A4">
            <w:pPr>
              <w:spacing w:line="240" w:lineRule="atLeast"/>
              <w:ind w:left="180" w:hanging="180"/>
              <w:rPr>
                <w:rFonts w:cs="Angsana New"/>
                <w:szCs w:val="22"/>
                <w:cs/>
                <w:lang w:bidi="th-TH"/>
              </w:rPr>
            </w:pPr>
            <w:r w:rsidRPr="00FE3062">
              <w:rPr>
                <w:rFonts w:cs="Angsana New"/>
                <w:szCs w:val="22"/>
                <w:lang w:bidi="th-TH"/>
              </w:rPr>
              <w:t>Other long-term employee benefits</w:t>
            </w:r>
          </w:p>
        </w:tc>
        <w:tc>
          <w:tcPr>
            <w:tcW w:w="1604" w:type="dxa"/>
            <w:tcBorders>
              <w:bottom w:val="single" w:sz="4" w:space="0" w:color="auto"/>
            </w:tcBorders>
          </w:tcPr>
          <w:p w:rsidR="00215E76" w:rsidRDefault="00360206" w:rsidP="00A337A4">
            <w:pPr>
              <w:pStyle w:val="acctfourfigures"/>
              <w:tabs>
                <w:tab w:val="clear" w:pos="765"/>
                <w:tab w:val="decimal" w:pos="1271"/>
              </w:tabs>
              <w:spacing w:line="240" w:lineRule="atLeast"/>
              <w:ind w:right="11"/>
            </w:pPr>
            <w:r>
              <w:t>1,704</w:t>
            </w:r>
          </w:p>
        </w:tc>
        <w:tc>
          <w:tcPr>
            <w:tcW w:w="269" w:type="dxa"/>
          </w:tcPr>
          <w:p w:rsidR="00215E76" w:rsidRPr="00A337A4" w:rsidRDefault="00215E76" w:rsidP="00A337A4">
            <w:pPr>
              <w:pStyle w:val="acctfourfigures"/>
              <w:spacing w:line="240" w:lineRule="atLeast"/>
            </w:pPr>
          </w:p>
        </w:tc>
        <w:tc>
          <w:tcPr>
            <w:tcW w:w="1611" w:type="dxa"/>
            <w:tcBorders>
              <w:bottom w:val="single" w:sz="4" w:space="0" w:color="auto"/>
            </w:tcBorders>
            <w:shd w:val="clear" w:color="auto" w:fill="auto"/>
          </w:tcPr>
          <w:p w:rsidR="00215E76" w:rsidRPr="00415362" w:rsidRDefault="00415362" w:rsidP="004B7531">
            <w:pPr>
              <w:pStyle w:val="acctfourfigures"/>
              <w:tabs>
                <w:tab w:val="clear" w:pos="765"/>
                <w:tab w:val="decimal" w:pos="1352"/>
              </w:tabs>
              <w:spacing w:line="240" w:lineRule="atLeast"/>
              <w:ind w:right="11"/>
              <w:rPr>
                <w:rFonts w:cstheme="minorBidi"/>
                <w:cs/>
                <w:lang w:val="en-US" w:bidi="th-TH"/>
              </w:rPr>
            </w:pPr>
            <w:r w:rsidRPr="00415362">
              <w:rPr>
                <w:lang w:val="en-US"/>
              </w:rPr>
              <w:t>7,062</w:t>
            </w:r>
          </w:p>
        </w:tc>
      </w:tr>
      <w:tr w:rsidR="00BC5AF3" w:rsidRPr="00FE3062" w:rsidTr="00BC5AF3">
        <w:trPr>
          <w:cantSplit/>
        </w:trPr>
        <w:tc>
          <w:tcPr>
            <w:tcW w:w="5771" w:type="dxa"/>
          </w:tcPr>
          <w:p w:rsidR="00BC5AF3" w:rsidRPr="00FE3062" w:rsidRDefault="00BC5AF3" w:rsidP="00A337A4">
            <w:pPr>
              <w:spacing w:line="240" w:lineRule="atLeast"/>
              <w:ind w:left="180" w:hanging="180"/>
              <w:rPr>
                <w:rFonts w:cs="Angsana New"/>
                <w:szCs w:val="22"/>
                <w:lang w:bidi="th-TH"/>
              </w:rPr>
            </w:pPr>
          </w:p>
        </w:tc>
        <w:tc>
          <w:tcPr>
            <w:tcW w:w="1604" w:type="dxa"/>
            <w:tcBorders>
              <w:top w:val="single" w:sz="4" w:space="0" w:color="auto"/>
              <w:bottom w:val="double" w:sz="4" w:space="0" w:color="auto"/>
            </w:tcBorders>
          </w:tcPr>
          <w:p w:rsidR="00BC5AF3" w:rsidRPr="00BC5AF3" w:rsidRDefault="00BC5AF3" w:rsidP="00A337A4">
            <w:pPr>
              <w:pStyle w:val="acctfourfigures"/>
              <w:tabs>
                <w:tab w:val="clear" w:pos="765"/>
                <w:tab w:val="decimal" w:pos="1271"/>
              </w:tabs>
              <w:spacing w:line="240" w:lineRule="atLeast"/>
              <w:ind w:right="11"/>
              <w:rPr>
                <w:b/>
                <w:bCs/>
              </w:rPr>
            </w:pPr>
            <w:r w:rsidRPr="00BC5AF3">
              <w:rPr>
                <w:b/>
                <w:bCs/>
              </w:rPr>
              <w:t>9,052</w:t>
            </w:r>
          </w:p>
        </w:tc>
        <w:tc>
          <w:tcPr>
            <w:tcW w:w="269" w:type="dxa"/>
          </w:tcPr>
          <w:p w:rsidR="00BC5AF3" w:rsidRPr="00A337A4" w:rsidRDefault="00BC5AF3" w:rsidP="00A337A4">
            <w:pPr>
              <w:pStyle w:val="acctfourfigures"/>
              <w:spacing w:line="240" w:lineRule="atLeast"/>
            </w:pPr>
          </w:p>
        </w:tc>
        <w:tc>
          <w:tcPr>
            <w:tcW w:w="1611" w:type="dxa"/>
            <w:tcBorders>
              <w:top w:val="single" w:sz="4" w:space="0" w:color="auto"/>
              <w:bottom w:val="double" w:sz="4" w:space="0" w:color="auto"/>
            </w:tcBorders>
            <w:shd w:val="clear" w:color="auto" w:fill="auto"/>
          </w:tcPr>
          <w:p w:rsidR="00BC5AF3" w:rsidRPr="00BC5AF3" w:rsidRDefault="00BC5AF3" w:rsidP="004B7531">
            <w:pPr>
              <w:pStyle w:val="acctfourfigures"/>
              <w:tabs>
                <w:tab w:val="clear" w:pos="765"/>
                <w:tab w:val="decimal" w:pos="1352"/>
              </w:tabs>
              <w:spacing w:line="240" w:lineRule="atLeast"/>
              <w:ind w:right="11"/>
              <w:rPr>
                <w:b/>
                <w:bCs/>
                <w:lang w:val="en-US"/>
              </w:rPr>
            </w:pPr>
            <w:r w:rsidRPr="00BC5AF3">
              <w:rPr>
                <w:b/>
                <w:bCs/>
                <w:lang w:val="en-US"/>
              </w:rPr>
              <w:t>13,858</w:t>
            </w:r>
          </w:p>
        </w:tc>
      </w:tr>
      <w:tr w:rsidR="00A337A4" w:rsidRPr="00FE3062" w:rsidTr="00BC5AF3">
        <w:trPr>
          <w:cantSplit/>
        </w:trPr>
        <w:tc>
          <w:tcPr>
            <w:tcW w:w="5771" w:type="dxa"/>
          </w:tcPr>
          <w:p w:rsidR="00A337A4" w:rsidRPr="00FE3062" w:rsidRDefault="00A337A4" w:rsidP="00A337A4">
            <w:pPr>
              <w:spacing w:line="240" w:lineRule="atLeast"/>
              <w:ind w:left="180" w:hanging="180"/>
              <w:rPr>
                <w:highlight w:val="cyan"/>
              </w:rPr>
            </w:pPr>
          </w:p>
        </w:tc>
        <w:tc>
          <w:tcPr>
            <w:tcW w:w="1604" w:type="dxa"/>
            <w:tcBorders>
              <w:top w:val="double" w:sz="4" w:space="0" w:color="auto"/>
            </w:tcBorders>
          </w:tcPr>
          <w:p w:rsidR="00A337A4" w:rsidRPr="00FE3062" w:rsidRDefault="00A337A4" w:rsidP="00A337A4">
            <w:pPr>
              <w:pStyle w:val="acctfourfigures"/>
              <w:tabs>
                <w:tab w:val="clear" w:pos="765"/>
                <w:tab w:val="decimal" w:pos="1271"/>
              </w:tabs>
              <w:spacing w:line="240" w:lineRule="atLeast"/>
              <w:ind w:right="11"/>
            </w:pPr>
          </w:p>
        </w:tc>
        <w:tc>
          <w:tcPr>
            <w:tcW w:w="269" w:type="dxa"/>
          </w:tcPr>
          <w:p w:rsidR="00A337A4" w:rsidRPr="00FE3062" w:rsidRDefault="00A337A4" w:rsidP="00A337A4">
            <w:pPr>
              <w:pStyle w:val="acctfourfigures"/>
              <w:spacing w:line="240" w:lineRule="atLeast"/>
            </w:pPr>
          </w:p>
        </w:tc>
        <w:tc>
          <w:tcPr>
            <w:tcW w:w="1611" w:type="dxa"/>
            <w:tcBorders>
              <w:top w:val="double" w:sz="4" w:space="0" w:color="auto"/>
            </w:tcBorders>
          </w:tcPr>
          <w:p w:rsidR="00A337A4" w:rsidRPr="00FE3062" w:rsidRDefault="00A337A4" w:rsidP="004B7531">
            <w:pPr>
              <w:pStyle w:val="acctfourfigures"/>
              <w:tabs>
                <w:tab w:val="clear" w:pos="765"/>
                <w:tab w:val="decimal" w:pos="1352"/>
              </w:tabs>
              <w:spacing w:line="240" w:lineRule="atLeast"/>
              <w:ind w:right="11"/>
            </w:pPr>
          </w:p>
        </w:tc>
      </w:tr>
      <w:tr w:rsidR="00A337A4" w:rsidRPr="00FE3062" w:rsidTr="00893766">
        <w:trPr>
          <w:cantSplit/>
        </w:trPr>
        <w:tc>
          <w:tcPr>
            <w:tcW w:w="5771" w:type="dxa"/>
          </w:tcPr>
          <w:p w:rsidR="00A337A4" w:rsidRPr="00FE3062" w:rsidRDefault="00A337A4" w:rsidP="00A337A4">
            <w:pPr>
              <w:spacing w:line="240" w:lineRule="atLeast"/>
              <w:ind w:left="180" w:hanging="180"/>
              <w:rPr>
                <w:highlight w:val="cyan"/>
              </w:rPr>
            </w:pPr>
            <w:r w:rsidRPr="00FE3062">
              <w:rPr>
                <w:rFonts w:cs="Angsana New"/>
                <w:b/>
                <w:bCs/>
                <w:szCs w:val="22"/>
                <w:lang w:bidi="th-TH"/>
              </w:rPr>
              <w:t>Recognised in other comprehensive income:</w:t>
            </w:r>
          </w:p>
        </w:tc>
        <w:tc>
          <w:tcPr>
            <w:tcW w:w="1604" w:type="dxa"/>
          </w:tcPr>
          <w:p w:rsidR="00A337A4" w:rsidRPr="00FE3062" w:rsidRDefault="00A337A4" w:rsidP="00A337A4">
            <w:pPr>
              <w:pStyle w:val="acctfourfigures"/>
              <w:tabs>
                <w:tab w:val="clear" w:pos="765"/>
                <w:tab w:val="decimal" w:pos="1271"/>
              </w:tabs>
              <w:spacing w:line="240" w:lineRule="atLeast"/>
              <w:ind w:right="11"/>
            </w:pPr>
          </w:p>
        </w:tc>
        <w:tc>
          <w:tcPr>
            <w:tcW w:w="269" w:type="dxa"/>
          </w:tcPr>
          <w:p w:rsidR="00A337A4" w:rsidRPr="00FE3062" w:rsidRDefault="00A337A4" w:rsidP="00A337A4">
            <w:pPr>
              <w:pStyle w:val="acctfourfigures"/>
              <w:spacing w:line="240" w:lineRule="atLeast"/>
            </w:pPr>
          </w:p>
        </w:tc>
        <w:tc>
          <w:tcPr>
            <w:tcW w:w="1611" w:type="dxa"/>
          </w:tcPr>
          <w:p w:rsidR="00A337A4" w:rsidRPr="00FE3062" w:rsidRDefault="00A337A4" w:rsidP="004B7531">
            <w:pPr>
              <w:pStyle w:val="acctfourfigures"/>
              <w:tabs>
                <w:tab w:val="clear" w:pos="765"/>
                <w:tab w:val="decimal" w:pos="1352"/>
              </w:tabs>
              <w:spacing w:line="240" w:lineRule="atLeast"/>
              <w:ind w:right="11"/>
            </w:pPr>
          </w:p>
        </w:tc>
      </w:tr>
      <w:tr w:rsidR="00A337A4" w:rsidRPr="00FE3062" w:rsidTr="00893766">
        <w:trPr>
          <w:cantSplit/>
        </w:trPr>
        <w:tc>
          <w:tcPr>
            <w:tcW w:w="5771" w:type="dxa"/>
          </w:tcPr>
          <w:p w:rsidR="00A337A4" w:rsidRPr="00FE3062" w:rsidRDefault="00A337A4" w:rsidP="00A337A4">
            <w:pPr>
              <w:spacing w:line="240" w:lineRule="atLeast"/>
              <w:ind w:left="180" w:hanging="180"/>
            </w:pPr>
            <w:r w:rsidRPr="00FE3062">
              <w:t>Actuarial losses recognised in the year</w:t>
            </w:r>
          </w:p>
        </w:tc>
        <w:tc>
          <w:tcPr>
            <w:tcW w:w="1604" w:type="dxa"/>
            <w:tcBorders>
              <w:bottom w:val="double" w:sz="4" w:space="0" w:color="auto"/>
            </w:tcBorders>
          </w:tcPr>
          <w:p w:rsidR="00A337A4" w:rsidRPr="00FE3062" w:rsidRDefault="00A337A4" w:rsidP="00A337A4">
            <w:pPr>
              <w:pStyle w:val="acctfourfigures"/>
              <w:tabs>
                <w:tab w:val="clear" w:pos="765"/>
                <w:tab w:val="decimal" w:pos="975"/>
              </w:tabs>
              <w:spacing w:line="240" w:lineRule="atLeast"/>
              <w:ind w:right="11"/>
            </w:pPr>
            <w:r>
              <w:t>-</w:t>
            </w:r>
          </w:p>
        </w:tc>
        <w:tc>
          <w:tcPr>
            <w:tcW w:w="269" w:type="dxa"/>
          </w:tcPr>
          <w:p w:rsidR="00A337A4" w:rsidRPr="00FE3062" w:rsidRDefault="00A337A4" w:rsidP="00A337A4">
            <w:pPr>
              <w:pStyle w:val="acctfourfigures"/>
              <w:spacing w:line="240" w:lineRule="atLeast"/>
            </w:pPr>
          </w:p>
        </w:tc>
        <w:tc>
          <w:tcPr>
            <w:tcW w:w="1611" w:type="dxa"/>
            <w:tcBorders>
              <w:bottom w:val="double" w:sz="4" w:space="0" w:color="auto"/>
            </w:tcBorders>
          </w:tcPr>
          <w:p w:rsidR="00A337A4" w:rsidRPr="00FE3062" w:rsidRDefault="00A337A4" w:rsidP="004B7531">
            <w:pPr>
              <w:pStyle w:val="acctfourfigures"/>
              <w:tabs>
                <w:tab w:val="clear" w:pos="765"/>
                <w:tab w:val="decimal" w:pos="1352"/>
              </w:tabs>
              <w:spacing w:line="240" w:lineRule="atLeast"/>
              <w:ind w:right="11"/>
            </w:pPr>
            <w:r>
              <w:t>12,061</w:t>
            </w:r>
          </w:p>
        </w:tc>
      </w:tr>
      <w:tr w:rsidR="00BC5AF3" w:rsidRPr="00FE3062" w:rsidTr="00893766">
        <w:trPr>
          <w:cantSplit/>
        </w:trPr>
        <w:tc>
          <w:tcPr>
            <w:tcW w:w="5771" w:type="dxa"/>
          </w:tcPr>
          <w:p w:rsidR="00BC5AF3" w:rsidRPr="00FE3062" w:rsidRDefault="00BC5AF3" w:rsidP="00BC5AF3">
            <w:pPr>
              <w:spacing w:line="240" w:lineRule="atLeast"/>
              <w:ind w:left="180" w:hanging="180"/>
            </w:pPr>
            <w:r w:rsidRPr="00543C78">
              <w:t>Cumulative actuarial losses recognised</w:t>
            </w:r>
          </w:p>
        </w:tc>
        <w:tc>
          <w:tcPr>
            <w:tcW w:w="1604" w:type="dxa"/>
            <w:tcBorders>
              <w:top w:val="double" w:sz="4" w:space="0" w:color="auto"/>
              <w:bottom w:val="double" w:sz="4" w:space="0" w:color="auto"/>
            </w:tcBorders>
          </w:tcPr>
          <w:p w:rsidR="00BC5AF3" w:rsidRPr="00FE3062" w:rsidRDefault="006B4F78" w:rsidP="006B4F78">
            <w:pPr>
              <w:pStyle w:val="acctfourfigures"/>
              <w:tabs>
                <w:tab w:val="clear" w:pos="765"/>
                <w:tab w:val="decimal" w:pos="1271"/>
              </w:tabs>
              <w:spacing w:line="240" w:lineRule="atLeast"/>
              <w:ind w:right="11"/>
            </w:pPr>
            <w:r>
              <w:t>37,768</w:t>
            </w:r>
          </w:p>
        </w:tc>
        <w:tc>
          <w:tcPr>
            <w:tcW w:w="269" w:type="dxa"/>
          </w:tcPr>
          <w:p w:rsidR="00BC5AF3" w:rsidRPr="00FE3062" w:rsidRDefault="00BC5AF3" w:rsidP="006B4F78">
            <w:pPr>
              <w:pStyle w:val="acctfourfigures"/>
              <w:tabs>
                <w:tab w:val="decimal" w:pos="1271"/>
              </w:tabs>
              <w:spacing w:line="240" w:lineRule="atLeast"/>
            </w:pPr>
          </w:p>
        </w:tc>
        <w:tc>
          <w:tcPr>
            <w:tcW w:w="1611" w:type="dxa"/>
            <w:tcBorders>
              <w:top w:val="double" w:sz="4" w:space="0" w:color="auto"/>
              <w:bottom w:val="double" w:sz="4" w:space="0" w:color="auto"/>
            </w:tcBorders>
          </w:tcPr>
          <w:p w:rsidR="00BC5AF3" w:rsidRPr="00FE3062" w:rsidRDefault="006B4F78" w:rsidP="006B4F78">
            <w:pPr>
              <w:pStyle w:val="acctfourfigures"/>
              <w:tabs>
                <w:tab w:val="clear" w:pos="765"/>
                <w:tab w:val="decimal" w:pos="1352"/>
              </w:tabs>
              <w:spacing w:line="240" w:lineRule="atLeast"/>
              <w:ind w:right="11"/>
            </w:pPr>
            <w:r>
              <w:t>37,768</w:t>
            </w:r>
          </w:p>
        </w:tc>
      </w:tr>
    </w:tbl>
    <w:p w:rsidR="002A20A9" w:rsidRDefault="002A20A9" w:rsidP="004C2799">
      <w:pPr>
        <w:pStyle w:val="index"/>
        <w:numPr>
          <w:ilvl w:val="0"/>
          <w:numId w:val="0"/>
        </w:numPr>
        <w:tabs>
          <w:tab w:val="left" w:pos="540"/>
        </w:tabs>
        <w:jc w:val="thaiDistribute"/>
        <w:rPr>
          <w:b/>
          <w:bCs/>
          <w:sz w:val="24"/>
          <w:szCs w:val="24"/>
        </w:rPr>
      </w:pPr>
    </w:p>
    <w:p w:rsidR="002A20A9" w:rsidRDefault="002A20A9" w:rsidP="00C90F4E">
      <w:pPr>
        <w:pStyle w:val="index"/>
        <w:numPr>
          <w:ilvl w:val="0"/>
          <w:numId w:val="0"/>
        </w:numPr>
        <w:tabs>
          <w:tab w:val="left" w:pos="540"/>
        </w:tabs>
        <w:ind w:left="540"/>
        <w:jc w:val="thaiDistribute"/>
        <w:rPr>
          <w:b/>
          <w:bCs/>
          <w:i/>
          <w:iCs/>
        </w:rPr>
      </w:pPr>
      <w:r w:rsidRPr="00623B2D">
        <w:rPr>
          <w:rFonts w:cs="Angsana New"/>
          <w:b/>
          <w:bCs/>
          <w:i/>
          <w:iCs/>
          <w:lang w:val="en-US" w:bidi="th-TH"/>
        </w:rPr>
        <w:t>Defined benefit plan</w:t>
      </w:r>
      <w:r>
        <w:rPr>
          <w:b/>
          <w:bCs/>
          <w:i/>
          <w:iCs/>
        </w:rPr>
        <w:t xml:space="preserve">   </w:t>
      </w:r>
    </w:p>
    <w:p w:rsidR="002A20A9" w:rsidRDefault="002A20A9" w:rsidP="002A20A9">
      <w:pPr>
        <w:pStyle w:val="index"/>
        <w:numPr>
          <w:ilvl w:val="0"/>
          <w:numId w:val="0"/>
        </w:numPr>
        <w:tabs>
          <w:tab w:val="left" w:pos="540"/>
        </w:tabs>
        <w:ind w:left="630"/>
        <w:jc w:val="thaiDistribute"/>
        <w:rPr>
          <w:b/>
          <w:bCs/>
          <w:i/>
          <w:iCs/>
        </w:rPr>
      </w:pPr>
    </w:p>
    <w:p w:rsidR="002A20A9" w:rsidRDefault="002A20A9" w:rsidP="00C90F4E">
      <w:pPr>
        <w:tabs>
          <w:tab w:val="left" w:pos="720"/>
        </w:tabs>
        <w:ind w:left="540"/>
        <w:jc w:val="both"/>
      </w:pPr>
      <w:r>
        <w:t xml:space="preserve">The </w:t>
      </w:r>
      <w:r w:rsidRPr="002A20A9">
        <w:t>Company</w:t>
      </w:r>
      <w:r>
        <w:t xml:space="preserve"> </w:t>
      </w:r>
      <w:r w:rsidRPr="00B87835">
        <w:t xml:space="preserve">operate a </w:t>
      </w:r>
      <w:r w:rsidRPr="00623B2D">
        <w:t>defined benefit plan</w:t>
      </w:r>
      <w:r w:rsidRPr="00B87835">
        <w:t xml:space="preserve"> based</w:t>
      </w:r>
      <w:r>
        <w:t xml:space="preserve"> on the requirement of Thai Labour Protection Act B.E 2541 (1998) to provide retirement benefits to employees based on pensionable remuneration and length of service.</w:t>
      </w:r>
    </w:p>
    <w:p w:rsidR="002A20A9" w:rsidRDefault="002A20A9" w:rsidP="00C90F4E">
      <w:pPr>
        <w:ind w:left="540"/>
      </w:pPr>
    </w:p>
    <w:p w:rsidR="00E1034B" w:rsidRDefault="002A20A9" w:rsidP="00C90F4E">
      <w:pPr>
        <w:tabs>
          <w:tab w:val="left" w:pos="720"/>
        </w:tabs>
        <w:ind w:left="540"/>
        <w:jc w:val="both"/>
        <w:rPr>
          <w:rFonts w:eastAsiaTheme="minorHAnsi"/>
          <w:szCs w:val="28"/>
          <w:lang w:val="en-US" w:bidi="th-TH"/>
        </w:rPr>
      </w:pPr>
      <w:r w:rsidRPr="00743536">
        <w:rPr>
          <w:rFonts w:eastAsiaTheme="minorHAnsi"/>
          <w:szCs w:val="28"/>
          <w:lang w:val="en-US" w:bidi="th-TH"/>
        </w:rPr>
        <w:t xml:space="preserve">The defined benefit plans expose the </w:t>
      </w:r>
      <w:r w:rsidRPr="002A20A9">
        <w:t>Company</w:t>
      </w:r>
      <w:r w:rsidRPr="00743536">
        <w:rPr>
          <w:rFonts w:eastAsiaTheme="minorHAnsi"/>
          <w:szCs w:val="28"/>
          <w:lang w:val="en-US" w:bidi="th-TH"/>
        </w:rPr>
        <w:t xml:space="preserve"> to actuarial risks, such as longevity risk, currency risk, interest rate risk and market (investment) risk.</w:t>
      </w:r>
    </w:p>
    <w:p w:rsidR="00E1034B" w:rsidRDefault="00E1034B">
      <w:pPr>
        <w:spacing w:line="240" w:lineRule="auto"/>
        <w:rPr>
          <w:rFonts w:eastAsiaTheme="minorHAnsi"/>
          <w:szCs w:val="28"/>
          <w:lang w:val="en-US" w:bidi="th-TH"/>
        </w:rPr>
      </w:pPr>
      <w:r>
        <w:rPr>
          <w:rFonts w:eastAsiaTheme="minorHAnsi"/>
          <w:szCs w:val="28"/>
          <w:lang w:val="en-US" w:bidi="th-TH"/>
        </w:rPr>
        <w:br w:type="page"/>
      </w:r>
    </w:p>
    <w:p w:rsidR="002A20A9" w:rsidRDefault="002A20A9" w:rsidP="00C90F4E">
      <w:pPr>
        <w:pStyle w:val="index"/>
        <w:numPr>
          <w:ilvl w:val="0"/>
          <w:numId w:val="0"/>
        </w:numPr>
        <w:tabs>
          <w:tab w:val="left" w:pos="540"/>
        </w:tabs>
        <w:ind w:left="540"/>
        <w:jc w:val="thaiDistribute"/>
        <w:rPr>
          <w:lang w:bidi="th-TH"/>
        </w:rPr>
      </w:pPr>
      <w:r w:rsidRPr="00743536">
        <w:rPr>
          <w:lang w:bidi="th-TH"/>
        </w:rPr>
        <w:lastRenderedPageBreak/>
        <w:t xml:space="preserve">Movement in the present value of the </w:t>
      </w:r>
      <w:r w:rsidRPr="00440317">
        <w:rPr>
          <w:lang w:bidi="th-TH"/>
        </w:rPr>
        <w:t>defined benefit obligations.</w:t>
      </w:r>
    </w:p>
    <w:p w:rsidR="00A14155" w:rsidRDefault="00A14155" w:rsidP="002A20A9">
      <w:pPr>
        <w:pStyle w:val="index"/>
        <w:numPr>
          <w:ilvl w:val="0"/>
          <w:numId w:val="0"/>
        </w:numPr>
        <w:tabs>
          <w:tab w:val="left" w:pos="540"/>
        </w:tabs>
        <w:ind w:left="630"/>
        <w:jc w:val="thaiDistribute"/>
        <w:rPr>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6030"/>
        <w:gridCol w:w="1620"/>
        <w:gridCol w:w="270"/>
        <w:gridCol w:w="1530"/>
      </w:tblGrid>
      <w:tr w:rsidR="00A14155" w:rsidRPr="00FE3062" w:rsidTr="00C90F4E">
        <w:trPr>
          <w:tblHeader/>
        </w:trPr>
        <w:tc>
          <w:tcPr>
            <w:tcW w:w="6030" w:type="dxa"/>
          </w:tcPr>
          <w:p w:rsidR="00A14155" w:rsidRPr="00FE3062" w:rsidRDefault="00A14155" w:rsidP="00A27FC7">
            <w:pPr>
              <w:pStyle w:val="acctfourfigures"/>
              <w:spacing w:line="240" w:lineRule="atLeast"/>
              <w:jc w:val="center"/>
            </w:pPr>
          </w:p>
        </w:tc>
        <w:tc>
          <w:tcPr>
            <w:tcW w:w="1620" w:type="dxa"/>
          </w:tcPr>
          <w:p w:rsidR="00A14155" w:rsidRPr="00FE3062" w:rsidRDefault="00A14155" w:rsidP="00A27FC7">
            <w:pPr>
              <w:pStyle w:val="acctmergecolhdg"/>
              <w:spacing w:line="240" w:lineRule="atLeast"/>
              <w:rPr>
                <w:b w:val="0"/>
                <w:bCs/>
              </w:rPr>
            </w:pPr>
            <w:r w:rsidRPr="00FE3062">
              <w:rPr>
                <w:b w:val="0"/>
                <w:bCs/>
              </w:rPr>
              <w:t>2018</w:t>
            </w:r>
          </w:p>
        </w:tc>
        <w:tc>
          <w:tcPr>
            <w:tcW w:w="270" w:type="dxa"/>
          </w:tcPr>
          <w:p w:rsidR="00A14155" w:rsidRPr="00FE3062" w:rsidRDefault="00A14155" w:rsidP="00A27FC7">
            <w:pPr>
              <w:pStyle w:val="acctmergecolhdg"/>
              <w:spacing w:line="240" w:lineRule="atLeast"/>
              <w:rPr>
                <w:b w:val="0"/>
                <w:bCs/>
              </w:rPr>
            </w:pPr>
          </w:p>
        </w:tc>
        <w:tc>
          <w:tcPr>
            <w:tcW w:w="1530" w:type="dxa"/>
          </w:tcPr>
          <w:p w:rsidR="00A14155" w:rsidRPr="00FE3062" w:rsidRDefault="00A14155" w:rsidP="00A27FC7">
            <w:pPr>
              <w:pStyle w:val="acctmergecolhdg"/>
              <w:spacing w:line="240" w:lineRule="atLeast"/>
              <w:rPr>
                <w:b w:val="0"/>
                <w:bCs/>
              </w:rPr>
            </w:pPr>
            <w:r w:rsidRPr="00FE3062">
              <w:rPr>
                <w:b w:val="0"/>
                <w:bCs/>
              </w:rPr>
              <w:t>2017</w:t>
            </w:r>
          </w:p>
        </w:tc>
      </w:tr>
      <w:tr w:rsidR="007858B5" w:rsidRPr="00FE3062" w:rsidTr="00C90F4E">
        <w:trPr>
          <w:tblHeader/>
        </w:trPr>
        <w:tc>
          <w:tcPr>
            <w:tcW w:w="6030" w:type="dxa"/>
          </w:tcPr>
          <w:p w:rsidR="007858B5" w:rsidRPr="00FE3062" w:rsidRDefault="007858B5" w:rsidP="00A27FC7">
            <w:pPr>
              <w:pStyle w:val="acctfourfigures"/>
              <w:spacing w:line="240" w:lineRule="atLeast"/>
              <w:jc w:val="center"/>
            </w:pPr>
          </w:p>
        </w:tc>
        <w:tc>
          <w:tcPr>
            <w:tcW w:w="3420" w:type="dxa"/>
            <w:gridSpan w:val="3"/>
          </w:tcPr>
          <w:p w:rsidR="007858B5" w:rsidRPr="00FE3062" w:rsidRDefault="005F7503" w:rsidP="00A27FC7">
            <w:pPr>
              <w:pStyle w:val="acctmergecolhdg"/>
              <w:spacing w:line="240" w:lineRule="atLeast"/>
              <w:rPr>
                <w:b w:val="0"/>
                <w:bCs/>
              </w:rPr>
            </w:pPr>
            <w:r w:rsidRPr="00FE3062">
              <w:rPr>
                <w:b w:val="0"/>
                <w:bCs/>
                <w:i/>
                <w:iCs/>
              </w:rPr>
              <w:t>(in thousand Baht)</w:t>
            </w:r>
          </w:p>
        </w:tc>
      </w:tr>
      <w:tr w:rsidR="00A14155" w:rsidRPr="00FE3062" w:rsidTr="00C90F4E">
        <w:trPr>
          <w:cantSplit/>
        </w:trPr>
        <w:tc>
          <w:tcPr>
            <w:tcW w:w="6030" w:type="dxa"/>
          </w:tcPr>
          <w:p w:rsidR="00A14155" w:rsidRPr="00FE3062" w:rsidRDefault="00A14155" w:rsidP="00A14155">
            <w:pPr>
              <w:spacing w:line="240" w:lineRule="atLeast"/>
              <w:ind w:left="191" w:hanging="191"/>
            </w:pPr>
            <w:r w:rsidRPr="00FE3062">
              <w:t>At 1 January</w:t>
            </w:r>
          </w:p>
        </w:tc>
        <w:tc>
          <w:tcPr>
            <w:tcW w:w="1620" w:type="dxa"/>
          </w:tcPr>
          <w:p w:rsidR="00A14155" w:rsidRPr="00FE3062" w:rsidRDefault="00E31BA3" w:rsidP="00FE3062">
            <w:pPr>
              <w:pStyle w:val="acctfourfigures"/>
              <w:tabs>
                <w:tab w:val="clear" w:pos="765"/>
                <w:tab w:val="decimal" w:pos="1271"/>
              </w:tabs>
              <w:spacing w:line="240" w:lineRule="atLeast"/>
              <w:ind w:right="11"/>
            </w:pPr>
            <w:r>
              <w:t>103,902</w:t>
            </w: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531B4B" w:rsidP="00655E30">
            <w:pPr>
              <w:pStyle w:val="acctfourfigures"/>
              <w:tabs>
                <w:tab w:val="clear" w:pos="765"/>
                <w:tab w:val="decimal" w:pos="1181"/>
              </w:tabs>
              <w:spacing w:line="240" w:lineRule="atLeast"/>
              <w:ind w:right="11"/>
            </w:pPr>
            <w:r w:rsidRPr="00FE3062">
              <w:t>89,287</w:t>
            </w:r>
          </w:p>
        </w:tc>
      </w:tr>
      <w:tr w:rsidR="00A14155" w:rsidRPr="00FE3062" w:rsidTr="00C90F4E">
        <w:trPr>
          <w:cantSplit/>
        </w:trPr>
        <w:tc>
          <w:tcPr>
            <w:tcW w:w="6030" w:type="dxa"/>
          </w:tcPr>
          <w:p w:rsidR="00A14155" w:rsidRPr="00FE3062" w:rsidRDefault="00A14155" w:rsidP="00A14155">
            <w:pPr>
              <w:spacing w:line="240" w:lineRule="atLeast"/>
              <w:ind w:left="191" w:hanging="191"/>
            </w:pPr>
          </w:p>
        </w:tc>
        <w:tc>
          <w:tcPr>
            <w:tcW w:w="1620" w:type="dxa"/>
          </w:tcPr>
          <w:p w:rsidR="00A14155" w:rsidRPr="00FE3062" w:rsidRDefault="00A14155" w:rsidP="00A14155">
            <w:pPr>
              <w:pStyle w:val="acctfourfigures"/>
              <w:tabs>
                <w:tab w:val="clear" w:pos="765"/>
                <w:tab w:val="decimal" w:pos="1271"/>
              </w:tabs>
              <w:spacing w:line="240" w:lineRule="atLeast"/>
              <w:ind w:right="11"/>
              <w:rPr>
                <w:b/>
                <w:bCs/>
              </w:rPr>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1D344C">
            <w:pPr>
              <w:pStyle w:val="acctfourfigures"/>
              <w:tabs>
                <w:tab w:val="clear" w:pos="765"/>
                <w:tab w:val="decimal" w:pos="0"/>
                <w:tab w:val="decimal" w:pos="1181"/>
              </w:tabs>
              <w:spacing w:line="240" w:lineRule="atLeast"/>
              <w:ind w:right="11"/>
              <w:jc w:val="right"/>
              <w:rPr>
                <w:b/>
                <w:bCs/>
              </w:rPr>
            </w:pPr>
          </w:p>
        </w:tc>
      </w:tr>
      <w:tr w:rsidR="00A14155" w:rsidRPr="00FE3062" w:rsidTr="00C90F4E">
        <w:trPr>
          <w:cantSplit/>
        </w:trPr>
        <w:tc>
          <w:tcPr>
            <w:tcW w:w="6030" w:type="dxa"/>
          </w:tcPr>
          <w:p w:rsidR="00A14155" w:rsidRPr="00FE3062" w:rsidRDefault="00A14155" w:rsidP="00A14155">
            <w:pPr>
              <w:spacing w:line="240" w:lineRule="atLeast"/>
              <w:rPr>
                <w:rFonts w:cs="Angsana New"/>
                <w:szCs w:val="22"/>
                <w:lang w:bidi="th-TH"/>
              </w:rPr>
            </w:pPr>
            <w:r w:rsidRPr="00FE3062">
              <w:rPr>
                <w:rFonts w:cs="Angsana New"/>
                <w:b/>
                <w:bCs/>
                <w:szCs w:val="22"/>
                <w:lang w:val="en-US" w:bidi="th-TH"/>
              </w:rPr>
              <w:t>Include in profit or loss</w:t>
            </w:r>
            <w:r w:rsidRPr="00FE3062">
              <w:rPr>
                <w:rFonts w:cs="Angsana New"/>
                <w:b/>
                <w:bCs/>
                <w:szCs w:val="22"/>
                <w:lang w:bidi="th-TH"/>
              </w:rPr>
              <w:t>:</w:t>
            </w:r>
          </w:p>
        </w:tc>
        <w:tc>
          <w:tcPr>
            <w:tcW w:w="1620" w:type="dxa"/>
          </w:tcPr>
          <w:p w:rsidR="00A14155" w:rsidRPr="00FE3062" w:rsidRDefault="00A14155" w:rsidP="00A14155">
            <w:pPr>
              <w:pStyle w:val="acctfourfigures"/>
              <w:tabs>
                <w:tab w:val="clear" w:pos="765"/>
                <w:tab w:val="decimal" w:pos="1271"/>
              </w:tabs>
              <w:spacing w:line="240" w:lineRule="atLeast"/>
              <w:ind w:right="11"/>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1D344C">
            <w:pPr>
              <w:pStyle w:val="acctfourfigures"/>
              <w:tabs>
                <w:tab w:val="clear" w:pos="765"/>
                <w:tab w:val="decimal" w:pos="0"/>
                <w:tab w:val="decimal" w:pos="1181"/>
              </w:tabs>
              <w:spacing w:line="240" w:lineRule="atLeast"/>
              <w:ind w:right="11"/>
              <w:jc w:val="right"/>
            </w:pPr>
          </w:p>
        </w:tc>
      </w:tr>
      <w:tr w:rsidR="00655E30" w:rsidRPr="00FE3062" w:rsidTr="00C90F4E">
        <w:trPr>
          <w:cantSplit/>
        </w:trPr>
        <w:tc>
          <w:tcPr>
            <w:tcW w:w="6030" w:type="dxa"/>
          </w:tcPr>
          <w:p w:rsidR="00655E30" w:rsidRPr="00FE3062" w:rsidRDefault="00655E30" w:rsidP="00655E30">
            <w:pPr>
              <w:spacing w:line="240" w:lineRule="atLeast"/>
              <w:ind w:left="11"/>
            </w:pPr>
            <w:r w:rsidRPr="00FE3062">
              <w:t>Current service cost</w:t>
            </w:r>
          </w:p>
        </w:tc>
        <w:tc>
          <w:tcPr>
            <w:tcW w:w="1620" w:type="dxa"/>
          </w:tcPr>
          <w:p w:rsidR="00655E30" w:rsidRPr="00FE3062" w:rsidRDefault="00655E30" w:rsidP="00655E30">
            <w:pPr>
              <w:pStyle w:val="acctfourfigures"/>
              <w:tabs>
                <w:tab w:val="clear" w:pos="765"/>
                <w:tab w:val="decimal" w:pos="1271"/>
              </w:tabs>
              <w:spacing w:line="240" w:lineRule="atLeast"/>
              <w:ind w:right="11"/>
            </w:pPr>
            <w:r w:rsidRPr="00FE3062">
              <w:t>4,852</w:t>
            </w:r>
          </w:p>
        </w:tc>
        <w:tc>
          <w:tcPr>
            <w:tcW w:w="270" w:type="dxa"/>
          </w:tcPr>
          <w:p w:rsidR="00655E30" w:rsidRPr="00FE3062" w:rsidRDefault="00655E30" w:rsidP="00655E30">
            <w:pPr>
              <w:pStyle w:val="acctfourfigures"/>
              <w:spacing w:line="240" w:lineRule="atLeast"/>
            </w:pPr>
          </w:p>
        </w:tc>
        <w:tc>
          <w:tcPr>
            <w:tcW w:w="1530" w:type="dxa"/>
          </w:tcPr>
          <w:p w:rsidR="00655E30" w:rsidRPr="00655E30" w:rsidRDefault="00655E30" w:rsidP="00655E30">
            <w:pPr>
              <w:pStyle w:val="acctfourfigures"/>
              <w:tabs>
                <w:tab w:val="clear" w:pos="765"/>
                <w:tab w:val="decimal" w:pos="1181"/>
              </w:tabs>
              <w:spacing w:line="240" w:lineRule="atLeast"/>
              <w:ind w:right="11"/>
              <w:rPr>
                <w:rFonts w:cs="Angsana New"/>
                <w:lang w:bidi="th-TH"/>
              </w:rPr>
            </w:pPr>
            <w:r>
              <w:rPr>
                <w:rFonts w:cs="Angsana New"/>
                <w:lang w:bidi="th-TH"/>
              </w:rPr>
              <w:t>4,368</w:t>
            </w:r>
          </w:p>
        </w:tc>
      </w:tr>
      <w:tr w:rsidR="00655E30" w:rsidRPr="00FE3062" w:rsidTr="00C90F4E">
        <w:trPr>
          <w:cantSplit/>
        </w:trPr>
        <w:tc>
          <w:tcPr>
            <w:tcW w:w="6030" w:type="dxa"/>
          </w:tcPr>
          <w:p w:rsidR="00655E30" w:rsidRPr="00FE3062" w:rsidRDefault="00655E30" w:rsidP="00655E30">
            <w:pPr>
              <w:spacing w:line="240" w:lineRule="atLeast"/>
              <w:ind w:left="180" w:hanging="180"/>
              <w:rPr>
                <w:rFonts w:cs="Angsana New"/>
                <w:szCs w:val="22"/>
                <w:lang w:bidi="th-TH"/>
              </w:rPr>
            </w:pPr>
            <w:r w:rsidRPr="00FE3062">
              <w:t>Interest on obligation</w:t>
            </w:r>
          </w:p>
        </w:tc>
        <w:tc>
          <w:tcPr>
            <w:tcW w:w="1620" w:type="dxa"/>
          </w:tcPr>
          <w:p w:rsidR="00655E30" w:rsidRPr="00FE3062" w:rsidRDefault="00655E30" w:rsidP="00655E30">
            <w:pPr>
              <w:pStyle w:val="acctfourfigures"/>
              <w:tabs>
                <w:tab w:val="clear" w:pos="765"/>
                <w:tab w:val="decimal" w:pos="1271"/>
              </w:tabs>
              <w:spacing w:line="240" w:lineRule="atLeast"/>
              <w:ind w:right="11"/>
            </w:pPr>
            <w:r w:rsidRPr="00FE3062">
              <w:t>2,496</w:t>
            </w:r>
          </w:p>
        </w:tc>
        <w:tc>
          <w:tcPr>
            <w:tcW w:w="270" w:type="dxa"/>
          </w:tcPr>
          <w:p w:rsidR="00655E30" w:rsidRPr="00FE3062" w:rsidRDefault="00655E30" w:rsidP="00655E30">
            <w:pPr>
              <w:pStyle w:val="acctfourfigures"/>
              <w:spacing w:line="240" w:lineRule="atLeast"/>
            </w:pPr>
          </w:p>
        </w:tc>
        <w:tc>
          <w:tcPr>
            <w:tcW w:w="1530" w:type="dxa"/>
          </w:tcPr>
          <w:p w:rsidR="00655E30" w:rsidRPr="00655E30" w:rsidRDefault="00655E30" w:rsidP="00655E30">
            <w:pPr>
              <w:pStyle w:val="acctfourfigures"/>
              <w:tabs>
                <w:tab w:val="clear" w:pos="765"/>
                <w:tab w:val="decimal" w:pos="1181"/>
              </w:tabs>
              <w:spacing w:line="240" w:lineRule="atLeast"/>
              <w:ind w:right="11"/>
              <w:rPr>
                <w:rFonts w:cs="Angsana New"/>
                <w:lang w:val="en-US" w:bidi="th-TH"/>
              </w:rPr>
            </w:pPr>
            <w:r>
              <w:rPr>
                <w:rFonts w:cs="Angsana New"/>
                <w:lang w:val="en-US" w:bidi="th-TH"/>
              </w:rPr>
              <w:t>2,528</w:t>
            </w:r>
          </w:p>
        </w:tc>
      </w:tr>
      <w:tr w:rsidR="00655E30" w:rsidRPr="00FE3062" w:rsidTr="00C90F4E">
        <w:trPr>
          <w:cantSplit/>
        </w:trPr>
        <w:tc>
          <w:tcPr>
            <w:tcW w:w="6030" w:type="dxa"/>
          </w:tcPr>
          <w:p w:rsidR="00655E30" w:rsidRPr="00FE3062" w:rsidRDefault="00655E30" w:rsidP="00655E30">
            <w:pPr>
              <w:spacing w:line="240" w:lineRule="atLeast"/>
              <w:ind w:left="180" w:hanging="180"/>
              <w:rPr>
                <w:b/>
                <w:bCs/>
              </w:rPr>
            </w:pPr>
          </w:p>
        </w:tc>
        <w:tc>
          <w:tcPr>
            <w:tcW w:w="1620" w:type="dxa"/>
            <w:tcBorders>
              <w:top w:val="single" w:sz="4" w:space="0" w:color="auto"/>
            </w:tcBorders>
          </w:tcPr>
          <w:p w:rsidR="00655E30" w:rsidRPr="001C5A70" w:rsidRDefault="00655E30" w:rsidP="00655E30">
            <w:pPr>
              <w:pStyle w:val="acctfourfigures"/>
              <w:tabs>
                <w:tab w:val="clear" w:pos="765"/>
                <w:tab w:val="decimal" w:pos="1271"/>
              </w:tabs>
              <w:spacing w:line="240" w:lineRule="atLeast"/>
              <w:ind w:right="11"/>
              <w:rPr>
                <w:b/>
                <w:bCs/>
              </w:rPr>
            </w:pPr>
            <w:r w:rsidRPr="001C5A70">
              <w:rPr>
                <w:b/>
                <w:bCs/>
              </w:rPr>
              <w:t>7,348</w:t>
            </w:r>
          </w:p>
        </w:tc>
        <w:tc>
          <w:tcPr>
            <w:tcW w:w="270" w:type="dxa"/>
          </w:tcPr>
          <w:p w:rsidR="00655E30" w:rsidRPr="00FE3062" w:rsidRDefault="00655E30" w:rsidP="00655E30">
            <w:pPr>
              <w:pStyle w:val="acctfourfigures"/>
              <w:spacing w:line="240" w:lineRule="atLeast"/>
            </w:pPr>
          </w:p>
        </w:tc>
        <w:tc>
          <w:tcPr>
            <w:tcW w:w="1530" w:type="dxa"/>
            <w:tcBorders>
              <w:top w:val="single" w:sz="4" w:space="0" w:color="auto"/>
            </w:tcBorders>
          </w:tcPr>
          <w:p w:rsidR="00655E30" w:rsidRPr="00655E30" w:rsidRDefault="00655E30" w:rsidP="00655E30">
            <w:pPr>
              <w:pStyle w:val="acctfourfigures"/>
              <w:tabs>
                <w:tab w:val="clear" w:pos="765"/>
                <w:tab w:val="decimal" w:pos="1181"/>
              </w:tabs>
              <w:spacing w:line="240" w:lineRule="atLeast"/>
              <w:ind w:right="11"/>
              <w:rPr>
                <w:rFonts w:cs="Angsana New"/>
                <w:b/>
                <w:bCs/>
                <w:lang w:val="en-US" w:bidi="th-TH"/>
              </w:rPr>
            </w:pPr>
            <w:r w:rsidRPr="00655E30">
              <w:rPr>
                <w:rFonts w:cs="Angsana New"/>
                <w:b/>
                <w:bCs/>
                <w:lang w:val="en-US" w:bidi="th-TH"/>
              </w:rPr>
              <w:t>6,896</w:t>
            </w:r>
          </w:p>
        </w:tc>
      </w:tr>
      <w:tr w:rsidR="00A14155" w:rsidRPr="00FE3062" w:rsidTr="00C90F4E">
        <w:trPr>
          <w:cantSplit/>
        </w:trPr>
        <w:tc>
          <w:tcPr>
            <w:tcW w:w="6030" w:type="dxa"/>
          </w:tcPr>
          <w:p w:rsidR="00A14155" w:rsidRPr="00FE3062" w:rsidRDefault="00A14155" w:rsidP="00A14155">
            <w:pPr>
              <w:spacing w:line="240" w:lineRule="atLeast"/>
              <w:ind w:left="180" w:hanging="180"/>
              <w:rPr>
                <w:rFonts w:cs="Angsana New"/>
                <w:szCs w:val="22"/>
                <w:lang w:bidi="th-TH"/>
              </w:rPr>
            </w:pPr>
          </w:p>
        </w:tc>
        <w:tc>
          <w:tcPr>
            <w:tcW w:w="1620" w:type="dxa"/>
          </w:tcPr>
          <w:p w:rsidR="00A14155" w:rsidRPr="00215E76" w:rsidRDefault="00A14155" w:rsidP="00A14155">
            <w:pPr>
              <w:pStyle w:val="acctfourfigures"/>
              <w:tabs>
                <w:tab w:val="clear" w:pos="765"/>
                <w:tab w:val="decimal" w:pos="1271"/>
              </w:tabs>
              <w:spacing w:line="240" w:lineRule="atLeast"/>
              <w:ind w:right="11"/>
              <w:rPr>
                <w:rFonts w:cstheme="minorBidi"/>
                <w:cs/>
                <w:lang w:bidi="th-TH"/>
              </w:rPr>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655E30">
            <w:pPr>
              <w:pStyle w:val="acctfourfigures"/>
              <w:tabs>
                <w:tab w:val="clear" w:pos="765"/>
                <w:tab w:val="decimal" w:pos="0"/>
                <w:tab w:val="decimal" w:pos="911"/>
              </w:tabs>
              <w:spacing w:line="240" w:lineRule="atLeast"/>
              <w:ind w:right="-79"/>
              <w:jc w:val="right"/>
            </w:pPr>
          </w:p>
        </w:tc>
      </w:tr>
      <w:tr w:rsidR="00A14155" w:rsidRPr="00FE3062" w:rsidTr="00C90F4E">
        <w:trPr>
          <w:cantSplit/>
        </w:trPr>
        <w:tc>
          <w:tcPr>
            <w:tcW w:w="6030" w:type="dxa"/>
          </w:tcPr>
          <w:p w:rsidR="00A14155" w:rsidRPr="00FE3062" w:rsidRDefault="00A14155" w:rsidP="00A14155">
            <w:pPr>
              <w:spacing w:line="240" w:lineRule="atLeast"/>
              <w:ind w:left="180" w:hanging="180"/>
              <w:rPr>
                <w:rFonts w:cs="Angsana New"/>
                <w:b/>
                <w:bCs/>
                <w:szCs w:val="22"/>
                <w:lang w:bidi="th-TH"/>
              </w:rPr>
            </w:pPr>
            <w:r w:rsidRPr="00FE3062">
              <w:rPr>
                <w:rFonts w:cs="Angsana New"/>
                <w:b/>
                <w:bCs/>
                <w:szCs w:val="22"/>
                <w:lang w:bidi="th-TH"/>
              </w:rPr>
              <w:t>Included in other comprehensive income</w:t>
            </w:r>
          </w:p>
        </w:tc>
        <w:tc>
          <w:tcPr>
            <w:tcW w:w="1620" w:type="dxa"/>
          </w:tcPr>
          <w:p w:rsidR="00A14155" w:rsidRPr="00FE3062" w:rsidRDefault="00A14155" w:rsidP="00A14155">
            <w:pPr>
              <w:pStyle w:val="acctfourfigures"/>
              <w:tabs>
                <w:tab w:val="clear" w:pos="765"/>
                <w:tab w:val="decimal" w:pos="1271"/>
              </w:tabs>
              <w:spacing w:line="240" w:lineRule="atLeast"/>
              <w:ind w:right="11"/>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655E30">
            <w:pPr>
              <w:pStyle w:val="acctfourfigures"/>
              <w:tabs>
                <w:tab w:val="clear" w:pos="765"/>
                <w:tab w:val="decimal" w:pos="0"/>
                <w:tab w:val="decimal" w:pos="911"/>
              </w:tabs>
              <w:spacing w:line="240" w:lineRule="atLeast"/>
              <w:ind w:right="-79"/>
              <w:jc w:val="right"/>
            </w:pPr>
          </w:p>
        </w:tc>
      </w:tr>
      <w:tr w:rsidR="00655E30" w:rsidRPr="00FE3062" w:rsidTr="00C90F4E">
        <w:trPr>
          <w:cantSplit/>
        </w:trPr>
        <w:tc>
          <w:tcPr>
            <w:tcW w:w="6030" w:type="dxa"/>
          </w:tcPr>
          <w:p w:rsidR="00655E30" w:rsidRPr="00FE3062" w:rsidRDefault="00655E30" w:rsidP="00655E30">
            <w:pPr>
              <w:spacing w:line="240" w:lineRule="atLeast"/>
              <w:rPr>
                <w:rFonts w:cs="Angsana New"/>
                <w:szCs w:val="22"/>
                <w:lang w:bidi="th-TH"/>
              </w:rPr>
            </w:pPr>
            <w:r w:rsidRPr="00FE3062">
              <w:rPr>
                <w:rFonts w:cs="Angsana New"/>
                <w:szCs w:val="22"/>
                <w:lang w:bidi="th-TH"/>
              </w:rPr>
              <w:t>Actuarial loss</w:t>
            </w:r>
          </w:p>
        </w:tc>
        <w:tc>
          <w:tcPr>
            <w:tcW w:w="1620" w:type="dxa"/>
          </w:tcPr>
          <w:p w:rsidR="00655E30" w:rsidRPr="00FE3062" w:rsidRDefault="00655E30" w:rsidP="00655E30">
            <w:pPr>
              <w:pStyle w:val="acctfourfigures"/>
              <w:tabs>
                <w:tab w:val="clear" w:pos="765"/>
                <w:tab w:val="decimal" w:pos="911"/>
              </w:tabs>
              <w:spacing w:line="240" w:lineRule="atLeast"/>
              <w:ind w:right="11"/>
            </w:pPr>
            <w:r w:rsidRPr="00FE3062">
              <w:t>-</w:t>
            </w:r>
          </w:p>
        </w:tc>
        <w:tc>
          <w:tcPr>
            <w:tcW w:w="270" w:type="dxa"/>
          </w:tcPr>
          <w:p w:rsidR="00655E30" w:rsidRPr="00FE3062" w:rsidRDefault="00655E30" w:rsidP="00655E30">
            <w:pPr>
              <w:pStyle w:val="acctfourfigures"/>
              <w:spacing w:line="240" w:lineRule="atLeast"/>
            </w:pPr>
          </w:p>
        </w:tc>
        <w:tc>
          <w:tcPr>
            <w:tcW w:w="1530" w:type="dxa"/>
          </w:tcPr>
          <w:p w:rsidR="00655E30" w:rsidRPr="00655E30" w:rsidRDefault="00655E30" w:rsidP="00655E30">
            <w:pPr>
              <w:pStyle w:val="acctfourfigures"/>
              <w:tabs>
                <w:tab w:val="clear" w:pos="765"/>
                <w:tab w:val="decimal" w:pos="1181"/>
              </w:tabs>
              <w:spacing w:line="240" w:lineRule="atLeast"/>
              <w:ind w:right="11"/>
              <w:rPr>
                <w:rFonts w:cs="Angsana New"/>
                <w:lang w:bidi="th-TH"/>
              </w:rPr>
            </w:pPr>
            <w:r>
              <w:rPr>
                <w:rFonts w:cs="Angsana New"/>
                <w:lang w:bidi="th-TH"/>
              </w:rPr>
              <w:t>12,061</w:t>
            </w:r>
          </w:p>
        </w:tc>
      </w:tr>
      <w:tr w:rsidR="00655E30" w:rsidRPr="00FE3062" w:rsidTr="00C90F4E">
        <w:trPr>
          <w:cantSplit/>
        </w:trPr>
        <w:tc>
          <w:tcPr>
            <w:tcW w:w="6030" w:type="dxa"/>
          </w:tcPr>
          <w:p w:rsidR="00655E30" w:rsidRPr="00FE3062" w:rsidRDefault="00655E30" w:rsidP="00655E30">
            <w:pPr>
              <w:spacing w:line="240" w:lineRule="atLeast"/>
              <w:ind w:left="180" w:hanging="180"/>
              <w:rPr>
                <w:b/>
                <w:bCs/>
              </w:rPr>
            </w:pPr>
          </w:p>
        </w:tc>
        <w:tc>
          <w:tcPr>
            <w:tcW w:w="1620" w:type="dxa"/>
            <w:tcBorders>
              <w:top w:val="single" w:sz="4" w:space="0" w:color="auto"/>
            </w:tcBorders>
          </w:tcPr>
          <w:p w:rsidR="00655E30" w:rsidRPr="001C5A70" w:rsidRDefault="00655E30" w:rsidP="00655E30">
            <w:pPr>
              <w:pStyle w:val="acctfourfigures"/>
              <w:tabs>
                <w:tab w:val="clear" w:pos="765"/>
                <w:tab w:val="decimal" w:pos="911"/>
              </w:tabs>
              <w:spacing w:line="240" w:lineRule="atLeast"/>
              <w:ind w:right="11"/>
              <w:rPr>
                <w:b/>
                <w:bCs/>
              </w:rPr>
            </w:pPr>
            <w:r w:rsidRPr="001C5A70">
              <w:rPr>
                <w:b/>
                <w:bCs/>
              </w:rPr>
              <w:t>-</w:t>
            </w:r>
          </w:p>
        </w:tc>
        <w:tc>
          <w:tcPr>
            <w:tcW w:w="270" w:type="dxa"/>
          </w:tcPr>
          <w:p w:rsidR="00655E30" w:rsidRPr="00FE3062" w:rsidRDefault="00655E30" w:rsidP="00655E30">
            <w:pPr>
              <w:pStyle w:val="acctfourfigures"/>
              <w:spacing w:line="240" w:lineRule="atLeast"/>
            </w:pPr>
          </w:p>
        </w:tc>
        <w:tc>
          <w:tcPr>
            <w:tcW w:w="1530" w:type="dxa"/>
            <w:tcBorders>
              <w:top w:val="single" w:sz="4" w:space="0" w:color="auto"/>
            </w:tcBorders>
          </w:tcPr>
          <w:p w:rsidR="00655E30" w:rsidRPr="00655E30" w:rsidRDefault="00655E30" w:rsidP="00655E30">
            <w:pPr>
              <w:pStyle w:val="acctfourfigures"/>
              <w:tabs>
                <w:tab w:val="clear" w:pos="765"/>
                <w:tab w:val="decimal" w:pos="1181"/>
              </w:tabs>
              <w:spacing w:line="240" w:lineRule="atLeast"/>
              <w:ind w:right="11"/>
              <w:rPr>
                <w:rFonts w:cs="Angsana New"/>
                <w:b/>
                <w:bCs/>
                <w:lang w:bidi="th-TH"/>
              </w:rPr>
            </w:pPr>
            <w:r w:rsidRPr="00655E30">
              <w:rPr>
                <w:rFonts w:cs="Angsana New"/>
                <w:b/>
                <w:bCs/>
                <w:lang w:bidi="th-TH"/>
              </w:rPr>
              <w:t>12,061</w:t>
            </w:r>
          </w:p>
        </w:tc>
      </w:tr>
      <w:tr w:rsidR="00A14155" w:rsidRPr="00FE3062" w:rsidTr="00C90F4E">
        <w:trPr>
          <w:cantSplit/>
        </w:trPr>
        <w:tc>
          <w:tcPr>
            <w:tcW w:w="6030" w:type="dxa"/>
          </w:tcPr>
          <w:p w:rsidR="00A14155" w:rsidRPr="00FE3062" w:rsidRDefault="00A14155" w:rsidP="00A14155">
            <w:pPr>
              <w:spacing w:line="240" w:lineRule="atLeast"/>
              <w:ind w:left="180" w:hanging="180"/>
              <w:rPr>
                <w:rFonts w:cs="Angsana New"/>
                <w:b/>
                <w:bCs/>
                <w:szCs w:val="22"/>
                <w:lang w:bidi="th-TH"/>
              </w:rPr>
            </w:pPr>
          </w:p>
        </w:tc>
        <w:tc>
          <w:tcPr>
            <w:tcW w:w="1620" w:type="dxa"/>
          </w:tcPr>
          <w:p w:rsidR="00A14155" w:rsidRPr="00FE3062" w:rsidRDefault="00A14155" w:rsidP="00A14155">
            <w:pPr>
              <w:pStyle w:val="acctfourfigures"/>
              <w:tabs>
                <w:tab w:val="clear" w:pos="765"/>
                <w:tab w:val="decimal" w:pos="1271"/>
              </w:tabs>
              <w:spacing w:line="240" w:lineRule="atLeast"/>
              <w:ind w:right="11"/>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655E30">
            <w:pPr>
              <w:pStyle w:val="acctfourfigures"/>
              <w:tabs>
                <w:tab w:val="clear" w:pos="765"/>
                <w:tab w:val="decimal" w:pos="0"/>
                <w:tab w:val="decimal" w:pos="911"/>
              </w:tabs>
              <w:spacing w:line="240" w:lineRule="atLeast"/>
              <w:ind w:right="-79"/>
              <w:jc w:val="right"/>
            </w:pPr>
          </w:p>
        </w:tc>
      </w:tr>
      <w:tr w:rsidR="00A14155" w:rsidRPr="00FE3062" w:rsidTr="00C90F4E">
        <w:trPr>
          <w:cantSplit/>
        </w:trPr>
        <w:tc>
          <w:tcPr>
            <w:tcW w:w="6030" w:type="dxa"/>
          </w:tcPr>
          <w:p w:rsidR="00A14155" w:rsidRPr="00FE3062" w:rsidRDefault="00A14155" w:rsidP="00A14155">
            <w:pPr>
              <w:spacing w:line="240" w:lineRule="atLeast"/>
              <w:ind w:left="180" w:hanging="180"/>
              <w:rPr>
                <w:rFonts w:cs="Angsana New"/>
                <w:b/>
                <w:bCs/>
                <w:szCs w:val="22"/>
                <w:lang w:bidi="th-TH"/>
              </w:rPr>
            </w:pPr>
            <w:r w:rsidRPr="00FE3062">
              <w:rPr>
                <w:rFonts w:cs="Angsana New"/>
                <w:b/>
                <w:bCs/>
                <w:szCs w:val="22"/>
                <w:lang w:bidi="th-TH"/>
              </w:rPr>
              <w:t>Other</w:t>
            </w:r>
          </w:p>
        </w:tc>
        <w:tc>
          <w:tcPr>
            <w:tcW w:w="1620" w:type="dxa"/>
          </w:tcPr>
          <w:p w:rsidR="00A14155" w:rsidRPr="00FE3062" w:rsidRDefault="00A14155" w:rsidP="00A14155">
            <w:pPr>
              <w:pStyle w:val="acctfourfigures"/>
              <w:tabs>
                <w:tab w:val="clear" w:pos="765"/>
                <w:tab w:val="decimal" w:pos="1271"/>
              </w:tabs>
              <w:spacing w:line="240" w:lineRule="atLeast"/>
              <w:ind w:right="11"/>
            </w:pPr>
          </w:p>
        </w:tc>
        <w:tc>
          <w:tcPr>
            <w:tcW w:w="270" w:type="dxa"/>
          </w:tcPr>
          <w:p w:rsidR="00A14155" w:rsidRPr="00FE3062" w:rsidRDefault="00A14155" w:rsidP="00A14155">
            <w:pPr>
              <w:pStyle w:val="acctfourfigures"/>
              <w:spacing w:line="240" w:lineRule="atLeast"/>
            </w:pPr>
          </w:p>
        </w:tc>
        <w:tc>
          <w:tcPr>
            <w:tcW w:w="1530" w:type="dxa"/>
          </w:tcPr>
          <w:p w:rsidR="00A14155" w:rsidRPr="00FE3062" w:rsidRDefault="00A14155" w:rsidP="00655E30">
            <w:pPr>
              <w:pStyle w:val="acctfourfigures"/>
              <w:tabs>
                <w:tab w:val="clear" w:pos="765"/>
                <w:tab w:val="decimal" w:pos="0"/>
                <w:tab w:val="decimal" w:pos="911"/>
              </w:tabs>
              <w:spacing w:line="240" w:lineRule="atLeast"/>
              <w:ind w:right="-79"/>
              <w:jc w:val="right"/>
            </w:pPr>
          </w:p>
        </w:tc>
      </w:tr>
      <w:tr w:rsidR="00655E30" w:rsidRPr="00FE3062" w:rsidTr="00C90F4E">
        <w:trPr>
          <w:cantSplit/>
        </w:trPr>
        <w:tc>
          <w:tcPr>
            <w:tcW w:w="6030" w:type="dxa"/>
          </w:tcPr>
          <w:p w:rsidR="00655E30" w:rsidRPr="00FE3062" w:rsidRDefault="00655E30" w:rsidP="00655E30">
            <w:pPr>
              <w:spacing w:line="240" w:lineRule="atLeast"/>
              <w:ind w:left="180" w:hanging="180"/>
              <w:rPr>
                <w:rFonts w:cs="Angsana New"/>
                <w:szCs w:val="22"/>
                <w:lang w:bidi="th-TH"/>
              </w:rPr>
            </w:pPr>
            <w:r w:rsidRPr="00FE3062">
              <w:rPr>
                <w:rFonts w:cs="Angsana New"/>
                <w:szCs w:val="22"/>
                <w:lang w:bidi="th-TH"/>
              </w:rPr>
              <w:t>Benefit paid</w:t>
            </w:r>
          </w:p>
        </w:tc>
        <w:tc>
          <w:tcPr>
            <w:tcW w:w="1620" w:type="dxa"/>
            <w:tcBorders>
              <w:bottom w:val="single" w:sz="4" w:space="0" w:color="auto"/>
            </w:tcBorders>
          </w:tcPr>
          <w:p w:rsidR="00655E30" w:rsidRPr="00FE3062" w:rsidRDefault="00E208C0" w:rsidP="00D454E1">
            <w:pPr>
              <w:pStyle w:val="acctfourfigures"/>
              <w:tabs>
                <w:tab w:val="clear" w:pos="765"/>
                <w:tab w:val="decimal" w:pos="1271"/>
              </w:tabs>
              <w:spacing w:line="240" w:lineRule="atLeast"/>
              <w:ind w:right="11"/>
            </w:pPr>
            <w:r>
              <w:t>(6</w:t>
            </w:r>
            <w:r w:rsidR="00D454E1">
              <w:t>,120</w:t>
            </w:r>
            <w:r w:rsidR="00655E30">
              <w:t>)</w:t>
            </w:r>
          </w:p>
        </w:tc>
        <w:tc>
          <w:tcPr>
            <w:tcW w:w="270" w:type="dxa"/>
          </w:tcPr>
          <w:p w:rsidR="00655E30" w:rsidRPr="00655E30" w:rsidRDefault="00655E30" w:rsidP="00655E30">
            <w:pPr>
              <w:pStyle w:val="acctfourfigures"/>
              <w:spacing w:line="240" w:lineRule="atLeast"/>
              <w:rPr>
                <w:rFonts w:cs="Angsana New"/>
                <w:lang w:bidi="th-TH"/>
              </w:rPr>
            </w:pPr>
          </w:p>
        </w:tc>
        <w:tc>
          <w:tcPr>
            <w:tcW w:w="1530" w:type="dxa"/>
            <w:tcBorders>
              <w:bottom w:val="single" w:sz="4" w:space="0" w:color="auto"/>
            </w:tcBorders>
          </w:tcPr>
          <w:p w:rsidR="00655E30" w:rsidRPr="00655E30" w:rsidRDefault="00655E30" w:rsidP="00D454E1">
            <w:pPr>
              <w:pStyle w:val="acctfourfigures"/>
              <w:tabs>
                <w:tab w:val="clear" w:pos="765"/>
                <w:tab w:val="decimal" w:pos="1181"/>
              </w:tabs>
              <w:spacing w:line="240" w:lineRule="atLeast"/>
              <w:ind w:right="11"/>
              <w:rPr>
                <w:rFonts w:cs="Angsana New"/>
                <w:lang w:val="en-US" w:bidi="th-TH"/>
              </w:rPr>
            </w:pPr>
            <w:r>
              <w:rPr>
                <w:rFonts w:cs="Angsana New"/>
                <w:lang w:bidi="th-TH"/>
              </w:rPr>
              <w:t>(</w:t>
            </w:r>
            <w:r w:rsidR="00D454E1">
              <w:rPr>
                <w:rFonts w:cs="Angsana New"/>
                <w:lang w:bidi="th-TH"/>
              </w:rPr>
              <w:t>4,3</w:t>
            </w:r>
            <w:r>
              <w:rPr>
                <w:rFonts w:cs="Angsana New"/>
                <w:lang w:bidi="th-TH"/>
              </w:rPr>
              <w:t>4</w:t>
            </w:r>
            <w:r w:rsidR="00D454E1">
              <w:rPr>
                <w:rFonts w:cs="Angsana New"/>
                <w:lang w:bidi="th-TH"/>
              </w:rPr>
              <w:t>2</w:t>
            </w:r>
            <w:r>
              <w:rPr>
                <w:rFonts w:cs="Angsana New"/>
                <w:lang w:bidi="th-TH"/>
              </w:rPr>
              <w:t>)</w:t>
            </w:r>
          </w:p>
        </w:tc>
      </w:tr>
      <w:tr w:rsidR="001C5A70" w:rsidRPr="00FE3062" w:rsidTr="00C90F4E">
        <w:trPr>
          <w:cantSplit/>
        </w:trPr>
        <w:tc>
          <w:tcPr>
            <w:tcW w:w="6030" w:type="dxa"/>
          </w:tcPr>
          <w:p w:rsidR="001C5A70" w:rsidRPr="00FE3062" w:rsidRDefault="001C5A70" w:rsidP="001C5A70">
            <w:pPr>
              <w:spacing w:line="240" w:lineRule="atLeast"/>
              <w:ind w:left="180" w:hanging="180"/>
              <w:rPr>
                <w:rFonts w:cs="Angsana New"/>
                <w:b/>
                <w:bCs/>
                <w:szCs w:val="22"/>
                <w:lang w:bidi="th-TH"/>
              </w:rPr>
            </w:pPr>
          </w:p>
        </w:tc>
        <w:tc>
          <w:tcPr>
            <w:tcW w:w="1620" w:type="dxa"/>
            <w:tcBorders>
              <w:top w:val="single" w:sz="4" w:space="0" w:color="auto"/>
            </w:tcBorders>
          </w:tcPr>
          <w:p w:rsidR="001C5A70" w:rsidRPr="00FE3062" w:rsidRDefault="001C5A70" w:rsidP="001C5A70">
            <w:pPr>
              <w:pStyle w:val="acctfourfigures"/>
              <w:tabs>
                <w:tab w:val="clear" w:pos="765"/>
                <w:tab w:val="decimal" w:pos="1271"/>
              </w:tabs>
              <w:spacing w:line="240" w:lineRule="atLeast"/>
              <w:ind w:right="11"/>
            </w:pPr>
          </w:p>
        </w:tc>
        <w:tc>
          <w:tcPr>
            <w:tcW w:w="270" w:type="dxa"/>
          </w:tcPr>
          <w:p w:rsidR="001C5A70" w:rsidRPr="00FE3062" w:rsidRDefault="001C5A70" w:rsidP="001C5A70">
            <w:pPr>
              <w:pStyle w:val="acctfourfigures"/>
              <w:spacing w:line="240" w:lineRule="atLeast"/>
            </w:pPr>
          </w:p>
        </w:tc>
        <w:tc>
          <w:tcPr>
            <w:tcW w:w="1530" w:type="dxa"/>
            <w:tcBorders>
              <w:top w:val="single" w:sz="4" w:space="0" w:color="auto"/>
            </w:tcBorders>
          </w:tcPr>
          <w:p w:rsidR="001C5A70" w:rsidRPr="00FE3062" w:rsidRDefault="001C5A70" w:rsidP="00655E30">
            <w:pPr>
              <w:pStyle w:val="acctfourfigures"/>
              <w:tabs>
                <w:tab w:val="clear" w:pos="765"/>
                <w:tab w:val="decimal" w:pos="0"/>
                <w:tab w:val="decimal" w:pos="911"/>
              </w:tabs>
              <w:spacing w:line="240" w:lineRule="atLeast"/>
              <w:ind w:right="-79"/>
              <w:jc w:val="right"/>
            </w:pPr>
          </w:p>
        </w:tc>
      </w:tr>
      <w:tr w:rsidR="00655E30" w:rsidRPr="00FE3062" w:rsidTr="00C90F4E">
        <w:trPr>
          <w:cantSplit/>
        </w:trPr>
        <w:tc>
          <w:tcPr>
            <w:tcW w:w="6030" w:type="dxa"/>
          </w:tcPr>
          <w:p w:rsidR="00655E30" w:rsidRPr="00FE3062" w:rsidRDefault="00655E30" w:rsidP="00655E30">
            <w:pPr>
              <w:tabs>
                <w:tab w:val="left" w:pos="202"/>
              </w:tabs>
              <w:spacing w:line="240" w:lineRule="atLeast"/>
              <w:ind w:left="180" w:hanging="180"/>
              <w:rPr>
                <w:b/>
                <w:bCs/>
              </w:rPr>
            </w:pPr>
            <w:r w:rsidRPr="00FE3062">
              <w:rPr>
                <w:b/>
                <w:bCs/>
              </w:rPr>
              <w:t>At 31 December</w:t>
            </w:r>
          </w:p>
        </w:tc>
        <w:tc>
          <w:tcPr>
            <w:tcW w:w="1620" w:type="dxa"/>
            <w:tcBorders>
              <w:bottom w:val="double" w:sz="4" w:space="0" w:color="auto"/>
            </w:tcBorders>
          </w:tcPr>
          <w:p w:rsidR="00655E30" w:rsidRPr="001C5A70" w:rsidRDefault="00655E30" w:rsidP="00655E30">
            <w:pPr>
              <w:pStyle w:val="acctfourfigures"/>
              <w:tabs>
                <w:tab w:val="clear" w:pos="765"/>
                <w:tab w:val="decimal" w:pos="1271"/>
              </w:tabs>
              <w:spacing w:line="240" w:lineRule="atLeast"/>
              <w:ind w:right="11"/>
              <w:rPr>
                <w:b/>
                <w:bCs/>
              </w:rPr>
            </w:pPr>
            <w:r w:rsidRPr="001C5A70">
              <w:rPr>
                <w:b/>
                <w:bCs/>
              </w:rPr>
              <w:t>10</w:t>
            </w:r>
            <w:r>
              <w:rPr>
                <w:b/>
                <w:bCs/>
              </w:rPr>
              <w:t>5</w:t>
            </w:r>
            <w:r w:rsidRPr="001C5A70">
              <w:rPr>
                <w:b/>
                <w:bCs/>
              </w:rPr>
              <w:t>,</w:t>
            </w:r>
            <w:r>
              <w:rPr>
                <w:b/>
                <w:bCs/>
              </w:rPr>
              <w:t>130</w:t>
            </w:r>
          </w:p>
        </w:tc>
        <w:tc>
          <w:tcPr>
            <w:tcW w:w="270" w:type="dxa"/>
          </w:tcPr>
          <w:p w:rsidR="00655E30" w:rsidRPr="00FE3062" w:rsidRDefault="00655E30" w:rsidP="00655E30">
            <w:pPr>
              <w:pStyle w:val="acctfourfigures"/>
              <w:spacing w:line="240" w:lineRule="atLeast"/>
            </w:pPr>
          </w:p>
        </w:tc>
        <w:tc>
          <w:tcPr>
            <w:tcW w:w="1530" w:type="dxa"/>
            <w:tcBorders>
              <w:bottom w:val="double" w:sz="4" w:space="0" w:color="auto"/>
            </w:tcBorders>
          </w:tcPr>
          <w:p w:rsidR="00655E30" w:rsidRPr="00655E30" w:rsidRDefault="00655E30" w:rsidP="00655E30">
            <w:pPr>
              <w:pStyle w:val="acctfourfigures"/>
              <w:tabs>
                <w:tab w:val="clear" w:pos="765"/>
                <w:tab w:val="decimal" w:pos="1181"/>
              </w:tabs>
              <w:spacing w:line="240" w:lineRule="atLeast"/>
              <w:ind w:right="11"/>
              <w:rPr>
                <w:rFonts w:cs="Angsana New"/>
                <w:b/>
                <w:bCs/>
                <w:lang w:bidi="th-TH"/>
              </w:rPr>
            </w:pPr>
            <w:r w:rsidRPr="00655E30">
              <w:rPr>
                <w:rFonts w:cs="Angsana New"/>
                <w:b/>
                <w:bCs/>
                <w:lang w:bidi="th-TH"/>
              </w:rPr>
              <w:t>103,902</w:t>
            </w:r>
          </w:p>
        </w:tc>
      </w:tr>
    </w:tbl>
    <w:p w:rsidR="007858B5" w:rsidRDefault="007858B5" w:rsidP="007858B5">
      <w:pPr>
        <w:pStyle w:val="index"/>
        <w:numPr>
          <w:ilvl w:val="0"/>
          <w:numId w:val="0"/>
        </w:numPr>
        <w:tabs>
          <w:tab w:val="left" w:pos="540"/>
        </w:tabs>
        <w:ind w:left="630"/>
        <w:jc w:val="thaiDistribute"/>
        <w:rPr>
          <w:lang w:bidi="th-TH"/>
        </w:rPr>
      </w:pPr>
    </w:p>
    <w:p w:rsidR="00A14155" w:rsidRDefault="007858B5" w:rsidP="00C90F4E">
      <w:pPr>
        <w:pStyle w:val="index"/>
        <w:numPr>
          <w:ilvl w:val="0"/>
          <w:numId w:val="0"/>
        </w:numPr>
        <w:tabs>
          <w:tab w:val="left" w:pos="540"/>
        </w:tabs>
        <w:ind w:left="540"/>
        <w:jc w:val="thaiDistribute"/>
        <w:rPr>
          <w:rFonts w:cs="Angsana New"/>
          <w:szCs w:val="22"/>
          <w:lang w:bidi="th-TH"/>
        </w:rPr>
      </w:pPr>
      <w:r w:rsidRPr="007858B5">
        <w:rPr>
          <w:lang w:bidi="th-TH"/>
        </w:rPr>
        <w:t>Actuarial</w:t>
      </w:r>
      <w:r w:rsidRPr="00743536">
        <w:rPr>
          <w:rFonts w:cs="Angsana New"/>
          <w:szCs w:val="22"/>
          <w:lang w:bidi="th-TH"/>
        </w:rPr>
        <w:t xml:space="preserve"> losses recognised in other comprehensive income arising from:</w:t>
      </w:r>
    </w:p>
    <w:p w:rsidR="007858B5" w:rsidRDefault="007858B5" w:rsidP="007858B5">
      <w:pPr>
        <w:pStyle w:val="index"/>
        <w:numPr>
          <w:ilvl w:val="0"/>
          <w:numId w:val="0"/>
        </w:numPr>
        <w:tabs>
          <w:tab w:val="left" w:pos="540"/>
        </w:tabs>
        <w:ind w:left="630"/>
        <w:jc w:val="thaiDistribute"/>
        <w:rPr>
          <w:rFonts w:cs="Angsana New"/>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6030"/>
        <w:gridCol w:w="1540"/>
        <w:gridCol w:w="269"/>
        <w:gridCol w:w="1611"/>
      </w:tblGrid>
      <w:tr w:rsidR="007858B5" w:rsidRPr="00FE3062" w:rsidTr="00C90F4E">
        <w:trPr>
          <w:tblHeader/>
        </w:trPr>
        <w:tc>
          <w:tcPr>
            <w:tcW w:w="6030" w:type="dxa"/>
          </w:tcPr>
          <w:p w:rsidR="007858B5" w:rsidRPr="00FE3062" w:rsidRDefault="007858B5" w:rsidP="00A27FC7">
            <w:pPr>
              <w:pStyle w:val="acctfourfigures"/>
              <w:spacing w:line="240" w:lineRule="atLeast"/>
              <w:jc w:val="center"/>
            </w:pPr>
          </w:p>
        </w:tc>
        <w:tc>
          <w:tcPr>
            <w:tcW w:w="1540" w:type="dxa"/>
          </w:tcPr>
          <w:p w:rsidR="007858B5" w:rsidRPr="00FE3062" w:rsidRDefault="007858B5" w:rsidP="00A27FC7">
            <w:pPr>
              <w:pStyle w:val="acctmergecolhdg"/>
              <w:spacing w:line="240" w:lineRule="atLeast"/>
              <w:rPr>
                <w:b w:val="0"/>
                <w:bCs/>
              </w:rPr>
            </w:pPr>
            <w:r w:rsidRPr="00FE3062">
              <w:rPr>
                <w:b w:val="0"/>
                <w:bCs/>
              </w:rPr>
              <w:t>2018</w:t>
            </w:r>
          </w:p>
        </w:tc>
        <w:tc>
          <w:tcPr>
            <w:tcW w:w="269" w:type="dxa"/>
          </w:tcPr>
          <w:p w:rsidR="007858B5" w:rsidRPr="00FE3062" w:rsidRDefault="007858B5" w:rsidP="00A27FC7">
            <w:pPr>
              <w:pStyle w:val="acctmergecolhdg"/>
              <w:spacing w:line="240" w:lineRule="atLeast"/>
              <w:rPr>
                <w:b w:val="0"/>
                <w:bCs/>
              </w:rPr>
            </w:pPr>
          </w:p>
        </w:tc>
        <w:tc>
          <w:tcPr>
            <w:tcW w:w="1611" w:type="dxa"/>
          </w:tcPr>
          <w:p w:rsidR="007858B5" w:rsidRPr="00FE3062" w:rsidRDefault="007858B5" w:rsidP="00A27FC7">
            <w:pPr>
              <w:pStyle w:val="acctmergecolhdg"/>
              <w:spacing w:line="240" w:lineRule="atLeast"/>
              <w:rPr>
                <w:b w:val="0"/>
                <w:bCs/>
              </w:rPr>
            </w:pPr>
            <w:r w:rsidRPr="00FE3062">
              <w:rPr>
                <w:b w:val="0"/>
                <w:bCs/>
              </w:rPr>
              <w:t>2017</w:t>
            </w:r>
          </w:p>
        </w:tc>
      </w:tr>
      <w:tr w:rsidR="007858B5" w:rsidRPr="00FE3062" w:rsidTr="00C90F4E">
        <w:trPr>
          <w:tblHeader/>
        </w:trPr>
        <w:tc>
          <w:tcPr>
            <w:tcW w:w="6030" w:type="dxa"/>
          </w:tcPr>
          <w:p w:rsidR="007858B5" w:rsidRPr="00FE3062" w:rsidRDefault="007858B5" w:rsidP="00A27FC7">
            <w:pPr>
              <w:pStyle w:val="acctfourfigures"/>
              <w:spacing w:line="240" w:lineRule="atLeast"/>
              <w:jc w:val="center"/>
            </w:pPr>
          </w:p>
        </w:tc>
        <w:tc>
          <w:tcPr>
            <w:tcW w:w="3420" w:type="dxa"/>
            <w:gridSpan w:val="3"/>
          </w:tcPr>
          <w:p w:rsidR="007858B5" w:rsidRPr="00FE3062" w:rsidRDefault="005F7503" w:rsidP="00A27FC7">
            <w:pPr>
              <w:pStyle w:val="acctmergecolhdg"/>
              <w:spacing w:line="240" w:lineRule="atLeast"/>
              <w:rPr>
                <w:b w:val="0"/>
                <w:bCs/>
              </w:rPr>
            </w:pPr>
            <w:r w:rsidRPr="00FE3062">
              <w:rPr>
                <w:b w:val="0"/>
                <w:bCs/>
                <w:i/>
                <w:iCs/>
              </w:rPr>
              <w:t>(in thousand Baht)</w:t>
            </w:r>
          </w:p>
        </w:tc>
      </w:tr>
      <w:tr w:rsidR="001D344C" w:rsidRPr="00FE3062" w:rsidTr="00C90F4E">
        <w:trPr>
          <w:cantSplit/>
        </w:trPr>
        <w:tc>
          <w:tcPr>
            <w:tcW w:w="6030" w:type="dxa"/>
          </w:tcPr>
          <w:p w:rsidR="001D344C" w:rsidRPr="00FE3062" w:rsidRDefault="001D344C" w:rsidP="001D344C">
            <w:pPr>
              <w:pStyle w:val="BodyText"/>
              <w:spacing w:after="0"/>
              <w:rPr>
                <w:rFonts w:cs="Angsana New"/>
                <w:szCs w:val="22"/>
                <w:lang w:bidi="th-TH"/>
              </w:rPr>
            </w:pPr>
            <w:r w:rsidRPr="00FE3062">
              <w:rPr>
                <w:rFonts w:cs="Angsana New"/>
                <w:szCs w:val="22"/>
                <w:lang w:bidi="th-TH"/>
              </w:rPr>
              <w:t>Demographic assumptions</w:t>
            </w:r>
          </w:p>
        </w:tc>
        <w:tc>
          <w:tcPr>
            <w:tcW w:w="1540" w:type="dxa"/>
          </w:tcPr>
          <w:p w:rsidR="001D344C" w:rsidRPr="00FE3062" w:rsidRDefault="001D344C" w:rsidP="001D344C">
            <w:pPr>
              <w:pStyle w:val="acctfourfigures"/>
              <w:tabs>
                <w:tab w:val="clear" w:pos="765"/>
                <w:tab w:val="decimal" w:pos="911"/>
              </w:tabs>
              <w:spacing w:line="240" w:lineRule="atLeast"/>
              <w:ind w:right="11"/>
            </w:pPr>
            <w:r w:rsidRPr="00FE3062">
              <w:t>-</w:t>
            </w:r>
          </w:p>
        </w:tc>
        <w:tc>
          <w:tcPr>
            <w:tcW w:w="269" w:type="dxa"/>
          </w:tcPr>
          <w:p w:rsidR="001D344C" w:rsidRPr="00FE3062" w:rsidRDefault="001D344C" w:rsidP="001D344C">
            <w:pPr>
              <w:pStyle w:val="acctfourfigures"/>
              <w:spacing w:line="240" w:lineRule="atLeast"/>
            </w:pPr>
          </w:p>
        </w:tc>
        <w:tc>
          <w:tcPr>
            <w:tcW w:w="1611" w:type="dxa"/>
          </w:tcPr>
          <w:p w:rsidR="001D344C" w:rsidRPr="00FE3062" w:rsidRDefault="001D344C" w:rsidP="001D344C">
            <w:pPr>
              <w:pStyle w:val="acctfourfigures"/>
              <w:tabs>
                <w:tab w:val="clear" w:pos="765"/>
                <w:tab w:val="decimal" w:pos="731"/>
              </w:tabs>
              <w:spacing w:line="240" w:lineRule="atLeast"/>
              <w:ind w:right="191"/>
              <w:jc w:val="right"/>
            </w:pPr>
            <w:r w:rsidRPr="00FE3062">
              <w:t>763</w:t>
            </w:r>
          </w:p>
        </w:tc>
      </w:tr>
      <w:tr w:rsidR="001D344C" w:rsidRPr="00FE3062" w:rsidTr="00C90F4E">
        <w:trPr>
          <w:cantSplit/>
        </w:trPr>
        <w:tc>
          <w:tcPr>
            <w:tcW w:w="6030" w:type="dxa"/>
          </w:tcPr>
          <w:p w:rsidR="001D344C" w:rsidRPr="00FE3062" w:rsidRDefault="001D344C" w:rsidP="001D344C">
            <w:pPr>
              <w:pStyle w:val="BodyText"/>
              <w:spacing w:after="0"/>
              <w:rPr>
                <w:rFonts w:cs="Angsana New"/>
                <w:szCs w:val="22"/>
                <w:lang w:bidi="th-TH"/>
              </w:rPr>
            </w:pPr>
            <w:r w:rsidRPr="00FE3062">
              <w:rPr>
                <w:rFonts w:cs="Angsana New"/>
                <w:szCs w:val="22"/>
              </w:rPr>
              <w:t xml:space="preserve">Financial assumptions </w:t>
            </w:r>
          </w:p>
        </w:tc>
        <w:tc>
          <w:tcPr>
            <w:tcW w:w="1540" w:type="dxa"/>
          </w:tcPr>
          <w:p w:rsidR="001D344C" w:rsidRPr="00FE3062" w:rsidRDefault="001D344C" w:rsidP="001D344C">
            <w:pPr>
              <w:pStyle w:val="acctfourfigures"/>
              <w:tabs>
                <w:tab w:val="clear" w:pos="765"/>
                <w:tab w:val="decimal" w:pos="911"/>
              </w:tabs>
              <w:spacing w:line="240" w:lineRule="atLeast"/>
              <w:ind w:right="11"/>
            </w:pPr>
            <w:r w:rsidRPr="00FE3062">
              <w:t>-</w:t>
            </w:r>
          </w:p>
        </w:tc>
        <w:tc>
          <w:tcPr>
            <w:tcW w:w="269" w:type="dxa"/>
          </w:tcPr>
          <w:p w:rsidR="001D344C" w:rsidRPr="00FE3062" w:rsidRDefault="001D344C" w:rsidP="001D344C">
            <w:pPr>
              <w:pStyle w:val="acctfourfigures"/>
              <w:spacing w:line="240" w:lineRule="atLeast"/>
            </w:pPr>
          </w:p>
        </w:tc>
        <w:tc>
          <w:tcPr>
            <w:tcW w:w="1611" w:type="dxa"/>
          </w:tcPr>
          <w:p w:rsidR="001D344C" w:rsidRPr="00FE3062" w:rsidRDefault="001D344C" w:rsidP="001D344C">
            <w:pPr>
              <w:pStyle w:val="acctfourfigures"/>
              <w:tabs>
                <w:tab w:val="clear" w:pos="765"/>
                <w:tab w:val="decimal" w:pos="731"/>
              </w:tabs>
              <w:spacing w:line="240" w:lineRule="atLeast"/>
              <w:ind w:right="191"/>
              <w:jc w:val="right"/>
              <w:rPr>
                <w:b/>
                <w:bCs/>
              </w:rPr>
            </w:pPr>
            <w:r w:rsidRPr="00FE3062">
              <w:t>1,527</w:t>
            </w:r>
          </w:p>
        </w:tc>
      </w:tr>
      <w:tr w:rsidR="001D344C" w:rsidRPr="00FE3062" w:rsidTr="00C90F4E">
        <w:trPr>
          <w:cantSplit/>
        </w:trPr>
        <w:tc>
          <w:tcPr>
            <w:tcW w:w="6030" w:type="dxa"/>
          </w:tcPr>
          <w:p w:rsidR="001D344C" w:rsidRPr="00FE3062" w:rsidRDefault="001D344C" w:rsidP="001D344C">
            <w:pPr>
              <w:pStyle w:val="BodyText"/>
              <w:spacing w:after="0"/>
              <w:rPr>
                <w:rFonts w:cs="Angsana New"/>
                <w:b/>
                <w:bCs/>
                <w:szCs w:val="22"/>
                <w:cs/>
                <w:lang w:bidi="th-TH"/>
              </w:rPr>
            </w:pPr>
            <w:r w:rsidRPr="00FE3062">
              <w:rPr>
                <w:rFonts w:cs="Angsana New"/>
                <w:szCs w:val="22"/>
                <w:lang w:bidi="th-TH"/>
              </w:rPr>
              <w:t>Experience adjustment</w:t>
            </w:r>
          </w:p>
        </w:tc>
        <w:tc>
          <w:tcPr>
            <w:tcW w:w="1540" w:type="dxa"/>
            <w:tcBorders>
              <w:bottom w:val="single" w:sz="4" w:space="0" w:color="auto"/>
            </w:tcBorders>
          </w:tcPr>
          <w:p w:rsidR="001D344C" w:rsidRPr="00FE3062" w:rsidRDefault="001D344C" w:rsidP="001D344C">
            <w:pPr>
              <w:pStyle w:val="acctfourfigures"/>
              <w:tabs>
                <w:tab w:val="clear" w:pos="765"/>
                <w:tab w:val="decimal" w:pos="911"/>
              </w:tabs>
              <w:spacing w:line="240" w:lineRule="atLeast"/>
              <w:ind w:right="11"/>
            </w:pPr>
            <w:r w:rsidRPr="00FE3062">
              <w:t>-</w:t>
            </w:r>
          </w:p>
        </w:tc>
        <w:tc>
          <w:tcPr>
            <w:tcW w:w="269" w:type="dxa"/>
          </w:tcPr>
          <w:p w:rsidR="001D344C" w:rsidRPr="00FE3062" w:rsidRDefault="001D344C" w:rsidP="001D344C">
            <w:pPr>
              <w:pStyle w:val="acctfourfigures"/>
              <w:spacing w:line="240" w:lineRule="atLeast"/>
            </w:pPr>
          </w:p>
        </w:tc>
        <w:tc>
          <w:tcPr>
            <w:tcW w:w="1611" w:type="dxa"/>
            <w:tcBorders>
              <w:bottom w:val="single" w:sz="4" w:space="0" w:color="auto"/>
            </w:tcBorders>
          </w:tcPr>
          <w:p w:rsidR="001D344C" w:rsidRPr="00FE3062" w:rsidRDefault="000B7E59" w:rsidP="001D344C">
            <w:pPr>
              <w:pStyle w:val="acctfourfigures"/>
              <w:tabs>
                <w:tab w:val="clear" w:pos="765"/>
                <w:tab w:val="decimal" w:pos="1181"/>
              </w:tabs>
              <w:spacing w:line="240" w:lineRule="atLeast"/>
              <w:ind w:right="191"/>
              <w:jc w:val="right"/>
            </w:pPr>
            <w:r>
              <w:t>9,771</w:t>
            </w:r>
          </w:p>
        </w:tc>
      </w:tr>
      <w:tr w:rsidR="001D344C" w:rsidRPr="00FE3062" w:rsidTr="00C90F4E">
        <w:trPr>
          <w:cantSplit/>
        </w:trPr>
        <w:tc>
          <w:tcPr>
            <w:tcW w:w="6030" w:type="dxa"/>
          </w:tcPr>
          <w:p w:rsidR="001D344C" w:rsidRPr="00FE3062" w:rsidRDefault="001D344C" w:rsidP="001D344C">
            <w:pPr>
              <w:pStyle w:val="BodyText"/>
              <w:spacing w:after="0"/>
              <w:rPr>
                <w:rFonts w:cs="Angsana New"/>
                <w:b/>
                <w:bCs/>
                <w:szCs w:val="22"/>
                <w:lang w:bidi="th-TH"/>
              </w:rPr>
            </w:pPr>
            <w:r w:rsidRPr="00FE3062">
              <w:rPr>
                <w:rFonts w:cs="Angsana New"/>
                <w:b/>
                <w:bCs/>
                <w:szCs w:val="22"/>
                <w:lang w:bidi="th-TH"/>
              </w:rPr>
              <w:t>Total</w:t>
            </w:r>
          </w:p>
        </w:tc>
        <w:tc>
          <w:tcPr>
            <w:tcW w:w="1540" w:type="dxa"/>
            <w:tcBorders>
              <w:top w:val="single" w:sz="4" w:space="0" w:color="auto"/>
              <w:bottom w:val="double" w:sz="4" w:space="0" w:color="auto"/>
            </w:tcBorders>
          </w:tcPr>
          <w:p w:rsidR="001D344C" w:rsidRPr="001D344C" w:rsidRDefault="001D344C" w:rsidP="001D344C">
            <w:pPr>
              <w:pStyle w:val="acctfourfigures"/>
              <w:tabs>
                <w:tab w:val="clear" w:pos="765"/>
                <w:tab w:val="decimal" w:pos="911"/>
              </w:tabs>
              <w:spacing w:line="240" w:lineRule="atLeast"/>
              <w:ind w:right="11"/>
              <w:rPr>
                <w:b/>
                <w:bCs/>
              </w:rPr>
            </w:pPr>
            <w:r w:rsidRPr="001D344C">
              <w:rPr>
                <w:b/>
                <w:bCs/>
              </w:rPr>
              <w:t>-</w:t>
            </w:r>
          </w:p>
        </w:tc>
        <w:tc>
          <w:tcPr>
            <w:tcW w:w="269" w:type="dxa"/>
          </w:tcPr>
          <w:p w:rsidR="001D344C" w:rsidRPr="00FE3062" w:rsidRDefault="001D344C" w:rsidP="001D344C">
            <w:pPr>
              <w:pStyle w:val="acctfourfigures"/>
              <w:spacing w:line="240" w:lineRule="atLeast"/>
            </w:pPr>
          </w:p>
        </w:tc>
        <w:tc>
          <w:tcPr>
            <w:tcW w:w="1611" w:type="dxa"/>
            <w:tcBorders>
              <w:top w:val="single" w:sz="4" w:space="0" w:color="auto"/>
              <w:bottom w:val="double" w:sz="4" w:space="0" w:color="auto"/>
            </w:tcBorders>
          </w:tcPr>
          <w:p w:rsidR="001D344C" w:rsidRPr="00FE3062" w:rsidRDefault="000B7E59" w:rsidP="001D344C">
            <w:pPr>
              <w:pStyle w:val="acctfourfigures"/>
              <w:tabs>
                <w:tab w:val="clear" w:pos="765"/>
                <w:tab w:val="decimal" w:pos="1181"/>
              </w:tabs>
              <w:spacing w:line="240" w:lineRule="atLeast"/>
              <w:ind w:right="191"/>
              <w:jc w:val="right"/>
              <w:rPr>
                <w:b/>
                <w:bCs/>
              </w:rPr>
            </w:pPr>
            <w:r>
              <w:rPr>
                <w:b/>
                <w:bCs/>
              </w:rPr>
              <w:t>12,061</w:t>
            </w:r>
          </w:p>
        </w:tc>
      </w:tr>
    </w:tbl>
    <w:p w:rsidR="007858B5" w:rsidRDefault="007858B5" w:rsidP="007858B5">
      <w:pPr>
        <w:pStyle w:val="index"/>
        <w:numPr>
          <w:ilvl w:val="0"/>
          <w:numId w:val="0"/>
        </w:numPr>
        <w:tabs>
          <w:tab w:val="left" w:pos="540"/>
        </w:tabs>
        <w:ind w:left="630"/>
        <w:jc w:val="thaiDistribute"/>
        <w:rPr>
          <w:rFonts w:cs="Angsana New"/>
          <w:szCs w:val="22"/>
          <w:lang w:bidi="th-TH"/>
        </w:rPr>
      </w:pPr>
    </w:p>
    <w:p w:rsidR="00875B81" w:rsidRPr="00743536" w:rsidRDefault="00875B81" w:rsidP="00875B81">
      <w:pPr>
        <w:tabs>
          <w:tab w:val="left" w:pos="900"/>
        </w:tabs>
        <w:spacing w:after="200" w:line="276" w:lineRule="auto"/>
        <w:ind w:left="540"/>
        <w:jc w:val="thaiDistribute"/>
        <w:rPr>
          <w:rFonts w:eastAsiaTheme="minorHAnsi"/>
          <w:b/>
          <w:bCs/>
          <w:i/>
          <w:iCs/>
          <w:szCs w:val="28"/>
          <w:lang w:val="en-US" w:bidi="th-TH"/>
        </w:rPr>
      </w:pPr>
      <w:r w:rsidRPr="00743536">
        <w:rPr>
          <w:rFonts w:eastAsiaTheme="minorHAnsi"/>
          <w:b/>
          <w:bCs/>
          <w:i/>
          <w:iCs/>
          <w:szCs w:val="28"/>
          <w:lang w:val="en-US" w:bidi="th-TH"/>
        </w:rPr>
        <w:t>Actuarial assumptions</w:t>
      </w:r>
    </w:p>
    <w:p w:rsidR="00875B81" w:rsidRPr="00743536" w:rsidRDefault="00875B81" w:rsidP="00875B81">
      <w:pPr>
        <w:tabs>
          <w:tab w:val="left" w:pos="900"/>
        </w:tabs>
        <w:spacing w:after="200" w:line="276" w:lineRule="auto"/>
        <w:ind w:left="540"/>
        <w:jc w:val="thaiDistribute"/>
        <w:rPr>
          <w:rFonts w:eastAsiaTheme="minorHAnsi"/>
          <w:szCs w:val="28"/>
          <w:lang w:val="en-US" w:bidi="th-TH"/>
        </w:rPr>
      </w:pPr>
      <w:r w:rsidRPr="00743536">
        <w:rPr>
          <w:rFonts w:eastAsiaTheme="minorHAnsi"/>
          <w:szCs w:val="28"/>
          <w:lang w:val="en-US" w:bidi="th-TH"/>
        </w:rPr>
        <w:t>The following were the principal actuarial assumptions at the reporting date (expressed as weighted averages).</w:t>
      </w:r>
    </w:p>
    <w:tbl>
      <w:tblPr>
        <w:tblW w:w="9360" w:type="dxa"/>
        <w:tblInd w:w="450" w:type="dxa"/>
        <w:tblLayout w:type="fixed"/>
        <w:tblCellMar>
          <w:left w:w="79" w:type="dxa"/>
          <w:right w:w="79" w:type="dxa"/>
        </w:tblCellMar>
        <w:tblLook w:val="0000" w:firstRow="0" w:lastRow="0" w:firstColumn="0" w:lastColumn="0" w:noHBand="0" w:noVBand="0"/>
      </w:tblPr>
      <w:tblGrid>
        <w:gridCol w:w="5940"/>
        <w:gridCol w:w="1540"/>
        <w:gridCol w:w="269"/>
        <w:gridCol w:w="1611"/>
      </w:tblGrid>
      <w:tr w:rsidR="000E4CEF" w:rsidRPr="000E4CEF" w:rsidTr="004B7531">
        <w:trPr>
          <w:tblHeader/>
        </w:trPr>
        <w:tc>
          <w:tcPr>
            <w:tcW w:w="5940" w:type="dxa"/>
          </w:tcPr>
          <w:p w:rsidR="00495EDD" w:rsidRPr="000E4CEF" w:rsidRDefault="00495EDD" w:rsidP="00A27FC7">
            <w:pPr>
              <w:pStyle w:val="acctfourfigures"/>
              <w:spacing w:line="240" w:lineRule="atLeast"/>
              <w:jc w:val="center"/>
            </w:pPr>
          </w:p>
        </w:tc>
        <w:tc>
          <w:tcPr>
            <w:tcW w:w="1540" w:type="dxa"/>
          </w:tcPr>
          <w:p w:rsidR="00495EDD" w:rsidRPr="000E4CEF" w:rsidRDefault="00495EDD" w:rsidP="00A27FC7">
            <w:pPr>
              <w:pStyle w:val="acctmergecolhdg"/>
              <w:spacing w:line="240" w:lineRule="atLeast"/>
              <w:rPr>
                <w:b w:val="0"/>
                <w:bCs/>
              </w:rPr>
            </w:pPr>
            <w:r w:rsidRPr="000E4CEF">
              <w:rPr>
                <w:b w:val="0"/>
                <w:bCs/>
              </w:rPr>
              <w:t>2018</w:t>
            </w:r>
          </w:p>
        </w:tc>
        <w:tc>
          <w:tcPr>
            <w:tcW w:w="269" w:type="dxa"/>
          </w:tcPr>
          <w:p w:rsidR="00495EDD" w:rsidRPr="000E4CEF" w:rsidRDefault="00495EDD" w:rsidP="00A27FC7">
            <w:pPr>
              <w:pStyle w:val="acctmergecolhdg"/>
              <w:spacing w:line="240" w:lineRule="atLeast"/>
              <w:rPr>
                <w:b w:val="0"/>
                <w:bCs/>
              </w:rPr>
            </w:pPr>
          </w:p>
        </w:tc>
        <w:tc>
          <w:tcPr>
            <w:tcW w:w="1611" w:type="dxa"/>
          </w:tcPr>
          <w:p w:rsidR="00495EDD" w:rsidRPr="000E4CEF" w:rsidRDefault="00495EDD" w:rsidP="00A27FC7">
            <w:pPr>
              <w:pStyle w:val="acctmergecolhdg"/>
              <w:spacing w:line="240" w:lineRule="atLeast"/>
              <w:rPr>
                <w:b w:val="0"/>
                <w:bCs/>
              </w:rPr>
            </w:pPr>
            <w:r w:rsidRPr="000E4CEF">
              <w:rPr>
                <w:b w:val="0"/>
                <w:bCs/>
              </w:rPr>
              <w:t>2017</w:t>
            </w:r>
          </w:p>
        </w:tc>
      </w:tr>
      <w:tr w:rsidR="000E4CEF" w:rsidRPr="000E4CEF" w:rsidTr="004B7531">
        <w:trPr>
          <w:tblHeader/>
        </w:trPr>
        <w:tc>
          <w:tcPr>
            <w:tcW w:w="5940" w:type="dxa"/>
          </w:tcPr>
          <w:p w:rsidR="00495EDD" w:rsidRPr="000E4CEF" w:rsidRDefault="00495EDD" w:rsidP="00A27FC7">
            <w:pPr>
              <w:pStyle w:val="acctfourfigures"/>
              <w:spacing w:line="240" w:lineRule="atLeast"/>
              <w:jc w:val="center"/>
            </w:pPr>
          </w:p>
        </w:tc>
        <w:tc>
          <w:tcPr>
            <w:tcW w:w="3420" w:type="dxa"/>
            <w:gridSpan w:val="3"/>
          </w:tcPr>
          <w:p w:rsidR="00495EDD" w:rsidRPr="000E4CEF" w:rsidRDefault="005F7503" w:rsidP="00A43575">
            <w:pPr>
              <w:pStyle w:val="acctmergecolhdg"/>
              <w:spacing w:line="240" w:lineRule="atLeast"/>
              <w:rPr>
                <w:b w:val="0"/>
                <w:bCs/>
              </w:rPr>
            </w:pPr>
            <w:r w:rsidRPr="000E4CEF">
              <w:rPr>
                <w:b w:val="0"/>
                <w:bCs/>
                <w:i/>
                <w:iCs/>
              </w:rPr>
              <w:t>(</w:t>
            </w:r>
            <w:r w:rsidR="00A43575">
              <w:rPr>
                <w:b w:val="0"/>
                <w:bCs/>
                <w:i/>
                <w:iCs/>
              </w:rPr>
              <w:t>%</w:t>
            </w:r>
            <w:r w:rsidRPr="000E4CEF">
              <w:rPr>
                <w:b w:val="0"/>
                <w:bCs/>
                <w:i/>
                <w:iCs/>
              </w:rPr>
              <w:t>)</w:t>
            </w:r>
          </w:p>
        </w:tc>
      </w:tr>
      <w:tr w:rsidR="00DE2BD9" w:rsidRPr="000E4CEF" w:rsidTr="004B7531">
        <w:trPr>
          <w:cantSplit/>
        </w:trPr>
        <w:tc>
          <w:tcPr>
            <w:tcW w:w="5940" w:type="dxa"/>
          </w:tcPr>
          <w:p w:rsidR="00DE2BD9" w:rsidRPr="000E4CEF" w:rsidRDefault="00DE2BD9" w:rsidP="00DE2BD9">
            <w:pPr>
              <w:pStyle w:val="BodyText"/>
              <w:spacing w:after="0"/>
              <w:rPr>
                <w:rFonts w:cs="Angsana New"/>
                <w:szCs w:val="22"/>
                <w:lang w:bidi="th-TH"/>
              </w:rPr>
            </w:pPr>
            <w:r w:rsidRPr="000E4CEF">
              <w:t>Discount rate</w:t>
            </w:r>
          </w:p>
        </w:tc>
        <w:tc>
          <w:tcPr>
            <w:tcW w:w="1540" w:type="dxa"/>
          </w:tcPr>
          <w:p w:rsidR="00DE2BD9" w:rsidRPr="00FE3062" w:rsidRDefault="00DE2BD9" w:rsidP="00DE2BD9">
            <w:pPr>
              <w:pStyle w:val="acctfourfigures"/>
              <w:tabs>
                <w:tab w:val="clear" w:pos="765"/>
                <w:tab w:val="decimal" w:pos="731"/>
              </w:tabs>
              <w:spacing w:line="240" w:lineRule="atLeast"/>
              <w:ind w:right="191"/>
              <w:jc w:val="right"/>
            </w:pPr>
            <w:r>
              <w:t>2.75</w:t>
            </w:r>
          </w:p>
        </w:tc>
        <w:tc>
          <w:tcPr>
            <w:tcW w:w="269" w:type="dxa"/>
          </w:tcPr>
          <w:p w:rsidR="00DE2BD9" w:rsidRPr="00FE3062" w:rsidRDefault="00DE2BD9" w:rsidP="00DE2BD9">
            <w:pPr>
              <w:pStyle w:val="acctfourfigures"/>
              <w:spacing w:line="240" w:lineRule="atLeast"/>
            </w:pPr>
          </w:p>
        </w:tc>
        <w:tc>
          <w:tcPr>
            <w:tcW w:w="1611" w:type="dxa"/>
          </w:tcPr>
          <w:p w:rsidR="00DE2BD9" w:rsidRPr="00FE3062" w:rsidRDefault="00DE2BD9" w:rsidP="00DE2BD9">
            <w:pPr>
              <w:pStyle w:val="acctfourfigures"/>
              <w:tabs>
                <w:tab w:val="clear" w:pos="765"/>
                <w:tab w:val="decimal" w:pos="731"/>
              </w:tabs>
              <w:spacing w:line="240" w:lineRule="atLeast"/>
              <w:ind w:right="191"/>
              <w:jc w:val="right"/>
            </w:pPr>
            <w:r>
              <w:t>2.75</w:t>
            </w:r>
          </w:p>
        </w:tc>
      </w:tr>
      <w:tr w:rsidR="00DE2BD9" w:rsidRPr="000E4CEF" w:rsidTr="004B7531">
        <w:trPr>
          <w:cantSplit/>
        </w:trPr>
        <w:tc>
          <w:tcPr>
            <w:tcW w:w="5940" w:type="dxa"/>
          </w:tcPr>
          <w:p w:rsidR="00DE2BD9" w:rsidRPr="000E4CEF" w:rsidRDefault="00DE2BD9" w:rsidP="00DE2BD9">
            <w:pPr>
              <w:pStyle w:val="BodyText"/>
              <w:spacing w:after="0"/>
              <w:rPr>
                <w:rFonts w:cs="Angsana New"/>
                <w:szCs w:val="22"/>
              </w:rPr>
            </w:pPr>
            <w:r w:rsidRPr="000E4CEF">
              <w:t>Future salary growth</w:t>
            </w:r>
          </w:p>
        </w:tc>
        <w:tc>
          <w:tcPr>
            <w:tcW w:w="1540" w:type="dxa"/>
          </w:tcPr>
          <w:p w:rsidR="00DE2BD9" w:rsidRPr="00FE3062" w:rsidRDefault="00DE2BD9" w:rsidP="00DE2BD9">
            <w:pPr>
              <w:pStyle w:val="acctfourfigures"/>
              <w:tabs>
                <w:tab w:val="clear" w:pos="765"/>
                <w:tab w:val="decimal" w:pos="731"/>
              </w:tabs>
              <w:spacing w:line="240" w:lineRule="atLeast"/>
              <w:ind w:right="191"/>
              <w:jc w:val="right"/>
            </w:pPr>
            <w:r>
              <w:t>5.00</w:t>
            </w:r>
          </w:p>
        </w:tc>
        <w:tc>
          <w:tcPr>
            <w:tcW w:w="269" w:type="dxa"/>
          </w:tcPr>
          <w:p w:rsidR="00DE2BD9" w:rsidRPr="00FE3062" w:rsidRDefault="00DE2BD9" w:rsidP="00DE2BD9">
            <w:pPr>
              <w:pStyle w:val="acctfourfigures"/>
              <w:spacing w:line="240" w:lineRule="atLeast"/>
            </w:pPr>
          </w:p>
        </w:tc>
        <w:tc>
          <w:tcPr>
            <w:tcW w:w="1611" w:type="dxa"/>
          </w:tcPr>
          <w:p w:rsidR="00DE2BD9" w:rsidRPr="00FE3062" w:rsidRDefault="00DE2BD9" w:rsidP="00DE2BD9">
            <w:pPr>
              <w:pStyle w:val="acctfourfigures"/>
              <w:tabs>
                <w:tab w:val="clear" w:pos="765"/>
                <w:tab w:val="decimal" w:pos="731"/>
              </w:tabs>
              <w:spacing w:line="240" w:lineRule="atLeast"/>
              <w:ind w:right="191"/>
              <w:jc w:val="right"/>
            </w:pPr>
            <w:r>
              <w:t>5.00</w:t>
            </w:r>
          </w:p>
        </w:tc>
      </w:tr>
      <w:tr w:rsidR="007F5910" w:rsidRPr="000E4CEF" w:rsidTr="004B7531">
        <w:trPr>
          <w:cantSplit/>
        </w:trPr>
        <w:tc>
          <w:tcPr>
            <w:tcW w:w="5940" w:type="dxa"/>
          </w:tcPr>
          <w:p w:rsidR="007F5910" w:rsidRPr="00DA0E1B" w:rsidRDefault="00AC4940" w:rsidP="00DE2BD9">
            <w:pPr>
              <w:pStyle w:val="BodyText"/>
              <w:spacing w:after="0"/>
              <w:rPr>
                <w:rFonts w:cstheme="minorBidi"/>
                <w:cs/>
                <w:lang w:bidi="th-TH"/>
              </w:rPr>
            </w:pPr>
            <w:r>
              <w:t>Employee turnover</w:t>
            </w:r>
          </w:p>
        </w:tc>
        <w:tc>
          <w:tcPr>
            <w:tcW w:w="1540" w:type="dxa"/>
          </w:tcPr>
          <w:p w:rsidR="007F5910" w:rsidRPr="00DA0E1B" w:rsidRDefault="00C17255" w:rsidP="00DE2BD9">
            <w:pPr>
              <w:pStyle w:val="acctfourfigures"/>
              <w:tabs>
                <w:tab w:val="clear" w:pos="765"/>
                <w:tab w:val="decimal" w:pos="731"/>
              </w:tabs>
              <w:spacing w:line="240" w:lineRule="atLeast"/>
              <w:ind w:right="191"/>
              <w:jc w:val="right"/>
              <w:rPr>
                <w:rFonts w:cs="Angsana New"/>
                <w:lang w:val="en-US" w:bidi="th-TH"/>
              </w:rPr>
            </w:pPr>
            <w:r>
              <w:rPr>
                <w:rFonts w:cs="Angsana New"/>
                <w:lang w:val="en-US" w:bidi="th-TH"/>
              </w:rPr>
              <w:t>9</w:t>
            </w:r>
            <w:r w:rsidR="00DA0E1B">
              <w:rPr>
                <w:rFonts w:cs="Angsana New"/>
                <w:lang w:val="en-US" w:bidi="th-TH"/>
              </w:rPr>
              <w:t>.00</w:t>
            </w:r>
          </w:p>
        </w:tc>
        <w:tc>
          <w:tcPr>
            <w:tcW w:w="269" w:type="dxa"/>
          </w:tcPr>
          <w:p w:rsidR="007F5910" w:rsidRPr="00FE3062" w:rsidRDefault="007F5910" w:rsidP="00DE2BD9">
            <w:pPr>
              <w:pStyle w:val="acctfourfigures"/>
              <w:spacing w:line="240" w:lineRule="atLeast"/>
            </w:pPr>
          </w:p>
        </w:tc>
        <w:tc>
          <w:tcPr>
            <w:tcW w:w="1611" w:type="dxa"/>
          </w:tcPr>
          <w:p w:rsidR="007F5910" w:rsidRDefault="00C17255" w:rsidP="00DE2BD9">
            <w:pPr>
              <w:pStyle w:val="acctfourfigures"/>
              <w:tabs>
                <w:tab w:val="clear" w:pos="765"/>
                <w:tab w:val="decimal" w:pos="731"/>
              </w:tabs>
              <w:spacing w:line="240" w:lineRule="atLeast"/>
              <w:ind w:right="191"/>
              <w:jc w:val="right"/>
            </w:pPr>
            <w:r>
              <w:t>9</w:t>
            </w:r>
            <w:r w:rsidR="00DA0E1B">
              <w:t>.00</w:t>
            </w:r>
          </w:p>
        </w:tc>
      </w:tr>
    </w:tbl>
    <w:p w:rsidR="007858B5" w:rsidRPr="000E4CEF" w:rsidRDefault="007858B5" w:rsidP="007858B5">
      <w:pPr>
        <w:pStyle w:val="index"/>
        <w:numPr>
          <w:ilvl w:val="0"/>
          <w:numId w:val="0"/>
        </w:numPr>
        <w:tabs>
          <w:tab w:val="left" w:pos="540"/>
        </w:tabs>
        <w:ind w:left="630"/>
        <w:jc w:val="thaiDistribute"/>
        <w:rPr>
          <w:rFonts w:cs="Angsana New"/>
          <w:szCs w:val="22"/>
          <w:lang w:val="en-US" w:bidi="th-TH"/>
        </w:rPr>
      </w:pPr>
    </w:p>
    <w:p w:rsidR="00495EDD" w:rsidRPr="000E4CEF" w:rsidRDefault="00495EDD" w:rsidP="00495EDD">
      <w:pPr>
        <w:tabs>
          <w:tab w:val="left" w:pos="900"/>
        </w:tabs>
        <w:spacing w:line="240" w:lineRule="auto"/>
        <w:ind w:left="547"/>
        <w:jc w:val="both"/>
        <w:rPr>
          <w:rFonts w:eastAsiaTheme="minorHAnsi"/>
          <w:szCs w:val="28"/>
          <w:lang w:val="en-US" w:bidi="th-TH"/>
        </w:rPr>
      </w:pPr>
      <w:r w:rsidRPr="000E4CEF">
        <w:rPr>
          <w:rFonts w:eastAsiaTheme="minorHAnsi"/>
          <w:szCs w:val="28"/>
          <w:lang w:val="en-US" w:bidi="th-TH"/>
        </w:rPr>
        <w:t>Assumptions regarding future mortality have been based on published statistics and mortality tables.</w:t>
      </w:r>
    </w:p>
    <w:p w:rsidR="00495EDD" w:rsidRPr="000E4CEF" w:rsidRDefault="00495EDD" w:rsidP="00495EDD">
      <w:pPr>
        <w:tabs>
          <w:tab w:val="left" w:pos="900"/>
        </w:tabs>
        <w:spacing w:line="276" w:lineRule="auto"/>
        <w:ind w:left="540"/>
        <w:jc w:val="both"/>
        <w:rPr>
          <w:rFonts w:eastAsiaTheme="minorHAnsi"/>
          <w:szCs w:val="28"/>
          <w:lang w:val="en-US" w:bidi="th-TH"/>
        </w:rPr>
      </w:pPr>
    </w:p>
    <w:p w:rsidR="00495EDD" w:rsidRPr="000E4CEF" w:rsidRDefault="00495EDD" w:rsidP="004C3CFA">
      <w:pPr>
        <w:pStyle w:val="index"/>
        <w:numPr>
          <w:ilvl w:val="0"/>
          <w:numId w:val="0"/>
        </w:numPr>
        <w:tabs>
          <w:tab w:val="left" w:pos="540"/>
        </w:tabs>
        <w:ind w:left="540"/>
        <w:jc w:val="thaiDistribute"/>
        <w:rPr>
          <w:rFonts w:eastAsiaTheme="minorHAnsi"/>
          <w:szCs w:val="28"/>
          <w:lang w:val="en-US" w:bidi="th-TH"/>
        </w:rPr>
      </w:pPr>
      <w:r w:rsidRPr="000E4CEF">
        <w:rPr>
          <w:rFonts w:eastAsiaTheme="minorHAnsi"/>
          <w:szCs w:val="28"/>
          <w:lang w:val="en-US" w:bidi="th-TH"/>
        </w:rPr>
        <w:t xml:space="preserve">At 31 December 2018, the weighted-average duration of the defined benefit obligation was </w:t>
      </w:r>
      <w:r w:rsidR="00EF5E66">
        <w:rPr>
          <w:rFonts w:eastAsiaTheme="minorHAnsi"/>
          <w:szCs w:val="28"/>
          <w:lang w:val="en-US" w:bidi="th-TH"/>
        </w:rPr>
        <w:t>5</w:t>
      </w:r>
      <w:r w:rsidRPr="000E4CEF">
        <w:rPr>
          <w:rFonts w:eastAsiaTheme="minorHAnsi"/>
          <w:szCs w:val="28"/>
          <w:lang w:val="en-US" w:bidi="th-TH"/>
        </w:rPr>
        <w:t xml:space="preserve"> years </w:t>
      </w:r>
      <w:r w:rsidR="00497DC6">
        <w:rPr>
          <w:rFonts w:eastAsiaTheme="minorHAnsi"/>
          <w:i/>
          <w:iCs/>
          <w:szCs w:val="28"/>
          <w:lang w:val="en-US" w:bidi="th-TH"/>
        </w:rPr>
        <w:t>(</w:t>
      </w:r>
      <w:r w:rsidR="00497DC6" w:rsidRPr="00497DC6">
        <w:rPr>
          <w:rFonts w:eastAsiaTheme="minorHAnsi"/>
          <w:i/>
          <w:iCs/>
          <w:szCs w:val="28"/>
          <w:lang w:val="en-US" w:bidi="th-TH"/>
        </w:rPr>
        <w:t xml:space="preserve">2017: 6 </w:t>
      </w:r>
      <w:r w:rsidRPr="00497DC6">
        <w:rPr>
          <w:rFonts w:eastAsiaTheme="minorHAnsi"/>
          <w:i/>
          <w:iCs/>
          <w:szCs w:val="28"/>
          <w:lang w:val="en-US" w:bidi="th-TH"/>
        </w:rPr>
        <w:t>years</w:t>
      </w:r>
      <w:r w:rsidRPr="000E4CEF">
        <w:rPr>
          <w:rFonts w:eastAsiaTheme="minorHAnsi"/>
          <w:i/>
          <w:iCs/>
          <w:szCs w:val="28"/>
          <w:lang w:val="en-US" w:bidi="th-TH"/>
        </w:rPr>
        <w:t>)</w:t>
      </w:r>
      <w:r w:rsidRPr="000E4CEF">
        <w:rPr>
          <w:rFonts w:eastAsiaTheme="minorHAnsi"/>
          <w:szCs w:val="28"/>
          <w:lang w:val="en-US" w:bidi="th-TH"/>
        </w:rPr>
        <w:t>.</w:t>
      </w:r>
    </w:p>
    <w:p w:rsidR="00EF5E66" w:rsidRDefault="00EF5E66" w:rsidP="00495EDD">
      <w:pPr>
        <w:tabs>
          <w:tab w:val="left" w:pos="900"/>
        </w:tabs>
        <w:spacing w:after="200" w:line="276" w:lineRule="auto"/>
        <w:ind w:left="540"/>
        <w:jc w:val="thaiDistribute"/>
        <w:rPr>
          <w:rFonts w:eastAsiaTheme="minorHAnsi"/>
          <w:b/>
          <w:bCs/>
          <w:i/>
          <w:iCs/>
          <w:szCs w:val="28"/>
          <w:highlight w:val="yellow"/>
          <w:lang w:val="en-US" w:bidi="th-TH"/>
        </w:rPr>
      </w:pPr>
    </w:p>
    <w:p w:rsidR="00495EDD" w:rsidRPr="00743536" w:rsidRDefault="00495EDD" w:rsidP="00495EDD">
      <w:pPr>
        <w:tabs>
          <w:tab w:val="left" w:pos="900"/>
        </w:tabs>
        <w:spacing w:after="200" w:line="276" w:lineRule="auto"/>
        <w:ind w:left="540"/>
        <w:jc w:val="thaiDistribute"/>
        <w:rPr>
          <w:rFonts w:eastAsiaTheme="minorHAnsi"/>
          <w:b/>
          <w:bCs/>
          <w:i/>
          <w:iCs/>
          <w:szCs w:val="28"/>
          <w:lang w:val="en-US" w:bidi="th-TH"/>
        </w:rPr>
      </w:pPr>
      <w:r w:rsidRPr="00291104">
        <w:rPr>
          <w:rFonts w:eastAsiaTheme="minorHAnsi"/>
          <w:b/>
          <w:bCs/>
          <w:i/>
          <w:iCs/>
          <w:szCs w:val="28"/>
          <w:lang w:val="en-US" w:bidi="th-TH"/>
        </w:rPr>
        <w:t>Sensitivity analysis</w:t>
      </w:r>
    </w:p>
    <w:p w:rsidR="00495EDD" w:rsidRPr="00743536" w:rsidRDefault="00495EDD" w:rsidP="00495EDD">
      <w:pPr>
        <w:tabs>
          <w:tab w:val="left" w:pos="900"/>
        </w:tabs>
        <w:spacing w:after="200" w:line="276" w:lineRule="auto"/>
        <w:ind w:left="540"/>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CellMar>
          <w:left w:w="79" w:type="dxa"/>
          <w:right w:w="79" w:type="dxa"/>
        </w:tblCellMar>
        <w:tblLook w:val="0000" w:firstRow="0" w:lastRow="0" w:firstColumn="0" w:lastColumn="0" w:noHBand="0" w:noVBand="0"/>
      </w:tblPr>
      <w:tblGrid>
        <w:gridCol w:w="5490"/>
        <w:gridCol w:w="540"/>
        <w:gridCol w:w="1530"/>
        <w:gridCol w:w="180"/>
        <w:gridCol w:w="1620"/>
      </w:tblGrid>
      <w:tr w:rsidR="000E4CEF" w:rsidRPr="000E4CEF" w:rsidTr="004B7531">
        <w:trPr>
          <w:cantSplit/>
          <w:tblHeader/>
        </w:trPr>
        <w:tc>
          <w:tcPr>
            <w:tcW w:w="5490" w:type="dxa"/>
          </w:tcPr>
          <w:p w:rsidR="00495EDD" w:rsidRPr="000E4CEF" w:rsidRDefault="00495EDD" w:rsidP="00A27FC7">
            <w:pPr>
              <w:pStyle w:val="acctfourfigures"/>
              <w:tabs>
                <w:tab w:val="clear" w:pos="765"/>
              </w:tabs>
              <w:spacing w:line="240" w:lineRule="atLeast"/>
            </w:pPr>
          </w:p>
        </w:tc>
        <w:tc>
          <w:tcPr>
            <w:tcW w:w="540" w:type="dxa"/>
            <w:shd w:val="clear" w:color="auto" w:fill="auto"/>
          </w:tcPr>
          <w:p w:rsidR="00495EDD" w:rsidRPr="000E4CEF" w:rsidRDefault="00495EDD" w:rsidP="00A27FC7">
            <w:pPr>
              <w:pStyle w:val="acctmergecolhdg"/>
              <w:spacing w:line="240" w:lineRule="atLeast"/>
              <w:rPr>
                <w:b w:val="0"/>
                <w:bCs/>
              </w:rPr>
            </w:pPr>
          </w:p>
        </w:tc>
        <w:tc>
          <w:tcPr>
            <w:tcW w:w="1530" w:type="dxa"/>
            <w:shd w:val="clear" w:color="auto" w:fill="auto"/>
          </w:tcPr>
          <w:p w:rsidR="00495EDD" w:rsidRPr="000E4CEF" w:rsidRDefault="00495EDD" w:rsidP="00A27FC7">
            <w:pPr>
              <w:pStyle w:val="acctmergecolhdg"/>
              <w:spacing w:line="240" w:lineRule="atLeast"/>
              <w:rPr>
                <w:b w:val="0"/>
                <w:bCs/>
              </w:rPr>
            </w:pPr>
            <w:r w:rsidRPr="000E4CEF">
              <w:rPr>
                <w:b w:val="0"/>
                <w:bCs/>
              </w:rPr>
              <w:t>Increase</w:t>
            </w:r>
          </w:p>
        </w:tc>
        <w:tc>
          <w:tcPr>
            <w:tcW w:w="180" w:type="dxa"/>
            <w:shd w:val="clear" w:color="auto" w:fill="auto"/>
          </w:tcPr>
          <w:p w:rsidR="00495EDD" w:rsidRPr="000E4CEF" w:rsidRDefault="00495EDD" w:rsidP="00A27FC7">
            <w:pPr>
              <w:pStyle w:val="acctmergecolhdg"/>
              <w:spacing w:line="240" w:lineRule="atLeast"/>
              <w:rPr>
                <w:b w:val="0"/>
                <w:bCs/>
              </w:rPr>
            </w:pPr>
          </w:p>
        </w:tc>
        <w:tc>
          <w:tcPr>
            <w:tcW w:w="1620" w:type="dxa"/>
            <w:shd w:val="clear" w:color="auto" w:fill="auto"/>
          </w:tcPr>
          <w:p w:rsidR="00495EDD" w:rsidRPr="000E4CEF" w:rsidRDefault="00495EDD" w:rsidP="00A27FC7">
            <w:pPr>
              <w:pStyle w:val="acctmergecolhdg"/>
              <w:spacing w:line="240" w:lineRule="atLeast"/>
              <w:rPr>
                <w:b w:val="0"/>
                <w:bCs/>
              </w:rPr>
            </w:pPr>
            <w:r w:rsidRPr="000E4CEF">
              <w:rPr>
                <w:b w:val="0"/>
                <w:bCs/>
              </w:rPr>
              <w:t>Decrease</w:t>
            </w:r>
          </w:p>
        </w:tc>
      </w:tr>
      <w:tr w:rsidR="000E4CEF" w:rsidRPr="000E4CEF" w:rsidTr="004B7531">
        <w:trPr>
          <w:cantSplit/>
          <w:tblHeader/>
        </w:trPr>
        <w:tc>
          <w:tcPr>
            <w:tcW w:w="5490" w:type="dxa"/>
          </w:tcPr>
          <w:p w:rsidR="00495EDD" w:rsidRPr="000E4CEF" w:rsidRDefault="00495EDD" w:rsidP="00A27FC7">
            <w:pPr>
              <w:pStyle w:val="acctfourfigures"/>
              <w:tabs>
                <w:tab w:val="clear" w:pos="765"/>
              </w:tabs>
              <w:spacing w:line="240" w:lineRule="atLeast"/>
            </w:pPr>
          </w:p>
        </w:tc>
        <w:tc>
          <w:tcPr>
            <w:tcW w:w="540" w:type="dxa"/>
            <w:shd w:val="clear" w:color="auto" w:fill="auto"/>
          </w:tcPr>
          <w:p w:rsidR="00495EDD" w:rsidRPr="000E4CEF" w:rsidRDefault="00495EDD" w:rsidP="00A27FC7">
            <w:pPr>
              <w:pStyle w:val="acctmergecolhdg"/>
              <w:spacing w:line="240" w:lineRule="atLeast"/>
              <w:rPr>
                <w:b w:val="0"/>
                <w:bCs/>
              </w:rPr>
            </w:pPr>
          </w:p>
        </w:tc>
        <w:tc>
          <w:tcPr>
            <w:tcW w:w="3330" w:type="dxa"/>
            <w:gridSpan w:val="3"/>
            <w:shd w:val="clear" w:color="auto" w:fill="auto"/>
          </w:tcPr>
          <w:p w:rsidR="00495EDD" w:rsidRPr="000E4CEF" w:rsidRDefault="005F7503" w:rsidP="00A27FC7">
            <w:pPr>
              <w:pStyle w:val="acctmergecolhdg"/>
              <w:spacing w:line="240" w:lineRule="atLeast"/>
              <w:rPr>
                <w:b w:val="0"/>
                <w:bCs/>
              </w:rPr>
            </w:pPr>
            <w:r w:rsidRPr="000E4CEF">
              <w:rPr>
                <w:b w:val="0"/>
                <w:bCs/>
                <w:i/>
                <w:iCs/>
              </w:rPr>
              <w:t>(in thousand Baht)</w:t>
            </w:r>
          </w:p>
        </w:tc>
      </w:tr>
      <w:tr w:rsidR="000E4CEF" w:rsidRPr="000E4CEF" w:rsidTr="004B7531">
        <w:trPr>
          <w:cantSplit/>
          <w:tblHeader/>
        </w:trPr>
        <w:tc>
          <w:tcPr>
            <w:tcW w:w="5490" w:type="dxa"/>
            <w:shd w:val="clear" w:color="auto" w:fill="auto"/>
          </w:tcPr>
          <w:p w:rsidR="00495EDD" w:rsidRPr="000E4CEF" w:rsidRDefault="00495EDD" w:rsidP="00A27FC7">
            <w:pPr>
              <w:pStyle w:val="acctfourfigures"/>
              <w:tabs>
                <w:tab w:val="clear" w:pos="765"/>
              </w:tabs>
              <w:spacing w:line="240" w:lineRule="atLeast"/>
            </w:pPr>
            <w:r w:rsidRPr="000E4CEF">
              <w:rPr>
                <w:b/>
                <w:bCs/>
              </w:rPr>
              <w:t>At 31 December 2018</w:t>
            </w:r>
          </w:p>
        </w:tc>
        <w:tc>
          <w:tcPr>
            <w:tcW w:w="540" w:type="dxa"/>
            <w:shd w:val="clear" w:color="auto" w:fill="auto"/>
          </w:tcPr>
          <w:p w:rsidR="00495EDD" w:rsidRPr="000E4CEF" w:rsidRDefault="00495EDD" w:rsidP="00A27FC7">
            <w:pPr>
              <w:pStyle w:val="acctmergecolhdg"/>
              <w:spacing w:line="240" w:lineRule="atLeast"/>
              <w:rPr>
                <w:b w:val="0"/>
                <w:bCs/>
              </w:rPr>
            </w:pPr>
          </w:p>
        </w:tc>
        <w:tc>
          <w:tcPr>
            <w:tcW w:w="3330" w:type="dxa"/>
            <w:gridSpan w:val="3"/>
            <w:shd w:val="clear" w:color="auto" w:fill="auto"/>
          </w:tcPr>
          <w:p w:rsidR="00495EDD" w:rsidRPr="000E4CEF" w:rsidRDefault="00495EDD" w:rsidP="00A27FC7">
            <w:pPr>
              <w:pStyle w:val="acctmergecolhdg"/>
              <w:spacing w:line="240" w:lineRule="atLeast"/>
              <w:rPr>
                <w:b w:val="0"/>
                <w:bCs/>
                <w:i/>
                <w:iCs/>
              </w:rPr>
            </w:pPr>
          </w:p>
        </w:tc>
      </w:tr>
      <w:tr w:rsidR="000E4CEF" w:rsidRPr="000E4CEF" w:rsidTr="004B7531">
        <w:trPr>
          <w:cantSplit/>
        </w:trPr>
        <w:tc>
          <w:tcPr>
            <w:tcW w:w="5490" w:type="dxa"/>
          </w:tcPr>
          <w:p w:rsidR="00495EDD" w:rsidRPr="000E4CEF" w:rsidRDefault="00C46E67" w:rsidP="00A27FC7">
            <w:pPr>
              <w:pStyle w:val="BodyText"/>
              <w:spacing w:after="0"/>
              <w:rPr>
                <w:rFonts w:cs="Angsana New"/>
                <w:szCs w:val="22"/>
                <w:lang w:bidi="th-TH"/>
              </w:rPr>
            </w:pPr>
            <w:r w:rsidRPr="000E4CEF">
              <w:t>Discount rate (0.5</w:t>
            </w:r>
            <w:r w:rsidR="00495EDD" w:rsidRPr="000E4CEF">
              <w:t>% movement)</w:t>
            </w:r>
          </w:p>
        </w:tc>
        <w:tc>
          <w:tcPr>
            <w:tcW w:w="540" w:type="dxa"/>
          </w:tcPr>
          <w:p w:rsidR="00495EDD" w:rsidRPr="000E4CEF" w:rsidRDefault="00495EDD" w:rsidP="00A27FC7">
            <w:pPr>
              <w:pStyle w:val="acctfourfigures"/>
              <w:spacing w:line="240" w:lineRule="atLeast"/>
            </w:pPr>
          </w:p>
        </w:tc>
        <w:tc>
          <w:tcPr>
            <w:tcW w:w="1530" w:type="dxa"/>
          </w:tcPr>
          <w:p w:rsidR="00495EDD" w:rsidRPr="000E4CEF" w:rsidRDefault="00C46E67" w:rsidP="00C049B4">
            <w:pPr>
              <w:pStyle w:val="acctfourfigures"/>
              <w:tabs>
                <w:tab w:val="clear" w:pos="765"/>
                <w:tab w:val="decimal" w:pos="1181"/>
              </w:tabs>
              <w:spacing w:line="240" w:lineRule="atLeast"/>
              <w:ind w:right="11"/>
            </w:pPr>
            <w:r w:rsidRPr="000E4CEF">
              <w:t>(</w:t>
            </w:r>
            <w:r w:rsidR="00C049B4">
              <w:t>2,849</w:t>
            </w:r>
            <w:r w:rsidRPr="000E4CEF">
              <w:t>)</w:t>
            </w:r>
          </w:p>
        </w:tc>
        <w:tc>
          <w:tcPr>
            <w:tcW w:w="180" w:type="dxa"/>
          </w:tcPr>
          <w:p w:rsidR="00495EDD" w:rsidRPr="000E4CEF" w:rsidRDefault="00495EDD" w:rsidP="00A27FC7">
            <w:pPr>
              <w:pStyle w:val="acctfourfigures"/>
              <w:spacing w:line="240" w:lineRule="atLeast"/>
            </w:pPr>
          </w:p>
        </w:tc>
        <w:tc>
          <w:tcPr>
            <w:tcW w:w="1620" w:type="dxa"/>
          </w:tcPr>
          <w:p w:rsidR="00495EDD" w:rsidRPr="000E4CEF" w:rsidRDefault="00C049B4" w:rsidP="000419E3">
            <w:pPr>
              <w:pStyle w:val="acctfourfigures"/>
              <w:tabs>
                <w:tab w:val="clear" w:pos="765"/>
                <w:tab w:val="decimal" w:pos="1271"/>
              </w:tabs>
              <w:spacing w:line="240" w:lineRule="atLeast"/>
              <w:ind w:right="11"/>
            </w:pPr>
            <w:r>
              <w:t>3,009</w:t>
            </w:r>
          </w:p>
        </w:tc>
      </w:tr>
      <w:tr w:rsidR="000E4CEF" w:rsidRPr="000E4CEF" w:rsidTr="004B7531">
        <w:trPr>
          <w:cantSplit/>
        </w:trPr>
        <w:tc>
          <w:tcPr>
            <w:tcW w:w="5490" w:type="dxa"/>
          </w:tcPr>
          <w:p w:rsidR="00495EDD" w:rsidRPr="000E4CEF" w:rsidRDefault="00495EDD" w:rsidP="00A27FC7">
            <w:pPr>
              <w:pStyle w:val="BodyText"/>
              <w:spacing w:after="0"/>
              <w:rPr>
                <w:rFonts w:cs="Angsana New"/>
                <w:szCs w:val="22"/>
              </w:rPr>
            </w:pPr>
            <w:r w:rsidRPr="000E4CEF">
              <w:t>Future salary growth (1% movement)</w:t>
            </w:r>
          </w:p>
        </w:tc>
        <w:tc>
          <w:tcPr>
            <w:tcW w:w="540" w:type="dxa"/>
          </w:tcPr>
          <w:p w:rsidR="00495EDD" w:rsidRPr="000E4CEF" w:rsidRDefault="00495EDD" w:rsidP="00A27FC7">
            <w:pPr>
              <w:pStyle w:val="acctfourfigures"/>
              <w:spacing w:line="240" w:lineRule="atLeast"/>
            </w:pPr>
          </w:p>
        </w:tc>
        <w:tc>
          <w:tcPr>
            <w:tcW w:w="1530" w:type="dxa"/>
          </w:tcPr>
          <w:p w:rsidR="00495EDD" w:rsidRPr="000E4CEF" w:rsidRDefault="00C049B4" w:rsidP="00291104">
            <w:pPr>
              <w:pStyle w:val="acctfourfigures"/>
              <w:tabs>
                <w:tab w:val="clear" w:pos="765"/>
                <w:tab w:val="decimal" w:pos="1181"/>
              </w:tabs>
              <w:spacing w:line="240" w:lineRule="atLeast"/>
              <w:ind w:right="11"/>
            </w:pPr>
            <w:r>
              <w:t>8,011</w:t>
            </w:r>
          </w:p>
        </w:tc>
        <w:tc>
          <w:tcPr>
            <w:tcW w:w="180" w:type="dxa"/>
          </w:tcPr>
          <w:p w:rsidR="00495EDD" w:rsidRPr="000E4CEF" w:rsidRDefault="00495EDD" w:rsidP="00A27FC7">
            <w:pPr>
              <w:pStyle w:val="acctfourfigures"/>
              <w:spacing w:line="240" w:lineRule="atLeast"/>
            </w:pPr>
          </w:p>
        </w:tc>
        <w:tc>
          <w:tcPr>
            <w:tcW w:w="1620" w:type="dxa"/>
          </w:tcPr>
          <w:p w:rsidR="00495EDD" w:rsidRPr="000E4CEF" w:rsidRDefault="00C46E67" w:rsidP="00C049B4">
            <w:pPr>
              <w:pStyle w:val="acctfourfigures"/>
              <w:tabs>
                <w:tab w:val="clear" w:pos="765"/>
                <w:tab w:val="decimal" w:pos="1271"/>
              </w:tabs>
              <w:spacing w:line="240" w:lineRule="atLeast"/>
              <w:ind w:right="11"/>
            </w:pPr>
            <w:r w:rsidRPr="000E4CEF">
              <w:t>(</w:t>
            </w:r>
            <w:r w:rsidR="00C049B4">
              <w:t>7,277</w:t>
            </w:r>
            <w:r w:rsidRPr="000E4CEF">
              <w:t>)</w:t>
            </w:r>
          </w:p>
        </w:tc>
      </w:tr>
      <w:tr w:rsidR="000E4CEF" w:rsidRPr="000E4CEF" w:rsidTr="004B7531">
        <w:trPr>
          <w:cantSplit/>
        </w:trPr>
        <w:tc>
          <w:tcPr>
            <w:tcW w:w="5490" w:type="dxa"/>
          </w:tcPr>
          <w:p w:rsidR="00495EDD" w:rsidRPr="000E4CEF" w:rsidRDefault="00495EDD" w:rsidP="00A27FC7">
            <w:pPr>
              <w:pStyle w:val="BodyText"/>
              <w:spacing w:after="0"/>
            </w:pPr>
          </w:p>
        </w:tc>
        <w:tc>
          <w:tcPr>
            <w:tcW w:w="540" w:type="dxa"/>
          </w:tcPr>
          <w:p w:rsidR="00495EDD" w:rsidRPr="000E4CEF" w:rsidRDefault="00495EDD" w:rsidP="00A27FC7">
            <w:pPr>
              <w:pStyle w:val="acctfourfigures"/>
              <w:spacing w:line="240" w:lineRule="atLeast"/>
            </w:pPr>
          </w:p>
        </w:tc>
        <w:tc>
          <w:tcPr>
            <w:tcW w:w="1530" w:type="dxa"/>
          </w:tcPr>
          <w:p w:rsidR="00495EDD" w:rsidRPr="000E4CEF" w:rsidRDefault="00495EDD" w:rsidP="000419E3">
            <w:pPr>
              <w:pStyle w:val="acctfourfigures"/>
              <w:tabs>
                <w:tab w:val="clear" w:pos="765"/>
                <w:tab w:val="decimal" w:pos="1181"/>
              </w:tabs>
              <w:spacing w:line="240" w:lineRule="atLeast"/>
              <w:ind w:right="11"/>
            </w:pPr>
          </w:p>
        </w:tc>
        <w:tc>
          <w:tcPr>
            <w:tcW w:w="180" w:type="dxa"/>
          </w:tcPr>
          <w:p w:rsidR="00495EDD" w:rsidRPr="000E4CEF" w:rsidRDefault="00495EDD" w:rsidP="00A27FC7">
            <w:pPr>
              <w:pStyle w:val="acctfourfigures"/>
              <w:spacing w:line="240" w:lineRule="atLeast"/>
            </w:pPr>
          </w:p>
        </w:tc>
        <w:tc>
          <w:tcPr>
            <w:tcW w:w="1620" w:type="dxa"/>
          </w:tcPr>
          <w:p w:rsidR="00495EDD" w:rsidRPr="000E4CEF" w:rsidRDefault="00495EDD" w:rsidP="000419E3">
            <w:pPr>
              <w:pStyle w:val="acctfourfigures"/>
              <w:tabs>
                <w:tab w:val="clear" w:pos="765"/>
                <w:tab w:val="decimal" w:pos="1271"/>
              </w:tabs>
              <w:spacing w:line="240" w:lineRule="atLeast"/>
              <w:ind w:right="11"/>
            </w:pPr>
          </w:p>
        </w:tc>
      </w:tr>
      <w:tr w:rsidR="000E4CEF" w:rsidRPr="000E4CEF" w:rsidTr="004B7531">
        <w:trPr>
          <w:cantSplit/>
          <w:tblHeader/>
        </w:trPr>
        <w:tc>
          <w:tcPr>
            <w:tcW w:w="5490" w:type="dxa"/>
          </w:tcPr>
          <w:p w:rsidR="00495EDD" w:rsidRPr="000E4CEF" w:rsidRDefault="00495EDD" w:rsidP="00A27FC7">
            <w:pPr>
              <w:pStyle w:val="acctfourfigures"/>
              <w:tabs>
                <w:tab w:val="clear" w:pos="765"/>
              </w:tabs>
              <w:spacing w:line="240" w:lineRule="atLeast"/>
            </w:pPr>
            <w:r w:rsidRPr="000E4CEF">
              <w:rPr>
                <w:b/>
                <w:bCs/>
              </w:rPr>
              <w:t>At 31 December 2017</w:t>
            </w:r>
          </w:p>
        </w:tc>
        <w:tc>
          <w:tcPr>
            <w:tcW w:w="540" w:type="dxa"/>
            <w:shd w:val="clear" w:color="auto" w:fill="auto"/>
          </w:tcPr>
          <w:p w:rsidR="00495EDD" w:rsidRPr="000E4CEF" w:rsidRDefault="00495EDD" w:rsidP="00A27FC7">
            <w:pPr>
              <w:pStyle w:val="acctmergecolhdg"/>
              <w:spacing w:line="240" w:lineRule="atLeast"/>
              <w:rPr>
                <w:b w:val="0"/>
                <w:bCs/>
              </w:rPr>
            </w:pPr>
          </w:p>
        </w:tc>
        <w:tc>
          <w:tcPr>
            <w:tcW w:w="1530" w:type="dxa"/>
            <w:shd w:val="clear" w:color="auto" w:fill="auto"/>
          </w:tcPr>
          <w:p w:rsidR="00495EDD" w:rsidRPr="000E4CEF" w:rsidRDefault="00495EDD" w:rsidP="000419E3">
            <w:pPr>
              <w:pStyle w:val="acctmergecolhdg"/>
              <w:tabs>
                <w:tab w:val="decimal" w:pos="1181"/>
              </w:tabs>
              <w:spacing w:line="240" w:lineRule="atLeast"/>
              <w:rPr>
                <w:b w:val="0"/>
                <w:bCs/>
              </w:rPr>
            </w:pPr>
          </w:p>
        </w:tc>
        <w:tc>
          <w:tcPr>
            <w:tcW w:w="180" w:type="dxa"/>
            <w:shd w:val="clear" w:color="auto" w:fill="auto"/>
          </w:tcPr>
          <w:p w:rsidR="00495EDD" w:rsidRPr="000E4CEF" w:rsidRDefault="00495EDD" w:rsidP="00A27FC7">
            <w:pPr>
              <w:pStyle w:val="acctmergecolhdg"/>
              <w:spacing w:line="240" w:lineRule="atLeast"/>
              <w:rPr>
                <w:b w:val="0"/>
                <w:bCs/>
              </w:rPr>
            </w:pPr>
          </w:p>
        </w:tc>
        <w:tc>
          <w:tcPr>
            <w:tcW w:w="1620" w:type="dxa"/>
            <w:shd w:val="clear" w:color="auto" w:fill="auto"/>
          </w:tcPr>
          <w:p w:rsidR="00495EDD" w:rsidRPr="000E4CEF" w:rsidRDefault="00495EDD" w:rsidP="000419E3">
            <w:pPr>
              <w:pStyle w:val="acctmergecolhdg"/>
              <w:tabs>
                <w:tab w:val="decimal" w:pos="1271"/>
              </w:tabs>
              <w:spacing w:line="240" w:lineRule="atLeast"/>
              <w:rPr>
                <w:b w:val="0"/>
                <w:bCs/>
              </w:rPr>
            </w:pPr>
          </w:p>
        </w:tc>
      </w:tr>
      <w:tr w:rsidR="000E4CEF" w:rsidRPr="000E4CEF" w:rsidTr="004B7531">
        <w:trPr>
          <w:cantSplit/>
        </w:trPr>
        <w:tc>
          <w:tcPr>
            <w:tcW w:w="5490" w:type="dxa"/>
          </w:tcPr>
          <w:p w:rsidR="00495EDD" w:rsidRPr="000E4CEF" w:rsidRDefault="00495EDD" w:rsidP="00C46E67">
            <w:pPr>
              <w:pStyle w:val="BodyText"/>
              <w:spacing w:after="0"/>
              <w:rPr>
                <w:rFonts w:cs="Angsana New"/>
                <w:szCs w:val="22"/>
                <w:lang w:bidi="th-TH"/>
              </w:rPr>
            </w:pPr>
            <w:r w:rsidRPr="000E4CEF">
              <w:t>Discount rate (</w:t>
            </w:r>
            <w:r w:rsidR="00C46E67" w:rsidRPr="000E4CEF">
              <w:t>0.5</w:t>
            </w:r>
            <w:r w:rsidRPr="000E4CEF">
              <w:t>% movement)</w:t>
            </w:r>
          </w:p>
        </w:tc>
        <w:tc>
          <w:tcPr>
            <w:tcW w:w="540" w:type="dxa"/>
          </w:tcPr>
          <w:p w:rsidR="00495EDD" w:rsidRPr="000E4CEF" w:rsidRDefault="00495EDD" w:rsidP="00A27FC7">
            <w:pPr>
              <w:pStyle w:val="acctfourfigures"/>
              <w:spacing w:line="240" w:lineRule="atLeast"/>
            </w:pPr>
          </w:p>
        </w:tc>
        <w:tc>
          <w:tcPr>
            <w:tcW w:w="1530" w:type="dxa"/>
          </w:tcPr>
          <w:p w:rsidR="00495EDD" w:rsidRPr="000E4CEF" w:rsidRDefault="00C46E67" w:rsidP="000419E3">
            <w:pPr>
              <w:pStyle w:val="acctfourfigures"/>
              <w:tabs>
                <w:tab w:val="clear" w:pos="765"/>
                <w:tab w:val="decimal" w:pos="1181"/>
              </w:tabs>
              <w:spacing w:line="240" w:lineRule="atLeast"/>
              <w:ind w:right="11"/>
            </w:pPr>
            <w:r w:rsidRPr="000E4CEF">
              <w:t>(3,012)</w:t>
            </w:r>
          </w:p>
        </w:tc>
        <w:tc>
          <w:tcPr>
            <w:tcW w:w="180" w:type="dxa"/>
          </w:tcPr>
          <w:p w:rsidR="00495EDD" w:rsidRPr="000E4CEF" w:rsidRDefault="00495EDD" w:rsidP="00A27FC7">
            <w:pPr>
              <w:pStyle w:val="acctfourfigures"/>
              <w:spacing w:line="240" w:lineRule="atLeast"/>
            </w:pPr>
          </w:p>
        </w:tc>
        <w:tc>
          <w:tcPr>
            <w:tcW w:w="1620" w:type="dxa"/>
          </w:tcPr>
          <w:p w:rsidR="00495EDD" w:rsidRPr="000E4CEF" w:rsidRDefault="00C46E67" w:rsidP="000419E3">
            <w:pPr>
              <w:pStyle w:val="acctfourfigures"/>
              <w:tabs>
                <w:tab w:val="clear" w:pos="765"/>
                <w:tab w:val="decimal" w:pos="1271"/>
              </w:tabs>
              <w:spacing w:line="240" w:lineRule="atLeast"/>
              <w:ind w:right="11"/>
            </w:pPr>
            <w:r w:rsidRPr="000E4CEF">
              <w:t>3,184</w:t>
            </w:r>
          </w:p>
        </w:tc>
      </w:tr>
      <w:tr w:rsidR="000E4CEF" w:rsidRPr="000E4CEF" w:rsidTr="004B7531">
        <w:trPr>
          <w:cantSplit/>
        </w:trPr>
        <w:tc>
          <w:tcPr>
            <w:tcW w:w="5490" w:type="dxa"/>
          </w:tcPr>
          <w:p w:rsidR="00495EDD" w:rsidRPr="000E4CEF" w:rsidRDefault="00495EDD" w:rsidP="00A27FC7">
            <w:pPr>
              <w:pStyle w:val="BodyText"/>
              <w:spacing w:after="0"/>
              <w:rPr>
                <w:rFonts w:cs="Angsana New"/>
                <w:szCs w:val="22"/>
              </w:rPr>
            </w:pPr>
            <w:r w:rsidRPr="000E4CEF">
              <w:t>Future salary growth (1% movement)</w:t>
            </w:r>
          </w:p>
        </w:tc>
        <w:tc>
          <w:tcPr>
            <w:tcW w:w="540" w:type="dxa"/>
          </w:tcPr>
          <w:p w:rsidR="00495EDD" w:rsidRPr="000E4CEF" w:rsidRDefault="00495EDD" w:rsidP="00A27FC7">
            <w:pPr>
              <w:pStyle w:val="acctfourfigures"/>
              <w:spacing w:line="240" w:lineRule="atLeast"/>
            </w:pPr>
          </w:p>
        </w:tc>
        <w:tc>
          <w:tcPr>
            <w:tcW w:w="1530" w:type="dxa"/>
          </w:tcPr>
          <w:p w:rsidR="00495EDD" w:rsidRPr="000E4CEF" w:rsidRDefault="00C46E67" w:rsidP="000419E3">
            <w:pPr>
              <w:pStyle w:val="acctfourfigures"/>
              <w:tabs>
                <w:tab w:val="clear" w:pos="765"/>
                <w:tab w:val="decimal" w:pos="1181"/>
              </w:tabs>
              <w:spacing w:line="240" w:lineRule="atLeast"/>
              <w:ind w:right="11"/>
            </w:pPr>
            <w:r w:rsidRPr="000E4CEF">
              <w:t>7,301</w:t>
            </w:r>
          </w:p>
        </w:tc>
        <w:tc>
          <w:tcPr>
            <w:tcW w:w="180" w:type="dxa"/>
          </w:tcPr>
          <w:p w:rsidR="00495EDD" w:rsidRPr="000E4CEF" w:rsidRDefault="00495EDD" w:rsidP="00A27FC7">
            <w:pPr>
              <w:pStyle w:val="acctfourfigures"/>
              <w:spacing w:line="240" w:lineRule="atLeast"/>
            </w:pPr>
          </w:p>
        </w:tc>
        <w:tc>
          <w:tcPr>
            <w:tcW w:w="1620" w:type="dxa"/>
          </w:tcPr>
          <w:p w:rsidR="00495EDD" w:rsidRPr="005155DF" w:rsidRDefault="005155DF" w:rsidP="000419E3">
            <w:pPr>
              <w:pStyle w:val="acctfourfigures"/>
              <w:tabs>
                <w:tab w:val="clear" w:pos="765"/>
                <w:tab w:val="decimal" w:pos="1271"/>
              </w:tabs>
              <w:spacing w:line="240" w:lineRule="atLeast"/>
              <w:ind w:right="11"/>
              <w:rPr>
                <w:rFonts w:cs="Angsana New"/>
                <w:lang w:val="en-US" w:bidi="th-TH"/>
              </w:rPr>
            </w:pPr>
            <w:r>
              <w:t>(</w:t>
            </w:r>
            <w:r w:rsidR="00C46E67" w:rsidRPr="000E4CEF">
              <w:t>6,648</w:t>
            </w:r>
            <w:r>
              <w:rPr>
                <w:rFonts w:cs="Angsana New"/>
                <w:lang w:val="en-US" w:bidi="th-TH"/>
              </w:rPr>
              <w:t>)</w:t>
            </w:r>
          </w:p>
        </w:tc>
      </w:tr>
    </w:tbl>
    <w:p w:rsidR="00495EDD" w:rsidRDefault="00495EDD" w:rsidP="00495EDD">
      <w:pPr>
        <w:tabs>
          <w:tab w:val="left" w:pos="900"/>
        </w:tabs>
        <w:spacing w:line="276" w:lineRule="auto"/>
        <w:ind w:left="540"/>
        <w:jc w:val="thaiDistribute"/>
        <w:rPr>
          <w:rFonts w:eastAsiaTheme="minorHAnsi"/>
          <w:szCs w:val="28"/>
          <w:lang w:val="en-US" w:bidi="th-TH"/>
        </w:rPr>
      </w:pPr>
    </w:p>
    <w:p w:rsidR="00495EDD" w:rsidRDefault="00495EDD" w:rsidP="00F339F1">
      <w:pPr>
        <w:pStyle w:val="index"/>
        <w:numPr>
          <w:ilvl w:val="0"/>
          <w:numId w:val="0"/>
        </w:numPr>
        <w:tabs>
          <w:tab w:val="left" w:pos="540"/>
        </w:tabs>
        <w:ind w:left="540"/>
        <w:jc w:val="thaiDistribute"/>
        <w:rPr>
          <w:rFonts w:eastAsiaTheme="minorHAnsi" w:cstheme="minorBidi"/>
          <w:szCs w:val="28"/>
          <w:lang w:val="en-US" w:bidi="th-TH"/>
        </w:rPr>
      </w:pPr>
      <w:r w:rsidRPr="00743536">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246A6E" w:rsidRDefault="00246A6E" w:rsidP="00F339F1">
      <w:pPr>
        <w:pStyle w:val="index"/>
        <w:numPr>
          <w:ilvl w:val="0"/>
          <w:numId w:val="0"/>
        </w:numPr>
        <w:tabs>
          <w:tab w:val="left" w:pos="540"/>
        </w:tabs>
        <w:ind w:left="540"/>
        <w:jc w:val="thaiDistribute"/>
        <w:rPr>
          <w:rFonts w:eastAsiaTheme="minorHAnsi" w:cstheme="minorBidi"/>
          <w:szCs w:val="28"/>
          <w:lang w:val="en-US" w:bidi="th-TH"/>
        </w:rPr>
      </w:pPr>
    </w:p>
    <w:p w:rsidR="00246A6E" w:rsidRPr="00842733" w:rsidRDefault="00246A6E" w:rsidP="00246A6E">
      <w:pPr>
        <w:tabs>
          <w:tab w:val="left" w:pos="900"/>
        </w:tabs>
        <w:spacing w:line="240" w:lineRule="atLeast"/>
        <w:ind w:left="540"/>
        <w:jc w:val="thaiDistribute"/>
        <w:rPr>
          <w:szCs w:val="22"/>
          <w:lang w:val="en-US"/>
        </w:rPr>
      </w:pPr>
      <w:r w:rsidRPr="00783948">
        <w:rPr>
          <w:szCs w:val="22"/>
        </w:rPr>
        <w:t xml:space="preserve">On 13 December 2018, the National Legislative Assembly passed a bill amending the </w:t>
      </w:r>
      <w:proofErr w:type="spellStart"/>
      <w:r w:rsidRPr="00783948">
        <w:rPr>
          <w:szCs w:val="22"/>
        </w:rPr>
        <w:t>Labor</w:t>
      </w:r>
      <w:proofErr w:type="spellEnd"/>
      <w:r w:rsidRPr="00783948">
        <w:rPr>
          <w:szCs w:val="22"/>
        </w:rPr>
        <w:t xml:space="preserve"> Protection Act to include a requirement that an employee who is terminated after having been employed by the same employer for an uninterrupted period of twenty years or more, receives severance payment of 400 days of wages at the most recent rate. The </w:t>
      </w:r>
      <w:r w:rsidR="006D064E">
        <w:rPr>
          <w:szCs w:val="22"/>
        </w:rPr>
        <w:t>Company</w:t>
      </w:r>
      <w:r>
        <w:rPr>
          <w:szCs w:val="22"/>
        </w:rPr>
        <w:t xml:space="preserve"> </w:t>
      </w:r>
      <w:r w:rsidRPr="00783948">
        <w:rPr>
          <w:szCs w:val="22"/>
        </w:rPr>
        <w:t xml:space="preserve">will amend its retirement plan in the period in which the </w:t>
      </w:r>
      <w:r>
        <w:rPr>
          <w:szCs w:val="22"/>
        </w:rPr>
        <w:t>amendment will have become law and is announced in the Royal Gazette</w:t>
      </w:r>
      <w:r w:rsidRPr="00783948">
        <w:rPr>
          <w:szCs w:val="22"/>
        </w:rPr>
        <w:t xml:space="preserve">. As a result of this change, the provision for retirement benefits </w:t>
      </w:r>
      <w:r>
        <w:rPr>
          <w:rFonts w:cs="Angsana New"/>
        </w:rPr>
        <w:t xml:space="preserve">as at that future period end </w:t>
      </w:r>
      <w:r w:rsidRPr="00783948">
        <w:rPr>
          <w:szCs w:val="22"/>
        </w:rPr>
        <w:t xml:space="preserve">as well as past service cost </w:t>
      </w:r>
      <w:r>
        <w:rPr>
          <w:szCs w:val="22"/>
        </w:rPr>
        <w:t xml:space="preserve">recognised during that period is </w:t>
      </w:r>
      <w:r w:rsidRPr="00783948">
        <w:rPr>
          <w:szCs w:val="22"/>
        </w:rPr>
        <w:t>estimated to increase by an amount of approximately Baht</w:t>
      </w:r>
      <w:r>
        <w:rPr>
          <w:szCs w:val="22"/>
        </w:rPr>
        <w:t xml:space="preserve"> </w:t>
      </w:r>
      <w:r w:rsidR="00842733">
        <w:rPr>
          <w:szCs w:val="22"/>
        </w:rPr>
        <w:t>35 million.</w:t>
      </w:r>
    </w:p>
    <w:p w:rsidR="007858B5" w:rsidRPr="00E35BD3" w:rsidRDefault="007858B5" w:rsidP="007858B5">
      <w:pPr>
        <w:pStyle w:val="index"/>
        <w:numPr>
          <w:ilvl w:val="0"/>
          <w:numId w:val="0"/>
        </w:numPr>
        <w:tabs>
          <w:tab w:val="left" w:pos="540"/>
        </w:tabs>
        <w:ind w:left="630"/>
        <w:jc w:val="thaiDistribute"/>
        <w:rPr>
          <w:rFonts w:cs="Angsana New"/>
          <w:szCs w:val="22"/>
          <w:lang w:val="en-US" w:bidi="th-TH"/>
        </w:rPr>
      </w:pPr>
    </w:p>
    <w:p w:rsidR="007858B5" w:rsidRDefault="003755A9" w:rsidP="00D518CA">
      <w:pPr>
        <w:pStyle w:val="index"/>
        <w:numPr>
          <w:ilvl w:val="0"/>
          <w:numId w:val="10"/>
        </w:numPr>
        <w:tabs>
          <w:tab w:val="left" w:pos="630"/>
        </w:tabs>
        <w:ind w:left="540" w:hanging="540"/>
        <w:rPr>
          <w:rFonts w:cs="Angsana New"/>
          <w:b/>
          <w:bCs/>
          <w:sz w:val="24"/>
          <w:szCs w:val="24"/>
          <w:lang w:bidi="th-TH"/>
        </w:rPr>
      </w:pPr>
      <w:r w:rsidRPr="00F339F1">
        <w:rPr>
          <w:rFonts w:cs="Angsana New"/>
          <w:b/>
          <w:bCs/>
          <w:sz w:val="24"/>
          <w:szCs w:val="24"/>
          <w:lang w:bidi="th-TH"/>
        </w:rPr>
        <w:t>Share</w:t>
      </w:r>
      <w:r w:rsidR="00F339F1" w:rsidRPr="00F339F1">
        <w:rPr>
          <w:rFonts w:cs="Angsana New"/>
          <w:b/>
          <w:bCs/>
          <w:sz w:val="24"/>
          <w:szCs w:val="24"/>
          <w:lang w:bidi="th-TH"/>
        </w:rPr>
        <w:t xml:space="preserve"> capital</w:t>
      </w:r>
    </w:p>
    <w:p w:rsidR="00F339F1" w:rsidRPr="004C0ED6" w:rsidRDefault="00F339F1" w:rsidP="00981405">
      <w:pPr>
        <w:pStyle w:val="index"/>
        <w:numPr>
          <w:ilvl w:val="0"/>
          <w:numId w:val="0"/>
        </w:numPr>
        <w:tabs>
          <w:tab w:val="left" w:pos="630"/>
        </w:tabs>
        <w:rPr>
          <w:rFonts w:cs="Angsana New"/>
          <w:b/>
          <w:bCs/>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DF5997" w:rsidRPr="00FE3062" w:rsidTr="00695B41">
        <w:trPr>
          <w:cantSplit/>
          <w:tblHeader/>
        </w:trPr>
        <w:tc>
          <w:tcPr>
            <w:tcW w:w="3690" w:type="dxa"/>
            <w:shd w:val="clear" w:color="auto" w:fill="auto"/>
          </w:tcPr>
          <w:p w:rsidR="00F339F1" w:rsidRPr="00FE3062" w:rsidRDefault="00F339F1" w:rsidP="00695B41">
            <w:pPr>
              <w:rPr>
                <w:i/>
                <w:iCs/>
              </w:rPr>
            </w:pPr>
          </w:p>
        </w:tc>
        <w:tc>
          <w:tcPr>
            <w:tcW w:w="1170" w:type="dxa"/>
            <w:vAlign w:val="bottom"/>
          </w:tcPr>
          <w:p w:rsidR="00F339F1" w:rsidRPr="00FE3062" w:rsidRDefault="00F339F1" w:rsidP="00695B41">
            <w:pPr>
              <w:jc w:val="center"/>
            </w:pPr>
            <w:r w:rsidRPr="00FE3062">
              <w:t>Par value</w:t>
            </w:r>
          </w:p>
        </w:tc>
        <w:tc>
          <w:tcPr>
            <w:tcW w:w="2160" w:type="dxa"/>
            <w:gridSpan w:val="3"/>
          </w:tcPr>
          <w:p w:rsidR="00F339F1" w:rsidRPr="00FE3062" w:rsidRDefault="00F339F1" w:rsidP="00695B41">
            <w:pPr>
              <w:jc w:val="center"/>
            </w:pPr>
            <w:r w:rsidRPr="00FE3062">
              <w:t>2018</w:t>
            </w:r>
          </w:p>
        </w:tc>
        <w:tc>
          <w:tcPr>
            <w:tcW w:w="180" w:type="dxa"/>
            <w:gridSpan w:val="2"/>
          </w:tcPr>
          <w:p w:rsidR="00F339F1" w:rsidRPr="00FE3062" w:rsidRDefault="00F339F1" w:rsidP="00695B41">
            <w:pPr>
              <w:jc w:val="center"/>
            </w:pPr>
          </w:p>
        </w:tc>
        <w:tc>
          <w:tcPr>
            <w:tcW w:w="2160" w:type="dxa"/>
            <w:gridSpan w:val="4"/>
          </w:tcPr>
          <w:p w:rsidR="00F339F1" w:rsidRPr="00FE3062" w:rsidRDefault="00F339F1" w:rsidP="00695B41">
            <w:pPr>
              <w:jc w:val="center"/>
            </w:pPr>
            <w:r w:rsidRPr="00FE3062">
              <w:t>2017</w:t>
            </w:r>
          </w:p>
        </w:tc>
      </w:tr>
      <w:tr w:rsidR="00DF5997" w:rsidRPr="00FE3062" w:rsidTr="00695B41">
        <w:trPr>
          <w:cantSplit/>
          <w:tblHeader/>
        </w:trPr>
        <w:tc>
          <w:tcPr>
            <w:tcW w:w="3690" w:type="dxa"/>
          </w:tcPr>
          <w:p w:rsidR="00F339F1" w:rsidRPr="00FE3062" w:rsidRDefault="00F339F1" w:rsidP="00695B41">
            <w:pPr>
              <w:pStyle w:val="acctfourfigures"/>
              <w:spacing w:line="240" w:lineRule="atLeast"/>
              <w:jc w:val="center"/>
            </w:pPr>
          </w:p>
        </w:tc>
        <w:tc>
          <w:tcPr>
            <w:tcW w:w="1170" w:type="dxa"/>
          </w:tcPr>
          <w:p w:rsidR="00F339F1" w:rsidRPr="00FE3062" w:rsidRDefault="00F339F1" w:rsidP="00695B41">
            <w:pPr>
              <w:pStyle w:val="acctfourfigures"/>
              <w:tabs>
                <w:tab w:val="clear" w:pos="765"/>
                <w:tab w:val="decimal" w:pos="371"/>
              </w:tabs>
              <w:spacing w:line="240" w:lineRule="atLeast"/>
              <w:jc w:val="center"/>
              <w:rPr>
                <w:i/>
                <w:iCs/>
              </w:rPr>
            </w:pPr>
            <w:r w:rsidRPr="00FE3062">
              <w:t>per share</w:t>
            </w:r>
          </w:p>
        </w:tc>
        <w:tc>
          <w:tcPr>
            <w:tcW w:w="1023" w:type="dxa"/>
          </w:tcPr>
          <w:p w:rsidR="00F339F1" w:rsidRPr="00FE3062" w:rsidRDefault="00F339F1" w:rsidP="00695B41">
            <w:pPr>
              <w:pStyle w:val="acctmergecolhdg"/>
              <w:spacing w:line="240" w:lineRule="atLeast"/>
              <w:rPr>
                <w:b w:val="0"/>
                <w:bCs/>
              </w:rPr>
            </w:pPr>
            <w:r w:rsidRPr="00FE3062">
              <w:rPr>
                <w:b w:val="0"/>
                <w:bCs/>
              </w:rPr>
              <w:t>Number</w:t>
            </w:r>
          </w:p>
        </w:tc>
        <w:tc>
          <w:tcPr>
            <w:tcW w:w="180" w:type="dxa"/>
          </w:tcPr>
          <w:p w:rsidR="00F339F1" w:rsidRPr="00FE3062" w:rsidRDefault="00F339F1" w:rsidP="00695B41">
            <w:pPr>
              <w:pStyle w:val="acctmergecolhdg"/>
              <w:spacing w:line="240" w:lineRule="atLeast"/>
              <w:rPr>
                <w:b w:val="0"/>
                <w:bCs/>
              </w:rPr>
            </w:pPr>
          </w:p>
        </w:tc>
        <w:tc>
          <w:tcPr>
            <w:tcW w:w="957" w:type="dxa"/>
          </w:tcPr>
          <w:p w:rsidR="00F339F1" w:rsidRPr="00FE3062" w:rsidRDefault="00F339F1" w:rsidP="00695B41">
            <w:pPr>
              <w:pStyle w:val="acctmergecolhdg"/>
              <w:spacing w:line="240" w:lineRule="atLeast"/>
              <w:rPr>
                <w:b w:val="0"/>
                <w:bCs/>
              </w:rPr>
            </w:pPr>
            <w:r w:rsidRPr="00FE3062">
              <w:rPr>
                <w:b w:val="0"/>
                <w:bCs/>
              </w:rPr>
              <w:t>Baht</w:t>
            </w:r>
          </w:p>
        </w:tc>
        <w:tc>
          <w:tcPr>
            <w:tcW w:w="213" w:type="dxa"/>
            <w:gridSpan w:val="3"/>
          </w:tcPr>
          <w:p w:rsidR="00F339F1" w:rsidRPr="00FE3062" w:rsidRDefault="00F339F1" w:rsidP="00695B41">
            <w:pPr>
              <w:pStyle w:val="acctmergecolhdg"/>
              <w:spacing w:line="240" w:lineRule="atLeast"/>
              <w:rPr>
                <w:b w:val="0"/>
                <w:bCs/>
              </w:rPr>
            </w:pPr>
          </w:p>
        </w:tc>
        <w:tc>
          <w:tcPr>
            <w:tcW w:w="990" w:type="dxa"/>
          </w:tcPr>
          <w:p w:rsidR="00F339F1" w:rsidRPr="00FE3062" w:rsidRDefault="00F339F1" w:rsidP="00695B41">
            <w:pPr>
              <w:pStyle w:val="acctmergecolhdg"/>
              <w:spacing w:line="240" w:lineRule="atLeast"/>
              <w:rPr>
                <w:b w:val="0"/>
                <w:bCs/>
              </w:rPr>
            </w:pPr>
            <w:r w:rsidRPr="00FE3062">
              <w:rPr>
                <w:b w:val="0"/>
                <w:bCs/>
              </w:rPr>
              <w:t>Number</w:t>
            </w:r>
          </w:p>
        </w:tc>
        <w:tc>
          <w:tcPr>
            <w:tcW w:w="180" w:type="dxa"/>
          </w:tcPr>
          <w:p w:rsidR="00F339F1" w:rsidRPr="00FE3062" w:rsidRDefault="00F339F1" w:rsidP="00695B41">
            <w:pPr>
              <w:pStyle w:val="acctmergecolhdg"/>
              <w:spacing w:line="240" w:lineRule="atLeast"/>
              <w:rPr>
                <w:b w:val="0"/>
                <w:bCs/>
              </w:rPr>
            </w:pPr>
          </w:p>
        </w:tc>
        <w:tc>
          <w:tcPr>
            <w:tcW w:w="957" w:type="dxa"/>
          </w:tcPr>
          <w:p w:rsidR="00F339F1" w:rsidRPr="00FE3062" w:rsidRDefault="00F339F1" w:rsidP="00695B41">
            <w:pPr>
              <w:pStyle w:val="acctmergecolhdg"/>
              <w:spacing w:line="240" w:lineRule="atLeast"/>
              <w:rPr>
                <w:b w:val="0"/>
                <w:bCs/>
              </w:rPr>
            </w:pPr>
            <w:r w:rsidRPr="00FE3062">
              <w:rPr>
                <w:b w:val="0"/>
                <w:bCs/>
              </w:rPr>
              <w:t>Baht</w:t>
            </w:r>
          </w:p>
        </w:tc>
      </w:tr>
      <w:tr w:rsidR="00DF5997" w:rsidRPr="00FE3062" w:rsidTr="00695B41">
        <w:trPr>
          <w:cantSplit/>
          <w:tblHeader/>
        </w:trPr>
        <w:tc>
          <w:tcPr>
            <w:tcW w:w="3690" w:type="dxa"/>
          </w:tcPr>
          <w:p w:rsidR="00F339F1" w:rsidRPr="00FE3062" w:rsidRDefault="00F339F1" w:rsidP="00695B41">
            <w:pPr>
              <w:spacing w:line="240" w:lineRule="atLeast"/>
              <w:rPr>
                <w:b/>
                <w:bCs/>
                <w:i/>
                <w:iCs/>
              </w:rPr>
            </w:pPr>
          </w:p>
        </w:tc>
        <w:tc>
          <w:tcPr>
            <w:tcW w:w="1170" w:type="dxa"/>
          </w:tcPr>
          <w:p w:rsidR="00F339F1" w:rsidRPr="00FE3062" w:rsidRDefault="00F339F1" w:rsidP="00695B41">
            <w:pPr>
              <w:pStyle w:val="acctfourfigures"/>
              <w:tabs>
                <w:tab w:val="decimal" w:pos="371"/>
              </w:tabs>
              <w:spacing w:line="240" w:lineRule="atLeast"/>
              <w:jc w:val="center"/>
              <w:rPr>
                <w:i/>
                <w:iCs/>
              </w:rPr>
            </w:pPr>
            <w:r w:rsidRPr="00FE3062">
              <w:rPr>
                <w:i/>
                <w:iCs/>
              </w:rPr>
              <w:t>(in Baht)</w:t>
            </w:r>
          </w:p>
        </w:tc>
        <w:tc>
          <w:tcPr>
            <w:tcW w:w="4500" w:type="dxa"/>
            <w:gridSpan w:val="9"/>
          </w:tcPr>
          <w:p w:rsidR="00F339F1" w:rsidRPr="00FE3062" w:rsidRDefault="00F339F1" w:rsidP="005F7503">
            <w:pPr>
              <w:pStyle w:val="acctfourfigures"/>
              <w:spacing w:line="240" w:lineRule="atLeast"/>
              <w:jc w:val="center"/>
              <w:rPr>
                <w:i/>
                <w:iCs/>
              </w:rPr>
            </w:pPr>
            <w:r w:rsidRPr="00FE3062">
              <w:rPr>
                <w:i/>
                <w:iCs/>
              </w:rPr>
              <w:t>(</w:t>
            </w:r>
            <w:r w:rsidR="005F7503" w:rsidRPr="00FE3062">
              <w:rPr>
                <w:i/>
                <w:iCs/>
              </w:rPr>
              <w:t>thousand</w:t>
            </w:r>
            <w:r w:rsidRPr="00FE3062">
              <w:rPr>
                <w:i/>
                <w:iCs/>
              </w:rPr>
              <w:t xml:space="preserve"> shares / </w:t>
            </w:r>
            <w:r w:rsidR="005F7503" w:rsidRPr="00FE3062">
              <w:rPr>
                <w:i/>
                <w:iCs/>
              </w:rPr>
              <w:t>thousand</w:t>
            </w:r>
            <w:r w:rsidRPr="00FE3062">
              <w:rPr>
                <w:i/>
                <w:iCs/>
              </w:rPr>
              <w:t xml:space="preserve"> Baht)</w:t>
            </w:r>
          </w:p>
        </w:tc>
      </w:tr>
      <w:tr w:rsidR="00DF5997" w:rsidRPr="00FE3062" w:rsidTr="00695B41">
        <w:trPr>
          <w:cantSplit/>
        </w:trPr>
        <w:tc>
          <w:tcPr>
            <w:tcW w:w="3690" w:type="dxa"/>
          </w:tcPr>
          <w:p w:rsidR="00F339F1" w:rsidRPr="00FE3062" w:rsidRDefault="00F339F1" w:rsidP="00695B41">
            <w:pPr>
              <w:spacing w:line="240" w:lineRule="atLeast"/>
              <w:ind w:left="191" w:hanging="191"/>
            </w:pPr>
            <w:r w:rsidRPr="00FE3062">
              <w:rPr>
                <w:b/>
                <w:bCs/>
                <w:i/>
                <w:iCs/>
              </w:rPr>
              <w:t>Authorised</w:t>
            </w:r>
          </w:p>
        </w:tc>
        <w:tc>
          <w:tcPr>
            <w:tcW w:w="1170" w:type="dxa"/>
          </w:tcPr>
          <w:p w:rsidR="00F339F1" w:rsidRPr="00FE3062" w:rsidRDefault="00F339F1" w:rsidP="00695B41">
            <w:pPr>
              <w:pStyle w:val="acctfourfigures"/>
              <w:tabs>
                <w:tab w:val="clear" w:pos="765"/>
                <w:tab w:val="decimal" w:pos="371"/>
                <w:tab w:val="decimal" w:pos="731"/>
              </w:tabs>
              <w:spacing w:line="240" w:lineRule="atLeast"/>
              <w:ind w:right="11"/>
              <w:jc w:val="center"/>
              <w:rPr>
                <w:i/>
                <w:iCs/>
              </w:rPr>
            </w:pPr>
          </w:p>
        </w:tc>
        <w:tc>
          <w:tcPr>
            <w:tcW w:w="1023" w:type="dxa"/>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90" w:type="dxa"/>
            <w:gridSpan w:val="2"/>
          </w:tcPr>
          <w:p w:rsidR="00F339F1" w:rsidRPr="00FE3062" w:rsidRDefault="00F339F1" w:rsidP="00695B41">
            <w:pPr>
              <w:pStyle w:val="acctfourfigures"/>
              <w:tabs>
                <w:tab w:val="clear" w:pos="765"/>
                <w:tab w:val="decimal" w:pos="731"/>
              </w:tabs>
              <w:spacing w:line="240" w:lineRule="atLeast"/>
              <w:ind w:right="11"/>
            </w:pPr>
          </w:p>
        </w:tc>
        <w:tc>
          <w:tcPr>
            <w:tcW w:w="180" w:type="dxa"/>
            <w:gridSpan w:val="2"/>
          </w:tcPr>
          <w:p w:rsidR="00F339F1" w:rsidRPr="00FE3062" w:rsidRDefault="00F339F1" w:rsidP="00695B41">
            <w:pPr>
              <w:pStyle w:val="acctfourfigures"/>
              <w:spacing w:line="240" w:lineRule="atLeast"/>
            </w:pPr>
          </w:p>
        </w:tc>
        <w:tc>
          <w:tcPr>
            <w:tcW w:w="990" w:type="dxa"/>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57" w:type="dxa"/>
          </w:tcPr>
          <w:p w:rsidR="00F339F1" w:rsidRPr="00FE3062" w:rsidRDefault="00F339F1" w:rsidP="00695B41">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F339F1" w:rsidRPr="00FE3062" w:rsidRDefault="00F339F1" w:rsidP="00695B41">
            <w:pPr>
              <w:spacing w:line="240" w:lineRule="atLeast"/>
              <w:ind w:left="191" w:hanging="191"/>
              <w:rPr>
                <w:b/>
                <w:bCs/>
                <w:i/>
                <w:iCs/>
              </w:rPr>
            </w:pPr>
            <w:r w:rsidRPr="00FE3062">
              <w:t>At 1 January</w:t>
            </w:r>
          </w:p>
        </w:tc>
        <w:tc>
          <w:tcPr>
            <w:tcW w:w="1170" w:type="dxa"/>
          </w:tcPr>
          <w:p w:rsidR="00F339F1" w:rsidRPr="00FE3062" w:rsidRDefault="00F339F1" w:rsidP="00695B41">
            <w:pPr>
              <w:pStyle w:val="acctfourfigures"/>
              <w:tabs>
                <w:tab w:val="clear" w:pos="765"/>
                <w:tab w:val="decimal" w:pos="371"/>
                <w:tab w:val="decimal" w:pos="731"/>
              </w:tabs>
              <w:spacing w:line="240" w:lineRule="atLeast"/>
              <w:ind w:right="11"/>
              <w:jc w:val="center"/>
              <w:rPr>
                <w:i/>
                <w:iCs/>
              </w:rPr>
            </w:pPr>
          </w:p>
        </w:tc>
        <w:tc>
          <w:tcPr>
            <w:tcW w:w="1023" w:type="dxa"/>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90" w:type="dxa"/>
            <w:gridSpan w:val="2"/>
          </w:tcPr>
          <w:p w:rsidR="00F339F1" w:rsidRPr="00FE3062" w:rsidRDefault="00F339F1" w:rsidP="00695B41">
            <w:pPr>
              <w:pStyle w:val="acctfourfigures"/>
              <w:tabs>
                <w:tab w:val="clear" w:pos="765"/>
                <w:tab w:val="decimal" w:pos="731"/>
              </w:tabs>
              <w:spacing w:line="240" w:lineRule="atLeast"/>
              <w:ind w:right="11"/>
            </w:pPr>
          </w:p>
        </w:tc>
        <w:tc>
          <w:tcPr>
            <w:tcW w:w="180" w:type="dxa"/>
            <w:gridSpan w:val="2"/>
          </w:tcPr>
          <w:p w:rsidR="00F339F1" w:rsidRPr="00FE3062" w:rsidRDefault="00F339F1" w:rsidP="00695B41">
            <w:pPr>
              <w:pStyle w:val="acctfourfigures"/>
              <w:spacing w:line="240" w:lineRule="atLeast"/>
            </w:pPr>
          </w:p>
        </w:tc>
        <w:tc>
          <w:tcPr>
            <w:tcW w:w="990" w:type="dxa"/>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57" w:type="dxa"/>
          </w:tcPr>
          <w:p w:rsidR="00F339F1" w:rsidRPr="00FE3062" w:rsidRDefault="00F339F1" w:rsidP="00695B41">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F339F1" w:rsidRPr="00FE3062" w:rsidRDefault="00F339F1" w:rsidP="0065230B">
            <w:pPr>
              <w:spacing w:line="240" w:lineRule="atLeast"/>
              <w:ind w:left="191" w:hanging="191"/>
            </w:pPr>
            <w:r w:rsidRPr="00FE3062">
              <w:t xml:space="preserve">- </w:t>
            </w:r>
            <w:r w:rsidR="0065230B" w:rsidRPr="00FE3062">
              <w:t xml:space="preserve">non-cumulative preferred shares </w:t>
            </w:r>
          </w:p>
        </w:tc>
        <w:tc>
          <w:tcPr>
            <w:tcW w:w="1170" w:type="dxa"/>
          </w:tcPr>
          <w:p w:rsidR="00F339F1" w:rsidRPr="00FE3062" w:rsidRDefault="0065230B" w:rsidP="00695B41">
            <w:pPr>
              <w:pStyle w:val="acctfourfigures"/>
              <w:tabs>
                <w:tab w:val="clear" w:pos="765"/>
                <w:tab w:val="decimal" w:pos="371"/>
                <w:tab w:val="decimal" w:pos="731"/>
              </w:tabs>
              <w:spacing w:line="240" w:lineRule="atLeast"/>
              <w:ind w:right="11"/>
              <w:jc w:val="center"/>
              <w:rPr>
                <w:i/>
                <w:iCs/>
              </w:rPr>
            </w:pPr>
            <w:r w:rsidRPr="00FE3062">
              <w:rPr>
                <w:i/>
                <w:iCs/>
              </w:rPr>
              <w:t>10</w:t>
            </w:r>
          </w:p>
        </w:tc>
        <w:tc>
          <w:tcPr>
            <w:tcW w:w="1023" w:type="dxa"/>
          </w:tcPr>
          <w:p w:rsidR="00F339F1" w:rsidRPr="00FE3062" w:rsidRDefault="00DF5997" w:rsidP="00DF5997">
            <w:pPr>
              <w:pStyle w:val="acctfourfigures"/>
              <w:tabs>
                <w:tab w:val="clear" w:pos="765"/>
                <w:tab w:val="decimal" w:pos="731"/>
              </w:tabs>
              <w:spacing w:line="240" w:lineRule="atLeast"/>
              <w:ind w:right="11"/>
            </w:pPr>
            <w:r w:rsidRPr="00FE3062">
              <w:t>800</w:t>
            </w:r>
          </w:p>
        </w:tc>
        <w:tc>
          <w:tcPr>
            <w:tcW w:w="180" w:type="dxa"/>
          </w:tcPr>
          <w:p w:rsidR="00F339F1" w:rsidRPr="00FE3062" w:rsidRDefault="00F339F1" w:rsidP="00695B41">
            <w:pPr>
              <w:pStyle w:val="acctfourfigures"/>
              <w:spacing w:line="240" w:lineRule="atLeast"/>
            </w:pPr>
          </w:p>
        </w:tc>
        <w:tc>
          <w:tcPr>
            <w:tcW w:w="990" w:type="dxa"/>
            <w:gridSpan w:val="2"/>
          </w:tcPr>
          <w:p w:rsidR="00F339F1" w:rsidRPr="00FE3062" w:rsidRDefault="00DF5997" w:rsidP="00DF5997">
            <w:pPr>
              <w:pStyle w:val="acctfourfigures"/>
              <w:tabs>
                <w:tab w:val="clear" w:pos="765"/>
                <w:tab w:val="decimal" w:pos="731"/>
              </w:tabs>
              <w:spacing w:line="240" w:lineRule="atLeast"/>
              <w:ind w:right="11"/>
            </w:pPr>
            <w:r w:rsidRPr="00FE3062">
              <w:t>8,000</w:t>
            </w:r>
          </w:p>
        </w:tc>
        <w:tc>
          <w:tcPr>
            <w:tcW w:w="180" w:type="dxa"/>
            <w:gridSpan w:val="2"/>
          </w:tcPr>
          <w:p w:rsidR="00F339F1" w:rsidRPr="00FE3062" w:rsidRDefault="00F339F1" w:rsidP="00695B41">
            <w:pPr>
              <w:pStyle w:val="acctfourfigures"/>
              <w:spacing w:line="240" w:lineRule="atLeast"/>
            </w:pPr>
          </w:p>
        </w:tc>
        <w:tc>
          <w:tcPr>
            <w:tcW w:w="990" w:type="dxa"/>
          </w:tcPr>
          <w:p w:rsidR="00F339F1" w:rsidRPr="00FE3062" w:rsidRDefault="00DF5997" w:rsidP="00DF5997">
            <w:pPr>
              <w:pStyle w:val="acctfourfigures"/>
              <w:tabs>
                <w:tab w:val="clear" w:pos="765"/>
                <w:tab w:val="decimal" w:pos="731"/>
              </w:tabs>
              <w:spacing w:line="240" w:lineRule="atLeast"/>
              <w:ind w:right="11"/>
            </w:pPr>
            <w:r w:rsidRPr="00FE3062">
              <w:t>800</w:t>
            </w:r>
          </w:p>
        </w:tc>
        <w:tc>
          <w:tcPr>
            <w:tcW w:w="180" w:type="dxa"/>
          </w:tcPr>
          <w:p w:rsidR="00F339F1" w:rsidRPr="00FE3062" w:rsidRDefault="00F339F1" w:rsidP="00695B41">
            <w:pPr>
              <w:pStyle w:val="acctfourfigures"/>
              <w:spacing w:line="240" w:lineRule="atLeast"/>
            </w:pPr>
          </w:p>
        </w:tc>
        <w:tc>
          <w:tcPr>
            <w:tcW w:w="957" w:type="dxa"/>
          </w:tcPr>
          <w:p w:rsidR="00F339F1" w:rsidRPr="00FE3062" w:rsidRDefault="00DF5997" w:rsidP="00DF5997">
            <w:pPr>
              <w:pStyle w:val="acctfourfigures"/>
              <w:tabs>
                <w:tab w:val="clear" w:pos="765"/>
                <w:tab w:val="decimal" w:pos="731"/>
              </w:tabs>
              <w:spacing w:line="240" w:lineRule="atLeast"/>
              <w:ind w:right="11"/>
            </w:pPr>
            <w:r w:rsidRPr="00FE3062">
              <w:t>8,000</w:t>
            </w:r>
          </w:p>
        </w:tc>
      </w:tr>
      <w:tr w:rsidR="00DF5997" w:rsidRPr="00FE3062" w:rsidTr="00695B41">
        <w:trPr>
          <w:cantSplit/>
        </w:trPr>
        <w:tc>
          <w:tcPr>
            <w:tcW w:w="3690" w:type="dxa"/>
          </w:tcPr>
          <w:p w:rsidR="00F339F1" w:rsidRPr="00FE3062" w:rsidRDefault="00F339F1" w:rsidP="00695B41">
            <w:pPr>
              <w:spacing w:line="240" w:lineRule="atLeast"/>
              <w:ind w:left="191" w:hanging="191"/>
            </w:pPr>
            <w:r w:rsidRPr="00FE3062">
              <w:t>- ordinary shares</w:t>
            </w:r>
          </w:p>
        </w:tc>
        <w:tc>
          <w:tcPr>
            <w:tcW w:w="1170" w:type="dxa"/>
          </w:tcPr>
          <w:p w:rsidR="00F339F1" w:rsidRPr="00FE3062" w:rsidRDefault="0065230B" w:rsidP="00695B41">
            <w:pPr>
              <w:pStyle w:val="acctfourfigures"/>
              <w:tabs>
                <w:tab w:val="clear" w:pos="765"/>
                <w:tab w:val="decimal" w:pos="371"/>
                <w:tab w:val="decimal" w:pos="731"/>
              </w:tabs>
              <w:spacing w:line="240" w:lineRule="atLeast"/>
              <w:ind w:right="11"/>
              <w:jc w:val="center"/>
              <w:rPr>
                <w:i/>
                <w:iCs/>
              </w:rPr>
            </w:pPr>
            <w:r w:rsidRPr="00FE3062">
              <w:rPr>
                <w:i/>
                <w:iCs/>
              </w:rPr>
              <w:t>10</w:t>
            </w:r>
          </w:p>
        </w:tc>
        <w:tc>
          <w:tcPr>
            <w:tcW w:w="1023" w:type="dxa"/>
          </w:tcPr>
          <w:p w:rsidR="00F339F1" w:rsidRPr="00FE3062" w:rsidRDefault="00DF5997" w:rsidP="00695B41">
            <w:pPr>
              <w:pStyle w:val="acctfourfigures"/>
              <w:tabs>
                <w:tab w:val="clear" w:pos="765"/>
                <w:tab w:val="decimal" w:pos="731"/>
              </w:tabs>
              <w:spacing w:line="240" w:lineRule="atLeast"/>
              <w:ind w:right="11"/>
            </w:pPr>
            <w:r w:rsidRPr="00FE3062">
              <w:t>52,000</w:t>
            </w:r>
          </w:p>
        </w:tc>
        <w:tc>
          <w:tcPr>
            <w:tcW w:w="180" w:type="dxa"/>
          </w:tcPr>
          <w:p w:rsidR="00F339F1" w:rsidRPr="00FE3062" w:rsidRDefault="00F339F1" w:rsidP="00695B41">
            <w:pPr>
              <w:pStyle w:val="acctfourfigures"/>
              <w:spacing w:line="240" w:lineRule="atLeast"/>
            </w:pPr>
          </w:p>
        </w:tc>
        <w:tc>
          <w:tcPr>
            <w:tcW w:w="990" w:type="dxa"/>
            <w:gridSpan w:val="2"/>
          </w:tcPr>
          <w:p w:rsidR="00F339F1" w:rsidRPr="00FE3062" w:rsidRDefault="00DF5997" w:rsidP="00695B41">
            <w:pPr>
              <w:pStyle w:val="acctfourfigures"/>
              <w:tabs>
                <w:tab w:val="clear" w:pos="765"/>
                <w:tab w:val="decimal" w:pos="731"/>
              </w:tabs>
              <w:spacing w:line="240" w:lineRule="atLeast"/>
              <w:ind w:right="11"/>
            </w:pPr>
            <w:r w:rsidRPr="00FE3062">
              <w:t>520,000</w:t>
            </w:r>
          </w:p>
        </w:tc>
        <w:tc>
          <w:tcPr>
            <w:tcW w:w="180" w:type="dxa"/>
            <w:gridSpan w:val="2"/>
          </w:tcPr>
          <w:p w:rsidR="00F339F1" w:rsidRPr="00FE3062" w:rsidRDefault="00F339F1" w:rsidP="00695B41">
            <w:pPr>
              <w:pStyle w:val="acctfourfigures"/>
              <w:spacing w:line="240" w:lineRule="atLeast"/>
            </w:pPr>
          </w:p>
        </w:tc>
        <w:tc>
          <w:tcPr>
            <w:tcW w:w="990" w:type="dxa"/>
          </w:tcPr>
          <w:p w:rsidR="00F339F1" w:rsidRPr="00FE3062" w:rsidRDefault="00DF5997" w:rsidP="00695B41">
            <w:pPr>
              <w:pStyle w:val="acctfourfigures"/>
              <w:tabs>
                <w:tab w:val="clear" w:pos="765"/>
                <w:tab w:val="decimal" w:pos="731"/>
              </w:tabs>
              <w:spacing w:line="240" w:lineRule="atLeast"/>
              <w:ind w:right="11"/>
            </w:pPr>
            <w:r w:rsidRPr="00FE3062">
              <w:t>52,000</w:t>
            </w:r>
          </w:p>
        </w:tc>
        <w:tc>
          <w:tcPr>
            <w:tcW w:w="180" w:type="dxa"/>
          </w:tcPr>
          <w:p w:rsidR="00F339F1" w:rsidRPr="00FE3062" w:rsidRDefault="00F339F1" w:rsidP="00695B41">
            <w:pPr>
              <w:pStyle w:val="acctfourfigures"/>
              <w:spacing w:line="240" w:lineRule="atLeast"/>
            </w:pPr>
          </w:p>
        </w:tc>
        <w:tc>
          <w:tcPr>
            <w:tcW w:w="957" w:type="dxa"/>
          </w:tcPr>
          <w:p w:rsidR="00F339F1" w:rsidRPr="00FE3062" w:rsidRDefault="00DF5997" w:rsidP="00695B41">
            <w:pPr>
              <w:pStyle w:val="acctfourfigures"/>
              <w:tabs>
                <w:tab w:val="clear" w:pos="765"/>
                <w:tab w:val="decimal" w:pos="731"/>
              </w:tabs>
              <w:spacing w:line="240" w:lineRule="atLeast"/>
              <w:ind w:right="11"/>
            </w:pPr>
            <w:r w:rsidRPr="00FE3062">
              <w:t>520,000</w:t>
            </w:r>
          </w:p>
        </w:tc>
      </w:tr>
      <w:tr w:rsidR="00DF5997" w:rsidRPr="00FE3062" w:rsidTr="00695B41">
        <w:trPr>
          <w:cantSplit/>
        </w:trPr>
        <w:tc>
          <w:tcPr>
            <w:tcW w:w="3690" w:type="dxa"/>
          </w:tcPr>
          <w:p w:rsidR="00F339F1" w:rsidRPr="00FE3062" w:rsidRDefault="00F339F1" w:rsidP="00695B41">
            <w:pPr>
              <w:spacing w:line="240" w:lineRule="atLeast"/>
              <w:ind w:left="191" w:hanging="191"/>
            </w:pPr>
            <w:r w:rsidRPr="00FE3062">
              <w:rPr>
                <w:b/>
                <w:bCs/>
              </w:rPr>
              <w:t>At 31 December</w:t>
            </w:r>
          </w:p>
        </w:tc>
        <w:tc>
          <w:tcPr>
            <w:tcW w:w="1170" w:type="dxa"/>
          </w:tcPr>
          <w:p w:rsidR="00F339F1" w:rsidRPr="00FE3062" w:rsidRDefault="00F339F1" w:rsidP="00695B41">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90" w:type="dxa"/>
            <w:gridSpan w:val="2"/>
            <w:tcBorders>
              <w:top w:val="single" w:sz="4" w:space="0" w:color="auto"/>
            </w:tcBorders>
          </w:tcPr>
          <w:p w:rsidR="00F339F1" w:rsidRPr="00FE3062" w:rsidRDefault="00F339F1" w:rsidP="00695B41">
            <w:pPr>
              <w:pStyle w:val="acctfourfigures"/>
              <w:tabs>
                <w:tab w:val="clear" w:pos="765"/>
                <w:tab w:val="decimal" w:pos="731"/>
              </w:tabs>
              <w:spacing w:line="240" w:lineRule="atLeast"/>
              <w:ind w:right="11"/>
            </w:pPr>
          </w:p>
        </w:tc>
        <w:tc>
          <w:tcPr>
            <w:tcW w:w="180" w:type="dxa"/>
            <w:gridSpan w:val="2"/>
          </w:tcPr>
          <w:p w:rsidR="00F339F1" w:rsidRPr="00FE3062" w:rsidRDefault="00F339F1" w:rsidP="00695B41">
            <w:pPr>
              <w:pStyle w:val="acctfourfigures"/>
              <w:spacing w:line="240" w:lineRule="atLeast"/>
            </w:pPr>
          </w:p>
        </w:tc>
        <w:tc>
          <w:tcPr>
            <w:tcW w:w="990" w:type="dxa"/>
            <w:tcBorders>
              <w:top w:val="single" w:sz="4" w:space="0" w:color="auto"/>
            </w:tcBorders>
          </w:tcPr>
          <w:p w:rsidR="00F339F1" w:rsidRPr="00FE3062" w:rsidRDefault="00F339F1" w:rsidP="00695B41">
            <w:pPr>
              <w:pStyle w:val="acctfourfigures"/>
              <w:tabs>
                <w:tab w:val="clear" w:pos="765"/>
                <w:tab w:val="decimal" w:pos="731"/>
              </w:tabs>
              <w:spacing w:line="240" w:lineRule="atLeast"/>
              <w:ind w:right="11"/>
            </w:pPr>
          </w:p>
        </w:tc>
        <w:tc>
          <w:tcPr>
            <w:tcW w:w="180" w:type="dxa"/>
          </w:tcPr>
          <w:p w:rsidR="00F339F1" w:rsidRPr="00FE3062" w:rsidRDefault="00F339F1" w:rsidP="00695B41">
            <w:pPr>
              <w:pStyle w:val="acctfourfigures"/>
              <w:spacing w:line="240" w:lineRule="atLeast"/>
            </w:pPr>
          </w:p>
        </w:tc>
        <w:tc>
          <w:tcPr>
            <w:tcW w:w="957" w:type="dxa"/>
            <w:tcBorders>
              <w:top w:val="single" w:sz="4" w:space="0" w:color="auto"/>
            </w:tcBorders>
          </w:tcPr>
          <w:p w:rsidR="00F339F1" w:rsidRPr="00FE3062" w:rsidRDefault="00F339F1" w:rsidP="00695B41">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DF5997" w:rsidRPr="00FE3062" w:rsidRDefault="00DF5997" w:rsidP="00DF5997">
            <w:pPr>
              <w:spacing w:line="240" w:lineRule="atLeast"/>
              <w:ind w:left="191" w:hanging="191"/>
            </w:pPr>
            <w:r w:rsidRPr="00FE3062">
              <w:t xml:space="preserve">- </w:t>
            </w:r>
            <w:r w:rsidRPr="00FE3062">
              <w:rPr>
                <w:b/>
                <w:bCs/>
              </w:rPr>
              <w:t>non-cumulative preferred shares</w:t>
            </w:r>
            <w:r w:rsidRPr="00FE3062">
              <w:t xml:space="preserve"> </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Pr>
          <w:p w:rsidR="00DF5997" w:rsidRPr="00E35BD3" w:rsidRDefault="006D10E9" w:rsidP="00DF5997">
            <w:pPr>
              <w:pStyle w:val="acctfourfigures"/>
              <w:tabs>
                <w:tab w:val="clear" w:pos="765"/>
                <w:tab w:val="decimal" w:pos="731"/>
              </w:tabs>
              <w:spacing w:line="240" w:lineRule="atLeast"/>
              <w:ind w:right="11"/>
              <w:rPr>
                <w:b/>
                <w:bCs/>
              </w:rPr>
            </w:pPr>
            <w:r>
              <w:rPr>
                <w:b/>
                <w:bCs/>
              </w:rPr>
              <w:t>799</w:t>
            </w:r>
          </w:p>
        </w:tc>
        <w:tc>
          <w:tcPr>
            <w:tcW w:w="180" w:type="dxa"/>
          </w:tcPr>
          <w:p w:rsidR="00DF5997" w:rsidRPr="00E35BD3" w:rsidRDefault="00DF5997" w:rsidP="00DF5997">
            <w:pPr>
              <w:pStyle w:val="acctfourfigures"/>
              <w:spacing w:line="240" w:lineRule="atLeast"/>
              <w:rPr>
                <w:b/>
                <w:bCs/>
              </w:rPr>
            </w:pPr>
          </w:p>
        </w:tc>
        <w:tc>
          <w:tcPr>
            <w:tcW w:w="990" w:type="dxa"/>
            <w:gridSpan w:val="2"/>
          </w:tcPr>
          <w:p w:rsidR="00DF5997" w:rsidRPr="00E35BD3" w:rsidRDefault="006D10E9" w:rsidP="00DF5997">
            <w:pPr>
              <w:pStyle w:val="acctfourfigures"/>
              <w:tabs>
                <w:tab w:val="clear" w:pos="765"/>
                <w:tab w:val="decimal" w:pos="731"/>
              </w:tabs>
              <w:spacing w:line="240" w:lineRule="atLeast"/>
              <w:ind w:right="11"/>
              <w:rPr>
                <w:b/>
                <w:bCs/>
              </w:rPr>
            </w:pPr>
            <w:r>
              <w:rPr>
                <w:b/>
                <w:bCs/>
              </w:rPr>
              <w:t>7,993</w:t>
            </w:r>
          </w:p>
        </w:tc>
        <w:tc>
          <w:tcPr>
            <w:tcW w:w="180" w:type="dxa"/>
            <w:gridSpan w:val="2"/>
          </w:tcPr>
          <w:p w:rsidR="00DF5997" w:rsidRPr="00E35BD3" w:rsidRDefault="00DF5997" w:rsidP="00DF5997">
            <w:pPr>
              <w:pStyle w:val="acctfourfigures"/>
              <w:spacing w:line="240" w:lineRule="atLeast"/>
              <w:rPr>
                <w:b/>
                <w:bCs/>
              </w:rPr>
            </w:pPr>
          </w:p>
        </w:tc>
        <w:tc>
          <w:tcPr>
            <w:tcW w:w="990" w:type="dxa"/>
          </w:tcPr>
          <w:p w:rsidR="00DF5997" w:rsidRPr="00E35BD3" w:rsidRDefault="00DF5997" w:rsidP="00DF5997">
            <w:pPr>
              <w:pStyle w:val="acctfourfigures"/>
              <w:tabs>
                <w:tab w:val="clear" w:pos="765"/>
                <w:tab w:val="decimal" w:pos="731"/>
              </w:tabs>
              <w:spacing w:line="240" w:lineRule="atLeast"/>
              <w:ind w:right="11"/>
              <w:rPr>
                <w:b/>
                <w:bCs/>
              </w:rPr>
            </w:pPr>
            <w:r w:rsidRPr="00E35BD3">
              <w:rPr>
                <w:b/>
                <w:bCs/>
              </w:rPr>
              <w:t>800</w:t>
            </w:r>
          </w:p>
        </w:tc>
        <w:tc>
          <w:tcPr>
            <w:tcW w:w="180" w:type="dxa"/>
          </w:tcPr>
          <w:p w:rsidR="00DF5997" w:rsidRPr="00E35BD3" w:rsidRDefault="00DF5997" w:rsidP="00DF5997">
            <w:pPr>
              <w:pStyle w:val="acctfourfigures"/>
              <w:spacing w:line="240" w:lineRule="atLeast"/>
              <w:rPr>
                <w:b/>
                <w:bCs/>
              </w:rPr>
            </w:pPr>
          </w:p>
        </w:tc>
        <w:tc>
          <w:tcPr>
            <w:tcW w:w="957" w:type="dxa"/>
          </w:tcPr>
          <w:p w:rsidR="00DF5997" w:rsidRPr="00E35BD3" w:rsidRDefault="00DF5997" w:rsidP="00DF5997">
            <w:pPr>
              <w:pStyle w:val="acctfourfigures"/>
              <w:tabs>
                <w:tab w:val="clear" w:pos="765"/>
                <w:tab w:val="decimal" w:pos="731"/>
              </w:tabs>
              <w:spacing w:line="240" w:lineRule="atLeast"/>
              <w:ind w:right="11"/>
              <w:rPr>
                <w:b/>
                <w:bCs/>
              </w:rPr>
            </w:pPr>
            <w:r w:rsidRPr="00E35BD3">
              <w:rPr>
                <w:b/>
                <w:bCs/>
              </w:rPr>
              <w:t>8,000</w:t>
            </w:r>
          </w:p>
        </w:tc>
      </w:tr>
      <w:tr w:rsidR="00DF5997" w:rsidRPr="00FE3062" w:rsidTr="00695B41">
        <w:trPr>
          <w:cantSplit/>
        </w:trPr>
        <w:tc>
          <w:tcPr>
            <w:tcW w:w="3690" w:type="dxa"/>
          </w:tcPr>
          <w:p w:rsidR="00DF5997" w:rsidRPr="00FE3062" w:rsidRDefault="00DF5997" w:rsidP="00DF5997">
            <w:pPr>
              <w:spacing w:line="240" w:lineRule="atLeast"/>
              <w:ind w:left="191" w:hanging="191"/>
              <w:rPr>
                <w:b/>
                <w:bCs/>
              </w:rPr>
            </w:pPr>
            <w:r w:rsidRPr="00FE3062">
              <w:rPr>
                <w:b/>
                <w:bCs/>
              </w:rPr>
              <w:t>- ordinary shares</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Borders>
              <w:bottom w:val="double" w:sz="4" w:space="0" w:color="auto"/>
            </w:tcBorders>
          </w:tcPr>
          <w:p w:rsidR="00DF5997" w:rsidRPr="00E35BD3" w:rsidRDefault="006D10E9" w:rsidP="00DF5997">
            <w:pPr>
              <w:pStyle w:val="acctfourfigures"/>
              <w:tabs>
                <w:tab w:val="clear" w:pos="765"/>
                <w:tab w:val="decimal" w:pos="731"/>
              </w:tabs>
              <w:spacing w:line="240" w:lineRule="atLeast"/>
              <w:ind w:right="11"/>
              <w:rPr>
                <w:b/>
                <w:bCs/>
              </w:rPr>
            </w:pPr>
            <w:r>
              <w:rPr>
                <w:b/>
                <w:bCs/>
              </w:rPr>
              <w:t>52,001</w:t>
            </w:r>
          </w:p>
        </w:tc>
        <w:tc>
          <w:tcPr>
            <w:tcW w:w="180" w:type="dxa"/>
          </w:tcPr>
          <w:p w:rsidR="00DF5997" w:rsidRPr="00E35BD3" w:rsidRDefault="00DF5997" w:rsidP="00DF5997">
            <w:pPr>
              <w:pStyle w:val="acctfourfigures"/>
              <w:spacing w:line="240" w:lineRule="atLeast"/>
              <w:rPr>
                <w:b/>
                <w:bCs/>
              </w:rPr>
            </w:pPr>
          </w:p>
        </w:tc>
        <w:tc>
          <w:tcPr>
            <w:tcW w:w="990" w:type="dxa"/>
            <w:gridSpan w:val="2"/>
            <w:tcBorders>
              <w:bottom w:val="double" w:sz="4" w:space="0" w:color="auto"/>
            </w:tcBorders>
          </w:tcPr>
          <w:p w:rsidR="00DF5997" w:rsidRPr="00E35BD3" w:rsidRDefault="00DF5997" w:rsidP="006D10E9">
            <w:pPr>
              <w:pStyle w:val="acctfourfigures"/>
              <w:tabs>
                <w:tab w:val="clear" w:pos="765"/>
                <w:tab w:val="decimal" w:pos="731"/>
              </w:tabs>
              <w:spacing w:line="240" w:lineRule="atLeast"/>
              <w:ind w:right="11"/>
              <w:rPr>
                <w:b/>
                <w:bCs/>
              </w:rPr>
            </w:pPr>
            <w:r w:rsidRPr="00E35BD3">
              <w:rPr>
                <w:b/>
                <w:bCs/>
              </w:rPr>
              <w:t>520,00</w:t>
            </w:r>
            <w:r w:rsidR="006D10E9">
              <w:rPr>
                <w:b/>
                <w:bCs/>
              </w:rPr>
              <w:t>7</w:t>
            </w:r>
          </w:p>
        </w:tc>
        <w:tc>
          <w:tcPr>
            <w:tcW w:w="180" w:type="dxa"/>
            <w:gridSpan w:val="2"/>
          </w:tcPr>
          <w:p w:rsidR="00DF5997" w:rsidRPr="00E35BD3" w:rsidRDefault="00DF5997" w:rsidP="00DF5997">
            <w:pPr>
              <w:pStyle w:val="acctfourfigures"/>
              <w:spacing w:line="240" w:lineRule="atLeast"/>
              <w:rPr>
                <w:b/>
                <w:bCs/>
              </w:rPr>
            </w:pPr>
          </w:p>
        </w:tc>
        <w:tc>
          <w:tcPr>
            <w:tcW w:w="990" w:type="dxa"/>
            <w:tcBorders>
              <w:bottom w:val="double" w:sz="4" w:space="0" w:color="auto"/>
            </w:tcBorders>
          </w:tcPr>
          <w:p w:rsidR="00DF5997" w:rsidRPr="00E35BD3" w:rsidRDefault="00DF5997" w:rsidP="00DF5997">
            <w:pPr>
              <w:pStyle w:val="acctfourfigures"/>
              <w:tabs>
                <w:tab w:val="clear" w:pos="765"/>
                <w:tab w:val="decimal" w:pos="731"/>
              </w:tabs>
              <w:spacing w:line="240" w:lineRule="atLeast"/>
              <w:ind w:right="11"/>
              <w:rPr>
                <w:b/>
                <w:bCs/>
              </w:rPr>
            </w:pPr>
            <w:r w:rsidRPr="00E35BD3">
              <w:rPr>
                <w:b/>
                <w:bCs/>
              </w:rPr>
              <w:t>52,000</w:t>
            </w:r>
          </w:p>
        </w:tc>
        <w:tc>
          <w:tcPr>
            <w:tcW w:w="180" w:type="dxa"/>
          </w:tcPr>
          <w:p w:rsidR="00DF5997" w:rsidRPr="00E35BD3" w:rsidRDefault="00DF5997" w:rsidP="00DF5997">
            <w:pPr>
              <w:pStyle w:val="acctfourfigures"/>
              <w:spacing w:line="240" w:lineRule="atLeast"/>
              <w:rPr>
                <w:b/>
                <w:bCs/>
              </w:rPr>
            </w:pPr>
          </w:p>
        </w:tc>
        <w:tc>
          <w:tcPr>
            <w:tcW w:w="957" w:type="dxa"/>
            <w:tcBorders>
              <w:bottom w:val="double" w:sz="4" w:space="0" w:color="auto"/>
            </w:tcBorders>
          </w:tcPr>
          <w:p w:rsidR="00DF5997" w:rsidRPr="00E35BD3" w:rsidRDefault="00DF5997" w:rsidP="00DF5997">
            <w:pPr>
              <w:pStyle w:val="acctfourfigures"/>
              <w:tabs>
                <w:tab w:val="clear" w:pos="765"/>
                <w:tab w:val="decimal" w:pos="731"/>
              </w:tabs>
              <w:spacing w:line="240" w:lineRule="atLeast"/>
              <w:ind w:right="11"/>
              <w:rPr>
                <w:b/>
                <w:bCs/>
              </w:rPr>
            </w:pPr>
            <w:r w:rsidRPr="00E35BD3">
              <w:rPr>
                <w:b/>
                <w:bCs/>
              </w:rPr>
              <w:t>520,000</w:t>
            </w:r>
          </w:p>
        </w:tc>
      </w:tr>
      <w:tr w:rsidR="00DF5997" w:rsidRPr="00FE3062" w:rsidTr="00695B41">
        <w:trPr>
          <w:cantSplit/>
        </w:trPr>
        <w:tc>
          <w:tcPr>
            <w:tcW w:w="3690" w:type="dxa"/>
          </w:tcPr>
          <w:p w:rsidR="00DF5997" w:rsidRPr="00FE3062" w:rsidRDefault="00DF5997" w:rsidP="00DF5997">
            <w:pPr>
              <w:spacing w:line="240" w:lineRule="atLeast"/>
              <w:ind w:left="191" w:hanging="191"/>
              <w:rPr>
                <w:b/>
                <w:bCs/>
              </w:rPr>
            </w:pP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Borders>
              <w:top w:val="doub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90" w:type="dxa"/>
            <w:gridSpan w:val="2"/>
            <w:tcBorders>
              <w:top w:val="doub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gridSpan w:val="2"/>
          </w:tcPr>
          <w:p w:rsidR="00DF5997" w:rsidRPr="00FE3062" w:rsidRDefault="00DF5997" w:rsidP="00DF5997">
            <w:pPr>
              <w:pStyle w:val="acctfourfigures"/>
              <w:spacing w:line="240" w:lineRule="atLeast"/>
            </w:pPr>
          </w:p>
        </w:tc>
        <w:tc>
          <w:tcPr>
            <w:tcW w:w="990" w:type="dxa"/>
            <w:tcBorders>
              <w:top w:val="doub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57" w:type="dxa"/>
            <w:tcBorders>
              <w:top w:val="double" w:sz="4" w:space="0" w:color="auto"/>
            </w:tcBorders>
          </w:tcPr>
          <w:p w:rsidR="00DF5997" w:rsidRPr="00FE3062" w:rsidRDefault="00DF5997" w:rsidP="00DF5997">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DF5997" w:rsidRPr="00FE3062" w:rsidRDefault="00DF5997" w:rsidP="00DF5997">
            <w:pPr>
              <w:spacing w:line="240" w:lineRule="atLeast"/>
              <w:ind w:left="191" w:hanging="191"/>
              <w:rPr>
                <w:b/>
                <w:bCs/>
              </w:rPr>
            </w:pPr>
            <w:r w:rsidRPr="00FE3062">
              <w:rPr>
                <w:b/>
                <w:bCs/>
                <w:i/>
                <w:iCs/>
              </w:rPr>
              <w:t>Issued and paid-up</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90" w:type="dxa"/>
            <w:gridSpan w:val="2"/>
          </w:tcPr>
          <w:p w:rsidR="00DF5997" w:rsidRPr="00FE3062" w:rsidRDefault="00DF5997" w:rsidP="00DF5997">
            <w:pPr>
              <w:pStyle w:val="acctfourfigures"/>
              <w:tabs>
                <w:tab w:val="clear" w:pos="765"/>
                <w:tab w:val="decimal" w:pos="731"/>
              </w:tabs>
              <w:spacing w:line="240" w:lineRule="atLeast"/>
              <w:ind w:right="11"/>
            </w:pPr>
          </w:p>
        </w:tc>
        <w:tc>
          <w:tcPr>
            <w:tcW w:w="180" w:type="dxa"/>
            <w:gridSpan w:val="2"/>
          </w:tcPr>
          <w:p w:rsidR="00DF5997" w:rsidRPr="00FE3062" w:rsidRDefault="00DF5997" w:rsidP="00DF5997">
            <w:pPr>
              <w:pStyle w:val="acctfourfigures"/>
              <w:spacing w:line="240" w:lineRule="atLeast"/>
            </w:pPr>
          </w:p>
        </w:tc>
        <w:tc>
          <w:tcPr>
            <w:tcW w:w="990" w:type="dxa"/>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57" w:type="dxa"/>
          </w:tcPr>
          <w:p w:rsidR="00DF5997" w:rsidRPr="00FE3062" w:rsidRDefault="00DF5997" w:rsidP="00DF5997">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DF5997" w:rsidRPr="00FE3062" w:rsidRDefault="00DF5997" w:rsidP="00DF5997">
            <w:pPr>
              <w:spacing w:line="240" w:lineRule="atLeast"/>
              <w:ind w:left="191" w:hanging="191"/>
              <w:rPr>
                <w:b/>
                <w:bCs/>
                <w:i/>
                <w:iCs/>
              </w:rPr>
            </w:pPr>
            <w:r w:rsidRPr="00FE3062">
              <w:t>At 1 January</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90" w:type="dxa"/>
            <w:gridSpan w:val="2"/>
          </w:tcPr>
          <w:p w:rsidR="00DF5997" w:rsidRPr="00FE3062" w:rsidRDefault="00DF5997" w:rsidP="00DF5997">
            <w:pPr>
              <w:pStyle w:val="acctfourfigures"/>
              <w:tabs>
                <w:tab w:val="clear" w:pos="765"/>
                <w:tab w:val="decimal" w:pos="731"/>
              </w:tabs>
              <w:spacing w:line="240" w:lineRule="atLeast"/>
              <w:ind w:right="11"/>
            </w:pPr>
          </w:p>
        </w:tc>
        <w:tc>
          <w:tcPr>
            <w:tcW w:w="180" w:type="dxa"/>
            <w:gridSpan w:val="2"/>
          </w:tcPr>
          <w:p w:rsidR="00DF5997" w:rsidRPr="00FE3062" w:rsidRDefault="00DF5997" w:rsidP="00DF5997">
            <w:pPr>
              <w:pStyle w:val="acctfourfigures"/>
              <w:spacing w:line="240" w:lineRule="atLeast"/>
            </w:pPr>
          </w:p>
        </w:tc>
        <w:tc>
          <w:tcPr>
            <w:tcW w:w="990" w:type="dxa"/>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57" w:type="dxa"/>
          </w:tcPr>
          <w:p w:rsidR="00DF5997" w:rsidRPr="00FE3062" w:rsidRDefault="00DF5997" w:rsidP="00DF5997">
            <w:pPr>
              <w:pStyle w:val="acctfourfigures"/>
              <w:tabs>
                <w:tab w:val="clear" w:pos="765"/>
                <w:tab w:val="decimal" w:pos="731"/>
              </w:tabs>
              <w:spacing w:line="240" w:lineRule="atLeast"/>
              <w:ind w:right="11"/>
            </w:pPr>
          </w:p>
        </w:tc>
      </w:tr>
      <w:tr w:rsidR="00DF5997" w:rsidRPr="00FE3062" w:rsidTr="00695B41">
        <w:trPr>
          <w:cantSplit/>
        </w:trPr>
        <w:tc>
          <w:tcPr>
            <w:tcW w:w="3690" w:type="dxa"/>
          </w:tcPr>
          <w:p w:rsidR="00DF5997" w:rsidRPr="00FE3062" w:rsidRDefault="00DF5997" w:rsidP="00DF5997">
            <w:pPr>
              <w:spacing w:line="240" w:lineRule="atLeast"/>
              <w:ind w:left="191" w:hanging="191"/>
            </w:pPr>
            <w:r w:rsidRPr="00FE3062">
              <w:t xml:space="preserve">- non-cumulative preferred shares </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r w:rsidRPr="00FE3062">
              <w:rPr>
                <w:i/>
                <w:iCs/>
              </w:rPr>
              <w:t>10</w:t>
            </w:r>
          </w:p>
        </w:tc>
        <w:tc>
          <w:tcPr>
            <w:tcW w:w="1023" w:type="dxa"/>
          </w:tcPr>
          <w:p w:rsidR="00DF5997" w:rsidRPr="00FE3062" w:rsidRDefault="00DF5997" w:rsidP="00DF5997">
            <w:pPr>
              <w:pStyle w:val="acctfourfigures"/>
              <w:tabs>
                <w:tab w:val="clear" w:pos="765"/>
                <w:tab w:val="decimal" w:pos="731"/>
              </w:tabs>
              <w:spacing w:line="240" w:lineRule="atLeast"/>
              <w:ind w:right="11"/>
            </w:pPr>
            <w:r w:rsidRPr="00FE3062">
              <w:t>800</w:t>
            </w:r>
          </w:p>
        </w:tc>
        <w:tc>
          <w:tcPr>
            <w:tcW w:w="180" w:type="dxa"/>
          </w:tcPr>
          <w:p w:rsidR="00DF5997" w:rsidRPr="00FE3062" w:rsidRDefault="00DF5997" w:rsidP="00DF5997">
            <w:pPr>
              <w:pStyle w:val="acctfourfigures"/>
              <w:spacing w:line="240" w:lineRule="atLeast"/>
            </w:pPr>
          </w:p>
        </w:tc>
        <w:tc>
          <w:tcPr>
            <w:tcW w:w="990" w:type="dxa"/>
            <w:gridSpan w:val="2"/>
          </w:tcPr>
          <w:p w:rsidR="00DF5997" w:rsidRPr="00FE3062" w:rsidRDefault="00DF5997" w:rsidP="00DF5997">
            <w:pPr>
              <w:pStyle w:val="acctfourfigures"/>
              <w:tabs>
                <w:tab w:val="clear" w:pos="765"/>
                <w:tab w:val="decimal" w:pos="731"/>
              </w:tabs>
              <w:spacing w:line="240" w:lineRule="atLeast"/>
              <w:ind w:right="11"/>
            </w:pPr>
            <w:r w:rsidRPr="00FE3062">
              <w:t>8,000</w:t>
            </w:r>
          </w:p>
        </w:tc>
        <w:tc>
          <w:tcPr>
            <w:tcW w:w="180" w:type="dxa"/>
            <w:gridSpan w:val="2"/>
          </w:tcPr>
          <w:p w:rsidR="00DF5997" w:rsidRPr="00FE3062" w:rsidRDefault="00DF5997" w:rsidP="00DF5997">
            <w:pPr>
              <w:pStyle w:val="acctfourfigures"/>
              <w:spacing w:line="240" w:lineRule="atLeast"/>
            </w:pPr>
          </w:p>
        </w:tc>
        <w:tc>
          <w:tcPr>
            <w:tcW w:w="990" w:type="dxa"/>
          </w:tcPr>
          <w:p w:rsidR="00DF5997" w:rsidRPr="00FE3062" w:rsidRDefault="00DF5997" w:rsidP="00DF5997">
            <w:pPr>
              <w:pStyle w:val="acctfourfigures"/>
              <w:tabs>
                <w:tab w:val="clear" w:pos="765"/>
                <w:tab w:val="decimal" w:pos="731"/>
              </w:tabs>
              <w:spacing w:line="240" w:lineRule="atLeast"/>
              <w:ind w:right="11"/>
            </w:pPr>
            <w:r w:rsidRPr="00FE3062">
              <w:t>800</w:t>
            </w:r>
          </w:p>
        </w:tc>
        <w:tc>
          <w:tcPr>
            <w:tcW w:w="180" w:type="dxa"/>
          </w:tcPr>
          <w:p w:rsidR="00DF5997" w:rsidRPr="00FE3062" w:rsidRDefault="00DF5997" w:rsidP="00DF5997">
            <w:pPr>
              <w:pStyle w:val="acctfourfigures"/>
              <w:spacing w:line="240" w:lineRule="atLeast"/>
            </w:pPr>
          </w:p>
        </w:tc>
        <w:tc>
          <w:tcPr>
            <w:tcW w:w="957" w:type="dxa"/>
          </w:tcPr>
          <w:p w:rsidR="00DF5997" w:rsidRPr="00FE3062" w:rsidRDefault="00DF5997" w:rsidP="00DF5997">
            <w:pPr>
              <w:pStyle w:val="acctfourfigures"/>
              <w:tabs>
                <w:tab w:val="clear" w:pos="765"/>
                <w:tab w:val="decimal" w:pos="731"/>
              </w:tabs>
              <w:spacing w:line="240" w:lineRule="atLeast"/>
              <w:ind w:right="11"/>
            </w:pPr>
            <w:r w:rsidRPr="00FE3062">
              <w:t>8,000</w:t>
            </w:r>
          </w:p>
        </w:tc>
      </w:tr>
      <w:tr w:rsidR="00DF5997" w:rsidRPr="00FE3062" w:rsidTr="00695B41">
        <w:trPr>
          <w:cantSplit/>
        </w:trPr>
        <w:tc>
          <w:tcPr>
            <w:tcW w:w="3690" w:type="dxa"/>
          </w:tcPr>
          <w:p w:rsidR="00DF5997" w:rsidRPr="00FE3062" w:rsidRDefault="00DF5997" w:rsidP="00DF5997">
            <w:pPr>
              <w:spacing w:line="240" w:lineRule="atLeast"/>
              <w:ind w:left="191" w:hanging="191"/>
            </w:pPr>
            <w:r w:rsidRPr="00FE3062">
              <w:t>- ordinary shares</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r w:rsidRPr="00FE3062">
              <w:rPr>
                <w:i/>
                <w:iCs/>
              </w:rPr>
              <w:t>10</w:t>
            </w:r>
          </w:p>
        </w:tc>
        <w:tc>
          <w:tcPr>
            <w:tcW w:w="1023" w:type="dxa"/>
          </w:tcPr>
          <w:p w:rsidR="00DF5997" w:rsidRPr="00FE3062" w:rsidRDefault="00DF5997" w:rsidP="00DF5997">
            <w:pPr>
              <w:pStyle w:val="acctfourfigures"/>
              <w:tabs>
                <w:tab w:val="clear" w:pos="765"/>
                <w:tab w:val="decimal" w:pos="731"/>
              </w:tabs>
              <w:spacing w:line="240" w:lineRule="atLeast"/>
              <w:ind w:right="11"/>
            </w:pPr>
            <w:r w:rsidRPr="00FE3062">
              <w:t>52,000</w:t>
            </w:r>
          </w:p>
        </w:tc>
        <w:tc>
          <w:tcPr>
            <w:tcW w:w="180" w:type="dxa"/>
          </w:tcPr>
          <w:p w:rsidR="00DF5997" w:rsidRPr="00FE3062" w:rsidRDefault="00DF5997" w:rsidP="00DF5997">
            <w:pPr>
              <w:pStyle w:val="acctfourfigures"/>
              <w:spacing w:line="240" w:lineRule="atLeast"/>
            </w:pPr>
          </w:p>
        </w:tc>
        <w:tc>
          <w:tcPr>
            <w:tcW w:w="990" w:type="dxa"/>
            <w:gridSpan w:val="2"/>
          </w:tcPr>
          <w:p w:rsidR="00DF5997" w:rsidRPr="00FE3062" w:rsidRDefault="00DF5997" w:rsidP="00DF5997">
            <w:pPr>
              <w:pStyle w:val="acctfourfigures"/>
              <w:tabs>
                <w:tab w:val="clear" w:pos="765"/>
                <w:tab w:val="decimal" w:pos="731"/>
              </w:tabs>
              <w:spacing w:line="240" w:lineRule="atLeast"/>
              <w:ind w:right="11"/>
            </w:pPr>
            <w:r w:rsidRPr="00FE3062">
              <w:t>520,000</w:t>
            </w:r>
          </w:p>
        </w:tc>
        <w:tc>
          <w:tcPr>
            <w:tcW w:w="180" w:type="dxa"/>
            <w:gridSpan w:val="2"/>
          </w:tcPr>
          <w:p w:rsidR="00DF5997" w:rsidRPr="00FE3062" w:rsidRDefault="00DF5997" w:rsidP="00DF5997">
            <w:pPr>
              <w:pStyle w:val="acctfourfigures"/>
              <w:spacing w:line="240" w:lineRule="atLeast"/>
            </w:pPr>
          </w:p>
        </w:tc>
        <w:tc>
          <w:tcPr>
            <w:tcW w:w="990" w:type="dxa"/>
          </w:tcPr>
          <w:p w:rsidR="00DF5997" w:rsidRPr="00FE3062" w:rsidRDefault="00DF5997" w:rsidP="00DF5997">
            <w:pPr>
              <w:pStyle w:val="acctfourfigures"/>
              <w:tabs>
                <w:tab w:val="clear" w:pos="765"/>
                <w:tab w:val="decimal" w:pos="731"/>
              </w:tabs>
              <w:spacing w:line="240" w:lineRule="atLeast"/>
              <w:ind w:right="11"/>
            </w:pPr>
            <w:r w:rsidRPr="00FE3062">
              <w:t>52,000</w:t>
            </w:r>
          </w:p>
        </w:tc>
        <w:tc>
          <w:tcPr>
            <w:tcW w:w="180" w:type="dxa"/>
          </w:tcPr>
          <w:p w:rsidR="00DF5997" w:rsidRPr="00FE3062" w:rsidRDefault="00DF5997" w:rsidP="00DF5997">
            <w:pPr>
              <w:pStyle w:val="acctfourfigures"/>
              <w:spacing w:line="240" w:lineRule="atLeast"/>
            </w:pPr>
          </w:p>
        </w:tc>
        <w:tc>
          <w:tcPr>
            <w:tcW w:w="957" w:type="dxa"/>
          </w:tcPr>
          <w:p w:rsidR="00DF5997" w:rsidRPr="00FE3062" w:rsidRDefault="00DF5997" w:rsidP="00DF5997">
            <w:pPr>
              <w:pStyle w:val="acctfourfigures"/>
              <w:tabs>
                <w:tab w:val="clear" w:pos="765"/>
                <w:tab w:val="decimal" w:pos="731"/>
              </w:tabs>
              <w:spacing w:line="240" w:lineRule="atLeast"/>
              <w:ind w:right="11"/>
            </w:pPr>
            <w:r w:rsidRPr="00FE3062">
              <w:t>520,000</w:t>
            </w:r>
          </w:p>
        </w:tc>
      </w:tr>
      <w:tr w:rsidR="00DF5997" w:rsidRPr="00FE3062" w:rsidTr="00695B41">
        <w:trPr>
          <w:cantSplit/>
        </w:trPr>
        <w:tc>
          <w:tcPr>
            <w:tcW w:w="3690" w:type="dxa"/>
          </w:tcPr>
          <w:p w:rsidR="00DF5997" w:rsidRPr="00FE3062" w:rsidRDefault="00DF5997" w:rsidP="00DF5997">
            <w:pPr>
              <w:spacing w:line="240" w:lineRule="atLeast"/>
              <w:ind w:left="191" w:hanging="191"/>
            </w:pPr>
            <w:r w:rsidRPr="00FE3062">
              <w:rPr>
                <w:b/>
                <w:bCs/>
              </w:rPr>
              <w:t>At 31 December</w:t>
            </w:r>
          </w:p>
        </w:tc>
        <w:tc>
          <w:tcPr>
            <w:tcW w:w="1170" w:type="dxa"/>
          </w:tcPr>
          <w:p w:rsidR="00DF5997" w:rsidRPr="00FE3062" w:rsidRDefault="00DF5997" w:rsidP="00DF5997">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90" w:type="dxa"/>
            <w:gridSpan w:val="2"/>
            <w:tcBorders>
              <w:top w:val="sing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gridSpan w:val="2"/>
          </w:tcPr>
          <w:p w:rsidR="00DF5997" w:rsidRPr="00FE3062" w:rsidRDefault="00DF5997" w:rsidP="00DF5997">
            <w:pPr>
              <w:pStyle w:val="acctfourfigures"/>
              <w:spacing w:line="240" w:lineRule="atLeast"/>
            </w:pPr>
          </w:p>
        </w:tc>
        <w:tc>
          <w:tcPr>
            <w:tcW w:w="990" w:type="dxa"/>
            <w:tcBorders>
              <w:top w:val="single" w:sz="4" w:space="0" w:color="auto"/>
            </w:tcBorders>
          </w:tcPr>
          <w:p w:rsidR="00DF5997" w:rsidRPr="00FE3062" w:rsidRDefault="00DF5997" w:rsidP="00DF5997">
            <w:pPr>
              <w:pStyle w:val="acctfourfigures"/>
              <w:tabs>
                <w:tab w:val="clear" w:pos="765"/>
                <w:tab w:val="decimal" w:pos="731"/>
              </w:tabs>
              <w:spacing w:line="240" w:lineRule="atLeast"/>
              <w:ind w:right="11"/>
            </w:pPr>
          </w:p>
        </w:tc>
        <w:tc>
          <w:tcPr>
            <w:tcW w:w="180" w:type="dxa"/>
          </w:tcPr>
          <w:p w:rsidR="00DF5997" w:rsidRPr="00FE3062" w:rsidRDefault="00DF5997" w:rsidP="00DF5997">
            <w:pPr>
              <w:pStyle w:val="acctfourfigures"/>
              <w:spacing w:line="240" w:lineRule="atLeast"/>
            </w:pPr>
          </w:p>
        </w:tc>
        <w:tc>
          <w:tcPr>
            <w:tcW w:w="957" w:type="dxa"/>
            <w:tcBorders>
              <w:top w:val="single" w:sz="4" w:space="0" w:color="auto"/>
            </w:tcBorders>
          </w:tcPr>
          <w:p w:rsidR="00DF5997" w:rsidRPr="00FE3062" w:rsidRDefault="00DF5997" w:rsidP="00DF5997">
            <w:pPr>
              <w:pStyle w:val="acctfourfigures"/>
              <w:tabs>
                <w:tab w:val="clear" w:pos="765"/>
                <w:tab w:val="decimal" w:pos="731"/>
              </w:tabs>
              <w:spacing w:line="240" w:lineRule="atLeast"/>
              <w:ind w:right="11"/>
            </w:pPr>
          </w:p>
        </w:tc>
      </w:tr>
      <w:tr w:rsidR="006D10E9" w:rsidRPr="00FE3062" w:rsidTr="00695B41">
        <w:trPr>
          <w:cantSplit/>
        </w:trPr>
        <w:tc>
          <w:tcPr>
            <w:tcW w:w="3690" w:type="dxa"/>
          </w:tcPr>
          <w:p w:rsidR="006D10E9" w:rsidRPr="00FE3062" w:rsidRDefault="006D10E9" w:rsidP="006D10E9">
            <w:pPr>
              <w:spacing w:line="240" w:lineRule="atLeast"/>
              <w:ind w:left="191" w:hanging="191"/>
            </w:pPr>
            <w:r w:rsidRPr="00FE3062">
              <w:t xml:space="preserve">- </w:t>
            </w:r>
            <w:r w:rsidRPr="00FE3062">
              <w:rPr>
                <w:b/>
                <w:bCs/>
              </w:rPr>
              <w:t>non-cumulative preferred shares</w:t>
            </w:r>
            <w:r w:rsidRPr="00FE3062">
              <w:t xml:space="preserve"> </w:t>
            </w:r>
          </w:p>
        </w:tc>
        <w:tc>
          <w:tcPr>
            <w:tcW w:w="1170" w:type="dxa"/>
          </w:tcPr>
          <w:p w:rsidR="006D10E9" w:rsidRPr="00FE3062" w:rsidRDefault="006D10E9" w:rsidP="006D10E9">
            <w:pPr>
              <w:pStyle w:val="acctfourfigures"/>
              <w:tabs>
                <w:tab w:val="clear" w:pos="765"/>
                <w:tab w:val="decimal" w:pos="371"/>
                <w:tab w:val="decimal" w:pos="731"/>
              </w:tabs>
              <w:spacing w:line="240" w:lineRule="atLeast"/>
              <w:ind w:right="11"/>
              <w:jc w:val="center"/>
              <w:rPr>
                <w:b/>
                <w:bCs/>
                <w:i/>
                <w:iCs/>
              </w:rPr>
            </w:pPr>
            <w:r w:rsidRPr="00FE3062">
              <w:rPr>
                <w:b/>
                <w:bCs/>
                <w:i/>
                <w:iCs/>
              </w:rPr>
              <w:t>10</w:t>
            </w:r>
          </w:p>
        </w:tc>
        <w:tc>
          <w:tcPr>
            <w:tcW w:w="1023" w:type="dxa"/>
          </w:tcPr>
          <w:p w:rsidR="006D10E9" w:rsidRPr="00E35BD3" w:rsidRDefault="006D10E9" w:rsidP="006D10E9">
            <w:pPr>
              <w:pStyle w:val="acctfourfigures"/>
              <w:tabs>
                <w:tab w:val="clear" w:pos="765"/>
                <w:tab w:val="decimal" w:pos="731"/>
              </w:tabs>
              <w:spacing w:line="240" w:lineRule="atLeast"/>
              <w:ind w:right="11"/>
              <w:rPr>
                <w:b/>
                <w:bCs/>
              </w:rPr>
            </w:pPr>
            <w:r>
              <w:rPr>
                <w:b/>
                <w:bCs/>
              </w:rPr>
              <w:t>799</w:t>
            </w:r>
          </w:p>
        </w:tc>
        <w:tc>
          <w:tcPr>
            <w:tcW w:w="180" w:type="dxa"/>
          </w:tcPr>
          <w:p w:rsidR="006D10E9" w:rsidRPr="00E35BD3" w:rsidRDefault="006D10E9" w:rsidP="006D10E9">
            <w:pPr>
              <w:pStyle w:val="acctfourfigures"/>
              <w:spacing w:line="240" w:lineRule="atLeast"/>
              <w:rPr>
                <w:b/>
                <w:bCs/>
              </w:rPr>
            </w:pPr>
          </w:p>
        </w:tc>
        <w:tc>
          <w:tcPr>
            <w:tcW w:w="990" w:type="dxa"/>
            <w:gridSpan w:val="2"/>
          </w:tcPr>
          <w:p w:rsidR="006D10E9" w:rsidRPr="00E35BD3" w:rsidRDefault="006D10E9" w:rsidP="006D10E9">
            <w:pPr>
              <w:pStyle w:val="acctfourfigures"/>
              <w:tabs>
                <w:tab w:val="clear" w:pos="765"/>
                <w:tab w:val="decimal" w:pos="731"/>
              </w:tabs>
              <w:spacing w:line="240" w:lineRule="atLeast"/>
              <w:ind w:right="11"/>
              <w:rPr>
                <w:b/>
                <w:bCs/>
              </w:rPr>
            </w:pPr>
            <w:r>
              <w:rPr>
                <w:b/>
                <w:bCs/>
              </w:rPr>
              <w:t>7,993</w:t>
            </w:r>
          </w:p>
        </w:tc>
        <w:tc>
          <w:tcPr>
            <w:tcW w:w="180" w:type="dxa"/>
            <w:gridSpan w:val="2"/>
          </w:tcPr>
          <w:p w:rsidR="006D10E9" w:rsidRPr="00FE3062" w:rsidRDefault="006D10E9" w:rsidP="006D10E9">
            <w:pPr>
              <w:pStyle w:val="acctfourfigures"/>
              <w:spacing w:line="240" w:lineRule="atLeast"/>
              <w:rPr>
                <w:b/>
                <w:bCs/>
              </w:rPr>
            </w:pPr>
          </w:p>
        </w:tc>
        <w:tc>
          <w:tcPr>
            <w:tcW w:w="990" w:type="dxa"/>
          </w:tcPr>
          <w:p w:rsidR="006D10E9" w:rsidRPr="00FE3062" w:rsidRDefault="006D10E9" w:rsidP="006D10E9">
            <w:pPr>
              <w:pStyle w:val="acctfourfigures"/>
              <w:tabs>
                <w:tab w:val="clear" w:pos="765"/>
                <w:tab w:val="decimal" w:pos="731"/>
              </w:tabs>
              <w:spacing w:line="240" w:lineRule="atLeast"/>
              <w:ind w:right="11"/>
              <w:rPr>
                <w:b/>
                <w:bCs/>
              </w:rPr>
            </w:pPr>
            <w:r w:rsidRPr="00FE3062">
              <w:rPr>
                <w:b/>
                <w:bCs/>
              </w:rPr>
              <w:t>800</w:t>
            </w:r>
          </w:p>
        </w:tc>
        <w:tc>
          <w:tcPr>
            <w:tcW w:w="180" w:type="dxa"/>
          </w:tcPr>
          <w:p w:rsidR="006D10E9" w:rsidRPr="00FE3062" w:rsidRDefault="006D10E9" w:rsidP="006D10E9">
            <w:pPr>
              <w:pStyle w:val="acctfourfigures"/>
              <w:spacing w:line="240" w:lineRule="atLeast"/>
              <w:rPr>
                <w:b/>
                <w:bCs/>
              </w:rPr>
            </w:pPr>
          </w:p>
        </w:tc>
        <w:tc>
          <w:tcPr>
            <w:tcW w:w="957" w:type="dxa"/>
          </w:tcPr>
          <w:p w:rsidR="006D10E9" w:rsidRPr="00FE3062" w:rsidRDefault="006D10E9" w:rsidP="006D10E9">
            <w:pPr>
              <w:pStyle w:val="acctfourfigures"/>
              <w:tabs>
                <w:tab w:val="clear" w:pos="765"/>
                <w:tab w:val="decimal" w:pos="731"/>
              </w:tabs>
              <w:spacing w:line="240" w:lineRule="atLeast"/>
              <w:ind w:right="11"/>
              <w:rPr>
                <w:b/>
                <w:bCs/>
              </w:rPr>
            </w:pPr>
            <w:r w:rsidRPr="00FE3062">
              <w:rPr>
                <w:b/>
                <w:bCs/>
              </w:rPr>
              <w:t>8,000</w:t>
            </w:r>
          </w:p>
        </w:tc>
      </w:tr>
      <w:tr w:rsidR="006D10E9" w:rsidRPr="00FE3062" w:rsidTr="00E35BD3">
        <w:trPr>
          <w:cantSplit/>
        </w:trPr>
        <w:tc>
          <w:tcPr>
            <w:tcW w:w="3690" w:type="dxa"/>
          </w:tcPr>
          <w:p w:rsidR="006D10E9" w:rsidRPr="00FE3062" w:rsidRDefault="006D10E9" w:rsidP="006D10E9">
            <w:pPr>
              <w:spacing w:line="240" w:lineRule="atLeast"/>
              <w:ind w:left="191" w:hanging="191"/>
              <w:rPr>
                <w:b/>
                <w:bCs/>
              </w:rPr>
            </w:pPr>
            <w:r w:rsidRPr="00FE3062">
              <w:rPr>
                <w:b/>
                <w:bCs/>
              </w:rPr>
              <w:t>- ordinary shares</w:t>
            </w:r>
          </w:p>
        </w:tc>
        <w:tc>
          <w:tcPr>
            <w:tcW w:w="1170" w:type="dxa"/>
          </w:tcPr>
          <w:p w:rsidR="006D10E9" w:rsidRPr="00FE3062" w:rsidRDefault="006D10E9" w:rsidP="006D10E9">
            <w:pPr>
              <w:pStyle w:val="acctfourfigures"/>
              <w:tabs>
                <w:tab w:val="clear" w:pos="765"/>
                <w:tab w:val="decimal" w:pos="371"/>
                <w:tab w:val="decimal" w:pos="731"/>
              </w:tabs>
              <w:spacing w:line="240" w:lineRule="atLeast"/>
              <w:ind w:right="11"/>
              <w:jc w:val="center"/>
              <w:rPr>
                <w:b/>
                <w:bCs/>
                <w:i/>
                <w:iCs/>
              </w:rPr>
            </w:pPr>
            <w:r w:rsidRPr="00FE3062">
              <w:rPr>
                <w:b/>
                <w:bCs/>
                <w:i/>
                <w:iCs/>
              </w:rPr>
              <w:t>10</w:t>
            </w:r>
          </w:p>
        </w:tc>
        <w:tc>
          <w:tcPr>
            <w:tcW w:w="1023" w:type="dxa"/>
            <w:tcBorders>
              <w:bottom w:val="double" w:sz="4" w:space="0" w:color="auto"/>
            </w:tcBorders>
          </w:tcPr>
          <w:p w:rsidR="006D10E9" w:rsidRPr="00E35BD3" w:rsidRDefault="006D10E9" w:rsidP="006D10E9">
            <w:pPr>
              <w:pStyle w:val="acctfourfigures"/>
              <w:tabs>
                <w:tab w:val="clear" w:pos="765"/>
                <w:tab w:val="decimal" w:pos="731"/>
              </w:tabs>
              <w:spacing w:line="240" w:lineRule="atLeast"/>
              <w:ind w:right="11"/>
              <w:rPr>
                <w:b/>
                <w:bCs/>
              </w:rPr>
            </w:pPr>
            <w:r>
              <w:rPr>
                <w:b/>
                <w:bCs/>
              </w:rPr>
              <w:t>52,001</w:t>
            </w:r>
          </w:p>
        </w:tc>
        <w:tc>
          <w:tcPr>
            <w:tcW w:w="180" w:type="dxa"/>
          </w:tcPr>
          <w:p w:rsidR="006D10E9" w:rsidRPr="00E35BD3" w:rsidRDefault="006D10E9" w:rsidP="006D10E9">
            <w:pPr>
              <w:pStyle w:val="acctfourfigures"/>
              <w:spacing w:line="240" w:lineRule="atLeast"/>
              <w:rPr>
                <w:b/>
                <w:bCs/>
              </w:rPr>
            </w:pPr>
          </w:p>
        </w:tc>
        <w:tc>
          <w:tcPr>
            <w:tcW w:w="990" w:type="dxa"/>
            <w:gridSpan w:val="2"/>
            <w:tcBorders>
              <w:bottom w:val="double" w:sz="4" w:space="0" w:color="auto"/>
            </w:tcBorders>
          </w:tcPr>
          <w:p w:rsidR="006D10E9" w:rsidRPr="00E35BD3" w:rsidRDefault="006D10E9" w:rsidP="006D10E9">
            <w:pPr>
              <w:pStyle w:val="acctfourfigures"/>
              <w:tabs>
                <w:tab w:val="clear" w:pos="765"/>
                <w:tab w:val="decimal" w:pos="731"/>
              </w:tabs>
              <w:spacing w:line="240" w:lineRule="atLeast"/>
              <w:ind w:right="11"/>
              <w:rPr>
                <w:b/>
                <w:bCs/>
              </w:rPr>
            </w:pPr>
            <w:r w:rsidRPr="00E35BD3">
              <w:rPr>
                <w:b/>
                <w:bCs/>
              </w:rPr>
              <w:t>520,00</w:t>
            </w:r>
            <w:r>
              <w:rPr>
                <w:b/>
                <w:bCs/>
              </w:rPr>
              <w:t>7</w:t>
            </w:r>
          </w:p>
        </w:tc>
        <w:tc>
          <w:tcPr>
            <w:tcW w:w="180" w:type="dxa"/>
            <w:gridSpan w:val="2"/>
          </w:tcPr>
          <w:p w:rsidR="006D10E9" w:rsidRPr="00FE3062" w:rsidRDefault="006D10E9" w:rsidP="006D10E9">
            <w:pPr>
              <w:pStyle w:val="acctfourfigures"/>
              <w:spacing w:line="240" w:lineRule="atLeast"/>
              <w:rPr>
                <w:b/>
                <w:bCs/>
              </w:rPr>
            </w:pPr>
          </w:p>
        </w:tc>
        <w:tc>
          <w:tcPr>
            <w:tcW w:w="990" w:type="dxa"/>
            <w:tcBorders>
              <w:bottom w:val="double" w:sz="4" w:space="0" w:color="auto"/>
            </w:tcBorders>
          </w:tcPr>
          <w:p w:rsidR="006D10E9" w:rsidRPr="00FE3062" w:rsidRDefault="006D10E9" w:rsidP="006D10E9">
            <w:pPr>
              <w:pStyle w:val="acctfourfigures"/>
              <w:tabs>
                <w:tab w:val="clear" w:pos="765"/>
                <w:tab w:val="decimal" w:pos="731"/>
              </w:tabs>
              <w:spacing w:line="240" w:lineRule="atLeast"/>
              <w:ind w:right="11"/>
              <w:rPr>
                <w:b/>
                <w:bCs/>
              </w:rPr>
            </w:pPr>
            <w:r w:rsidRPr="00FE3062">
              <w:rPr>
                <w:b/>
                <w:bCs/>
              </w:rPr>
              <w:t>52,000</w:t>
            </w:r>
          </w:p>
        </w:tc>
        <w:tc>
          <w:tcPr>
            <w:tcW w:w="180" w:type="dxa"/>
          </w:tcPr>
          <w:p w:rsidR="006D10E9" w:rsidRPr="00FE3062" w:rsidRDefault="006D10E9" w:rsidP="006D10E9">
            <w:pPr>
              <w:pStyle w:val="acctfourfigures"/>
              <w:spacing w:line="240" w:lineRule="atLeast"/>
              <w:rPr>
                <w:b/>
                <w:bCs/>
              </w:rPr>
            </w:pPr>
          </w:p>
        </w:tc>
        <w:tc>
          <w:tcPr>
            <w:tcW w:w="957" w:type="dxa"/>
            <w:tcBorders>
              <w:bottom w:val="double" w:sz="4" w:space="0" w:color="auto"/>
            </w:tcBorders>
          </w:tcPr>
          <w:p w:rsidR="006D10E9" w:rsidRPr="00FE3062" w:rsidRDefault="006D10E9" w:rsidP="006D10E9">
            <w:pPr>
              <w:pStyle w:val="acctfourfigures"/>
              <w:tabs>
                <w:tab w:val="clear" w:pos="765"/>
                <w:tab w:val="decimal" w:pos="731"/>
              </w:tabs>
              <w:spacing w:line="240" w:lineRule="atLeast"/>
              <w:ind w:right="11"/>
              <w:rPr>
                <w:b/>
                <w:bCs/>
              </w:rPr>
            </w:pPr>
            <w:r w:rsidRPr="00FE3062">
              <w:rPr>
                <w:b/>
                <w:bCs/>
              </w:rPr>
              <w:t>520,000</w:t>
            </w:r>
          </w:p>
        </w:tc>
      </w:tr>
    </w:tbl>
    <w:p w:rsidR="00F339F1" w:rsidRDefault="00F339F1" w:rsidP="00F339F1">
      <w:pPr>
        <w:ind w:left="540"/>
        <w:jc w:val="both"/>
        <w:rPr>
          <w:rFonts w:cs="Angsana New"/>
          <w:b/>
          <w:bCs/>
          <w:i/>
          <w:iCs/>
          <w:szCs w:val="22"/>
          <w:lang w:bidi="th-TH"/>
        </w:rPr>
      </w:pPr>
    </w:p>
    <w:p w:rsidR="00981405" w:rsidRPr="006D10E9" w:rsidRDefault="00981405" w:rsidP="00981405">
      <w:pPr>
        <w:pStyle w:val="index"/>
        <w:numPr>
          <w:ilvl w:val="0"/>
          <w:numId w:val="0"/>
        </w:numPr>
        <w:tabs>
          <w:tab w:val="left" w:pos="540"/>
        </w:tabs>
        <w:ind w:left="540"/>
        <w:jc w:val="thaiDistribute"/>
        <w:rPr>
          <w:rFonts w:eastAsiaTheme="minorHAnsi"/>
          <w:b/>
          <w:bCs/>
          <w:szCs w:val="28"/>
          <w:lang w:val="en-US" w:bidi="th-TH"/>
        </w:rPr>
      </w:pPr>
      <w:r w:rsidRPr="00E8624E">
        <w:rPr>
          <w:rFonts w:eastAsiaTheme="minorHAnsi"/>
          <w:szCs w:val="28"/>
          <w:lang w:val="en-US" w:bidi="th-TH"/>
        </w:rPr>
        <w:t xml:space="preserve">The </w:t>
      </w:r>
      <w:r>
        <w:rPr>
          <w:rFonts w:eastAsiaTheme="minorHAnsi"/>
          <w:szCs w:val="28"/>
          <w:lang w:val="en-US" w:bidi="th-TH"/>
        </w:rPr>
        <w:t xml:space="preserve">holders of </w:t>
      </w:r>
      <w:r w:rsidRPr="00E8624E">
        <w:rPr>
          <w:rFonts w:eastAsiaTheme="minorHAnsi"/>
          <w:szCs w:val="28"/>
          <w:lang w:val="en-US" w:bidi="th-TH"/>
        </w:rPr>
        <w:t xml:space="preserve">preferred shares have the same rights as </w:t>
      </w:r>
      <w:r>
        <w:rPr>
          <w:rFonts w:eastAsiaTheme="minorHAnsi"/>
          <w:szCs w:val="28"/>
          <w:lang w:val="en-US" w:bidi="th-TH"/>
        </w:rPr>
        <w:t xml:space="preserve">the holders of </w:t>
      </w:r>
      <w:r w:rsidRPr="00E8624E">
        <w:rPr>
          <w:rFonts w:eastAsiaTheme="minorHAnsi"/>
          <w:szCs w:val="28"/>
          <w:lang w:val="en-US" w:bidi="th-TH"/>
        </w:rPr>
        <w:t>ordinary</w:t>
      </w:r>
      <w:r w:rsidR="00EF40E0">
        <w:rPr>
          <w:rFonts w:eastAsiaTheme="minorHAnsi"/>
          <w:szCs w:val="28"/>
          <w:lang w:val="en-US" w:bidi="th-TH"/>
        </w:rPr>
        <w:t xml:space="preserve"> shares</w:t>
      </w:r>
      <w:r>
        <w:rPr>
          <w:rFonts w:eastAsiaTheme="minorHAnsi"/>
          <w:szCs w:val="28"/>
          <w:lang w:val="en-US" w:bidi="th-TH"/>
        </w:rPr>
        <w:t xml:space="preserve"> and </w:t>
      </w:r>
      <w:r w:rsidRPr="00E8624E">
        <w:rPr>
          <w:rFonts w:eastAsiaTheme="minorHAnsi"/>
          <w:szCs w:val="28"/>
          <w:lang w:val="en-US" w:bidi="th-TH"/>
        </w:rPr>
        <w:t>are entitled to convert the shares they hold into ordinary shares, with the conversion ratio of 1:1. The holders of preferred shares are entitled to receive</w:t>
      </w:r>
      <w:r>
        <w:rPr>
          <w:rFonts w:eastAsiaTheme="minorHAnsi"/>
          <w:szCs w:val="28"/>
          <w:lang w:val="en-US" w:bidi="th-TH"/>
        </w:rPr>
        <w:t xml:space="preserve"> preferen</w:t>
      </w:r>
      <w:r w:rsidRPr="00E8624E">
        <w:rPr>
          <w:rFonts w:eastAsiaTheme="minorHAnsi"/>
          <w:szCs w:val="28"/>
          <w:lang w:val="en-US" w:bidi="th-TH"/>
        </w:rPr>
        <w:t>tial dividend of 1.5 Baht per share every year that the Company paid to holders of the ordinary shares, and are entitled to on</w:t>
      </w:r>
      <w:r>
        <w:rPr>
          <w:rFonts w:eastAsiaTheme="minorHAnsi"/>
          <w:szCs w:val="28"/>
          <w:lang w:val="en-US" w:bidi="th-TH"/>
        </w:rPr>
        <w:t>e vote per share at the shareholders’ meeting of the Company.</w:t>
      </w:r>
      <w:r w:rsidRPr="006D10E9">
        <w:rPr>
          <w:rFonts w:cs="Angsana New"/>
          <w:szCs w:val="22"/>
          <w:lang w:bidi="th-TH"/>
        </w:rPr>
        <w:t xml:space="preserve"> </w:t>
      </w:r>
      <w:r w:rsidRPr="007F6C76">
        <w:rPr>
          <w:rFonts w:cs="Angsana New"/>
          <w:szCs w:val="22"/>
          <w:lang w:bidi="th-TH"/>
        </w:rPr>
        <w:t xml:space="preserve">The holders of ordinary shares are entitled to receive dividends as declared from time to time, and are entitled to one vote per share at meetings of the Company.  </w:t>
      </w:r>
    </w:p>
    <w:p w:rsidR="00981405" w:rsidRDefault="00981405" w:rsidP="00F339F1">
      <w:pPr>
        <w:ind w:left="540"/>
        <w:jc w:val="both"/>
        <w:rPr>
          <w:rFonts w:cs="Angsana New"/>
          <w:b/>
          <w:bCs/>
          <w:i/>
          <w:iCs/>
          <w:szCs w:val="22"/>
          <w:lang w:bidi="th-TH"/>
        </w:rPr>
      </w:pPr>
    </w:p>
    <w:p w:rsidR="000E2F09" w:rsidRDefault="000E2F09">
      <w:pPr>
        <w:spacing w:line="240" w:lineRule="auto"/>
        <w:rPr>
          <w:rFonts w:cs="Angsana New"/>
          <w:b/>
          <w:bCs/>
          <w:i/>
          <w:iCs/>
          <w:szCs w:val="22"/>
          <w:lang w:bidi="th-TH"/>
        </w:rPr>
      </w:pPr>
      <w:r>
        <w:rPr>
          <w:rFonts w:cs="Angsana New"/>
          <w:b/>
          <w:bCs/>
          <w:i/>
          <w:iCs/>
          <w:szCs w:val="22"/>
          <w:lang w:bidi="th-TH"/>
        </w:rPr>
        <w:br w:type="page"/>
      </w:r>
    </w:p>
    <w:p w:rsidR="00F339F1" w:rsidRPr="007F6C76" w:rsidRDefault="00F339F1" w:rsidP="00F339F1">
      <w:pPr>
        <w:ind w:left="540"/>
        <w:jc w:val="both"/>
        <w:rPr>
          <w:rFonts w:cs="Angsana New"/>
          <w:b/>
          <w:bCs/>
          <w:i/>
          <w:iCs/>
          <w:szCs w:val="22"/>
          <w:lang w:bidi="th-TH"/>
        </w:rPr>
      </w:pPr>
      <w:r w:rsidRPr="007F6C76">
        <w:rPr>
          <w:rFonts w:cs="Angsana New"/>
          <w:b/>
          <w:bCs/>
          <w:i/>
          <w:iCs/>
          <w:szCs w:val="22"/>
          <w:lang w:bidi="th-TH"/>
        </w:rPr>
        <w:lastRenderedPageBreak/>
        <w:t>Issue of ordinary shares</w:t>
      </w:r>
    </w:p>
    <w:p w:rsidR="00F339F1" w:rsidRPr="002E4014" w:rsidRDefault="00F339F1" w:rsidP="002E4014">
      <w:pPr>
        <w:spacing w:line="200" w:lineRule="atLeast"/>
        <w:ind w:left="547"/>
        <w:jc w:val="both"/>
        <w:rPr>
          <w:rFonts w:cs="Angsana New"/>
          <w:i/>
          <w:iCs/>
          <w:sz w:val="16"/>
          <w:szCs w:val="16"/>
          <w:lang w:bidi="th-TH"/>
        </w:rPr>
      </w:pPr>
    </w:p>
    <w:p w:rsidR="00F339F1" w:rsidRPr="00291104" w:rsidRDefault="00F339F1" w:rsidP="00F339F1">
      <w:pPr>
        <w:ind w:left="540"/>
        <w:jc w:val="both"/>
        <w:rPr>
          <w:rFonts w:cs="Angsana New"/>
          <w:szCs w:val="22"/>
          <w:lang w:bidi="th-TH"/>
        </w:rPr>
      </w:pPr>
      <w:r w:rsidRPr="000E4CEF">
        <w:rPr>
          <w:rFonts w:cs="Angsana New"/>
          <w:szCs w:val="22"/>
          <w:lang w:bidi="th-TH"/>
        </w:rPr>
        <w:t xml:space="preserve">On 31 October 2018, the annual general meeting of shareholders approved the issue of 730 ordinary shares of the Company at an issue price of Baht </w:t>
      </w:r>
      <w:r w:rsidR="001547C2" w:rsidRPr="001547C2">
        <w:rPr>
          <w:rFonts w:cs="Angsana New"/>
          <w:szCs w:val="22"/>
          <w:lang w:bidi="th-TH"/>
        </w:rPr>
        <w:t>10</w:t>
      </w:r>
      <w:r w:rsidRPr="000E4CEF">
        <w:rPr>
          <w:rFonts w:cs="Angsana New"/>
          <w:szCs w:val="22"/>
          <w:lang w:bidi="th-TH"/>
        </w:rPr>
        <w:t xml:space="preserve"> per share </w:t>
      </w:r>
      <w:r w:rsidRPr="000E4CEF">
        <w:rPr>
          <w:rFonts w:cs="Angsana New"/>
          <w:i/>
          <w:iCs/>
          <w:szCs w:val="22"/>
          <w:lang w:bidi="th-TH"/>
        </w:rPr>
        <w:t>(2017: nil).</w:t>
      </w:r>
      <w:r w:rsidR="00291104">
        <w:rPr>
          <w:rFonts w:cs="Angsana New"/>
          <w:i/>
          <w:iCs/>
          <w:szCs w:val="22"/>
          <w:lang w:bidi="th-TH"/>
        </w:rPr>
        <w:t xml:space="preserve"> </w:t>
      </w:r>
      <w:r w:rsidR="00291104">
        <w:rPr>
          <w:rFonts w:cs="Angsana New"/>
          <w:szCs w:val="22"/>
          <w:lang w:bidi="th-TH"/>
        </w:rPr>
        <w:t>The Company registered the aforesaid conversion shares with the Ministry of Commerce on 13 November 2018.</w:t>
      </w:r>
    </w:p>
    <w:p w:rsidR="00F339F1" w:rsidRPr="002E4014" w:rsidRDefault="00F339F1" w:rsidP="002E4014">
      <w:pPr>
        <w:spacing w:line="200" w:lineRule="atLeast"/>
        <w:ind w:left="547"/>
        <w:jc w:val="both"/>
        <w:rPr>
          <w:rFonts w:cs="Angsana New"/>
          <w:sz w:val="16"/>
          <w:szCs w:val="16"/>
          <w:lang w:bidi="th-TH"/>
        </w:rPr>
      </w:pPr>
    </w:p>
    <w:p w:rsidR="00A91799" w:rsidRPr="007F6C76" w:rsidRDefault="00A91799" w:rsidP="00A91799">
      <w:pPr>
        <w:ind w:left="540"/>
        <w:jc w:val="both"/>
        <w:rPr>
          <w:b/>
          <w:i/>
          <w:iCs/>
        </w:rPr>
      </w:pPr>
      <w:r w:rsidRPr="007F6C76">
        <w:rPr>
          <w:b/>
          <w:i/>
          <w:iCs/>
        </w:rPr>
        <w:t>Share premium</w:t>
      </w:r>
    </w:p>
    <w:p w:rsidR="00A91799" w:rsidRPr="002E4014" w:rsidRDefault="00A91799" w:rsidP="002E4014">
      <w:pPr>
        <w:spacing w:line="200" w:lineRule="atLeast"/>
        <w:ind w:left="547"/>
        <w:jc w:val="both"/>
        <w:rPr>
          <w:sz w:val="16"/>
          <w:szCs w:val="16"/>
        </w:rPr>
      </w:pPr>
    </w:p>
    <w:p w:rsidR="00A91799" w:rsidRPr="007F6C76" w:rsidRDefault="00A91799" w:rsidP="00A91799">
      <w:pPr>
        <w:ind w:left="540"/>
        <w:jc w:val="both"/>
        <w:rPr>
          <w:rFonts w:cs="Angsana New"/>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91799" w:rsidRPr="002E4014" w:rsidRDefault="00A91799" w:rsidP="002E4014">
      <w:pPr>
        <w:spacing w:line="200" w:lineRule="atLeast"/>
        <w:ind w:left="547"/>
        <w:jc w:val="both"/>
        <w:rPr>
          <w:rFonts w:cs="Angsana New"/>
          <w:sz w:val="16"/>
          <w:szCs w:val="16"/>
          <w:lang w:bidi="th-TH"/>
        </w:rPr>
      </w:pPr>
    </w:p>
    <w:p w:rsidR="00F339F1" w:rsidRPr="00F339F1" w:rsidRDefault="00F339F1" w:rsidP="00D518CA">
      <w:pPr>
        <w:pStyle w:val="index"/>
        <w:numPr>
          <w:ilvl w:val="0"/>
          <w:numId w:val="10"/>
        </w:numPr>
        <w:tabs>
          <w:tab w:val="left" w:pos="630"/>
        </w:tabs>
        <w:ind w:left="540" w:hanging="540"/>
        <w:rPr>
          <w:rFonts w:cs="Angsana New"/>
          <w:b/>
          <w:bCs/>
          <w:sz w:val="24"/>
          <w:szCs w:val="24"/>
          <w:lang w:bidi="th-TH"/>
        </w:rPr>
      </w:pPr>
      <w:r w:rsidRPr="00F339F1">
        <w:rPr>
          <w:rFonts w:cs="Angsana New"/>
          <w:b/>
          <w:bCs/>
          <w:sz w:val="24"/>
          <w:szCs w:val="24"/>
          <w:lang w:bidi="th-TH"/>
        </w:rPr>
        <w:t>Reserves</w:t>
      </w:r>
    </w:p>
    <w:p w:rsidR="00F339F1" w:rsidRPr="002E4014" w:rsidRDefault="00F339F1" w:rsidP="00A91799">
      <w:pPr>
        <w:pStyle w:val="index"/>
        <w:numPr>
          <w:ilvl w:val="0"/>
          <w:numId w:val="0"/>
        </w:numPr>
        <w:tabs>
          <w:tab w:val="left" w:pos="630"/>
        </w:tabs>
        <w:spacing w:after="0" w:line="200" w:lineRule="atLeast"/>
        <w:ind w:left="3269" w:hanging="562"/>
        <w:rPr>
          <w:rFonts w:cs="Angsana New"/>
          <w:b/>
          <w:bCs/>
          <w:sz w:val="16"/>
          <w:szCs w:val="16"/>
          <w:lang w:bidi="th-TH"/>
        </w:rPr>
      </w:pPr>
    </w:p>
    <w:p w:rsidR="00A91799" w:rsidRPr="007F6C76" w:rsidRDefault="00A91799" w:rsidP="00A91799">
      <w:pPr>
        <w:ind w:left="540"/>
        <w:jc w:val="both"/>
        <w:rPr>
          <w:rFonts w:cs="Angsana New"/>
          <w:lang w:bidi="th-TH"/>
        </w:rPr>
      </w:pPr>
      <w:r w:rsidRPr="007F6C76">
        <w:rPr>
          <w:rFonts w:cs="Angsana New"/>
          <w:lang w:bidi="th-TH"/>
        </w:rPr>
        <w:t>Reserves comprise:</w:t>
      </w:r>
    </w:p>
    <w:p w:rsidR="00A91799" w:rsidRPr="002E4014" w:rsidRDefault="00A91799" w:rsidP="002E4014">
      <w:pPr>
        <w:spacing w:line="200" w:lineRule="atLeast"/>
        <w:jc w:val="both"/>
        <w:rPr>
          <w:sz w:val="16"/>
          <w:szCs w:val="16"/>
        </w:rPr>
      </w:pPr>
    </w:p>
    <w:p w:rsidR="00A91799" w:rsidRPr="007F6C76" w:rsidRDefault="00A91799" w:rsidP="00A91799">
      <w:pPr>
        <w:ind w:left="540"/>
        <w:jc w:val="both"/>
        <w:rPr>
          <w:b/>
          <w:i/>
          <w:iCs/>
        </w:rPr>
      </w:pPr>
      <w:r w:rsidRPr="007F6C76">
        <w:rPr>
          <w:b/>
          <w:i/>
          <w:iCs/>
        </w:rPr>
        <w:t>Appropriations of profit and/or retained earnings</w:t>
      </w:r>
    </w:p>
    <w:p w:rsidR="00A91799" w:rsidRPr="00A91799" w:rsidRDefault="00A91799" w:rsidP="002E4014">
      <w:pPr>
        <w:pStyle w:val="index"/>
        <w:numPr>
          <w:ilvl w:val="0"/>
          <w:numId w:val="0"/>
        </w:numPr>
        <w:tabs>
          <w:tab w:val="left" w:pos="630"/>
        </w:tabs>
        <w:spacing w:after="0" w:line="200" w:lineRule="atLeast"/>
        <w:ind w:left="3269" w:hanging="562"/>
        <w:rPr>
          <w:rFonts w:cs="Angsana New"/>
          <w:b/>
          <w:bCs/>
          <w:sz w:val="20"/>
          <w:lang w:bidi="th-TH"/>
        </w:rPr>
      </w:pPr>
    </w:p>
    <w:p w:rsidR="00F339F1" w:rsidRPr="007F6C76" w:rsidRDefault="00F339F1" w:rsidP="00F339F1">
      <w:pPr>
        <w:ind w:left="540"/>
        <w:jc w:val="both"/>
        <w:rPr>
          <w:szCs w:val="22"/>
        </w:rPr>
      </w:pPr>
      <w:r w:rsidRPr="007F6C76">
        <w:rPr>
          <w:b/>
        </w:rPr>
        <w:t>Legal reserve</w:t>
      </w:r>
    </w:p>
    <w:p w:rsidR="004C3CFA" w:rsidRPr="00A91799" w:rsidRDefault="004C3CFA" w:rsidP="002E4014">
      <w:pPr>
        <w:spacing w:line="200" w:lineRule="atLeast"/>
        <w:ind w:left="547"/>
        <w:jc w:val="both"/>
        <w:rPr>
          <w:sz w:val="20"/>
        </w:rPr>
      </w:pPr>
    </w:p>
    <w:p w:rsidR="00F339F1" w:rsidRPr="007F6C76" w:rsidRDefault="00F339F1" w:rsidP="00F339F1">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339F1" w:rsidRPr="00106F1F" w:rsidRDefault="00F339F1" w:rsidP="00106F1F">
      <w:pPr>
        <w:spacing w:line="200" w:lineRule="exact"/>
        <w:ind w:left="547"/>
        <w:jc w:val="both"/>
        <w:rPr>
          <w:sz w:val="16"/>
          <w:szCs w:val="16"/>
        </w:rPr>
      </w:pPr>
    </w:p>
    <w:p w:rsidR="00F339F1" w:rsidRPr="007F6C76" w:rsidRDefault="00F339F1" w:rsidP="00F339F1">
      <w:pPr>
        <w:spacing w:line="240" w:lineRule="exact"/>
        <w:ind w:left="540" w:hanging="540"/>
        <w:jc w:val="both"/>
        <w:rPr>
          <w:szCs w:val="22"/>
        </w:rPr>
      </w:pPr>
      <w:r w:rsidRPr="007F6C76">
        <w:rPr>
          <w:b/>
          <w:bCs/>
          <w:sz w:val="24"/>
          <w:szCs w:val="24"/>
          <w:cs/>
          <w:lang w:bidi="th-TH"/>
        </w:rPr>
        <w:tab/>
      </w:r>
      <w:r w:rsidRPr="007F6C76">
        <w:rPr>
          <w:b/>
          <w:bCs/>
          <w:i/>
          <w:iCs/>
          <w:szCs w:val="22"/>
        </w:rPr>
        <w:t>Other components of equity</w:t>
      </w:r>
    </w:p>
    <w:p w:rsidR="00F339F1" w:rsidRPr="00106F1F" w:rsidRDefault="00F339F1" w:rsidP="00106F1F">
      <w:pPr>
        <w:spacing w:line="200" w:lineRule="exact"/>
        <w:ind w:left="547" w:hanging="547"/>
        <w:jc w:val="both"/>
        <w:rPr>
          <w:sz w:val="16"/>
          <w:szCs w:val="16"/>
        </w:rPr>
      </w:pPr>
    </w:p>
    <w:p w:rsidR="00A91799" w:rsidRPr="007F6C76" w:rsidRDefault="00A91799" w:rsidP="00A91799">
      <w:pPr>
        <w:spacing w:line="240" w:lineRule="exact"/>
        <w:ind w:left="540"/>
        <w:jc w:val="both"/>
        <w:rPr>
          <w:rFonts w:cs="Angsana New"/>
          <w:lang w:bidi="th-TH"/>
        </w:rPr>
      </w:pPr>
      <w:r w:rsidRPr="007F6C76">
        <w:rPr>
          <w:b/>
          <w:bCs/>
        </w:rPr>
        <w:t>Fair value changes in available-for-sale investments</w:t>
      </w:r>
    </w:p>
    <w:p w:rsidR="00A91799" w:rsidRPr="00106F1F" w:rsidRDefault="00A91799" w:rsidP="00106F1F">
      <w:pPr>
        <w:spacing w:line="200" w:lineRule="exact"/>
        <w:ind w:left="547"/>
        <w:jc w:val="both"/>
        <w:rPr>
          <w:rFonts w:cs="Angsana New"/>
          <w:b/>
          <w:bCs/>
          <w:sz w:val="16"/>
          <w:szCs w:val="16"/>
          <w:lang w:bidi="th-TH"/>
        </w:rPr>
      </w:pPr>
    </w:p>
    <w:p w:rsidR="00A91799" w:rsidRPr="00A91799" w:rsidRDefault="00A91799" w:rsidP="00A91799">
      <w:pPr>
        <w:spacing w:line="240" w:lineRule="exact"/>
        <w:ind w:left="540"/>
        <w:jc w:val="both"/>
        <w:rPr>
          <w:rFonts w:cs="Angsana New"/>
          <w:spacing w:val="-4"/>
          <w:lang w:bidi="th-TH"/>
        </w:rPr>
      </w:pPr>
      <w:r w:rsidRPr="00A91799">
        <w:rPr>
          <w:rFonts w:cs="Angsana New"/>
          <w:spacing w:val="-4"/>
          <w:lang w:bidi="th-TH"/>
        </w:rPr>
        <w:t xml:space="preserve">The fair value changes </w:t>
      </w:r>
      <w:r w:rsidRPr="00A91799">
        <w:rPr>
          <w:spacing w:val="-4"/>
        </w:rPr>
        <w:t>in available-for-sale investments</w:t>
      </w:r>
      <w:r w:rsidRPr="00A91799">
        <w:rPr>
          <w:rFonts w:cs="Angsana New"/>
          <w:spacing w:val="-4"/>
          <w:lang w:bidi="th-TH"/>
        </w:rPr>
        <w:t xml:space="preserve"> account within equity comprises the cumulative net change in the fair value of available-for-sale investments until the investments are derecognised or impaired.</w:t>
      </w:r>
    </w:p>
    <w:p w:rsidR="00A91799" w:rsidRPr="00106F1F" w:rsidRDefault="00A91799" w:rsidP="00106F1F">
      <w:pPr>
        <w:spacing w:line="200" w:lineRule="exact"/>
        <w:ind w:left="547"/>
        <w:jc w:val="both"/>
        <w:rPr>
          <w:rFonts w:cs="Angsana New"/>
          <w:b/>
          <w:bCs/>
          <w:sz w:val="16"/>
          <w:szCs w:val="16"/>
          <w:lang w:bidi="th-TH"/>
        </w:rPr>
      </w:pPr>
    </w:p>
    <w:p w:rsidR="00F339F1" w:rsidRDefault="00F339F1" w:rsidP="00F339F1">
      <w:pPr>
        <w:spacing w:line="240" w:lineRule="exact"/>
        <w:ind w:left="540"/>
        <w:jc w:val="both"/>
        <w:rPr>
          <w:rFonts w:cs="Angsana New"/>
          <w:b/>
          <w:bCs/>
          <w:lang w:bidi="th-TH"/>
        </w:rPr>
      </w:pPr>
      <w:r w:rsidRPr="007F6C76">
        <w:rPr>
          <w:rFonts w:cs="Angsana New"/>
          <w:b/>
          <w:bCs/>
          <w:lang w:bidi="th-TH"/>
        </w:rPr>
        <w:t>Valuation surplus</w:t>
      </w:r>
    </w:p>
    <w:p w:rsidR="00A91799" w:rsidRPr="00106F1F" w:rsidRDefault="00A91799" w:rsidP="00106F1F">
      <w:pPr>
        <w:spacing w:line="200" w:lineRule="exact"/>
        <w:ind w:left="547"/>
        <w:jc w:val="both"/>
        <w:rPr>
          <w:rFonts w:cs="Angsana New"/>
          <w:b/>
          <w:bCs/>
          <w:i/>
          <w:iCs/>
          <w:sz w:val="16"/>
          <w:szCs w:val="16"/>
          <w:lang w:bidi="th-TH"/>
        </w:rPr>
      </w:pPr>
    </w:p>
    <w:p w:rsidR="00F339F1" w:rsidRPr="00A91799" w:rsidRDefault="00F339F1" w:rsidP="00F339F1">
      <w:pPr>
        <w:spacing w:line="240" w:lineRule="exact"/>
        <w:ind w:left="540"/>
        <w:jc w:val="both"/>
        <w:rPr>
          <w:rFonts w:cs="Angsana New"/>
          <w:spacing w:val="-4"/>
          <w:lang w:bidi="th-TH"/>
        </w:rPr>
      </w:pPr>
      <w:r w:rsidRPr="00A91799">
        <w:rPr>
          <w:rFonts w:cs="Angsana New"/>
          <w:spacing w:val="-4"/>
          <w:lang w:bidi="th-TH"/>
        </w:rPr>
        <w:t>The valuation surplus account within equity comprises the cumulative net change in the valuation of property included in the financial statements at valuation until such property</w:t>
      </w:r>
      <w:r w:rsidR="004C3CFA" w:rsidRPr="00A91799">
        <w:rPr>
          <w:rFonts w:cs="Angsana New"/>
          <w:spacing w:val="-4"/>
          <w:lang w:bidi="th-TH"/>
        </w:rPr>
        <w:t xml:space="preserve"> </w:t>
      </w:r>
      <w:r w:rsidRPr="00A91799">
        <w:rPr>
          <w:rFonts w:cs="Angsana New"/>
          <w:spacing w:val="-4"/>
          <w:lang w:bidi="th-TH"/>
        </w:rPr>
        <w:t>is sold or otherwise disposed of.</w:t>
      </w:r>
    </w:p>
    <w:p w:rsidR="00F339F1" w:rsidRPr="00106F1F" w:rsidRDefault="00F339F1" w:rsidP="00106F1F">
      <w:pPr>
        <w:spacing w:line="200" w:lineRule="exact"/>
        <w:jc w:val="both"/>
        <w:rPr>
          <w:rFonts w:cs="Angsana New"/>
          <w:sz w:val="16"/>
          <w:szCs w:val="16"/>
          <w:lang w:bidi="th-TH"/>
        </w:rPr>
      </w:pPr>
    </w:p>
    <w:p w:rsidR="00D86EA8" w:rsidRPr="001A3F6A" w:rsidRDefault="00D86EA8" w:rsidP="00D86EA8">
      <w:pPr>
        <w:spacing w:line="240" w:lineRule="exact"/>
        <w:ind w:left="540"/>
        <w:jc w:val="both"/>
        <w:rPr>
          <w:rFonts w:cs="Angsana New"/>
          <w:b/>
          <w:bCs/>
          <w:szCs w:val="22"/>
          <w:lang w:bidi="th-TH"/>
        </w:rPr>
      </w:pPr>
      <w:r w:rsidRPr="001A3F6A">
        <w:rPr>
          <w:rFonts w:cs="Angsana New"/>
          <w:b/>
          <w:bCs/>
          <w:szCs w:val="22"/>
          <w:lang w:bidi="th-TH"/>
        </w:rPr>
        <w:t>Movements in reserves</w:t>
      </w:r>
    </w:p>
    <w:p w:rsidR="00D86EA8" w:rsidRPr="00106F1F" w:rsidRDefault="00D86EA8" w:rsidP="00106F1F">
      <w:pPr>
        <w:spacing w:line="200" w:lineRule="exact"/>
        <w:ind w:left="547"/>
        <w:jc w:val="both"/>
        <w:rPr>
          <w:rFonts w:cs="Angsana New"/>
          <w:sz w:val="16"/>
          <w:szCs w:val="16"/>
          <w:lang w:bidi="th-TH"/>
        </w:rPr>
      </w:pPr>
    </w:p>
    <w:p w:rsidR="00D86EA8" w:rsidRDefault="00D86EA8" w:rsidP="00D86EA8">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rsidR="00D86EA8" w:rsidRPr="00A91799" w:rsidRDefault="00D86EA8" w:rsidP="00F339F1">
      <w:pPr>
        <w:spacing w:line="240" w:lineRule="exact"/>
        <w:jc w:val="both"/>
        <w:rPr>
          <w:rFonts w:cs="Angsana New"/>
          <w:sz w:val="20"/>
          <w:lang w:bidi="th-TH"/>
        </w:rPr>
      </w:pPr>
    </w:p>
    <w:p w:rsidR="00F339F1" w:rsidRPr="00F339F1" w:rsidRDefault="00F339F1" w:rsidP="00D518CA">
      <w:pPr>
        <w:pStyle w:val="index"/>
        <w:numPr>
          <w:ilvl w:val="0"/>
          <w:numId w:val="10"/>
        </w:numPr>
        <w:tabs>
          <w:tab w:val="left" w:pos="630"/>
        </w:tabs>
        <w:ind w:left="540" w:hanging="540"/>
        <w:rPr>
          <w:rFonts w:cs="Angsana New"/>
          <w:b/>
          <w:bCs/>
          <w:szCs w:val="22"/>
          <w:lang w:bidi="th-TH"/>
        </w:rPr>
      </w:pPr>
      <w:r w:rsidRPr="00F339F1">
        <w:rPr>
          <w:rFonts w:cs="Angsana New"/>
          <w:b/>
          <w:bCs/>
          <w:sz w:val="24"/>
          <w:szCs w:val="24"/>
          <w:lang w:bidi="th-TH"/>
        </w:rPr>
        <w:t>Segment information</w:t>
      </w:r>
    </w:p>
    <w:p w:rsidR="00F339F1" w:rsidRPr="00A91799" w:rsidRDefault="00F339F1" w:rsidP="00106F1F">
      <w:pPr>
        <w:pStyle w:val="index"/>
        <w:numPr>
          <w:ilvl w:val="0"/>
          <w:numId w:val="0"/>
        </w:numPr>
        <w:tabs>
          <w:tab w:val="left" w:pos="630"/>
        </w:tabs>
        <w:spacing w:line="200" w:lineRule="atLeast"/>
        <w:ind w:left="3269" w:hanging="562"/>
        <w:rPr>
          <w:rFonts w:cs="Angsana New"/>
          <w:b/>
          <w:bCs/>
          <w:sz w:val="20"/>
          <w:lang w:bidi="th-TH"/>
        </w:rPr>
      </w:pPr>
    </w:p>
    <w:p w:rsidR="00F339F1" w:rsidRPr="007F6C76" w:rsidRDefault="00F339F1" w:rsidP="00F339F1">
      <w:pPr>
        <w:pStyle w:val="Pa17"/>
        <w:spacing w:after="120"/>
        <w:ind w:left="540"/>
        <w:jc w:val="thaiDistribute"/>
        <w:rPr>
          <w:rFonts w:ascii="Times New Roman" w:hAnsi="Times New Roman" w:cs="Times New Roman"/>
          <w:b/>
          <w:bCs/>
          <w:color w:val="0000CC"/>
          <w:sz w:val="22"/>
          <w:szCs w:val="20"/>
          <w:lang w:bidi="ar-SA"/>
        </w:rPr>
      </w:pPr>
      <w:r w:rsidRPr="007F6C76">
        <w:rPr>
          <w:rFonts w:ascii="Times New Roman" w:hAnsi="Times New Roman" w:cs="Times New Roman"/>
          <w:sz w:val="22"/>
          <w:szCs w:val="20"/>
          <w:lang w:bidi="ar-SA"/>
        </w:rPr>
        <w:t xml:space="preserve">The </w:t>
      </w:r>
      <w:r w:rsidRPr="00417767">
        <w:rPr>
          <w:rFonts w:ascii="Times New Roman" w:hAnsi="Times New Roman" w:cs="Times New Roman"/>
          <w:sz w:val="22"/>
          <w:szCs w:val="20"/>
          <w:lang w:bidi="ar-SA"/>
        </w:rPr>
        <w:t>Company</w:t>
      </w:r>
      <w:r w:rsidR="00417767" w:rsidRPr="00417767">
        <w:rPr>
          <w:rFonts w:ascii="Times New Roman" w:hAnsi="Times New Roman" w:cs="Times New Roman"/>
          <w:sz w:val="22"/>
          <w:szCs w:val="20"/>
          <w:lang w:bidi="ar-SA"/>
        </w:rPr>
        <w:t xml:space="preserve"> </w:t>
      </w:r>
      <w:r w:rsidRPr="007F6C76">
        <w:rPr>
          <w:rFonts w:ascii="Times New Roman" w:hAnsi="Times New Roman" w:cs="Times New Roman"/>
          <w:sz w:val="22"/>
          <w:szCs w:val="20"/>
          <w:lang w:bidi="ar-SA"/>
        </w:rPr>
        <w:t xml:space="preserve">has </w:t>
      </w:r>
      <w:r w:rsidR="00417767">
        <w:rPr>
          <w:rFonts w:ascii="Times New Roman" w:hAnsi="Times New Roman" w:cs="Times New Roman"/>
          <w:sz w:val="22"/>
          <w:szCs w:val="20"/>
          <w:lang w:bidi="ar-SA"/>
        </w:rPr>
        <w:t>two</w:t>
      </w:r>
      <w:r w:rsidRPr="007F6C76">
        <w:rPr>
          <w:rFonts w:ascii="Times New Roman" w:hAnsi="Times New Roman" w:cs="Times New Roman"/>
          <w:sz w:val="22"/>
          <w:szCs w:val="20"/>
          <w:lang w:bidi="ar-SA"/>
        </w:rPr>
        <w:t xml:space="preserve"> reportable segments, as described below, which are the </w:t>
      </w:r>
      <w:r w:rsidRPr="00417767">
        <w:rPr>
          <w:rFonts w:ascii="Times New Roman" w:hAnsi="Times New Roman" w:cs="Times New Roman"/>
          <w:sz w:val="22"/>
          <w:szCs w:val="20"/>
          <w:lang w:bidi="ar-SA"/>
        </w:rPr>
        <w:t>Company’s</w:t>
      </w:r>
      <w:r w:rsidR="00417767" w:rsidRPr="00417767">
        <w:rPr>
          <w:rFonts w:ascii="Times New Roman" w:hAnsi="Times New Roman" w:cs="Times New Roman"/>
          <w:sz w:val="22"/>
          <w:szCs w:val="20"/>
          <w:lang w:bidi="ar-SA"/>
        </w:rPr>
        <w:t xml:space="preserve"> </w:t>
      </w:r>
      <w:r w:rsidRPr="007F6C76">
        <w:rPr>
          <w:rFonts w:ascii="Times New Roman" w:hAnsi="Times New Roman" w:cs="Times New Roman"/>
          <w:sz w:val="22"/>
          <w:szCs w:val="20"/>
          <w:lang w:bidi="ar-SA"/>
        </w:rPr>
        <w:t xml:space="preserve">strategic divisions. The strategic divisions offer different products and services, and are managed separately because they require different technology and marketing strategies. 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00417767" w:rsidRPr="00417767">
        <w:rPr>
          <w:rFonts w:ascii="Times New Roman" w:hAnsi="Times New Roman" w:cs="Times New Roman"/>
          <w:sz w:val="22"/>
          <w:szCs w:val="20"/>
          <w:lang w:bidi="ar-SA"/>
        </w:rPr>
        <w:t xml:space="preserve"> Company’s</w:t>
      </w:r>
      <w:r w:rsidR="00417767" w:rsidRPr="007F6C76">
        <w:rPr>
          <w:rFonts w:ascii="Times New Roman" w:hAnsi="Times New Roman" w:cs="Times New Roman"/>
          <w:sz w:val="22"/>
          <w:szCs w:val="20"/>
          <w:lang w:bidi="ar-SA"/>
        </w:rPr>
        <w:t xml:space="preserve"> </w:t>
      </w:r>
      <w:r w:rsidRPr="007F6C76">
        <w:rPr>
          <w:rFonts w:ascii="Times New Roman" w:hAnsi="Times New Roman" w:cs="Times New Roman"/>
          <w:sz w:val="22"/>
          <w:szCs w:val="20"/>
          <w:lang w:bidi="ar-SA"/>
        </w:rPr>
        <w:t xml:space="preserve">reportable segments.  </w:t>
      </w:r>
    </w:p>
    <w:p w:rsidR="00F339F1" w:rsidRPr="007F6C76" w:rsidRDefault="00F339F1" w:rsidP="00D518CA">
      <w:pPr>
        <w:pStyle w:val="Pa48"/>
        <w:numPr>
          <w:ilvl w:val="0"/>
          <w:numId w:val="17"/>
        </w:numPr>
        <w:tabs>
          <w:tab w:val="clear" w:pos="340"/>
          <w:tab w:val="num" w:pos="880"/>
          <w:tab w:val="left" w:pos="2160"/>
        </w:tabs>
        <w:ind w:left="880"/>
        <w:rPr>
          <w:rFonts w:ascii="Times New Roman" w:hAnsi="Times New Roman" w:cs="Times New Roman"/>
          <w:sz w:val="22"/>
          <w:szCs w:val="20"/>
          <w:lang w:bidi="ar-SA"/>
        </w:rPr>
      </w:pPr>
      <w:r w:rsidRPr="007F6C76">
        <w:rPr>
          <w:rFonts w:ascii="Times New Roman" w:hAnsi="Times New Roman" w:cs="Times New Roman"/>
          <w:i/>
          <w:iCs/>
          <w:sz w:val="22"/>
          <w:szCs w:val="20"/>
          <w:lang w:bidi="ar-SA"/>
        </w:rPr>
        <w:t>Segment 1</w:t>
      </w:r>
      <w:r w:rsidRPr="007F6C76">
        <w:rPr>
          <w:rFonts w:ascii="Times New Roman" w:hAnsi="Times New Roman" w:cs="Times New Roman"/>
          <w:i/>
          <w:iCs/>
          <w:sz w:val="22"/>
          <w:szCs w:val="20"/>
          <w:lang w:bidi="ar-SA"/>
        </w:rPr>
        <w:tab/>
      </w:r>
      <w:r w:rsidRPr="007F6C76">
        <w:rPr>
          <w:rFonts w:ascii="Times New Roman" w:hAnsi="Times New Roman" w:cs="Times New Roman"/>
          <w:sz w:val="22"/>
          <w:szCs w:val="20"/>
          <w:lang w:bidi="ar-SA"/>
        </w:rPr>
        <w:t xml:space="preserve"> </w:t>
      </w:r>
      <w:r w:rsidR="00417767">
        <w:rPr>
          <w:rFonts w:ascii="Times New Roman" w:hAnsi="Times New Roman" w:cs="Times New Roman"/>
          <w:sz w:val="22"/>
          <w:szCs w:val="20"/>
          <w:lang w:bidi="ar-SA"/>
        </w:rPr>
        <w:t>M</w:t>
      </w:r>
      <w:r w:rsidR="00417767" w:rsidRPr="00417767">
        <w:rPr>
          <w:rFonts w:ascii="Times New Roman" w:hAnsi="Times New Roman" w:cs="Times New Roman"/>
          <w:sz w:val="22"/>
          <w:szCs w:val="20"/>
          <w:lang w:bidi="ar-SA"/>
        </w:rPr>
        <w:t>anufacture and sale of caps</w:t>
      </w:r>
      <w:r w:rsidRPr="007F6C76">
        <w:rPr>
          <w:rFonts w:ascii="Times New Roman" w:hAnsi="Times New Roman" w:cs="Times New Roman"/>
          <w:sz w:val="22"/>
          <w:szCs w:val="20"/>
          <w:lang w:bidi="ar-SA"/>
        </w:rPr>
        <w:t xml:space="preserve"> </w:t>
      </w:r>
    </w:p>
    <w:p w:rsidR="00F339F1" w:rsidRPr="007F6C76" w:rsidRDefault="00F339F1" w:rsidP="00D518CA">
      <w:pPr>
        <w:pStyle w:val="Pa48"/>
        <w:numPr>
          <w:ilvl w:val="0"/>
          <w:numId w:val="17"/>
        </w:numPr>
        <w:tabs>
          <w:tab w:val="clear" w:pos="340"/>
          <w:tab w:val="num" w:pos="880"/>
          <w:tab w:val="left" w:pos="2160"/>
        </w:tabs>
        <w:ind w:left="880"/>
        <w:rPr>
          <w:rFonts w:ascii="Times New Roman" w:hAnsi="Times New Roman" w:cs="Times New Roman"/>
          <w:sz w:val="22"/>
          <w:szCs w:val="20"/>
          <w:lang w:bidi="ar-SA"/>
        </w:rPr>
      </w:pPr>
      <w:r w:rsidRPr="007F6C76">
        <w:rPr>
          <w:rFonts w:ascii="Times New Roman" w:hAnsi="Times New Roman" w:cs="Times New Roman"/>
          <w:i/>
          <w:iCs/>
          <w:sz w:val="22"/>
          <w:szCs w:val="20"/>
          <w:lang w:bidi="ar-SA"/>
        </w:rPr>
        <w:t>Segment 2</w:t>
      </w:r>
      <w:r w:rsidRPr="007F6C76">
        <w:rPr>
          <w:rFonts w:ascii="Times New Roman" w:hAnsi="Times New Roman" w:cs="Times New Roman"/>
          <w:i/>
          <w:iCs/>
          <w:sz w:val="22"/>
          <w:szCs w:val="20"/>
          <w:lang w:bidi="ar-SA"/>
        </w:rPr>
        <w:tab/>
      </w:r>
      <w:r w:rsidRPr="007F6C76">
        <w:rPr>
          <w:rFonts w:ascii="Times New Roman" w:hAnsi="Times New Roman" w:cs="Times New Roman"/>
          <w:sz w:val="22"/>
          <w:szCs w:val="20"/>
          <w:lang w:bidi="ar-SA"/>
        </w:rPr>
        <w:t xml:space="preserve"> </w:t>
      </w:r>
      <w:r w:rsidR="00417767">
        <w:rPr>
          <w:rFonts w:ascii="Times New Roman" w:hAnsi="Times New Roman" w:cs="Times New Roman"/>
          <w:sz w:val="22"/>
          <w:szCs w:val="20"/>
          <w:lang w:bidi="ar-SA"/>
        </w:rPr>
        <w:t>H</w:t>
      </w:r>
      <w:r w:rsidR="00417767" w:rsidRPr="00417767">
        <w:rPr>
          <w:rFonts w:ascii="Times New Roman" w:hAnsi="Times New Roman" w:cs="Times New Roman"/>
          <w:sz w:val="22"/>
          <w:szCs w:val="20"/>
          <w:lang w:bidi="ar-SA"/>
        </w:rPr>
        <w:t>ire of printing sheets for can</w:t>
      </w:r>
      <w:r w:rsidRPr="007F6C76">
        <w:rPr>
          <w:rFonts w:ascii="Times New Roman" w:hAnsi="Times New Roman" w:cs="Times New Roman"/>
          <w:sz w:val="22"/>
          <w:szCs w:val="20"/>
          <w:lang w:bidi="ar-SA"/>
        </w:rPr>
        <w:t xml:space="preserve"> </w:t>
      </w:r>
    </w:p>
    <w:p w:rsidR="00F339F1" w:rsidRPr="00A91799" w:rsidRDefault="00F339F1" w:rsidP="00F339F1">
      <w:pPr>
        <w:rPr>
          <w:sz w:val="20"/>
          <w:szCs w:val="18"/>
        </w:rPr>
      </w:pPr>
    </w:p>
    <w:p w:rsidR="00F339F1" w:rsidRPr="00770591" w:rsidRDefault="00F339F1" w:rsidP="00770591">
      <w:pPr>
        <w:pStyle w:val="Pa25"/>
        <w:spacing w:line="240" w:lineRule="auto"/>
        <w:ind w:left="540"/>
        <w:jc w:val="thaiDistribute"/>
        <w:rPr>
          <w:rFonts w:ascii="Times New Roman" w:hAnsi="Times New Roman" w:cs="Times New Roman"/>
          <w:sz w:val="22"/>
          <w:szCs w:val="20"/>
          <w:lang w:bidi="ar-SA"/>
        </w:rPr>
        <w:sectPr w:rsidR="00F339F1" w:rsidRPr="00770591" w:rsidSect="000C4408">
          <w:pgSz w:w="11907" w:h="16840"/>
          <w:pgMar w:top="691" w:right="1152" w:bottom="576" w:left="1152" w:header="720" w:footer="720" w:gutter="0"/>
          <w:cols w:space="720"/>
          <w:docGrid w:linePitch="299"/>
        </w:sectPr>
      </w:pPr>
      <w:r w:rsidRPr="00770591">
        <w:rPr>
          <w:rFonts w:ascii="Times New Roman" w:hAnsi="Times New Roman" w:cs="Times New Roman"/>
          <w:sz w:val="22"/>
          <w:szCs w:val="20"/>
          <w:lang w:bidi="ar-SA"/>
        </w:rPr>
        <w:t>Information regarding the results of each reportable segment is included below. Performance is measured based on segment profit before tax, as included in the internal management reports that are reviewed by the Company</w:t>
      </w:r>
      <w:r w:rsidR="00770591">
        <w:rPr>
          <w:rFonts w:ascii="Times New Roman" w:hAnsi="Times New Roman" w:cs="Times New Roman"/>
          <w:sz w:val="22"/>
          <w:szCs w:val="20"/>
          <w:lang w:bidi="ar-SA"/>
        </w:rPr>
        <w:t xml:space="preserve">’s </w:t>
      </w:r>
      <w:r w:rsidRPr="00770591">
        <w:rPr>
          <w:rFonts w:ascii="Times New Roman" w:hAnsi="Times New Roman" w:cs="Times New Roman"/>
          <w:sz w:val="22"/>
          <w:szCs w:val="20"/>
          <w:lang w:bidi="ar-SA"/>
        </w:rPr>
        <w:t xml:space="preserve">CODM. Segment profit before tax is used to measure performance as management believes that such information is the most relevant in evaluating the results of certain segments relative to other entities that operate within these industries.            </w:t>
      </w:r>
    </w:p>
    <w:p w:rsidR="009029F2" w:rsidRDefault="00765BBB" w:rsidP="009029F2">
      <w:pPr>
        <w:pStyle w:val="acctmergecolhdg"/>
        <w:spacing w:line="240" w:lineRule="atLeast"/>
        <w:ind w:left="450" w:firstLine="90"/>
        <w:jc w:val="left"/>
        <w:rPr>
          <w:rFonts w:cs="Angsana New"/>
          <w:bCs/>
          <w:i/>
          <w:iCs/>
          <w:szCs w:val="22"/>
          <w:lang w:val="en-US" w:bidi="th-TH"/>
        </w:rPr>
      </w:pPr>
      <w:r>
        <w:rPr>
          <w:rFonts w:cs="Angsana New"/>
          <w:bCs/>
          <w:i/>
          <w:iCs/>
          <w:szCs w:val="22"/>
          <w:lang w:val="en-US" w:bidi="th-TH"/>
        </w:rPr>
        <w:lastRenderedPageBreak/>
        <w:t>Information about reportable</w:t>
      </w:r>
      <w:r w:rsidR="009029F2">
        <w:rPr>
          <w:rFonts w:cs="Angsana New"/>
          <w:bCs/>
          <w:i/>
          <w:iCs/>
          <w:szCs w:val="22"/>
          <w:lang w:val="en-US" w:bidi="th-TH"/>
        </w:rPr>
        <w:t xml:space="preserve"> segments</w:t>
      </w:r>
    </w:p>
    <w:p w:rsidR="00C467F7" w:rsidRDefault="00C467F7">
      <w:pPr>
        <w:spacing w:line="240" w:lineRule="auto"/>
        <w:rPr>
          <w:rFonts w:cs="Cordia New"/>
          <w:b/>
          <w:bCs/>
          <w:sz w:val="24"/>
          <w:szCs w:val="30"/>
          <w:lang w:bidi="th-TH"/>
        </w:rPr>
      </w:pPr>
    </w:p>
    <w:tbl>
      <w:tblPr>
        <w:tblW w:w="14247" w:type="dxa"/>
        <w:tblInd w:w="450" w:type="dxa"/>
        <w:tblLayout w:type="fixed"/>
        <w:tblLook w:val="00A0" w:firstRow="1" w:lastRow="0" w:firstColumn="1" w:lastColumn="0" w:noHBand="0" w:noVBand="0"/>
      </w:tblPr>
      <w:tblGrid>
        <w:gridCol w:w="5940"/>
        <w:gridCol w:w="1890"/>
        <w:gridCol w:w="2007"/>
        <w:gridCol w:w="288"/>
        <w:gridCol w:w="2052"/>
        <w:gridCol w:w="284"/>
        <w:gridCol w:w="1786"/>
      </w:tblGrid>
      <w:tr w:rsidR="00770591" w:rsidRPr="00FE3062" w:rsidTr="004B7531">
        <w:trPr>
          <w:trHeight w:val="245"/>
        </w:trPr>
        <w:tc>
          <w:tcPr>
            <w:tcW w:w="5940" w:type="dxa"/>
            <w:tcBorders>
              <w:top w:val="nil"/>
              <w:left w:val="nil"/>
              <w:bottom w:val="nil"/>
              <w:right w:val="nil"/>
            </w:tcBorders>
          </w:tcPr>
          <w:p w:rsidR="00770591" w:rsidRPr="00FE3062" w:rsidRDefault="00770591" w:rsidP="00695B41">
            <w:pPr>
              <w:shd w:val="clear" w:color="auto" w:fill="FFFFFF"/>
              <w:ind w:left="180" w:right="-79" w:hanging="180"/>
              <w:rPr>
                <w:szCs w:val="22"/>
              </w:rPr>
            </w:pPr>
          </w:p>
        </w:tc>
        <w:tc>
          <w:tcPr>
            <w:tcW w:w="1890" w:type="dxa"/>
            <w:tcBorders>
              <w:top w:val="nil"/>
              <w:left w:val="nil"/>
              <w:right w:val="nil"/>
            </w:tcBorders>
            <w:vAlign w:val="bottom"/>
          </w:tcPr>
          <w:p w:rsidR="00770591" w:rsidRPr="00FE3062" w:rsidRDefault="00770591" w:rsidP="00695B41">
            <w:pPr>
              <w:spacing w:line="240" w:lineRule="auto"/>
              <w:jc w:val="center"/>
              <w:rPr>
                <w:szCs w:val="22"/>
              </w:rPr>
            </w:pPr>
          </w:p>
        </w:tc>
        <w:tc>
          <w:tcPr>
            <w:tcW w:w="6417" w:type="dxa"/>
            <w:gridSpan w:val="5"/>
            <w:tcBorders>
              <w:top w:val="nil"/>
              <w:left w:val="nil"/>
            </w:tcBorders>
            <w:vAlign w:val="bottom"/>
          </w:tcPr>
          <w:p w:rsidR="00770591" w:rsidRPr="00FE3062" w:rsidRDefault="00770591" w:rsidP="00695B41">
            <w:pPr>
              <w:pStyle w:val="acctmergecolhdg"/>
              <w:shd w:val="clear" w:color="auto" w:fill="FFFFFF"/>
              <w:spacing w:line="40" w:lineRule="atLeast"/>
            </w:pPr>
            <w:r w:rsidRPr="00FE3062">
              <w:t>Financial statements in which the equity method is applied</w:t>
            </w:r>
          </w:p>
        </w:tc>
      </w:tr>
      <w:tr w:rsidR="00770591" w:rsidRPr="00FE3062" w:rsidTr="004B7531">
        <w:trPr>
          <w:trHeight w:val="247"/>
        </w:trPr>
        <w:tc>
          <w:tcPr>
            <w:tcW w:w="5940" w:type="dxa"/>
            <w:tcBorders>
              <w:top w:val="nil"/>
              <w:left w:val="nil"/>
              <w:right w:val="nil"/>
            </w:tcBorders>
            <w:noWrap/>
            <w:vAlign w:val="bottom"/>
          </w:tcPr>
          <w:p w:rsidR="00770591" w:rsidRPr="00FE3062" w:rsidRDefault="00770591" w:rsidP="00695B41">
            <w:pPr>
              <w:spacing w:line="240" w:lineRule="auto"/>
              <w:ind w:left="-3"/>
              <w:rPr>
                <w:i/>
                <w:iCs/>
                <w:szCs w:val="22"/>
                <w:rtl/>
                <w:cs/>
              </w:rPr>
            </w:pPr>
          </w:p>
        </w:tc>
        <w:tc>
          <w:tcPr>
            <w:tcW w:w="1890"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007" w:type="dxa"/>
            <w:tcBorders>
              <w:top w:val="nil"/>
              <w:left w:val="nil"/>
              <w:bottom w:val="nil"/>
              <w:right w:val="nil"/>
            </w:tcBorders>
            <w:vAlign w:val="bottom"/>
          </w:tcPr>
          <w:p w:rsidR="00770591" w:rsidRPr="00FE3062" w:rsidRDefault="00770591" w:rsidP="00695B41">
            <w:pPr>
              <w:shd w:val="clear" w:color="auto" w:fill="FFFFFF"/>
              <w:ind w:left="180" w:right="-79" w:hanging="180"/>
              <w:jc w:val="center"/>
              <w:rPr>
                <w:b/>
                <w:bCs/>
                <w:szCs w:val="22"/>
              </w:rPr>
            </w:pPr>
            <w:r w:rsidRPr="00FE3062">
              <w:rPr>
                <w:b/>
                <w:bCs/>
                <w:szCs w:val="22"/>
              </w:rPr>
              <w:t>Manufacture and</w:t>
            </w:r>
          </w:p>
          <w:p w:rsidR="00770591" w:rsidRPr="00FE3062" w:rsidRDefault="00770591" w:rsidP="00695B41">
            <w:pPr>
              <w:spacing w:line="240" w:lineRule="auto"/>
              <w:ind w:left="-115" w:right="-129"/>
              <w:jc w:val="center"/>
              <w:rPr>
                <w:bCs/>
                <w:szCs w:val="22"/>
              </w:rPr>
            </w:pPr>
            <w:r w:rsidRPr="00FE3062">
              <w:rPr>
                <w:b/>
                <w:bCs/>
                <w:szCs w:val="22"/>
              </w:rPr>
              <w:t>sale of caps</w:t>
            </w:r>
          </w:p>
        </w:tc>
        <w:tc>
          <w:tcPr>
            <w:tcW w:w="288"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052" w:type="dxa"/>
            <w:tcBorders>
              <w:top w:val="nil"/>
              <w:left w:val="nil"/>
              <w:bottom w:val="nil"/>
              <w:right w:val="nil"/>
            </w:tcBorders>
            <w:vAlign w:val="bottom"/>
          </w:tcPr>
          <w:p w:rsidR="00770591" w:rsidRPr="00FE3062" w:rsidRDefault="00770591" w:rsidP="00695B41">
            <w:pPr>
              <w:shd w:val="clear" w:color="auto" w:fill="FFFFFF"/>
              <w:ind w:left="-36" w:right="-79"/>
              <w:jc w:val="center"/>
              <w:rPr>
                <w:b/>
                <w:bCs/>
                <w:szCs w:val="22"/>
              </w:rPr>
            </w:pPr>
            <w:r w:rsidRPr="00FE3062">
              <w:rPr>
                <w:b/>
                <w:bCs/>
                <w:szCs w:val="22"/>
              </w:rPr>
              <w:t>Hire of printing</w:t>
            </w:r>
          </w:p>
          <w:p w:rsidR="00770591" w:rsidRPr="00FE3062" w:rsidRDefault="00770591" w:rsidP="00695B41">
            <w:pPr>
              <w:shd w:val="clear" w:color="auto" w:fill="FFFFFF"/>
              <w:ind w:left="-36" w:right="-79"/>
              <w:jc w:val="center"/>
              <w:rPr>
                <w:bCs/>
                <w:szCs w:val="22"/>
              </w:rPr>
            </w:pPr>
            <w:r w:rsidRPr="00FE3062">
              <w:rPr>
                <w:b/>
                <w:bCs/>
                <w:szCs w:val="22"/>
              </w:rPr>
              <w:t>sheets for can</w:t>
            </w:r>
          </w:p>
        </w:tc>
        <w:tc>
          <w:tcPr>
            <w:tcW w:w="284"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1786" w:type="dxa"/>
            <w:vAlign w:val="bottom"/>
          </w:tcPr>
          <w:p w:rsidR="00770591" w:rsidRPr="00FE3062" w:rsidRDefault="00770591" w:rsidP="00695B41">
            <w:pPr>
              <w:spacing w:line="240" w:lineRule="auto"/>
              <w:ind w:left="-115" w:right="-129"/>
              <w:jc w:val="center"/>
              <w:rPr>
                <w:bCs/>
                <w:szCs w:val="22"/>
              </w:rPr>
            </w:pPr>
            <w:r w:rsidRPr="00FE3062">
              <w:rPr>
                <w:b/>
                <w:bCs/>
                <w:szCs w:val="22"/>
              </w:rPr>
              <w:t>Total</w:t>
            </w:r>
          </w:p>
        </w:tc>
      </w:tr>
      <w:tr w:rsidR="00770591" w:rsidRPr="00FE3062" w:rsidTr="004B7531">
        <w:trPr>
          <w:trHeight w:val="247"/>
        </w:trPr>
        <w:tc>
          <w:tcPr>
            <w:tcW w:w="5940" w:type="dxa"/>
            <w:tcBorders>
              <w:top w:val="nil"/>
              <w:left w:val="nil"/>
              <w:right w:val="nil"/>
            </w:tcBorders>
            <w:noWrap/>
            <w:vAlign w:val="bottom"/>
          </w:tcPr>
          <w:p w:rsidR="00770591" w:rsidRPr="00FE3062" w:rsidRDefault="00770591" w:rsidP="00695B41">
            <w:pPr>
              <w:spacing w:line="240" w:lineRule="auto"/>
              <w:ind w:left="-3"/>
              <w:rPr>
                <w:b/>
                <w:bCs/>
                <w:i/>
                <w:iCs/>
                <w:szCs w:val="22"/>
                <w:rtl/>
                <w:cs/>
              </w:rPr>
            </w:pPr>
          </w:p>
        </w:tc>
        <w:tc>
          <w:tcPr>
            <w:tcW w:w="1890"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007" w:type="dxa"/>
            <w:tcBorders>
              <w:top w:val="nil"/>
              <w:left w:val="nil"/>
              <w:bottom w:val="nil"/>
              <w:right w:val="nil"/>
            </w:tcBorders>
            <w:vAlign w:val="bottom"/>
          </w:tcPr>
          <w:p w:rsidR="00770591" w:rsidRPr="00FE3062" w:rsidRDefault="00770591" w:rsidP="00695B41">
            <w:pPr>
              <w:spacing w:line="240" w:lineRule="auto"/>
              <w:ind w:left="-115" w:right="-129"/>
              <w:jc w:val="center"/>
              <w:rPr>
                <w:bCs/>
                <w:szCs w:val="22"/>
              </w:rPr>
            </w:pPr>
            <w:r w:rsidRPr="00FE3062">
              <w:rPr>
                <w:bCs/>
                <w:szCs w:val="22"/>
              </w:rPr>
              <w:t>2017</w:t>
            </w:r>
          </w:p>
        </w:tc>
        <w:tc>
          <w:tcPr>
            <w:tcW w:w="288"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052" w:type="dxa"/>
            <w:tcBorders>
              <w:top w:val="nil"/>
              <w:left w:val="nil"/>
              <w:bottom w:val="nil"/>
              <w:right w:val="nil"/>
            </w:tcBorders>
            <w:vAlign w:val="bottom"/>
          </w:tcPr>
          <w:p w:rsidR="00770591" w:rsidRPr="00FE3062" w:rsidRDefault="00770591" w:rsidP="00695B41">
            <w:pPr>
              <w:spacing w:line="240" w:lineRule="auto"/>
              <w:ind w:left="-115" w:right="-129"/>
              <w:jc w:val="center"/>
              <w:rPr>
                <w:bCs/>
                <w:szCs w:val="22"/>
              </w:rPr>
            </w:pPr>
            <w:r w:rsidRPr="00FE3062">
              <w:rPr>
                <w:bCs/>
                <w:szCs w:val="22"/>
              </w:rPr>
              <w:t>2017</w:t>
            </w:r>
          </w:p>
        </w:tc>
        <w:tc>
          <w:tcPr>
            <w:tcW w:w="284"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1786" w:type="dxa"/>
            <w:vAlign w:val="bottom"/>
          </w:tcPr>
          <w:p w:rsidR="00770591" w:rsidRPr="00FE3062" w:rsidRDefault="00770591" w:rsidP="00695B41">
            <w:pPr>
              <w:spacing w:line="240" w:lineRule="auto"/>
              <w:ind w:left="-115" w:right="162"/>
              <w:jc w:val="center"/>
              <w:rPr>
                <w:bCs/>
                <w:szCs w:val="22"/>
              </w:rPr>
            </w:pPr>
            <w:r w:rsidRPr="00FE3062">
              <w:rPr>
                <w:bCs/>
                <w:szCs w:val="22"/>
              </w:rPr>
              <w:t>2017</w:t>
            </w:r>
          </w:p>
        </w:tc>
      </w:tr>
      <w:tr w:rsidR="00770591" w:rsidRPr="00FE3062" w:rsidTr="004B7531">
        <w:trPr>
          <w:trHeight w:val="245"/>
        </w:trPr>
        <w:tc>
          <w:tcPr>
            <w:tcW w:w="5940" w:type="dxa"/>
            <w:tcBorders>
              <w:top w:val="nil"/>
              <w:left w:val="nil"/>
              <w:bottom w:val="nil"/>
              <w:right w:val="nil"/>
            </w:tcBorders>
          </w:tcPr>
          <w:p w:rsidR="00770591" w:rsidRPr="00FE3062" w:rsidRDefault="00770591" w:rsidP="00695B41">
            <w:pPr>
              <w:shd w:val="clear" w:color="auto" w:fill="FFFFFF"/>
              <w:ind w:left="180" w:right="-79" w:hanging="180"/>
              <w:rPr>
                <w:szCs w:val="22"/>
              </w:rPr>
            </w:pPr>
          </w:p>
        </w:tc>
        <w:tc>
          <w:tcPr>
            <w:tcW w:w="1890" w:type="dxa"/>
            <w:tcBorders>
              <w:top w:val="nil"/>
              <w:left w:val="nil"/>
              <w:right w:val="nil"/>
            </w:tcBorders>
            <w:vAlign w:val="bottom"/>
          </w:tcPr>
          <w:p w:rsidR="00770591" w:rsidRPr="00FE3062" w:rsidRDefault="00770591" w:rsidP="00695B41">
            <w:pPr>
              <w:spacing w:line="240" w:lineRule="auto"/>
              <w:jc w:val="center"/>
              <w:rPr>
                <w:szCs w:val="22"/>
              </w:rPr>
            </w:pPr>
          </w:p>
        </w:tc>
        <w:tc>
          <w:tcPr>
            <w:tcW w:w="6417" w:type="dxa"/>
            <w:gridSpan w:val="5"/>
            <w:tcBorders>
              <w:top w:val="nil"/>
              <w:left w:val="nil"/>
            </w:tcBorders>
            <w:vAlign w:val="bottom"/>
          </w:tcPr>
          <w:p w:rsidR="00770591" w:rsidRPr="00FE3062" w:rsidRDefault="005F7503" w:rsidP="00770591">
            <w:pPr>
              <w:tabs>
                <w:tab w:val="decimal" w:pos="1065"/>
              </w:tabs>
              <w:spacing w:line="240" w:lineRule="auto"/>
              <w:ind w:left="-115" w:right="162"/>
              <w:jc w:val="center"/>
              <w:rPr>
                <w:i/>
                <w:iCs/>
                <w:szCs w:val="22"/>
              </w:rPr>
            </w:pPr>
            <w:r w:rsidRPr="00FE3062">
              <w:rPr>
                <w:i/>
                <w:iCs/>
              </w:rPr>
              <w:t>(in thousand Baht)</w:t>
            </w:r>
          </w:p>
        </w:tc>
      </w:tr>
      <w:tr w:rsidR="00770591" w:rsidRPr="00FE3062" w:rsidTr="004B7531">
        <w:trPr>
          <w:trHeight w:val="245"/>
        </w:trPr>
        <w:tc>
          <w:tcPr>
            <w:tcW w:w="5940" w:type="dxa"/>
            <w:tcBorders>
              <w:top w:val="nil"/>
              <w:left w:val="nil"/>
              <w:bottom w:val="nil"/>
              <w:right w:val="nil"/>
            </w:tcBorders>
          </w:tcPr>
          <w:p w:rsidR="00770591" w:rsidRPr="00FE3062" w:rsidRDefault="00770591" w:rsidP="00695B41">
            <w:pPr>
              <w:shd w:val="clear" w:color="auto" w:fill="FFFFFF"/>
              <w:ind w:left="180" w:right="-79" w:hanging="180"/>
              <w:rPr>
                <w:szCs w:val="22"/>
              </w:rPr>
            </w:pPr>
            <w:r w:rsidRPr="00FE3062">
              <w:rPr>
                <w:szCs w:val="22"/>
              </w:rPr>
              <w:t>External revenue</w:t>
            </w:r>
          </w:p>
        </w:tc>
        <w:tc>
          <w:tcPr>
            <w:tcW w:w="1890" w:type="dxa"/>
            <w:tcBorders>
              <w:top w:val="nil"/>
              <w:left w:val="nil"/>
              <w:right w:val="nil"/>
            </w:tcBorders>
            <w:vAlign w:val="bottom"/>
          </w:tcPr>
          <w:p w:rsidR="00770591" w:rsidRPr="00FE3062" w:rsidRDefault="00770591" w:rsidP="00695B41">
            <w:pPr>
              <w:spacing w:line="240" w:lineRule="auto"/>
              <w:jc w:val="center"/>
              <w:rPr>
                <w:szCs w:val="22"/>
              </w:rPr>
            </w:pPr>
          </w:p>
        </w:tc>
        <w:tc>
          <w:tcPr>
            <w:tcW w:w="2007" w:type="dxa"/>
            <w:tcBorders>
              <w:top w:val="nil"/>
              <w:left w:val="nil"/>
              <w:right w:val="nil"/>
            </w:tcBorders>
          </w:tcPr>
          <w:p w:rsidR="00770591" w:rsidRPr="00FE3062" w:rsidRDefault="00FB52E3" w:rsidP="00695B41">
            <w:pPr>
              <w:jc w:val="right"/>
            </w:pPr>
            <w:r w:rsidRPr="00FE3062">
              <w:t>2,486,051</w:t>
            </w:r>
          </w:p>
        </w:tc>
        <w:tc>
          <w:tcPr>
            <w:tcW w:w="288" w:type="dxa"/>
            <w:tcBorders>
              <w:top w:val="nil"/>
              <w:left w:val="nil"/>
              <w:right w:val="nil"/>
            </w:tcBorders>
          </w:tcPr>
          <w:p w:rsidR="00770591" w:rsidRPr="00FE3062" w:rsidRDefault="00770591" w:rsidP="00695B41">
            <w:pPr>
              <w:jc w:val="right"/>
            </w:pPr>
          </w:p>
        </w:tc>
        <w:tc>
          <w:tcPr>
            <w:tcW w:w="2052" w:type="dxa"/>
            <w:tcBorders>
              <w:top w:val="nil"/>
              <w:left w:val="nil"/>
              <w:right w:val="nil"/>
            </w:tcBorders>
          </w:tcPr>
          <w:p w:rsidR="00770591" w:rsidRPr="00FE3062" w:rsidRDefault="00FB52E3" w:rsidP="00695B41">
            <w:pPr>
              <w:jc w:val="right"/>
            </w:pPr>
            <w:r w:rsidRPr="00FE3062">
              <w:t>179,873</w:t>
            </w:r>
          </w:p>
        </w:tc>
        <w:tc>
          <w:tcPr>
            <w:tcW w:w="284" w:type="dxa"/>
            <w:tcBorders>
              <w:top w:val="nil"/>
              <w:left w:val="nil"/>
              <w:right w:val="nil"/>
            </w:tcBorders>
          </w:tcPr>
          <w:p w:rsidR="00770591" w:rsidRPr="00FE3062" w:rsidRDefault="00770591" w:rsidP="00695B41">
            <w:pPr>
              <w:jc w:val="right"/>
            </w:pPr>
          </w:p>
        </w:tc>
        <w:tc>
          <w:tcPr>
            <w:tcW w:w="1786" w:type="dxa"/>
          </w:tcPr>
          <w:p w:rsidR="00770591" w:rsidRPr="00FE3062" w:rsidRDefault="00FB52E3" w:rsidP="00695B41">
            <w:pPr>
              <w:jc w:val="right"/>
            </w:pPr>
            <w:r w:rsidRPr="00FE3062">
              <w:t>2,665,924</w:t>
            </w:r>
          </w:p>
        </w:tc>
      </w:tr>
      <w:tr w:rsidR="00770591" w:rsidRPr="00FE3062" w:rsidTr="004B7531">
        <w:trPr>
          <w:trHeight w:val="113"/>
        </w:trPr>
        <w:tc>
          <w:tcPr>
            <w:tcW w:w="5940" w:type="dxa"/>
            <w:tcBorders>
              <w:top w:val="nil"/>
              <w:left w:val="nil"/>
              <w:bottom w:val="nil"/>
              <w:right w:val="nil"/>
            </w:tcBorders>
          </w:tcPr>
          <w:p w:rsidR="00770591" w:rsidRPr="00FE3062" w:rsidRDefault="00770591" w:rsidP="00695B41">
            <w:pPr>
              <w:shd w:val="clear" w:color="auto" w:fill="FFFFFF"/>
              <w:ind w:left="180" w:right="-79" w:hanging="180"/>
              <w:rPr>
                <w:b/>
                <w:bCs/>
                <w:szCs w:val="22"/>
              </w:rPr>
            </w:pPr>
            <w:r w:rsidRPr="00FE3062">
              <w:rPr>
                <w:b/>
                <w:bCs/>
                <w:szCs w:val="22"/>
              </w:rPr>
              <w:t>Total segment revenue</w:t>
            </w:r>
          </w:p>
        </w:tc>
        <w:tc>
          <w:tcPr>
            <w:tcW w:w="1890" w:type="dxa"/>
            <w:tcBorders>
              <w:top w:val="nil"/>
              <w:left w:val="nil"/>
              <w:bottom w:val="nil"/>
              <w:right w:val="nil"/>
            </w:tcBorders>
            <w:vAlign w:val="bottom"/>
          </w:tcPr>
          <w:p w:rsidR="00770591" w:rsidRPr="00FE3062" w:rsidRDefault="00770591" w:rsidP="00695B41">
            <w:pPr>
              <w:spacing w:line="240" w:lineRule="auto"/>
              <w:jc w:val="center"/>
              <w:rPr>
                <w:b/>
                <w:bCs/>
                <w:szCs w:val="22"/>
              </w:rPr>
            </w:pPr>
          </w:p>
        </w:tc>
        <w:tc>
          <w:tcPr>
            <w:tcW w:w="2007" w:type="dxa"/>
            <w:tcBorders>
              <w:top w:val="single" w:sz="4" w:space="0" w:color="auto"/>
              <w:left w:val="nil"/>
              <w:bottom w:val="double" w:sz="4" w:space="0" w:color="auto"/>
              <w:right w:val="nil"/>
            </w:tcBorders>
          </w:tcPr>
          <w:p w:rsidR="00770591" w:rsidRPr="00FE3062" w:rsidRDefault="00FB52E3" w:rsidP="00695B41">
            <w:pPr>
              <w:jc w:val="right"/>
              <w:rPr>
                <w:b/>
                <w:bCs/>
              </w:rPr>
            </w:pPr>
            <w:r w:rsidRPr="00FE3062">
              <w:rPr>
                <w:b/>
                <w:bCs/>
              </w:rPr>
              <w:t>2,486,051</w:t>
            </w:r>
          </w:p>
        </w:tc>
        <w:tc>
          <w:tcPr>
            <w:tcW w:w="288" w:type="dxa"/>
            <w:tcBorders>
              <w:top w:val="nil"/>
              <w:left w:val="nil"/>
              <w:right w:val="nil"/>
            </w:tcBorders>
          </w:tcPr>
          <w:p w:rsidR="00770591" w:rsidRPr="00FE3062" w:rsidRDefault="00770591" w:rsidP="00695B41">
            <w:pPr>
              <w:jc w:val="right"/>
              <w:rPr>
                <w:b/>
                <w:bCs/>
              </w:rPr>
            </w:pPr>
          </w:p>
        </w:tc>
        <w:tc>
          <w:tcPr>
            <w:tcW w:w="2052" w:type="dxa"/>
            <w:tcBorders>
              <w:top w:val="single" w:sz="4" w:space="0" w:color="auto"/>
              <w:left w:val="nil"/>
              <w:bottom w:val="double" w:sz="4" w:space="0" w:color="auto"/>
              <w:right w:val="nil"/>
            </w:tcBorders>
          </w:tcPr>
          <w:p w:rsidR="00770591" w:rsidRPr="00FE3062" w:rsidRDefault="00FB52E3" w:rsidP="00695B41">
            <w:pPr>
              <w:jc w:val="right"/>
              <w:rPr>
                <w:b/>
                <w:bCs/>
              </w:rPr>
            </w:pPr>
            <w:r w:rsidRPr="00FE3062">
              <w:rPr>
                <w:b/>
                <w:bCs/>
              </w:rPr>
              <w:t>179,873</w:t>
            </w:r>
          </w:p>
        </w:tc>
        <w:tc>
          <w:tcPr>
            <w:tcW w:w="284" w:type="dxa"/>
            <w:tcBorders>
              <w:top w:val="nil"/>
              <w:left w:val="nil"/>
              <w:right w:val="nil"/>
            </w:tcBorders>
          </w:tcPr>
          <w:p w:rsidR="00770591" w:rsidRPr="00FE3062" w:rsidRDefault="00770591" w:rsidP="00695B41">
            <w:pPr>
              <w:jc w:val="right"/>
              <w:rPr>
                <w:b/>
                <w:bCs/>
              </w:rPr>
            </w:pPr>
          </w:p>
        </w:tc>
        <w:tc>
          <w:tcPr>
            <w:tcW w:w="1786" w:type="dxa"/>
            <w:tcBorders>
              <w:top w:val="single" w:sz="4" w:space="0" w:color="auto"/>
              <w:bottom w:val="double" w:sz="4" w:space="0" w:color="auto"/>
            </w:tcBorders>
          </w:tcPr>
          <w:p w:rsidR="00770591" w:rsidRPr="00FE3062" w:rsidRDefault="00FB52E3" w:rsidP="00695B41">
            <w:pPr>
              <w:jc w:val="right"/>
              <w:rPr>
                <w:b/>
                <w:bCs/>
              </w:rPr>
            </w:pPr>
            <w:r w:rsidRPr="00FE3062">
              <w:rPr>
                <w:b/>
                <w:bCs/>
              </w:rPr>
              <w:t>2,665,924</w:t>
            </w:r>
          </w:p>
        </w:tc>
      </w:tr>
      <w:tr w:rsidR="00770591" w:rsidRPr="00FE3062" w:rsidTr="004B7531">
        <w:trPr>
          <w:trHeight w:val="113"/>
        </w:trPr>
        <w:tc>
          <w:tcPr>
            <w:tcW w:w="5940" w:type="dxa"/>
            <w:tcBorders>
              <w:top w:val="nil"/>
              <w:left w:val="nil"/>
              <w:bottom w:val="nil"/>
              <w:right w:val="nil"/>
            </w:tcBorders>
          </w:tcPr>
          <w:p w:rsidR="00770591" w:rsidRPr="00FE3062" w:rsidRDefault="00770591" w:rsidP="00695B41">
            <w:pPr>
              <w:shd w:val="clear" w:color="auto" w:fill="FFFFFF"/>
              <w:ind w:left="180" w:right="-79" w:hanging="180"/>
              <w:rPr>
                <w:b/>
                <w:bCs/>
                <w:szCs w:val="22"/>
              </w:rPr>
            </w:pPr>
          </w:p>
        </w:tc>
        <w:tc>
          <w:tcPr>
            <w:tcW w:w="1890" w:type="dxa"/>
            <w:tcBorders>
              <w:top w:val="nil"/>
              <w:left w:val="nil"/>
              <w:bottom w:val="nil"/>
              <w:right w:val="nil"/>
            </w:tcBorders>
            <w:vAlign w:val="bottom"/>
          </w:tcPr>
          <w:p w:rsidR="00770591" w:rsidRPr="00FE3062" w:rsidRDefault="00770591" w:rsidP="00695B41">
            <w:pPr>
              <w:spacing w:line="240" w:lineRule="auto"/>
              <w:jc w:val="center"/>
              <w:rPr>
                <w:b/>
                <w:bCs/>
                <w:szCs w:val="22"/>
              </w:rPr>
            </w:pPr>
          </w:p>
        </w:tc>
        <w:tc>
          <w:tcPr>
            <w:tcW w:w="2007" w:type="dxa"/>
            <w:tcBorders>
              <w:top w:val="single" w:sz="4" w:space="0" w:color="auto"/>
              <w:left w:val="nil"/>
              <w:right w:val="nil"/>
            </w:tcBorders>
          </w:tcPr>
          <w:p w:rsidR="00770591" w:rsidRPr="00FE3062" w:rsidRDefault="00770591" w:rsidP="00695B41">
            <w:pPr>
              <w:jc w:val="right"/>
            </w:pPr>
          </w:p>
        </w:tc>
        <w:tc>
          <w:tcPr>
            <w:tcW w:w="288" w:type="dxa"/>
            <w:tcBorders>
              <w:top w:val="nil"/>
              <w:left w:val="nil"/>
              <w:right w:val="nil"/>
            </w:tcBorders>
          </w:tcPr>
          <w:p w:rsidR="00770591" w:rsidRPr="00FE3062" w:rsidRDefault="00770591" w:rsidP="00695B41"/>
        </w:tc>
        <w:tc>
          <w:tcPr>
            <w:tcW w:w="2052" w:type="dxa"/>
            <w:tcBorders>
              <w:top w:val="single" w:sz="4" w:space="0" w:color="auto"/>
              <w:left w:val="nil"/>
              <w:right w:val="nil"/>
            </w:tcBorders>
          </w:tcPr>
          <w:p w:rsidR="00770591" w:rsidRPr="00FE3062" w:rsidRDefault="00770591" w:rsidP="00695B41">
            <w:pPr>
              <w:jc w:val="right"/>
            </w:pPr>
          </w:p>
        </w:tc>
        <w:tc>
          <w:tcPr>
            <w:tcW w:w="284" w:type="dxa"/>
            <w:tcBorders>
              <w:top w:val="nil"/>
              <w:left w:val="nil"/>
              <w:right w:val="nil"/>
            </w:tcBorders>
          </w:tcPr>
          <w:p w:rsidR="00770591" w:rsidRPr="00FE3062" w:rsidRDefault="00770591" w:rsidP="00695B41">
            <w:pPr>
              <w:spacing w:line="240" w:lineRule="auto"/>
              <w:rPr>
                <w:szCs w:val="22"/>
              </w:rPr>
            </w:pPr>
          </w:p>
        </w:tc>
        <w:tc>
          <w:tcPr>
            <w:tcW w:w="1786" w:type="dxa"/>
            <w:tcBorders>
              <w:top w:val="single" w:sz="4" w:space="0" w:color="auto"/>
            </w:tcBorders>
          </w:tcPr>
          <w:p w:rsidR="00770591" w:rsidRPr="00FE3062" w:rsidRDefault="00770591" w:rsidP="00695B41">
            <w:pPr>
              <w:spacing w:line="240" w:lineRule="auto"/>
              <w:ind w:right="27"/>
              <w:jc w:val="right"/>
              <w:rPr>
                <w:szCs w:val="22"/>
              </w:rPr>
            </w:pPr>
          </w:p>
        </w:tc>
      </w:tr>
      <w:tr w:rsidR="00770591" w:rsidRPr="00FE3062" w:rsidTr="000D33FC">
        <w:trPr>
          <w:trHeight w:val="233"/>
        </w:trPr>
        <w:tc>
          <w:tcPr>
            <w:tcW w:w="5940" w:type="dxa"/>
            <w:tcBorders>
              <w:top w:val="nil"/>
              <w:left w:val="nil"/>
              <w:bottom w:val="nil"/>
              <w:right w:val="nil"/>
            </w:tcBorders>
            <w:noWrap/>
            <w:vAlign w:val="bottom"/>
          </w:tcPr>
          <w:p w:rsidR="00770591" w:rsidRPr="00FE3062" w:rsidRDefault="00770591" w:rsidP="00695B41">
            <w:pPr>
              <w:shd w:val="clear" w:color="auto" w:fill="FFFFFF"/>
              <w:spacing w:line="240" w:lineRule="atLeast"/>
              <w:ind w:left="180" w:right="-79" w:hanging="180"/>
              <w:rPr>
                <w:szCs w:val="22"/>
              </w:rPr>
            </w:pPr>
            <w:r w:rsidRPr="00FE3062">
              <w:rPr>
                <w:szCs w:val="22"/>
              </w:rPr>
              <w:t>Segment profit before income tax</w:t>
            </w:r>
          </w:p>
        </w:tc>
        <w:tc>
          <w:tcPr>
            <w:tcW w:w="1890" w:type="dxa"/>
            <w:tcBorders>
              <w:top w:val="nil"/>
              <w:left w:val="nil"/>
              <w:bottom w:val="nil"/>
              <w:right w:val="nil"/>
            </w:tcBorders>
            <w:vAlign w:val="bottom"/>
          </w:tcPr>
          <w:p w:rsidR="00770591" w:rsidRPr="00FE3062" w:rsidRDefault="00770591" w:rsidP="00695B41">
            <w:pPr>
              <w:spacing w:line="240" w:lineRule="auto"/>
              <w:jc w:val="center"/>
              <w:rPr>
                <w:b/>
                <w:bCs/>
                <w:szCs w:val="22"/>
              </w:rPr>
            </w:pPr>
          </w:p>
        </w:tc>
        <w:tc>
          <w:tcPr>
            <w:tcW w:w="2007" w:type="dxa"/>
            <w:tcBorders>
              <w:left w:val="nil"/>
              <w:right w:val="nil"/>
            </w:tcBorders>
          </w:tcPr>
          <w:p w:rsidR="00770591" w:rsidRPr="00FE3062" w:rsidRDefault="00FB52E3" w:rsidP="00695B41">
            <w:pPr>
              <w:jc w:val="right"/>
            </w:pPr>
            <w:r w:rsidRPr="00FE3062">
              <w:t>395,131</w:t>
            </w:r>
          </w:p>
        </w:tc>
        <w:tc>
          <w:tcPr>
            <w:tcW w:w="288" w:type="dxa"/>
            <w:tcBorders>
              <w:left w:val="nil"/>
              <w:right w:val="nil"/>
            </w:tcBorders>
          </w:tcPr>
          <w:p w:rsidR="00770591" w:rsidRPr="00FE3062" w:rsidRDefault="00770591" w:rsidP="00695B41">
            <w:pPr>
              <w:jc w:val="right"/>
            </w:pPr>
          </w:p>
        </w:tc>
        <w:tc>
          <w:tcPr>
            <w:tcW w:w="2052" w:type="dxa"/>
            <w:tcBorders>
              <w:left w:val="nil"/>
              <w:right w:val="nil"/>
            </w:tcBorders>
          </w:tcPr>
          <w:p w:rsidR="00770591" w:rsidRPr="00FE3062" w:rsidRDefault="00FB52E3" w:rsidP="00695B41">
            <w:pPr>
              <w:jc w:val="right"/>
            </w:pPr>
            <w:r w:rsidRPr="00FE3062">
              <w:t>38,751</w:t>
            </w:r>
          </w:p>
        </w:tc>
        <w:tc>
          <w:tcPr>
            <w:tcW w:w="284" w:type="dxa"/>
            <w:tcBorders>
              <w:left w:val="nil"/>
              <w:right w:val="nil"/>
            </w:tcBorders>
          </w:tcPr>
          <w:p w:rsidR="00770591" w:rsidRPr="00FE3062" w:rsidRDefault="00770591" w:rsidP="00695B41">
            <w:pPr>
              <w:jc w:val="right"/>
            </w:pPr>
          </w:p>
        </w:tc>
        <w:tc>
          <w:tcPr>
            <w:tcW w:w="1786" w:type="dxa"/>
          </w:tcPr>
          <w:p w:rsidR="00770591" w:rsidRPr="00FE3062" w:rsidRDefault="00FB52E3" w:rsidP="00695B41">
            <w:pPr>
              <w:jc w:val="right"/>
            </w:pPr>
            <w:r w:rsidRPr="00FE3062">
              <w:t>433,882</w:t>
            </w:r>
          </w:p>
        </w:tc>
      </w:tr>
      <w:tr w:rsidR="00770591" w:rsidRPr="00FE3062" w:rsidTr="000D33FC">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vAlign w:val="bottom"/>
          </w:tcPr>
          <w:p w:rsidR="00770591" w:rsidRPr="00FE3062" w:rsidRDefault="00770591" w:rsidP="00695B41">
            <w:pPr>
              <w:tabs>
                <w:tab w:val="decimal" w:pos="1065"/>
              </w:tabs>
              <w:spacing w:line="240" w:lineRule="auto"/>
              <w:ind w:right="27"/>
              <w:jc w:val="right"/>
              <w:rPr>
                <w:szCs w:val="22"/>
              </w:rPr>
            </w:pPr>
          </w:p>
        </w:tc>
      </w:tr>
      <w:tr w:rsidR="00770591"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r w:rsidRPr="00FE3062">
              <w:rPr>
                <w:bCs/>
              </w:rPr>
              <w:t>Unallocated amounts:</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vAlign w:val="bottom"/>
          </w:tcPr>
          <w:p w:rsidR="00770591" w:rsidRPr="00FE3062" w:rsidRDefault="00770591" w:rsidP="00695B41">
            <w:pPr>
              <w:tabs>
                <w:tab w:val="decimal" w:pos="1065"/>
              </w:tabs>
              <w:spacing w:line="240" w:lineRule="auto"/>
              <w:ind w:right="27"/>
              <w:jc w:val="right"/>
              <w:rPr>
                <w:szCs w:val="22"/>
              </w:rPr>
            </w:pPr>
          </w:p>
        </w:tc>
      </w:tr>
      <w:tr w:rsidR="00770591"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r w:rsidRPr="00FE3062">
              <w:rPr>
                <w:szCs w:val="22"/>
              </w:rPr>
              <w:t xml:space="preserve">   Interest income  </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vAlign w:val="bottom"/>
          </w:tcPr>
          <w:p w:rsidR="00770591" w:rsidRPr="00FE3062" w:rsidRDefault="00FB52E3" w:rsidP="00695B41">
            <w:pPr>
              <w:tabs>
                <w:tab w:val="decimal" w:pos="1065"/>
              </w:tabs>
              <w:spacing w:line="240" w:lineRule="auto"/>
              <w:ind w:right="27"/>
              <w:jc w:val="right"/>
              <w:rPr>
                <w:szCs w:val="22"/>
              </w:rPr>
            </w:pPr>
            <w:r w:rsidRPr="00FE3062">
              <w:rPr>
                <w:szCs w:val="22"/>
              </w:rPr>
              <w:t>13,941</w:t>
            </w:r>
          </w:p>
        </w:tc>
      </w:tr>
      <w:tr w:rsidR="00770591"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r w:rsidRPr="00FE3062">
              <w:rPr>
                <w:szCs w:val="22"/>
              </w:rPr>
              <w:t xml:space="preserve">   Gain on fair value adjustment</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vAlign w:val="bottom"/>
          </w:tcPr>
          <w:p w:rsidR="00770591" w:rsidRPr="00FE3062" w:rsidRDefault="00BC1497" w:rsidP="00695B41">
            <w:pPr>
              <w:tabs>
                <w:tab w:val="decimal" w:pos="1065"/>
              </w:tabs>
              <w:spacing w:line="240" w:lineRule="auto"/>
              <w:ind w:right="27"/>
              <w:jc w:val="right"/>
              <w:rPr>
                <w:szCs w:val="22"/>
              </w:rPr>
            </w:pPr>
            <w:r w:rsidRPr="00FE3062">
              <w:rPr>
                <w:szCs w:val="22"/>
              </w:rPr>
              <w:t>6,503</w:t>
            </w:r>
          </w:p>
        </w:tc>
      </w:tr>
      <w:tr w:rsidR="008836F2"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r w:rsidRPr="00FE3062">
              <w:rPr>
                <w:szCs w:val="22"/>
              </w:rPr>
              <w:t xml:space="preserve">   Other income</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tcPr>
          <w:p w:rsidR="00770591" w:rsidRPr="00FE3062" w:rsidRDefault="00BC1497" w:rsidP="008836F2">
            <w:pPr>
              <w:jc w:val="right"/>
            </w:pPr>
            <w:r w:rsidRPr="00FE3062">
              <w:t>40,01</w:t>
            </w:r>
            <w:r w:rsidR="008836F2" w:rsidRPr="00FE3062">
              <w:t>5</w:t>
            </w:r>
          </w:p>
        </w:tc>
      </w:tr>
      <w:tr w:rsidR="00770591"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Pr>
            </w:pPr>
            <w:r w:rsidRPr="00FE3062">
              <w:rPr>
                <w:szCs w:val="22"/>
              </w:rPr>
              <w:t xml:space="preserve">   Administrative expense</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tcPr>
          <w:p w:rsidR="00770591" w:rsidRPr="00FE3062" w:rsidRDefault="00BC1497" w:rsidP="00695B41">
            <w:pPr>
              <w:jc w:val="right"/>
            </w:pPr>
            <w:r w:rsidRPr="00FE3062">
              <w:t>(177,471)</w:t>
            </w:r>
          </w:p>
        </w:tc>
      </w:tr>
      <w:tr w:rsidR="00770591" w:rsidRPr="00FE3062" w:rsidTr="004B7531">
        <w:trPr>
          <w:trHeight w:val="267"/>
        </w:trPr>
        <w:tc>
          <w:tcPr>
            <w:tcW w:w="5940" w:type="dxa"/>
            <w:tcBorders>
              <w:top w:val="nil"/>
              <w:left w:val="nil"/>
              <w:bottom w:val="nil"/>
              <w:right w:val="nil"/>
            </w:tcBorders>
            <w:noWrap/>
            <w:vAlign w:val="bottom"/>
          </w:tcPr>
          <w:p w:rsidR="00770591" w:rsidRPr="00FE3062" w:rsidRDefault="00770591" w:rsidP="00695B41">
            <w:pPr>
              <w:spacing w:line="240" w:lineRule="auto"/>
              <w:rPr>
                <w:szCs w:val="22"/>
                <w:rtl/>
                <w:cs/>
              </w:rPr>
            </w:pPr>
            <w:r w:rsidRPr="00FE3062">
              <w:t xml:space="preserve">   Share of losses of </w:t>
            </w:r>
            <w:r w:rsidR="00A91799">
              <w:t xml:space="preserve">investment in </w:t>
            </w:r>
            <w:r w:rsidRPr="00FE3062">
              <w:t>associate</w:t>
            </w:r>
          </w:p>
        </w:tc>
        <w:tc>
          <w:tcPr>
            <w:tcW w:w="1890" w:type="dxa"/>
            <w:tcBorders>
              <w:top w:val="nil"/>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tcPr>
          <w:p w:rsidR="00770591" w:rsidRPr="00FE3062" w:rsidRDefault="00FB52E3" w:rsidP="00695B41">
            <w:pPr>
              <w:jc w:val="right"/>
            </w:pPr>
            <w:r w:rsidRPr="00FE3062">
              <w:t>(6,166)</w:t>
            </w:r>
          </w:p>
        </w:tc>
      </w:tr>
      <w:tr w:rsidR="008836F2" w:rsidRPr="00FE3062" w:rsidTr="004B7531">
        <w:trPr>
          <w:trHeight w:val="145"/>
        </w:trPr>
        <w:tc>
          <w:tcPr>
            <w:tcW w:w="5940" w:type="dxa"/>
            <w:tcBorders>
              <w:top w:val="nil"/>
              <w:left w:val="nil"/>
              <w:bottom w:val="nil"/>
              <w:right w:val="nil"/>
            </w:tcBorders>
            <w:noWrap/>
            <w:vAlign w:val="bottom"/>
          </w:tcPr>
          <w:p w:rsidR="00770591" w:rsidRPr="00FE3062" w:rsidRDefault="00770591" w:rsidP="00695B41">
            <w:pPr>
              <w:spacing w:line="240" w:lineRule="auto"/>
              <w:rPr>
                <w:b/>
                <w:bCs/>
                <w:szCs w:val="22"/>
                <w:cs/>
                <w:lang w:bidi="th-TH"/>
              </w:rPr>
            </w:pPr>
            <w:r w:rsidRPr="00FE3062">
              <w:rPr>
                <w:b/>
                <w:bCs/>
              </w:rPr>
              <w:t>Profit before income tax</w:t>
            </w:r>
          </w:p>
        </w:tc>
        <w:tc>
          <w:tcPr>
            <w:tcW w:w="1890" w:type="dxa"/>
            <w:tcBorders>
              <w:left w:val="nil"/>
              <w:right w:val="nil"/>
            </w:tcBorders>
            <w:vAlign w:val="bottom"/>
          </w:tcPr>
          <w:p w:rsidR="00770591" w:rsidRPr="00FE3062" w:rsidRDefault="00770591" w:rsidP="00695B41">
            <w:pPr>
              <w:spacing w:line="240" w:lineRule="auto"/>
              <w:rPr>
                <w:b/>
                <w:bCs/>
                <w:szCs w:val="22"/>
              </w:rPr>
            </w:pPr>
          </w:p>
        </w:tc>
        <w:tc>
          <w:tcPr>
            <w:tcW w:w="2007" w:type="dxa"/>
            <w:tcBorders>
              <w:left w:val="nil"/>
              <w:right w:val="nil"/>
            </w:tcBorders>
            <w:vAlign w:val="bottom"/>
          </w:tcPr>
          <w:p w:rsidR="00770591" w:rsidRPr="00FE3062" w:rsidRDefault="00770591" w:rsidP="00695B41">
            <w:pPr>
              <w:spacing w:line="240" w:lineRule="auto"/>
              <w:rPr>
                <w:b/>
                <w:bCs/>
                <w:szCs w:val="22"/>
              </w:rPr>
            </w:pPr>
          </w:p>
        </w:tc>
        <w:tc>
          <w:tcPr>
            <w:tcW w:w="288" w:type="dxa"/>
            <w:tcBorders>
              <w:left w:val="nil"/>
              <w:right w:val="nil"/>
            </w:tcBorders>
            <w:vAlign w:val="bottom"/>
          </w:tcPr>
          <w:p w:rsidR="00770591" w:rsidRPr="00FE3062" w:rsidRDefault="00770591" w:rsidP="00695B41">
            <w:pPr>
              <w:spacing w:line="240" w:lineRule="auto"/>
              <w:rPr>
                <w:b/>
                <w:bCs/>
                <w:szCs w:val="22"/>
              </w:rPr>
            </w:pPr>
          </w:p>
        </w:tc>
        <w:tc>
          <w:tcPr>
            <w:tcW w:w="2052" w:type="dxa"/>
            <w:tcBorders>
              <w:left w:val="nil"/>
              <w:right w:val="nil"/>
            </w:tcBorders>
            <w:vAlign w:val="bottom"/>
          </w:tcPr>
          <w:p w:rsidR="00770591" w:rsidRPr="00FE3062" w:rsidRDefault="00770591" w:rsidP="00695B41">
            <w:pPr>
              <w:spacing w:line="240" w:lineRule="auto"/>
              <w:rPr>
                <w:b/>
                <w:bCs/>
                <w:szCs w:val="22"/>
              </w:rPr>
            </w:pPr>
          </w:p>
        </w:tc>
        <w:tc>
          <w:tcPr>
            <w:tcW w:w="284" w:type="dxa"/>
            <w:tcBorders>
              <w:left w:val="nil"/>
              <w:right w:val="nil"/>
            </w:tcBorders>
            <w:vAlign w:val="bottom"/>
          </w:tcPr>
          <w:p w:rsidR="00770591" w:rsidRPr="00FE3062" w:rsidRDefault="00770591" w:rsidP="00695B41">
            <w:pPr>
              <w:spacing w:line="240" w:lineRule="auto"/>
              <w:rPr>
                <w:b/>
                <w:bCs/>
                <w:szCs w:val="22"/>
              </w:rPr>
            </w:pPr>
          </w:p>
        </w:tc>
        <w:tc>
          <w:tcPr>
            <w:tcW w:w="1786" w:type="dxa"/>
            <w:tcBorders>
              <w:top w:val="single" w:sz="4" w:space="0" w:color="auto"/>
            </w:tcBorders>
          </w:tcPr>
          <w:p w:rsidR="00770591" w:rsidRPr="00FE3062" w:rsidRDefault="00BC1497" w:rsidP="008836F2">
            <w:pPr>
              <w:jc w:val="right"/>
              <w:rPr>
                <w:b/>
                <w:bCs/>
              </w:rPr>
            </w:pPr>
            <w:r w:rsidRPr="00FE3062">
              <w:rPr>
                <w:b/>
                <w:bCs/>
              </w:rPr>
              <w:t>310,70</w:t>
            </w:r>
            <w:r w:rsidR="008836F2" w:rsidRPr="00FE3062">
              <w:rPr>
                <w:b/>
                <w:bCs/>
              </w:rPr>
              <w:t>4</w:t>
            </w:r>
          </w:p>
        </w:tc>
      </w:tr>
      <w:tr w:rsidR="008836F2" w:rsidRPr="00FE3062" w:rsidTr="004B7531">
        <w:trPr>
          <w:trHeight w:val="271"/>
        </w:trPr>
        <w:tc>
          <w:tcPr>
            <w:tcW w:w="5940" w:type="dxa"/>
            <w:tcBorders>
              <w:top w:val="nil"/>
              <w:left w:val="nil"/>
              <w:bottom w:val="nil"/>
              <w:right w:val="nil"/>
            </w:tcBorders>
            <w:noWrap/>
            <w:vAlign w:val="bottom"/>
          </w:tcPr>
          <w:p w:rsidR="00770591" w:rsidRPr="00FE3062" w:rsidRDefault="00770591" w:rsidP="00695B41">
            <w:pPr>
              <w:spacing w:line="240" w:lineRule="auto"/>
              <w:rPr>
                <w:rFonts w:cs="Angsana New"/>
                <w:szCs w:val="28"/>
                <w:cs/>
                <w:lang w:val="en-US" w:bidi="th-TH"/>
              </w:rPr>
            </w:pPr>
            <w:r w:rsidRPr="00FE3062">
              <w:rPr>
                <w:rFonts w:cs="Angsana New"/>
                <w:szCs w:val="28"/>
                <w:lang w:bidi="th-TH"/>
              </w:rPr>
              <w:t>Tax expense</w:t>
            </w:r>
          </w:p>
        </w:tc>
        <w:tc>
          <w:tcPr>
            <w:tcW w:w="1890" w:type="dxa"/>
            <w:tcBorders>
              <w:left w:val="nil"/>
              <w:right w:val="nil"/>
            </w:tcBorders>
            <w:vAlign w:val="bottom"/>
          </w:tcPr>
          <w:p w:rsidR="00770591" w:rsidRPr="00FE3062" w:rsidRDefault="00770591" w:rsidP="00695B41">
            <w:pPr>
              <w:spacing w:line="240" w:lineRule="auto"/>
              <w:rPr>
                <w:szCs w:val="22"/>
              </w:rPr>
            </w:pPr>
          </w:p>
        </w:tc>
        <w:tc>
          <w:tcPr>
            <w:tcW w:w="2007" w:type="dxa"/>
            <w:tcBorders>
              <w:left w:val="nil"/>
              <w:right w:val="nil"/>
            </w:tcBorders>
            <w:vAlign w:val="bottom"/>
          </w:tcPr>
          <w:p w:rsidR="00770591" w:rsidRPr="00FE3062" w:rsidRDefault="00770591" w:rsidP="00695B41">
            <w:pPr>
              <w:spacing w:line="240" w:lineRule="auto"/>
              <w:rPr>
                <w:szCs w:val="22"/>
              </w:rPr>
            </w:pPr>
          </w:p>
        </w:tc>
        <w:tc>
          <w:tcPr>
            <w:tcW w:w="288" w:type="dxa"/>
            <w:tcBorders>
              <w:left w:val="nil"/>
              <w:right w:val="nil"/>
            </w:tcBorders>
            <w:vAlign w:val="bottom"/>
          </w:tcPr>
          <w:p w:rsidR="00770591" w:rsidRPr="00FE3062" w:rsidRDefault="00770591" w:rsidP="00695B41">
            <w:pPr>
              <w:spacing w:line="240" w:lineRule="auto"/>
              <w:rPr>
                <w:szCs w:val="22"/>
              </w:rPr>
            </w:pPr>
          </w:p>
        </w:tc>
        <w:tc>
          <w:tcPr>
            <w:tcW w:w="2052" w:type="dxa"/>
            <w:tcBorders>
              <w:left w:val="nil"/>
              <w:right w:val="nil"/>
            </w:tcBorders>
            <w:vAlign w:val="bottom"/>
          </w:tcPr>
          <w:p w:rsidR="00770591" w:rsidRPr="00FE3062" w:rsidRDefault="00770591" w:rsidP="00695B41">
            <w:pPr>
              <w:spacing w:line="240" w:lineRule="auto"/>
              <w:rPr>
                <w:szCs w:val="22"/>
              </w:rPr>
            </w:pPr>
          </w:p>
        </w:tc>
        <w:tc>
          <w:tcPr>
            <w:tcW w:w="284" w:type="dxa"/>
            <w:tcBorders>
              <w:left w:val="nil"/>
              <w:right w:val="nil"/>
            </w:tcBorders>
            <w:vAlign w:val="bottom"/>
          </w:tcPr>
          <w:p w:rsidR="00770591" w:rsidRPr="00FE3062" w:rsidRDefault="00770591" w:rsidP="00695B41">
            <w:pPr>
              <w:spacing w:line="240" w:lineRule="auto"/>
              <w:rPr>
                <w:szCs w:val="22"/>
              </w:rPr>
            </w:pPr>
          </w:p>
        </w:tc>
        <w:tc>
          <w:tcPr>
            <w:tcW w:w="1786" w:type="dxa"/>
            <w:tcBorders>
              <w:bottom w:val="single" w:sz="4" w:space="0" w:color="auto"/>
            </w:tcBorders>
          </w:tcPr>
          <w:p w:rsidR="00770591" w:rsidRPr="00FE3062" w:rsidRDefault="00FB52E3" w:rsidP="000E4CEF">
            <w:pPr>
              <w:jc w:val="right"/>
            </w:pPr>
            <w:r w:rsidRPr="00FE3062">
              <w:t>(60,9</w:t>
            </w:r>
            <w:r w:rsidR="008836F2" w:rsidRPr="00FE3062">
              <w:t>40</w:t>
            </w:r>
            <w:r w:rsidRPr="00FE3062">
              <w:t>)</w:t>
            </w:r>
          </w:p>
        </w:tc>
      </w:tr>
      <w:tr w:rsidR="00770591" w:rsidRPr="00FE3062" w:rsidTr="004B7531">
        <w:trPr>
          <w:trHeight w:val="57"/>
        </w:trPr>
        <w:tc>
          <w:tcPr>
            <w:tcW w:w="5940" w:type="dxa"/>
            <w:tcBorders>
              <w:top w:val="nil"/>
              <w:left w:val="nil"/>
              <w:bottom w:val="nil"/>
              <w:right w:val="nil"/>
            </w:tcBorders>
            <w:noWrap/>
            <w:vAlign w:val="bottom"/>
          </w:tcPr>
          <w:p w:rsidR="00770591" w:rsidRPr="00FE3062" w:rsidRDefault="00770591" w:rsidP="00A91799">
            <w:pPr>
              <w:spacing w:line="240" w:lineRule="auto"/>
              <w:rPr>
                <w:rFonts w:cs="Angsana New"/>
                <w:b/>
                <w:bCs/>
                <w:szCs w:val="28"/>
                <w:cs/>
                <w:lang w:bidi="th-TH"/>
              </w:rPr>
            </w:pPr>
            <w:r w:rsidRPr="00FE3062">
              <w:rPr>
                <w:rFonts w:cs="Angsana New"/>
                <w:b/>
                <w:bCs/>
                <w:szCs w:val="28"/>
                <w:lang w:bidi="th-TH"/>
              </w:rPr>
              <w:t xml:space="preserve">Profit for the </w:t>
            </w:r>
            <w:r w:rsidR="00A91799">
              <w:rPr>
                <w:rFonts w:cs="Angsana New"/>
                <w:b/>
                <w:bCs/>
                <w:szCs w:val="28"/>
                <w:lang w:bidi="th-TH"/>
              </w:rPr>
              <w:t>year</w:t>
            </w:r>
          </w:p>
        </w:tc>
        <w:tc>
          <w:tcPr>
            <w:tcW w:w="1890"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007"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88"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052"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84" w:type="dxa"/>
            <w:tcBorders>
              <w:left w:val="nil"/>
              <w:right w:val="nil"/>
            </w:tcBorders>
            <w:vAlign w:val="bottom"/>
          </w:tcPr>
          <w:p w:rsidR="00770591" w:rsidRPr="00FE3062" w:rsidRDefault="00770591" w:rsidP="00695B41">
            <w:pPr>
              <w:spacing w:line="240" w:lineRule="auto"/>
              <w:rPr>
                <w:b/>
                <w:bCs/>
                <w:szCs w:val="22"/>
              </w:rPr>
            </w:pPr>
          </w:p>
        </w:tc>
        <w:tc>
          <w:tcPr>
            <w:tcW w:w="1786" w:type="dxa"/>
            <w:tcBorders>
              <w:top w:val="single" w:sz="4" w:space="0" w:color="auto"/>
              <w:bottom w:val="double" w:sz="4" w:space="0" w:color="auto"/>
            </w:tcBorders>
          </w:tcPr>
          <w:p w:rsidR="00770591" w:rsidRPr="00FE3062" w:rsidRDefault="00BC1497" w:rsidP="00695B41">
            <w:pPr>
              <w:jc w:val="right"/>
              <w:rPr>
                <w:b/>
                <w:bCs/>
              </w:rPr>
            </w:pPr>
            <w:r w:rsidRPr="00FE3062">
              <w:rPr>
                <w:b/>
                <w:bCs/>
              </w:rPr>
              <w:t>249,764</w:t>
            </w:r>
          </w:p>
        </w:tc>
      </w:tr>
      <w:tr w:rsidR="00770591" w:rsidRPr="00FE3062" w:rsidTr="004B7531">
        <w:trPr>
          <w:trHeight w:val="57"/>
        </w:trPr>
        <w:tc>
          <w:tcPr>
            <w:tcW w:w="5940" w:type="dxa"/>
            <w:tcBorders>
              <w:top w:val="nil"/>
              <w:left w:val="nil"/>
              <w:bottom w:val="nil"/>
              <w:right w:val="nil"/>
            </w:tcBorders>
            <w:noWrap/>
            <w:vAlign w:val="bottom"/>
          </w:tcPr>
          <w:p w:rsidR="00770591" w:rsidRPr="00FE3062" w:rsidRDefault="00770591" w:rsidP="00695B41">
            <w:pPr>
              <w:spacing w:line="240" w:lineRule="auto"/>
              <w:rPr>
                <w:rFonts w:cs="Angsana New"/>
                <w:b/>
                <w:bCs/>
                <w:szCs w:val="28"/>
                <w:lang w:bidi="th-TH"/>
              </w:rPr>
            </w:pPr>
          </w:p>
        </w:tc>
        <w:tc>
          <w:tcPr>
            <w:tcW w:w="1890"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007"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88"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052" w:type="dxa"/>
            <w:tcBorders>
              <w:left w:val="nil"/>
              <w:right w:val="nil"/>
            </w:tcBorders>
            <w:vAlign w:val="bottom"/>
          </w:tcPr>
          <w:p w:rsidR="00770591" w:rsidRPr="00FE3062" w:rsidRDefault="00770591" w:rsidP="00695B41">
            <w:pPr>
              <w:spacing w:line="240" w:lineRule="auto"/>
              <w:rPr>
                <w:rFonts w:cs="Angsana New"/>
                <w:b/>
                <w:bCs/>
                <w:szCs w:val="28"/>
                <w:lang w:bidi="th-TH"/>
              </w:rPr>
            </w:pPr>
          </w:p>
        </w:tc>
        <w:tc>
          <w:tcPr>
            <w:tcW w:w="284" w:type="dxa"/>
            <w:tcBorders>
              <w:left w:val="nil"/>
              <w:right w:val="nil"/>
            </w:tcBorders>
            <w:vAlign w:val="bottom"/>
          </w:tcPr>
          <w:p w:rsidR="00770591" w:rsidRPr="00FE3062" w:rsidRDefault="00770591" w:rsidP="00695B41">
            <w:pPr>
              <w:spacing w:line="240" w:lineRule="auto"/>
              <w:rPr>
                <w:b/>
                <w:bCs/>
                <w:szCs w:val="22"/>
              </w:rPr>
            </w:pPr>
          </w:p>
        </w:tc>
        <w:tc>
          <w:tcPr>
            <w:tcW w:w="1786" w:type="dxa"/>
            <w:tcBorders>
              <w:top w:val="double" w:sz="4" w:space="0" w:color="auto"/>
            </w:tcBorders>
          </w:tcPr>
          <w:p w:rsidR="00770591" w:rsidRPr="00FE3062" w:rsidRDefault="00770591" w:rsidP="00695B41">
            <w:pPr>
              <w:ind w:right="189"/>
              <w:jc w:val="right"/>
              <w:rPr>
                <w:b/>
                <w:bCs/>
                <w:szCs w:val="22"/>
              </w:rPr>
            </w:pPr>
          </w:p>
        </w:tc>
      </w:tr>
    </w:tbl>
    <w:p w:rsidR="003448D6" w:rsidRDefault="003448D6">
      <w:pPr>
        <w:spacing w:line="240" w:lineRule="auto"/>
        <w:rPr>
          <w:rFonts w:cs="Cordia New"/>
          <w:lang w:bidi="th-TH"/>
        </w:rPr>
      </w:pPr>
    </w:p>
    <w:p w:rsidR="00770591" w:rsidRPr="00560D30" w:rsidRDefault="00770591" w:rsidP="00770591">
      <w:pPr>
        <w:spacing w:line="240" w:lineRule="auto"/>
        <w:rPr>
          <w:rFonts w:cs="Cordia New"/>
          <w:lang w:bidi="th-TH"/>
        </w:rPr>
      </w:pPr>
      <w:r>
        <w:rPr>
          <w:rFonts w:cs="Cordia New"/>
          <w:lang w:bidi="th-TH"/>
        </w:rPr>
        <w:br w:type="page"/>
      </w:r>
    </w:p>
    <w:tbl>
      <w:tblPr>
        <w:tblW w:w="14239" w:type="dxa"/>
        <w:tblInd w:w="521" w:type="dxa"/>
        <w:tblLayout w:type="fixed"/>
        <w:tblLook w:val="00A0" w:firstRow="1" w:lastRow="0" w:firstColumn="1" w:lastColumn="0" w:noHBand="0" w:noVBand="0"/>
      </w:tblPr>
      <w:tblGrid>
        <w:gridCol w:w="5059"/>
        <w:gridCol w:w="243"/>
        <w:gridCol w:w="1197"/>
        <w:gridCol w:w="246"/>
        <w:gridCol w:w="1194"/>
        <w:gridCol w:w="288"/>
        <w:gridCol w:w="1242"/>
        <w:gridCol w:w="251"/>
        <w:gridCol w:w="1279"/>
        <w:gridCol w:w="284"/>
        <w:gridCol w:w="1336"/>
        <w:gridCol w:w="267"/>
        <w:gridCol w:w="1353"/>
      </w:tblGrid>
      <w:tr w:rsidR="00770591" w:rsidRPr="00FE3062" w:rsidTr="004B7531">
        <w:trPr>
          <w:trHeight w:val="247"/>
        </w:trPr>
        <w:tc>
          <w:tcPr>
            <w:tcW w:w="5059" w:type="dxa"/>
            <w:tcBorders>
              <w:top w:val="nil"/>
              <w:left w:val="nil"/>
              <w:right w:val="nil"/>
            </w:tcBorders>
            <w:noWrap/>
            <w:vAlign w:val="bottom"/>
          </w:tcPr>
          <w:p w:rsidR="00770591" w:rsidRPr="00FE3062" w:rsidRDefault="00770591" w:rsidP="00695B41">
            <w:pPr>
              <w:spacing w:line="240" w:lineRule="auto"/>
              <w:ind w:left="-3"/>
              <w:rPr>
                <w:b/>
                <w:bCs/>
                <w:i/>
                <w:iCs/>
                <w:szCs w:val="22"/>
                <w:rtl/>
                <w:cs/>
              </w:rPr>
            </w:pPr>
          </w:p>
        </w:tc>
        <w:tc>
          <w:tcPr>
            <w:tcW w:w="243"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8937" w:type="dxa"/>
            <w:gridSpan w:val="11"/>
            <w:tcBorders>
              <w:top w:val="nil"/>
              <w:left w:val="nil"/>
              <w:bottom w:val="nil"/>
            </w:tcBorders>
            <w:vAlign w:val="bottom"/>
          </w:tcPr>
          <w:p w:rsidR="00770591" w:rsidRPr="00FE3062" w:rsidRDefault="00770591" w:rsidP="00695B41">
            <w:pPr>
              <w:spacing w:line="240" w:lineRule="auto"/>
              <w:ind w:left="-115" w:right="-129"/>
              <w:jc w:val="center"/>
              <w:rPr>
                <w:b/>
                <w:bCs/>
                <w:szCs w:val="22"/>
              </w:rPr>
            </w:pPr>
            <w:r w:rsidRPr="00FE3062">
              <w:rPr>
                <w:b/>
                <w:bCs/>
              </w:rPr>
              <w:t>Separate financial statements</w:t>
            </w:r>
          </w:p>
        </w:tc>
      </w:tr>
      <w:tr w:rsidR="00770591" w:rsidRPr="00FE3062" w:rsidTr="004B7531">
        <w:trPr>
          <w:trHeight w:val="481"/>
        </w:trPr>
        <w:tc>
          <w:tcPr>
            <w:tcW w:w="5059" w:type="dxa"/>
            <w:tcBorders>
              <w:top w:val="nil"/>
              <w:left w:val="nil"/>
              <w:right w:val="nil"/>
            </w:tcBorders>
            <w:noWrap/>
            <w:vAlign w:val="bottom"/>
          </w:tcPr>
          <w:p w:rsidR="00770591" w:rsidRPr="00FE3062" w:rsidRDefault="00770591" w:rsidP="00695B41">
            <w:pPr>
              <w:pStyle w:val="acctfourfigures"/>
              <w:shd w:val="clear" w:color="auto" w:fill="FFFFFF"/>
              <w:tabs>
                <w:tab w:val="left" w:pos="720"/>
              </w:tabs>
              <w:spacing w:line="240" w:lineRule="atLeast"/>
              <w:ind w:right="-79"/>
              <w:rPr>
                <w:b/>
                <w:bCs/>
                <w:i/>
                <w:iCs/>
                <w:szCs w:val="22"/>
                <w:rtl/>
                <w:cs/>
                <w:lang w:val="en-US"/>
              </w:rPr>
            </w:pPr>
          </w:p>
        </w:tc>
        <w:tc>
          <w:tcPr>
            <w:tcW w:w="243"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637" w:type="dxa"/>
            <w:gridSpan w:val="3"/>
            <w:tcBorders>
              <w:top w:val="nil"/>
              <w:left w:val="nil"/>
              <w:bottom w:val="nil"/>
              <w:right w:val="nil"/>
            </w:tcBorders>
            <w:vAlign w:val="bottom"/>
          </w:tcPr>
          <w:p w:rsidR="00770591" w:rsidRPr="00FE3062" w:rsidRDefault="00770591" w:rsidP="00695B41">
            <w:pPr>
              <w:shd w:val="clear" w:color="auto" w:fill="FFFFFF"/>
              <w:ind w:left="180" w:right="-79" w:hanging="180"/>
              <w:jc w:val="center"/>
              <w:rPr>
                <w:b/>
                <w:bCs/>
                <w:szCs w:val="22"/>
              </w:rPr>
            </w:pPr>
            <w:r w:rsidRPr="00FE3062">
              <w:rPr>
                <w:b/>
                <w:bCs/>
                <w:szCs w:val="22"/>
              </w:rPr>
              <w:t>Manufacture and</w:t>
            </w:r>
          </w:p>
          <w:p w:rsidR="00770591" w:rsidRPr="00FE3062" w:rsidRDefault="00770591" w:rsidP="00695B41">
            <w:pPr>
              <w:shd w:val="clear" w:color="auto" w:fill="FFFFFF"/>
              <w:ind w:left="-171" w:right="-79"/>
              <w:jc w:val="center"/>
              <w:rPr>
                <w:bCs/>
                <w:szCs w:val="22"/>
              </w:rPr>
            </w:pPr>
            <w:r w:rsidRPr="00FE3062">
              <w:rPr>
                <w:b/>
                <w:bCs/>
                <w:szCs w:val="22"/>
              </w:rPr>
              <w:t>sale of caps</w:t>
            </w:r>
          </w:p>
        </w:tc>
        <w:tc>
          <w:tcPr>
            <w:tcW w:w="288"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772" w:type="dxa"/>
            <w:gridSpan w:val="3"/>
            <w:tcBorders>
              <w:top w:val="nil"/>
              <w:left w:val="nil"/>
              <w:bottom w:val="nil"/>
              <w:right w:val="nil"/>
            </w:tcBorders>
            <w:vAlign w:val="bottom"/>
          </w:tcPr>
          <w:p w:rsidR="00770591" w:rsidRPr="00FE3062" w:rsidRDefault="00770591" w:rsidP="00695B41">
            <w:pPr>
              <w:shd w:val="clear" w:color="auto" w:fill="FFFFFF"/>
              <w:ind w:left="-36" w:right="-79"/>
              <w:jc w:val="center"/>
              <w:rPr>
                <w:b/>
                <w:bCs/>
                <w:szCs w:val="22"/>
              </w:rPr>
            </w:pPr>
            <w:r w:rsidRPr="00FE3062">
              <w:rPr>
                <w:b/>
                <w:bCs/>
                <w:szCs w:val="22"/>
              </w:rPr>
              <w:t>Hire of printing sheets</w:t>
            </w:r>
          </w:p>
          <w:p w:rsidR="00770591" w:rsidRPr="00FE3062" w:rsidRDefault="00770591" w:rsidP="00695B41">
            <w:pPr>
              <w:shd w:val="clear" w:color="auto" w:fill="FFFFFF"/>
              <w:ind w:left="-126" w:right="-108"/>
              <w:jc w:val="center"/>
              <w:rPr>
                <w:bCs/>
                <w:szCs w:val="22"/>
                <w:rtl/>
                <w:cs/>
              </w:rPr>
            </w:pPr>
            <w:r w:rsidRPr="00FE3062">
              <w:rPr>
                <w:b/>
                <w:bCs/>
                <w:szCs w:val="22"/>
              </w:rPr>
              <w:t>for can</w:t>
            </w:r>
          </w:p>
        </w:tc>
        <w:tc>
          <w:tcPr>
            <w:tcW w:w="284"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2956" w:type="dxa"/>
            <w:gridSpan w:val="3"/>
            <w:vAlign w:val="bottom"/>
          </w:tcPr>
          <w:p w:rsidR="00770591" w:rsidRPr="00FE3062" w:rsidRDefault="00770591" w:rsidP="00695B41">
            <w:pPr>
              <w:spacing w:line="240" w:lineRule="auto"/>
              <w:ind w:left="-115"/>
              <w:jc w:val="center"/>
              <w:rPr>
                <w:bCs/>
                <w:szCs w:val="22"/>
              </w:rPr>
            </w:pPr>
            <w:r w:rsidRPr="00FE3062">
              <w:rPr>
                <w:b/>
                <w:bCs/>
                <w:szCs w:val="22"/>
              </w:rPr>
              <w:t>Total</w:t>
            </w:r>
          </w:p>
        </w:tc>
      </w:tr>
      <w:tr w:rsidR="00770591" w:rsidRPr="00FE3062" w:rsidTr="004B7531">
        <w:trPr>
          <w:trHeight w:val="247"/>
        </w:trPr>
        <w:tc>
          <w:tcPr>
            <w:tcW w:w="5059" w:type="dxa"/>
            <w:tcBorders>
              <w:top w:val="nil"/>
              <w:left w:val="nil"/>
              <w:right w:val="nil"/>
            </w:tcBorders>
            <w:noWrap/>
            <w:vAlign w:val="bottom"/>
          </w:tcPr>
          <w:p w:rsidR="00770591" w:rsidRPr="00FE3062" w:rsidRDefault="00770591" w:rsidP="00695B41">
            <w:pPr>
              <w:spacing w:line="240" w:lineRule="auto"/>
              <w:ind w:left="-3"/>
              <w:rPr>
                <w:b/>
                <w:bCs/>
                <w:i/>
                <w:iCs/>
                <w:szCs w:val="22"/>
                <w:rtl/>
                <w:cs/>
              </w:rPr>
            </w:pPr>
          </w:p>
        </w:tc>
        <w:tc>
          <w:tcPr>
            <w:tcW w:w="243"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1197" w:type="dxa"/>
            <w:tcBorders>
              <w:top w:val="nil"/>
              <w:left w:val="nil"/>
              <w:bottom w:val="nil"/>
              <w:right w:val="nil"/>
            </w:tcBorders>
            <w:vAlign w:val="bottom"/>
          </w:tcPr>
          <w:p w:rsidR="00770591" w:rsidRPr="00FE3062" w:rsidRDefault="00770591" w:rsidP="00695B41">
            <w:pPr>
              <w:spacing w:line="240" w:lineRule="auto"/>
              <w:ind w:left="-115" w:right="-129"/>
              <w:jc w:val="center"/>
              <w:rPr>
                <w:szCs w:val="22"/>
                <w:rtl/>
                <w:cs/>
              </w:rPr>
            </w:pPr>
            <w:r w:rsidRPr="00FE3062">
              <w:rPr>
                <w:szCs w:val="22"/>
              </w:rPr>
              <w:t>2018</w:t>
            </w:r>
          </w:p>
        </w:tc>
        <w:tc>
          <w:tcPr>
            <w:tcW w:w="246" w:type="dxa"/>
            <w:tcBorders>
              <w:top w:val="nil"/>
              <w:left w:val="nil"/>
              <w:bottom w:val="nil"/>
              <w:right w:val="nil"/>
            </w:tcBorders>
            <w:vAlign w:val="bottom"/>
          </w:tcPr>
          <w:p w:rsidR="00770591" w:rsidRPr="00FE3062" w:rsidRDefault="00770591" w:rsidP="00695B41">
            <w:pPr>
              <w:spacing w:line="240" w:lineRule="auto"/>
              <w:ind w:left="-106" w:right="-129"/>
              <w:jc w:val="center"/>
              <w:rPr>
                <w:szCs w:val="22"/>
              </w:rPr>
            </w:pPr>
          </w:p>
        </w:tc>
        <w:tc>
          <w:tcPr>
            <w:tcW w:w="1194" w:type="dxa"/>
            <w:tcBorders>
              <w:top w:val="nil"/>
              <w:left w:val="nil"/>
              <w:bottom w:val="nil"/>
              <w:right w:val="nil"/>
            </w:tcBorders>
            <w:vAlign w:val="bottom"/>
          </w:tcPr>
          <w:p w:rsidR="00770591" w:rsidRPr="00FE3062" w:rsidRDefault="00770591" w:rsidP="00695B41">
            <w:pPr>
              <w:spacing w:line="240" w:lineRule="auto"/>
              <w:ind w:left="-115" w:right="-129"/>
              <w:jc w:val="center"/>
              <w:rPr>
                <w:bCs/>
                <w:szCs w:val="22"/>
              </w:rPr>
            </w:pPr>
            <w:r w:rsidRPr="00FE3062">
              <w:rPr>
                <w:bCs/>
                <w:szCs w:val="22"/>
              </w:rPr>
              <w:t>2017</w:t>
            </w:r>
          </w:p>
        </w:tc>
        <w:tc>
          <w:tcPr>
            <w:tcW w:w="288"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1242" w:type="dxa"/>
            <w:tcBorders>
              <w:top w:val="nil"/>
              <w:left w:val="nil"/>
              <w:bottom w:val="nil"/>
              <w:right w:val="nil"/>
            </w:tcBorders>
            <w:vAlign w:val="bottom"/>
          </w:tcPr>
          <w:p w:rsidR="00770591" w:rsidRPr="00FE3062" w:rsidRDefault="00770591" w:rsidP="00695B41">
            <w:pPr>
              <w:spacing w:line="240" w:lineRule="auto"/>
              <w:ind w:left="-115" w:right="-129"/>
              <w:jc w:val="center"/>
              <w:rPr>
                <w:szCs w:val="22"/>
                <w:rtl/>
                <w:cs/>
              </w:rPr>
            </w:pPr>
            <w:r w:rsidRPr="00FE3062">
              <w:rPr>
                <w:szCs w:val="22"/>
              </w:rPr>
              <w:t>2018</w:t>
            </w:r>
          </w:p>
        </w:tc>
        <w:tc>
          <w:tcPr>
            <w:tcW w:w="251" w:type="dxa"/>
            <w:tcBorders>
              <w:top w:val="nil"/>
              <w:left w:val="nil"/>
              <w:bottom w:val="nil"/>
              <w:right w:val="nil"/>
            </w:tcBorders>
            <w:vAlign w:val="bottom"/>
          </w:tcPr>
          <w:p w:rsidR="00770591" w:rsidRPr="00FE3062" w:rsidRDefault="00770591" w:rsidP="00695B41">
            <w:pPr>
              <w:spacing w:line="240" w:lineRule="auto"/>
              <w:ind w:left="-106" w:right="-129"/>
              <w:jc w:val="center"/>
              <w:rPr>
                <w:szCs w:val="22"/>
              </w:rPr>
            </w:pPr>
          </w:p>
        </w:tc>
        <w:tc>
          <w:tcPr>
            <w:tcW w:w="1279" w:type="dxa"/>
            <w:tcBorders>
              <w:top w:val="nil"/>
              <w:left w:val="nil"/>
              <w:bottom w:val="nil"/>
              <w:right w:val="nil"/>
            </w:tcBorders>
            <w:vAlign w:val="bottom"/>
          </w:tcPr>
          <w:p w:rsidR="00770591" w:rsidRPr="00FE3062" w:rsidRDefault="00770591" w:rsidP="00695B41">
            <w:pPr>
              <w:spacing w:line="240" w:lineRule="auto"/>
              <w:ind w:left="-115" w:right="-129"/>
              <w:jc w:val="center"/>
              <w:rPr>
                <w:bCs/>
                <w:szCs w:val="22"/>
              </w:rPr>
            </w:pPr>
            <w:r w:rsidRPr="00FE3062">
              <w:rPr>
                <w:bCs/>
                <w:szCs w:val="22"/>
              </w:rPr>
              <w:t>2017</w:t>
            </w:r>
          </w:p>
        </w:tc>
        <w:tc>
          <w:tcPr>
            <w:tcW w:w="284" w:type="dxa"/>
            <w:tcBorders>
              <w:top w:val="nil"/>
              <w:left w:val="nil"/>
              <w:bottom w:val="nil"/>
              <w:right w:val="nil"/>
            </w:tcBorders>
            <w:vAlign w:val="bottom"/>
          </w:tcPr>
          <w:p w:rsidR="00770591" w:rsidRPr="00FE3062" w:rsidRDefault="00770591" w:rsidP="00695B41">
            <w:pPr>
              <w:spacing w:line="240" w:lineRule="auto"/>
              <w:jc w:val="center"/>
              <w:rPr>
                <w:szCs w:val="22"/>
              </w:rPr>
            </w:pPr>
          </w:p>
        </w:tc>
        <w:tc>
          <w:tcPr>
            <w:tcW w:w="1336" w:type="dxa"/>
            <w:vAlign w:val="bottom"/>
          </w:tcPr>
          <w:p w:rsidR="00770591" w:rsidRPr="00FE3062" w:rsidRDefault="00770591" w:rsidP="00695B41">
            <w:pPr>
              <w:spacing w:line="240" w:lineRule="auto"/>
              <w:ind w:left="-115" w:right="-129"/>
              <w:jc w:val="center"/>
              <w:rPr>
                <w:szCs w:val="22"/>
                <w:rtl/>
                <w:cs/>
              </w:rPr>
            </w:pPr>
            <w:r w:rsidRPr="00FE3062">
              <w:rPr>
                <w:szCs w:val="22"/>
              </w:rPr>
              <w:t>2018</w:t>
            </w:r>
          </w:p>
        </w:tc>
        <w:tc>
          <w:tcPr>
            <w:tcW w:w="267" w:type="dxa"/>
            <w:vAlign w:val="bottom"/>
          </w:tcPr>
          <w:p w:rsidR="00770591" w:rsidRPr="00FE3062" w:rsidRDefault="00770591" w:rsidP="00695B41">
            <w:pPr>
              <w:spacing w:line="240" w:lineRule="auto"/>
              <w:ind w:left="-106" w:right="-129"/>
              <w:jc w:val="center"/>
              <w:rPr>
                <w:szCs w:val="22"/>
              </w:rPr>
            </w:pPr>
          </w:p>
        </w:tc>
        <w:tc>
          <w:tcPr>
            <w:tcW w:w="1353" w:type="dxa"/>
            <w:vAlign w:val="bottom"/>
          </w:tcPr>
          <w:p w:rsidR="00770591" w:rsidRPr="00FE3062" w:rsidRDefault="00770591" w:rsidP="00695B41">
            <w:pPr>
              <w:spacing w:line="240" w:lineRule="auto"/>
              <w:ind w:left="-115" w:right="-129"/>
              <w:jc w:val="center"/>
              <w:rPr>
                <w:bCs/>
                <w:szCs w:val="22"/>
              </w:rPr>
            </w:pPr>
            <w:r w:rsidRPr="00FE3062">
              <w:rPr>
                <w:bCs/>
                <w:szCs w:val="22"/>
              </w:rPr>
              <w:t>2017</w:t>
            </w:r>
          </w:p>
        </w:tc>
      </w:tr>
      <w:tr w:rsidR="00770591" w:rsidRPr="00FE3062" w:rsidTr="004B7531">
        <w:trPr>
          <w:trHeight w:val="245"/>
        </w:trPr>
        <w:tc>
          <w:tcPr>
            <w:tcW w:w="5059" w:type="dxa"/>
            <w:tcBorders>
              <w:top w:val="nil"/>
              <w:left w:val="nil"/>
              <w:bottom w:val="nil"/>
              <w:right w:val="nil"/>
            </w:tcBorders>
            <w:vAlign w:val="bottom"/>
          </w:tcPr>
          <w:p w:rsidR="00770591" w:rsidRPr="00FE3062" w:rsidRDefault="00770591" w:rsidP="00695B41">
            <w:pPr>
              <w:spacing w:line="240" w:lineRule="auto"/>
              <w:ind w:left="-21" w:right="-2"/>
              <w:rPr>
                <w:szCs w:val="22"/>
                <w:rtl/>
                <w:cs/>
              </w:rPr>
            </w:pPr>
          </w:p>
        </w:tc>
        <w:tc>
          <w:tcPr>
            <w:tcW w:w="243" w:type="dxa"/>
            <w:tcBorders>
              <w:top w:val="nil"/>
              <w:left w:val="nil"/>
              <w:right w:val="nil"/>
            </w:tcBorders>
            <w:vAlign w:val="bottom"/>
          </w:tcPr>
          <w:p w:rsidR="00770591" w:rsidRPr="00FE3062" w:rsidRDefault="00770591" w:rsidP="00695B41">
            <w:pPr>
              <w:spacing w:line="240" w:lineRule="auto"/>
              <w:jc w:val="center"/>
              <w:rPr>
                <w:szCs w:val="22"/>
              </w:rPr>
            </w:pPr>
          </w:p>
        </w:tc>
        <w:tc>
          <w:tcPr>
            <w:tcW w:w="8937" w:type="dxa"/>
            <w:gridSpan w:val="11"/>
            <w:tcBorders>
              <w:top w:val="nil"/>
              <w:left w:val="nil"/>
            </w:tcBorders>
            <w:vAlign w:val="bottom"/>
          </w:tcPr>
          <w:p w:rsidR="00770591" w:rsidRPr="00FE3062" w:rsidRDefault="005F7503" w:rsidP="00770591">
            <w:pPr>
              <w:tabs>
                <w:tab w:val="decimal" w:pos="1065"/>
              </w:tabs>
              <w:spacing w:line="240" w:lineRule="auto"/>
              <w:ind w:left="-115"/>
              <w:jc w:val="center"/>
              <w:rPr>
                <w:szCs w:val="22"/>
              </w:rPr>
            </w:pPr>
            <w:r w:rsidRPr="00FE3062">
              <w:rPr>
                <w:i/>
                <w:iCs/>
              </w:rPr>
              <w:t>(in thousand Baht)</w:t>
            </w:r>
          </w:p>
        </w:tc>
      </w:tr>
      <w:tr w:rsidR="00770591" w:rsidRPr="00FE3062" w:rsidTr="004B7531">
        <w:trPr>
          <w:trHeight w:val="245"/>
        </w:trPr>
        <w:tc>
          <w:tcPr>
            <w:tcW w:w="5059" w:type="dxa"/>
            <w:tcBorders>
              <w:top w:val="nil"/>
              <w:left w:val="nil"/>
              <w:bottom w:val="nil"/>
              <w:right w:val="nil"/>
            </w:tcBorders>
          </w:tcPr>
          <w:p w:rsidR="00770591" w:rsidRPr="00FE3062" w:rsidRDefault="00770591" w:rsidP="00695B41">
            <w:pPr>
              <w:shd w:val="clear" w:color="auto" w:fill="FFFFFF"/>
              <w:ind w:left="180" w:right="-79" w:hanging="180"/>
              <w:rPr>
                <w:szCs w:val="22"/>
              </w:rPr>
            </w:pPr>
            <w:r w:rsidRPr="00FE3062">
              <w:rPr>
                <w:szCs w:val="22"/>
              </w:rPr>
              <w:t>External revenue</w:t>
            </w:r>
          </w:p>
        </w:tc>
        <w:tc>
          <w:tcPr>
            <w:tcW w:w="243" w:type="dxa"/>
            <w:tcBorders>
              <w:top w:val="nil"/>
              <w:left w:val="nil"/>
              <w:right w:val="nil"/>
            </w:tcBorders>
            <w:vAlign w:val="bottom"/>
          </w:tcPr>
          <w:p w:rsidR="00770591" w:rsidRPr="00FE3062" w:rsidRDefault="00770591" w:rsidP="00695B41">
            <w:pPr>
              <w:spacing w:line="240" w:lineRule="auto"/>
              <w:jc w:val="center"/>
              <w:rPr>
                <w:szCs w:val="22"/>
              </w:rPr>
            </w:pPr>
          </w:p>
        </w:tc>
        <w:tc>
          <w:tcPr>
            <w:tcW w:w="1197" w:type="dxa"/>
            <w:tcBorders>
              <w:top w:val="nil"/>
              <w:left w:val="nil"/>
              <w:right w:val="nil"/>
            </w:tcBorders>
          </w:tcPr>
          <w:p w:rsidR="00770591" w:rsidRPr="00FE3062" w:rsidRDefault="00315DB5" w:rsidP="00695B41">
            <w:pPr>
              <w:jc w:val="right"/>
              <w:rPr>
                <w:szCs w:val="22"/>
              </w:rPr>
            </w:pPr>
            <w:r w:rsidRPr="00FE3062">
              <w:rPr>
                <w:szCs w:val="22"/>
              </w:rPr>
              <w:t>2,686,40</w:t>
            </w:r>
            <w:r w:rsidR="00D27DC1">
              <w:rPr>
                <w:szCs w:val="22"/>
              </w:rPr>
              <w:t>1</w:t>
            </w:r>
          </w:p>
        </w:tc>
        <w:tc>
          <w:tcPr>
            <w:tcW w:w="246" w:type="dxa"/>
            <w:tcBorders>
              <w:top w:val="nil"/>
              <w:left w:val="nil"/>
              <w:right w:val="nil"/>
            </w:tcBorders>
            <w:vAlign w:val="bottom"/>
          </w:tcPr>
          <w:p w:rsidR="00770591" w:rsidRPr="00FE3062" w:rsidRDefault="00770591" w:rsidP="00695B41">
            <w:pPr>
              <w:spacing w:line="240" w:lineRule="auto"/>
              <w:jc w:val="center"/>
              <w:rPr>
                <w:szCs w:val="22"/>
              </w:rPr>
            </w:pPr>
          </w:p>
        </w:tc>
        <w:tc>
          <w:tcPr>
            <w:tcW w:w="1194" w:type="dxa"/>
            <w:tcBorders>
              <w:top w:val="nil"/>
              <w:left w:val="nil"/>
              <w:right w:val="nil"/>
            </w:tcBorders>
          </w:tcPr>
          <w:p w:rsidR="00770591" w:rsidRPr="00FE3062" w:rsidRDefault="00BC1497" w:rsidP="00695B41">
            <w:pPr>
              <w:jc w:val="right"/>
              <w:rPr>
                <w:szCs w:val="22"/>
              </w:rPr>
            </w:pPr>
            <w:r w:rsidRPr="00FE3062">
              <w:rPr>
                <w:szCs w:val="22"/>
              </w:rPr>
              <w:t>2,486,051</w:t>
            </w:r>
          </w:p>
        </w:tc>
        <w:tc>
          <w:tcPr>
            <w:tcW w:w="288" w:type="dxa"/>
            <w:tcBorders>
              <w:top w:val="nil"/>
              <w:left w:val="nil"/>
              <w:right w:val="nil"/>
            </w:tcBorders>
            <w:vAlign w:val="bottom"/>
          </w:tcPr>
          <w:p w:rsidR="00770591" w:rsidRPr="00FE3062" w:rsidRDefault="00770591" w:rsidP="00695B41">
            <w:pPr>
              <w:spacing w:line="240" w:lineRule="auto"/>
              <w:jc w:val="center"/>
              <w:rPr>
                <w:szCs w:val="22"/>
              </w:rPr>
            </w:pPr>
          </w:p>
        </w:tc>
        <w:tc>
          <w:tcPr>
            <w:tcW w:w="1242" w:type="dxa"/>
            <w:tcBorders>
              <w:top w:val="nil"/>
              <w:left w:val="nil"/>
              <w:right w:val="nil"/>
            </w:tcBorders>
          </w:tcPr>
          <w:p w:rsidR="00770591" w:rsidRPr="00FE3062" w:rsidRDefault="00315DB5" w:rsidP="00695B41">
            <w:pPr>
              <w:jc w:val="right"/>
              <w:rPr>
                <w:szCs w:val="22"/>
              </w:rPr>
            </w:pPr>
            <w:r w:rsidRPr="00FE3062">
              <w:rPr>
                <w:szCs w:val="22"/>
              </w:rPr>
              <w:t>154,18</w:t>
            </w:r>
            <w:r w:rsidR="00D27DC1">
              <w:rPr>
                <w:szCs w:val="22"/>
              </w:rPr>
              <w:t>5</w:t>
            </w:r>
          </w:p>
        </w:tc>
        <w:tc>
          <w:tcPr>
            <w:tcW w:w="251" w:type="dxa"/>
            <w:tcBorders>
              <w:top w:val="nil"/>
              <w:left w:val="nil"/>
              <w:right w:val="nil"/>
            </w:tcBorders>
            <w:vAlign w:val="bottom"/>
          </w:tcPr>
          <w:p w:rsidR="00770591" w:rsidRPr="00FE3062" w:rsidRDefault="00770591" w:rsidP="00695B41">
            <w:pPr>
              <w:spacing w:line="240" w:lineRule="auto"/>
              <w:jc w:val="center"/>
              <w:rPr>
                <w:szCs w:val="22"/>
              </w:rPr>
            </w:pPr>
          </w:p>
        </w:tc>
        <w:tc>
          <w:tcPr>
            <w:tcW w:w="1279" w:type="dxa"/>
            <w:tcBorders>
              <w:top w:val="nil"/>
              <w:left w:val="nil"/>
              <w:right w:val="nil"/>
            </w:tcBorders>
          </w:tcPr>
          <w:p w:rsidR="00770591" w:rsidRPr="00FE3062" w:rsidRDefault="00BC1497" w:rsidP="00695B41">
            <w:pPr>
              <w:jc w:val="right"/>
              <w:rPr>
                <w:szCs w:val="22"/>
              </w:rPr>
            </w:pPr>
            <w:r w:rsidRPr="00FE3062">
              <w:rPr>
                <w:szCs w:val="22"/>
              </w:rPr>
              <w:t>179,873</w:t>
            </w:r>
          </w:p>
        </w:tc>
        <w:tc>
          <w:tcPr>
            <w:tcW w:w="284" w:type="dxa"/>
            <w:tcBorders>
              <w:top w:val="nil"/>
              <w:left w:val="nil"/>
              <w:right w:val="nil"/>
            </w:tcBorders>
            <w:vAlign w:val="bottom"/>
          </w:tcPr>
          <w:p w:rsidR="00770591" w:rsidRPr="00FE3062" w:rsidRDefault="00770591" w:rsidP="00695B41">
            <w:pPr>
              <w:spacing w:line="240" w:lineRule="auto"/>
              <w:jc w:val="center"/>
              <w:rPr>
                <w:szCs w:val="22"/>
              </w:rPr>
            </w:pPr>
          </w:p>
        </w:tc>
        <w:tc>
          <w:tcPr>
            <w:tcW w:w="1336" w:type="dxa"/>
          </w:tcPr>
          <w:p w:rsidR="00770591" w:rsidRPr="00FE3062" w:rsidRDefault="00315DB5" w:rsidP="00695B41">
            <w:pPr>
              <w:spacing w:line="240" w:lineRule="auto"/>
              <w:ind w:right="90"/>
              <w:jc w:val="right"/>
              <w:rPr>
                <w:szCs w:val="22"/>
              </w:rPr>
            </w:pPr>
            <w:r w:rsidRPr="00FE3062">
              <w:rPr>
                <w:szCs w:val="22"/>
              </w:rPr>
              <w:t>2,840,586</w:t>
            </w:r>
          </w:p>
        </w:tc>
        <w:tc>
          <w:tcPr>
            <w:tcW w:w="267" w:type="dxa"/>
            <w:vAlign w:val="bottom"/>
          </w:tcPr>
          <w:p w:rsidR="00770591" w:rsidRPr="00FE3062" w:rsidRDefault="00770591" w:rsidP="00695B41">
            <w:pPr>
              <w:spacing w:line="240" w:lineRule="auto"/>
              <w:ind w:left="-104" w:right="-2"/>
              <w:jc w:val="center"/>
              <w:rPr>
                <w:szCs w:val="22"/>
              </w:rPr>
            </w:pPr>
          </w:p>
        </w:tc>
        <w:tc>
          <w:tcPr>
            <w:tcW w:w="1353" w:type="dxa"/>
          </w:tcPr>
          <w:p w:rsidR="00770591" w:rsidRPr="00FE3062" w:rsidRDefault="00BC1497" w:rsidP="00695B41">
            <w:pPr>
              <w:spacing w:line="240" w:lineRule="auto"/>
              <w:ind w:right="90"/>
              <w:jc w:val="right"/>
              <w:rPr>
                <w:szCs w:val="22"/>
              </w:rPr>
            </w:pPr>
            <w:r w:rsidRPr="00FE3062">
              <w:rPr>
                <w:szCs w:val="22"/>
              </w:rPr>
              <w:t>2,665,924</w:t>
            </w:r>
          </w:p>
        </w:tc>
      </w:tr>
      <w:tr w:rsidR="00770591" w:rsidRPr="00FE3062" w:rsidTr="004B7531">
        <w:trPr>
          <w:trHeight w:val="253"/>
        </w:trPr>
        <w:tc>
          <w:tcPr>
            <w:tcW w:w="5059" w:type="dxa"/>
            <w:tcBorders>
              <w:top w:val="nil"/>
              <w:left w:val="nil"/>
              <w:bottom w:val="nil"/>
              <w:right w:val="nil"/>
            </w:tcBorders>
          </w:tcPr>
          <w:p w:rsidR="00770591" w:rsidRPr="00FE3062" w:rsidRDefault="00770591" w:rsidP="00695B41">
            <w:pPr>
              <w:shd w:val="clear" w:color="auto" w:fill="FFFFFF"/>
              <w:ind w:left="180" w:right="-79" w:hanging="180"/>
              <w:rPr>
                <w:b/>
                <w:bCs/>
                <w:szCs w:val="22"/>
              </w:rPr>
            </w:pPr>
            <w:r w:rsidRPr="00FE3062">
              <w:rPr>
                <w:b/>
                <w:bCs/>
                <w:szCs w:val="22"/>
              </w:rPr>
              <w:t>Total segment revenue</w:t>
            </w:r>
          </w:p>
        </w:tc>
        <w:tc>
          <w:tcPr>
            <w:tcW w:w="243" w:type="dxa"/>
            <w:tcBorders>
              <w:top w:val="nil"/>
              <w:left w:val="nil"/>
              <w:bottom w:val="nil"/>
              <w:right w:val="nil"/>
            </w:tcBorders>
            <w:vAlign w:val="bottom"/>
          </w:tcPr>
          <w:p w:rsidR="00770591" w:rsidRPr="00FE3062" w:rsidRDefault="00770591" w:rsidP="00695B41">
            <w:pPr>
              <w:spacing w:line="240" w:lineRule="auto"/>
              <w:jc w:val="center"/>
              <w:rPr>
                <w:b/>
                <w:bCs/>
                <w:szCs w:val="22"/>
              </w:rPr>
            </w:pPr>
          </w:p>
        </w:tc>
        <w:tc>
          <w:tcPr>
            <w:tcW w:w="1197" w:type="dxa"/>
            <w:tcBorders>
              <w:top w:val="single" w:sz="4" w:space="0" w:color="auto"/>
              <w:left w:val="nil"/>
              <w:bottom w:val="double" w:sz="4" w:space="0" w:color="auto"/>
              <w:right w:val="nil"/>
            </w:tcBorders>
          </w:tcPr>
          <w:p w:rsidR="00770591" w:rsidRPr="00FE3062" w:rsidRDefault="00315DB5" w:rsidP="00695B41">
            <w:pPr>
              <w:jc w:val="right"/>
              <w:rPr>
                <w:b/>
                <w:bCs/>
                <w:szCs w:val="22"/>
              </w:rPr>
            </w:pPr>
            <w:r w:rsidRPr="00FE3062">
              <w:rPr>
                <w:b/>
                <w:bCs/>
                <w:szCs w:val="22"/>
              </w:rPr>
              <w:t>2,686,40</w:t>
            </w:r>
            <w:r w:rsidR="00D27DC1">
              <w:rPr>
                <w:b/>
                <w:bCs/>
                <w:szCs w:val="22"/>
              </w:rPr>
              <w:t>1</w:t>
            </w:r>
          </w:p>
        </w:tc>
        <w:tc>
          <w:tcPr>
            <w:tcW w:w="246" w:type="dxa"/>
            <w:tcBorders>
              <w:top w:val="nil"/>
              <w:left w:val="nil"/>
              <w:right w:val="nil"/>
            </w:tcBorders>
            <w:vAlign w:val="bottom"/>
          </w:tcPr>
          <w:p w:rsidR="00770591" w:rsidRPr="00FE3062" w:rsidRDefault="00770591" w:rsidP="00695B41">
            <w:pPr>
              <w:spacing w:line="240" w:lineRule="auto"/>
              <w:jc w:val="center"/>
              <w:rPr>
                <w:b/>
                <w:bCs/>
                <w:szCs w:val="22"/>
              </w:rPr>
            </w:pPr>
          </w:p>
        </w:tc>
        <w:tc>
          <w:tcPr>
            <w:tcW w:w="1194" w:type="dxa"/>
            <w:tcBorders>
              <w:top w:val="single" w:sz="4" w:space="0" w:color="auto"/>
              <w:left w:val="nil"/>
              <w:bottom w:val="double" w:sz="4" w:space="0" w:color="auto"/>
              <w:right w:val="nil"/>
            </w:tcBorders>
          </w:tcPr>
          <w:p w:rsidR="00770591" w:rsidRPr="00FE3062" w:rsidRDefault="00BC1497" w:rsidP="00695B41">
            <w:pPr>
              <w:jc w:val="right"/>
              <w:rPr>
                <w:b/>
                <w:bCs/>
                <w:szCs w:val="22"/>
              </w:rPr>
            </w:pPr>
            <w:r w:rsidRPr="00FE3062">
              <w:rPr>
                <w:b/>
                <w:bCs/>
                <w:szCs w:val="22"/>
              </w:rPr>
              <w:t>2,486,051</w:t>
            </w:r>
          </w:p>
        </w:tc>
        <w:tc>
          <w:tcPr>
            <w:tcW w:w="288" w:type="dxa"/>
            <w:tcBorders>
              <w:top w:val="nil"/>
              <w:left w:val="nil"/>
              <w:right w:val="nil"/>
            </w:tcBorders>
            <w:vAlign w:val="bottom"/>
          </w:tcPr>
          <w:p w:rsidR="00770591" w:rsidRPr="00FE3062" w:rsidRDefault="00770591" w:rsidP="00695B41">
            <w:pPr>
              <w:spacing w:line="240" w:lineRule="auto"/>
              <w:jc w:val="center"/>
              <w:rPr>
                <w:b/>
                <w:bCs/>
                <w:szCs w:val="22"/>
              </w:rPr>
            </w:pPr>
          </w:p>
        </w:tc>
        <w:tc>
          <w:tcPr>
            <w:tcW w:w="1242" w:type="dxa"/>
            <w:tcBorders>
              <w:top w:val="single" w:sz="4" w:space="0" w:color="auto"/>
              <w:left w:val="nil"/>
              <w:bottom w:val="double" w:sz="4" w:space="0" w:color="auto"/>
              <w:right w:val="nil"/>
            </w:tcBorders>
          </w:tcPr>
          <w:p w:rsidR="00770591" w:rsidRPr="00FE3062" w:rsidRDefault="00315DB5" w:rsidP="00695B41">
            <w:pPr>
              <w:jc w:val="right"/>
              <w:rPr>
                <w:b/>
                <w:bCs/>
                <w:szCs w:val="22"/>
              </w:rPr>
            </w:pPr>
            <w:r w:rsidRPr="00FE3062">
              <w:rPr>
                <w:b/>
                <w:bCs/>
                <w:szCs w:val="22"/>
              </w:rPr>
              <w:t>154,18</w:t>
            </w:r>
            <w:r w:rsidR="00D27DC1">
              <w:rPr>
                <w:b/>
                <w:bCs/>
                <w:szCs w:val="22"/>
              </w:rPr>
              <w:t>5</w:t>
            </w:r>
          </w:p>
        </w:tc>
        <w:tc>
          <w:tcPr>
            <w:tcW w:w="251" w:type="dxa"/>
            <w:tcBorders>
              <w:top w:val="nil"/>
              <w:left w:val="nil"/>
              <w:right w:val="nil"/>
            </w:tcBorders>
            <w:vAlign w:val="bottom"/>
          </w:tcPr>
          <w:p w:rsidR="00770591" w:rsidRPr="00FE3062" w:rsidRDefault="00770591" w:rsidP="00695B41">
            <w:pPr>
              <w:spacing w:line="240" w:lineRule="auto"/>
              <w:jc w:val="center"/>
              <w:rPr>
                <w:b/>
                <w:bCs/>
                <w:szCs w:val="22"/>
              </w:rPr>
            </w:pPr>
          </w:p>
        </w:tc>
        <w:tc>
          <w:tcPr>
            <w:tcW w:w="1279" w:type="dxa"/>
            <w:tcBorders>
              <w:top w:val="single" w:sz="4" w:space="0" w:color="auto"/>
              <w:left w:val="nil"/>
              <w:bottom w:val="double" w:sz="4" w:space="0" w:color="auto"/>
              <w:right w:val="nil"/>
            </w:tcBorders>
          </w:tcPr>
          <w:p w:rsidR="00770591" w:rsidRPr="00FE3062" w:rsidRDefault="00BC1497" w:rsidP="00695B41">
            <w:pPr>
              <w:jc w:val="right"/>
              <w:rPr>
                <w:b/>
                <w:bCs/>
                <w:szCs w:val="22"/>
              </w:rPr>
            </w:pPr>
            <w:r w:rsidRPr="00FE3062">
              <w:rPr>
                <w:b/>
                <w:bCs/>
                <w:szCs w:val="22"/>
              </w:rPr>
              <w:t>179,873</w:t>
            </w:r>
          </w:p>
        </w:tc>
        <w:tc>
          <w:tcPr>
            <w:tcW w:w="284" w:type="dxa"/>
            <w:tcBorders>
              <w:top w:val="nil"/>
              <w:left w:val="nil"/>
              <w:right w:val="nil"/>
            </w:tcBorders>
            <w:vAlign w:val="bottom"/>
          </w:tcPr>
          <w:p w:rsidR="00770591" w:rsidRPr="00FE3062" w:rsidRDefault="00770591" w:rsidP="00695B41">
            <w:pPr>
              <w:spacing w:line="240" w:lineRule="auto"/>
              <w:jc w:val="center"/>
              <w:rPr>
                <w:b/>
                <w:bCs/>
                <w:szCs w:val="22"/>
              </w:rPr>
            </w:pPr>
          </w:p>
        </w:tc>
        <w:tc>
          <w:tcPr>
            <w:tcW w:w="1336" w:type="dxa"/>
            <w:tcBorders>
              <w:top w:val="single" w:sz="4" w:space="0" w:color="auto"/>
              <w:bottom w:val="double" w:sz="4" w:space="0" w:color="auto"/>
            </w:tcBorders>
          </w:tcPr>
          <w:p w:rsidR="00770591" w:rsidRPr="00FE3062" w:rsidRDefault="00315DB5" w:rsidP="00695B41">
            <w:pPr>
              <w:spacing w:line="240" w:lineRule="auto"/>
              <w:ind w:right="90"/>
              <w:jc w:val="right"/>
              <w:rPr>
                <w:b/>
                <w:bCs/>
                <w:szCs w:val="22"/>
              </w:rPr>
            </w:pPr>
            <w:r w:rsidRPr="00FE3062">
              <w:rPr>
                <w:b/>
                <w:bCs/>
                <w:szCs w:val="22"/>
              </w:rPr>
              <w:t>2,840,586</w:t>
            </w:r>
          </w:p>
        </w:tc>
        <w:tc>
          <w:tcPr>
            <w:tcW w:w="267" w:type="dxa"/>
            <w:vAlign w:val="bottom"/>
          </w:tcPr>
          <w:p w:rsidR="00770591" w:rsidRPr="00FE3062" w:rsidRDefault="00770591" w:rsidP="00695B41">
            <w:pPr>
              <w:spacing w:line="240" w:lineRule="auto"/>
              <w:ind w:left="-104" w:right="-2"/>
              <w:jc w:val="center"/>
              <w:rPr>
                <w:b/>
                <w:bCs/>
                <w:szCs w:val="22"/>
              </w:rPr>
            </w:pPr>
          </w:p>
        </w:tc>
        <w:tc>
          <w:tcPr>
            <w:tcW w:w="1353" w:type="dxa"/>
            <w:tcBorders>
              <w:top w:val="single" w:sz="4" w:space="0" w:color="auto"/>
              <w:bottom w:val="double" w:sz="4" w:space="0" w:color="auto"/>
            </w:tcBorders>
          </w:tcPr>
          <w:p w:rsidR="00770591" w:rsidRPr="00FE3062" w:rsidRDefault="00BC1497" w:rsidP="00695B41">
            <w:pPr>
              <w:spacing w:line="240" w:lineRule="auto"/>
              <w:ind w:right="90"/>
              <w:jc w:val="right"/>
              <w:rPr>
                <w:b/>
                <w:bCs/>
                <w:szCs w:val="22"/>
              </w:rPr>
            </w:pPr>
            <w:r w:rsidRPr="00FE3062">
              <w:rPr>
                <w:b/>
                <w:bCs/>
                <w:szCs w:val="22"/>
              </w:rPr>
              <w:t>2,665,924</w:t>
            </w:r>
          </w:p>
        </w:tc>
      </w:tr>
      <w:tr w:rsidR="00770591" w:rsidRPr="00FE3062" w:rsidTr="004B7531">
        <w:trPr>
          <w:trHeight w:val="170"/>
        </w:trPr>
        <w:tc>
          <w:tcPr>
            <w:tcW w:w="5059" w:type="dxa"/>
            <w:tcBorders>
              <w:top w:val="nil"/>
              <w:left w:val="nil"/>
              <w:bottom w:val="nil"/>
              <w:right w:val="nil"/>
            </w:tcBorders>
          </w:tcPr>
          <w:p w:rsidR="00770591" w:rsidRPr="00FE3062" w:rsidRDefault="00770591" w:rsidP="00695B41">
            <w:pPr>
              <w:shd w:val="clear" w:color="auto" w:fill="FFFFFF"/>
              <w:spacing w:line="0" w:lineRule="atLeast"/>
              <w:ind w:left="180" w:right="-79" w:hanging="180"/>
              <w:rPr>
                <w:b/>
                <w:bCs/>
                <w:szCs w:val="22"/>
              </w:rPr>
            </w:pPr>
          </w:p>
        </w:tc>
        <w:tc>
          <w:tcPr>
            <w:tcW w:w="243" w:type="dxa"/>
            <w:tcBorders>
              <w:top w:val="nil"/>
              <w:left w:val="nil"/>
              <w:bottom w:val="nil"/>
              <w:right w:val="nil"/>
            </w:tcBorders>
            <w:vAlign w:val="bottom"/>
          </w:tcPr>
          <w:p w:rsidR="00770591" w:rsidRPr="00FE3062" w:rsidRDefault="00770591" w:rsidP="00695B41">
            <w:pPr>
              <w:spacing w:line="0" w:lineRule="atLeast"/>
              <w:jc w:val="center"/>
              <w:rPr>
                <w:b/>
                <w:bCs/>
                <w:szCs w:val="22"/>
              </w:rPr>
            </w:pPr>
          </w:p>
        </w:tc>
        <w:tc>
          <w:tcPr>
            <w:tcW w:w="1197" w:type="dxa"/>
            <w:tcBorders>
              <w:top w:val="single" w:sz="4" w:space="0" w:color="auto"/>
              <w:left w:val="nil"/>
              <w:right w:val="nil"/>
            </w:tcBorders>
          </w:tcPr>
          <w:p w:rsidR="00770591" w:rsidRPr="00FE3062" w:rsidRDefault="00770591" w:rsidP="00695B41">
            <w:pPr>
              <w:jc w:val="right"/>
              <w:rPr>
                <w:szCs w:val="22"/>
              </w:rPr>
            </w:pPr>
          </w:p>
        </w:tc>
        <w:tc>
          <w:tcPr>
            <w:tcW w:w="246" w:type="dxa"/>
            <w:tcBorders>
              <w:top w:val="nil"/>
              <w:left w:val="nil"/>
              <w:right w:val="nil"/>
            </w:tcBorders>
            <w:vAlign w:val="bottom"/>
          </w:tcPr>
          <w:p w:rsidR="00770591" w:rsidRPr="00FE3062" w:rsidRDefault="00770591" w:rsidP="00695B41">
            <w:pPr>
              <w:spacing w:line="0" w:lineRule="atLeast"/>
              <w:jc w:val="center"/>
              <w:rPr>
                <w:b/>
                <w:bCs/>
                <w:szCs w:val="22"/>
              </w:rPr>
            </w:pPr>
          </w:p>
        </w:tc>
        <w:tc>
          <w:tcPr>
            <w:tcW w:w="1194" w:type="dxa"/>
            <w:tcBorders>
              <w:top w:val="single" w:sz="4" w:space="0" w:color="auto"/>
              <w:left w:val="nil"/>
              <w:right w:val="nil"/>
            </w:tcBorders>
          </w:tcPr>
          <w:p w:rsidR="00770591" w:rsidRPr="00FE3062" w:rsidRDefault="00770591" w:rsidP="00695B41">
            <w:pPr>
              <w:spacing w:line="0" w:lineRule="atLeast"/>
              <w:jc w:val="right"/>
              <w:rPr>
                <w:szCs w:val="22"/>
              </w:rPr>
            </w:pPr>
          </w:p>
        </w:tc>
        <w:tc>
          <w:tcPr>
            <w:tcW w:w="288" w:type="dxa"/>
            <w:tcBorders>
              <w:top w:val="nil"/>
              <w:left w:val="nil"/>
              <w:right w:val="nil"/>
            </w:tcBorders>
            <w:vAlign w:val="bottom"/>
          </w:tcPr>
          <w:p w:rsidR="00770591" w:rsidRPr="00FE3062" w:rsidRDefault="00770591" w:rsidP="00695B41">
            <w:pPr>
              <w:spacing w:line="0" w:lineRule="atLeast"/>
              <w:jc w:val="center"/>
              <w:rPr>
                <w:b/>
                <w:bCs/>
                <w:szCs w:val="22"/>
              </w:rPr>
            </w:pPr>
          </w:p>
        </w:tc>
        <w:tc>
          <w:tcPr>
            <w:tcW w:w="1242" w:type="dxa"/>
            <w:tcBorders>
              <w:top w:val="single" w:sz="4" w:space="0" w:color="auto"/>
              <w:left w:val="nil"/>
              <w:right w:val="nil"/>
            </w:tcBorders>
          </w:tcPr>
          <w:p w:rsidR="00770591" w:rsidRPr="00FE3062" w:rsidRDefault="00770591" w:rsidP="00695B41">
            <w:pPr>
              <w:jc w:val="right"/>
              <w:rPr>
                <w:szCs w:val="22"/>
              </w:rPr>
            </w:pPr>
          </w:p>
        </w:tc>
        <w:tc>
          <w:tcPr>
            <w:tcW w:w="251" w:type="dxa"/>
            <w:tcBorders>
              <w:top w:val="nil"/>
              <w:left w:val="nil"/>
              <w:right w:val="nil"/>
            </w:tcBorders>
            <w:vAlign w:val="bottom"/>
          </w:tcPr>
          <w:p w:rsidR="00770591" w:rsidRPr="00FE3062" w:rsidRDefault="00770591" w:rsidP="00695B41">
            <w:pPr>
              <w:spacing w:line="0" w:lineRule="atLeast"/>
              <w:jc w:val="center"/>
              <w:rPr>
                <w:b/>
                <w:bCs/>
                <w:szCs w:val="22"/>
              </w:rPr>
            </w:pPr>
          </w:p>
        </w:tc>
        <w:tc>
          <w:tcPr>
            <w:tcW w:w="1279" w:type="dxa"/>
            <w:tcBorders>
              <w:top w:val="single" w:sz="4" w:space="0" w:color="auto"/>
              <w:left w:val="nil"/>
              <w:right w:val="nil"/>
            </w:tcBorders>
          </w:tcPr>
          <w:p w:rsidR="00770591" w:rsidRPr="00FE3062" w:rsidRDefault="00770591" w:rsidP="00695B41">
            <w:pPr>
              <w:jc w:val="right"/>
              <w:rPr>
                <w:szCs w:val="22"/>
              </w:rPr>
            </w:pPr>
          </w:p>
        </w:tc>
        <w:tc>
          <w:tcPr>
            <w:tcW w:w="284" w:type="dxa"/>
            <w:tcBorders>
              <w:top w:val="nil"/>
              <w:left w:val="nil"/>
              <w:right w:val="nil"/>
            </w:tcBorders>
            <w:vAlign w:val="bottom"/>
          </w:tcPr>
          <w:p w:rsidR="00770591" w:rsidRPr="00FE3062" w:rsidRDefault="00770591" w:rsidP="00695B41">
            <w:pPr>
              <w:spacing w:line="0" w:lineRule="atLeast"/>
              <w:jc w:val="center"/>
              <w:rPr>
                <w:b/>
                <w:bCs/>
                <w:szCs w:val="22"/>
              </w:rPr>
            </w:pPr>
          </w:p>
        </w:tc>
        <w:tc>
          <w:tcPr>
            <w:tcW w:w="1336" w:type="dxa"/>
            <w:tcBorders>
              <w:top w:val="single" w:sz="4" w:space="0" w:color="auto"/>
            </w:tcBorders>
          </w:tcPr>
          <w:p w:rsidR="00770591" w:rsidRPr="00FE3062" w:rsidRDefault="00770591" w:rsidP="00695B41">
            <w:pPr>
              <w:spacing w:line="240" w:lineRule="auto"/>
              <w:ind w:right="90"/>
              <w:jc w:val="right"/>
              <w:rPr>
                <w:szCs w:val="22"/>
              </w:rPr>
            </w:pPr>
          </w:p>
        </w:tc>
        <w:tc>
          <w:tcPr>
            <w:tcW w:w="267" w:type="dxa"/>
            <w:vAlign w:val="bottom"/>
          </w:tcPr>
          <w:p w:rsidR="00770591" w:rsidRPr="00FE3062" w:rsidRDefault="00770591" w:rsidP="00695B41">
            <w:pPr>
              <w:spacing w:line="0" w:lineRule="atLeast"/>
              <w:ind w:left="-104" w:right="-2"/>
              <w:jc w:val="center"/>
              <w:rPr>
                <w:b/>
                <w:bCs/>
                <w:szCs w:val="22"/>
              </w:rPr>
            </w:pPr>
          </w:p>
        </w:tc>
        <w:tc>
          <w:tcPr>
            <w:tcW w:w="1353" w:type="dxa"/>
            <w:tcBorders>
              <w:top w:val="single" w:sz="4" w:space="0" w:color="auto"/>
            </w:tcBorders>
          </w:tcPr>
          <w:p w:rsidR="00770591" w:rsidRPr="00FE3062" w:rsidRDefault="00770591" w:rsidP="00695B41">
            <w:pPr>
              <w:spacing w:line="0" w:lineRule="atLeast"/>
              <w:ind w:right="90"/>
              <w:jc w:val="right"/>
              <w:rPr>
                <w:szCs w:val="22"/>
              </w:rPr>
            </w:pPr>
          </w:p>
        </w:tc>
      </w:tr>
      <w:tr w:rsidR="00770591" w:rsidRPr="00FE3062" w:rsidTr="002558E8">
        <w:trPr>
          <w:trHeight w:val="233"/>
        </w:trPr>
        <w:tc>
          <w:tcPr>
            <w:tcW w:w="5059" w:type="dxa"/>
            <w:tcBorders>
              <w:top w:val="nil"/>
              <w:left w:val="nil"/>
              <w:bottom w:val="nil"/>
              <w:right w:val="nil"/>
            </w:tcBorders>
            <w:noWrap/>
            <w:vAlign w:val="bottom"/>
          </w:tcPr>
          <w:p w:rsidR="00770591" w:rsidRPr="00FE3062" w:rsidRDefault="00770591" w:rsidP="00695B41">
            <w:pPr>
              <w:shd w:val="clear" w:color="auto" w:fill="FFFFFF"/>
              <w:spacing w:line="240" w:lineRule="atLeast"/>
              <w:ind w:left="180" w:right="-79" w:hanging="180"/>
              <w:rPr>
                <w:szCs w:val="22"/>
              </w:rPr>
            </w:pPr>
            <w:r w:rsidRPr="00FE3062">
              <w:rPr>
                <w:szCs w:val="22"/>
              </w:rPr>
              <w:t>Segment profit before income tax</w:t>
            </w:r>
          </w:p>
        </w:tc>
        <w:tc>
          <w:tcPr>
            <w:tcW w:w="243" w:type="dxa"/>
            <w:tcBorders>
              <w:top w:val="nil"/>
              <w:left w:val="nil"/>
              <w:bottom w:val="nil"/>
              <w:right w:val="nil"/>
            </w:tcBorders>
            <w:vAlign w:val="bottom"/>
          </w:tcPr>
          <w:p w:rsidR="00770591" w:rsidRPr="00FE3062" w:rsidRDefault="00770591" w:rsidP="00695B41">
            <w:pPr>
              <w:spacing w:line="240" w:lineRule="auto"/>
              <w:jc w:val="center"/>
              <w:rPr>
                <w:b/>
                <w:bCs/>
                <w:szCs w:val="22"/>
              </w:rPr>
            </w:pPr>
          </w:p>
        </w:tc>
        <w:tc>
          <w:tcPr>
            <w:tcW w:w="1197" w:type="dxa"/>
            <w:tcBorders>
              <w:left w:val="nil"/>
              <w:right w:val="nil"/>
            </w:tcBorders>
          </w:tcPr>
          <w:p w:rsidR="00770591" w:rsidRPr="00FE3062" w:rsidRDefault="00315DB5" w:rsidP="00695B41">
            <w:pPr>
              <w:jc w:val="right"/>
              <w:rPr>
                <w:szCs w:val="22"/>
              </w:rPr>
            </w:pPr>
            <w:r w:rsidRPr="00FE3062">
              <w:rPr>
                <w:szCs w:val="22"/>
              </w:rPr>
              <w:t>379,587</w:t>
            </w:r>
          </w:p>
        </w:tc>
        <w:tc>
          <w:tcPr>
            <w:tcW w:w="246" w:type="dxa"/>
            <w:tcBorders>
              <w:left w:val="nil"/>
              <w:right w:val="nil"/>
            </w:tcBorders>
            <w:vAlign w:val="bottom"/>
          </w:tcPr>
          <w:p w:rsidR="00770591" w:rsidRPr="00FE3062" w:rsidRDefault="00770591" w:rsidP="00695B41">
            <w:pPr>
              <w:spacing w:line="240" w:lineRule="auto"/>
              <w:jc w:val="center"/>
              <w:rPr>
                <w:szCs w:val="22"/>
              </w:rPr>
            </w:pPr>
          </w:p>
        </w:tc>
        <w:tc>
          <w:tcPr>
            <w:tcW w:w="1194" w:type="dxa"/>
            <w:tcBorders>
              <w:left w:val="nil"/>
              <w:right w:val="nil"/>
            </w:tcBorders>
          </w:tcPr>
          <w:p w:rsidR="00770591" w:rsidRPr="00FE3062" w:rsidRDefault="00BC1497" w:rsidP="00695B41">
            <w:pPr>
              <w:jc w:val="right"/>
              <w:rPr>
                <w:szCs w:val="22"/>
              </w:rPr>
            </w:pPr>
            <w:r w:rsidRPr="00FE3062">
              <w:rPr>
                <w:szCs w:val="22"/>
              </w:rPr>
              <w:t>395,131</w:t>
            </w:r>
          </w:p>
        </w:tc>
        <w:tc>
          <w:tcPr>
            <w:tcW w:w="288" w:type="dxa"/>
            <w:tcBorders>
              <w:left w:val="nil"/>
              <w:right w:val="nil"/>
            </w:tcBorders>
            <w:vAlign w:val="bottom"/>
          </w:tcPr>
          <w:p w:rsidR="00770591" w:rsidRPr="00FE3062" w:rsidRDefault="00770591" w:rsidP="00695B41">
            <w:pPr>
              <w:spacing w:line="240" w:lineRule="auto"/>
              <w:jc w:val="center"/>
              <w:rPr>
                <w:szCs w:val="22"/>
              </w:rPr>
            </w:pPr>
          </w:p>
        </w:tc>
        <w:tc>
          <w:tcPr>
            <w:tcW w:w="1242" w:type="dxa"/>
            <w:tcBorders>
              <w:left w:val="nil"/>
              <w:right w:val="nil"/>
            </w:tcBorders>
          </w:tcPr>
          <w:p w:rsidR="00770591" w:rsidRPr="00FE3062" w:rsidRDefault="00315DB5" w:rsidP="00695B41">
            <w:pPr>
              <w:jc w:val="right"/>
              <w:rPr>
                <w:szCs w:val="22"/>
              </w:rPr>
            </w:pPr>
            <w:r w:rsidRPr="00FE3062">
              <w:rPr>
                <w:szCs w:val="22"/>
              </w:rPr>
              <w:t>31,239</w:t>
            </w:r>
          </w:p>
        </w:tc>
        <w:tc>
          <w:tcPr>
            <w:tcW w:w="251" w:type="dxa"/>
            <w:tcBorders>
              <w:left w:val="nil"/>
              <w:right w:val="nil"/>
            </w:tcBorders>
            <w:vAlign w:val="bottom"/>
          </w:tcPr>
          <w:p w:rsidR="00770591" w:rsidRPr="00FE3062" w:rsidRDefault="00770591" w:rsidP="00695B41">
            <w:pPr>
              <w:spacing w:line="240" w:lineRule="auto"/>
              <w:jc w:val="center"/>
              <w:rPr>
                <w:szCs w:val="22"/>
              </w:rPr>
            </w:pPr>
          </w:p>
        </w:tc>
        <w:tc>
          <w:tcPr>
            <w:tcW w:w="1279" w:type="dxa"/>
            <w:tcBorders>
              <w:left w:val="nil"/>
              <w:right w:val="nil"/>
            </w:tcBorders>
          </w:tcPr>
          <w:p w:rsidR="00770591" w:rsidRPr="00FE3062" w:rsidRDefault="00BC1497" w:rsidP="00695B41">
            <w:pPr>
              <w:jc w:val="right"/>
              <w:rPr>
                <w:szCs w:val="22"/>
              </w:rPr>
            </w:pPr>
            <w:r w:rsidRPr="00FE3062">
              <w:rPr>
                <w:szCs w:val="22"/>
              </w:rPr>
              <w:t>38,751</w:t>
            </w:r>
          </w:p>
        </w:tc>
        <w:tc>
          <w:tcPr>
            <w:tcW w:w="284" w:type="dxa"/>
            <w:tcBorders>
              <w:left w:val="nil"/>
              <w:right w:val="nil"/>
            </w:tcBorders>
            <w:vAlign w:val="bottom"/>
          </w:tcPr>
          <w:p w:rsidR="00770591" w:rsidRPr="00FE3062" w:rsidRDefault="00770591" w:rsidP="00695B41">
            <w:pPr>
              <w:spacing w:line="240" w:lineRule="auto"/>
              <w:jc w:val="center"/>
              <w:rPr>
                <w:szCs w:val="22"/>
              </w:rPr>
            </w:pPr>
          </w:p>
        </w:tc>
        <w:tc>
          <w:tcPr>
            <w:tcW w:w="1336" w:type="dxa"/>
          </w:tcPr>
          <w:p w:rsidR="00770591" w:rsidRPr="00FE3062" w:rsidRDefault="00315DB5" w:rsidP="00695B41">
            <w:pPr>
              <w:spacing w:line="240" w:lineRule="auto"/>
              <w:ind w:right="90"/>
              <w:jc w:val="right"/>
              <w:rPr>
                <w:szCs w:val="22"/>
              </w:rPr>
            </w:pPr>
            <w:r w:rsidRPr="00FE3062">
              <w:rPr>
                <w:szCs w:val="22"/>
              </w:rPr>
              <w:t>410,826</w:t>
            </w:r>
          </w:p>
        </w:tc>
        <w:tc>
          <w:tcPr>
            <w:tcW w:w="267" w:type="dxa"/>
            <w:vAlign w:val="bottom"/>
          </w:tcPr>
          <w:p w:rsidR="00770591" w:rsidRPr="00FE3062" w:rsidRDefault="00770591" w:rsidP="00695B41">
            <w:pPr>
              <w:spacing w:line="240" w:lineRule="auto"/>
              <w:ind w:left="-104" w:right="-2"/>
              <w:jc w:val="center"/>
              <w:rPr>
                <w:szCs w:val="22"/>
              </w:rPr>
            </w:pPr>
          </w:p>
        </w:tc>
        <w:tc>
          <w:tcPr>
            <w:tcW w:w="1353" w:type="dxa"/>
          </w:tcPr>
          <w:p w:rsidR="00770591" w:rsidRPr="00FE3062" w:rsidRDefault="00BC1497" w:rsidP="00695B41">
            <w:pPr>
              <w:spacing w:line="240" w:lineRule="auto"/>
              <w:ind w:right="90"/>
              <w:jc w:val="right"/>
              <w:rPr>
                <w:szCs w:val="22"/>
              </w:rPr>
            </w:pPr>
            <w:r w:rsidRPr="00FE3062">
              <w:rPr>
                <w:szCs w:val="22"/>
              </w:rPr>
              <w:t>433,882</w:t>
            </w:r>
          </w:p>
        </w:tc>
      </w:tr>
      <w:tr w:rsidR="00770591" w:rsidRPr="00FE3062" w:rsidTr="002558E8">
        <w:trPr>
          <w:trHeight w:val="188"/>
        </w:trPr>
        <w:tc>
          <w:tcPr>
            <w:tcW w:w="5059" w:type="dxa"/>
            <w:tcBorders>
              <w:top w:val="nil"/>
              <w:left w:val="nil"/>
              <w:bottom w:val="nil"/>
              <w:right w:val="nil"/>
            </w:tcBorders>
            <w:noWrap/>
            <w:vAlign w:val="bottom"/>
          </w:tcPr>
          <w:p w:rsidR="00770591" w:rsidRPr="00FE3062" w:rsidRDefault="00770591" w:rsidP="00695B41">
            <w:pPr>
              <w:spacing w:line="120" w:lineRule="auto"/>
              <w:rPr>
                <w:szCs w:val="22"/>
                <w:rtl/>
                <w:cs/>
              </w:rPr>
            </w:pPr>
          </w:p>
        </w:tc>
        <w:tc>
          <w:tcPr>
            <w:tcW w:w="243" w:type="dxa"/>
            <w:tcBorders>
              <w:top w:val="nil"/>
              <w:left w:val="nil"/>
              <w:right w:val="nil"/>
            </w:tcBorders>
            <w:vAlign w:val="bottom"/>
          </w:tcPr>
          <w:p w:rsidR="00770591" w:rsidRPr="00FE3062" w:rsidRDefault="00770591" w:rsidP="00695B41">
            <w:pPr>
              <w:spacing w:line="120" w:lineRule="auto"/>
              <w:rPr>
                <w:szCs w:val="22"/>
              </w:rPr>
            </w:pPr>
          </w:p>
        </w:tc>
        <w:tc>
          <w:tcPr>
            <w:tcW w:w="1197" w:type="dxa"/>
            <w:tcBorders>
              <w:left w:val="nil"/>
              <w:right w:val="nil"/>
            </w:tcBorders>
            <w:vAlign w:val="bottom"/>
          </w:tcPr>
          <w:p w:rsidR="00770591" w:rsidRPr="00FE3062" w:rsidRDefault="00770591" w:rsidP="00695B41">
            <w:pPr>
              <w:spacing w:line="120" w:lineRule="auto"/>
              <w:rPr>
                <w:szCs w:val="22"/>
              </w:rPr>
            </w:pPr>
          </w:p>
        </w:tc>
        <w:tc>
          <w:tcPr>
            <w:tcW w:w="246" w:type="dxa"/>
            <w:tcBorders>
              <w:left w:val="nil"/>
              <w:right w:val="nil"/>
            </w:tcBorders>
            <w:vAlign w:val="bottom"/>
          </w:tcPr>
          <w:p w:rsidR="00770591" w:rsidRPr="00FE3062" w:rsidRDefault="00770591" w:rsidP="00695B41">
            <w:pPr>
              <w:spacing w:line="120" w:lineRule="auto"/>
              <w:rPr>
                <w:szCs w:val="22"/>
              </w:rPr>
            </w:pPr>
          </w:p>
        </w:tc>
        <w:tc>
          <w:tcPr>
            <w:tcW w:w="1194" w:type="dxa"/>
            <w:tcBorders>
              <w:left w:val="nil"/>
              <w:right w:val="nil"/>
            </w:tcBorders>
            <w:vAlign w:val="bottom"/>
          </w:tcPr>
          <w:p w:rsidR="00770591" w:rsidRPr="00FE3062" w:rsidRDefault="00770591" w:rsidP="00695B41">
            <w:pPr>
              <w:spacing w:line="120" w:lineRule="auto"/>
              <w:rPr>
                <w:szCs w:val="22"/>
              </w:rPr>
            </w:pPr>
          </w:p>
        </w:tc>
        <w:tc>
          <w:tcPr>
            <w:tcW w:w="288" w:type="dxa"/>
            <w:tcBorders>
              <w:left w:val="nil"/>
              <w:right w:val="nil"/>
            </w:tcBorders>
            <w:vAlign w:val="bottom"/>
          </w:tcPr>
          <w:p w:rsidR="00770591" w:rsidRPr="00FE3062" w:rsidRDefault="00770591" w:rsidP="00695B41">
            <w:pPr>
              <w:spacing w:line="120" w:lineRule="auto"/>
              <w:rPr>
                <w:szCs w:val="22"/>
              </w:rPr>
            </w:pPr>
          </w:p>
        </w:tc>
        <w:tc>
          <w:tcPr>
            <w:tcW w:w="1242" w:type="dxa"/>
            <w:tcBorders>
              <w:left w:val="nil"/>
              <w:right w:val="nil"/>
            </w:tcBorders>
            <w:vAlign w:val="bottom"/>
          </w:tcPr>
          <w:p w:rsidR="00770591" w:rsidRPr="00FE3062" w:rsidRDefault="00770591" w:rsidP="00695B41">
            <w:pPr>
              <w:spacing w:line="120" w:lineRule="auto"/>
              <w:rPr>
                <w:szCs w:val="22"/>
              </w:rPr>
            </w:pPr>
          </w:p>
        </w:tc>
        <w:tc>
          <w:tcPr>
            <w:tcW w:w="251" w:type="dxa"/>
            <w:tcBorders>
              <w:left w:val="nil"/>
              <w:right w:val="nil"/>
            </w:tcBorders>
            <w:vAlign w:val="bottom"/>
          </w:tcPr>
          <w:p w:rsidR="00770591" w:rsidRPr="00FE3062" w:rsidRDefault="00770591" w:rsidP="00695B41">
            <w:pPr>
              <w:spacing w:line="120" w:lineRule="auto"/>
              <w:rPr>
                <w:szCs w:val="22"/>
              </w:rPr>
            </w:pPr>
          </w:p>
        </w:tc>
        <w:tc>
          <w:tcPr>
            <w:tcW w:w="1279" w:type="dxa"/>
            <w:tcBorders>
              <w:left w:val="nil"/>
              <w:right w:val="nil"/>
            </w:tcBorders>
            <w:vAlign w:val="bottom"/>
          </w:tcPr>
          <w:p w:rsidR="00770591" w:rsidRPr="00FE3062" w:rsidRDefault="00770591" w:rsidP="00695B41">
            <w:pPr>
              <w:spacing w:line="120" w:lineRule="auto"/>
              <w:rPr>
                <w:szCs w:val="22"/>
              </w:rPr>
            </w:pPr>
          </w:p>
        </w:tc>
        <w:tc>
          <w:tcPr>
            <w:tcW w:w="284" w:type="dxa"/>
            <w:tcBorders>
              <w:left w:val="nil"/>
              <w:right w:val="nil"/>
            </w:tcBorders>
            <w:vAlign w:val="bottom"/>
          </w:tcPr>
          <w:p w:rsidR="00770591" w:rsidRPr="00FE3062" w:rsidRDefault="00770591" w:rsidP="00695B41">
            <w:pPr>
              <w:spacing w:line="120" w:lineRule="auto"/>
              <w:rPr>
                <w:szCs w:val="22"/>
              </w:rPr>
            </w:pPr>
          </w:p>
        </w:tc>
        <w:tc>
          <w:tcPr>
            <w:tcW w:w="1336" w:type="dxa"/>
          </w:tcPr>
          <w:p w:rsidR="00770591" w:rsidRPr="00FE3062" w:rsidRDefault="00770591" w:rsidP="00695B41">
            <w:pPr>
              <w:spacing w:line="240" w:lineRule="auto"/>
              <w:ind w:right="90"/>
              <w:jc w:val="right"/>
              <w:rPr>
                <w:szCs w:val="22"/>
              </w:rPr>
            </w:pPr>
          </w:p>
        </w:tc>
        <w:tc>
          <w:tcPr>
            <w:tcW w:w="267" w:type="dxa"/>
            <w:vAlign w:val="bottom"/>
          </w:tcPr>
          <w:p w:rsidR="00770591" w:rsidRPr="00FE3062" w:rsidRDefault="00770591" w:rsidP="00695B41">
            <w:pPr>
              <w:spacing w:line="120" w:lineRule="auto"/>
              <w:rPr>
                <w:szCs w:val="22"/>
              </w:rPr>
            </w:pPr>
          </w:p>
        </w:tc>
        <w:tc>
          <w:tcPr>
            <w:tcW w:w="1353" w:type="dxa"/>
            <w:vAlign w:val="bottom"/>
          </w:tcPr>
          <w:p w:rsidR="00770591" w:rsidRPr="00FE3062" w:rsidRDefault="00770591" w:rsidP="00695B41">
            <w:pPr>
              <w:tabs>
                <w:tab w:val="decimal" w:pos="1065"/>
              </w:tabs>
              <w:spacing w:line="240" w:lineRule="auto"/>
              <w:ind w:right="90"/>
              <w:jc w:val="right"/>
              <w:rPr>
                <w:szCs w:val="22"/>
              </w:rPr>
            </w:pPr>
          </w:p>
        </w:tc>
      </w:tr>
      <w:tr w:rsidR="009C479F" w:rsidRPr="00FE3062" w:rsidTr="004B7531">
        <w:trPr>
          <w:trHeight w:val="188"/>
        </w:trPr>
        <w:tc>
          <w:tcPr>
            <w:tcW w:w="5059" w:type="dxa"/>
            <w:tcBorders>
              <w:top w:val="nil"/>
              <w:left w:val="nil"/>
              <w:bottom w:val="nil"/>
              <w:right w:val="nil"/>
            </w:tcBorders>
            <w:noWrap/>
            <w:vAlign w:val="bottom"/>
          </w:tcPr>
          <w:p w:rsidR="009C479F" w:rsidRPr="00FE3062" w:rsidRDefault="009C479F" w:rsidP="009C479F">
            <w:pPr>
              <w:spacing w:line="240" w:lineRule="auto"/>
              <w:rPr>
                <w:szCs w:val="22"/>
                <w:rtl/>
                <w:cs/>
              </w:rPr>
            </w:pPr>
            <w:r w:rsidRPr="00FE3062">
              <w:rPr>
                <w:bCs/>
              </w:rPr>
              <w:t>Unallocated amounts:</w:t>
            </w:r>
          </w:p>
        </w:tc>
        <w:tc>
          <w:tcPr>
            <w:tcW w:w="243" w:type="dxa"/>
            <w:tcBorders>
              <w:top w:val="nil"/>
              <w:left w:val="nil"/>
              <w:right w:val="nil"/>
            </w:tcBorders>
            <w:vAlign w:val="bottom"/>
          </w:tcPr>
          <w:p w:rsidR="009C479F" w:rsidRPr="00FE3062" w:rsidRDefault="009C479F" w:rsidP="009C479F">
            <w:pPr>
              <w:spacing w:line="120" w:lineRule="auto"/>
              <w:rPr>
                <w:szCs w:val="22"/>
              </w:rPr>
            </w:pPr>
          </w:p>
        </w:tc>
        <w:tc>
          <w:tcPr>
            <w:tcW w:w="1197" w:type="dxa"/>
            <w:tcBorders>
              <w:left w:val="nil"/>
              <w:right w:val="nil"/>
            </w:tcBorders>
            <w:vAlign w:val="bottom"/>
          </w:tcPr>
          <w:p w:rsidR="009C479F" w:rsidRPr="00FE3062" w:rsidRDefault="009C479F" w:rsidP="009C479F">
            <w:pPr>
              <w:spacing w:line="120" w:lineRule="auto"/>
              <w:rPr>
                <w:szCs w:val="22"/>
              </w:rPr>
            </w:pPr>
          </w:p>
        </w:tc>
        <w:tc>
          <w:tcPr>
            <w:tcW w:w="246" w:type="dxa"/>
            <w:tcBorders>
              <w:left w:val="nil"/>
              <w:right w:val="nil"/>
            </w:tcBorders>
            <w:vAlign w:val="bottom"/>
          </w:tcPr>
          <w:p w:rsidR="009C479F" w:rsidRPr="00FE3062" w:rsidRDefault="009C479F" w:rsidP="009C479F">
            <w:pPr>
              <w:spacing w:line="120" w:lineRule="auto"/>
              <w:rPr>
                <w:szCs w:val="22"/>
              </w:rPr>
            </w:pPr>
          </w:p>
        </w:tc>
        <w:tc>
          <w:tcPr>
            <w:tcW w:w="1194" w:type="dxa"/>
            <w:tcBorders>
              <w:left w:val="nil"/>
              <w:right w:val="nil"/>
            </w:tcBorders>
            <w:vAlign w:val="bottom"/>
          </w:tcPr>
          <w:p w:rsidR="009C479F" w:rsidRPr="00FE3062" w:rsidRDefault="009C479F" w:rsidP="009C479F">
            <w:pPr>
              <w:spacing w:line="120" w:lineRule="auto"/>
              <w:rPr>
                <w:szCs w:val="22"/>
              </w:rPr>
            </w:pPr>
          </w:p>
        </w:tc>
        <w:tc>
          <w:tcPr>
            <w:tcW w:w="288" w:type="dxa"/>
            <w:tcBorders>
              <w:left w:val="nil"/>
              <w:right w:val="nil"/>
            </w:tcBorders>
            <w:vAlign w:val="bottom"/>
          </w:tcPr>
          <w:p w:rsidR="009C479F" w:rsidRPr="00FE3062" w:rsidRDefault="009C479F" w:rsidP="009C479F">
            <w:pPr>
              <w:spacing w:line="120" w:lineRule="auto"/>
              <w:rPr>
                <w:szCs w:val="22"/>
              </w:rPr>
            </w:pPr>
          </w:p>
        </w:tc>
        <w:tc>
          <w:tcPr>
            <w:tcW w:w="1242" w:type="dxa"/>
            <w:tcBorders>
              <w:left w:val="nil"/>
              <w:right w:val="nil"/>
            </w:tcBorders>
            <w:vAlign w:val="bottom"/>
          </w:tcPr>
          <w:p w:rsidR="009C479F" w:rsidRPr="00FE3062" w:rsidRDefault="009C479F" w:rsidP="009C479F">
            <w:pPr>
              <w:spacing w:line="120" w:lineRule="auto"/>
              <w:rPr>
                <w:szCs w:val="22"/>
              </w:rPr>
            </w:pPr>
          </w:p>
        </w:tc>
        <w:tc>
          <w:tcPr>
            <w:tcW w:w="251" w:type="dxa"/>
            <w:tcBorders>
              <w:left w:val="nil"/>
              <w:right w:val="nil"/>
            </w:tcBorders>
            <w:vAlign w:val="bottom"/>
          </w:tcPr>
          <w:p w:rsidR="009C479F" w:rsidRPr="00FE3062" w:rsidRDefault="009C479F" w:rsidP="009C479F">
            <w:pPr>
              <w:spacing w:line="120" w:lineRule="auto"/>
              <w:rPr>
                <w:szCs w:val="22"/>
              </w:rPr>
            </w:pPr>
          </w:p>
        </w:tc>
        <w:tc>
          <w:tcPr>
            <w:tcW w:w="1279" w:type="dxa"/>
            <w:tcBorders>
              <w:left w:val="nil"/>
              <w:right w:val="nil"/>
            </w:tcBorders>
            <w:vAlign w:val="bottom"/>
          </w:tcPr>
          <w:p w:rsidR="009C479F" w:rsidRPr="00FE3062" w:rsidRDefault="009C479F" w:rsidP="009C479F">
            <w:pPr>
              <w:spacing w:line="120" w:lineRule="auto"/>
              <w:rPr>
                <w:szCs w:val="22"/>
              </w:rPr>
            </w:pPr>
          </w:p>
        </w:tc>
        <w:tc>
          <w:tcPr>
            <w:tcW w:w="284" w:type="dxa"/>
            <w:tcBorders>
              <w:left w:val="nil"/>
              <w:right w:val="nil"/>
            </w:tcBorders>
            <w:vAlign w:val="bottom"/>
          </w:tcPr>
          <w:p w:rsidR="009C479F" w:rsidRPr="00FE3062" w:rsidRDefault="009C479F" w:rsidP="009C479F">
            <w:pPr>
              <w:spacing w:line="120" w:lineRule="auto"/>
              <w:rPr>
                <w:szCs w:val="22"/>
              </w:rPr>
            </w:pPr>
          </w:p>
        </w:tc>
        <w:tc>
          <w:tcPr>
            <w:tcW w:w="1336" w:type="dxa"/>
          </w:tcPr>
          <w:p w:rsidR="009C479F" w:rsidRPr="00FE3062" w:rsidRDefault="009C479F" w:rsidP="009C479F">
            <w:pPr>
              <w:spacing w:line="240" w:lineRule="auto"/>
              <w:ind w:right="90"/>
              <w:jc w:val="right"/>
              <w:rPr>
                <w:szCs w:val="22"/>
              </w:rPr>
            </w:pPr>
          </w:p>
        </w:tc>
        <w:tc>
          <w:tcPr>
            <w:tcW w:w="267" w:type="dxa"/>
            <w:vAlign w:val="bottom"/>
          </w:tcPr>
          <w:p w:rsidR="009C479F" w:rsidRPr="00FE3062" w:rsidRDefault="009C479F" w:rsidP="009C479F">
            <w:pPr>
              <w:spacing w:line="120" w:lineRule="auto"/>
              <w:rPr>
                <w:szCs w:val="22"/>
              </w:rPr>
            </w:pPr>
          </w:p>
        </w:tc>
        <w:tc>
          <w:tcPr>
            <w:tcW w:w="1353" w:type="dxa"/>
            <w:vAlign w:val="bottom"/>
          </w:tcPr>
          <w:p w:rsidR="009C479F" w:rsidRPr="00FE3062" w:rsidRDefault="009C479F" w:rsidP="009C479F">
            <w:pPr>
              <w:tabs>
                <w:tab w:val="decimal" w:pos="1065"/>
              </w:tabs>
              <w:spacing w:line="240" w:lineRule="auto"/>
              <w:ind w:right="90"/>
              <w:jc w:val="right"/>
              <w:rPr>
                <w:szCs w:val="22"/>
              </w:rPr>
            </w:pPr>
          </w:p>
        </w:tc>
      </w:tr>
      <w:tr w:rsidR="009C479F" w:rsidRPr="00FE3062" w:rsidTr="004B7531">
        <w:trPr>
          <w:trHeight w:val="188"/>
        </w:trPr>
        <w:tc>
          <w:tcPr>
            <w:tcW w:w="5059" w:type="dxa"/>
            <w:tcBorders>
              <w:top w:val="nil"/>
              <w:left w:val="nil"/>
              <w:bottom w:val="nil"/>
              <w:right w:val="nil"/>
            </w:tcBorders>
            <w:noWrap/>
            <w:vAlign w:val="bottom"/>
          </w:tcPr>
          <w:p w:rsidR="009C479F" w:rsidRPr="00FE3062" w:rsidRDefault="009C479F" w:rsidP="009C479F">
            <w:pPr>
              <w:spacing w:line="240" w:lineRule="auto"/>
              <w:rPr>
                <w:szCs w:val="22"/>
                <w:rtl/>
                <w:cs/>
              </w:rPr>
            </w:pPr>
            <w:r w:rsidRPr="00FE3062">
              <w:rPr>
                <w:szCs w:val="22"/>
              </w:rPr>
              <w:t xml:space="preserve">   Interest income  </w:t>
            </w:r>
          </w:p>
        </w:tc>
        <w:tc>
          <w:tcPr>
            <w:tcW w:w="243" w:type="dxa"/>
            <w:tcBorders>
              <w:top w:val="nil"/>
              <w:left w:val="nil"/>
              <w:right w:val="nil"/>
            </w:tcBorders>
            <w:vAlign w:val="bottom"/>
          </w:tcPr>
          <w:p w:rsidR="009C479F" w:rsidRPr="00FE3062" w:rsidRDefault="009C479F" w:rsidP="009C479F">
            <w:pPr>
              <w:spacing w:line="120" w:lineRule="auto"/>
              <w:rPr>
                <w:szCs w:val="22"/>
              </w:rPr>
            </w:pPr>
          </w:p>
        </w:tc>
        <w:tc>
          <w:tcPr>
            <w:tcW w:w="1197" w:type="dxa"/>
            <w:tcBorders>
              <w:left w:val="nil"/>
              <w:right w:val="nil"/>
            </w:tcBorders>
            <w:vAlign w:val="bottom"/>
          </w:tcPr>
          <w:p w:rsidR="009C479F" w:rsidRPr="00FE3062" w:rsidRDefault="009C479F" w:rsidP="009C479F">
            <w:pPr>
              <w:spacing w:line="120" w:lineRule="auto"/>
              <w:rPr>
                <w:szCs w:val="22"/>
              </w:rPr>
            </w:pPr>
          </w:p>
        </w:tc>
        <w:tc>
          <w:tcPr>
            <w:tcW w:w="246" w:type="dxa"/>
            <w:tcBorders>
              <w:left w:val="nil"/>
              <w:right w:val="nil"/>
            </w:tcBorders>
            <w:vAlign w:val="bottom"/>
          </w:tcPr>
          <w:p w:rsidR="009C479F" w:rsidRPr="00FE3062" w:rsidRDefault="009C479F" w:rsidP="009C479F">
            <w:pPr>
              <w:spacing w:line="120" w:lineRule="auto"/>
              <w:rPr>
                <w:szCs w:val="22"/>
              </w:rPr>
            </w:pPr>
          </w:p>
        </w:tc>
        <w:tc>
          <w:tcPr>
            <w:tcW w:w="1194" w:type="dxa"/>
            <w:tcBorders>
              <w:left w:val="nil"/>
              <w:right w:val="nil"/>
            </w:tcBorders>
            <w:vAlign w:val="bottom"/>
          </w:tcPr>
          <w:p w:rsidR="009C479F" w:rsidRPr="00FE3062" w:rsidRDefault="009C479F" w:rsidP="009C479F">
            <w:pPr>
              <w:spacing w:line="120" w:lineRule="auto"/>
              <w:rPr>
                <w:szCs w:val="22"/>
              </w:rPr>
            </w:pPr>
          </w:p>
        </w:tc>
        <w:tc>
          <w:tcPr>
            <w:tcW w:w="288" w:type="dxa"/>
            <w:tcBorders>
              <w:left w:val="nil"/>
              <w:right w:val="nil"/>
            </w:tcBorders>
            <w:vAlign w:val="bottom"/>
          </w:tcPr>
          <w:p w:rsidR="009C479F" w:rsidRPr="00FE3062" w:rsidRDefault="009C479F" w:rsidP="009C479F">
            <w:pPr>
              <w:spacing w:line="120" w:lineRule="auto"/>
              <w:rPr>
                <w:szCs w:val="22"/>
              </w:rPr>
            </w:pPr>
          </w:p>
        </w:tc>
        <w:tc>
          <w:tcPr>
            <w:tcW w:w="1242" w:type="dxa"/>
            <w:tcBorders>
              <w:left w:val="nil"/>
              <w:right w:val="nil"/>
            </w:tcBorders>
            <w:vAlign w:val="bottom"/>
          </w:tcPr>
          <w:p w:rsidR="009C479F" w:rsidRPr="00FE3062" w:rsidRDefault="009C479F" w:rsidP="009C479F">
            <w:pPr>
              <w:spacing w:line="120" w:lineRule="auto"/>
              <w:rPr>
                <w:szCs w:val="22"/>
              </w:rPr>
            </w:pPr>
          </w:p>
        </w:tc>
        <w:tc>
          <w:tcPr>
            <w:tcW w:w="251" w:type="dxa"/>
            <w:tcBorders>
              <w:left w:val="nil"/>
              <w:right w:val="nil"/>
            </w:tcBorders>
            <w:vAlign w:val="bottom"/>
          </w:tcPr>
          <w:p w:rsidR="009C479F" w:rsidRPr="00FE3062" w:rsidRDefault="009C479F" w:rsidP="009C479F">
            <w:pPr>
              <w:spacing w:line="120" w:lineRule="auto"/>
              <w:rPr>
                <w:szCs w:val="22"/>
              </w:rPr>
            </w:pPr>
          </w:p>
        </w:tc>
        <w:tc>
          <w:tcPr>
            <w:tcW w:w="1279" w:type="dxa"/>
            <w:tcBorders>
              <w:left w:val="nil"/>
              <w:right w:val="nil"/>
            </w:tcBorders>
            <w:vAlign w:val="bottom"/>
          </w:tcPr>
          <w:p w:rsidR="009C479F" w:rsidRPr="00FE3062" w:rsidRDefault="009C479F" w:rsidP="009C479F">
            <w:pPr>
              <w:spacing w:line="120" w:lineRule="auto"/>
              <w:rPr>
                <w:szCs w:val="22"/>
              </w:rPr>
            </w:pPr>
          </w:p>
        </w:tc>
        <w:tc>
          <w:tcPr>
            <w:tcW w:w="284" w:type="dxa"/>
            <w:tcBorders>
              <w:left w:val="nil"/>
              <w:right w:val="nil"/>
            </w:tcBorders>
            <w:vAlign w:val="bottom"/>
          </w:tcPr>
          <w:p w:rsidR="009C479F" w:rsidRPr="00FE3062" w:rsidRDefault="009C479F" w:rsidP="009C479F">
            <w:pPr>
              <w:spacing w:line="120" w:lineRule="auto"/>
              <w:rPr>
                <w:szCs w:val="22"/>
              </w:rPr>
            </w:pPr>
          </w:p>
        </w:tc>
        <w:tc>
          <w:tcPr>
            <w:tcW w:w="1336" w:type="dxa"/>
          </w:tcPr>
          <w:p w:rsidR="009C479F" w:rsidRPr="00FE3062" w:rsidRDefault="00315DB5" w:rsidP="009C479F">
            <w:pPr>
              <w:spacing w:line="240" w:lineRule="auto"/>
              <w:ind w:right="90"/>
              <w:jc w:val="right"/>
              <w:rPr>
                <w:szCs w:val="22"/>
              </w:rPr>
            </w:pPr>
            <w:r w:rsidRPr="00FE3062">
              <w:rPr>
                <w:szCs w:val="22"/>
              </w:rPr>
              <w:t>12,498</w:t>
            </w:r>
          </w:p>
        </w:tc>
        <w:tc>
          <w:tcPr>
            <w:tcW w:w="267" w:type="dxa"/>
            <w:vAlign w:val="bottom"/>
          </w:tcPr>
          <w:p w:rsidR="009C479F" w:rsidRPr="00FE3062" w:rsidRDefault="009C479F" w:rsidP="009C479F">
            <w:pPr>
              <w:spacing w:line="120" w:lineRule="auto"/>
              <w:rPr>
                <w:szCs w:val="22"/>
              </w:rPr>
            </w:pPr>
          </w:p>
        </w:tc>
        <w:tc>
          <w:tcPr>
            <w:tcW w:w="1353" w:type="dxa"/>
            <w:vAlign w:val="bottom"/>
          </w:tcPr>
          <w:p w:rsidR="009C479F" w:rsidRPr="00FE3062" w:rsidRDefault="00BC1497" w:rsidP="009C479F">
            <w:pPr>
              <w:tabs>
                <w:tab w:val="decimal" w:pos="1065"/>
              </w:tabs>
              <w:spacing w:line="240" w:lineRule="auto"/>
              <w:ind w:right="90"/>
              <w:jc w:val="right"/>
              <w:rPr>
                <w:szCs w:val="22"/>
              </w:rPr>
            </w:pPr>
            <w:r w:rsidRPr="00FE3062">
              <w:rPr>
                <w:szCs w:val="22"/>
              </w:rPr>
              <w:t>13,941</w:t>
            </w:r>
          </w:p>
        </w:tc>
      </w:tr>
      <w:tr w:rsidR="00A31AAF" w:rsidRPr="00FE3062" w:rsidTr="00EE53E0">
        <w:trPr>
          <w:trHeight w:val="188"/>
        </w:trPr>
        <w:tc>
          <w:tcPr>
            <w:tcW w:w="5302" w:type="dxa"/>
            <w:gridSpan w:val="2"/>
            <w:tcBorders>
              <w:top w:val="nil"/>
              <w:left w:val="nil"/>
              <w:bottom w:val="nil"/>
              <w:right w:val="nil"/>
            </w:tcBorders>
            <w:noWrap/>
            <w:vAlign w:val="bottom"/>
          </w:tcPr>
          <w:p w:rsidR="00A31AAF" w:rsidRPr="00FE3062" w:rsidRDefault="00A31AAF" w:rsidP="00A31AAF">
            <w:pPr>
              <w:spacing w:line="240" w:lineRule="auto"/>
              <w:ind w:right="-198"/>
              <w:rPr>
                <w:szCs w:val="22"/>
                <w:rtl/>
                <w:cs/>
              </w:rPr>
            </w:pPr>
            <w:r w:rsidRPr="00FE3062">
              <w:rPr>
                <w:szCs w:val="22"/>
              </w:rPr>
              <w:t xml:space="preserve">   Gain on </w:t>
            </w:r>
            <w:r>
              <w:rPr>
                <w:szCs w:val="22"/>
              </w:rPr>
              <w:t>fair value adjustment</w:t>
            </w:r>
            <w:r w:rsidRPr="002558E8">
              <w:rPr>
                <w:szCs w:val="22"/>
              </w:rPr>
              <w:t xml:space="preserve"> of investment properties</w:t>
            </w:r>
          </w:p>
        </w:tc>
        <w:tc>
          <w:tcPr>
            <w:tcW w:w="1197" w:type="dxa"/>
            <w:tcBorders>
              <w:left w:val="nil"/>
              <w:right w:val="nil"/>
            </w:tcBorders>
            <w:vAlign w:val="bottom"/>
          </w:tcPr>
          <w:p w:rsidR="00A31AAF" w:rsidRPr="00FE3062" w:rsidRDefault="00A31AAF" w:rsidP="00A31AAF">
            <w:pPr>
              <w:spacing w:line="120" w:lineRule="auto"/>
              <w:rPr>
                <w:szCs w:val="22"/>
              </w:rPr>
            </w:pPr>
          </w:p>
        </w:tc>
        <w:tc>
          <w:tcPr>
            <w:tcW w:w="246" w:type="dxa"/>
            <w:tcBorders>
              <w:left w:val="nil"/>
              <w:right w:val="nil"/>
            </w:tcBorders>
            <w:vAlign w:val="bottom"/>
          </w:tcPr>
          <w:p w:rsidR="00A31AAF" w:rsidRPr="00FE3062" w:rsidRDefault="00A31AAF" w:rsidP="00A31AAF">
            <w:pPr>
              <w:spacing w:line="120" w:lineRule="auto"/>
              <w:rPr>
                <w:szCs w:val="22"/>
              </w:rPr>
            </w:pPr>
          </w:p>
        </w:tc>
        <w:tc>
          <w:tcPr>
            <w:tcW w:w="1194" w:type="dxa"/>
            <w:tcBorders>
              <w:left w:val="nil"/>
              <w:right w:val="nil"/>
            </w:tcBorders>
            <w:vAlign w:val="bottom"/>
          </w:tcPr>
          <w:p w:rsidR="00A31AAF" w:rsidRPr="00FE3062" w:rsidRDefault="00A31AAF" w:rsidP="00A31AAF">
            <w:pPr>
              <w:spacing w:line="120" w:lineRule="auto"/>
              <w:rPr>
                <w:szCs w:val="22"/>
              </w:rPr>
            </w:pPr>
          </w:p>
        </w:tc>
        <w:tc>
          <w:tcPr>
            <w:tcW w:w="288" w:type="dxa"/>
            <w:tcBorders>
              <w:left w:val="nil"/>
              <w:right w:val="nil"/>
            </w:tcBorders>
            <w:vAlign w:val="bottom"/>
          </w:tcPr>
          <w:p w:rsidR="00A31AAF" w:rsidRPr="00FE3062" w:rsidRDefault="00A31AAF" w:rsidP="00A31AAF">
            <w:pPr>
              <w:spacing w:line="120" w:lineRule="auto"/>
              <w:rPr>
                <w:szCs w:val="22"/>
              </w:rPr>
            </w:pPr>
          </w:p>
        </w:tc>
        <w:tc>
          <w:tcPr>
            <w:tcW w:w="1242" w:type="dxa"/>
            <w:tcBorders>
              <w:left w:val="nil"/>
              <w:right w:val="nil"/>
            </w:tcBorders>
            <w:vAlign w:val="bottom"/>
          </w:tcPr>
          <w:p w:rsidR="00A31AAF" w:rsidRPr="00FE3062" w:rsidRDefault="00A31AAF" w:rsidP="00A31AAF">
            <w:pPr>
              <w:spacing w:line="120" w:lineRule="auto"/>
              <w:rPr>
                <w:szCs w:val="22"/>
              </w:rPr>
            </w:pPr>
          </w:p>
        </w:tc>
        <w:tc>
          <w:tcPr>
            <w:tcW w:w="251" w:type="dxa"/>
            <w:tcBorders>
              <w:left w:val="nil"/>
              <w:right w:val="nil"/>
            </w:tcBorders>
            <w:vAlign w:val="bottom"/>
          </w:tcPr>
          <w:p w:rsidR="00A31AAF" w:rsidRPr="00FE3062" w:rsidRDefault="00A31AAF" w:rsidP="00A31AAF">
            <w:pPr>
              <w:spacing w:line="120" w:lineRule="auto"/>
              <w:rPr>
                <w:szCs w:val="22"/>
              </w:rPr>
            </w:pPr>
          </w:p>
        </w:tc>
        <w:tc>
          <w:tcPr>
            <w:tcW w:w="1279" w:type="dxa"/>
            <w:tcBorders>
              <w:left w:val="nil"/>
              <w:right w:val="nil"/>
            </w:tcBorders>
            <w:vAlign w:val="bottom"/>
          </w:tcPr>
          <w:p w:rsidR="00A31AAF" w:rsidRPr="00FE3062" w:rsidRDefault="00A31AAF" w:rsidP="00A31AAF">
            <w:pPr>
              <w:spacing w:line="120" w:lineRule="auto"/>
              <w:rPr>
                <w:szCs w:val="22"/>
              </w:rPr>
            </w:pPr>
          </w:p>
        </w:tc>
        <w:tc>
          <w:tcPr>
            <w:tcW w:w="284" w:type="dxa"/>
            <w:tcBorders>
              <w:left w:val="nil"/>
              <w:right w:val="nil"/>
            </w:tcBorders>
            <w:vAlign w:val="bottom"/>
          </w:tcPr>
          <w:p w:rsidR="00A31AAF" w:rsidRPr="00FE3062" w:rsidRDefault="00A31AAF" w:rsidP="00A31AAF">
            <w:pPr>
              <w:spacing w:line="120" w:lineRule="auto"/>
              <w:rPr>
                <w:szCs w:val="22"/>
              </w:rPr>
            </w:pPr>
          </w:p>
        </w:tc>
        <w:tc>
          <w:tcPr>
            <w:tcW w:w="1336" w:type="dxa"/>
          </w:tcPr>
          <w:p w:rsidR="00A31AAF" w:rsidRPr="00FE3062" w:rsidRDefault="00A31AAF" w:rsidP="00A31AAF">
            <w:pPr>
              <w:spacing w:line="240" w:lineRule="auto"/>
              <w:ind w:right="90"/>
              <w:jc w:val="right"/>
              <w:rPr>
                <w:szCs w:val="22"/>
              </w:rPr>
            </w:pPr>
            <w:r w:rsidRPr="00FE3062">
              <w:rPr>
                <w:szCs w:val="22"/>
              </w:rPr>
              <w:t>193,000</w:t>
            </w:r>
          </w:p>
        </w:tc>
        <w:tc>
          <w:tcPr>
            <w:tcW w:w="267" w:type="dxa"/>
            <w:vAlign w:val="bottom"/>
          </w:tcPr>
          <w:p w:rsidR="00A31AAF" w:rsidRPr="00FE3062" w:rsidRDefault="00A31AAF" w:rsidP="00A31AAF">
            <w:pPr>
              <w:spacing w:line="120" w:lineRule="auto"/>
              <w:rPr>
                <w:szCs w:val="22"/>
              </w:rPr>
            </w:pPr>
          </w:p>
        </w:tc>
        <w:tc>
          <w:tcPr>
            <w:tcW w:w="1353" w:type="dxa"/>
            <w:vAlign w:val="bottom"/>
          </w:tcPr>
          <w:p w:rsidR="00A31AAF" w:rsidRPr="00FE3062" w:rsidRDefault="00A31AAF" w:rsidP="00A31AAF">
            <w:pPr>
              <w:spacing w:line="240" w:lineRule="auto"/>
              <w:ind w:right="317"/>
              <w:jc w:val="center"/>
              <w:rPr>
                <w:szCs w:val="22"/>
              </w:rPr>
            </w:pPr>
            <w:r>
              <w:rPr>
                <w:szCs w:val="22"/>
              </w:rPr>
              <w:t xml:space="preserve">          </w:t>
            </w:r>
            <w:r w:rsidRPr="00FE3062">
              <w:rPr>
                <w:szCs w:val="22"/>
              </w:rPr>
              <w:t>-</w:t>
            </w:r>
          </w:p>
        </w:tc>
      </w:tr>
      <w:tr w:rsidR="009C479F" w:rsidRPr="00FE3062" w:rsidTr="004B7531">
        <w:trPr>
          <w:trHeight w:val="267"/>
        </w:trPr>
        <w:tc>
          <w:tcPr>
            <w:tcW w:w="5059" w:type="dxa"/>
            <w:tcBorders>
              <w:top w:val="nil"/>
              <w:left w:val="nil"/>
              <w:bottom w:val="nil"/>
              <w:right w:val="nil"/>
            </w:tcBorders>
            <w:noWrap/>
            <w:vAlign w:val="bottom"/>
          </w:tcPr>
          <w:p w:rsidR="009C479F" w:rsidRPr="00FE3062" w:rsidRDefault="009C479F" w:rsidP="009C479F">
            <w:pPr>
              <w:spacing w:line="240" w:lineRule="auto"/>
              <w:rPr>
                <w:szCs w:val="22"/>
                <w:rtl/>
                <w:cs/>
              </w:rPr>
            </w:pPr>
            <w:r w:rsidRPr="00FE3062">
              <w:rPr>
                <w:szCs w:val="22"/>
              </w:rPr>
              <w:t xml:space="preserve">   Other income</w:t>
            </w:r>
          </w:p>
        </w:tc>
        <w:tc>
          <w:tcPr>
            <w:tcW w:w="243" w:type="dxa"/>
            <w:tcBorders>
              <w:top w:val="nil"/>
              <w:left w:val="nil"/>
              <w:right w:val="nil"/>
            </w:tcBorders>
            <w:vAlign w:val="bottom"/>
          </w:tcPr>
          <w:p w:rsidR="009C479F" w:rsidRPr="00FE3062" w:rsidRDefault="009C479F" w:rsidP="009C479F">
            <w:pPr>
              <w:spacing w:line="240" w:lineRule="auto"/>
              <w:rPr>
                <w:szCs w:val="22"/>
              </w:rPr>
            </w:pPr>
          </w:p>
        </w:tc>
        <w:tc>
          <w:tcPr>
            <w:tcW w:w="1197" w:type="dxa"/>
            <w:tcBorders>
              <w:left w:val="nil"/>
              <w:right w:val="nil"/>
            </w:tcBorders>
            <w:vAlign w:val="bottom"/>
          </w:tcPr>
          <w:p w:rsidR="009C479F" w:rsidRPr="00FE3062" w:rsidRDefault="009C479F" w:rsidP="009C479F">
            <w:pPr>
              <w:spacing w:line="240" w:lineRule="auto"/>
              <w:rPr>
                <w:szCs w:val="22"/>
              </w:rPr>
            </w:pPr>
          </w:p>
        </w:tc>
        <w:tc>
          <w:tcPr>
            <w:tcW w:w="246" w:type="dxa"/>
            <w:tcBorders>
              <w:left w:val="nil"/>
              <w:right w:val="nil"/>
            </w:tcBorders>
            <w:vAlign w:val="bottom"/>
          </w:tcPr>
          <w:p w:rsidR="009C479F" w:rsidRPr="00FE3062" w:rsidRDefault="009C479F" w:rsidP="009C479F">
            <w:pPr>
              <w:spacing w:line="240" w:lineRule="auto"/>
              <w:rPr>
                <w:szCs w:val="22"/>
              </w:rPr>
            </w:pPr>
          </w:p>
        </w:tc>
        <w:tc>
          <w:tcPr>
            <w:tcW w:w="1194" w:type="dxa"/>
            <w:tcBorders>
              <w:left w:val="nil"/>
              <w:right w:val="nil"/>
            </w:tcBorders>
            <w:vAlign w:val="bottom"/>
          </w:tcPr>
          <w:p w:rsidR="009C479F" w:rsidRPr="00FE3062" w:rsidRDefault="009C479F" w:rsidP="009C479F">
            <w:pPr>
              <w:spacing w:line="240" w:lineRule="auto"/>
              <w:rPr>
                <w:szCs w:val="22"/>
              </w:rPr>
            </w:pPr>
          </w:p>
        </w:tc>
        <w:tc>
          <w:tcPr>
            <w:tcW w:w="288" w:type="dxa"/>
            <w:tcBorders>
              <w:left w:val="nil"/>
              <w:right w:val="nil"/>
            </w:tcBorders>
            <w:vAlign w:val="bottom"/>
          </w:tcPr>
          <w:p w:rsidR="009C479F" w:rsidRPr="00FE3062" w:rsidRDefault="009C479F" w:rsidP="009C479F">
            <w:pPr>
              <w:spacing w:line="240" w:lineRule="auto"/>
              <w:rPr>
                <w:szCs w:val="22"/>
              </w:rPr>
            </w:pPr>
          </w:p>
        </w:tc>
        <w:tc>
          <w:tcPr>
            <w:tcW w:w="1242" w:type="dxa"/>
            <w:tcBorders>
              <w:left w:val="nil"/>
              <w:right w:val="nil"/>
            </w:tcBorders>
            <w:vAlign w:val="bottom"/>
          </w:tcPr>
          <w:p w:rsidR="009C479F" w:rsidRPr="00FE3062" w:rsidRDefault="009C479F" w:rsidP="009C479F">
            <w:pPr>
              <w:spacing w:line="240" w:lineRule="auto"/>
              <w:rPr>
                <w:szCs w:val="22"/>
              </w:rPr>
            </w:pPr>
          </w:p>
        </w:tc>
        <w:tc>
          <w:tcPr>
            <w:tcW w:w="251" w:type="dxa"/>
            <w:tcBorders>
              <w:left w:val="nil"/>
              <w:right w:val="nil"/>
            </w:tcBorders>
            <w:vAlign w:val="bottom"/>
          </w:tcPr>
          <w:p w:rsidR="009C479F" w:rsidRPr="00FE3062" w:rsidRDefault="009C479F" w:rsidP="009C479F">
            <w:pPr>
              <w:spacing w:line="240" w:lineRule="auto"/>
              <w:rPr>
                <w:szCs w:val="22"/>
              </w:rPr>
            </w:pPr>
          </w:p>
        </w:tc>
        <w:tc>
          <w:tcPr>
            <w:tcW w:w="1279" w:type="dxa"/>
            <w:tcBorders>
              <w:left w:val="nil"/>
              <w:right w:val="nil"/>
            </w:tcBorders>
            <w:vAlign w:val="bottom"/>
          </w:tcPr>
          <w:p w:rsidR="009C479F" w:rsidRPr="00FE3062" w:rsidRDefault="009C479F" w:rsidP="009C479F">
            <w:pPr>
              <w:spacing w:line="240" w:lineRule="auto"/>
              <w:rPr>
                <w:szCs w:val="22"/>
              </w:rPr>
            </w:pPr>
          </w:p>
        </w:tc>
        <w:tc>
          <w:tcPr>
            <w:tcW w:w="284" w:type="dxa"/>
            <w:tcBorders>
              <w:left w:val="nil"/>
              <w:right w:val="nil"/>
            </w:tcBorders>
            <w:vAlign w:val="bottom"/>
          </w:tcPr>
          <w:p w:rsidR="009C479F" w:rsidRPr="00FE3062" w:rsidRDefault="009C479F" w:rsidP="009C479F">
            <w:pPr>
              <w:spacing w:line="240" w:lineRule="auto"/>
              <w:rPr>
                <w:szCs w:val="22"/>
              </w:rPr>
            </w:pPr>
          </w:p>
        </w:tc>
        <w:tc>
          <w:tcPr>
            <w:tcW w:w="1336" w:type="dxa"/>
          </w:tcPr>
          <w:p w:rsidR="009C479F" w:rsidRPr="00FE3062" w:rsidRDefault="00315DB5" w:rsidP="009C479F">
            <w:pPr>
              <w:spacing w:line="240" w:lineRule="auto"/>
              <w:ind w:right="90"/>
              <w:jc w:val="right"/>
              <w:rPr>
                <w:szCs w:val="22"/>
              </w:rPr>
            </w:pPr>
            <w:r w:rsidRPr="00FE3062">
              <w:rPr>
                <w:szCs w:val="22"/>
              </w:rPr>
              <w:t>39,008</w:t>
            </w:r>
          </w:p>
        </w:tc>
        <w:tc>
          <w:tcPr>
            <w:tcW w:w="267" w:type="dxa"/>
            <w:vAlign w:val="bottom"/>
          </w:tcPr>
          <w:p w:rsidR="009C479F" w:rsidRPr="00FE3062" w:rsidRDefault="009C479F" w:rsidP="009C479F">
            <w:pPr>
              <w:spacing w:line="240" w:lineRule="auto"/>
              <w:rPr>
                <w:szCs w:val="22"/>
              </w:rPr>
            </w:pPr>
          </w:p>
        </w:tc>
        <w:tc>
          <w:tcPr>
            <w:tcW w:w="1353" w:type="dxa"/>
            <w:vAlign w:val="bottom"/>
          </w:tcPr>
          <w:p w:rsidR="009C479F" w:rsidRPr="00FE3062" w:rsidRDefault="00BC1497" w:rsidP="008836F2">
            <w:pPr>
              <w:tabs>
                <w:tab w:val="decimal" w:pos="1065"/>
              </w:tabs>
              <w:spacing w:line="240" w:lineRule="auto"/>
              <w:ind w:right="90"/>
              <w:jc w:val="right"/>
              <w:rPr>
                <w:szCs w:val="22"/>
              </w:rPr>
            </w:pPr>
            <w:r w:rsidRPr="00FE3062">
              <w:rPr>
                <w:szCs w:val="22"/>
              </w:rPr>
              <w:t>40,01</w:t>
            </w:r>
            <w:r w:rsidR="008836F2" w:rsidRPr="00FE3062">
              <w:rPr>
                <w:szCs w:val="22"/>
              </w:rPr>
              <w:t>4</w:t>
            </w:r>
          </w:p>
        </w:tc>
      </w:tr>
      <w:tr w:rsidR="00257EC8" w:rsidRPr="00FE3062" w:rsidTr="004B7531">
        <w:trPr>
          <w:trHeight w:val="267"/>
        </w:trPr>
        <w:tc>
          <w:tcPr>
            <w:tcW w:w="5059" w:type="dxa"/>
            <w:tcBorders>
              <w:top w:val="nil"/>
              <w:left w:val="nil"/>
              <w:bottom w:val="nil"/>
              <w:right w:val="nil"/>
            </w:tcBorders>
            <w:noWrap/>
            <w:vAlign w:val="bottom"/>
          </w:tcPr>
          <w:p w:rsidR="00257EC8" w:rsidRPr="00FE3062" w:rsidRDefault="00257EC8" w:rsidP="00257EC8">
            <w:pPr>
              <w:spacing w:line="240" w:lineRule="auto"/>
              <w:rPr>
                <w:szCs w:val="22"/>
              </w:rPr>
            </w:pPr>
            <w:r>
              <w:rPr>
                <w:szCs w:val="22"/>
              </w:rPr>
              <w:t xml:space="preserve">   Write-off of inventories</w:t>
            </w:r>
          </w:p>
        </w:tc>
        <w:tc>
          <w:tcPr>
            <w:tcW w:w="243" w:type="dxa"/>
            <w:tcBorders>
              <w:top w:val="nil"/>
              <w:left w:val="nil"/>
              <w:right w:val="nil"/>
            </w:tcBorders>
            <w:vAlign w:val="bottom"/>
          </w:tcPr>
          <w:p w:rsidR="00257EC8" w:rsidRPr="00FE3062" w:rsidRDefault="00257EC8" w:rsidP="00257EC8">
            <w:pPr>
              <w:spacing w:line="240" w:lineRule="auto"/>
              <w:rPr>
                <w:szCs w:val="22"/>
              </w:rPr>
            </w:pPr>
          </w:p>
        </w:tc>
        <w:tc>
          <w:tcPr>
            <w:tcW w:w="1197" w:type="dxa"/>
            <w:tcBorders>
              <w:left w:val="nil"/>
              <w:right w:val="nil"/>
            </w:tcBorders>
            <w:vAlign w:val="bottom"/>
          </w:tcPr>
          <w:p w:rsidR="00257EC8" w:rsidRPr="00FE3062" w:rsidRDefault="00257EC8" w:rsidP="00257EC8">
            <w:pPr>
              <w:spacing w:line="240" w:lineRule="auto"/>
              <w:rPr>
                <w:szCs w:val="22"/>
              </w:rPr>
            </w:pPr>
          </w:p>
        </w:tc>
        <w:tc>
          <w:tcPr>
            <w:tcW w:w="246" w:type="dxa"/>
            <w:tcBorders>
              <w:left w:val="nil"/>
              <w:right w:val="nil"/>
            </w:tcBorders>
            <w:vAlign w:val="bottom"/>
          </w:tcPr>
          <w:p w:rsidR="00257EC8" w:rsidRPr="00FE3062" w:rsidRDefault="00257EC8" w:rsidP="00257EC8">
            <w:pPr>
              <w:spacing w:line="240" w:lineRule="auto"/>
              <w:rPr>
                <w:szCs w:val="22"/>
              </w:rPr>
            </w:pPr>
          </w:p>
        </w:tc>
        <w:tc>
          <w:tcPr>
            <w:tcW w:w="1194" w:type="dxa"/>
            <w:tcBorders>
              <w:left w:val="nil"/>
              <w:right w:val="nil"/>
            </w:tcBorders>
            <w:vAlign w:val="bottom"/>
          </w:tcPr>
          <w:p w:rsidR="00257EC8" w:rsidRPr="00FE3062" w:rsidRDefault="00257EC8" w:rsidP="00257EC8">
            <w:pPr>
              <w:spacing w:line="240" w:lineRule="auto"/>
              <w:rPr>
                <w:szCs w:val="22"/>
              </w:rPr>
            </w:pPr>
          </w:p>
        </w:tc>
        <w:tc>
          <w:tcPr>
            <w:tcW w:w="288" w:type="dxa"/>
            <w:tcBorders>
              <w:left w:val="nil"/>
              <w:right w:val="nil"/>
            </w:tcBorders>
            <w:vAlign w:val="bottom"/>
          </w:tcPr>
          <w:p w:rsidR="00257EC8" w:rsidRPr="00FE3062" w:rsidRDefault="00257EC8" w:rsidP="00257EC8">
            <w:pPr>
              <w:spacing w:line="240" w:lineRule="auto"/>
              <w:rPr>
                <w:szCs w:val="22"/>
              </w:rPr>
            </w:pPr>
          </w:p>
        </w:tc>
        <w:tc>
          <w:tcPr>
            <w:tcW w:w="1242" w:type="dxa"/>
            <w:tcBorders>
              <w:left w:val="nil"/>
              <w:right w:val="nil"/>
            </w:tcBorders>
            <w:vAlign w:val="bottom"/>
          </w:tcPr>
          <w:p w:rsidR="00257EC8" w:rsidRPr="00FE3062" w:rsidRDefault="00257EC8" w:rsidP="00257EC8">
            <w:pPr>
              <w:spacing w:line="240" w:lineRule="auto"/>
              <w:rPr>
                <w:szCs w:val="22"/>
              </w:rPr>
            </w:pPr>
          </w:p>
        </w:tc>
        <w:tc>
          <w:tcPr>
            <w:tcW w:w="251" w:type="dxa"/>
            <w:tcBorders>
              <w:left w:val="nil"/>
              <w:right w:val="nil"/>
            </w:tcBorders>
            <w:vAlign w:val="bottom"/>
          </w:tcPr>
          <w:p w:rsidR="00257EC8" w:rsidRPr="00FE3062" w:rsidRDefault="00257EC8" w:rsidP="00257EC8">
            <w:pPr>
              <w:spacing w:line="240" w:lineRule="auto"/>
              <w:rPr>
                <w:szCs w:val="22"/>
              </w:rPr>
            </w:pPr>
          </w:p>
        </w:tc>
        <w:tc>
          <w:tcPr>
            <w:tcW w:w="1279" w:type="dxa"/>
            <w:tcBorders>
              <w:left w:val="nil"/>
              <w:right w:val="nil"/>
            </w:tcBorders>
            <w:vAlign w:val="bottom"/>
          </w:tcPr>
          <w:p w:rsidR="00257EC8" w:rsidRPr="00FE3062" w:rsidRDefault="00257EC8" w:rsidP="00257EC8">
            <w:pPr>
              <w:spacing w:line="240" w:lineRule="auto"/>
              <w:rPr>
                <w:szCs w:val="22"/>
              </w:rPr>
            </w:pPr>
          </w:p>
        </w:tc>
        <w:tc>
          <w:tcPr>
            <w:tcW w:w="284" w:type="dxa"/>
            <w:tcBorders>
              <w:left w:val="nil"/>
              <w:right w:val="nil"/>
            </w:tcBorders>
            <w:vAlign w:val="bottom"/>
          </w:tcPr>
          <w:p w:rsidR="00257EC8" w:rsidRPr="00FE3062" w:rsidRDefault="00257EC8" w:rsidP="00257EC8">
            <w:pPr>
              <w:spacing w:line="240" w:lineRule="auto"/>
              <w:rPr>
                <w:szCs w:val="22"/>
              </w:rPr>
            </w:pPr>
          </w:p>
        </w:tc>
        <w:tc>
          <w:tcPr>
            <w:tcW w:w="1336" w:type="dxa"/>
          </w:tcPr>
          <w:p w:rsidR="00257EC8" w:rsidRPr="00FE3062" w:rsidRDefault="00257EC8" w:rsidP="00257EC8">
            <w:pPr>
              <w:tabs>
                <w:tab w:val="left" w:pos="940"/>
              </w:tabs>
              <w:spacing w:line="240" w:lineRule="auto"/>
              <w:jc w:val="right"/>
              <w:rPr>
                <w:szCs w:val="22"/>
              </w:rPr>
            </w:pPr>
            <w:r>
              <w:rPr>
                <w:szCs w:val="22"/>
              </w:rPr>
              <w:t>(42,322)</w:t>
            </w:r>
          </w:p>
        </w:tc>
        <w:tc>
          <w:tcPr>
            <w:tcW w:w="267" w:type="dxa"/>
            <w:vAlign w:val="bottom"/>
          </w:tcPr>
          <w:p w:rsidR="00257EC8" w:rsidRPr="00FE3062" w:rsidRDefault="00257EC8" w:rsidP="00257EC8">
            <w:pPr>
              <w:spacing w:line="120" w:lineRule="auto"/>
              <w:rPr>
                <w:szCs w:val="22"/>
              </w:rPr>
            </w:pPr>
          </w:p>
        </w:tc>
        <w:tc>
          <w:tcPr>
            <w:tcW w:w="1353" w:type="dxa"/>
            <w:vAlign w:val="bottom"/>
          </w:tcPr>
          <w:p w:rsidR="00257EC8" w:rsidRPr="00FE3062" w:rsidRDefault="00257EC8" w:rsidP="00257EC8">
            <w:pPr>
              <w:spacing w:line="240" w:lineRule="auto"/>
              <w:ind w:right="317"/>
              <w:jc w:val="center"/>
              <w:rPr>
                <w:szCs w:val="22"/>
              </w:rPr>
            </w:pPr>
            <w:r>
              <w:rPr>
                <w:szCs w:val="22"/>
              </w:rPr>
              <w:t xml:space="preserve">          </w:t>
            </w:r>
            <w:r w:rsidRPr="00FE3062">
              <w:rPr>
                <w:szCs w:val="22"/>
              </w:rPr>
              <w:t>-</w:t>
            </w:r>
          </w:p>
        </w:tc>
      </w:tr>
      <w:tr w:rsidR="009C479F" w:rsidRPr="00FE3062" w:rsidTr="004B7531">
        <w:trPr>
          <w:trHeight w:val="267"/>
        </w:trPr>
        <w:tc>
          <w:tcPr>
            <w:tcW w:w="5059" w:type="dxa"/>
            <w:tcBorders>
              <w:top w:val="nil"/>
              <w:left w:val="nil"/>
              <w:bottom w:val="nil"/>
              <w:right w:val="nil"/>
            </w:tcBorders>
            <w:noWrap/>
            <w:vAlign w:val="bottom"/>
          </w:tcPr>
          <w:p w:rsidR="009C479F" w:rsidRPr="00FE3062" w:rsidRDefault="009C479F" w:rsidP="009C479F">
            <w:pPr>
              <w:spacing w:line="240" w:lineRule="auto"/>
              <w:rPr>
                <w:szCs w:val="22"/>
              </w:rPr>
            </w:pPr>
            <w:r w:rsidRPr="00FE3062">
              <w:rPr>
                <w:szCs w:val="22"/>
              </w:rPr>
              <w:t xml:space="preserve">   Administrative expense</w:t>
            </w:r>
          </w:p>
        </w:tc>
        <w:tc>
          <w:tcPr>
            <w:tcW w:w="243" w:type="dxa"/>
            <w:tcBorders>
              <w:top w:val="nil"/>
              <w:left w:val="nil"/>
              <w:right w:val="nil"/>
            </w:tcBorders>
            <w:vAlign w:val="bottom"/>
          </w:tcPr>
          <w:p w:rsidR="009C479F" w:rsidRPr="00FE3062" w:rsidRDefault="009C479F" w:rsidP="009C479F">
            <w:pPr>
              <w:spacing w:line="240" w:lineRule="auto"/>
              <w:rPr>
                <w:szCs w:val="22"/>
              </w:rPr>
            </w:pPr>
          </w:p>
        </w:tc>
        <w:tc>
          <w:tcPr>
            <w:tcW w:w="1197" w:type="dxa"/>
            <w:tcBorders>
              <w:left w:val="nil"/>
              <w:right w:val="nil"/>
            </w:tcBorders>
            <w:vAlign w:val="bottom"/>
          </w:tcPr>
          <w:p w:rsidR="009C479F" w:rsidRPr="00FE3062" w:rsidRDefault="009C479F" w:rsidP="009C479F">
            <w:pPr>
              <w:spacing w:line="240" w:lineRule="auto"/>
              <w:rPr>
                <w:szCs w:val="22"/>
              </w:rPr>
            </w:pPr>
          </w:p>
        </w:tc>
        <w:tc>
          <w:tcPr>
            <w:tcW w:w="246" w:type="dxa"/>
            <w:tcBorders>
              <w:left w:val="nil"/>
              <w:right w:val="nil"/>
            </w:tcBorders>
            <w:vAlign w:val="bottom"/>
          </w:tcPr>
          <w:p w:rsidR="009C479F" w:rsidRPr="00FE3062" w:rsidRDefault="009C479F" w:rsidP="009C479F">
            <w:pPr>
              <w:spacing w:line="240" w:lineRule="auto"/>
              <w:rPr>
                <w:szCs w:val="22"/>
              </w:rPr>
            </w:pPr>
          </w:p>
        </w:tc>
        <w:tc>
          <w:tcPr>
            <w:tcW w:w="1194" w:type="dxa"/>
            <w:tcBorders>
              <w:left w:val="nil"/>
              <w:right w:val="nil"/>
            </w:tcBorders>
            <w:vAlign w:val="bottom"/>
          </w:tcPr>
          <w:p w:rsidR="009C479F" w:rsidRPr="00FE3062" w:rsidRDefault="009C479F" w:rsidP="009C479F">
            <w:pPr>
              <w:spacing w:line="240" w:lineRule="auto"/>
              <w:rPr>
                <w:szCs w:val="22"/>
              </w:rPr>
            </w:pPr>
          </w:p>
        </w:tc>
        <w:tc>
          <w:tcPr>
            <w:tcW w:w="288" w:type="dxa"/>
            <w:tcBorders>
              <w:left w:val="nil"/>
              <w:right w:val="nil"/>
            </w:tcBorders>
            <w:vAlign w:val="bottom"/>
          </w:tcPr>
          <w:p w:rsidR="009C479F" w:rsidRPr="00FE3062" w:rsidRDefault="009C479F" w:rsidP="009C479F">
            <w:pPr>
              <w:spacing w:line="240" w:lineRule="auto"/>
              <w:rPr>
                <w:szCs w:val="22"/>
              </w:rPr>
            </w:pPr>
          </w:p>
        </w:tc>
        <w:tc>
          <w:tcPr>
            <w:tcW w:w="1242" w:type="dxa"/>
            <w:tcBorders>
              <w:left w:val="nil"/>
              <w:right w:val="nil"/>
            </w:tcBorders>
            <w:vAlign w:val="bottom"/>
          </w:tcPr>
          <w:p w:rsidR="009C479F" w:rsidRPr="00FE3062" w:rsidRDefault="009C479F" w:rsidP="009C479F">
            <w:pPr>
              <w:spacing w:line="240" w:lineRule="auto"/>
              <w:rPr>
                <w:szCs w:val="22"/>
              </w:rPr>
            </w:pPr>
          </w:p>
        </w:tc>
        <w:tc>
          <w:tcPr>
            <w:tcW w:w="251" w:type="dxa"/>
            <w:tcBorders>
              <w:left w:val="nil"/>
              <w:right w:val="nil"/>
            </w:tcBorders>
            <w:vAlign w:val="bottom"/>
          </w:tcPr>
          <w:p w:rsidR="009C479F" w:rsidRPr="00FE3062" w:rsidRDefault="009C479F" w:rsidP="009C479F">
            <w:pPr>
              <w:spacing w:line="240" w:lineRule="auto"/>
              <w:rPr>
                <w:szCs w:val="22"/>
              </w:rPr>
            </w:pPr>
          </w:p>
        </w:tc>
        <w:tc>
          <w:tcPr>
            <w:tcW w:w="1279" w:type="dxa"/>
            <w:tcBorders>
              <w:left w:val="nil"/>
              <w:right w:val="nil"/>
            </w:tcBorders>
            <w:vAlign w:val="bottom"/>
          </w:tcPr>
          <w:p w:rsidR="009C479F" w:rsidRPr="00FE3062" w:rsidRDefault="009C479F" w:rsidP="009C479F">
            <w:pPr>
              <w:spacing w:line="240" w:lineRule="auto"/>
              <w:rPr>
                <w:szCs w:val="22"/>
              </w:rPr>
            </w:pPr>
          </w:p>
        </w:tc>
        <w:tc>
          <w:tcPr>
            <w:tcW w:w="284" w:type="dxa"/>
            <w:tcBorders>
              <w:left w:val="nil"/>
              <w:right w:val="nil"/>
            </w:tcBorders>
            <w:vAlign w:val="bottom"/>
          </w:tcPr>
          <w:p w:rsidR="009C479F" w:rsidRPr="00FE3062" w:rsidRDefault="009C479F" w:rsidP="009C479F">
            <w:pPr>
              <w:spacing w:line="240" w:lineRule="auto"/>
              <w:rPr>
                <w:szCs w:val="22"/>
              </w:rPr>
            </w:pPr>
          </w:p>
        </w:tc>
        <w:tc>
          <w:tcPr>
            <w:tcW w:w="1336" w:type="dxa"/>
          </w:tcPr>
          <w:p w:rsidR="009C479F" w:rsidRPr="00FE3062" w:rsidRDefault="00D27DC1" w:rsidP="00257EC8">
            <w:pPr>
              <w:tabs>
                <w:tab w:val="left" w:pos="940"/>
              </w:tabs>
              <w:spacing w:line="240" w:lineRule="auto"/>
              <w:jc w:val="right"/>
              <w:rPr>
                <w:szCs w:val="22"/>
              </w:rPr>
            </w:pPr>
            <w:r>
              <w:rPr>
                <w:szCs w:val="22"/>
              </w:rPr>
              <w:t xml:space="preserve">   </w:t>
            </w:r>
            <w:r w:rsidR="00257EC8">
              <w:rPr>
                <w:szCs w:val="22"/>
              </w:rPr>
              <w:t>(170</w:t>
            </w:r>
            <w:r w:rsidR="00315DB5" w:rsidRPr="00FE3062">
              <w:rPr>
                <w:szCs w:val="22"/>
              </w:rPr>
              <w:t>,</w:t>
            </w:r>
            <w:r w:rsidR="00257EC8">
              <w:rPr>
                <w:szCs w:val="22"/>
              </w:rPr>
              <w:t>933</w:t>
            </w:r>
            <w:r w:rsidR="00315DB5" w:rsidRPr="00FE3062">
              <w:rPr>
                <w:szCs w:val="22"/>
              </w:rPr>
              <w:t>)</w:t>
            </w:r>
          </w:p>
        </w:tc>
        <w:tc>
          <w:tcPr>
            <w:tcW w:w="267" w:type="dxa"/>
            <w:vAlign w:val="bottom"/>
          </w:tcPr>
          <w:p w:rsidR="009C479F" w:rsidRPr="00FE3062" w:rsidRDefault="009C479F" w:rsidP="009C479F">
            <w:pPr>
              <w:spacing w:line="240" w:lineRule="auto"/>
              <w:ind w:left="-104" w:right="-2"/>
              <w:jc w:val="center"/>
              <w:rPr>
                <w:szCs w:val="22"/>
              </w:rPr>
            </w:pPr>
          </w:p>
        </w:tc>
        <w:tc>
          <w:tcPr>
            <w:tcW w:w="1353" w:type="dxa"/>
          </w:tcPr>
          <w:p w:rsidR="009C479F" w:rsidRPr="00FE3062" w:rsidRDefault="00BC1497" w:rsidP="00D27DC1">
            <w:pPr>
              <w:spacing w:line="240" w:lineRule="auto"/>
              <w:jc w:val="right"/>
              <w:rPr>
                <w:szCs w:val="22"/>
              </w:rPr>
            </w:pPr>
            <w:r w:rsidRPr="00FE3062">
              <w:rPr>
                <w:szCs w:val="22"/>
              </w:rPr>
              <w:t>(177,471)</w:t>
            </w:r>
          </w:p>
        </w:tc>
      </w:tr>
      <w:tr w:rsidR="00835557" w:rsidRPr="00FE3062" w:rsidTr="00A91799">
        <w:trPr>
          <w:trHeight w:val="267"/>
        </w:trPr>
        <w:tc>
          <w:tcPr>
            <w:tcW w:w="5059" w:type="dxa"/>
            <w:tcBorders>
              <w:top w:val="nil"/>
              <w:left w:val="nil"/>
              <w:bottom w:val="nil"/>
              <w:right w:val="nil"/>
            </w:tcBorders>
            <w:noWrap/>
            <w:vAlign w:val="bottom"/>
          </w:tcPr>
          <w:p w:rsidR="00835557" w:rsidRPr="00FE3062" w:rsidRDefault="00835557" w:rsidP="00835557">
            <w:pPr>
              <w:spacing w:line="240" w:lineRule="auto"/>
            </w:pPr>
            <w:r>
              <w:t xml:space="preserve">   </w:t>
            </w:r>
            <w:r w:rsidRPr="001170E1">
              <w:t>Impairment loss on others long-term investment</w:t>
            </w:r>
          </w:p>
        </w:tc>
        <w:tc>
          <w:tcPr>
            <w:tcW w:w="243" w:type="dxa"/>
            <w:tcBorders>
              <w:top w:val="nil"/>
              <w:left w:val="nil"/>
              <w:right w:val="nil"/>
            </w:tcBorders>
            <w:vAlign w:val="bottom"/>
          </w:tcPr>
          <w:p w:rsidR="00835557" w:rsidRPr="00FE3062" w:rsidRDefault="00835557" w:rsidP="00835557">
            <w:pPr>
              <w:spacing w:line="240" w:lineRule="auto"/>
              <w:rPr>
                <w:szCs w:val="22"/>
              </w:rPr>
            </w:pPr>
          </w:p>
        </w:tc>
        <w:tc>
          <w:tcPr>
            <w:tcW w:w="1197" w:type="dxa"/>
            <w:tcBorders>
              <w:left w:val="nil"/>
              <w:right w:val="nil"/>
            </w:tcBorders>
            <w:vAlign w:val="bottom"/>
          </w:tcPr>
          <w:p w:rsidR="00835557" w:rsidRPr="00FE3062" w:rsidRDefault="00835557" w:rsidP="00835557">
            <w:pPr>
              <w:spacing w:line="240" w:lineRule="auto"/>
              <w:rPr>
                <w:szCs w:val="22"/>
              </w:rPr>
            </w:pPr>
          </w:p>
        </w:tc>
        <w:tc>
          <w:tcPr>
            <w:tcW w:w="246" w:type="dxa"/>
            <w:tcBorders>
              <w:left w:val="nil"/>
              <w:right w:val="nil"/>
            </w:tcBorders>
            <w:vAlign w:val="bottom"/>
          </w:tcPr>
          <w:p w:rsidR="00835557" w:rsidRPr="00FE3062" w:rsidRDefault="00835557" w:rsidP="00835557">
            <w:pPr>
              <w:spacing w:line="240" w:lineRule="auto"/>
              <w:rPr>
                <w:szCs w:val="22"/>
              </w:rPr>
            </w:pPr>
          </w:p>
        </w:tc>
        <w:tc>
          <w:tcPr>
            <w:tcW w:w="1194" w:type="dxa"/>
            <w:tcBorders>
              <w:left w:val="nil"/>
              <w:right w:val="nil"/>
            </w:tcBorders>
            <w:vAlign w:val="bottom"/>
          </w:tcPr>
          <w:p w:rsidR="00835557" w:rsidRPr="00FE3062" w:rsidRDefault="00835557" w:rsidP="00835557">
            <w:pPr>
              <w:spacing w:line="240" w:lineRule="auto"/>
              <w:rPr>
                <w:szCs w:val="22"/>
              </w:rPr>
            </w:pPr>
          </w:p>
        </w:tc>
        <w:tc>
          <w:tcPr>
            <w:tcW w:w="288" w:type="dxa"/>
            <w:tcBorders>
              <w:left w:val="nil"/>
              <w:right w:val="nil"/>
            </w:tcBorders>
            <w:vAlign w:val="bottom"/>
          </w:tcPr>
          <w:p w:rsidR="00835557" w:rsidRPr="00FE3062" w:rsidRDefault="00835557" w:rsidP="00835557">
            <w:pPr>
              <w:spacing w:line="240" w:lineRule="auto"/>
              <w:rPr>
                <w:szCs w:val="22"/>
              </w:rPr>
            </w:pPr>
          </w:p>
        </w:tc>
        <w:tc>
          <w:tcPr>
            <w:tcW w:w="1242" w:type="dxa"/>
            <w:tcBorders>
              <w:left w:val="nil"/>
              <w:right w:val="nil"/>
            </w:tcBorders>
            <w:vAlign w:val="bottom"/>
          </w:tcPr>
          <w:p w:rsidR="00835557" w:rsidRPr="00FE3062" w:rsidRDefault="00835557" w:rsidP="00835557">
            <w:pPr>
              <w:spacing w:line="240" w:lineRule="auto"/>
              <w:rPr>
                <w:szCs w:val="22"/>
              </w:rPr>
            </w:pPr>
          </w:p>
        </w:tc>
        <w:tc>
          <w:tcPr>
            <w:tcW w:w="251" w:type="dxa"/>
            <w:tcBorders>
              <w:left w:val="nil"/>
              <w:right w:val="nil"/>
            </w:tcBorders>
            <w:vAlign w:val="bottom"/>
          </w:tcPr>
          <w:p w:rsidR="00835557" w:rsidRPr="00FE3062" w:rsidRDefault="00835557" w:rsidP="00835557">
            <w:pPr>
              <w:spacing w:line="240" w:lineRule="auto"/>
              <w:rPr>
                <w:szCs w:val="22"/>
              </w:rPr>
            </w:pPr>
          </w:p>
        </w:tc>
        <w:tc>
          <w:tcPr>
            <w:tcW w:w="1279" w:type="dxa"/>
            <w:tcBorders>
              <w:left w:val="nil"/>
              <w:right w:val="nil"/>
            </w:tcBorders>
            <w:vAlign w:val="bottom"/>
          </w:tcPr>
          <w:p w:rsidR="00835557" w:rsidRPr="00FE3062" w:rsidRDefault="00835557" w:rsidP="00835557">
            <w:pPr>
              <w:spacing w:line="240" w:lineRule="auto"/>
              <w:rPr>
                <w:szCs w:val="22"/>
              </w:rPr>
            </w:pPr>
          </w:p>
        </w:tc>
        <w:tc>
          <w:tcPr>
            <w:tcW w:w="284" w:type="dxa"/>
            <w:tcBorders>
              <w:left w:val="nil"/>
              <w:right w:val="nil"/>
            </w:tcBorders>
            <w:vAlign w:val="bottom"/>
          </w:tcPr>
          <w:p w:rsidR="00835557" w:rsidRPr="00FE3062" w:rsidRDefault="00835557" w:rsidP="00835557">
            <w:pPr>
              <w:spacing w:line="240" w:lineRule="auto"/>
              <w:rPr>
                <w:szCs w:val="22"/>
              </w:rPr>
            </w:pPr>
          </w:p>
        </w:tc>
        <w:tc>
          <w:tcPr>
            <w:tcW w:w="1336" w:type="dxa"/>
          </w:tcPr>
          <w:p w:rsidR="00835557" w:rsidRDefault="00835557" w:rsidP="00835557">
            <w:pPr>
              <w:tabs>
                <w:tab w:val="left" w:pos="940"/>
              </w:tabs>
              <w:spacing w:line="240" w:lineRule="auto"/>
              <w:jc w:val="right"/>
              <w:rPr>
                <w:szCs w:val="22"/>
              </w:rPr>
            </w:pPr>
            <w:r>
              <w:rPr>
                <w:szCs w:val="22"/>
              </w:rPr>
              <w:t>(</w:t>
            </w:r>
            <w:r w:rsidRPr="00AD78DD">
              <w:rPr>
                <w:szCs w:val="22"/>
              </w:rPr>
              <w:t>29</w:t>
            </w:r>
            <w:r>
              <w:rPr>
                <w:szCs w:val="22"/>
              </w:rPr>
              <w:t>,</w:t>
            </w:r>
            <w:r w:rsidRPr="00AD78DD">
              <w:rPr>
                <w:szCs w:val="22"/>
              </w:rPr>
              <w:t>631</w:t>
            </w:r>
            <w:r>
              <w:rPr>
                <w:szCs w:val="22"/>
              </w:rPr>
              <w:t>)</w:t>
            </w:r>
          </w:p>
        </w:tc>
        <w:tc>
          <w:tcPr>
            <w:tcW w:w="267" w:type="dxa"/>
            <w:vAlign w:val="bottom"/>
          </w:tcPr>
          <w:p w:rsidR="00835557" w:rsidRPr="00FE3062" w:rsidRDefault="00835557" w:rsidP="00835557">
            <w:pPr>
              <w:tabs>
                <w:tab w:val="left" w:pos="940"/>
              </w:tabs>
              <w:spacing w:line="120" w:lineRule="auto"/>
              <w:jc w:val="right"/>
              <w:rPr>
                <w:szCs w:val="22"/>
              </w:rPr>
            </w:pPr>
          </w:p>
        </w:tc>
        <w:tc>
          <w:tcPr>
            <w:tcW w:w="1353" w:type="dxa"/>
            <w:vAlign w:val="bottom"/>
          </w:tcPr>
          <w:p w:rsidR="00835557" w:rsidRPr="00FE3062" w:rsidRDefault="00835557" w:rsidP="00835557">
            <w:pPr>
              <w:spacing w:line="240" w:lineRule="auto"/>
              <w:ind w:right="317"/>
              <w:jc w:val="center"/>
              <w:rPr>
                <w:szCs w:val="22"/>
              </w:rPr>
            </w:pPr>
            <w:r>
              <w:rPr>
                <w:szCs w:val="22"/>
              </w:rPr>
              <w:t xml:space="preserve">          </w:t>
            </w:r>
            <w:r w:rsidRPr="00FE3062">
              <w:rPr>
                <w:szCs w:val="22"/>
              </w:rPr>
              <w:t>-</w:t>
            </w:r>
          </w:p>
        </w:tc>
      </w:tr>
      <w:tr w:rsidR="00835557" w:rsidRPr="00FE3062" w:rsidTr="00A91799">
        <w:trPr>
          <w:trHeight w:val="267"/>
        </w:trPr>
        <w:tc>
          <w:tcPr>
            <w:tcW w:w="5059" w:type="dxa"/>
            <w:tcBorders>
              <w:top w:val="nil"/>
              <w:left w:val="nil"/>
              <w:bottom w:val="nil"/>
              <w:right w:val="nil"/>
            </w:tcBorders>
            <w:noWrap/>
            <w:vAlign w:val="bottom"/>
          </w:tcPr>
          <w:p w:rsidR="00835557" w:rsidRDefault="00835557" w:rsidP="00835557">
            <w:pPr>
              <w:spacing w:line="240" w:lineRule="auto"/>
            </w:pPr>
            <w:r w:rsidRPr="00FE3062">
              <w:t xml:space="preserve">   </w:t>
            </w:r>
            <w:r w:rsidRPr="001170E1">
              <w:t>Impairment loss on investment in</w:t>
            </w:r>
            <w:r>
              <w:t xml:space="preserve"> </w:t>
            </w:r>
            <w:r w:rsidR="002558E8">
              <w:t>associate</w:t>
            </w:r>
          </w:p>
          <w:p w:rsidR="00835557" w:rsidRPr="00FE3062" w:rsidRDefault="00835557" w:rsidP="00835557">
            <w:pPr>
              <w:spacing w:line="240" w:lineRule="auto"/>
              <w:rPr>
                <w:szCs w:val="22"/>
                <w:rtl/>
                <w:cs/>
              </w:rPr>
            </w:pPr>
            <w:r>
              <w:t xml:space="preserve">     </w:t>
            </w:r>
            <w:r w:rsidRPr="001170E1">
              <w:t xml:space="preserve"> company</w:t>
            </w:r>
          </w:p>
        </w:tc>
        <w:tc>
          <w:tcPr>
            <w:tcW w:w="243" w:type="dxa"/>
            <w:tcBorders>
              <w:top w:val="nil"/>
              <w:left w:val="nil"/>
              <w:right w:val="nil"/>
            </w:tcBorders>
            <w:vAlign w:val="bottom"/>
          </w:tcPr>
          <w:p w:rsidR="00835557" w:rsidRPr="00FE3062" w:rsidRDefault="00835557" w:rsidP="00835557">
            <w:pPr>
              <w:spacing w:line="240" w:lineRule="auto"/>
              <w:rPr>
                <w:szCs w:val="22"/>
              </w:rPr>
            </w:pPr>
          </w:p>
        </w:tc>
        <w:tc>
          <w:tcPr>
            <w:tcW w:w="1197" w:type="dxa"/>
            <w:tcBorders>
              <w:left w:val="nil"/>
              <w:right w:val="nil"/>
            </w:tcBorders>
            <w:vAlign w:val="bottom"/>
          </w:tcPr>
          <w:p w:rsidR="00835557" w:rsidRPr="00FE3062" w:rsidRDefault="00835557" w:rsidP="00835557">
            <w:pPr>
              <w:spacing w:line="240" w:lineRule="auto"/>
              <w:rPr>
                <w:szCs w:val="22"/>
              </w:rPr>
            </w:pPr>
          </w:p>
        </w:tc>
        <w:tc>
          <w:tcPr>
            <w:tcW w:w="246" w:type="dxa"/>
            <w:tcBorders>
              <w:left w:val="nil"/>
              <w:right w:val="nil"/>
            </w:tcBorders>
            <w:vAlign w:val="bottom"/>
          </w:tcPr>
          <w:p w:rsidR="00835557" w:rsidRPr="00FE3062" w:rsidRDefault="00835557" w:rsidP="00835557">
            <w:pPr>
              <w:spacing w:line="240" w:lineRule="auto"/>
              <w:rPr>
                <w:szCs w:val="22"/>
              </w:rPr>
            </w:pPr>
          </w:p>
        </w:tc>
        <w:tc>
          <w:tcPr>
            <w:tcW w:w="1194" w:type="dxa"/>
            <w:tcBorders>
              <w:left w:val="nil"/>
              <w:right w:val="nil"/>
            </w:tcBorders>
            <w:vAlign w:val="bottom"/>
          </w:tcPr>
          <w:p w:rsidR="00835557" w:rsidRPr="00FE3062" w:rsidRDefault="00835557" w:rsidP="00835557">
            <w:pPr>
              <w:spacing w:line="240" w:lineRule="auto"/>
              <w:rPr>
                <w:szCs w:val="22"/>
              </w:rPr>
            </w:pPr>
          </w:p>
        </w:tc>
        <w:tc>
          <w:tcPr>
            <w:tcW w:w="288" w:type="dxa"/>
            <w:tcBorders>
              <w:left w:val="nil"/>
              <w:right w:val="nil"/>
            </w:tcBorders>
            <w:vAlign w:val="bottom"/>
          </w:tcPr>
          <w:p w:rsidR="00835557" w:rsidRPr="00FE3062" w:rsidRDefault="00835557" w:rsidP="00835557">
            <w:pPr>
              <w:spacing w:line="240" w:lineRule="auto"/>
              <w:rPr>
                <w:szCs w:val="22"/>
              </w:rPr>
            </w:pPr>
          </w:p>
        </w:tc>
        <w:tc>
          <w:tcPr>
            <w:tcW w:w="1242" w:type="dxa"/>
            <w:tcBorders>
              <w:left w:val="nil"/>
              <w:right w:val="nil"/>
            </w:tcBorders>
            <w:vAlign w:val="bottom"/>
          </w:tcPr>
          <w:p w:rsidR="00835557" w:rsidRPr="00FE3062" w:rsidRDefault="00835557" w:rsidP="00835557">
            <w:pPr>
              <w:spacing w:line="240" w:lineRule="auto"/>
              <w:rPr>
                <w:szCs w:val="22"/>
              </w:rPr>
            </w:pPr>
          </w:p>
        </w:tc>
        <w:tc>
          <w:tcPr>
            <w:tcW w:w="251" w:type="dxa"/>
            <w:tcBorders>
              <w:left w:val="nil"/>
              <w:right w:val="nil"/>
            </w:tcBorders>
            <w:vAlign w:val="bottom"/>
          </w:tcPr>
          <w:p w:rsidR="00835557" w:rsidRPr="00FE3062" w:rsidRDefault="00835557" w:rsidP="00835557">
            <w:pPr>
              <w:spacing w:line="240" w:lineRule="auto"/>
              <w:rPr>
                <w:szCs w:val="22"/>
              </w:rPr>
            </w:pPr>
          </w:p>
        </w:tc>
        <w:tc>
          <w:tcPr>
            <w:tcW w:w="1279" w:type="dxa"/>
            <w:tcBorders>
              <w:left w:val="nil"/>
              <w:right w:val="nil"/>
            </w:tcBorders>
            <w:vAlign w:val="bottom"/>
          </w:tcPr>
          <w:p w:rsidR="00835557" w:rsidRPr="00FE3062" w:rsidRDefault="00835557" w:rsidP="00835557">
            <w:pPr>
              <w:spacing w:line="240" w:lineRule="auto"/>
              <w:rPr>
                <w:szCs w:val="22"/>
              </w:rPr>
            </w:pPr>
          </w:p>
        </w:tc>
        <w:tc>
          <w:tcPr>
            <w:tcW w:w="284" w:type="dxa"/>
            <w:tcBorders>
              <w:left w:val="nil"/>
              <w:right w:val="nil"/>
            </w:tcBorders>
            <w:vAlign w:val="bottom"/>
          </w:tcPr>
          <w:p w:rsidR="00835557" w:rsidRPr="00FE3062" w:rsidRDefault="00835557" w:rsidP="00835557">
            <w:pPr>
              <w:spacing w:line="240" w:lineRule="auto"/>
              <w:rPr>
                <w:szCs w:val="22"/>
              </w:rPr>
            </w:pPr>
          </w:p>
        </w:tc>
        <w:tc>
          <w:tcPr>
            <w:tcW w:w="1336" w:type="dxa"/>
          </w:tcPr>
          <w:p w:rsidR="00835557" w:rsidRDefault="00835557" w:rsidP="00835557">
            <w:pPr>
              <w:tabs>
                <w:tab w:val="left" w:pos="400"/>
              </w:tabs>
              <w:spacing w:line="240" w:lineRule="auto"/>
              <w:ind w:right="90"/>
              <w:jc w:val="center"/>
              <w:rPr>
                <w:szCs w:val="22"/>
              </w:rPr>
            </w:pPr>
            <w:r>
              <w:rPr>
                <w:szCs w:val="22"/>
              </w:rPr>
              <w:t xml:space="preserve">      </w:t>
            </w:r>
          </w:p>
          <w:p w:rsidR="00835557" w:rsidRPr="00FE3062" w:rsidRDefault="00835557" w:rsidP="00835557">
            <w:pPr>
              <w:spacing w:line="240" w:lineRule="auto"/>
              <w:ind w:left="-122" w:right="422"/>
              <w:jc w:val="right"/>
              <w:rPr>
                <w:szCs w:val="22"/>
              </w:rPr>
            </w:pPr>
            <w:r>
              <w:rPr>
                <w:szCs w:val="22"/>
              </w:rPr>
              <w:t>-</w:t>
            </w:r>
          </w:p>
        </w:tc>
        <w:tc>
          <w:tcPr>
            <w:tcW w:w="267" w:type="dxa"/>
            <w:vAlign w:val="bottom"/>
          </w:tcPr>
          <w:p w:rsidR="00835557" w:rsidRPr="00FE3062" w:rsidRDefault="00835557" w:rsidP="00835557">
            <w:pPr>
              <w:spacing w:line="120" w:lineRule="auto"/>
              <w:rPr>
                <w:szCs w:val="22"/>
              </w:rPr>
            </w:pPr>
          </w:p>
        </w:tc>
        <w:tc>
          <w:tcPr>
            <w:tcW w:w="1353" w:type="dxa"/>
          </w:tcPr>
          <w:p w:rsidR="00835557" w:rsidRDefault="00835557" w:rsidP="00835557">
            <w:pPr>
              <w:spacing w:line="240" w:lineRule="auto"/>
              <w:jc w:val="right"/>
              <w:rPr>
                <w:szCs w:val="22"/>
              </w:rPr>
            </w:pPr>
          </w:p>
          <w:p w:rsidR="00835557" w:rsidRPr="00FE3062" w:rsidRDefault="00835557" w:rsidP="00835557">
            <w:pPr>
              <w:spacing w:line="240" w:lineRule="auto"/>
              <w:jc w:val="right"/>
              <w:rPr>
                <w:szCs w:val="22"/>
              </w:rPr>
            </w:pPr>
            <w:r w:rsidRPr="00FE3062">
              <w:rPr>
                <w:szCs w:val="22"/>
              </w:rPr>
              <w:t>(8</w:t>
            </w:r>
            <w:r>
              <w:rPr>
                <w:szCs w:val="22"/>
              </w:rPr>
              <w:t>,</w:t>
            </w:r>
            <w:r w:rsidRPr="00FE3062">
              <w:rPr>
                <w:szCs w:val="22"/>
              </w:rPr>
              <w:t>961)</w:t>
            </w:r>
          </w:p>
        </w:tc>
      </w:tr>
      <w:tr w:rsidR="00835557" w:rsidRPr="00FE3062" w:rsidTr="004B7531">
        <w:trPr>
          <w:trHeight w:val="145"/>
        </w:trPr>
        <w:tc>
          <w:tcPr>
            <w:tcW w:w="5059" w:type="dxa"/>
            <w:tcBorders>
              <w:top w:val="nil"/>
              <w:left w:val="nil"/>
              <w:bottom w:val="nil"/>
              <w:right w:val="nil"/>
            </w:tcBorders>
            <w:noWrap/>
            <w:vAlign w:val="bottom"/>
          </w:tcPr>
          <w:p w:rsidR="00835557" w:rsidRPr="00FE3062" w:rsidRDefault="00835557" w:rsidP="00835557">
            <w:pPr>
              <w:spacing w:line="240" w:lineRule="auto"/>
              <w:rPr>
                <w:b/>
                <w:bCs/>
                <w:szCs w:val="22"/>
                <w:cs/>
                <w:lang w:bidi="th-TH"/>
              </w:rPr>
            </w:pPr>
            <w:r w:rsidRPr="00FE3062">
              <w:rPr>
                <w:b/>
                <w:bCs/>
              </w:rPr>
              <w:t>Profit before income tax</w:t>
            </w:r>
          </w:p>
        </w:tc>
        <w:tc>
          <w:tcPr>
            <w:tcW w:w="243" w:type="dxa"/>
            <w:tcBorders>
              <w:left w:val="nil"/>
              <w:right w:val="nil"/>
            </w:tcBorders>
            <w:vAlign w:val="bottom"/>
          </w:tcPr>
          <w:p w:rsidR="00835557" w:rsidRPr="00FE3062" w:rsidRDefault="00835557" w:rsidP="00835557">
            <w:pPr>
              <w:spacing w:line="240" w:lineRule="auto"/>
              <w:rPr>
                <w:b/>
                <w:bCs/>
                <w:szCs w:val="22"/>
              </w:rPr>
            </w:pPr>
          </w:p>
        </w:tc>
        <w:tc>
          <w:tcPr>
            <w:tcW w:w="1197" w:type="dxa"/>
            <w:tcBorders>
              <w:left w:val="nil"/>
              <w:right w:val="nil"/>
            </w:tcBorders>
            <w:vAlign w:val="bottom"/>
          </w:tcPr>
          <w:p w:rsidR="00835557" w:rsidRPr="00FE3062" w:rsidRDefault="00835557" w:rsidP="00835557">
            <w:pPr>
              <w:spacing w:line="240" w:lineRule="auto"/>
              <w:rPr>
                <w:b/>
                <w:bCs/>
                <w:szCs w:val="22"/>
              </w:rPr>
            </w:pPr>
          </w:p>
        </w:tc>
        <w:tc>
          <w:tcPr>
            <w:tcW w:w="246" w:type="dxa"/>
            <w:tcBorders>
              <w:left w:val="nil"/>
              <w:right w:val="nil"/>
            </w:tcBorders>
            <w:vAlign w:val="bottom"/>
          </w:tcPr>
          <w:p w:rsidR="00835557" w:rsidRPr="00FE3062" w:rsidRDefault="00835557" w:rsidP="00835557">
            <w:pPr>
              <w:spacing w:line="240" w:lineRule="auto"/>
              <w:rPr>
                <w:b/>
                <w:bCs/>
                <w:szCs w:val="22"/>
              </w:rPr>
            </w:pPr>
          </w:p>
        </w:tc>
        <w:tc>
          <w:tcPr>
            <w:tcW w:w="1194" w:type="dxa"/>
            <w:tcBorders>
              <w:left w:val="nil"/>
              <w:right w:val="nil"/>
            </w:tcBorders>
            <w:vAlign w:val="bottom"/>
          </w:tcPr>
          <w:p w:rsidR="00835557" w:rsidRPr="00FE3062" w:rsidRDefault="00835557" w:rsidP="00835557">
            <w:pPr>
              <w:spacing w:line="240" w:lineRule="auto"/>
              <w:rPr>
                <w:b/>
                <w:bCs/>
                <w:szCs w:val="22"/>
              </w:rPr>
            </w:pPr>
          </w:p>
        </w:tc>
        <w:tc>
          <w:tcPr>
            <w:tcW w:w="288" w:type="dxa"/>
            <w:tcBorders>
              <w:left w:val="nil"/>
              <w:right w:val="nil"/>
            </w:tcBorders>
            <w:vAlign w:val="bottom"/>
          </w:tcPr>
          <w:p w:rsidR="00835557" w:rsidRPr="00FE3062" w:rsidRDefault="00835557" w:rsidP="00835557">
            <w:pPr>
              <w:spacing w:line="240" w:lineRule="auto"/>
              <w:rPr>
                <w:b/>
                <w:bCs/>
                <w:szCs w:val="22"/>
              </w:rPr>
            </w:pPr>
          </w:p>
        </w:tc>
        <w:tc>
          <w:tcPr>
            <w:tcW w:w="1242" w:type="dxa"/>
            <w:tcBorders>
              <w:left w:val="nil"/>
              <w:right w:val="nil"/>
            </w:tcBorders>
            <w:vAlign w:val="bottom"/>
          </w:tcPr>
          <w:p w:rsidR="00835557" w:rsidRPr="00FE3062" w:rsidRDefault="00835557" w:rsidP="00835557">
            <w:pPr>
              <w:spacing w:line="240" w:lineRule="auto"/>
              <w:rPr>
                <w:b/>
                <w:bCs/>
                <w:szCs w:val="22"/>
              </w:rPr>
            </w:pPr>
          </w:p>
        </w:tc>
        <w:tc>
          <w:tcPr>
            <w:tcW w:w="251" w:type="dxa"/>
            <w:tcBorders>
              <w:left w:val="nil"/>
              <w:right w:val="nil"/>
            </w:tcBorders>
            <w:vAlign w:val="bottom"/>
          </w:tcPr>
          <w:p w:rsidR="00835557" w:rsidRPr="00FE3062" w:rsidRDefault="00835557" w:rsidP="00835557">
            <w:pPr>
              <w:spacing w:line="240" w:lineRule="auto"/>
              <w:rPr>
                <w:b/>
                <w:bCs/>
                <w:szCs w:val="22"/>
              </w:rPr>
            </w:pPr>
          </w:p>
        </w:tc>
        <w:tc>
          <w:tcPr>
            <w:tcW w:w="1279" w:type="dxa"/>
            <w:tcBorders>
              <w:left w:val="nil"/>
              <w:right w:val="nil"/>
            </w:tcBorders>
            <w:vAlign w:val="bottom"/>
          </w:tcPr>
          <w:p w:rsidR="00835557" w:rsidRPr="00FE3062" w:rsidRDefault="00835557" w:rsidP="00835557">
            <w:pPr>
              <w:spacing w:line="240" w:lineRule="auto"/>
              <w:rPr>
                <w:b/>
                <w:bCs/>
                <w:szCs w:val="22"/>
              </w:rPr>
            </w:pPr>
          </w:p>
        </w:tc>
        <w:tc>
          <w:tcPr>
            <w:tcW w:w="284" w:type="dxa"/>
            <w:tcBorders>
              <w:left w:val="nil"/>
              <w:right w:val="nil"/>
            </w:tcBorders>
            <w:vAlign w:val="bottom"/>
          </w:tcPr>
          <w:p w:rsidR="00835557" w:rsidRPr="00FE3062" w:rsidRDefault="00835557" w:rsidP="00835557">
            <w:pPr>
              <w:spacing w:line="240" w:lineRule="auto"/>
              <w:rPr>
                <w:b/>
                <w:bCs/>
                <w:szCs w:val="22"/>
              </w:rPr>
            </w:pPr>
          </w:p>
        </w:tc>
        <w:tc>
          <w:tcPr>
            <w:tcW w:w="1336" w:type="dxa"/>
            <w:tcBorders>
              <w:top w:val="single" w:sz="4" w:space="0" w:color="auto"/>
            </w:tcBorders>
          </w:tcPr>
          <w:p w:rsidR="00835557" w:rsidRPr="00FE3062" w:rsidRDefault="00835557" w:rsidP="00835557">
            <w:pPr>
              <w:spacing w:line="240" w:lineRule="auto"/>
              <w:ind w:right="90"/>
              <w:jc w:val="right"/>
              <w:rPr>
                <w:b/>
                <w:bCs/>
                <w:szCs w:val="22"/>
              </w:rPr>
            </w:pPr>
            <w:r>
              <w:rPr>
                <w:b/>
                <w:bCs/>
                <w:szCs w:val="22"/>
              </w:rPr>
              <w:t>412</w:t>
            </w:r>
            <w:r w:rsidRPr="00FE3062">
              <w:rPr>
                <w:b/>
                <w:bCs/>
                <w:szCs w:val="22"/>
              </w:rPr>
              <w:t>,</w:t>
            </w:r>
            <w:r>
              <w:rPr>
                <w:b/>
                <w:bCs/>
                <w:szCs w:val="22"/>
              </w:rPr>
              <w:t>446</w:t>
            </w:r>
          </w:p>
        </w:tc>
        <w:tc>
          <w:tcPr>
            <w:tcW w:w="267" w:type="dxa"/>
            <w:vAlign w:val="bottom"/>
          </w:tcPr>
          <w:p w:rsidR="00835557" w:rsidRPr="00FE3062" w:rsidRDefault="00835557" w:rsidP="00835557">
            <w:pPr>
              <w:spacing w:line="240" w:lineRule="auto"/>
              <w:rPr>
                <w:b/>
                <w:bCs/>
                <w:szCs w:val="22"/>
              </w:rPr>
            </w:pPr>
          </w:p>
        </w:tc>
        <w:tc>
          <w:tcPr>
            <w:tcW w:w="1353" w:type="dxa"/>
            <w:tcBorders>
              <w:top w:val="single" w:sz="4" w:space="0" w:color="auto"/>
            </w:tcBorders>
          </w:tcPr>
          <w:p w:rsidR="00835557" w:rsidRPr="00FE3062" w:rsidRDefault="00835557" w:rsidP="00835557">
            <w:pPr>
              <w:spacing w:line="240" w:lineRule="auto"/>
              <w:ind w:right="90"/>
              <w:jc w:val="right"/>
              <w:rPr>
                <w:b/>
                <w:bCs/>
                <w:szCs w:val="22"/>
              </w:rPr>
            </w:pPr>
            <w:r w:rsidRPr="00FE3062">
              <w:rPr>
                <w:b/>
                <w:bCs/>
                <w:szCs w:val="22"/>
              </w:rPr>
              <w:t>301,405</w:t>
            </w:r>
          </w:p>
        </w:tc>
      </w:tr>
      <w:tr w:rsidR="00835557" w:rsidRPr="00FE3062" w:rsidTr="004E4C2C">
        <w:trPr>
          <w:trHeight w:val="271"/>
        </w:trPr>
        <w:tc>
          <w:tcPr>
            <w:tcW w:w="5059" w:type="dxa"/>
            <w:tcBorders>
              <w:top w:val="nil"/>
              <w:left w:val="nil"/>
              <w:bottom w:val="nil"/>
              <w:right w:val="nil"/>
            </w:tcBorders>
            <w:noWrap/>
            <w:vAlign w:val="bottom"/>
          </w:tcPr>
          <w:p w:rsidR="00835557" w:rsidRPr="00FE3062" w:rsidRDefault="00835557" w:rsidP="00835557">
            <w:pPr>
              <w:spacing w:line="240" w:lineRule="auto"/>
              <w:rPr>
                <w:rFonts w:cs="Angsana New"/>
                <w:szCs w:val="28"/>
                <w:cs/>
                <w:lang w:val="en-US" w:bidi="th-TH"/>
              </w:rPr>
            </w:pPr>
            <w:r w:rsidRPr="00FE3062">
              <w:rPr>
                <w:rFonts w:cs="Angsana New"/>
                <w:szCs w:val="28"/>
                <w:lang w:bidi="th-TH"/>
              </w:rPr>
              <w:t>Tax expense</w:t>
            </w:r>
          </w:p>
        </w:tc>
        <w:tc>
          <w:tcPr>
            <w:tcW w:w="243" w:type="dxa"/>
            <w:tcBorders>
              <w:left w:val="nil"/>
              <w:right w:val="nil"/>
            </w:tcBorders>
            <w:vAlign w:val="bottom"/>
          </w:tcPr>
          <w:p w:rsidR="00835557" w:rsidRPr="00FE3062" w:rsidRDefault="00835557" w:rsidP="00835557">
            <w:pPr>
              <w:spacing w:line="240" w:lineRule="auto"/>
              <w:rPr>
                <w:szCs w:val="22"/>
              </w:rPr>
            </w:pPr>
          </w:p>
        </w:tc>
        <w:tc>
          <w:tcPr>
            <w:tcW w:w="1197" w:type="dxa"/>
            <w:tcBorders>
              <w:left w:val="nil"/>
              <w:right w:val="nil"/>
            </w:tcBorders>
            <w:vAlign w:val="bottom"/>
          </w:tcPr>
          <w:p w:rsidR="00835557" w:rsidRPr="00FE3062" w:rsidRDefault="00835557" w:rsidP="00835557">
            <w:pPr>
              <w:spacing w:line="240" w:lineRule="auto"/>
              <w:rPr>
                <w:szCs w:val="22"/>
              </w:rPr>
            </w:pPr>
          </w:p>
        </w:tc>
        <w:tc>
          <w:tcPr>
            <w:tcW w:w="246" w:type="dxa"/>
            <w:tcBorders>
              <w:left w:val="nil"/>
              <w:right w:val="nil"/>
            </w:tcBorders>
            <w:vAlign w:val="bottom"/>
          </w:tcPr>
          <w:p w:rsidR="00835557" w:rsidRPr="00FE3062" w:rsidRDefault="00835557" w:rsidP="00835557">
            <w:pPr>
              <w:spacing w:line="240" w:lineRule="auto"/>
              <w:rPr>
                <w:szCs w:val="22"/>
              </w:rPr>
            </w:pPr>
          </w:p>
        </w:tc>
        <w:tc>
          <w:tcPr>
            <w:tcW w:w="1194" w:type="dxa"/>
            <w:tcBorders>
              <w:left w:val="nil"/>
              <w:right w:val="nil"/>
            </w:tcBorders>
            <w:vAlign w:val="bottom"/>
          </w:tcPr>
          <w:p w:rsidR="00835557" w:rsidRPr="00FE3062" w:rsidRDefault="00835557" w:rsidP="00835557">
            <w:pPr>
              <w:spacing w:line="240" w:lineRule="auto"/>
              <w:rPr>
                <w:szCs w:val="22"/>
              </w:rPr>
            </w:pPr>
          </w:p>
        </w:tc>
        <w:tc>
          <w:tcPr>
            <w:tcW w:w="288" w:type="dxa"/>
            <w:tcBorders>
              <w:left w:val="nil"/>
              <w:right w:val="nil"/>
            </w:tcBorders>
            <w:vAlign w:val="bottom"/>
          </w:tcPr>
          <w:p w:rsidR="00835557" w:rsidRPr="00FE3062" w:rsidRDefault="00835557" w:rsidP="00835557">
            <w:pPr>
              <w:spacing w:line="240" w:lineRule="auto"/>
              <w:rPr>
                <w:szCs w:val="22"/>
              </w:rPr>
            </w:pPr>
          </w:p>
        </w:tc>
        <w:tc>
          <w:tcPr>
            <w:tcW w:w="1242" w:type="dxa"/>
            <w:tcBorders>
              <w:left w:val="nil"/>
              <w:right w:val="nil"/>
            </w:tcBorders>
            <w:vAlign w:val="bottom"/>
          </w:tcPr>
          <w:p w:rsidR="00835557" w:rsidRPr="00FE3062" w:rsidRDefault="00835557" w:rsidP="00835557">
            <w:pPr>
              <w:spacing w:line="240" w:lineRule="auto"/>
              <w:rPr>
                <w:szCs w:val="22"/>
              </w:rPr>
            </w:pPr>
          </w:p>
        </w:tc>
        <w:tc>
          <w:tcPr>
            <w:tcW w:w="251" w:type="dxa"/>
            <w:tcBorders>
              <w:left w:val="nil"/>
              <w:right w:val="nil"/>
            </w:tcBorders>
            <w:vAlign w:val="bottom"/>
          </w:tcPr>
          <w:p w:rsidR="00835557" w:rsidRPr="00FE3062" w:rsidRDefault="00835557" w:rsidP="00835557">
            <w:pPr>
              <w:spacing w:line="240" w:lineRule="auto"/>
              <w:rPr>
                <w:szCs w:val="22"/>
              </w:rPr>
            </w:pPr>
          </w:p>
        </w:tc>
        <w:tc>
          <w:tcPr>
            <w:tcW w:w="1279" w:type="dxa"/>
            <w:tcBorders>
              <w:left w:val="nil"/>
              <w:right w:val="nil"/>
            </w:tcBorders>
            <w:vAlign w:val="bottom"/>
          </w:tcPr>
          <w:p w:rsidR="00835557" w:rsidRPr="00FE3062" w:rsidRDefault="00835557" w:rsidP="00835557">
            <w:pPr>
              <w:spacing w:line="240" w:lineRule="auto"/>
              <w:rPr>
                <w:szCs w:val="22"/>
              </w:rPr>
            </w:pPr>
          </w:p>
        </w:tc>
        <w:tc>
          <w:tcPr>
            <w:tcW w:w="284" w:type="dxa"/>
            <w:tcBorders>
              <w:left w:val="nil"/>
              <w:right w:val="nil"/>
            </w:tcBorders>
            <w:vAlign w:val="bottom"/>
          </w:tcPr>
          <w:p w:rsidR="00835557" w:rsidRPr="00FE3062" w:rsidRDefault="00835557" w:rsidP="00835557">
            <w:pPr>
              <w:spacing w:line="240" w:lineRule="auto"/>
              <w:rPr>
                <w:szCs w:val="22"/>
              </w:rPr>
            </w:pPr>
          </w:p>
        </w:tc>
        <w:tc>
          <w:tcPr>
            <w:tcW w:w="1336" w:type="dxa"/>
            <w:tcBorders>
              <w:bottom w:val="single" w:sz="4" w:space="0" w:color="auto"/>
            </w:tcBorders>
          </w:tcPr>
          <w:p w:rsidR="00835557" w:rsidRPr="00FE3062" w:rsidRDefault="00835557" w:rsidP="00835557">
            <w:pPr>
              <w:tabs>
                <w:tab w:val="left" w:pos="1120"/>
              </w:tabs>
              <w:spacing w:line="240" w:lineRule="auto"/>
              <w:jc w:val="right"/>
              <w:rPr>
                <w:szCs w:val="22"/>
              </w:rPr>
            </w:pPr>
            <w:r w:rsidRPr="00FE3062">
              <w:rPr>
                <w:szCs w:val="22"/>
              </w:rPr>
              <w:t>(82,252)</w:t>
            </w:r>
          </w:p>
        </w:tc>
        <w:tc>
          <w:tcPr>
            <w:tcW w:w="267" w:type="dxa"/>
            <w:vAlign w:val="bottom"/>
          </w:tcPr>
          <w:p w:rsidR="00835557" w:rsidRPr="00FE3062" w:rsidRDefault="00835557" w:rsidP="00835557">
            <w:pPr>
              <w:spacing w:line="240" w:lineRule="auto"/>
              <w:rPr>
                <w:szCs w:val="22"/>
              </w:rPr>
            </w:pPr>
          </w:p>
        </w:tc>
        <w:tc>
          <w:tcPr>
            <w:tcW w:w="1353" w:type="dxa"/>
            <w:tcBorders>
              <w:bottom w:val="single" w:sz="4" w:space="0" w:color="auto"/>
            </w:tcBorders>
          </w:tcPr>
          <w:p w:rsidR="00835557" w:rsidRPr="00FE3062" w:rsidRDefault="00835557" w:rsidP="00835557">
            <w:pPr>
              <w:spacing w:line="240" w:lineRule="auto"/>
              <w:jc w:val="right"/>
              <w:rPr>
                <w:szCs w:val="22"/>
              </w:rPr>
            </w:pPr>
            <w:r w:rsidRPr="00FE3062">
              <w:rPr>
                <w:szCs w:val="22"/>
              </w:rPr>
              <w:t>(60,940)</w:t>
            </w:r>
          </w:p>
        </w:tc>
      </w:tr>
      <w:tr w:rsidR="00835557" w:rsidRPr="00FE3062" w:rsidTr="004E4C2C">
        <w:trPr>
          <w:trHeight w:val="57"/>
        </w:trPr>
        <w:tc>
          <w:tcPr>
            <w:tcW w:w="5059" w:type="dxa"/>
            <w:tcBorders>
              <w:top w:val="nil"/>
              <w:left w:val="nil"/>
              <w:bottom w:val="nil"/>
              <w:right w:val="nil"/>
            </w:tcBorders>
            <w:noWrap/>
            <w:vAlign w:val="bottom"/>
          </w:tcPr>
          <w:p w:rsidR="00835557" w:rsidRPr="00FE3062" w:rsidRDefault="00835557" w:rsidP="00A91799">
            <w:pPr>
              <w:spacing w:line="240" w:lineRule="auto"/>
              <w:rPr>
                <w:rFonts w:cs="Angsana New"/>
                <w:b/>
                <w:bCs/>
                <w:szCs w:val="28"/>
                <w:cs/>
                <w:lang w:bidi="th-TH"/>
              </w:rPr>
            </w:pPr>
            <w:r w:rsidRPr="00FE3062">
              <w:rPr>
                <w:rFonts w:cs="Angsana New"/>
                <w:b/>
                <w:bCs/>
                <w:szCs w:val="28"/>
                <w:lang w:bidi="th-TH"/>
              </w:rPr>
              <w:t xml:space="preserve">Profit for the </w:t>
            </w:r>
            <w:r w:rsidR="00A91799">
              <w:rPr>
                <w:rFonts w:cs="Angsana New"/>
                <w:b/>
                <w:bCs/>
                <w:szCs w:val="28"/>
                <w:lang w:bidi="th-TH"/>
              </w:rPr>
              <w:t>year</w:t>
            </w:r>
          </w:p>
        </w:tc>
        <w:tc>
          <w:tcPr>
            <w:tcW w:w="243"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1197"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246"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1194"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288"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1242"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251"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1279"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284" w:type="dxa"/>
            <w:tcBorders>
              <w:left w:val="nil"/>
              <w:right w:val="nil"/>
            </w:tcBorders>
            <w:vAlign w:val="bottom"/>
          </w:tcPr>
          <w:p w:rsidR="00835557" w:rsidRPr="00FE3062" w:rsidRDefault="00835557" w:rsidP="00835557">
            <w:pPr>
              <w:spacing w:line="240" w:lineRule="auto"/>
              <w:rPr>
                <w:rFonts w:cs="Angsana New"/>
                <w:b/>
                <w:bCs/>
                <w:szCs w:val="28"/>
                <w:lang w:bidi="th-TH"/>
              </w:rPr>
            </w:pPr>
          </w:p>
        </w:tc>
        <w:tc>
          <w:tcPr>
            <w:tcW w:w="1336" w:type="dxa"/>
            <w:tcBorders>
              <w:top w:val="single" w:sz="4" w:space="0" w:color="auto"/>
              <w:bottom w:val="double" w:sz="4" w:space="0" w:color="auto"/>
            </w:tcBorders>
          </w:tcPr>
          <w:p w:rsidR="00835557" w:rsidRPr="00FE3062" w:rsidRDefault="00835557" w:rsidP="00835557">
            <w:pPr>
              <w:spacing w:line="240" w:lineRule="auto"/>
              <w:ind w:right="90"/>
              <w:jc w:val="right"/>
              <w:rPr>
                <w:b/>
                <w:bCs/>
                <w:szCs w:val="22"/>
              </w:rPr>
            </w:pPr>
            <w:r>
              <w:rPr>
                <w:b/>
                <w:bCs/>
                <w:szCs w:val="22"/>
              </w:rPr>
              <w:t>330</w:t>
            </w:r>
            <w:r w:rsidRPr="00FE3062">
              <w:rPr>
                <w:b/>
                <w:bCs/>
                <w:szCs w:val="22"/>
              </w:rPr>
              <w:t>,</w:t>
            </w:r>
            <w:r>
              <w:rPr>
                <w:b/>
                <w:bCs/>
                <w:szCs w:val="22"/>
              </w:rPr>
              <w:t>194</w:t>
            </w:r>
          </w:p>
        </w:tc>
        <w:tc>
          <w:tcPr>
            <w:tcW w:w="267" w:type="dxa"/>
            <w:vAlign w:val="bottom"/>
          </w:tcPr>
          <w:p w:rsidR="00835557" w:rsidRPr="00FE3062" w:rsidRDefault="00835557" w:rsidP="00835557">
            <w:pPr>
              <w:spacing w:line="240" w:lineRule="auto"/>
              <w:rPr>
                <w:b/>
                <w:bCs/>
                <w:szCs w:val="22"/>
              </w:rPr>
            </w:pPr>
          </w:p>
        </w:tc>
        <w:tc>
          <w:tcPr>
            <w:tcW w:w="1353" w:type="dxa"/>
            <w:tcBorders>
              <w:top w:val="single" w:sz="4" w:space="0" w:color="auto"/>
              <w:bottom w:val="double" w:sz="4" w:space="0" w:color="auto"/>
            </w:tcBorders>
          </w:tcPr>
          <w:p w:rsidR="00835557" w:rsidRPr="00FE3062" w:rsidRDefault="00835557" w:rsidP="00835557">
            <w:pPr>
              <w:spacing w:line="240" w:lineRule="auto"/>
              <w:ind w:right="90"/>
              <w:jc w:val="right"/>
              <w:rPr>
                <w:b/>
                <w:bCs/>
                <w:szCs w:val="22"/>
              </w:rPr>
            </w:pPr>
            <w:r w:rsidRPr="00FE3062">
              <w:rPr>
                <w:b/>
                <w:bCs/>
                <w:szCs w:val="22"/>
              </w:rPr>
              <w:t>240,465</w:t>
            </w:r>
          </w:p>
        </w:tc>
      </w:tr>
    </w:tbl>
    <w:p w:rsidR="00695B41" w:rsidRDefault="00695B41" w:rsidP="00695B41">
      <w:pPr>
        <w:ind w:left="540"/>
        <w:rPr>
          <w:b/>
          <w:bCs/>
          <w:i/>
          <w:iCs/>
        </w:rPr>
      </w:pPr>
    </w:p>
    <w:p w:rsidR="00695B41" w:rsidRPr="007F6C76" w:rsidRDefault="00695B41" w:rsidP="00695B41">
      <w:pPr>
        <w:ind w:left="540"/>
        <w:rPr>
          <w:b/>
          <w:bCs/>
          <w:i/>
          <w:iCs/>
        </w:rPr>
      </w:pPr>
      <w:r w:rsidRPr="007F6C76">
        <w:rPr>
          <w:b/>
          <w:bCs/>
          <w:i/>
          <w:iCs/>
        </w:rPr>
        <w:t>Geographical segments</w:t>
      </w:r>
    </w:p>
    <w:p w:rsidR="00695B41" w:rsidRPr="007F6C76" w:rsidRDefault="00695B41" w:rsidP="00695B41">
      <w:pPr>
        <w:spacing w:line="240" w:lineRule="exact"/>
        <w:ind w:left="540" w:right="-7"/>
        <w:jc w:val="both"/>
      </w:pPr>
    </w:p>
    <w:p w:rsidR="00695B41" w:rsidRPr="007F6C76" w:rsidRDefault="00695B41" w:rsidP="00695B41">
      <w:pPr>
        <w:spacing w:line="240" w:lineRule="exact"/>
        <w:ind w:left="540" w:right="-7"/>
        <w:jc w:val="both"/>
      </w:pPr>
      <w:r w:rsidRPr="007F6C76">
        <w:t xml:space="preserve">The </w:t>
      </w:r>
      <w:r w:rsidRPr="00695B41">
        <w:t>Company</w:t>
      </w:r>
      <w:r w:rsidRPr="007F6C76">
        <w:t xml:space="preserve"> is managed and operates principally in Thailand.  There are no material revenues derived from, or assets located in, foreign countries.</w:t>
      </w:r>
      <w:r w:rsidR="00095A0F">
        <w:t xml:space="preserve"> No segment asset has been presented</w:t>
      </w:r>
      <w:r w:rsidR="002558E8">
        <w:t xml:space="preserve"> since the major items have been </w:t>
      </w:r>
      <w:r w:rsidR="00CB1A7C">
        <w:t>commonly used by the operatin</w:t>
      </w:r>
      <w:r w:rsidR="00BC2ABF">
        <w:t>g</w:t>
      </w:r>
      <w:r w:rsidR="00CB1A7C">
        <w:t xml:space="preserve"> segment</w:t>
      </w:r>
      <w:r w:rsidR="00EC29A5">
        <w:t>s</w:t>
      </w:r>
      <w:r w:rsidR="00095A0F">
        <w:t>.</w:t>
      </w:r>
    </w:p>
    <w:p w:rsidR="007F23E1" w:rsidRDefault="007F23E1" w:rsidP="00770591">
      <w:pPr>
        <w:spacing w:line="240" w:lineRule="auto"/>
        <w:rPr>
          <w:rFonts w:cs="Cordia New"/>
          <w:lang w:bidi="th-TH"/>
        </w:rPr>
      </w:pPr>
    </w:p>
    <w:p w:rsidR="007F23E1" w:rsidRDefault="007F23E1" w:rsidP="007F23E1">
      <w:pPr>
        <w:pStyle w:val="BodyText"/>
        <w:spacing w:after="0"/>
        <w:ind w:left="540"/>
        <w:jc w:val="both"/>
        <w:rPr>
          <w:b/>
          <w:bCs/>
          <w:i/>
          <w:iCs/>
        </w:rPr>
      </w:pPr>
      <w:r w:rsidRPr="009330BB">
        <w:rPr>
          <w:b/>
          <w:bCs/>
          <w:i/>
          <w:iCs/>
        </w:rPr>
        <w:t>Major customer</w:t>
      </w:r>
    </w:p>
    <w:p w:rsidR="007F23E1" w:rsidRPr="009330BB" w:rsidRDefault="007F23E1" w:rsidP="007F23E1">
      <w:pPr>
        <w:pStyle w:val="BodyText"/>
        <w:spacing w:after="0"/>
        <w:ind w:left="540"/>
        <w:jc w:val="both"/>
        <w:rPr>
          <w:b/>
          <w:bCs/>
        </w:rPr>
      </w:pPr>
    </w:p>
    <w:p w:rsidR="007F23E1" w:rsidRPr="000E4CEF" w:rsidRDefault="00782CD2" w:rsidP="007F23E1">
      <w:pPr>
        <w:pStyle w:val="BodyText"/>
        <w:ind w:left="540"/>
        <w:jc w:val="both"/>
      </w:pPr>
      <w:r>
        <w:t>Revenues from major</w:t>
      </w:r>
      <w:r w:rsidR="007F23E1" w:rsidRPr="000E4CEF">
        <w:t xml:space="preserve"> customer</w:t>
      </w:r>
      <w:r>
        <w:t xml:space="preserve">s </w:t>
      </w:r>
      <w:r w:rsidR="007F23E1" w:rsidRPr="000E4CEF">
        <w:t xml:space="preserve">of the Company’s </w:t>
      </w:r>
      <w:r w:rsidR="00CB1A7C">
        <w:t>m</w:t>
      </w:r>
      <w:r w:rsidR="00294BDF">
        <w:t>anufacture and sale of caps</w:t>
      </w:r>
      <w:r w:rsidR="007F23E1" w:rsidRPr="000E4CEF">
        <w:t xml:space="preserve"> </w:t>
      </w:r>
      <w:r w:rsidR="00294BDF">
        <w:t xml:space="preserve">segment </w:t>
      </w:r>
      <w:r w:rsidR="007F23E1" w:rsidRPr="000E4CEF">
        <w:t xml:space="preserve">and </w:t>
      </w:r>
      <w:r w:rsidR="00294BDF">
        <w:t>hire of printing sheets for can</w:t>
      </w:r>
      <w:r w:rsidR="007F23E1" w:rsidRPr="000E4CEF">
        <w:t xml:space="preserve"> segment represents approximately Baht</w:t>
      </w:r>
      <w:r w:rsidR="00573561" w:rsidRPr="00573561">
        <w:rPr>
          <w:rFonts w:hint="cs"/>
          <w:cs/>
          <w:lang w:bidi="th-TH"/>
        </w:rPr>
        <w:t xml:space="preserve"> </w:t>
      </w:r>
      <w:r w:rsidR="00D2149D">
        <w:rPr>
          <w:lang w:bidi="th-TH"/>
        </w:rPr>
        <w:t>813.8</w:t>
      </w:r>
      <w:r w:rsidR="00BE2E68">
        <w:t xml:space="preserve"> </w:t>
      </w:r>
      <w:r w:rsidR="007F23E1" w:rsidRPr="000E4CEF">
        <w:t>million</w:t>
      </w:r>
      <w:r w:rsidR="00294BDF">
        <w:t xml:space="preserve"> </w:t>
      </w:r>
      <w:r w:rsidR="007F23E1" w:rsidRPr="000E4CEF">
        <w:rPr>
          <w:i/>
          <w:iCs/>
        </w:rPr>
        <w:t>(2017: Baht</w:t>
      </w:r>
      <w:r w:rsidR="007F23E1" w:rsidRPr="00573561">
        <w:rPr>
          <w:i/>
          <w:iCs/>
        </w:rPr>
        <w:t xml:space="preserve"> </w:t>
      </w:r>
      <w:r w:rsidR="00D2149D">
        <w:rPr>
          <w:i/>
          <w:iCs/>
        </w:rPr>
        <w:t>844.1</w:t>
      </w:r>
      <w:r w:rsidR="00294BDF">
        <w:rPr>
          <w:i/>
          <w:iCs/>
        </w:rPr>
        <w:t xml:space="preserve"> million</w:t>
      </w:r>
      <w:r w:rsidR="007F23E1" w:rsidRPr="000E4CEF">
        <w:rPr>
          <w:i/>
          <w:iCs/>
        </w:rPr>
        <w:t>)</w:t>
      </w:r>
      <w:r w:rsidR="007F23E1" w:rsidRPr="000E4CEF">
        <w:t xml:space="preserve"> of the Company’s total revenues.</w:t>
      </w:r>
    </w:p>
    <w:p w:rsidR="007F23E1" w:rsidRPr="00560D30" w:rsidRDefault="007F23E1" w:rsidP="00770591">
      <w:pPr>
        <w:spacing w:line="240" w:lineRule="auto"/>
        <w:rPr>
          <w:rFonts w:cs="Cordia New"/>
          <w:lang w:bidi="th-TH"/>
        </w:rPr>
        <w:sectPr w:rsidR="007F23E1" w:rsidRPr="00560D30" w:rsidSect="009029F2">
          <w:pgSz w:w="16840" w:h="11907" w:orient="landscape"/>
          <w:pgMar w:top="691" w:right="1152" w:bottom="576" w:left="1152" w:header="720" w:footer="720" w:gutter="0"/>
          <w:cols w:space="720"/>
          <w:docGrid w:linePitch="299"/>
        </w:sectPr>
      </w:pPr>
    </w:p>
    <w:p w:rsidR="00934AA1" w:rsidRPr="00934AA1" w:rsidRDefault="00934AA1" w:rsidP="00D518CA">
      <w:pPr>
        <w:pStyle w:val="index"/>
        <w:numPr>
          <w:ilvl w:val="0"/>
          <w:numId w:val="10"/>
        </w:numPr>
        <w:ind w:left="540" w:hanging="540"/>
        <w:rPr>
          <w:b/>
          <w:bCs/>
          <w:sz w:val="24"/>
          <w:szCs w:val="24"/>
        </w:rPr>
      </w:pPr>
      <w:r>
        <w:rPr>
          <w:rFonts w:cs="Angsana New"/>
          <w:b/>
          <w:bCs/>
          <w:sz w:val="24"/>
          <w:szCs w:val="30"/>
          <w:lang w:val="en-US" w:bidi="th-TH"/>
        </w:rPr>
        <w:lastRenderedPageBreak/>
        <w:t>Other income</w:t>
      </w:r>
    </w:p>
    <w:p w:rsidR="00934AA1" w:rsidRPr="00482AEE" w:rsidRDefault="00934AA1" w:rsidP="00622A48">
      <w:pPr>
        <w:pStyle w:val="index"/>
        <w:numPr>
          <w:ilvl w:val="0"/>
          <w:numId w:val="0"/>
        </w:numPr>
        <w:spacing w:after="0" w:line="200" w:lineRule="atLeast"/>
        <w:rPr>
          <w:b/>
          <w:bCs/>
          <w:sz w:val="16"/>
          <w:szCs w:val="16"/>
        </w:rPr>
      </w:pPr>
    </w:p>
    <w:tbl>
      <w:tblPr>
        <w:tblW w:w="9439" w:type="dxa"/>
        <w:tblInd w:w="450" w:type="dxa"/>
        <w:tblLayout w:type="fixed"/>
        <w:tblCellMar>
          <w:left w:w="79" w:type="dxa"/>
          <w:right w:w="79" w:type="dxa"/>
        </w:tblCellMar>
        <w:tblLook w:val="0000" w:firstRow="0" w:lastRow="0" w:firstColumn="0" w:lastColumn="0" w:noHBand="0" w:noVBand="0"/>
      </w:tblPr>
      <w:tblGrid>
        <w:gridCol w:w="3679"/>
        <w:gridCol w:w="1800"/>
        <w:gridCol w:w="180"/>
        <w:gridCol w:w="1800"/>
        <w:gridCol w:w="180"/>
        <w:gridCol w:w="1800"/>
      </w:tblGrid>
      <w:tr w:rsidR="006F7661" w:rsidRPr="00FE3062" w:rsidTr="004B7531">
        <w:trPr>
          <w:tblHeader/>
        </w:trPr>
        <w:tc>
          <w:tcPr>
            <w:tcW w:w="3679" w:type="dxa"/>
          </w:tcPr>
          <w:p w:rsidR="004C3CFA" w:rsidRPr="00FE3062" w:rsidRDefault="004C3CFA" w:rsidP="0099197F">
            <w:pPr>
              <w:pStyle w:val="acctfourfigures"/>
              <w:spacing w:line="240" w:lineRule="atLeast"/>
              <w:jc w:val="center"/>
            </w:pPr>
          </w:p>
        </w:tc>
        <w:tc>
          <w:tcPr>
            <w:tcW w:w="1800" w:type="dxa"/>
          </w:tcPr>
          <w:p w:rsidR="004C3CFA" w:rsidRPr="00FE3062" w:rsidRDefault="004C3CFA" w:rsidP="00B20697">
            <w:pPr>
              <w:pStyle w:val="acctmergecolhdg"/>
              <w:spacing w:line="240" w:lineRule="atLeast"/>
              <w:ind w:left="-68" w:right="-79"/>
              <w:rPr>
                <w:b w:val="0"/>
                <w:bCs/>
              </w:rPr>
            </w:pPr>
            <w:r w:rsidRPr="00FE3062">
              <w:t>Financial statements in which the equity method is applied</w:t>
            </w:r>
          </w:p>
        </w:tc>
        <w:tc>
          <w:tcPr>
            <w:tcW w:w="180" w:type="dxa"/>
          </w:tcPr>
          <w:p w:rsidR="004C3CFA" w:rsidRPr="00FE3062" w:rsidRDefault="004C3CFA" w:rsidP="0099197F">
            <w:pPr>
              <w:pStyle w:val="acctmergecolhdg"/>
              <w:spacing w:line="240" w:lineRule="atLeast"/>
              <w:rPr>
                <w:b w:val="0"/>
                <w:bCs/>
              </w:rPr>
            </w:pPr>
          </w:p>
        </w:tc>
        <w:tc>
          <w:tcPr>
            <w:tcW w:w="3780" w:type="dxa"/>
            <w:gridSpan w:val="3"/>
          </w:tcPr>
          <w:p w:rsidR="004C3CFA" w:rsidRPr="00FE3062" w:rsidRDefault="004C3CFA" w:rsidP="0099197F">
            <w:pPr>
              <w:pStyle w:val="acctmergecolhdg"/>
              <w:spacing w:line="240" w:lineRule="atLeast"/>
            </w:pPr>
          </w:p>
          <w:p w:rsidR="00454898" w:rsidRDefault="00454898" w:rsidP="0099197F">
            <w:pPr>
              <w:pStyle w:val="acctmergecolhdg"/>
              <w:spacing w:line="240" w:lineRule="atLeast"/>
            </w:pPr>
          </w:p>
          <w:p w:rsidR="00F57524" w:rsidRDefault="00F57524" w:rsidP="0099197F">
            <w:pPr>
              <w:pStyle w:val="acctmergecolhdg"/>
              <w:spacing w:line="240" w:lineRule="atLeast"/>
            </w:pPr>
          </w:p>
          <w:p w:rsidR="004C3CFA" w:rsidRPr="00FE3062" w:rsidRDefault="004C3CFA" w:rsidP="0099197F">
            <w:pPr>
              <w:pStyle w:val="acctmergecolhdg"/>
              <w:spacing w:line="240" w:lineRule="atLeast"/>
              <w:rPr>
                <w:b w:val="0"/>
                <w:bCs/>
              </w:rPr>
            </w:pPr>
            <w:r w:rsidRPr="00FE3062">
              <w:t>Separate financial statements</w:t>
            </w:r>
          </w:p>
        </w:tc>
      </w:tr>
      <w:tr w:rsidR="006F7661" w:rsidRPr="00FE3062" w:rsidTr="004B7531">
        <w:trPr>
          <w:tblHeader/>
        </w:trPr>
        <w:tc>
          <w:tcPr>
            <w:tcW w:w="3679" w:type="dxa"/>
          </w:tcPr>
          <w:p w:rsidR="004C3CFA" w:rsidRPr="00FE3062" w:rsidRDefault="004C3CFA" w:rsidP="004C3CFA">
            <w:pPr>
              <w:pStyle w:val="acctfourfigures"/>
              <w:spacing w:line="240" w:lineRule="atLeast"/>
              <w:jc w:val="center"/>
            </w:pPr>
          </w:p>
        </w:tc>
        <w:tc>
          <w:tcPr>
            <w:tcW w:w="1800" w:type="dxa"/>
          </w:tcPr>
          <w:p w:rsidR="004C3CFA" w:rsidRPr="00FE3062" w:rsidRDefault="004C3CFA" w:rsidP="004C3CFA">
            <w:pPr>
              <w:pStyle w:val="acctmergecolhdg"/>
              <w:spacing w:line="240" w:lineRule="atLeast"/>
              <w:rPr>
                <w:b w:val="0"/>
                <w:bCs/>
              </w:rPr>
            </w:pPr>
            <w:r w:rsidRPr="00FE3062">
              <w:rPr>
                <w:b w:val="0"/>
                <w:bCs/>
              </w:rPr>
              <w:t>2017</w:t>
            </w:r>
          </w:p>
        </w:tc>
        <w:tc>
          <w:tcPr>
            <w:tcW w:w="180" w:type="dxa"/>
          </w:tcPr>
          <w:p w:rsidR="004C3CFA" w:rsidRPr="00FE3062" w:rsidRDefault="004C3CFA" w:rsidP="004C3CFA">
            <w:pPr>
              <w:pStyle w:val="acctmergecolhdg"/>
              <w:spacing w:line="240" w:lineRule="atLeast"/>
              <w:rPr>
                <w:b w:val="0"/>
                <w:bCs/>
              </w:rPr>
            </w:pPr>
          </w:p>
        </w:tc>
        <w:tc>
          <w:tcPr>
            <w:tcW w:w="1800" w:type="dxa"/>
          </w:tcPr>
          <w:p w:rsidR="004C3CFA" w:rsidRPr="00FE3062" w:rsidRDefault="004C3CFA" w:rsidP="004C3CFA">
            <w:pPr>
              <w:pStyle w:val="acctmergecolhdg"/>
              <w:spacing w:line="240" w:lineRule="atLeast"/>
              <w:rPr>
                <w:b w:val="0"/>
                <w:bCs/>
              </w:rPr>
            </w:pPr>
            <w:r w:rsidRPr="00FE3062">
              <w:rPr>
                <w:b w:val="0"/>
                <w:bCs/>
              </w:rPr>
              <w:t>2018</w:t>
            </w:r>
          </w:p>
        </w:tc>
        <w:tc>
          <w:tcPr>
            <w:tcW w:w="180" w:type="dxa"/>
          </w:tcPr>
          <w:p w:rsidR="004C3CFA" w:rsidRPr="00FE3062" w:rsidRDefault="004C3CFA" w:rsidP="004C3CFA">
            <w:pPr>
              <w:pStyle w:val="acctmergecolhdg"/>
              <w:spacing w:line="240" w:lineRule="atLeast"/>
              <w:rPr>
                <w:b w:val="0"/>
                <w:bCs/>
              </w:rPr>
            </w:pPr>
          </w:p>
        </w:tc>
        <w:tc>
          <w:tcPr>
            <w:tcW w:w="1800" w:type="dxa"/>
          </w:tcPr>
          <w:p w:rsidR="004C3CFA" w:rsidRPr="00FE3062" w:rsidRDefault="004C3CFA" w:rsidP="004C3CFA">
            <w:pPr>
              <w:pStyle w:val="acctmergecolhdg"/>
              <w:spacing w:line="240" w:lineRule="atLeast"/>
              <w:rPr>
                <w:b w:val="0"/>
                <w:bCs/>
              </w:rPr>
            </w:pPr>
            <w:r w:rsidRPr="00FE3062">
              <w:rPr>
                <w:b w:val="0"/>
                <w:bCs/>
              </w:rPr>
              <w:t>2017</w:t>
            </w:r>
          </w:p>
        </w:tc>
      </w:tr>
      <w:tr w:rsidR="00334DAB" w:rsidRPr="00FE3062" w:rsidTr="004B7531">
        <w:trPr>
          <w:tblHeader/>
        </w:trPr>
        <w:tc>
          <w:tcPr>
            <w:tcW w:w="3679" w:type="dxa"/>
          </w:tcPr>
          <w:p w:rsidR="00334DAB" w:rsidRPr="00FE3062" w:rsidRDefault="00334DAB" w:rsidP="004C3CFA">
            <w:pPr>
              <w:pStyle w:val="acctfourfigures"/>
              <w:spacing w:line="240" w:lineRule="atLeast"/>
              <w:jc w:val="center"/>
            </w:pPr>
          </w:p>
        </w:tc>
        <w:tc>
          <w:tcPr>
            <w:tcW w:w="5760" w:type="dxa"/>
            <w:gridSpan w:val="5"/>
          </w:tcPr>
          <w:p w:rsidR="00334DAB" w:rsidRPr="00FE3062" w:rsidRDefault="00334DAB" w:rsidP="00334DAB">
            <w:pPr>
              <w:pStyle w:val="acctmergecolhdg"/>
              <w:spacing w:line="240" w:lineRule="atLeast"/>
              <w:ind w:left="-158" w:right="-90"/>
              <w:rPr>
                <w:b w:val="0"/>
                <w:bCs/>
              </w:rPr>
            </w:pPr>
            <w:r w:rsidRPr="00FE3062">
              <w:rPr>
                <w:b w:val="0"/>
                <w:bCs/>
                <w:i/>
                <w:iCs/>
              </w:rPr>
              <w:t>(in thousand Baht)</w:t>
            </w:r>
          </w:p>
        </w:tc>
      </w:tr>
      <w:tr w:rsidR="00DC742D" w:rsidRPr="00FE3062" w:rsidTr="004B7531">
        <w:trPr>
          <w:cantSplit/>
        </w:trPr>
        <w:tc>
          <w:tcPr>
            <w:tcW w:w="3679" w:type="dxa"/>
          </w:tcPr>
          <w:p w:rsidR="00DC742D" w:rsidRPr="00FE3062" w:rsidRDefault="00DC742D" w:rsidP="00DC742D">
            <w:pPr>
              <w:spacing w:line="240" w:lineRule="atLeast"/>
              <w:ind w:left="11"/>
              <w:rPr>
                <w:b/>
                <w:bCs/>
              </w:rPr>
            </w:pPr>
            <w:r w:rsidRPr="00FE3062">
              <w:rPr>
                <w:rFonts w:cs="Angsana New"/>
                <w:szCs w:val="22"/>
                <w:lang w:bidi="th-TH"/>
              </w:rPr>
              <w:t>Sales of scrap</w:t>
            </w:r>
          </w:p>
        </w:tc>
        <w:tc>
          <w:tcPr>
            <w:tcW w:w="1800" w:type="dxa"/>
          </w:tcPr>
          <w:p w:rsidR="00DC742D" w:rsidRPr="00FE3062" w:rsidRDefault="00DC742D" w:rsidP="00F57524">
            <w:pPr>
              <w:pStyle w:val="acctfourfigures"/>
              <w:tabs>
                <w:tab w:val="clear" w:pos="765"/>
                <w:tab w:val="decimal" w:pos="1372"/>
              </w:tabs>
              <w:spacing w:line="240" w:lineRule="atLeast"/>
              <w:ind w:right="11"/>
            </w:pPr>
            <w:r w:rsidRPr="00FE3062">
              <w:t>95,935</w:t>
            </w:r>
          </w:p>
        </w:tc>
        <w:tc>
          <w:tcPr>
            <w:tcW w:w="180" w:type="dxa"/>
          </w:tcPr>
          <w:p w:rsidR="00DC742D" w:rsidRPr="00FE3062" w:rsidRDefault="00DC742D" w:rsidP="00DC742D">
            <w:pPr>
              <w:pStyle w:val="acctfourfigures"/>
              <w:tabs>
                <w:tab w:val="clear" w:pos="765"/>
                <w:tab w:val="decimal" w:pos="1271"/>
              </w:tabs>
              <w:spacing w:line="240" w:lineRule="atLeast"/>
              <w:ind w:right="11"/>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106,199</w:t>
            </w:r>
          </w:p>
        </w:tc>
        <w:tc>
          <w:tcPr>
            <w:tcW w:w="180" w:type="dxa"/>
          </w:tcPr>
          <w:p w:rsidR="00DC742D" w:rsidRPr="00FE3062" w:rsidRDefault="00DC742D" w:rsidP="00DC742D">
            <w:pPr>
              <w:pStyle w:val="acctfourfigures"/>
              <w:spacing w:line="240" w:lineRule="atLeast"/>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95,935</w:t>
            </w:r>
          </w:p>
        </w:tc>
      </w:tr>
      <w:tr w:rsidR="00DC742D" w:rsidRPr="00FE3062" w:rsidTr="004B7531">
        <w:trPr>
          <w:cantSplit/>
        </w:trPr>
        <w:tc>
          <w:tcPr>
            <w:tcW w:w="3679" w:type="dxa"/>
          </w:tcPr>
          <w:p w:rsidR="00DC742D" w:rsidRPr="00FE3062" w:rsidRDefault="00DC742D" w:rsidP="00DC742D">
            <w:pPr>
              <w:spacing w:line="240" w:lineRule="atLeast"/>
            </w:pPr>
            <w:r w:rsidRPr="00FE3062">
              <w:t>Interest income</w:t>
            </w:r>
          </w:p>
        </w:tc>
        <w:tc>
          <w:tcPr>
            <w:tcW w:w="1800" w:type="dxa"/>
          </w:tcPr>
          <w:p w:rsidR="00DC742D" w:rsidRPr="00FE3062" w:rsidRDefault="00DC742D" w:rsidP="00F57524">
            <w:pPr>
              <w:pStyle w:val="acctfourfigures"/>
              <w:tabs>
                <w:tab w:val="clear" w:pos="765"/>
                <w:tab w:val="decimal" w:pos="1372"/>
              </w:tabs>
              <w:spacing w:line="240" w:lineRule="atLeast"/>
              <w:ind w:right="11"/>
            </w:pPr>
            <w:r w:rsidRPr="00FE3062">
              <w:t>13,941</w:t>
            </w:r>
          </w:p>
        </w:tc>
        <w:tc>
          <w:tcPr>
            <w:tcW w:w="180" w:type="dxa"/>
          </w:tcPr>
          <w:p w:rsidR="00DC742D" w:rsidRPr="00FE3062" w:rsidRDefault="00DC742D" w:rsidP="00DC742D">
            <w:pPr>
              <w:pStyle w:val="acctfourfigures"/>
              <w:tabs>
                <w:tab w:val="clear" w:pos="765"/>
                <w:tab w:val="decimal" w:pos="1271"/>
              </w:tabs>
              <w:spacing w:line="240" w:lineRule="atLeast"/>
              <w:ind w:right="11"/>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12,498</w:t>
            </w:r>
          </w:p>
        </w:tc>
        <w:tc>
          <w:tcPr>
            <w:tcW w:w="180" w:type="dxa"/>
          </w:tcPr>
          <w:p w:rsidR="00DC742D" w:rsidRPr="00FE3062" w:rsidRDefault="00DC742D" w:rsidP="00DC742D">
            <w:pPr>
              <w:pStyle w:val="acctfourfigures"/>
              <w:spacing w:line="240" w:lineRule="atLeast"/>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13,941</w:t>
            </w:r>
          </w:p>
        </w:tc>
      </w:tr>
      <w:tr w:rsidR="00DC742D" w:rsidRPr="00FE3062" w:rsidTr="004B7531">
        <w:trPr>
          <w:cantSplit/>
        </w:trPr>
        <w:tc>
          <w:tcPr>
            <w:tcW w:w="3679" w:type="dxa"/>
          </w:tcPr>
          <w:p w:rsidR="00DC742D" w:rsidRPr="00FE3062" w:rsidRDefault="003C2BFA" w:rsidP="00DC742D">
            <w:pPr>
              <w:spacing w:line="240" w:lineRule="atLeast"/>
            </w:pPr>
            <w:r>
              <w:t>Management</w:t>
            </w:r>
            <w:r w:rsidR="00DC742D" w:rsidRPr="00FE3062">
              <w:t xml:space="preserve"> income</w:t>
            </w:r>
          </w:p>
        </w:tc>
        <w:tc>
          <w:tcPr>
            <w:tcW w:w="1800" w:type="dxa"/>
          </w:tcPr>
          <w:p w:rsidR="00DC742D" w:rsidRPr="00FE3062" w:rsidRDefault="00DC742D" w:rsidP="00F57524">
            <w:pPr>
              <w:pStyle w:val="acctfourfigures"/>
              <w:tabs>
                <w:tab w:val="clear" w:pos="765"/>
                <w:tab w:val="decimal" w:pos="1372"/>
              </w:tabs>
              <w:spacing w:line="240" w:lineRule="atLeast"/>
              <w:ind w:right="11"/>
            </w:pPr>
            <w:r w:rsidRPr="00FE3062">
              <w:t>10,518</w:t>
            </w:r>
          </w:p>
        </w:tc>
        <w:tc>
          <w:tcPr>
            <w:tcW w:w="180" w:type="dxa"/>
          </w:tcPr>
          <w:p w:rsidR="00DC742D" w:rsidRPr="00FE3062" w:rsidRDefault="00DC742D" w:rsidP="00DC742D">
            <w:pPr>
              <w:pStyle w:val="acctfourfigures"/>
              <w:tabs>
                <w:tab w:val="clear" w:pos="765"/>
                <w:tab w:val="decimal" w:pos="1271"/>
              </w:tabs>
              <w:spacing w:line="240" w:lineRule="atLeast"/>
              <w:ind w:right="11"/>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11,084</w:t>
            </w:r>
          </w:p>
        </w:tc>
        <w:tc>
          <w:tcPr>
            <w:tcW w:w="180" w:type="dxa"/>
          </w:tcPr>
          <w:p w:rsidR="00DC742D" w:rsidRPr="00FE3062" w:rsidRDefault="00DC742D" w:rsidP="00DC742D">
            <w:pPr>
              <w:pStyle w:val="acctfourfigures"/>
              <w:spacing w:line="240" w:lineRule="atLeast"/>
            </w:pPr>
          </w:p>
        </w:tc>
        <w:tc>
          <w:tcPr>
            <w:tcW w:w="1800" w:type="dxa"/>
          </w:tcPr>
          <w:p w:rsidR="00DC742D" w:rsidRPr="00FE3062" w:rsidRDefault="00DC742D" w:rsidP="00DC742D">
            <w:pPr>
              <w:pStyle w:val="acctfourfigures"/>
              <w:tabs>
                <w:tab w:val="clear" w:pos="765"/>
                <w:tab w:val="decimal" w:pos="1451"/>
              </w:tabs>
              <w:spacing w:line="240" w:lineRule="atLeast"/>
              <w:ind w:right="11"/>
            </w:pPr>
            <w:r w:rsidRPr="00FE3062">
              <w:t>10,518</w:t>
            </w:r>
          </w:p>
        </w:tc>
      </w:tr>
      <w:tr w:rsidR="00DC742D" w:rsidRPr="00FE3062" w:rsidTr="006145A8">
        <w:trPr>
          <w:cantSplit/>
        </w:trPr>
        <w:tc>
          <w:tcPr>
            <w:tcW w:w="3679" w:type="dxa"/>
          </w:tcPr>
          <w:p w:rsidR="00DC742D" w:rsidRPr="00FE3062" w:rsidRDefault="002A12D3" w:rsidP="002A12D3">
            <w:pPr>
              <w:spacing w:line="240" w:lineRule="atLeast"/>
            </w:pPr>
            <w:r>
              <w:t>Net g</w:t>
            </w:r>
            <w:r w:rsidR="00DC742D">
              <w:t xml:space="preserve">ain on </w:t>
            </w:r>
            <w:r>
              <w:t>foreign exchange</w:t>
            </w:r>
          </w:p>
        </w:tc>
        <w:tc>
          <w:tcPr>
            <w:tcW w:w="1800" w:type="dxa"/>
          </w:tcPr>
          <w:p w:rsidR="00DC742D" w:rsidRDefault="00DC742D" w:rsidP="00F57524">
            <w:pPr>
              <w:pStyle w:val="acctfourfigures"/>
              <w:tabs>
                <w:tab w:val="clear" w:pos="765"/>
                <w:tab w:val="decimal" w:pos="1372"/>
              </w:tabs>
              <w:spacing w:line="240" w:lineRule="atLeast"/>
              <w:ind w:right="11"/>
            </w:pPr>
            <w:r>
              <w:t>1,399</w:t>
            </w:r>
          </w:p>
        </w:tc>
        <w:tc>
          <w:tcPr>
            <w:tcW w:w="180" w:type="dxa"/>
          </w:tcPr>
          <w:p w:rsidR="00DC742D" w:rsidRPr="00FE3062" w:rsidRDefault="00DC742D" w:rsidP="00DC742D">
            <w:pPr>
              <w:pStyle w:val="acctfourfigures"/>
              <w:tabs>
                <w:tab w:val="clear" w:pos="765"/>
                <w:tab w:val="decimal" w:pos="1271"/>
              </w:tabs>
              <w:spacing w:line="240" w:lineRule="atLeast"/>
              <w:ind w:right="11"/>
            </w:pPr>
          </w:p>
        </w:tc>
        <w:tc>
          <w:tcPr>
            <w:tcW w:w="1800" w:type="dxa"/>
          </w:tcPr>
          <w:p w:rsidR="00DC742D" w:rsidRDefault="00695D0D" w:rsidP="00DC742D">
            <w:pPr>
              <w:pStyle w:val="acctfourfigures"/>
              <w:tabs>
                <w:tab w:val="clear" w:pos="765"/>
                <w:tab w:val="decimal" w:pos="1451"/>
              </w:tabs>
              <w:spacing w:line="240" w:lineRule="atLeast"/>
              <w:ind w:right="11"/>
            </w:pPr>
            <w:r>
              <w:t>2,686</w:t>
            </w:r>
          </w:p>
        </w:tc>
        <w:tc>
          <w:tcPr>
            <w:tcW w:w="180" w:type="dxa"/>
          </w:tcPr>
          <w:p w:rsidR="00DC742D" w:rsidRPr="00FE3062" w:rsidRDefault="00DC742D" w:rsidP="00DC742D">
            <w:pPr>
              <w:pStyle w:val="acctfourfigures"/>
              <w:spacing w:line="240" w:lineRule="atLeast"/>
            </w:pPr>
          </w:p>
        </w:tc>
        <w:tc>
          <w:tcPr>
            <w:tcW w:w="1800" w:type="dxa"/>
          </w:tcPr>
          <w:p w:rsidR="00DC742D" w:rsidRDefault="00DC742D" w:rsidP="00DC742D">
            <w:pPr>
              <w:pStyle w:val="acctfourfigures"/>
              <w:tabs>
                <w:tab w:val="clear" w:pos="765"/>
                <w:tab w:val="decimal" w:pos="1451"/>
              </w:tabs>
              <w:spacing w:line="240" w:lineRule="atLeast"/>
              <w:ind w:right="11"/>
            </w:pPr>
            <w:r>
              <w:t>1,399</w:t>
            </w:r>
          </w:p>
        </w:tc>
      </w:tr>
      <w:tr w:rsidR="00DC742D" w:rsidRPr="00FE3062" w:rsidTr="004B7531">
        <w:trPr>
          <w:cantSplit/>
        </w:trPr>
        <w:tc>
          <w:tcPr>
            <w:tcW w:w="3679" w:type="dxa"/>
          </w:tcPr>
          <w:p w:rsidR="00DC742D" w:rsidRPr="00DC742D" w:rsidRDefault="00DC742D" w:rsidP="00DC742D">
            <w:pPr>
              <w:spacing w:line="240" w:lineRule="atLeast"/>
            </w:pPr>
            <w:r w:rsidRPr="00DC742D">
              <w:t>Ren</w:t>
            </w:r>
            <w:r>
              <w:t>tal income</w:t>
            </w:r>
          </w:p>
        </w:tc>
        <w:tc>
          <w:tcPr>
            <w:tcW w:w="1800" w:type="dxa"/>
          </w:tcPr>
          <w:p w:rsidR="00DC742D" w:rsidRPr="00FE3062" w:rsidRDefault="00DC742D" w:rsidP="00F57524">
            <w:pPr>
              <w:pStyle w:val="acctfourfigures"/>
              <w:tabs>
                <w:tab w:val="clear" w:pos="765"/>
                <w:tab w:val="decimal" w:pos="1372"/>
              </w:tabs>
              <w:spacing w:line="240" w:lineRule="atLeast"/>
              <w:ind w:right="11"/>
            </w:pPr>
            <w:r>
              <w:t>2,92</w:t>
            </w:r>
            <w:r w:rsidR="00784CC5">
              <w:t>0</w:t>
            </w:r>
          </w:p>
        </w:tc>
        <w:tc>
          <w:tcPr>
            <w:tcW w:w="180" w:type="dxa"/>
          </w:tcPr>
          <w:p w:rsidR="00DC742D" w:rsidRPr="00FE3062" w:rsidRDefault="00DC742D" w:rsidP="00DC742D">
            <w:pPr>
              <w:pStyle w:val="acctfourfigures"/>
              <w:tabs>
                <w:tab w:val="clear" w:pos="765"/>
                <w:tab w:val="decimal" w:pos="1271"/>
              </w:tabs>
              <w:spacing w:line="240" w:lineRule="atLeast"/>
              <w:ind w:right="11"/>
            </w:pPr>
          </w:p>
        </w:tc>
        <w:tc>
          <w:tcPr>
            <w:tcW w:w="1800" w:type="dxa"/>
          </w:tcPr>
          <w:p w:rsidR="00DC742D" w:rsidRPr="00FE3062" w:rsidRDefault="00695D0D" w:rsidP="00DC742D">
            <w:pPr>
              <w:pStyle w:val="acctfourfigures"/>
              <w:tabs>
                <w:tab w:val="clear" w:pos="765"/>
                <w:tab w:val="decimal" w:pos="1451"/>
              </w:tabs>
              <w:spacing w:line="240" w:lineRule="atLeast"/>
              <w:ind w:right="11"/>
            </w:pPr>
            <w:r>
              <w:t>2,261</w:t>
            </w:r>
          </w:p>
        </w:tc>
        <w:tc>
          <w:tcPr>
            <w:tcW w:w="180" w:type="dxa"/>
          </w:tcPr>
          <w:p w:rsidR="00DC742D" w:rsidRPr="00FE3062" w:rsidRDefault="00DC742D" w:rsidP="00DC742D">
            <w:pPr>
              <w:pStyle w:val="acctfourfigures"/>
              <w:spacing w:line="240" w:lineRule="atLeast"/>
            </w:pPr>
          </w:p>
        </w:tc>
        <w:tc>
          <w:tcPr>
            <w:tcW w:w="1800" w:type="dxa"/>
          </w:tcPr>
          <w:p w:rsidR="00DC742D" w:rsidRPr="00FE3062" w:rsidRDefault="00DC742D" w:rsidP="00DC742D">
            <w:pPr>
              <w:pStyle w:val="acctfourfigures"/>
              <w:tabs>
                <w:tab w:val="clear" w:pos="765"/>
                <w:tab w:val="decimal" w:pos="1451"/>
              </w:tabs>
              <w:spacing w:line="240" w:lineRule="atLeast"/>
              <w:ind w:right="11"/>
            </w:pPr>
            <w:r>
              <w:t>2,920</w:t>
            </w:r>
          </w:p>
        </w:tc>
      </w:tr>
      <w:tr w:rsidR="006145A8" w:rsidRPr="00FE3062" w:rsidTr="006145A8">
        <w:trPr>
          <w:cantSplit/>
        </w:trPr>
        <w:tc>
          <w:tcPr>
            <w:tcW w:w="3679" w:type="dxa"/>
          </w:tcPr>
          <w:p w:rsidR="006145A8" w:rsidRPr="00FE3062" w:rsidRDefault="006145A8" w:rsidP="006145A8">
            <w:pPr>
              <w:spacing w:line="240" w:lineRule="atLeast"/>
              <w:rPr>
                <w:rFonts w:cs="Angsana New"/>
                <w:szCs w:val="22"/>
                <w:lang w:bidi="th-TH"/>
              </w:rPr>
            </w:pPr>
            <w:r w:rsidRPr="00695D0D">
              <w:rPr>
                <w:rFonts w:cs="Angsana New"/>
                <w:szCs w:val="22"/>
                <w:lang w:bidi="th-TH"/>
              </w:rPr>
              <w:t>Others</w:t>
            </w:r>
          </w:p>
        </w:tc>
        <w:tc>
          <w:tcPr>
            <w:tcW w:w="1800" w:type="dxa"/>
            <w:tcBorders>
              <w:bottom w:val="single" w:sz="4" w:space="0" w:color="auto"/>
            </w:tcBorders>
          </w:tcPr>
          <w:p w:rsidR="006145A8" w:rsidRPr="00FE3062" w:rsidRDefault="006145A8" w:rsidP="006145A8">
            <w:pPr>
              <w:pStyle w:val="acctfourfigures"/>
              <w:tabs>
                <w:tab w:val="clear" w:pos="765"/>
                <w:tab w:val="decimal" w:pos="1372"/>
              </w:tabs>
              <w:spacing w:line="240" w:lineRule="atLeast"/>
              <w:ind w:right="11"/>
            </w:pPr>
            <w:r>
              <w:t>25</w:t>
            </w:r>
            <w:r w:rsidRPr="00FE3062">
              <w:t>,</w:t>
            </w:r>
            <w:r>
              <w:t>17</w:t>
            </w:r>
            <w:r w:rsidR="00784CC5">
              <w:t>7</w:t>
            </w:r>
          </w:p>
        </w:tc>
        <w:tc>
          <w:tcPr>
            <w:tcW w:w="180" w:type="dxa"/>
          </w:tcPr>
          <w:p w:rsidR="006145A8" w:rsidRPr="00FE3062" w:rsidRDefault="006145A8" w:rsidP="006145A8">
            <w:pPr>
              <w:pStyle w:val="acctfourfigures"/>
              <w:tabs>
                <w:tab w:val="clear" w:pos="765"/>
                <w:tab w:val="decimal" w:pos="1271"/>
              </w:tabs>
              <w:spacing w:line="240" w:lineRule="atLeast"/>
              <w:ind w:right="11"/>
            </w:pPr>
          </w:p>
        </w:tc>
        <w:tc>
          <w:tcPr>
            <w:tcW w:w="1800" w:type="dxa"/>
          </w:tcPr>
          <w:p w:rsidR="006145A8" w:rsidRPr="00FE3062" w:rsidRDefault="006145A8" w:rsidP="006145A8">
            <w:pPr>
              <w:pStyle w:val="acctfourfigures"/>
              <w:tabs>
                <w:tab w:val="clear" w:pos="765"/>
                <w:tab w:val="decimal" w:pos="1451"/>
              </w:tabs>
              <w:spacing w:line="240" w:lineRule="atLeast"/>
              <w:ind w:right="11"/>
            </w:pPr>
            <w:r>
              <w:t>22,978</w:t>
            </w:r>
          </w:p>
        </w:tc>
        <w:tc>
          <w:tcPr>
            <w:tcW w:w="180" w:type="dxa"/>
          </w:tcPr>
          <w:p w:rsidR="006145A8" w:rsidRPr="00FE3062" w:rsidRDefault="006145A8" w:rsidP="006145A8">
            <w:pPr>
              <w:pStyle w:val="acctfourfigures"/>
              <w:spacing w:line="240" w:lineRule="atLeast"/>
            </w:pPr>
          </w:p>
        </w:tc>
        <w:tc>
          <w:tcPr>
            <w:tcW w:w="1800" w:type="dxa"/>
          </w:tcPr>
          <w:p w:rsidR="006145A8" w:rsidRPr="00FE3062" w:rsidRDefault="006145A8" w:rsidP="006145A8">
            <w:pPr>
              <w:pStyle w:val="acctfourfigures"/>
              <w:tabs>
                <w:tab w:val="clear" w:pos="765"/>
                <w:tab w:val="decimal" w:pos="1451"/>
              </w:tabs>
              <w:spacing w:line="240" w:lineRule="atLeast"/>
              <w:ind w:right="11"/>
            </w:pPr>
            <w:r>
              <w:t>25</w:t>
            </w:r>
            <w:r w:rsidRPr="00FE3062">
              <w:t>,</w:t>
            </w:r>
            <w:r>
              <w:t>177</w:t>
            </w:r>
          </w:p>
        </w:tc>
      </w:tr>
      <w:tr w:rsidR="006145A8" w:rsidRPr="00FE3062" w:rsidTr="004B7531">
        <w:trPr>
          <w:cantSplit/>
        </w:trPr>
        <w:tc>
          <w:tcPr>
            <w:tcW w:w="3679" w:type="dxa"/>
          </w:tcPr>
          <w:p w:rsidR="006145A8" w:rsidRPr="00FE3062" w:rsidRDefault="006145A8" w:rsidP="006145A8">
            <w:pPr>
              <w:spacing w:line="240" w:lineRule="atLeast"/>
              <w:ind w:left="180" w:hanging="180"/>
              <w:rPr>
                <w:b/>
                <w:bCs/>
              </w:rPr>
            </w:pPr>
            <w:r w:rsidRPr="00FE3062">
              <w:rPr>
                <w:b/>
                <w:bCs/>
              </w:rPr>
              <w:t>Total</w:t>
            </w:r>
          </w:p>
        </w:tc>
        <w:tc>
          <w:tcPr>
            <w:tcW w:w="1800" w:type="dxa"/>
            <w:tcBorders>
              <w:top w:val="single" w:sz="4" w:space="0" w:color="auto"/>
              <w:bottom w:val="double" w:sz="4" w:space="0" w:color="auto"/>
            </w:tcBorders>
          </w:tcPr>
          <w:p w:rsidR="006145A8" w:rsidRPr="00FE3062" w:rsidRDefault="006145A8" w:rsidP="006145A8">
            <w:pPr>
              <w:pStyle w:val="acctfourfigures"/>
              <w:tabs>
                <w:tab w:val="clear" w:pos="765"/>
                <w:tab w:val="decimal" w:pos="1372"/>
              </w:tabs>
              <w:spacing w:line="240" w:lineRule="atLeast"/>
              <w:ind w:right="11"/>
              <w:rPr>
                <w:b/>
                <w:bCs/>
              </w:rPr>
            </w:pPr>
            <w:r>
              <w:rPr>
                <w:b/>
                <w:bCs/>
              </w:rPr>
              <w:t>149,890</w:t>
            </w:r>
          </w:p>
        </w:tc>
        <w:tc>
          <w:tcPr>
            <w:tcW w:w="180" w:type="dxa"/>
          </w:tcPr>
          <w:p w:rsidR="006145A8" w:rsidRPr="00FE3062" w:rsidRDefault="006145A8" w:rsidP="006145A8">
            <w:pPr>
              <w:pStyle w:val="acctfourfigures"/>
              <w:tabs>
                <w:tab w:val="clear" w:pos="765"/>
                <w:tab w:val="decimal" w:pos="1271"/>
              </w:tabs>
              <w:spacing w:line="240" w:lineRule="atLeast"/>
              <w:ind w:right="11"/>
              <w:rPr>
                <w:b/>
                <w:bCs/>
              </w:rPr>
            </w:pPr>
          </w:p>
        </w:tc>
        <w:tc>
          <w:tcPr>
            <w:tcW w:w="1800" w:type="dxa"/>
            <w:tcBorders>
              <w:top w:val="single" w:sz="4" w:space="0" w:color="auto"/>
              <w:bottom w:val="double" w:sz="4" w:space="0" w:color="auto"/>
            </w:tcBorders>
          </w:tcPr>
          <w:p w:rsidR="006145A8" w:rsidRPr="00FE3062" w:rsidRDefault="00095A0F" w:rsidP="006145A8">
            <w:pPr>
              <w:pStyle w:val="acctfourfigures"/>
              <w:tabs>
                <w:tab w:val="clear" w:pos="765"/>
                <w:tab w:val="decimal" w:pos="1451"/>
              </w:tabs>
              <w:spacing w:line="240" w:lineRule="atLeast"/>
              <w:ind w:right="11"/>
              <w:rPr>
                <w:b/>
                <w:bCs/>
              </w:rPr>
            </w:pPr>
            <w:r>
              <w:rPr>
                <w:b/>
                <w:bCs/>
              </w:rPr>
              <w:t>157</w:t>
            </w:r>
            <w:r w:rsidR="006145A8" w:rsidRPr="00FE3062">
              <w:rPr>
                <w:b/>
                <w:bCs/>
              </w:rPr>
              <w:t>,706</w:t>
            </w:r>
          </w:p>
        </w:tc>
        <w:tc>
          <w:tcPr>
            <w:tcW w:w="180" w:type="dxa"/>
          </w:tcPr>
          <w:p w:rsidR="006145A8" w:rsidRPr="00FE3062" w:rsidRDefault="006145A8" w:rsidP="006145A8">
            <w:pPr>
              <w:pStyle w:val="acctfourfigures"/>
              <w:spacing w:line="240" w:lineRule="atLeast"/>
              <w:rPr>
                <w:b/>
                <w:bCs/>
              </w:rPr>
            </w:pPr>
          </w:p>
        </w:tc>
        <w:tc>
          <w:tcPr>
            <w:tcW w:w="1800" w:type="dxa"/>
            <w:tcBorders>
              <w:top w:val="single" w:sz="4" w:space="0" w:color="auto"/>
              <w:bottom w:val="double" w:sz="4" w:space="0" w:color="auto"/>
            </w:tcBorders>
          </w:tcPr>
          <w:p w:rsidR="006145A8" w:rsidRPr="00FE3062" w:rsidRDefault="006145A8" w:rsidP="006145A8">
            <w:pPr>
              <w:pStyle w:val="acctfourfigures"/>
              <w:tabs>
                <w:tab w:val="clear" w:pos="765"/>
                <w:tab w:val="decimal" w:pos="1451"/>
              </w:tabs>
              <w:spacing w:line="240" w:lineRule="atLeast"/>
              <w:ind w:right="11"/>
              <w:rPr>
                <w:b/>
                <w:bCs/>
              </w:rPr>
            </w:pPr>
            <w:r>
              <w:rPr>
                <w:b/>
                <w:bCs/>
              </w:rPr>
              <w:t>149,890</w:t>
            </w:r>
          </w:p>
        </w:tc>
      </w:tr>
    </w:tbl>
    <w:p w:rsidR="0099197F" w:rsidRPr="00FE3062" w:rsidRDefault="0099197F" w:rsidP="00622A48">
      <w:pPr>
        <w:pStyle w:val="index"/>
        <w:numPr>
          <w:ilvl w:val="0"/>
          <w:numId w:val="0"/>
        </w:numPr>
        <w:spacing w:after="0" w:line="200" w:lineRule="atLeast"/>
        <w:rPr>
          <w:b/>
          <w:bCs/>
          <w:sz w:val="16"/>
          <w:szCs w:val="16"/>
          <w:cs/>
          <w:lang w:bidi="th-TH"/>
        </w:rPr>
      </w:pPr>
    </w:p>
    <w:p w:rsidR="00934AA1" w:rsidRPr="00FE3062" w:rsidRDefault="00934AA1" w:rsidP="00617CF5">
      <w:pPr>
        <w:pStyle w:val="index"/>
        <w:numPr>
          <w:ilvl w:val="0"/>
          <w:numId w:val="10"/>
        </w:numPr>
        <w:spacing w:after="0"/>
        <w:ind w:left="540" w:hanging="540"/>
        <w:rPr>
          <w:rFonts w:cs="Angsana New"/>
          <w:b/>
          <w:bCs/>
          <w:sz w:val="24"/>
          <w:szCs w:val="30"/>
          <w:lang w:val="en-US" w:bidi="th-TH"/>
        </w:rPr>
      </w:pPr>
      <w:r w:rsidRPr="00FE3062">
        <w:rPr>
          <w:rFonts w:cs="Angsana New"/>
          <w:b/>
          <w:bCs/>
          <w:sz w:val="24"/>
          <w:szCs w:val="30"/>
          <w:lang w:val="en-US" w:bidi="th-TH"/>
        </w:rPr>
        <w:t>Distribution costs</w:t>
      </w:r>
    </w:p>
    <w:p w:rsidR="00934AA1" w:rsidRPr="00FE3062" w:rsidRDefault="00934AA1" w:rsidP="00622A48">
      <w:pPr>
        <w:pStyle w:val="index"/>
        <w:numPr>
          <w:ilvl w:val="0"/>
          <w:numId w:val="0"/>
        </w:numPr>
        <w:spacing w:after="0" w:line="200" w:lineRule="atLeast"/>
        <w:ind w:left="547"/>
        <w:rPr>
          <w:rFonts w:cs="Angsana New"/>
          <w:b/>
          <w:bCs/>
          <w:sz w:val="16"/>
          <w:szCs w:val="16"/>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679"/>
        <w:gridCol w:w="11"/>
        <w:gridCol w:w="1789"/>
        <w:gridCol w:w="11"/>
        <w:gridCol w:w="169"/>
        <w:gridCol w:w="11"/>
        <w:gridCol w:w="1789"/>
        <w:gridCol w:w="11"/>
        <w:gridCol w:w="169"/>
        <w:gridCol w:w="11"/>
        <w:gridCol w:w="1789"/>
        <w:gridCol w:w="11"/>
      </w:tblGrid>
      <w:tr w:rsidR="00947765" w:rsidRPr="00FE3062" w:rsidTr="004B7531">
        <w:trPr>
          <w:gridAfter w:val="1"/>
          <w:wAfter w:w="11" w:type="dxa"/>
          <w:tblHeader/>
        </w:trPr>
        <w:tc>
          <w:tcPr>
            <w:tcW w:w="3679" w:type="dxa"/>
          </w:tcPr>
          <w:p w:rsidR="00947765" w:rsidRPr="00FE3062" w:rsidRDefault="00947765" w:rsidP="00947765">
            <w:pPr>
              <w:pStyle w:val="acctfourfigures"/>
              <w:spacing w:line="240" w:lineRule="atLeast"/>
              <w:jc w:val="center"/>
            </w:pPr>
          </w:p>
        </w:tc>
        <w:tc>
          <w:tcPr>
            <w:tcW w:w="1800" w:type="dxa"/>
            <w:gridSpan w:val="2"/>
          </w:tcPr>
          <w:p w:rsidR="00947765" w:rsidRPr="00FE3062" w:rsidRDefault="00947765" w:rsidP="00B20697">
            <w:pPr>
              <w:pStyle w:val="acctmergecolhdg"/>
              <w:spacing w:line="240" w:lineRule="atLeast"/>
              <w:ind w:left="-79" w:right="-79"/>
              <w:rPr>
                <w:b w:val="0"/>
                <w:bCs/>
              </w:rPr>
            </w:pPr>
            <w:r w:rsidRPr="00FE3062">
              <w:t>Financial statements in which the equity method is applied</w:t>
            </w:r>
          </w:p>
        </w:tc>
        <w:tc>
          <w:tcPr>
            <w:tcW w:w="180" w:type="dxa"/>
            <w:gridSpan w:val="2"/>
          </w:tcPr>
          <w:p w:rsidR="00947765" w:rsidRPr="00FE3062" w:rsidRDefault="00947765" w:rsidP="00947765">
            <w:pPr>
              <w:pStyle w:val="acctmergecolhdg"/>
              <w:spacing w:line="240" w:lineRule="atLeast"/>
              <w:rPr>
                <w:b w:val="0"/>
                <w:bCs/>
              </w:rPr>
            </w:pPr>
          </w:p>
        </w:tc>
        <w:tc>
          <w:tcPr>
            <w:tcW w:w="3780" w:type="dxa"/>
            <w:gridSpan w:val="6"/>
          </w:tcPr>
          <w:p w:rsidR="00947765" w:rsidRPr="00FE3062" w:rsidRDefault="00947765" w:rsidP="00947765">
            <w:pPr>
              <w:pStyle w:val="acctmergecolhdg"/>
              <w:spacing w:line="240" w:lineRule="atLeast"/>
            </w:pPr>
          </w:p>
          <w:p w:rsidR="00454898" w:rsidRDefault="00454898" w:rsidP="00947765">
            <w:pPr>
              <w:pStyle w:val="acctmergecolhdg"/>
              <w:spacing w:line="240" w:lineRule="atLeast"/>
            </w:pPr>
          </w:p>
          <w:p w:rsidR="00F57524" w:rsidRDefault="00F57524" w:rsidP="00947765">
            <w:pPr>
              <w:pStyle w:val="acctmergecolhdg"/>
              <w:spacing w:line="240" w:lineRule="atLeast"/>
            </w:pPr>
          </w:p>
          <w:p w:rsidR="00947765" w:rsidRPr="00FE3062" w:rsidRDefault="00947765" w:rsidP="00947765">
            <w:pPr>
              <w:pStyle w:val="acctmergecolhdg"/>
              <w:spacing w:line="240" w:lineRule="atLeast"/>
              <w:rPr>
                <w:b w:val="0"/>
                <w:bCs/>
              </w:rPr>
            </w:pPr>
            <w:r w:rsidRPr="00FE3062">
              <w:t>Separate financial statements</w:t>
            </w:r>
          </w:p>
        </w:tc>
      </w:tr>
      <w:tr w:rsidR="00947765" w:rsidRPr="00FE3062" w:rsidTr="004B7531">
        <w:trPr>
          <w:tblHeader/>
        </w:trPr>
        <w:tc>
          <w:tcPr>
            <w:tcW w:w="3690" w:type="dxa"/>
            <w:gridSpan w:val="2"/>
          </w:tcPr>
          <w:p w:rsidR="00947765" w:rsidRPr="00FE3062" w:rsidRDefault="00947765" w:rsidP="00947765">
            <w:pPr>
              <w:pStyle w:val="acctfourfigures"/>
              <w:spacing w:line="240" w:lineRule="atLeast"/>
              <w:jc w:val="center"/>
            </w:pPr>
          </w:p>
        </w:tc>
        <w:tc>
          <w:tcPr>
            <w:tcW w:w="1800" w:type="dxa"/>
            <w:gridSpan w:val="2"/>
          </w:tcPr>
          <w:p w:rsidR="00947765" w:rsidRPr="00FE3062" w:rsidRDefault="00947765" w:rsidP="00947765">
            <w:pPr>
              <w:pStyle w:val="acctmergecolhdg"/>
              <w:spacing w:line="240" w:lineRule="atLeast"/>
              <w:rPr>
                <w:b w:val="0"/>
                <w:bCs/>
              </w:rPr>
            </w:pPr>
            <w:r w:rsidRPr="00FE3062">
              <w:rPr>
                <w:b w:val="0"/>
                <w:bCs/>
              </w:rPr>
              <w:t>2017</w:t>
            </w:r>
          </w:p>
        </w:tc>
        <w:tc>
          <w:tcPr>
            <w:tcW w:w="180" w:type="dxa"/>
            <w:gridSpan w:val="2"/>
          </w:tcPr>
          <w:p w:rsidR="00947765" w:rsidRPr="00FE3062" w:rsidRDefault="00947765" w:rsidP="00947765">
            <w:pPr>
              <w:pStyle w:val="acctmergecolhdg"/>
              <w:spacing w:line="240" w:lineRule="atLeast"/>
              <w:rPr>
                <w:b w:val="0"/>
                <w:bCs/>
              </w:rPr>
            </w:pPr>
          </w:p>
        </w:tc>
        <w:tc>
          <w:tcPr>
            <w:tcW w:w="1800" w:type="dxa"/>
            <w:gridSpan w:val="2"/>
          </w:tcPr>
          <w:p w:rsidR="00947765" w:rsidRPr="00FE3062" w:rsidRDefault="00947765" w:rsidP="00947765">
            <w:pPr>
              <w:pStyle w:val="acctmergecolhdg"/>
              <w:spacing w:line="240" w:lineRule="atLeast"/>
              <w:rPr>
                <w:b w:val="0"/>
                <w:bCs/>
              </w:rPr>
            </w:pPr>
            <w:r w:rsidRPr="00FE3062">
              <w:rPr>
                <w:b w:val="0"/>
                <w:bCs/>
              </w:rPr>
              <w:t>2018</w:t>
            </w:r>
          </w:p>
        </w:tc>
        <w:tc>
          <w:tcPr>
            <w:tcW w:w="180" w:type="dxa"/>
            <w:gridSpan w:val="2"/>
          </w:tcPr>
          <w:p w:rsidR="00947765" w:rsidRPr="00FE3062" w:rsidRDefault="00947765" w:rsidP="00947765">
            <w:pPr>
              <w:pStyle w:val="acctmergecolhdg"/>
              <w:spacing w:line="240" w:lineRule="atLeast"/>
              <w:rPr>
                <w:b w:val="0"/>
                <w:bCs/>
              </w:rPr>
            </w:pPr>
          </w:p>
        </w:tc>
        <w:tc>
          <w:tcPr>
            <w:tcW w:w="1800" w:type="dxa"/>
            <w:gridSpan w:val="2"/>
          </w:tcPr>
          <w:p w:rsidR="00947765" w:rsidRPr="00FE3062" w:rsidRDefault="00947765" w:rsidP="00947765">
            <w:pPr>
              <w:pStyle w:val="acctmergecolhdg"/>
              <w:spacing w:line="240" w:lineRule="atLeast"/>
              <w:rPr>
                <w:b w:val="0"/>
                <w:bCs/>
              </w:rPr>
            </w:pPr>
            <w:r w:rsidRPr="00FE3062">
              <w:rPr>
                <w:b w:val="0"/>
                <w:bCs/>
              </w:rPr>
              <w:t>2017</w:t>
            </w:r>
          </w:p>
        </w:tc>
      </w:tr>
      <w:tr w:rsidR="00F57524" w:rsidRPr="00FE3062" w:rsidTr="004B7531">
        <w:trPr>
          <w:tblHeader/>
        </w:trPr>
        <w:tc>
          <w:tcPr>
            <w:tcW w:w="3690" w:type="dxa"/>
            <w:gridSpan w:val="2"/>
          </w:tcPr>
          <w:p w:rsidR="00F57524" w:rsidRPr="00FE3062" w:rsidRDefault="00F57524" w:rsidP="00947765">
            <w:pPr>
              <w:pStyle w:val="acctfourfigures"/>
              <w:spacing w:line="240" w:lineRule="atLeast"/>
              <w:jc w:val="center"/>
            </w:pPr>
          </w:p>
        </w:tc>
        <w:tc>
          <w:tcPr>
            <w:tcW w:w="5760" w:type="dxa"/>
            <w:gridSpan w:val="10"/>
          </w:tcPr>
          <w:p w:rsidR="00F57524" w:rsidRPr="00FE3062" w:rsidRDefault="00F57524" w:rsidP="00947765">
            <w:pPr>
              <w:pStyle w:val="acctmergecolhdg"/>
              <w:spacing w:line="240" w:lineRule="atLeast"/>
              <w:rPr>
                <w:b w:val="0"/>
                <w:bCs/>
              </w:rPr>
            </w:pPr>
            <w:r w:rsidRPr="00FE3062">
              <w:rPr>
                <w:b w:val="0"/>
                <w:bCs/>
                <w:i/>
                <w:iCs/>
              </w:rPr>
              <w:t>(in thousand Baht)</w:t>
            </w:r>
          </w:p>
        </w:tc>
      </w:tr>
      <w:tr w:rsidR="00454898" w:rsidRPr="00FE3062" w:rsidTr="004B7531">
        <w:trPr>
          <w:gridAfter w:val="1"/>
          <w:wAfter w:w="11" w:type="dxa"/>
          <w:cantSplit/>
        </w:trPr>
        <w:tc>
          <w:tcPr>
            <w:tcW w:w="3679" w:type="dxa"/>
          </w:tcPr>
          <w:p w:rsidR="00454898" w:rsidRPr="001935FD" w:rsidRDefault="00454898" w:rsidP="00454898">
            <w:r w:rsidRPr="001935FD">
              <w:t>Export expenses</w:t>
            </w:r>
          </w:p>
        </w:tc>
        <w:tc>
          <w:tcPr>
            <w:tcW w:w="1800" w:type="dxa"/>
            <w:gridSpan w:val="2"/>
          </w:tcPr>
          <w:p w:rsidR="00454898" w:rsidRPr="00695D0D" w:rsidRDefault="00454898" w:rsidP="00F57524">
            <w:pPr>
              <w:pStyle w:val="acctfourfigures"/>
              <w:tabs>
                <w:tab w:val="clear" w:pos="765"/>
                <w:tab w:val="decimal" w:pos="1372"/>
              </w:tabs>
              <w:spacing w:line="240" w:lineRule="atLeast"/>
              <w:ind w:right="11"/>
              <w:rPr>
                <w:rFonts w:cstheme="minorBidi"/>
                <w:cs/>
                <w:lang w:bidi="th-TH"/>
              </w:rPr>
            </w:pPr>
            <w:r>
              <w:t>15,379</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18,957</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454898" w:rsidRDefault="00454898" w:rsidP="00454898">
            <w:pPr>
              <w:pStyle w:val="acctfourfigures"/>
              <w:tabs>
                <w:tab w:val="clear" w:pos="765"/>
                <w:tab w:val="decimal" w:pos="1451"/>
              </w:tabs>
              <w:spacing w:line="240" w:lineRule="atLeast"/>
              <w:ind w:right="11"/>
              <w:rPr>
                <w:cs/>
                <w:lang w:bidi="th-TH"/>
              </w:rPr>
            </w:pPr>
            <w:r>
              <w:t>15,379</w:t>
            </w:r>
          </w:p>
        </w:tc>
      </w:tr>
      <w:tr w:rsidR="00454898" w:rsidRPr="00FE3062" w:rsidTr="004B7531">
        <w:trPr>
          <w:gridAfter w:val="1"/>
          <w:wAfter w:w="11" w:type="dxa"/>
          <w:cantSplit/>
        </w:trPr>
        <w:tc>
          <w:tcPr>
            <w:tcW w:w="3679" w:type="dxa"/>
          </w:tcPr>
          <w:p w:rsidR="00454898" w:rsidRPr="001935FD" w:rsidRDefault="002A12D3" w:rsidP="002A12D3">
            <w:r>
              <w:t>Claim from</w:t>
            </w:r>
            <w:r w:rsidR="00454898" w:rsidRPr="001935FD">
              <w:t xml:space="preserve"> </w:t>
            </w:r>
            <w:r>
              <w:t>customers</w:t>
            </w:r>
          </w:p>
        </w:tc>
        <w:tc>
          <w:tcPr>
            <w:tcW w:w="1800" w:type="dxa"/>
            <w:gridSpan w:val="2"/>
          </w:tcPr>
          <w:p w:rsidR="00454898" w:rsidRPr="00695D0D" w:rsidRDefault="00454898" w:rsidP="00F57524">
            <w:pPr>
              <w:pStyle w:val="acctfourfigures"/>
              <w:tabs>
                <w:tab w:val="clear" w:pos="765"/>
                <w:tab w:val="decimal" w:pos="1372"/>
              </w:tabs>
              <w:spacing w:line="240" w:lineRule="atLeast"/>
              <w:ind w:right="11"/>
              <w:rPr>
                <w:rFonts w:cs="Angsana New"/>
                <w:lang w:bidi="th-TH"/>
              </w:rPr>
            </w:pPr>
            <w:r>
              <w:rPr>
                <w:rFonts w:cs="Angsana New"/>
                <w:lang w:bidi="th-TH"/>
              </w:rPr>
              <w:t>1,541</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15,876</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454898" w:rsidRDefault="00454898" w:rsidP="00454898">
            <w:pPr>
              <w:pStyle w:val="acctfourfigures"/>
              <w:tabs>
                <w:tab w:val="clear" w:pos="765"/>
                <w:tab w:val="decimal" w:pos="1451"/>
              </w:tabs>
              <w:spacing w:line="240" w:lineRule="atLeast"/>
              <w:ind w:right="11"/>
            </w:pPr>
            <w:r w:rsidRPr="00454898">
              <w:t>1,541</w:t>
            </w:r>
          </w:p>
        </w:tc>
      </w:tr>
      <w:tr w:rsidR="00454898" w:rsidRPr="00FE3062" w:rsidTr="004B7531">
        <w:trPr>
          <w:gridAfter w:val="1"/>
          <w:wAfter w:w="11" w:type="dxa"/>
          <w:cantSplit/>
        </w:trPr>
        <w:tc>
          <w:tcPr>
            <w:tcW w:w="3679" w:type="dxa"/>
          </w:tcPr>
          <w:p w:rsidR="00454898" w:rsidRPr="001935FD" w:rsidRDefault="00454898" w:rsidP="000E2F09">
            <w:r w:rsidRPr="001935FD">
              <w:t xml:space="preserve">Royalty </w:t>
            </w:r>
            <w:r w:rsidR="000E2F09">
              <w:t>expense</w:t>
            </w:r>
            <w:r w:rsidR="00122024">
              <w:t>s</w:t>
            </w:r>
          </w:p>
        </w:tc>
        <w:tc>
          <w:tcPr>
            <w:tcW w:w="1800" w:type="dxa"/>
            <w:gridSpan w:val="2"/>
          </w:tcPr>
          <w:p w:rsidR="00454898" w:rsidRPr="00FE3062" w:rsidRDefault="00454898" w:rsidP="00F57524">
            <w:pPr>
              <w:pStyle w:val="acctfourfigures"/>
              <w:tabs>
                <w:tab w:val="clear" w:pos="765"/>
                <w:tab w:val="decimal" w:pos="1372"/>
              </w:tabs>
              <w:spacing w:line="240" w:lineRule="atLeast"/>
              <w:ind w:right="11"/>
            </w:pPr>
            <w:r w:rsidRPr="00FE3062">
              <w:t>17,911</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rsidRPr="00FE3062">
              <w:t>15,025</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rsidRPr="00FE3062">
              <w:t>17,911</w:t>
            </w:r>
          </w:p>
        </w:tc>
      </w:tr>
      <w:tr w:rsidR="00454898" w:rsidRPr="00FE3062" w:rsidTr="004B7531">
        <w:trPr>
          <w:gridAfter w:val="1"/>
          <w:wAfter w:w="11" w:type="dxa"/>
          <w:cantSplit/>
        </w:trPr>
        <w:tc>
          <w:tcPr>
            <w:tcW w:w="3679" w:type="dxa"/>
          </w:tcPr>
          <w:p w:rsidR="00454898" w:rsidRPr="001935FD" w:rsidRDefault="00431B5A" w:rsidP="00784CC5">
            <w:r>
              <w:t>F</w:t>
            </w:r>
            <w:r w:rsidR="00122024">
              <w:t>reight</w:t>
            </w:r>
            <w:r w:rsidR="00784CC5">
              <w:t xml:space="preserve"> </w:t>
            </w:r>
            <w:r>
              <w:t>out</w:t>
            </w:r>
            <w:r w:rsidR="00122024">
              <w:t xml:space="preserve"> </w:t>
            </w:r>
          </w:p>
        </w:tc>
        <w:tc>
          <w:tcPr>
            <w:tcW w:w="1800" w:type="dxa"/>
            <w:gridSpan w:val="2"/>
          </w:tcPr>
          <w:p w:rsidR="00454898" w:rsidRPr="00695D0D" w:rsidRDefault="00454898" w:rsidP="00F57524">
            <w:pPr>
              <w:pStyle w:val="acctfourfigures"/>
              <w:tabs>
                <w:tab w:val="clear" w:pos="765"/>
                <w:tab w:val="decimal" w:pos="1372"/>
              </w:tabs>
              <w:spacing w:line="240" w:lineRule="atLeast"/>
              <w:ind w:right="11"/>
              <w:rPr>
                <w:rFonts w:cstheme="minorBidi"/>
                <w:lang w:val="en-US" w:bidi="th-TH"/>
              </w:rPr>
            </w:pPr>
            <w:r>
              <w:rPr>
                <w:rFonts w:cstheme="minorBidi"/>
                <w:lang w:val="en-US" w:bidi="th-TH"/>
              </w:rPr>
              <w:t>8,970</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10,79</w:t>
            </w:r>
            <w:r w:rsidR="00364175">
              <w:t>5</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454898" w:rsidRDefault="00454898" w:rsidP="00454898">
            <w:pPr>
              <w:pStyle w:val="acctfourfigures"/>
              <w:tabs>
                <w:tab w:val="clear" w:pos="765"/>
                <w:tab w:val="decimal" w:pos="1451"/>
              </w:tabs>
              <w:spacing w:line="240" w:lineRule="atLeast"/>
              <w:ind w:right="11"/>
            </w:pPr>
            <w:r w:rsidRPr="00454898">
              <w:t>8,970</w:t>
            </w:r>
          </w:p>
        </w:tc>
      </w:tr>
      <w:tr w:rsidR="00454898" w:rsidRPr="00FE3062" w:rsidTr="004B7531">
        <w:trPr>
          <w:gridAfter w:val="1"/>
          <w:wAfter w:w="11" w:type="dxa"/>
          <w:cantSplit/>
        </w:trPr>
        <w:tc>
          <w:tcPr>
            <w:tcW w:w="3679" w:type="dxa"/>
          </w:tcPr>
          <w:p w:rsidR="00454898" w:rsidRPr="001935FD" w:rsidRDefault="00707860" w:rsidP="00454898">
            <w:r>
              <w:rPr>
                <w:rFonts w:cstheme="minorBidi"/>
                <w:lang w:val="en-US" w:bidi="th-TH"/>
              </w:rPr>
              <w:t>Marketing</w:t>
            </w:r>
            <w:r w:rsidR="00454898" w:rsidRPr="001935FD">
              <w:t xml:space="preserve"> expenses</w:t>
            </w:r>
          </w:p>
        </w:tc>
        <w:tc>
          <w:tcPr>
            <w:tcW w:w="1800" w:type="dxa"/>
            <w:gridSpan w:val="2"/>
          </w:tcPr>
          <w:p w:rsidR="00454898" w:rsidRPr="00FE3062" w:rsidRDefault="00454898" w:rsidP="00F57524">
            <w:pPr>
              <w:pStyle w:val="acctfourfigures"/>
              <w:tabs>
                <w:tab w:val="clear" w:pos="765"/>
                <w:tab w:val="decimal" w:pos="1372"/>
              </w:tabs>
              <w:spacing w:line="240" w:lineRule="atLeast"/>
              <w:ind w:right="11"/>
            </w:pPr>
            <w:r>
              <w:t>7,593</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7,827</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7,593</w:t>
            </w:r>
          </w:p>
        </w:tc>
      </w:tr>
      <w:tr w:rsidR="00454898" w:rsidRPr="00FE3062" w:rsidTr="004B7531">
        <w:trPr>
          <w:gridAfter w:val="1"/>
          <w:wAfter w:w="11" w:type="dxa"/>
          <w:cantSplit/>
        </w:trPr>
        <w:tc>
          <w:tcPr>
            <w:tcW w:w="3679" w:type="dxa"/>
          </w:tcPr>
          <w:p w:rsidR="00454898" w:rsidRPr="001935FD" w:rsidRDefault="00454898" w:rsidP="00454898">
            <w:r w:rsidRPr="001935FD">
              <w:t>Rental expenses</w:t>
            </w:r>
          </w:p>
        </w:tc>
        <w:tc>
          <w:tcPr>
            <w:tcW w:w="1800" w:type="dxa"/>
            <w:gridSpan w:val="2"/>
          </w:tcPr>
          <w:p w:rsidR="00454898" w:rsidRPr="00FE3062" w:rsidRDefault="00454898" w:rsidP="00F57524">
            <w:pPr>
              <w:pStyle w:val="acctfourfigures"/>
              <w:tabs>
                <w:tab w:val="clear" w:pos="765"/>
                <w:tab w:val="decimal" w:pos="1372"/>
              </w:tabs>
              <w:spacing w:line="240" w:lineRule="atLeast"/>
              <w:ind w:right="11"/>
            </w:pPr>
            <w:r>
              <w:t>5,072</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5,330</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5,072</w:t>
            </w:r>
          </w:p>
        </w:tc>
      </w:tr>
      <w:tr w:rsidR="00454898" w:rsidRPr="00FE3062" w:rsidTr="004B7531">
        <w:trPr>
          <w:gridAfter w:val="1"/>
          <w:wAfter w:w="11" w:type="dxa"/>
          <w:cantSplit/>
          <w:trHeight w:val="128"/>
        </w:trPr>
        <w:tc>
          <w:tcPr>
            <w:tcW w:w="3679" w:type="dxa"/>
          </w:tcPr>
          <w:p w:rsidR="00454898" w:rsidRDefault="00454898" w:rsidP="00454898">
            <w:r w:rsidRPr="001935FD">
              <w:t>Commission</w:t>
            </w:r>
            <w:r w:rsidR="000E2F09">
              <w:t xml:space="preserve"> expenses</w:t>
            </w:r>
          </w:p>
        </w:tc>
        <w:tc>
          <w:tcPr>
            <w:tcW w:w="1800" w:type="dxa"/>
            <w:gridSpan w:val="2"/>
          </w:tcPr>
          <w:p w:rsidR="00454898" w:rsidRPr="00FE3062" w:rsidRDefault="00454898" w:rsidP="00F57524">
            <w:pPr>
              <w:pStyle w:val="acctfourfigures"/>
              <w:tabs>
                <w:tab w:val="clear" w:pos="765"/>
                <w:tab w:val="decimal" w:pos="1372"/>
              </w:tabs>
              <w:spacing w:line="240" w:lineRule="atLeast"/>
              <w:ind w:right="11"/>
            </w:pPr>
            <w:r>
              <w:t>334</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1,244</w:t>
            </w:r>
          </w:p>
        </w:tc>
        <w:tc>
          <w:tcPr>
            <w:tcW w:w="180" w:type="dxa"/>
            <w:gridSpan w:val="2"/>
          </w:tcPr>
          <w:p w:rsidR="00454898" w:rsidRPr="00FE3062" w:rsidRDefault="00454898" w:rsidP="00454898">
            <w:pPr>
              <w:pStyle w:val="acctfourfigures"/>
              <w:spacing w:line="240" w:lineRule="atLeast"/>
            </w:pPr>
          </w:p>
        </w:tc>
        <w:tc>
          <w:tcPr>
            <w:tcW w:w="1800" w:type="dxa"/>
            <w:gridSpan w:val="2"/>
          </w:tcPr>
          <w:p w:rsidR="00454898" w:rsidRPr="00FE3062" w:rsidRDefault="00454898" w:rsidP="00454898">
            <w:pPr>
              <w:pStyle w:val="acctfourfigures"/>
              <w:tabs>
                <w:tab w:val="clear" w:pos="765"/>
                <w:tab w:val="decimal" w:pos="1451"/>
              </w:tabs>
              <w:spacing w:line="240" w:lineRule="atLeast"/>
              <w:ind w:right="11"/>
            </w:pPr>
            <w:r>
              <w:t>334</w:t>
            </w:r>
          </w:p>
        </w:tc>
      </w:tr>
      <w:tr w:rsidR="00454898" w:rsidRPr="00FE3062" w:rsidTr="004B7531">
        <w:trPr>
          <w:cantSplit/>
        </w:trPr>
        <w:tc>
          <w:tcPr>
            <w:tcW w:w="3690" w:type="dxa"/>
            <w:gridSpan w:val="2"/>
          </w:tcPr>
          <w:p w:rsidR="00454898" w:rsidRPr="00FE3062" w:rsidRDefault="00454898" w:rsidP="00617CF5">
            <w:pPr>
              <w:spacing w:line="240" w:lineRule="atLeast"/>
              <w:ind w:left="180" w:hanging="180"/>
              <w:rPr>
                <w:b/>
                <w:bCs/>
              </w:rPr>
            </w:pPr>
            <w:r w:rsidRPr="00FE3062">
              <w:rPr>
                <w:b/>
                <w:bCs/>
              </w:rPr>
              <w:t>Total</w:t>
            </w:r>
          </w:p>
        </w:tc>
        <w:tc>
          <w:tcPr>
            <w:tcW w:w="1800" w:type="dxa"/>
            <w:gridSpan w:val="2"/>
            <w:tcBorders>
              <w:top w:val="single" w:sz="4" w:space="0" w:color="auto"/>
              <w:bottom w:val="double" w:sz="4" w:space="0" w:color="auto"/>
            </w:tcBorders>
          </w:tcPr>
          <w:p w:rsidR="00454898" w:rsidRPr="00FE3062" w:rsidRDefault="00454898" w:rsidP="00F57524">
            <w:pPr>
              <w:pStyle w:val="acctfourfigures"/>
              <w:tabs>
                <w:tab w:val="clear" w:pos="765"/>
                <w:tab w:val="decimal" w:pos="1372"/>
              </w:tabs>
              <w:spacing w:line="240" w:lineRule="atLeast"/>
              <w:ind w:right="11"/>
              <w:rPr>
                <w:b/>
                <w:bCs/>
              </w:rPr>
            </w:pPr>
            <w:r w:rsidRPr="00FE3062">
              <w:rPr>
                <w:b/>
                <w:bCs/>
              </w:rPr>
              <w:t>56,800</w:t>
            </w:r>
          </w:p>
        </w:tc>
        <w:tc>
          <w:tcPr>
            <w:tcW w:w="180" w:type="dxa"/>
            <w:gridSpan w:val="2"/>
          </w:tcPr>
          <w:p w:rsidR="00454898" w:rsidRPr="00FE3062" w:rsidRDefault="00454898" w:rsidP="00454898">
            <w:pPr>
              <w:pStyle w:val="acctfourfigures"/>
              <w:tabs>
                <w:tab w:val="clear" w:pos="765"/>
                <w:tab w:val="decimal" w:pos="1271"/>
                <w:tab w:val="decimal" w:pos="1811"/>
              </w:tabs>
              <w:spacing w:line="240" w:lineRule="atLeast"/>
              <w:ind w:right="11"/>
              <w:rPr>
                <w:b/>
                <w:bCs/>
              </w:rPr>
            </w:pPr>
          </w:p>
        </w:tc>
        <w:tc>
          <w:tcPr>
            <w:tcW w:w="1800" w:type="dxa"/>
            <w:gridSpan w:val="2"/>
            <w:tcBorders>
              <w:top w:val="single" w:sz="4" w:space="0" w:color="auto"/>
              <w:bottom w:val="double" w:sz="4" w:space="0" w:color="auto"/>
            </w:tcBorders>
          </w:tcPr>
          <w:p w:rsidR="00454898" w:rsidRPr="00FE3062" w:rsidRDefault="00454898" w:rsidP="00454898">
            <w:pPr>
              <w:pStyle w:val="acctfourfigures"/>
              <w:tabs>
                <w:tab w:val="clear" w:pos="765"/>
                <w:tab w:val="decimal" w:pos="1451"/>
              </w:tabs>
              <w:spacing w:line="240" w:lineRule="atLeast"/>
              <w:ind w:right="11"/>
              <w:rPr>
                <w:b/>
                <w:bCs/>
              </w:rPr>
            </w:pPr>
            <w:r w:rsidRPr="00FE3062">
              <w:rPr>
                <w:b/>
                <w:bCs/>
              </w:rPr>
              <w:t>75,054</w:t>
            </w:r>
          </w:p>
        </w:tc>
        <w:tc>
          <w:tcPr>
            <w:tcW w:w="180" w:type="dxa"/>
            <w:gridSpan w:val="2"/>
          </w:tcPr>
          <w:p w:rsidR="00454898" w:rsidRPr="00454898" w:rsidRDefault="00454898" w:rsidP="00454898">
            <w:pPr>
              <w:pStyle w:val="acctfourfigures"/>
              <w:spacing w:line="240" w:lineRule="atLeast"/>
            </w:pPr>
          </w:p>
        </w:tc>
        <w:tc>
          <w:tcPr>
            <w:tcW w:w="1800" w:type="dxa"/>
            <w:gridSpan w:val="2"/>
            <w:tcBorders>
              <w:top w:val="single" w:sz="4" w:space="0" w:color="auto"/>
              <w:bottom w:val="double" w:sz="4" w:space="0" w:color="auto"/>
            </w:tcBorders>
          </w:tcPr>
          <w:p w:rsidR="00454898" w:rsidRPr="00454898" w:rsidRDefault="00454898" w:rsidP="00454898">
            <w:pPr>
              <w:pStyle w:val="acctfourfigures"/>
              <w:tabs>
                <w:tab w:val="clear" w:pos="765"/>
                <w:tab w:val="decimal" w:pos="1451"/>
              </w:tabs>
              <w:spacing w:line="240" w:lineRule="atLeast"/>
              <w:ind w:right="11"/>
              <w:rPr>
                <w:b/>
                <w:bCs/>
              </w:rPr>
            </w:pPr>
            <w:r w:rsidRPr="00454898">
              <w:rPr>
                <w:b/>
                <w:bCs/>
              </w:rPr>
              <w:t>56,800</w:t>
            </w:r>
          </w:p>
        </w:tc>
      </w:tr>
    </w:tbl>
    <w:p w:rsidR="00947765" w:rsidRPr="00482AEE" w:rsidRDefault="00947765" w:rsidP="00622A48">
      <w:pPr>
        <w:pStyle w:val="index"/>
        <w:numPr>
          <w:ilvl w:val="0"/>
          <w:numId w:val="0"/>
        </w:numPr>
        <w:spacing w:after="0" w:line="200" w:lineRule="atLeast"/>
        <w:ind w:left="547"/>
        <w:rPr>
          <w:rFonts w:cs="Angsana New"/>
          <w:b/>
          <w:bCs/>
          <w:sz w:val="16"/>
          <w:szCs w:val="16"/>
          <w:lang w:val="en-US" w:bidi="th-TH"/>
        </w:rPr>
      </w:pPr>
    </w:p>
    <w:p w:rsidR="00934AA1" w:rsidRDefault="00934AA1" w:rsidP="00D518CA">
      <w:pPr>
        <w:pStyle w:val="index"/>
        <w:numPr>
          <w:ilvl w:val="0"/>
          <w:numId w:val="10"/>
        </w:numPr>
        <w:ind w:left="540" w:hanging="540"/>
        <w:rPr>
          <w:rFonts w:cs="Angsana New"/>
          <w:b/>
          <w:bCs/>
          <w:sz w:val="24"/>
          <w:szCs w:val="30"/>
          <w:lang w:val="en-US" w:bidi="th-TH"/>
        </w:rPr>
      </w:pPr>
      <w:r w:rsidRPr="00934AA1">
        <w:rPr>
          <w:rFonts w:cs="Angsana New"/>
          <w:b/>
          <w:bCs/>
          <w:sz w:val="24"/>
          <w:szCs w:val="30"/>
          <w:lang w:val="en-US" w:bidi="th-TH"/>
        </w:rPr>
        <w:t>Administrative expenses</w:t>
      </w:r>
    </w:p>
    <w:p w:rsidR="00934AA1" w:rsidRPr="00FE3062" w:rsidRDefault="00934AA1" w:rsidP="00622A48">
      <w:pPr>
        <w:pStyle w:val="index"/>
        <w:numPr>
          <w:ilvl w:val="0"/>
          <w:numId w:val="0"/>
        </w:numPr>
        <w:spacing w:after="0" w:line="200" w:lineRule="atLeast"/>
        <w:rPr>
          <w:rFonts w:cs="Angsana New"/>
          <w:b/>
          <w:bCs/>
          <w:sz w:val="16"/>
          <w:szCs w:val="16"/>
          <w:lang w:val="en-US"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3150"/>
        <w:gridCol w:w="540"/>
        <w:gridCol w:w="1800"/>
        <w:gridCol w:w="180"/>
        <w:gridCol w:w="1800"/>
        <w:gridCol w:w="11"/>
        <w:gridCol w:w="169"/>
        <w:gridCol w:w="11"/>
        <w:gridCol w:w="1789"/>
        <w:gridCol w:w="11"/>
      </w:tblGrid>
      <w:tr w:rsidR="00784CC5" w:rsidRPr="00FE3062" w:rsidTr="00784CC5">
        <w:trPr>
          <w:tblHeader/>
        </w:trPr>
        <w:tc>
          <w:tcPr>
            <w:tcW w:w="3150" w:type="dxa"/>
          </w:tcPr>
          <w:p w:rsidR="00784CC5" w:rsidRPr="00FE3062" w:rsidRDefault="00784CC5" w:rsidP="00947765">
            <w:pPr>
              <w:pStyle w:val="acctfourfigures"/>
              <w:spacing w:line="240" w:lineRule="atLeast"/>
              <w:jc w:val="center"/>
            </w:pPr>
          </w:p>
        </w:tc>
        <w:tc>
          <w:tcPr>
            <w:tcW w:w="540" w:type="dxa"/>
          </w:tcPr>
          <w:p w:rsidR="00784CC5" w:rsidRPr="00FE3062" w:rsidRDefault="00784CC5" w:rsidP="00C31E7C">
            <w:pPr>
              <w:pStyle w:val="acctmergecolhdg"/>
              <w:spacing w:line="240" w:lineRule="atLeast"/>
              <w:ind w:left="-68" w:right="-90"/>
            </w:pPr>
          </w:p>
        </w:tc>
        <w:tc>
          <w:tcPr>
            <w:tcW w:w="1800" w:type="dxa"/>
          </w:tcPr>
          <w:p w:rsidR="00784CC5" w:rsidRPr="00FE3062" w:rsidRDefault="00784CC5" w:rsidP="00C31E7C">
            <w:pPr>
              <w:pStyle w:val="acctmergecolhdg"/>
              <w:spacing w:line="240" w:lineRule="atLeast"/>
              <w:ind w:left="-68" w:right="-90"/>
              <w:rPr>
                <w:b w:val="0"/>
                <w:bCs/>
              </w:rPr>
            </w:pPr>
            <w:r w:rsidRPr="00FE3062">
              <w:t>Financial statements in which the equity method is applied</w:t>
            </w:r>
          </w:p>
        </w:tc>
        <w:tc>
          <w:tcPr>
            <w:tcW w:w="180" w:type="dxa"/>
          </w:tcPr>
          <w:p w:rsidR="00784CC5" w:rsidRPr="00FE3062" w:rsidRDefault="00784CC5" w:rsidP="00947765">
            <w:pPr>
              <w:pStyle w:val="acctmergecolhdg"/>
              <w:spacing w:line="240" w:lineRule="atLeast"/>
              <w:rPr>
                <w:b w:val="0"/>
                <w:bCs/>
              </w:rPr>
            </w:pPr>
          </w:p>
        </w:tc>
        <w:tc>
          <w:tcPr>
            <w:tcW w:w="3791" w:type="dxa"/>
            <w:gridSpan w:val="6"/>
          </w:tcPr>
          <w:p w:rsidR="00784CC5" w:rsidRDefault="00784CC5" w:rsidP="00947765">
            <w:pPr>
              <w:pStyle w:val="acctmergecolhdg"/>
              <w:spacing w:line="240" w:lineRule="atLeast"/>
            </w:pPr>
          </w:p>
          <w:p w:rsidR="00784CC5" w:rsidRDefault="00784CC5" w:rsidP="00947765">
            <w:pPr>
              <w:pStyle w:val="acctmergecolhdg"/>
              <w:spacing w:line="240" w:lineRule="atLeast"/>
            </w:pPr>
          </w:p>
          <w:p w:rsidR="00784CC5" w:rsidRPr="00FE3062" w:rsidRDefault="00784CC5" w:rsidP="00947765">
            <w:pPr>
              <w:pStyle w:val="acctmergecolhdg"/>
              <w:spacing w:line="240" w:lineRule="atLeast"/>
            </w:pPr>
          </w:p>
          <w:p w:rsidR="00784CC5" w:rsidRPr="00FE3062" w:rsidRDefault="00784CC5" w:rsidP="00947765">
            <w:pPr>
              <w:pStyle w:val="acctmergecolhdg"/>
              <w:spacing w:line="240" w:lineRule="atLeast"/>
              <w:rPr>
                <w:b w:val="0"/>
                <w:bCs/>
              </w:rPr>
            </w:pPr>
            <w:r w:rsidRPr="00FE3062">
              <w:t>Separate financial statements</w:t>
            </w:r>
          </w:p>
        </w:tc>
      </w:tr>
      <w:tr w:rsidR="00784CC5" w:rsidRPr="00FE3062" w:rsidTr="00784CC5">
        <w:trPr>
          <w:gridAfter w:val="1"/>
          <w:wAfter w:w="11" w:type="dxa"/>
          <w:tblHeader/>
        </w:trPr>
        <w:tc>
          <w:tcPr>
            <w:tcW w:w="3150" w:type="dxa"/>
          </w:tcPr>
          <w:p w:rsidR="00784CC5" w:rsidRPr="00FE3062" w:rsidRDefault="00784CC5" w:rsidP="00947765">
            <w:pPr>
              <w:pStyle w:val="acctfourfigures"/>
              <w:spacing w:line="240" w:lineRule="atLeast"/>
              <w:jc w:val="center"/>
            </w:pPr>
          </w:p>
        </w:tc>
        <w:tc>
          <w:tcPr>
            <w:tcW w:w="540" w:type="dxa"/>
          </w:tcPr>
          <w:p w:rsidR="00784CC5" w:rsidRPr="00FE3062" w:rsidRDefault="00784CC5" w:rsidP="00784CC5">
            <w:pPr>
              <w:pStyle w:val="acctmergecolhdg"/>
              <w:spacing w:line="240" w:lineRule="atLeast"/>
              <w:ind w:left="-79" w:right="-79"/>
              <w:rPr>
                <w:b w:val="0"/>
                <w:bCs/>
              </w:rPr>
            </w:pPr>
            <w:r w:rsidRPr="00784CC5">
              <w:rPr>
                <w:b w:val="0"/>
                <w:bCs/>
                <w:i/>
                <w:iCs/>
              </w:rPr>
              <w:t>Note</w:t>
            </w:r>
          </w:p>
        </w:tc>
        <w:tc>
          <w:tcPr>
            <w:tcW w:w="1800" w:type="dxa"/>
          </w:tcPr>
          <w:p w:rsidR="00784CC5" w:rsidRPr="00FE3062" w:rsidRDefault="00784CC5" w:rsidP="00947765">
            <w:pPr>
              <w:pStyle w:val="acctmergecolhdg"/>
              <w:spacing w:line="240" w:lineRule="atLeast"/>
              <w:rPr>
                <w:b w:val="0"/>
                <w:bCs/>
              </w:rPr>
            </w:pPr>
            <w:r w:rsidRPr="00FE3062">
              <w:rPr>
                <w:b w:val="0"/>
                <w:bCs/>
              </w:rPr>
              <w:t>2017</w:t>
            </w:r>
          </w:p>
        </w:tc>
        <w:tc>
          <w:tcPr>
            <w:tcW w:w="180" w:type="dxa"/>
          </w:tcPr>
          <w:p w:rsidR="00784CC5" w:rsidRPr="00FE3062" w:rsidRDefault="00784CC5" w:rsidP="00947765">
            <w:pPr>
              <w:pStyle w:val="acctmergecolhdg"/>
              <w:spacing w:line="240" w:lineRule="atLeast"/>
              <w:rPr>
                <w:b w:val="0"/>
                <w:bCs/>
              </w:rPr>
            </w:pPr>
          </w:p>
        </w:tc>
        <w:tc>
          <w:tcPr>
            <w:tcW w:w="1800" w:type="dxa"/>
          </w:tcPr>
          <w:p w:rsidR="00784CC5" w:rsidRPr="00FE3062" w:rsidRDefault="00784CC5" w:rsidP="00947765">
            <w:pPr>
              <w:pStyle w:val="acctmergecolhdg"/>
              <w:spacing w:line="240" w:lineRule="atLeast"/>
              <w:rPr>
                <w:b w:val="0"/>
                <w:bCs/>
              </w:rPr>
            </w:pPr>
            <w:r w:rsidRPr="00FE3062">
              <w:rPr>
                <w:b w:val="0"/>
                <w:bCs/>
              </w:rPr>
              <w:t>2018</w:t>
            </w:r>
          </w:p>
        </w:tc>
        <w:tc>
          <w:tcPr>
            <w:tcW w:w="180" w:type="dxa"/>
            <w:gridSpan w:val="2"/>
          </w:tcPr>
          <w:p w:rsidR="00784CC5" w:rsidRPr="00FE3062" w:rsidRDefault="00784CC5" w:rsidP="00947765">
            <w:pPr>
              <w:pStyle w:val="acctmergecolhdg"/>
              <w:spacing w:line="240" w:lineRule="atLeast"/>
              <w:rPr>
                <w:b w:val="0"/>
                <w:bCs/>
              </w:rPr>
            </w:pPr>
          </w:p>
        </w:tc>
        <w:tc>
          <w:tcPr>
            <w:tcW w:w="1800" w:type="dxa"/>
            <w:gridSpan w:val="2"/>
          </w:tcPr>
          <w:p w:rsidR="00784CC5" w:rsidRPr="00FE3062" w:rsidRDefault="00784CC5" w:rsidP="00947765">
            <w:pPr>
              <w:pStyle w:val="acctmergecolhdg"/>
              <w:spacing w:line="240" w:lineRule="atLeast"/>
              <w:rPr>
                <w:b w:val="0"/>
                <w:bCs/>
              </w:rPr>
            </w:pPr>
            <w:r w:rsidRPr="00FE3062">
              <w:rPr>
                <w:b w:val="0"/>
                <w:bCs/>
              </w:rPr>
              <w:t>2017</w:t>
            </w:r>
          </w:p>
        </w:tc>
      </w:tr>
      <w:tr w:rsidR="00784CC5" w:rsidRPr="00FE3062" w:rsidTr="00784CC5">
        <w:trPr>
          <w:gridAfter w:val="1"/>
          <w:wAfter w:w="11" w:type="dxa"/>
          <w:tblHeader/>
        </w:trPr>
        <w:tc>
          <w:tcPr>
            <w:tcW w:w="3150" w:type="dxa"/>
          </w:tcPr>
          <w:p w:rsidR="00784CC5" w:rsidRPr="00FE3062" w:rsidRDefault="00784CC5" w:rsidP="00947765">
            <w:pPr>
              <w:pStyle w:val="acctfourfigures"/>
              <w:spacing w:line="240" w:lineRule="atLeast"/>
              <w:jc w:val="center"/>
            </w:pPr>
          </w:p>
        </w:tc>
        <w:tc>
          <w:tcPr>
            <w:tcW w:w="540" w:type="dxa"/>
          </w:tcPr>
          <w:p w:rsidR="00784CC5" w:rsidRPr="00FE3062" w:rsidRDefault="00784CC5" w:rsidP="00947765">
            <w:pPr>
              <w:pStyle w:val="acctmergecolhdg"/>
              <w:spacing w:line="240" w:lineRule="atLeast"/>
              <w:rPr>
                <w:b w:val="0"/>
                <w:bCs/>
                <w:i/>
                <w:iCs/>
              </w:rPr>
            </w:pPr>
          </w:p>
        </w:tc>
        <w:tc>
          <w:tcPr>
            <w:tcW w:w="5760" w:type="dxa"/>
            <w:gridSpan w:val="7"/>
          </w:tcPr>
          <w:p w:rsidR="00784CC5" w:rsidRPr="00FE3062" w:rsidRDefault="00784CC5" w:rsidP="00947765">
            <w:pPr>
              <w:pStyle w:val="acctmergecolhdg"/>
              <w:spacing w:line="240" w:lineRule="atLeast"/>
              <w:rPr>
                <w:b w:val="0"/>
                <w:bCs/>
              </w:rPr>
            </w:pPr>
            <w:r w:rsidRPr="00FE3062">
              <w:rPr>
                <w:b w:val="0"/>
                <w:bCs/>
                <w:i/>
                <w:iCs/>
              </w:rPr>
              <w:t>(in thousand Baht)</w:t>
            </w:r>
          </w:p>
        </w:tc>
      </w:tr>
      <w:tr w:rsidR="00784CC5" w:rsidRPr="00FE3062" w:rsidTr="00784CC5">
        <w:trPr>
          <w:gridAfter w:val="1"/>
          <w:wAfter w:w="11" w:type="dxa"/>
          <w:cantSplit/>
        </w:trPr>
        <w:tc>
          <w:tcPr>
            <w:tcW w:w="3150" w:type="dxa"/>
          </w:tcPr>
          <w:p w:rsidR="00784CC5" w:rsidRPr="00FE3062" w:rsidRDefault="00784CC5" w:rsidP="006B6DF4">
            <w:pPr>
              <w:spacing w:line="240" w:lineRule="atLeast"/>
              <w:ind w:left="22"/>
            </w:pPr>
            <w:r>
              <w:t>Employee benefit</w:t>
            </w:r>
            <w:r w:rsidRPr="00FE3062">
              <w:t xml:space="preserve">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115,819</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112,732</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115,819</w:t>
            </w:r>
          </w:p>
        </w:tc>
      </w:tr>
      <w:tr w:rsidR="00784CC5" w:rsidRPr="00FE3062" w:rsidTr="00784CC5">
        <w:trPr>
          <w:gridAfter w:val="1"/>
          <w:wAfter w:w="11" w:type="dxa"/>
          <w:cantSplit/>
        </w:trPr>
        <w:tc>
          <w:tcPr>
            <w:tcW w:w="3150" w:type="dxa"/>
          </w:tcPr>
          <w:p w:rsidR="00784CC5" w:rsidRPr="001D77D1" w:rsidRDefault="00784CC5" w:rsidP="006B6DF4">
            <w:r>
              <w:t>Write-off of inventories</w:t>
            </w:r>
          </w:p>
        </w:tc>
        <w:tc>
          <w:tcPr>
            <w:tcW w:w="540" w:type="dxa"/>
          </w:tcPr>
          <w:p w:rsidR="00784CC5" w:rsidRPr="00784CC5" w:rsidRDefault="00784CC5" w:rsidP="00784CC5">
            <w:pPr>
              <w:pStyle w:val="acctmergecolhdg"/>
              <w:spacing w:line="240" w:lineRule="atLeast"/>
              <w:rPr>
                <w:b w:val="0"/>
                <w:bCs/>
                <w:i/>
                <w:iCs/>
              </w:rPr>
            </w:pPr>
            <w:r w:rsidRPr="00784CC5">
              <w:rPr>
                <w:b w:val="0"/>
                <w:bCs/>
                <w:i/>
                <w:iCs/>
              </w:rPr>
              <w:t>8</w:t>
            </w:r>
          </w:p>
        </w:tc>
        <w:tc>
          <w:tcPr>
            <w:tcW w:w="1800" w:type="dxa"/>
          </w:tcPr>
          <w:p w:rsidR="00784CC5" w:rsidRPr="00FE3062" w:rsidRDefault="00784CC5" w:rsidP="006B6DF4">
            <w:pPr>
              <w:pStyle w:val="acctfourfigures"/>
              <w:tabs>
                <w:tab w:val="clear" w:pos="765"/>
                <w:tab w:val="decimal" w:pos="1012"/>
              </w:tabs>
              <w:spacing w:line="240" w:lineRule="atLeast"/>
              <w:ind w:right="11"/>
            </w:pPr>
            <w:r>
              <w:t>-</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r>
              <w:t>42,322</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012"/>
              </w:tabs>
              <w:spacing w:line="240" w:lineRule="atLeast"/>
              <w:ind w:right="11"/>
            </w:pPr>
            <w:r>
              <w:t>-</w:t>
            </w:r>
          </w:p>
        </w:tc>
      </w:tr>
      <w:tr w:rsidR="00784CC5" w:rsidRPr="00FE3062" w:rsidTr="00784CC5">
        <w:trPr>
          <w:gridAfter w:val="1"/>
          <w:wAfter w:w="11" w:type="dxa"/>
          <w:cantSplit/>
        </w:trPr>
        <w:tc>
          <w:tcPr>
            <w:tcW w:w="3150" w:type="dxa"/>
          </w:tcPr>
          <w:p w:rsidR="00784CC5" w:rsidRDefault="00784CC5" w:rsidP="006B6DF4">
            <w:r>
              <w:t>Service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r>
              <w:t>9,108</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r>
              <w:t>9,664</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Default="00784CC5" w:rsidP="006B6DF4">
            <w:pPr>
              <w:pStyle w:val="acctfourfigures"/>
              <w:tabs>
                <w:tab w:val="clear" w:pos="765"/>
                <w:tab w:val="decimal" w:pos="1372"/>
              </w:tabs>
              <w:spacing w:line="240" w:lineRule="atLeast"/>
              <w:ind w:right="11"/>
            </w:pPr>
            <w:r>
              <w:t>9,108</w:t>
            </w:r>
          </w:p>
        </w:tc>
      </w:tr>
      <w:tr w:rsidR="00784CC5" w:rsidRPr="00FE3062" w:rsidTr="00784CC5">
        <w:trPr>
          <w:gridAfter w:val="1"/>
          <w:wAfter w:w="11" w:type="dxa"/>
          <w:cantSplit/>
        </w:trPr>
        <w:tc>
          <w:tcPr>
            <w:tcW w:w="3150" w:type="dxa"/>
          </w:tcPr>
          <w:p w:rsidR="00784CC5" w:rsidRPr="001D77D1" w:rsidRDefault="00784CC5" w:rsidP="006B6DF4">
            <w:r>
              <w:t>Idle capacity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4,028</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8,220</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4,028</w:t>
            </w:r>
          </w:p>
        </w:tc>
      </w:tr>
      <w:tr w:rsidR="00784CC5" w:rsidRPr="00FE3062" w:rsidTr="00784CC5">
        <w:trPr>
          <w:gridAfter w:val="1"/>
          <w:wAfter w:w="11" w:type="dxa"/>
          <w:cantSplit/>
        </w:trPr>
        <w:tc>
          <w:tcPr>
            <w:tcW w:w="3150" w:type="dxa"/>
          </w:tcPr>
          <w:p w:rsidR="00784CC5" w:rsidRDefault="00784CC5" w:rsidP="006B6DF4">
            <w:r>
              <w:t>Transportation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9,727</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5,930</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9,727</w:t>
            </w:r>
          </w:p>
        </w:tc>
      </w:tr>
      <w:tr w:rsidR="00784CC5" w:rsidRPr="00FE3062" w:rsidTr="00784CC5">
        <w:trPr>
          <w:gridAfter w:val="1"/>
          <w:wAfter w:w="11" w:type="dxa"/>
          <w:cantSplit/>
        </w:trPr>
        <w:tc>
          <w:tcPr>
            <w:tcW w:w="3150" w:type="dxa"/>
          </w:tcPr>
          <w:p w:rsidR="00784CC5" w:rsidRPr="001D77D1" w:rsidRDefault="00784CC5" w:rsidP="006B6DF4">
            <w:r w:rsidRPr="001D77D1">
              <w:t>Depreciation and amortisation</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5,868</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5,781</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5,868</w:t>
            </w:r>
          </w:p>
        </w:tc>
      </w:tr>
      <w:tr w:rsidR="00784CC5" w:rsidRPr="00FE3062" w:rsidTr="00784CC5">
        <w:trPr>
          <w:gridAfter w:val="1"/>
          <w:wAfter w:w="11" w:type="dxa"/>
          <w:cantSplit/>
        </w:trPr>
        <w:tc>
          <w:tcPr>
            <w:tcW w:w="3150" w:type="dxa"/>
          </w:tcPr>
          <w:p w:rsidR="00784CC5" w:rsidRDefault="00784CC5" w:rsidP="006B6DF4">
            <w:pPr>
              <w:rPr>
                <w:spacing w:val="-4"/>
              </w:rPr>
            </w:pPr>
            <w:r w:rsidRPr="00431B5A">
              <w:rPr>
                <w:spacing w:val="-4"/>
              </w:rPr>
              <w:t>Loss on disposal and writ</w:t>
            </w:r>
            <w:r>
              <w:rPr>
                <w:spacing w:val="-4"/>
              </w:rPr>
              <w:t>e</w:t>
            </w:r>
            <w:r w:rsidRPr="00431B5A">
              <w:rPr>
                <w:spacing w:val="-4"/>
              </w:rPr>
              <w:t xml:space="preserve">-off of </w:t>
            </w:r>
          </w:p>
          <w:p w:rsidR="00784CC5" w:rsidRPr="00431B5A" w:rsidRDefault="00784CC5" w:rsidP="006B6DF4">
            <w:pPr>
              <w:rPr>
                <w:spacing w:val="-4"/>
              </w:rPr>
            </w:pPr>
            <w:r>
              <w:rPr>
                <w:spacing w:val="-4"/>
              </w:rPr>
              <w:t xml:space="preserve">   </w:t>
            </w:r>
            <w:r w:rsidRPr="00431B5A">
              <w:rPr>
                <w:spacing w:val="-4"/>
              </w:rPr>
              <w:t>asset</w:t>
            </w:r>
            <w:r w:rsidR="007B3AEC">
              <w:rPr>
                <w:spacing w:val="-4"/>
              </w:rPr>
              <w:t>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p>
          <w:p w:rsidR="00784CC5" w:rsidRPr="00FE3062" w:rsidRDefault="00784CC5" w:rsidP="006B6DF4">
            <w:pPr>
              <w:pStyle w:val="acctfourfigures"/>
              <w:tabs>
                <w:tab w:val="clear" w:pos="765"/>
                <w:tab w:val="decimal" w:pos="1372"/>
              </w:tabs>
              <w:spacing w:line="240" w:lineRule="atLeast"/>
              <w:ind w:right="11"/>
            </w:pPr>
            <w:r>
              <w:t>6,765</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p>
          <w:p w:rsidR="00784CC5" w:rsidRPr="00FE3062" w:rsidRDefault="00784CC5" w:rsidP="006B6DF4">
            <w:pPr>
              <w:pStyle w:val="acctfourfigures"/>
              <w:tabs>
                <w:tab w:val="clear" w:pos="765"/>
                <w:tab w:val="decimal" w:pos="1372"/>
              </w:tabs>
              <w:spacing w:line="240" w:lineRule="atLeast"/>
              <w:ind w:right="11"/>
            </w:pPr>
            <w:r>
              <w:t>5,674</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Default="00784CC5" w:rsidP="006B6DF4">
            <w:pPr>
              <w:pStyle w:val="acctfourfigures"/>
              <w:tabs>
                <w:tab w:val="clear" w:pos="765"/>
                <w:tab w:val="decimal" w:pos="1372"/>
              </w:tabs>
              <w:spacing w:line="240" w:lineRule="atLeast"/>
              <w:ind w:right="11"/>
            </w:pPr>
          </w:p>
          <w:p w:rsidR="00784CC5" w:rsidRPr="00FE3062" w:rsidRDefault="00784CC5" w:rsidP="006B6DF4">
            <w:pPr>
              <w:pStyle w:val="acctfourfigures"/>
              <w:tabs>
                <w:tab w:val="clear" w:pos="765"/>
                <w:tab w:val="decimal" w:pos="1372"/>
              </w:tabs>
              <w:spacing w:line="240" w:lineRule="atLeast"/>
              <w:ind w:right="11"/>
            </w:pPr>
            <w:r>
              <w:t>6,765</w:t>
            </w:r>
          </w:p>
        </w:tc>
      </w:tr>
      <w:tr w:rsidR="00784CC5" w:rsidRPr="00FE3062" w:rsidTr="00784CC5">
        <w:trPr>
          <w:gridAfter w:val="1"/>
          <w:wAfter w:w="11" w:type="dxa"/>
          <w:cantSplit/>
        </w:trPr>
        <w:tc>
          <w:tcPr>
            <w:tcW w:w="3150" w:type="dxa"/>
          </w:tcPr>
          <w:p w:rsidR="00784CC5" w:rsidRPr="001D77D1" w:rsidRDefault="00784CC5" w:rsidP="006B6DF4">
            <w:pPr>
              <w:ind w:right="-90"/>
            </w:pPr>
            <w:r w:rsidRPr="001D77D1">
              <w:t>Utility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3,963</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r>
              <w:t>3,711</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3,963</w:t>
            </w:r>
          </w:p>
        </w:tc>
      </w:tr>
      <w:tr w:rsidR="00784CC5" w:rsidRPr="00FE3062" w:rsidTr="00784CC5">
        <w:trPr>
          <w:gridAfter w:val="1"/>
          <w:wAfter w:w="11" w:type="dxa"/>
          <w:cantSplit/>
        </w:trPr>
        <w:tc>
          <w:tcPr>
            <w:tcW w:w="3150" w:type="dxa"/>
          </w:tcPr>
          <w:p w:rsidR="00784CC5" w:rsidRDefault="00784CC5" w:rsidP="006B6DF4">
            <w:pPr>
              <w:spacing w:line="240" w:lineRule="atLeast"/>
            </w:pPr>
            <w:r>
              <w:t>Professional expenses</w:t>
            </w:r>
          </w:p>
        </w:tc>
        <w:tc>
          <w:tcPr>
            <w:tcW w:w="540" w:type="dxa"/>
          </w:tcPr>
          <w:p w:rsidR="00784CC5" w:rsidRDefault="00784CC5" w:rsidP="006B6DF4">
            <w:pPr>
              <w:pStyle w:val="acctfourfigures"/>
              <w:tabs>
                <w:tab w:val="clear" w:pos="765"/>
                <w:tab w:val="decimal" w:pos="1372"/>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3,009</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Default="00784CC5" w:rsidP="006B6DF4">
            <w:pPr>
              <w:pStyle w:val="acctfourfigures"/>
              <w:tabs>
                <w:tab w:val="clear" w:pos="765"/>
                <w:tab w:val="decimal" w:pos="1372"/>
              </w:tabs>
              <w:spacing w:line="240" w:lineRule="atLeast"/>
              <w:ind w:right="11"/>
            </w:pPr>
            <w:r>
              <w:t>3,231</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3,009</w:t>
            </w:r>
          </w:p>
        </w:tc>
      </w:tr>
      <w:tr w:rsidR="00784CC5" w:rsidRPr="00FE3062" w:rsidTr="00784CC5">
        <w:trPr>
          <w:gridAfter w:val="1"/>
          <w:wAfter w:w="11" w:type="dxa"/>
          <w:cantSplit/>
        </w:trPr>
        <w:tc>
          <w:tcPr>
            <w:tcW w:w="3150" w:type="dxa"/>
          </w:tcPr>
          <w:p w:rsidR="00784CC5" w:rsidRPr="00FE3062" w:rsidRDefault="00784CC5" w:rsidP="006B6DF4">
            <w:pPr>
              <w:spacing w:line="240" w:lineRule="atLeast"/>
              <w:rPr>
                <w:rFonts w:cs="Angsana New"/>
                <w:szCs w:val="22"/>
                <w:lang w:bidi="th-TH"/>
              </w:rPr>
            </w:pPr>
            <w:r w:rsidRPr="00E12CBE">
              <w:rPr>
                <w:rFonts w:cs="Angsana New"/>
                <w:szCs w:val="22"/>
                <w:lang w:bidi="th-TH"/>
              </w:rPr>
              <w:t>Others</w:t>
            </w:r>
          </w:p>
        </w:tc>
        <w:tc>
          <w:tcPr>
            <w:tcW w:w="540" w:type="dxa"/>
          </w:tcPr>
          <w:p w:rsidR="00784CC5" w:rsidRDefault="00784CC5" w:rsidP="00431B5A">
            <w:pPr>
              <w:pStyle w:val="acctfourfigures"/>
              <w:tabs>
                <w:tab w:val="clear" w:pos="765"/>
                <w:tab w:val="decimal" w:pos="1372"/>
              </w:tabs>
              <w:spacing w:line="240" w:lineRule="atLeast"/>
              <w:ind w:right="11"/>
            </w:pPr>
          </w:p>
        </w:tc>
        <w:tc>
          <w:tcPr>
            <w:tcW w:w="1800" w:type="dxa"/>
            <w:tcBorders>
              <w:bottom w:val="single" w:sz="4" w:space="0" w:color="auto"/>
            </w:tcBorders>
          </w:tcPr>
          <w:p w:rsidR="00784CC5" w:rsidRPr="00FE3062" w:rsidRDefault="00784CC5" w:rsidP="00431B5A">
            <w:pPr>
              <w:pStyle w:val="acctfourfigures"/>
              <w:tabs>
                <w:tab w:val="clear" w:pos="765"/>
                <w:tab w:val="decimal" w:pos="1372"/>
              </w:tabs>
              <w:spacing w:line="240" w:lineRule="atLeast"/>
              <w:ind w:right="11"/>
            </w:pPr>
            <w:r>
              <w:t>19,184</w:t>
            </w:r>
          </w:p>
        </w:tc>
        <w:tc>
          <w:tcPr>
            <w:tcW w:w="180" w:type="dxa"/>
          </w:tcPr>
          <w:p w:rsidR="00784CC5" w:rsidRPr="00FE3062" w:rsidRDefault="00784CC5" w:rsidP="006B6DF4">
            <w:pPr>
              <w:pStyle w:val="acctfourfigures"/>
              <w:tabs>
                <w:tab w:val="clear" w:pos="765"/>
                <w:tab w:val="decimal" w:pos="1271"/>
                <w:tab w:val="decimal" w:pos="1811"/>
              </w:tabs>
              <w:spacing w:line="240" w:lineRule="atLeast"/>
              <w:ind w:right="11"/>
            </w:pPr>
          </w:p>
        </w:tc>
        <w:tc>
          <w:tcPr>
            <w:tcW w:w="1800" w:type="dxa"/>
          </w:tcPr>
          <w:p w:rsidR="00784CC5" w:rsidRPr="00FE3062" w:rsidRDefault="00784CC5" w:rsidP="006B6DF4">
            <w:pPr>
              <w:pStyle w:val="acctfourfigures"/>
              <w:tabs>
                <w:tab w:val="clear" w:pos="765"/>
                <w:tab w:val="decimal" w:pos="1372"/>
              </w:tabs>
              <w:spacing w:line="240" w:lineRule="atLeast"/>
              <w:ind w:right="11"/>
            </w:pPr>
            <w:r>
              <w:t>15,990</w:t>
            </w:r>
          </w:p>
        </w:tc>
        <w:tc>
          <w:tcPr>
            <w:tcW w:w="180" w:type="dxa"/>
            <w:gridSpan w:val="2"/>
          </w:tcPr>
          <w:p w:rsidR="00784CC5" w:rsidRPr="00FE3062" w:rsidRDefault="00784CC5" w:rsidP="006B6DF4">
            <w:pPr>
              <w:pStyle w:val="acctfourfigures"/>
              <w:tabs>
                <w:tab w:val="decimal" w:pos="1451"/>
              </w:tabs>
              <w:spacing w:line="240" w:lineRule="atLeast"/>
            </w:pPr>
          </w:p>
        </w:tc>
        <w:tc>
          <w:tcPr>
            <w:tcW w:w="1800" w:type="dxa"/>
            <w:gridSpan w:val="2"/>
          </w:tcPr>
          <w:p w:rsidR="00784CC5" w:rsidRPr="00FE3062" w:rsidRDefault="00784CC5" w:rsidP="006B6DF4">
            <w:pPr>
              <w:pStyle w:val="acctfourfigures"/>
              <w:tabs>
                <w:tab w:val="clear" w:pos="765"/>
                <w:tab w:val="decimal" w:pos="1372"/>
              </w:tabs>
              <w:spacing w:line="240" w:lineRule="atLeast"/>
              <w:ind w:right="11"/>
            </w:pPr>
            <w:r>
              <w:t>19,184</w:t>
            </w:r>
          </w:p>
        </w:tc>
      </w:tr>
      <w:tr w:rsidR="00784CC5" w:rsidRPr="00FE3062" w:rsidTr="00784CC5">
        <w:trPr>
          <w:cantSplit/>
        </w:trPr>
        <w:tc>
          <w:tcPr>
            <w:tcW w:w="3150" w:type="dxa"/>
          </w:tcPr>
          <w:p w:rsidR="00784CC5" w:rsidRPr="00FE3062" w:rsidRDefault="00784CC5" w:rsidP="00E12CBE">
            <w:pPr>
              <w:spacing w:line="240" w:lineRule="atLeast"/>
              <w:ind w:left="180" w:hanging="180"/>
              <w:rPr>
                <w:b/>
                <w:bCs/>
              </w:rPr>
            </w:pPr>
            <w:r w:rsidRPr="00FE3062">
              <w:rPr>
                <w:b/>
                <w:bCs/>
              </w:rPr>
              <w:t>Total</w:t>
            </w:r>
          </w:p>
        </w:tc>
        <w:tc>
          <w:tcPr>
            <w:tcW w:w="540" w:type="dxa"/>
          </w:tcPr>
          <w:p w:rsidR="00784CC5" w:rsidRPr="00454898" w:rsidRDefault="00784CC5" w:rsidP="00F57524">
            <w:pPr>
              <w:pStyle w:val="acctfourfigures"/>
              <w:tabs>
                <w:tab w:val="clear" w:pos="765"/>
                <w:tab w:val="decimal" w:pos="1372"/>
              </w:tabs>
              <w:spacing w:line="240" w:lineRule="atLeast"/>
              <w:ind w:right="11"/>
              <w:rPr>
                <w:b/>
                <w:bCs/>
              </w:rPr>
            </w:pPr>
          </w:p>
        </w:tc>
        <w:tc>
          <w:tcPr>
            <w:tcW w:w="1800" w:type="dxa"/>
            <w:tcBorders>
              <w:top w:val="single" w:sz="4" w:space="0" w:color="auto"/>
              <w:bottom w:val="double" w:sz="4" w:space="0" w:color="auto"/>
            </w:tcBorders>
          </w:tcPr>
          <w:p w:rsidR="00784CC5" w:rsidRPr="00454898" w:rsidRDefault="00784CC5" w:rsidP="00F57524">
            <w:pPr>
              <w:pStyle w:val="acctfourfigures"/>
              <w:tabs>
                <w:tab w:val="clear" w:pos="765"/>
                <w:tab w:val="decimal" w:pos="1372"/>
              </w:tabs>
              <w:spacing w:line="240" w:lineRule="atLeast"/>
              <w:ind w:right="11"/>
              <w:rPr>
                <w:b/>
                <w:bCs/>
              </w:rPr>
            </w:pPr>
            <w:r w:rsidRPr="00454898">
              <w:rPr>
                <w:b/>
                <w:bCs/>
              </w:rPr>
              <w:t>177,471</w:t>
            </w:r>
          </w:p>
        </w:tc>
        <w:tc>
          <w:tcPr>
            <w:tcW w:w="180" w:type="dxa"/>
          </w:tcPr>
          <w:p w:rsidR="00784CC5" w:rsidRPr="00454898" w:rsidRDefault="00784CC5" w:rsidP="00E12CBE">
            <w:pPr>
              <w:pStyle w:val="acctfourfigures"/>
              <w:tabs>
                <w:tab w:val="clear" w:pos="765"/>
                <w:tab w:val="decimal" w:pos="1271"/>
                <w:tab w:val="decimal" w:pos="1811"/>
              </w:tabs>
              <w:spacing w:line="240" w:lineRule="atLeast"/>
              <w:ind w:right="11"/>
              <w:rPr>
                <w:b/>
                <w:bCs/>
              </w:rPr>
            </w:pPr>
          </w:p>
        </w:tc>
        <w:tc>
          <w:tcPr>
            <w:tcW w:w="1811" w:type="dxa"/>
            <w:gridSpan w:val="2"/>
            <w:tcBorders>
              <w:top w:val="single" w:sz="4" w:space="0" w:color="auto"/>
              <w:bottom w:val="double" w:sz="4" w:space="0" w:color="auto"/>
            </w:tcBorders>
          </w:tcPr>
          <w:p w:rsidR="00784CC5" w:rsidRPr="00454898" w:rsidRDefault="00784CC5" w:rsidP="00F57524">
            <w:pPr>
              <w:pStyle w:val="acctfourfigures"/>
              <w:tabs>
                <w:tab w:val="clear" w:pos="765"/>
                <w:tab w:val="decimal" w:pos="1372"/>
              </w:tabs>
              <w:spacing w:line="240" w:lineRule="atLeast"/>
              <w:ind w:right="11"/>
              <w:rPr>
                <w:b/>
                <w:bCs/>
              </w:rPr>
            </w:pPr>
            <w:r w:rsidRPr="00454898">
              <w:rPr>
                <w:b/>
                <w:bCs/>
              </w:rPr>
              <w:t>213,255</w:t>
            </w:r>
          </w:p>
        </w:tc>
        <w:tc>
          <w:tcPr>
            <w:tcW w:w="180" w:type="dxa"/>
            <w:gridSpan w:val="2"/>
          </w:tcPr>
          <w:p w:rsidR="00784CC5" w:rsidRPr="00454898" w:rsidRDefault="00784CC5" w:rsidP="00F57524">
            <w:pPr>
              <w:pStyle w:val="acctfourfigures"/>
              <w:tabs>
                <w:tab w:val="decimal" w:pos="1361"/>
              </w:tabs>
              <w:spacing w:line="240" w:lineRule="atLeast"/>
              <w:rPr>
                <w:b/>
                <w:bCs/>
              </w:rPr>
            </w:pPr>
          </w:p>
        </w:tc>
        <w:tc>
          <w:tcPr>
            <w:tcW w:w="1800" w:type="dxa"/>
            <w:gridSpan w:val="2"/>
            <w:tcBorders>
              <w:top w:val="single" w:sz="4" w:space="0" w:color="auto"/>
              <w:bottom w:val="double" w:sz="4" w:space="0" w:color="auto"/>
            </w:tcBorders>
          </w:tcPr>
          <w:p w:rsidR="00784CC5" w:rsidRPr="00454898" w:rsidRDefault="00784CC5" w:rsidP="00F57524">
            <w:pPr>
              <w:pStyle w:val="acctfourfigures"/>
              <w:tabs>
                <w:tab w:val="clear" w:pos="765"/>
                <w:tab w:val="decimal" w:pos="1361"/>
              </w:tabs>
              <w:spacing w:line="240" w:lineRule="atLeast"/>
              <w:ind w:right="11"/>
              <w:rPr>
                <w:b/>
                <w:bCs/>
              </w:rPr>
            </w:pPr>
            <w:r w:rsidRPr="00454898">
              <w:rPr>
                <w:b/>
                <w:bCs/>
              </w:rPr>
              <w:t>177,471</w:t>
            </w:r>
          </w:p>
        </w:tc>
      </w:tr>
    </w:tbl>
    <w:p w:rsidR="00431B5A" w:rsidRPr="00431B5A" w:rsidRDefault="00431B5A" w:rsidP="00431B5A">
      <w:pPr>
        <w:pStyle w:val="index"/>
        <w:numPr>
          <w:ilvl w:val="0"/>
          <w:numId w:val="0"/>
        </w:numPr>
        <w:ind w:left="540"/>
        <w:rPr>
          <w:b/>
          <w:bCs/>
          <w:sz w:val="24"/>
          <w:szCs w:val="24"/>
        </w:rPr>
      </w:pPr>
    </w:p>
    <w:p w:rsidR="00934AA1" w:rsidRPr="00934AA1" w:rsidRDefault="00934AA1" w:rsidP="00D518CA">
      <w:pPr>
        <w:pStyle w:val="index"/>
        <w:numPr>
          <w:ilvl w:val="0"/>
          <w:numId w:val="10"/>
        </w:numPr>
        <w:ind w:left="540" w:hanging="540"/>
        <w:rPr>
          <w:b/>
          <w:bCs/>
          <w:sz w:val="24"/>
          <w:szCs w:val="24"/>
        </w:rPr>
      </w:pPr>
      <w:r w:rsidRPr="00934AA1">
        <w:rPr>
          <w:rFonts w:cs="Angsana New"/>
          <w:b/>
          <w:bCs/>
          <w:sz w:val="24"/>
          <w:szCs w:val="30"/>
          <w:lang w:val="en-US" w:bidi="th-TH"/>
        </w:rPr>
        <w:t>Employee</w:t>
      </w:r>
      <w:r w:rsidRPr="00934AA1">
        <w:rPr>
          <w:b/>
          <w:bCs/>
          <w:sz w:val="24"/>
          <w:szCs w:val="24"/>
        </w:rPr>
        <w:t xml:space="preserve"> benefit expenses</w:t>
      </w:r>
    </w:p>
    <w:p w:rsidR="00934AA1" w:rsidRPr="00237BCA" w:rsidRDefault="00934AA1" w:rsidP="00BE1D6E">
      <w:pPr>
        <w:pStyle w:val="index"/>
        <w:numPr>
          <w:ilvl w:val="0"/>
          <w:numId w:val="0"/>
        </w:numPr>
        <w:rPr>
          <w:b/>
          <w:bCs/>
          <w:color w:val="0000FF"/>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800"/>
        <w:gridCol w:w="180"/>
        <w:gridCol w:w="1800"/>
        <w:gridCol w:w="180"/>
        <w:gridCol w:w="1800"/>
      </w:tblGrid>
      <w:tr w:rsidR="002A5701" w:rsidRPr="00FE3062" w:rsidTr="00301D4F">
        <w:trPr>
          <w:tblHeader/>
        </w:trPr>
        <w:tc>
          <w:tcPr>
            <w:tcW w:w="3600" w:type="dxa"/>
          </w:tcPr>
          <w:p w:rsidR="00947765" w:rsidRPr="00FE3062" w:rsidRDefault="00947765" w:rsidP="00947765">
            <w:pPr>
              <w:pStyle w:val="acctfourfigures"/>
              <w:spacing w:line="240" w:lineRule="atLeast"/>
              <w:jc w:val="center"/>
            </w:pPr>
          </w:p>
        </w:tc>
        <w:tc>
          <w:tcPr>
            <w:tcW w:w="1800" w:type="dxa"/>
          </w:tcPr>
          <w:p w:rsidR="00947765" w:rsidRPr="00FE3062" w:rsidRDefault="00947765" w:rsidP="00301D4F">
            <w:pPr>
              <w:pStyle w:val="acctmergecolhdg"/>
              <w:spacing w:line="240" w:lineRule="atLeast"/>
              <w:ind w:left="-79" w:right="-79"/>
              <w:rPr>
                <w:b w:val="0"/>
                <w:bCs/>
              </w:rPr>
            </w:pPr>
            <w:r w:rsidRPr="00FE3062">
              <w:t>Financial statements in which the equity method is applied</w:t>
            </w:r>
          </w:p>
        </w:tc>
        <w:tc>
          <w:tcPr>
            <w:tcW w:w="180" w:type="dxa"/>
          </w:tcPr>
          <w:p w:rsidR="00947765" w:rsidRPr="00FE3062" w:rsidRDefault="00947765" w:rsidP="00947765">
            <w:pPr>
              <w:pStyle w:val="acctmergecolhdg"/>
              <w:spacing w:line="240" w:lineRule="atLeast"/>
              <w:rPr>
                <w:b w:val="0"/>
                <w:bCs/>
              </w:rPr>
            </w:pPr>
          </w:p>
        </w:tc>
        <w:tc>
          <w:tcPr>
            <w:tcW w:w="3780" w:type="dxa"/>
            <w:gridSpan w:val="3"/>
          </w:tcPr>
          <w:p w:rsidR="00947765" w:rsidRDefault="00947765" w:rsidP="00947765">
            <w:pPr>
              <w:pStyle w:val="acctmergecolhdg"/>
              <w:spacing w:line="240" w:lineRule="atLeast"/>
            </w:pPr>
          </w:p>
          <w:p w:rsidR="00862959" w:rsidRDefault="00862959" w:rsidP="00947765">
            <w:pPr>
              <w:pStyle w:val="acctmergecolhdg"/>
              <w:spacing w:line="240" w:lineRule="atLeast"/>
            </w:pPr>
          </w:p>
          <w:p w:rsidR="00301D4F" w:rsidRPr="00FE3062" w:rsidRDefault="00301D4F" w:rsidP="00947765">
            <w:pPr>
              <w:pStyle w:val="acctmergecolhdg"/>
              <w:spacing w:line="240" w:lineRule="atLeast"/>
            </w:pPr>
          </w:p>
          <w:p w:rsidR="00947765" w:rsidRPr="00FE3062" w:rsidRDefault="00947765" w:rsidP="00947765">
            <w:pPr>
              <w:pStyle w:val="acctmergecolhdg"/>
              <w:spacing w:line="240" w:lineRule="atLeast"/>
              <w:rPr>
                <w:b w:val="0"/>
                <w:bCs/>
              </w:rPr>
            </w:pPr>
            <w:r w:rsidRPr="00FE3062">
              <w:t>Separate financial statements</w:t>
            </w:r>
          </w:p>
        </w:tc>
      </w:tr>
      <w:tr w:rsidR="002A5701" w:rsidRPr="00FE3062" w:rsidTr="00C31E7C">
        <w:trPr>
          <w:tblHeader/>
        </w:trPr>
        <w:tc>
          <w:tcPr>
            <w:tcW w:w="3600" w:type="dxa"/>
          </w:tcPr>
          <w:p w:rsidR="00947765" w:rsidRPr="00FE3062" w:rsidRDefault="00947765" w:rsidP="00947765">
            <w:pPr>
              <w:pStyle w:val="acctfourfigures"/>
              <w:spacing w:line="240" w:lineRule="atLeast"/>
              <w:jc w:val="center"/>
            </w:pPr>
          </w:p>
        </w:tc>
        <w:tc>
          <w:tcPr>
            <w:tcW w:w="1800" w:type="dxa"/>
          </w:tcPr>
          <w:p w:rsidR="00947765" w:rsidRPr="00FE3062" w:rsidRDefault="00947765" w:rsidP="00947765">
            <w:pPr>
              <w:pStyle w:val="acctmergecolhdg"/>
              <w:spacing w:line="240" w:lineRule="atLeast"/>
              <w:rPr>
                <w:b w:val="0"/>
                <w:bCs/>
              </w:rPr>
            </w:pPr>
            <w:r w:rsidRPr="00FE3062">
              <w:rPr>
                <w:b w:val="0"/>
                <w:bCs/>
              </w:rPr>
              <w:t>2017</w:t>
            </w:r>
          </w:p>
        </w:tc>
        <w:tc>
          <w:tcPr>
            <w:tcW w:w="180" w:type="dxa"/>
          </w:tcPr>
          <w:p w:rsidR="00947765" w:rsidRPr="00FE3062" w:rsidRDefault="00947765" w:rsidP="00947765">
            <w:pPr>
              <w:pStyle w:val="acctmergecolhdg"/>
              <w:spacing w:line="240" w:lineRule="atLeast"/>
              <w:rPr>
                <w:b w:val="0"/>
                <w:bCs/>
              </w:rPr>
            </w:pPr>
          </w:p>
        </w:tc>
        <w:tc>
          <w:tcPr>
            <w:tcW w:w="1800" w:type="dxa"/>
          </w:tcPr>
          <w:p w:rsidR="00947765" w:rsidRPr="00FE3062" w:rsidRDefault="00947765" w:rsidP="00947765">
            <w:pPr>
              <w:pStyle w:val="acctmergecolhdg"/>
              <w:spacing w:line="240" w:lineRule="atLeast"/>
              <w:rPr>
                <w:b w:val="0"/>
                <w:bCs/>
              </w:rPr>
            </w:pPr>
            <w:r w:rsidRPr="00FE3062">
              <w:rPr>
                <w:b w:val="0"/>
                <w:bCs/>
              </w:rPr>
              <w:t>2018</w:t>
            </w:r>
          </w:p>
        </w:tc>
        <w:tc>
          <w:tcPr>
            <w:tcW w:w="180" w:type="dxa"/>
          </w:tcPr>
          <w:p w:rsidR="00947765" w:rsidRPr="00FE3062" w:rsidRDefault="00947765" w:rsidP="00947765">
            <w:pPr>
              <w:pStyle w:val="acctmergecolhdg"/>
              <w:spacing w:line="240" w:lineRule="atLeast"/>
              <w:rPr>
                <w:b w:val="0"/>
                <w:bCs/>
              </w:rPr>
            </w:pPr>
          </w:p>
        </w:tc>
        <w:tc>
          <w:tcPr>
            <w:tcW w:w="1800" w:type="dxa"/>
          </w:tcPr>
          <w:p w:rsidR="00947765" w:rsidRPr="00FE3062" w:rsidRDefault="00947765" w:rsidP="00947765">
            <w:pPr>
              <w:pStyle w:val="acctmergecolhdg"/>
              <w:spacing w:line="240" w:lineRule="atLeast"/>
              <w:rPr>
                <w:b w:val="0"/>
                <w:bCs/>
              </w:rPr>
            </w:pPr>
            <w:r w:rsidRPr="00FE3062">
              <w:rPr>
                <w:b w:val="0"/>
                <w:bCs/>
              </w:rPr>
              <w:t>2017</w:t>
            </w:r>
          </w:p>
        </w:tc>
      </w:tr>
      <w:tr w:rsidR="002A5701" w:rsidRPr="00FE3062" w:rsidTr="00301D4F">
        <w:trPr>
          <w:tblHeader/>
        </w:trPr>
        <w:tc>
          <w:tcPr>
            <w:tcW w:w="3600" w:type="dxa"/>
          </w:tcPr>
          <w:p w:rsidR="00947765" w:rsidRPr="00FE3062" w:rsidRDefault="00947765" w:rsidP="00947765">
            <w:pPr>
              <w:pStyle w:val="acctfourfigures"/>
              <w:spacing w:line="240" w:lineRule="atLeast"/>
              <w:jc w:val="center"/>
            </w:pPr>
          </w:p>
        </w:tc>
        <w:tc>
          <w:tcPr>
            <w:tcW w:w="5760" w:type="dxa"/>
            <w:gridSpan w:val="5"/>
          </w:tcPr>
          <w:p w:rsidR="00947765" w:rsidRPr="00FE3062" w:rsidRDefault="00947765" w:rsidP="00947765">
            <w:pPr>
              <w:pStyle w:val="acctmergecolhdg"/>
              <w:spacing w:line="240" w:lineRule="atLeast"/>
              <w:rPr>
                <w:b w:val="0"/>
                <w:bCs/>
              </w:rPr>
            </w:pPr>
            <w:r w:rsidRPr="00FE3062">
              <w:rPr>
                <w:b w:val="0"/>
                <w:bCs/>
                <w:i/>
                <w:iCs/>
              </w:rPr>
              <w:t>(in thousand Baht)</w:t>
            </w:r>
          </w:p>
        </w:tc>
      </w:tr>
      <w:tr w:rsidR="00ED5145" w:rsidRPr="00FE3062" w:rsidTr="00301D4F">
        <w:trPr>
          <w:cantSplit/>
        </w:trPr>
        <w:tc>
          <w:tcPr>
            <w:tcW w:w="3600" w:type="dxa"/>
          </w:tcPr>
          <w:p w:rsidR="00ED5145" w:rsidRPr="00FE3062" w:rsidRDefault="00ED5145" w:rsidP="00ED5145">
            <w:r w:rsidRPr="00FE3062">
              <w:t>Wages and salaries</w:t>
            </w:r>
          </w:p>
        </w:tc>
        <w:tc>
          <w:tcPr>
            <w:tcW w:w="1800" w:type="dxa"/>
          </w:tcPr>
          <w:p w:rsidR="00ED5145" w:rsidRPr="00FE3062" w:rsidRDefault="00ED5145" w:rsidP="00ED5145">
            <w:pPr>
              <w:pStyle w:val="acctfourfigures"/>
              <w:tabs>
                <w:tab w:val="clear" w:pos="765"/>
                <w:tab w:val="decimal" w:pos="1541"/>
              </w:tabs>
              <w:spacing w:line="240" w:lineRule="atLeast"/>
              <w:ind w:right="11"/>
            </w:pPr>
            <w:r>
              <w:t>261,793</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E3062" w:rsidRDefault="00ED5145" w:rsidP="00ED5145">
            <w:pPr>
              <w:pStyle w:val="acctfourfigures"/>
              <w:tabs>
                <w:tab w:val="clear" w:pos="765"/>
                <w:tab w:val="decimal" w:pos="1451"/>
              </w:tabs>
              <w:spacing w:line="240" w:lineRule="atLeast"/>
              <w:ind w:right="11"/>
            </w:pPr>
            <w:r w:rsidRPr="00FE3062">
              <w:t>265,608</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FE3062" w:rsidRDefault="00ED5145" w:rsidP="00ED5145">
            <w:pPr>
              <w:pStyle w:val="acctfourfigures"/>
              <w:tabs>
                <w:tab w:val="clear" w:pos="765"/>
                <w:tab w:val="decimal" w:pos="1451"/>
              </w:tabs>
              <w:spacing w:line="240" w:lineRule="atLeast"/>
              <w:ind w:right="11"/>
            </w:pPr>
            <w:r>
              <w:t>261,793</w:t>
            </w:r>
          </w:p>
        </w:tc>
      </w:tr>
      <w:tr w:rsidR="00ED5145" w:rsidRPr="00FE3062" w:rsidTr="00301D4F">
        <w:trPr>
          <w:cantSplit/>
        </w:trPr>
        <w:tc>
          <w:tcPr>
            <w:tcW w:w="3600" w:type="dxa"/>
          </w:tcPr>
          <w:p w:rsidR="00ED5145" w:rsidRPr="00FE3062" w:rsidRDefault="00ED5145" w:rsidP="00ED5145">
            <w:r w:rsidRPr="00FE3062">
              <w:t>Overtime</w:t>
            </w:r>
          </w:p>
        </w:tc>
        <w:tc>
          <w:tcPr>
            <w:tcW w:w="1800" w:type="dxa"/>
          </w:tcPr>
          <w:p w:rsidR="00ED5145" w:rsidRPr="00FE3062" w:rsidRDefault="00ED5145" w:rsidP="00ED5145">
            <w:pPr>
              <w:pStyle w:val="acctfourfigures"/>
              <w:tabs>
                <w:tab w:val="clear" w:pos="765"/>
                <w:tab w:val="decimal" w:pos="1541"/>
              </w:tabs>
              <w:spacing w:line="240" w:lineRule="atLeast"/>
              <w:ind w:right="11"/>
            </w:pPr>
            <w:r>
              <w:t>89,738</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E3062" w:rsidRDefault="00ED5145" w:rsidP="00ED5145">
            <w:pPr>
              <w:pStyle w:val="acctfourfigures"/>
              <w:tabs>
                <w:tab w:val="clear" w:pos="765"/>
                <w:tab w:val="decimal" w:pos="1451"/>
              </w:tabs>
              <w:spacing w:line="240" w:lineRule="atLeast"/>
              <w:ind w:right="11"/>
            </w:pPr>
            <w:r w:rsidRPr="00FE3062">
              <w:t>10</w:t>
            </w:r>
            <w:r>
              <w:rPr>
                <w:rFonts w:cs="Angsana New"/>
                <w:lang w:val="en-US" w:bidi="th-TH"/>
              </w:rPr>
              <w:t>1</w:t>
            </w:r>
            <w:r>
              <w:t>,294</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FE3062" w:rsidRDefault="00ED5145" w:rsidP="00ED5145">
            <w:pPr>
              <w:pStyle w:val="acctfourfigures"/>
              <w:tabs>
                <w:tab w:val="clear" w:pos="765"/>
                <w:tab w:val="decimal" w:pos="1451"/>
              </w:tabs>
              <w:spacing w:line="240" w:lineRule="atLeast"/>
              <w:ind w:right="11"/>
            </w:pPr>
            <w:r>
              <w:t>89,738</w:t>
            </w:r>
          </w:p>
        </w:tc>
      </w:tr>
      <w:tr w:rsidR="00ED5145" w:rsidRPr="00FE3062" w:rsidTr="00301D4F">
        <w:trPr>
          <w:cantSplit/>
        </w:trPr>
        <w:tc>
          <w:tcPr>
            <w:tcW w:w="3600" w:type="dxa"/>
          </w:tcPr>
          <w:p w:rsidR="00ED5145" w:rsidRPr="00FE3062" w:rsidRDefault="00ED5145" w:rsidP="00ED5145">
            <w:r w:rsidRPr="00FE3062">
              <w:t>Bonus</w:t>
            </w:r>
          </w:p>
        </w:tc>
        <w:tc>
          <w:tcPr>
            <w:tcW w:w="1800" w:type="dxa"/>
          </w:tcPr>
          <w:p w:rsidR="00ED5145" w:rsidRPr="00FE3062" w:rsidRDefault="00ED5145" w:rsidP="00ED5145">
            <w:pPr>
              <w:pStyle w:val="acctfourfigures"/>
              <w:tabs>
                <w:tab w:val="clear" w:pos="765"/>
                <w:tab w:val="decimal" w:pos="1541"/>
              </w:tabs>
              <w:spacing w:line="240" w:lineRule="atLeast"/>
              <w:ind w:right="11"/>
            </w:pPr>
            <w:r>
              <w:t>61,501</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E3062" w:rsidRDefault="00ED5145" w:rsidP="00ED5145">
            <w:pPr>
              <w:pStyle w:val="acctfourfigures"/>
              <w:tabs>
                <w:tab w:val="clear" w:pos="765"/>
                <w:tab w:val="decimal" w:pos="1451"/>
              </w:tabs>
              <w:spacing w:line="240" w:lineRule="atLeast"/>
              <w:ind w:right="11"/>
            </w:pPr>
            <w:r>
              <w:t>51,719</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FE3062" w:rsidRDefault="00ED5145" w:rsidP="00ED5145">
            <w:pPr>
              <w:pStyle w:val="acctfourfigures"/>
              <w:tabs>
                <w:tab w:val="clear" w:pos="765"/>
                <w:tab w:val="decimal" w:pos="1451"/>
              </w:tabs>
              <w:spacing w:line="240" w:lineRule="atLeast"/>
              <w:ind w:right="11"/>
            </w:pPr>
            <w:r>
              <w:t>61,501</w:t>
            </w:r>
          </w:p>
        </w:tc>
      </w:tr>
      <w:tr w:rsidR="00ED5145" w:rsidRPr="00FE3062" w:rsidTr="00301D4F">
        <w:trPr>
          <w:cantSplit/>
        </w:trPr>
        <w:tc>
          <w:tcPr>
            <w:tcW w:w="3600" w:type="dxa"/>
          </w:tcPr>
          <w:p w:rsidR="00ED5145" w:rsidRPr="00FE3062" w:rsidRDefault="00ED5145" w:rsidP="00ED5145">
            <w:r w:rsidRPr="00FE3062">
              <w:t>Welfare</w:t>
            </w:r>
          </w:p>
        </w:tc>
        <w:tc>
          <w:tcPr>
            <w:tcW w:w="1800" w:type="dxa"/>
          </w:tcPr>
          <w:p w:rsidR="00ED5145" w:rsidRPr="00FE3062" w:rsidRDefault="00ED5145" w:rsidP="00ED5145">
            <w:pPr>
              <w:pStyle w:val="acctfourfigures"/>
              <w:tabs>
                <w:tab w:val="clear" w:pos="765"/>
                <w:tab w:val="decimal" w:pos="1541"/>
              </w:tabs>
              <w:spacing w:line="240" w:lineRule="atLeast"/>
              <w:ind w:right="11"/>
            </w:pPr>
            <w:r>
              <w:t>20,248</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E3062" w:rsidRDefault="00ED5145" w:rsidP="00ED5145">
            <w:pPr>
              <w:pStyle w:val="acctfourfigures"/>
              <w:tabs>
                <w:tab w:val="clear" w:pos="765"/>
                <w:tab w:val="decimal" w:pos="1451"/>
              </w:tabs>
              <w:spacing w:line="240" w:lineRule="atLeast"/>
              <w:ind w:right="11"/>
            </w:pPr>
            <w:r>
              <w:t>20,303</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FE3062" w:rsidRDefault="00ED5145" w:rsidP="00ED5145">
            <w:pPr>
              <w:pStyle w:val="acctfourfigures"/>
              <w:tabs>
                <w:tab w:val="clear" w:pos="765"/>
                <w:tab w:val="decimal" w:pos="1451"/>
              </w:tabs>
              <w:spacing w:line="240" w:lineRule="atLeast"/>
              <w:ind w:right="11"/>
            </w:pPr>
            <w:r>
              <w:t>20,248</w:t>
            </w:r>
          </w:p>
        </w:tc>
      </w:tr>
      <w:tr w:rsidR="00ED5145" w:rsidRPr="00FE3062" w:rsidTr="00301D4F">
        <w:trPr>
          <w:cantSplit/>
        </w:trPr>
        <w:tc>
          <w:tcPr>
            <w:tcW w:w="3600" w:type="dxa"/>
          </w:tcPr>
          <w:p w:rsidR="00ED5145" w:rsidRPr="00FE3062" w:rsidRDefault="00ED5145" w:rsidP="00ED5145">
            <w:pPr>
              <w:spacing w:line="240" w:lineRule="atLeast"/>
              <w:rPr>
                <w:rFonts w:cs="Angsana New"/>
                <w:lang w:val="en-US" w:bidi="th-TH"/>
              </w:rPr>
            </w:pPr>
            <w:r w:rsidRPr="00FE3062">
              <w:t xml:space="preserve">Defined </w:t>
            </w:r>
            <w:r>
              <w:t>contribution</w:t>
            </w:r>
            <w:r w:rsidRPr="00FE3062">
              <w:t xml:space="preserve"> plans </w:t>
            </w:r>
          </w:p>
        </w:tc>
        <w:tc>
          <w:tcPr>
            <w:tcW w:w="1800" w:type="dxa"/>
          </w:tcPr>
          <w:p w:rsidR="00ED5145" w:rsidRPr="00FE3062" w:rsidRDefault="00ED5145" w:rsidP="00ED5145">
            <w:pPr>
              <w:pStyle w:val="acctfourfigures"/>
              <w:tabs>
                <w:tab w:val="clear" w:pos="765"/>
                <w:tab w:val="decimal" w:pos="1541"/>
              </w:tabs>
              <w:spacing w:line="240" w:lineRule="atLeast"/>
              <w:ind w:right="11"/>
            </w:pPr>
            <w:r>
              <w:t>19,115</w:t>
            </w:r>
          </w:p>
        </w:tc>
        <w:tc>
          <w:tcPr>
            <w:tcW w:w="180" w:type="dxa"/>
          </w:tcPr>
          <w:p w:rsidR="00ED5145" w:rsidRPr="00DA5FA5"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E3062" w:rsidRDefault="00ED5145" w:rsidP="00ED5145">
            <w:pPr>
              <w:pStyle w:val="acctfourfigures"/>
              <w:tabs>
                <w:tab w:val="clear" w:pos="765"/>
                <w:tab w:val="decimal" w:pos="1451"/>
              </w:tabs>
              <w:spacing w:line="240" w:lineRule="atLeast"/>
              <w:ind w:right="11"/>
            </w:pPr>
            <w:r>
              <w:t>19,761</w:t>
            </w:r>
          </w:p>
        </w:tc>
        <w:tc>
          <w:tcPr>
            <w:tcW w:w="180" w:type="dxa"/>
          </w:tcPr>
          <w:p w:rsidR="00ED5145" w:rsidRPr="00DA5FA5" w:rsidRDefault="00ED5145" w:rsidP="00ED5145">
            <w:pPr>
              <w:pStyle w:val="acctfourfigures"/>
              <w:tabs>
                <w:tab w:val="decimal" w:pos="1451"/>
              </w:tabs>
              <w:spacing w:line="240" w:lineRule="atLeast"/>
            </w:pPr>
          </w:p>
        </w:tc>
        <w:tc>
          <w:tcPr>
            <w:tcW w:w="1800" w:type="dxa"/>
          </w:tcPr>
          <w:p w:rsidR="00ED5145" w:rsidRPr="00FE3062" w:rsidRDefault="00ED5145" w:rsidP="00ED5145">
            <w:pPr>
              <w:pStyle w:val="acctfourfigures"/>
              <w:tabs>
                <w:tab w:val="clear" w:pos="765"/>
                <w:tab w:val="decimal" w:pos="1451"/>
              </w:tabs>
              <w:spacing w:line="240" w:lineRule="atLeast"/>
              <w:ind w:right="11"/>
            </w:pPr>
            <w:r>
              <w:t>19,115</w:t>
            </w:r>
          </w:p>
        </w:tc>
      </w:tr>
      <w:tr w:rsidR="00ED5145" w:rsidRPr="00FE3062" w:rsidTr="00301D4F">
        <w:trPr>
          <w:cantSplit/>
        </w:trPr>
        <w:tc>
          <w:tcPr>
            <w:tcW w:w="3600" w:type="dxa"/>
          </w:tcPr>
          <w:p w:rsidR="00ED5145" w:rsidRPr="00ED5145" w:rsidRDefault="00ED5145" w:rsidP="00ED5145">
            <w:r w:rsidRPr="00ED5145">
              <w:t>Defined benefit plan</w:t>
            </w:r>
            <w:r w:rsidR="00095AE9">
              <w:t>s</w:t>
            </w:r>
          </w:p>
        </w:tc>
        <w:tc>
          <w:tcPr>
            <w:tcW w:w="1800" w:type="dxa"/>
          </w:tcPr>
          <w:p w:rsidR="00ED5145" w:rsidRPr="00ED5145" w:rsidRDefault="00595E08" w:rsidP="00ED5145">
            <w:pPr>
              <w:pStyle w:val="acctfourfigures"/>
              <w:tabs>
                <w:tab w:val="clear" w:pos="765"/>
                <w:tab w:val="decimal" w:pos="1541"/>
              </w:tabs>
              <w:spacing w:line="240" w:lineRule="atLeast"/>
              <w:ind w:right="11"/>
            </w:pPr>
            <w:r>
              <w:t>6,896</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C242E9" w:rsidRDefault="00595E08" w:rsidP="00ED5145">
            <w:pPr>
              <w:pStyle w:val="acctfourfigures"/>
              <w:tabs>
                <w:tab w:val="clear" w:pos="765"/>
                <w:tab w:val="decimal" w:pos="1451"/>
              </w:tabs>
              <w:spacing w:line="240" w:lineRule="atLeast"/>
              <w:ind w:right="11"/>
              <w:rPr>
                <w:rFonts w:cstheme="minorBidi"/>
                <w:lang w:val="en-US" w:bidi="th-TH"/>
              </w:rPr>
            </w:pPr>
            <w:r>
              <w:t>7,348</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DA5FA5" w:rsidRDefault="00595E08" w:rsidP="00595E08">
            <w:pPr>
              <w:pStyle w:val="acctfourfigures"/>
              <w:tabs>
                <w:tab w:val="clear" w:pos="765"/>
                <w:tab w:val="decimal" w:pos="1451"/>
              </w:tabs>
              <w:spacing w:line="240" w:lineRule="atLeast"/>
              <w:ind w:right="11"/>
            </w:pPr>
            <w:r>
              <w:t>6</w:t>
            </w:r>
            <w:r w:rsidR="00ED5145" w:rsidRPr="00DA5FA5">
              <w:t>,</w:t>
            </w:r>
            <w:r>
              <w:t>896</w:t>
            </w:r>
          </w:p>
        </w:tc>
      </w:tr>
      <w:tr w:rsidR="00ED5145" w:rsidRPr="00FE3062" w:rsidTr="00301D4F">
        <w:trPr>
          <w:cantSplit/>
        </w:trPr>
        <w:tc>
          <w:tcPr>
            <w:tcW w:w="3600" w:type="dxa"/>
          </w:tcPr>
          <w:p w:rsidR="00ED5145" w:rsidRPr="00FE3062" w:rsidRDefault="00ED5145" w:rsidP="00ED5145">
            <w:pPr>
              <w:spacing w:line="240" w:lineRule="atLeast"/>
            </w:pPr>
            <w:r w:rsidRPr="00FE3062">
              <w:t>Others</w:t>
            </w:r>
          </w:p>
        </w:tc>
        <w:tc>
          <w:tcPr>
            <w:tcW w:w="1800" w:type="dxa"/>
            <w:tcBorders>
              <w:bottom w:val="single" w:sz="4" w:space="0" w:color="auto"/>
            </w:tcBorders>
          </w:tcPr>
          <w:p w:rsidR="00ED5145" w:rsidRPr="00FE3062" w:rsidRDefault="00595E08" w:rsidP="00ED5145">
            <w:pPr>
              <w:pStyle w:val="acctfourfigures"/>
              <w:tabs>
                <w:tab w:val="clear" w:pos="765"/>
                <w:tab w:val="decimal" w:pos="1541"/>
              </w:tabs>
              <w:spacing w:line="240" w:lineRule="atLeast"/>
              <w:ind w:right="11"/>
            </w:pPr>
            <w:r>
              <w:t>16,480</w:t>
            </w:r>
          </w:p>
        </w:tc>
        <w:tc>
          <w:tcPr>
            <w:tcW w:w="180" w:type="dxa"/>
          </w:tcPr>
          <w:p w:rsidR="00ED5145" w:rsidRPr="00FE3062" w:rsidRDefault="00ED5145" w:rsidP="00ED5145">
            <w:pPr>
              <w:pStyle w:val="acctfourfigures"/>
              <w:tabs>
                <w:tab w:val="clear" w:pos="765"/>
                <w:tab w:val="decimal" w:pos="1271"/>
                <w:tab w:val="decimal" w:pos="1811"/>
              </w:tabs>
              <w:spacing w:line="240" w:lineRule="atLeast"/>
              <w:ind w:right="11"/>
            </w:pPr>
          </w:p>
        </w:tc>
        <w:tc>
          <w:tcPr>
            <w:tcW w:w="1800" w:type="dxa"/>
          </w:tcPr>
          <w:p w:rsidR="00ED5145" w:rsidRPr="00F424E3" w:rsidRDefault="00ED5145" w:rsidP="00595E08">
            <w:pPr>
              <w:pStyle w:val="acctfourfigures"/>
              <w:tabs>
                <w:tab w:val="clear" w:pos="765"/>
                <w:tab w:val="decimal" w:pos="1451"/>
              </w:tabs>
              <w:spacing w:line="240" w:lineRule="atLeast"/>
              <w:ind w:right="11"/>
              <w:rPr>
                <w:rFonts w:cstheme="minorBidi"/>
                <w:lang w:val="en-US" w:bidi="th-TH"/>
              </w:rPr>
            </w:pPr>
            <w:r>
              <w:t>1</w:t>
            </w:r>
            <w:r w:rsidR="00595E08">
              <w:t>8</w:t>
            </w:r>
            <w:r>
              <w:t>,</w:t>
            </w:r>
            <w:r w:rsidR="00595E08">
              <w:t>992</w:t>
            </w:r>
          </w:p>
        </w:tc>
        <w:tc>
          <w:tcPr>
            <w:tcW w:w="180" w:type="dxa"/>
          </w:tcPr>
          <w:p w:rsidR="00ED5145" w:rsidRPr="00FE3062" w:rsidRDefault="00ED5145" w:rsidP="00ED5145">
            <w:pPr>
              <w:pStyle w:val="acctfourfigures"/>
              <w:tabs>
                <w:tab w:val="decimal" w:pos="1451"/>
              </w:tabs>
              <w:spacing w:line="240" w:lineRule="atLeast"/>
            </w:pPr>
          </w:p>
        </w:tc>
        <w:tc>
          <w:tcPr>
            <w:tcW w:w="1800" w:type="dxa"/>
          </w:tcPr>
          <w:p w:rsidR="00ED5145" w:rsidRPr="00FE3062" w:rsidRDefault="00595E08" w:rsidP="008D2110">
            <w:pPr>
              <w:pStyle w:val="acctfourfigures"/>
              <w:tabs>
                <w:tab w:val="clear" w:pos="765"/>
                <w:tab w:val="decimal" w:pos="1451"/>
              </w:tabs>
              <w:spacing w:line="240" w:lineRule="atLeast"/>
              <w:ind w:right="11"/>
            </w:pPr>
            <w:r>
              <w:t>16,480</w:t>
            </w:r>
          </w:p>
        </w:tc>
      </w:tr>
      <w:tr w:rsidR="00862959" w:rsidRPr="00FE3062" w:rsidTr="00301D4F">
        <w:trPr>
          <w:cantSplit/>
        </w:trPr>
        <w:tc>
          <w:tcPr>
            <w:tcW w:w="3600" w:type="dxa"/>
          </w:tcPr>
          <w:p w:rsidR="00862959" w:rsidRPr="00FE3062" w:rsidRDefault="00862959" w:rsidP="00862959">
            <w:pPr>
              <w:spacing w:line="240" w:lineRule="atLeast"/>
              <w:ind w:left="180" w:hanging="180"/>
              <w:rPr>
                <w:b/>
                <w:bCs/>
              </w:rPr>
            </w:pPr>
            <w:r w:rsidRPr="00FE3062">
              <w:rPr>
                <w:b/>
                <w:bCs/>
              </w:rPr>
              <w:t>Total</w:t>
            </w:r>
          </w:p>
        </w:tc>
        <w:tc>
          <w:tcPr>
            <w:tcW w:w="1800" w:type="dxa"/>
            <w:tcBorders>
              <w:top w:val="single" w:sz="4" w:space="0" w:color="auto"/>
              <w:bottom w:val="double" w:sz="4" w:space="0" w:color="auto"/>
            </w:tcBorders>
          </w:tcPr>
          <w:p w:rsidR="00862959" w:rsidRPr="00B5765D" w:rsidRDefault="00862959" w:rsidP="00F57524">
            <w:pPr>
              <w:pStyle w:val="acctfourfigures"/>
              <w:tabs>
                <w:tab w:val="clear" w:pos="765"/>
                <w:tab w:val="decimal" w:pos="1541"/>
              </w:tabs>
              <w:spacing w:line="240" w:lineRule="atLeast"/>
              <w:ind w:right="11"/>
              <w:rPr>
                <w:b/>
                <w:bCs/>
              </w:rPr>
            </w:pPr>
            <w:r>
              <w:rPr>
                <w:b/>
                <w:bCs/>
              </w:rPr>
              <w:t>475,771</w:t>
            </w:r>
          </w:p>
        </w:tc>
        <w:tc>
          <w:tcPr>
            <w:tcW w:w="180" w:type="dxa"/>
          </w:tcPr>
          <w:p w:rsidR="00862959" w:rsidRPr="00B5765D" w:rsidRDefault="00862959" w:rsidP="00862959">
            <w:pPr>
              <w:pStyle w:val="acctfourfigures"/>
              <w:tabs>
                <w:tab w:val="clear" w:pos="765"/>
                <w:tab w:val="decimal" w:pos="1271"/>
                <w:tab w:val="decimal" w:pos="1811"/>
              </w:tabs>
              <w:spacing w:line="240" w:lineRule="atLeast"/>
              <w:ind w:right="11"/>
              <w:rPr>
                <w:b/>
                <w:bCs/>
              </w:rPr>
            </w:pPr>
          </w:p>
        </w:tc>
        <w:tc>
          <w:tcPr>
            <w:tcW w:w="1800" w:type="dxa"/>
            <w:tcBorders>
              <w:top w:val="single" w:sz="4" w:space="0" w:color="auto"/>
              <w:bottom w:val="double" w:sz="4" w:space="0" w:color="auto"/>
            </w:tcBorders>
          </w:tcPr>
          <w:p w:rsidR="00862959" w:rsidRPr="00B5765D" w:rsidRDefault="00862959" w:rsidP="00862959">
            <w:pPr>
              <w:pStyle w:val="acctfourfigures"/>
              <w:tabs>
                <w:tab w:val="clear" w:pos="765"/>
                <w:tab w:val="decimal" w:pos="1451"/>
              </w:tabs>
              <w:spacing w:line="240" w:lineRule="atLeast"/>
              <w:ind w:right="11"/>
              <w:rPr>
                <w:b/>
                <w:bCs/>
              </w:rPr>
            </w:pPr>
            <w:r>
              <w:rPr>
                <w:b/>
                <w:bCs/>
              </w:rPr>
              <w:t>485</w:t>
            </w:r>
            <w:r w:rsidRPr="00B5765D">
              <w:rPr>
                <w:b/>
                <w:bCs/>
              </w:rPr>
              <w:t>,</w:t>
            </w:r>
            <w:r>
              <w:rPr>
                <w:b/>
                <w:bCs/>
              </w:rPr>
              <w:t>025</w:t>
            </w:r>
          </w:p>
        </w:tc>
        <w:tc>
          <w:tcPr>
            <w:tcW w:w="180" w:type="dxa"/>
          </w:tcPr>
          <w:p w:rsidR="00862959" w:rsidRPr="00B5765D" w:rsidRDefault="00862959" w:rsidP="00862959">
            <w:pPr>
              <w:pStyle w:val="acctfourfigures"/>
              <w:tabs>
                <w:tab w:val="decimal" w:pos="1451"/>
              </w:tabs>
              <w:spacing w:line="240" w:lineRule="atLeast"/>
              <w:rPr>
                <w:b/>
                <w:bCs/>
              </w:rPr>
            </w:pPr>
          </w:p>
        </w:tc>
        <w:tc>
          <w:tcPr>
            <w:tcW w:w="1800" w:type="dxa"/>
            <w:tcBorders>
              <w:top w:val="single" w:sz="4" w:space="0" w:color="auto"/>
              <w:bottom w:val="double" w:sz="4" w:space="0" w:color="auto"/>
            </w:tcBorders>
          </w:tcPr>
          <w:p w:rsidR="00862959" w:rsidRPr="00B5765D" w:rsidRDefault="00862959" w:rsidP="00862959">
            <w:pPr>
              <w:pStyle w:val="acctfourfigures"/>
              <w:tabs>
                <w:tab w:val="clear" w:pos="765"/>
                <w:tab w:val="decimal" w:pos="1451"/>
              </w:tabs>
              <w:spacing w:line="240" w:lineRule="atLeast"/>
              <w:ind w:right="11"/>
              <w:rPr>
                <w:b/>
                <w:bCs/>
              </w:rPr>
            </w:pPr>
            <w:r>
              <w:rPr>
                <w:b/>
                <w:bCs/>
              </w:rPr>
              <w:t>475,771</w:t>
            </w:r>
          </w:p>
        </w:tc>
      </w:tr>
    </w:tbl>
    <w:p w:rsidR="00FE3062" w:rsidRPr="00237BCA" w:rsidRDefault="00FE3062" w:rsidP="00FF569B">
      <w:pPr>
        <w:pStyle w:val="BodyText"/>
        <w:spacing w:after="0" w:line="240" w:lineRule="atLeast"/>
        <w:ind w:left="540" w:right="-405"/>
        <w:jc w:val="both"/>
        <w:rPr>
          <w:i/>
          <w:iCs/>
          <w:sz w:val="12"/>
          <w:szCs w:val="12"/>
          <w:lang w:val="en-US"/>
        </w:rPr>
      </w:pPr>
    </w:p>
    <w:p w:rsidR="00FF569B" w:rsidRPr="007F6C76" w:rsidRDefault="00FF569B" w:rsidP="00FF569B">
      <w:pPr>
        <w:pStyle w:val="BodyText"/>
        <w:spacing w:after="0" w:line="240" w:lineRule="atLeast"/>
        <w:ind w:left="540" w:right="-405"/>
        <w:jc w:val="both"/>
        <w:rPr>
          <w:i/>
          <w:iCs/>
          <w:lang w:val="en-US"/>
        </w:rPr>
      </w:pPr>
      <w:r w:rsidRPr="007F6C76">
        <w:rPr>
          <w:i/>
          <w:iCs/>
          <w:lang w:val="en-US"/>
        </w:rPr>
        <w:t>Defined contribution plans</w:t>
      </w:r>
    </w:p>
    <w:p w:rsidR="00FF569B" w:rsidRPr="00237BCA" w:rsidRDefault="00FF569B" w:rsidP="00FF569B">
      <w:pPr>
        <w:pStyle w:val="BodyText"/>
        <w:spacing w:after="0" w:line="240" w:lineRule="atLeast"/>
        <w:ind w:left="540" w:right="-25"/>
        <w:jc w:val="both"/>
        <w:rPr>
          <w:sz w:val="12"/>
          <w:szCs w:val="12"/>
          <w:lang w:val="en-US"/>
        </w:rPr>
      </w:pPr>
    </w:p>
    <w:p w:rsidR="00FF569B" w:rsidRPr="00122024" w:rsidRDefault="00FF569B" w:rsidP="00A6375D">
      <w:pPr>
        <w:pStyle w:val="BodyText"/>
        <w:spacing w:after="0" w:line="240" w:lineRule="atLeast"/>
        <w:ind w:left="540" w:right="-25"/>
        <w:jc w:val="both"/>
        <w:rPr>
          <w:rFonts w:cstheme="minorBidi"/>
          <w:cs/>
          <w:lang w:val="en-US" w:bidi="th-TH"/>
        </w:rPr>
      </w:pPr>
      <w:r w:rsidRPr="00A14548">
        <w:rPr>
          <w:lang w:val="en-US"/>
        </w:rPr>
        <w:t xml:space="preserve">The defined contribution plans comprise provident funds established by the Company for its employees. Membership to the funds is on a voluntary basis. Contributions are made monthly by the employees at rates </w:t>
      </w:r>
      <w:r w:rsidR="00C75CCA" w:rsidRPr="00A14548">
        <w:rPr>
          <w:lang w:val="en-US"/>
        </w:rPr>
        <w:t xml:space="preserve">5% </w:t>
      </w:r>
      <w:r w:rsidRPr="00A14548">
        <w:rPr>
          <w:lang w:val="en-US"/>
        </w:rPr>
        <w:t>of their basic salaries and by the C</w:t>
      </w:r>
      <w:r w:rsidR="00A14548" w:rsidRPr="00A14548">
        <w:rPr>
          <w:lang w:val="en-US"/>
        </w:rPr>
        <w:t>ompany at rates ranging from 5</w:t>
      </w:r>
      <w:r w:rsidRPr="00A14548">
        <w:rPr>
          <w:lang w:val="en-US"/>
        </w:rPr>
        <w:t xml:space="preserve">% to </w:t>
      </w:r>
      <w:r w:rsidR="00A14548" w:rsidRPr="00A14548">
        <w:rPr>
          <w:lang w:val="en-US"/>
        </w:rPr>
        <w:t>10</w:t>
      </w:r>
      <w:r w:rsidRPr="00A14548">
        <w:rPr>
          <w:lang w:val="en-US"/>
        </w:rPr>
        <w:t>% of the employees’ basic salaries. The provident funds are registered with the Ministry of Finance as juristic entities and are managed</w:t>
      </w:r>
      <w:r w:rsidR="00C75CCA" w:rsidRPr="00A14548">
        <w:rPr>
          <w:lang w:val="en-US"/>
        </w:rPr>
        <w:t xml:space="preserve"> by a licensed Fund Manager</w:t>
      </w:r>
      <w:r w:rsidRPr="00A14548">
        <w:rPr>
          <w:lang w:val="en-US"/>
        </w:rPr>
        <w:t>.</w:t>
      </w:r>
      <w:r w:rsidR="00A211F7">
        <w:rPr>
          <w:lang w:val="en-US"/>
        </w:rPr>
        <w:t xml:space="preserve"> </w:t>
      </w:r>
      <w:r w:rsidR="00431B5A">
        <w:rPr>
          <w:lang w:val="en-US"/>
        </w:rPr>
        <w:t>For employee who join</w:t>
      </w:r>
      <w:r w:rsidR="00122024">
        <w:rPr>
          <w:lang w:val="en-US"/>
        </w:rPr>
        <w:t xml:space="preserve">ed the fund before 1 January 2003, the Company has to pay extra contributions when their length of service reaches 7 years and 10 years. </w:t>
      </w:r>
    </w:p>
    <w:p w:rsidR="00FF569B" w:rsidRPr="00237BCA" w:rsidRDefault="00FF569B" w:rsidP="00237BCA">
      <w:pPr>
        <w:pStyle w:val="index"/>
        <w:numPr>
          <w:ilvl w:val="0"/>
          <w:numId w:val="0"/>
        </w:numPr>
        <w:spacing w:line="220" w:lineRule="atLeast"/>
        <w:rPr>
          <w:b/>
          <w:bCs/>
          <w:sz w:val="12"/>
          <w:szCs w:val="12"/>
        </w:rPr>
      </w:pPr>
    </w:p>
    <w:p w:rsidR="003C0E80" w:rsidRDefault="003C0E80" w:rsidP="00D518CA">
      <w:pPr>
        <w:pStyle w:val="index"/>
        <w:numPr>
          <w:ilvl w:val="0"/>
          <w:numId w:val="10"/>
        </w:numPr>
        <w:ind w:left="540" w:hanging="540"/>
        <w:rPr>
          <w:b/>
          <w:bCs/>
          <w:sz w:val="24"/>
          <w:szCs w:val="24"/>
        </w:rPr>
      </w:pPr>
      <w:r>
        <w:rPr>
          <w:b/>
          <w:bCs/>
          <w:sz w:val="24"/>
          <w:szCs w:val="24"/>
        </w:rPr>
        <w:t>Expenses by nature</w:t>
      </w:r>
    </w:p>
    <w:p w:rsidR="003C0E80" w:rsidRPr="00862959" w:rsidRDefault="003C0E80" w:rsidP="00237BCA">
      <w:pPr>
        <w:pStyle w:val="index"/>
        <w:numPr>
          <w:ilvl w:val="0"/>
          <w:numId w:val="0"/>
        </w:numPr>
        <w:spacing w:line="220" w:lineRule="atLeast"/>
        <w:ind w:left="547"/>
        <w:rPr>
          <w:b/>
          <w:bCs/>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800"/>
        <w:gridCol w:w="180"/>
        <w:gridCol w:w="1800"/>
        <w:gridCol w:w="180"/>
        <w:gridCol w:w="1800"/>
      </w:tblGrid>
      <w:tr w:rsidR="0045151F" w:rsidRPr="00034287" w:rsidTr="0089001F">
        <w:trPr>
          <w:tblHeader/>
        </w:trPr>
        <w:tc>
          <w:tcPr>
            <w:tcW w:w="3521" w:type="dxa"/>
          </w:tcPr>
          <w:p w:rsidR="00482AEE" w:rsidRPr="00034287" w:rsidRDefault="00482AEE" w:rsidP="00E61F2B">
            <w:pPr>
              <w:pStyle w:val="acctfourfigures"/>
              <w:spacing w:line="240" w:lineRule="atLeast"/>
              <w:jc w:val="center"/>
            </w:pPr>
          </w:p>
        </w:tc>
        <w:tc>
          <w:tcPr>
            <w:tcW w:w="1800" w:type="dxa"/>
          </w:tcPr>
          <w:p w:rsidR="00482AEE" w:rsidRPr="00034287" w:rsidRDefault="00482AEE" w:rsidP="0089001F">
            <w:pPr>
              <w:pStyle w:val="acctmergecolhdg"/>
              <w:spacing w:line="240" w:lineRule="atLeast"/>
              <w:ind w:left="-79" w:right="-79"/>
              <w:rPr>
                <w:b w:val="0"/>
                <w:bCs/>
              </w:rPr>
            </w:pPr>
            <w:r w:rsidRPr="00034287">
              <w:t>Financial statements in which the equity method is applied</w:t>
            </w:r>
          </w:p>
        </w:tc>
        <w:tc>
          <w:tcPr>
            <w:tcW w:w="180" w:type="dxa"/>
          </w:tcPr>
          <w:p w:rsidR="00482AEE" w:rsidRPr="00034287" w:rsidRDefault="00482AEE" w:rsidP="00E61F2B">
            <w:pPr>
              <w:pStyle w:val="acctmergecolhdg"/>
              <w:spacing w:line="240" w:lineRule="atLeast"/>
              <w:rPr>
                <w:b w:val="0"/>
                <w:bCs/>
              </w:rPr>
            </w:pPr>
          </w:p>
        </w:tc>
        <w:tc>
          <w:tcPr>
            <w:tcW w:w="3780" w:type="dxa"/>
            <w:gridSpan w:val="3"/>
          </w:tcPr>
          <w:p w:rsidR="00482AEE" w:rsidRDefault="00482AEE" w:rsidP="00E61F2B">
            <w:pPr>
              <w:pStyle w:val="acctmergecolhdg"/>
              <w:spacing w:line="240" w:lineRule="atLeast"/>
            </w:pPr>
          </w:p>
          <w:p w:rsidR="00301D4F" w:rsidRDefault="00301D4F" w:rsidP="00E61F2B">
            <w:pPr>
              <w:pStyle w:val="acctmergecolhdg"/>
              <w:spacing w:line="240" w:lineRule="atLeast"/>
            </w:pPr>
          </w:p>
          <w:p w:rsidR="00862959" w:rsidRPr="00034287" w:rsidRDefault="00862959" w:rsidP="00E61F2B">
            <w:pPr>
              <w:pStyle w:val="acctmergecolhdg"/>
              <w:spacing w:line="240" w:lineRule="atLeast"/>
            </w:pPr>
          </w:p>
          <w:p w:rsidR="00482AEE" w:rsidRPr="00034287" w:rsidRDefault="00482AEE" w:rsidP="00E61F2B">
            <w:pPr>
              <w:pStyle w:val="acctmergecolhdg"/>
              <w:spacing w:line="240" w:lineRule="atLeast"/>
              <w:rPr>
                <w:b w:val="0"/>
                <w:bCs/>
              </w:rPr>
            </w:pPr>
            <w:r w:rsidRPr="00034287">
              <w:t>Separate financial statements</w:t>
            </w:r>
          </w:p>
        </w:tc>
      </w:tr>
      <w:tr w:rsidR="0045151F" w:rsidRPr="00034287" w:rsidTr="0089001F">
        <w:trPr>
          <w:tblHeader/>
        </w:trPr>
        <w:tc>
          <w:tcPr>
            <w:tcW w:w="3521" w:type="dxa"/>
          </w:tcPr>
          <w:p w:rsidR="00482AEE" w:rsidRPr="00034287" w:rsidRDefault="00482AEE" w:rsidP="00E61F2B">
            <w:pPr>
              <w:pStyle w:val="acctfourfigures"/>
              <w:spacing w:line="240" w:lineRule="atLeast"/>
              <w:jc w:val="center"/>
            </w:pPr>
          </w:p>
        </w:tc>
        <w:tc>
          <w:tcPr>
            <w:tcW w:w="1800" w:type="dxa"/>
          </w:tcPr>
          <w:p w:rsidR="00482AEE" w:rsidRPr="00034287" w:rsidRDefault="00482AEE" w:rsidP="00E61F2B">
            <w:pPr>
              <w:pStyle w:val="acctmergecolhdg"/>
              <w:spacing w:line="240" w:lineRule="atLeast"/>
              <w:rPr>
                <w:b w:val="0"/>
                <w:bCs/>
              </w:rPr>
            </w:pPr>
            <w:r w:rsidRPr="00034287">
              <w:rPr>
                <w:b w:val="0"/>
                <w:bCs/>
              </w:rPr>
              <w:t>2017</w:t>
            </w:r>
          </w:p>
        </w:tc>
        <w:tc>
          <w:tcPr>
            <w:tcW w:w="180" w:type="dxa"/>
          </w:tcPr>
          <w:p w:rsidR="00482AEE" w:rsidRPr="00034287" w:rsidRDefault="00482AEE" w:rsidP="00E61F2B">
            <w:pPr>
              <w:pStyle w:val="acctmergecolhdg"/>
              <w:spacing w:line="240" w:lineRule="atLeast"/>
              <w:rPr>
                <w:b w:val="0"/>
                <w:bCs/>
              </w:rPr>
            </w:pPr>
          </w:p>
        </w:tc>
        <w:tc>
          <w:tcPr>
            <w:tcW w:w="1800" w:type="dxa"/>
          </w:tcPr>
          <w:p w:rsidR="00482AEE" w:rsidRPr="00034287" w:rsidRDefault="00482AEE" w:rsidP="00E61F2B">
            <w:pPr>
              <w:pStyle w:val="acctmergecolhdg"/>
              <w:spacing w:line="240" w:lineRule="atLeast"/>
              <w:rPr>
                <w:b w:val="0"/>
                <w:bCs/>
              </w:rPr>
            </w:pPr>
            <w:r w:rsidRPr="00034287">
              <w:rPr>
                <w:b w:val="0"/>
                <w:bCs/>
              </w:rPr>
              <w:t>2018</w:t>
            </w:r>
          </w:p>
        </w:tc>
        <w:tc>
          <w:tcPr>
            <w:tcW w:w="180" w:type="dxa"/>
          </w:tcPr>
          <w:p w:rsidR="00482AEE" w:rsidRPr="00034287" w:rsidRDefault="00482AEE" w:rsidP="00E61F2B">
            <w:pPr>
              <w:pStyle w:val="acctmergecolhdg"/>
              <w:spacing w:line="240" w:lineRule="atLeast"/>
              <w:rPr>
                <w:b w:val="0"/>
                <w:bCs/>
              </w:rPr>
            </w:pPr>
          </w:p>
        </w:tc>
        <w:tc>
          <w:tcPr>
            <w:tcW w:w="1800" w:type="dxa"/>
          </w:tcPr>
          <w:p w:rsidR="00482AEE" w:rsidRPr="00034287" w:rsidRDefault="00482AEE" w:rsidP="00E61F2B">
            <w:pPr>
              <w:pStyle w:val="acctmergecolhdg"/>
              <w:spacing w:line="240" w:lineRule="atLeast"/>
              <w:rPr>
                <w:b w:val="0"/>
                <w:bCs/>
              </w:rPr>
            </w:pPr>
            <w:r w:rsidRPr="00034287">
              <w:rPr>
                <w:b w:val="0"/>
                <w:bCs/>
              </w:rPr>
              <w:t>2017</w:t>
            </w:r>
          </w:p>
        </w:tc>
      </w:tr>
      <w:tr w:rsidR="00916CC5" w:rsidRPr="00034287" w:rsidTr="000007F1">
        <w:trPr>
          <w:tblHeader/>
        </w:trPr>
        <w:tc>
          <w:tcPr>
            <w:tcW w:w="3521" w:type="dxa"/>
          </w:tcPr>
          <w:p w:rsidR="00916CC5" w:rsidRPr="00034287" w:rsidRDefault="00916CC5" w:rsidP="00E61F2B">
            <w:pPr>
              <w:pStyle w:val="acctfourfigures"/>
              <w:spacing w:line="240" w:lineRule="atLeast"/>
              <w:jc w:val="center"/>
            </w:pPr>
          </w:p>
        </w:tc>
        <w:tc>
          <w:tcPr>
            <w:tcW w:w="5760" w:type="dxa"/>
            <w:gridSpan w:val="5"/>
          </w:tcPr>
          <w:p w:rsidR="00916CC5" w:rsidRPr="00034287" w:rsidRDefault="00916CC5" w:rsidP="00E61F2B">
            <w:pPr>
              <w:pStyle w:val="acctmergecolhdg"/>
              <w:spacing w:line="240" w:lineRule="atLeast"/>
              <w:rPr>
                <w:b w:val="0"/>
                <w:bCs/>
              </w:rPr>
            </w:pPr>
            <w:r w:rsidRPr="00FE3062">
              <w:rPr>
                <w:b w:val="0"/>
                <w:bCs/>
                <w:i/>
                <w:iCs/>
              </w:rPr>
              <w:t>(in thousand Baht)</w:t>
            </w:r>
          </w:p>
        </w:tc>
      </w:tr>
      <w:tr w:rsidR="008D2110" w:rsidRPr="00034287" w:rsidTr="0089001F">
        <w:trPr>
          <w:cantSplit/>
        </w:trPr>
        <w:tc>
          <w:tcPr>
            <w:tcW w:w="3521" w:type="dxa"/>
          </w:tcPr>
          <w:p w:rsidR="008D2110" w:rsidRPr="00034287" w:rsidRDefault="008D2110" w:rsidP="008D2110">
            <w:pPr>
              <w:spacing w:line="240" w:lineRule="atLeast"/>
              <w:rPr>
                <w:rFonts w:cs="Angsana New"/>
                <w:lang w:val="en-US" w:bidi="th-TH"/>
              </w:rPr>
            </w:pPr>
            <w:r w:rsidRPr="00034287">
              <w:rPr>
                <w:rFonts w:cs="Angsana New"/>
                <w:lang w:val="en-US" w:bidi="th-TH"/>
              </w:rPr>
              <w:t>Raw materials and consumables used</w:t>
            </w:r>
          </w:p>
        </w:tc>
        <w:tc>
          <w:tcPr>
            <w:tcW w:w="1800" w:type="dxa"/>
          </w:tcPr>
          <w:p w:rsidR="008D2110" w:rsidRPr="00034287" w:rsidRDefault="008D2110" w:rsidP="008D2110">
            <w:pPr>
              <w:pStyle w:val="acctfourfigures"/>
              <w:tabs>
                <w:tab w:val="clear" w:pos="765"/>
                <w:tab w:val="decimal" w:pos="1811"/>
              </w:tabs>
              <w:spacing w:line="240" w:lineRule="atLeast"/>
              <w:ind w:right="101"/>
            </w:pPr>
            <w:r w:rsidRPr="00034287">
              <w:t>1,465,744</w:t>
            </w:r>
          </w:p>
        </w:tc>
        <w:tc>
          <w:tcPr>
            <w:tcW w:w="180" w:type="dxa"/>
          </w:tcPr>
          <w:p w:rsidR="008D2110" w:rsidRPr="00034287" w:rsidRDefault="008D2110" w:rsidP="008D2110">
            <w:pPr>
              <w:pStyle w:val="acctfourfigures"/>
              <w:tabs>
                <w:tab w:val="clear" w:pos="765"/>
                <w:tab w:val="decimal" w:pos="1271"/>
                <w:tab w:val="decimal" w:pos="1811"/>
              </w:tabs>
              <w:spacing w:line="240" w:lineRule="atLeast"/>
              <w:ind w:right="11"/>
            </w:pPr>
          </w:p>
        </w:tc>
        <w:tc>
          <w:tcPr>
            <w:tcW w:w="1800" w:type="dxa"/>
          </w:tcPr>
          <w:p w:rsidR="008D2110" w:rsidRPr="00034287" w:rsidRDefault="008D2110" w:rsidP="008D2110">
            <w:pPr>
              <w:pStyle w:val="acctfourfigures"/>
              <w:tabs>
                <w:tab w:val="clear" w:pos="765"/>
                <w:tab w:val="decimal" w:pos="1451"/>
              </w:tabs>
              <w:spacing w:line="240" w:lineRule="atLeast"/>
              <w:ind w:right="11"/>
            </w:pPr>
            <w:r w:rsidRPr="00034287">
              <w:t>1,711,414</w:t>
            </w:r>
          </w:p>
        </w:tc>
        <w:tc>
          <w:tcPr>
            <w:tcW w:w="180" w:type="dxa"/>
          </w:tcPr>
          <w:p w:rsidR="008D2110" w:rsidRPr="00034287" w:rsidRDefault="008D2110" w:rsidP="008D2110">
            <w:pPr>
              <w:pStyle w:val="acctfourfigures"/>
              <w:tabs>
                <w:tab w:val="decimal" w:pos="1451"/>
              </w:tabs>
              <w:spacing w:line="240" w:lineRule="atLeast"/>
            </w:pPr>
          </w:p>
        </w:tc>
        <w:tc>
          <w:tcPr>
            <w:tcW w:w="1800" w:type="dxa"/>
          </w:tcPr>
          <w:p w:rsidR="008D2110" w:rsidRPr="00034287" w:rsidRDefault="008D2110" w:rsidP="008D2110">
            <w:pPr>
              <w:pStyle w:val="acctfourfigures"/>
              <w:tabs>
                <w:tab w:val="clear" w:pos="765"/>
                <w:tab w:val="decimal" w:pos="1361"/>
              </w:tabs>
              <w:spacing w:line="240" w:lineRule="atLeast"/>
              <w:ind w:right="101"/>
            </w:pPr>
            <w:r w:rsidRPr="00034287">
              <w:t>1,465,744</w:t>
            </w:r>
          </w:p>
        </w:tc>
      </w:tr>
      <w:tr w:rsidR="008D2110" w:rsidRPr="00034287" w:rsidTr="0089001F">
        <w:trPr>
          <w:cantSplit/>
        </w:trPr>
        <w:tc>
          <w:tcPr>
            <w:tcW w:w="3521" w:type="dxa"/>
          </w:tcPr>
          <w:p w:rsidR="008D2110" w:rsidRPr="00034287" w:rsidRDefault="008D2110" w:rsidP="008D2110">
            <w:r w:rsidRPr="00034287">
              <w:t>Employee benefit expenses</w:t>
            </w:r>
          </w:p>
        </w:tc>
        <w:tc>
          <w:tcPr>
            <w:tcW w:w="1800" w:type="dxa"/>
          </w:tcPr>
          <w:p w:rsidR="008D2110" w:rsidRPr="00034287" w:rsidRDefault="00825A08" w:rsidP="00825A08">
            <w:pPr>
              <w:pStyle w:val="acctfourfigures"/>
              <w:tabs>
                <w:tab w:val="clear" w:pos="765"/>
                <w:tab w:val="decimal" w:pos="1811"/>
              </w:tabs>
              <w:spacing w:line="240" w:lineRule="atLeast"/>
              <w:ind w:right="101"/>
            </w:pPr>
            <w:r>
              <w:t>475</w:t>
            </w:r>
            <w:r w:rsidR="008D2110" w:rsidRPr="00034287">
              <w:t>,</w:t>
            </w:r>
            <w:r>
              <w:t>771</w:t>
            </w:r>
          </w:p>
        </w:tc>
        <w:tc>
          <w:tcPr>
            <w:tcW w:w="180" w:type="dxa"/>
          </w:tcPr>
          <w:p w:rsidR="008D2110" w:rsidRPr="00034287" w:rsidRDefault="008D2110" w:rsidP="008D2110">
            <w:pPr>
              <w:pStyle w:val="acctfourfigures"/>
              <w:tabs>
                <w:tab w:val="clear" w:pos="765"/>
                <w:tab w:val="decimal" w:pos="1271"/>
                <w:tab w:val="decimal" w:pos="1811"/>
              </w:tabs>
              <w:spacing w:line="240" w:lineRule="atLeast"/>
              <w:ind w:right="11"/>
            </w:pPr>
          </w:p>
        </w:tc>
        <w:tc>
          <w:tcPr>
            <w:tcW w:w="1800" w:type="dxa"/>
          </w:tcPr>
          <w:p w:rsidR="008D2110" w:rsidRPr="00034287" w:rsidRDefault="00825A08" w:rsidP="00825A08">
            <w:pPr>
              <w:pStyle w:val="acctfourfigures"/>
              <w:tabs>
                <w:tab w:val="clear" w:pos="765"/>
                <w:tab w:val="decimal" w:pos="1451"/>
              </w:tabs>
              <w:spacing w:line="240" w:lineRule="atLeast"/>
              <w:ind w:right="11"/>
            </w:pPr>
            <w:r>
              <w:t>485</w:t>
            </w:r>
            <w:r w:rsidR="008D2110" w:rsidRPr="00034287">
              <w:t>,</w:t>
            </w:r>
            <w:r>
              <w:t>025</w:t>
            </w:r>
          </w:p>
        </w:tc>
        <w:tc>
          <w:tcPr>
            <w:tcW w:w="180" w:type="dxa"/>
          </w:tcPr>
          <w:p w:rsidR="008D2110" w:rsidRPr="00034287" w:rsidRDefault="008D2110" w:rsidP="008D2110">
            <w:pPr>
              <w:pStyle w:val="acctfourfigures"/>
              <w:tabs>
                <w:tab w:val="decimal" w:pos="1451"/>
              </w:tabs>
              <w:spacing w:line="240" w:lineRule="atLeast"/>
            </w:pPr>
          </w:p>
        </w:tc>
        <w:tc>
          <w:tcPr>
            <w:tcW w:w="1800" w:type="dxa"/>
          </w:tcPr>
          <w:p w:rsidR="008D2110" w:rsidRPr="00034287" w:rsidRDefault="00825A08" w:rsidP="00825A08">
            <w:pPr>
              <w:pStyle w:val="acctfourfigures"/>
              <w:tabs>
                <w:tab w:val="clear" w:pos="765"/>
                <w:tab w:val="decimal" w:pos="1361"/>
              </w:tabs>
              <w:spacing w:line="240" w:lineRule="atLeast"/>
              <w:ind w:right="101"/>
            </w:pPr>
            <w:r>
              <w:t>475</w:t>
            </w:r>
            <w:r w:rsidR="008D2110" w:rsidRPr="00034287">
              <w:t>,</w:t>
            </w:r>
            <w:r>
              <w:t>771</w:t>
            </w:r>
          </w:p>
        </w:tc>
      </w:tr>
      <w:tr w:rsidR="00014922" w:rsidRPr="00034287" w:rsidTr="0089001F">
        <w:trPr>
          <w:cantSplit/>
        </w:trPr>
        <w:tc>
          <w:tcPr>
            <w:tcW w:w="3521" w:type="dxa"/>
          </w:tcPr>
          <w:p w:rsidR="00014922" w:rsidRPr="00034287" w:rsidRDefault="00014922" w:rsidP="00014922">
            <w:r w:rsidRPr="00034287">
              <w:t>Depreciation and amortisation</w:t>
            </w:r>
          </w:p>
        </w:tc>
        <w:tc>
          <w:tcPr>
            <w:tcW w:w="1800" w:type="dxa"/>
          </w:tcPr>
          <w:p w:rsidR="00014922" w:rsidRPr="00122024" w:rsidRDefault="00014922" w:rsidP="00122024">
            <w:pPr>
              <w:pStyle w:val="acctfourfigures"/>
              <w:tabs>
                <w:tab w:val="clear" w:pos="765"/>
                <w:tab w:val="decimal" w:pos="1811"/>
              </w:tabs>
              <w:spacing w:line="240" w:lineRule="atLeast"/>
              <w:ind w:right="101"/>
              <w:rPr>
                <w:rFonts w:cs="Angsana New"/>
                <w:lang w:val="en-US" w:bidi="th-TH"/>
              </w:rPr>
            </w:pPr>
            <w:r w:rsidRPr="00E81ABA">
              <w:t>1</w:t>
            </w:r>
            <w:r>
              <w:t>6</w:t>
            </w:r>
            <w:r w:rsidR="00122024">
              <w:t>1,612</w:t>
            </w:r>
          </w:p>
        </w:tc>
        <w:tc>
          <w:tcPr>
            <w:tcW w:w="180" w:type="dxa"/>
          </w:tcPr>
          <w:p w:rsidR="00014922" w:rsidRPr="00E81ABA" w:rsidRDefault="00014922" w:rsidP="00014922">
            <w:pPr>
              <w:pStyle w:val="acctfourfigures"/>
              <w:tabs>
                <w:tab w:val="clear" w:pos="765"/>
                <w:tab w:val="decimal" w:pos="1271"/>
                <w:tab w:val="decimal" w:pos="1811"/>
              </w:tabs>
              <w:spacing w:line="240" w:lineRule="atLeast"/>
              <w:ind w:right="11"/>
            </w:pPr>
          </w:p>
        </w:tc>
        <w:tc>
          <w:tcPr>
            <w:tcW w:w="1800" w:type="dxa"/>
          </w:tcPr>
          <w:p w:rsidR="00014922" w:rsidRPr="00E81ABA" w:rsidRDefault="00025774" w:rsidP="00122024">
            <w:pPr>
              <w:pStyle w:val="acctfourfigures"/>
              <w:tabs>
                <w:tab w:val="clear" w:pos="765"/>
                <w:tab w:val="decimal" w:pos="1451"/>
              </w:tabs>
              <w:spacing w:line="240" w:lineRule="atLeast"/>
              <w:ind w:right="11"/>
            </w:pPr>
            <w:r>
              <w:t>167,</w:t>
            </w:r>
            <w:r w:rsidR="00122024">
              <w:t>965</w:t>
            </w:r>
          </w:p>
        </w:tc>
        <w:tc>
          <w:tcPr>
            <w:tcW w:w="180" w:type="dxa"/>
          </w:tcPr>
          <w:p w:rsidR="00014922" w:rsidRPr="00E81ABA" w:rsidRDefault="00014922" w:rsidP="00014922">
            <w:pPr>
              <w:pStyle w:val="acctfourfigures"/>
              <w:tabs>
                <w:tab w:val="decimal" w:pos="1451"/>
              </w:tabs>
              <w:spacing w:line="240" w:lineRule="atLeast"/>
            </w:pPr>
          </w:p>
        </w:tc>
        <w:tc>
          <w:tcPr>
            <w:tcW w:w="1800" w:type="dxa"/>
          </w:tcPr>
          <w:p w:rsidR="00014922" w:rsidRPr="00862959" w:rsidRDefault="00122024" w:rsidP="00014922">
            <w:pPr>
              <w:pStyle w:val="acctfourfigures"/>
              <w:tabs>
                <w:tab w:val="clear" w:pos="765"/>
                <w:tab w:val="decimal" w:pos="1361"/>
              </w:tabs>
              <w:spacing w:line="240" w:lineRule="atLeast"/>
              <w:ind w:right="101"/>
            </w:pPr>
            <w:r w:rsidRPr="00E81ABA">
              <w:t>1</w:t>
            </w:r>
            <w:r>
              <w:t>61,612</w:t>
            </w:r>
          </w:p>
        </w:tc>
      </w:tr>
      <w:tr w:rsidR="00014922" w:rsidRPr="00034287" w:rsidTr="0089001F">
        <w:trPr>
          <w:cantSplit/>
        </w:trPr>
        <w:tc>
          <w:tcPr>
            <w:tcW w:w="3521" w:type="dxa"/>
          </w:tcPr>
          <w:p w:rsidR="00014922" w:rsidRPr="00034287" w:rsidRDefault="00014922" w:rsidP="00014922">
            <w:r w:rsidRPr="00FD241C">
              <w:t>Repair and maintenance expenses</w:t>
            </w:r>
          </w:p>
        </w:tc>
        <w:tc>
          <w:tcPr>
            <w:tcW w:w="1800" w:type="dxa"/>
          </w:tcPr>
          <w:p w:rsidR="00014922" w:rsidRPr="00034287" w:rsidRDefault="00014922" w:rsidP="00014922">
            <w:pPr>
              <w:pStyle w:val="acctfourfigures"/>
              <w:tabs>
                <w:tab w:val="clear" w:pos="765"/>
                <w:tab w:val="decimal" w:pos="1811"/>
              </w:tabs>
              <w:spacing w:line="240" w:lineRule="atLeast"/>
              <w:ind w:right="101"/>
            </w:pPr>
            <w:r w:rsidRPr="008D2110">
              <w:t>104,467</w:t>
            </w:r>
          </w:p>
        </w:tc>
        <w:tc>
          <w:tcPr>
            <w:tcW w:w="180" w:type="dxa"/>
          </w:tcPr>
          <w:p w:rsidR="00014922" w:rsidRPr="00034287" w:rsidRDefault="00014922" w:rsidP="00014922">
            <w:pPr>
              <w:pStyle w:val="acctfourfigures"/>
              <w:tabs>
                <w:tab w:val="clear" w:pos="765"/>
                <w:tab w:val="decimal" w:pos="1271"/>
                <w:tab w:val="decimal" w:pos="1811"/>
              </w:tabs>
              <w:spacing w:line="240" w:lineRule="atLeast"/>
              <w:ind w:right="11"/>
            </w:pPr>
          </w:p>
        </w:tc>
        <w:tc>
          <w:tcPr>
            <w:tcW w:w="1800" w:type="dxa"/>
          </w:tcPr>
          <w:p w:rsidR="00014922" w:rsidRPr="00034287" w:rsidRDefault="00014922" w:rsidP="00014922">
            <w:pPr>
              <w:pStyle w:val="acctfourfigures"/>
              <w:tabs>
                <w:tab w:val="clear" w:pos="765"/>
                <w:tab w:val="decimal" w:pos="1451"/>
              </w:tabs>
              <w:spacing w:line="240" w:lineRule="atLeast"/>
              <w:ind w:right="11"/>
            </w:pPr>
            <w:r>
              <w:t>115,351</w:t>
            </w:r>
          </w:p>
        </w:tc>
        <w:tc>
          <w:tcPr>
            <w:tcW w:w="180" w:type="dxa"/>
          </w:tcPr>
          <w:p w:rsidR="00014922" w:rsidRPr="00034287" w:rsidRDefault="00014922" w:rsidP="00014922">
            <w:pPr>
              <w:pStyle w:val="acctfourfigures"/>
              <w:tabs>
                <w:tab w:val="decimal" w:pos="1451"/>
              </w:tabs>
              <w:spacing w:line="240" w:lineRule="atLeast"/>
            </w:pPr>
          </w:p>
        </w:tc>
        <w:tc>
          <w:tcPr>
            <w:tcW w:w="1800" w:type="dxa"/>
          </w:tcPr>
          <w:p w:rsidR="00014922" w:rsidRPr="00034287" w:rsidRDefault="00014922" w:rsidP="00014922">
            <w:pPr>
              <w:pStyle w:val="acctfourfigures"/>
              <w:tabs>
                <w:tab w:val="clear" w:pos="765"/>
                <w:tab w:val="decimal" w:pos="1361"/>
              </w:tabs>
              <w:spacing w:line="240" w:lineRule="atLeast"/>
              <w:ind w:right="101"/>
            </w:pPr>
            <w:r w:rsidRPr="008D2110">
              <w:t>104,467</w:t>
            </w:r>
          </w:p>
        </w:tc>
      </w:tr>
      <w:tr w:rsidR="00595E08" w:rsidRPr="00034287" w:rsidTr="0089001F">
        <w:trPr>
          <w:cantSplit/>
        </w:trPr>
        <w:tc>
          <w:tcPr>
            <w:tcW w:w="3521" w:type="dxa"/>
          </w:tcPr>
          <w:p w:rsidR="00595E08" w:rsidRPr="001D77D1" w:rsidRDefault="00595E08" w:rsidP="00595E08">
            <w:r>
              <w:t>Write-off of inventories</w:t>
            </w:r>
          </w:p>
        </w:tc>
        <w:tc>
          <w:tcPr>
            <w:tcW w:w="1800" w:type="dxa"/>
          </w:tcPr>
          <w:p w:rsidR="00595E08" w:rsidRPr="00FE3062" w:rsidRDefault="00595E08" w:rsidP="00595E08">
            <w:pPr>
              <w:pStyle w:val="acctfourfigures"/>
              <w:tabs>
                <w:tab w:val="clear" w:pos="765"/>
                <w:tab w:val="decimal" w:pos="1181"/>
              </w:tabs>
              <w:spacing w:line="240" w:lineRule="atLeast"/>
              <w:ind w:right="11"/>
            </w:pPr>
            <w:r>
              <w:t>-</w:t>
            </w:r>
          </w:p>
        </w:tc>
        <w:tc>
          <w:tcPr>
            <w:tcW w:w="180" w:type="dxa"/>
          </w:tcPr>
          <w:p w:rsidR="00595E08" w:rsidRPr="00FE3062" w:rsidRDefault="00595E08" w:rsidP="00595E08">
            <w:pPr>
              <w:pStyle w:val="acctfourfigures"/>
              <w:tabs>
                <w:tab w:val="clear" w:pos="765"/>
                <w:tab w:val="decimal" w:pos="1271"/>
                <w:tab w:val="decimal" w:pos="1811"/>
              </w:tabs>
              <w:spacing w:line="240" w:lineRule="atLeast"/>
              <w:ind w:right="11"/>
            </w:pPr>
          </w:p>
        </w:tc>
        <w:tc>
          <w:tcPr>
            <w:tcW w:w="1800" w:type="dxa"/>
          </w:tcPr>
          <w:p w:rsidR="00595E08" w:rsidRDefault="00595E08" w:rsidP="00595E08">
            <w:pPr>
              <w:pStyle w:val="acctfourfigures"/>
              <w:tabs>
                <w:tab w:val="clear" w:pos="765"/>
                <w:tab w:val="decimal" w:pos="1451"/>
              </w:tabs>
              <w:spacing w:line="240" w:lineRule="atLeast"/>
              <w:ind w:right="11"/>
            </w:pPr>
            <w:r>
              <w:t>42,322</w:t>
            </w:r>
          </w:p>
        </w:tc>
        <w:tc>
          <w:tcPr>
            <w:tcW w:w="180" w:type="dxa"/>
          </w:tcPr>
          <w:p w:rsidR="00595E08" w:rsidRPr="00FE3062" w:rsidRDefault="00595E08" w:rsidP="00595E08">
            <w:pPr>
              <w:pStyle w:val="acctfourfigures"/>
              <w:tabs>
                <w:tab w:val="decimal" w:pos="1451"/>
              </w:tabs>
              <w:spacing w:line="240" w:lineRule="atLeast"/>
            </w:pPr>
          </w:p>
        </w:tc>
        <w:tc>
          <w:tcPr>
            <w:tcW w:w="1800" w:type="dxa"/>
          </w:tcPr>
          <w:p w:rsidR="00595E08" w:rsidRPr="00FE3062" w:rsidRDefault="00595E08" w:rsidP="00595E08">
            <w:pPr>
              <w:pStyle w:val="acctfourfigures"/>
              <w:tabs>
                <w:tab w:val="clear" w:pos="765"/>
                <w:tab w:val="decimal" w:pos="1001"/>
              </w:tabs>
              <w:spacing w:line="240" w:lineRule="atLeast"/>
              <w:ind w:right="11"/>
            </w:pPr>
            <w:r>
              <w:t>-</w:t>
            </w:r>
          </w:p>
        </w:tc>
      </w:tr>
      <w:tr w:rsidR="00014922" w:rsidRPr="00034287" w:rsidTr="0089001F">
        <w:trPr>
          <w:cantSplit/>
        </w:trPr>
        <w:tc>
          <w:tcPr>
            <w:tcW w:w="3521" w:type="dxa"/>
          </w:tcPr>
          <w:p w:rsidR="00014922" w:rsidRPr="00F86644" w:rsidRDefault="00B26E7A" w:rsidP="00B26E7A">
            <w:pPr>
              <w:rPr>
                <w:lang w:val="en-US"/>
              </w:rPr>
            </w:pPr>
            <w:r>
              <w:t>Freight out</w:t>
            </w:r>
          </w:p>
        </w:tc>
        <w:tc>
          <w:tcPr>
            <w:tcW w:w="1800" w:type="dxa"/>
          </w:tcPr>
          <w:p w:rsidR="00014922" w:rsidRPr="00034287" w:rsidRDefault="00014922" w:rsidP="00014922">
            <w:pPr>
              <w:pStyle w:val="acctfourfigures"/>
              <w:tabs>
                <w:tab w:val="clear" w:pos="765"/>
                <w:tab w:val="decimal" w:pos="1811"/>
              </w:tabs>
              <w:spacing w:line="240" w:lineRule="atLeast"/>
              <w:ind w:right="101"/>
            </w:pPr>
            <w:r w:rsidRPr="008D2110">
              <w:t>23,868</w:t>
            </w:r>
          </w:p>
        </w:tc>
        <w:tc>
          <w:tcPr>
            <w:tcW w:w="180" w:type="dxa"/>
          </w:tcPr>
          <w:p w:rsidR="00014922" w:rsidRPr="00034287" w:rsidRDefault="00014922" w:rsidP="00014922">
            <w:pPr>
              <w:pStyle w:val="acctfourfigures"/>
              <w:tabs>
                <w:tab w:val="clear" w:pos="765"/>
                <w:tab w:val="decimal" w:pos="1271"/>
                <w:tab w:val="decimal" w:pos="1811"/>
              </w:tabs>
              <w:spacing w:line="240" w:lineRule="atLeast"/>
              <w:ind w:right="11"/>
            </w:pPr>
          </w:p>
        </w:tc>
        <w:tc>
          <w:tcPr>
            <w:tcW w:w="1800" w:type="dxa"/>
          </w:tcPr>
          <w:p w:rsidR="00014922" w:rsidRPr="00034287" w:rsidRDefault="00014922" w:rsidP="00014922">
            <w:pPr>
              <w:pStyle w:val="acctfourfigures"/>
              <w:tabs>
                <w:tab w:val="clear" w:pos="765"/>
                <w:tab w:val="decimal" w:pos="1451"/>
              </w:tabs>
              <w:spacing w:line="240" w:lineRule="atLeast"/>
              <w:ind w:right="11"/>
            </w:pPr>
            <w:r>
              <w:t>29,027</w:t>
            </w:r>
          </w:p>
        </w:tc>
        <w:tc>
          <w:tcPr>
            <w:tcW w:w="180" w:type="dxa"/>
          </w:tcPr>
          <w:p w:rsidR="00014922" w:rsidRPr="00034287" w:rsidRDefault="00014922" w:rsidP="00014922">
            <w:pPr>
              <w:pStyle w:val="acctfourfigures"/>
              <w:tabs>
                <w:tab w:val="decimal" w:pos="1451"/>
              </w:tabs>
              <w:spacing w:line="240" w:lineRule="atLeast"/>
            </w:pPr>
          </w:p>
        </w:tc>
        <w:tc>
          <w:tcPr>
            <w:tcW w:w="1800" w:type="dxa"/>
          </w:tcPr>
          <w:p w:rsidR="00014922" w:rsidRPr="00034287" w:rsidRDefault="00014922" w:rsidP="00014922">
            <w:pPr>
              <w:pStyle w:val="acctfourfigures"/>
              <w:tabs>
                <w:tab w:val="clear" w:pos="765"/>
                <w:tab w:val="decimal" w:pos="1361"/>
              </w:tabs>
              <w:spacing w:line="240" w:lineRule="atLeast"/>
              <w:ind w:right="101"/>
            </w:pPr>
            <w:r w:rsidRPr="008D2110">
              <w:t>23,868</w:t>
            </w:r>
          </w:p>
        </w:tc>
      </w:tr>
      <w:tr w:rsidR="008D2110" w:rsidRPr="00034287" w:rsidTr="0089001F">
        <w:trPr>
          <w:cantSplit/>
        </w:trPr>
        <w:tc>
          <w:tcPr>
            <w:tcW w:w="3521" w:type="dxa"/>
          </w:tcPr>
          <w:p w:rsidR="008D2110" w:rsidRPr="00FD241C" w:rsidRDefault="008D2110" w:rsidP="008D2110">
            <w:pPr>
              <w:rPr>
                <w:rFonts w:cstheme="minorBidi"/>
                <w:lang w:bidi="th-TH"/>
              </w:rPr>
            </w:pPr>
            <w:r w:rsidRPr="00F86644">
              <w:t>Losses on inventories devaluation</w:t>
            </w:r>
          </w:p>
        </w:tc>
        <w:tc>
          <w:tcPr>
            <w:tcW w:w="1800" w:type="dxa"/>
          </w:tcPr>
          <w:p w:rsidR="008D2110" w:rsidRPr="00034287" w:rsidRDefault="008D2110" w:rsidP="008D2110">
            <w:pPr>
              <w:pStyle w:val="acctfourfigures"/>
              <w:tabs>
                <w:tab w:val="clear" w:pos="765"/>
                <w:tab w:val="decimal" w:pos="1811"/>
              </w:tabs>
              <w:spacing w:line="240" w:lineRule="atLeast"/>
              <w:ind w:right="101"/>
            </w:pPr>
            <w:r w:rsidRPr="008D2110">
              <w:t>37,972</w:t>
            </w:r>
          </w:p>
        </w:tc>
        <w:tc>
          <w:tcPr>
            <w:tcW w:w="180" w:type="dxa"/>
          </w:tcPr>
          <w:p w:rsidR="008D2110" w:rsidRPr="00034287" w:rsidRDefault="008D2110" w:rsidP="008D2110">
            <w:pPr>
              <w:pStyle w:val="acctfourfigures"/>
              <w:tabs>
                <w:tab w:val="clear" w:pos="765"/>
                <w:tab w:val="decimal" w:pos="1271"/>
                <w:tab w:val="decimal" w:pos="1811"/>
              </w:tabs>
              <w:spacing w:line="240" w:lineRule="atLeast"/>
              <w:ind w:right="11"/>
            </w:pPr>
          </w:p>
        </w:tc>
        <w:tc>
          <w:tcPr>
            <w:tcW w:w="1800" w:type="dxa"/>
          </w:tcPr>
          <w:p w:rsidR="008D2110" w:rsidRPr="00034287" w:rsidRDefault="00014922" w:rsidP="008D2110">
            <w:pPr>
              <w:pStyle w:val="acctfourfigures"/>
              <w:tabs>
                <w:tab w:val="clear" w:pos="765"/>
                <w:tab w:val="decimal" w:pos="1451"/>
              </w:tabs>
              <w:spacing w:line="240" w:lineRule="atLeast"/>
              <w:ind w:right="11"/>
            </w:pPr>
            <w:r>
              <w:t>18,034</w:t>
            </w:r>
          </w:p>
        </w:tc>
        <w:tc>
          <w:tcPr>
            <w:tcW w:w="180" w:type="dxa"/>
          </w:tcPr>
          <w:p w:rsidR="008D2110" w:rsidRPr="00034287" w:rsidRDefault="008D2110" w:rsidP="008D2110">
            <w:pPr>
              <w:pStyle w:val="acctfourfigures"/>
              <w:tabs>
                <w:tab w:val="decimal" w:pos="1451"/>
              </w:tabs>
              <w:spacing w:line="240" w:lineRule="atLeast"/>
            </w:pPr>
          </w:p>
        </w:tc>
        <w:tc>
          <w:tcPr>
            <w:tcW w:w="1800" w:type="dxa"/>
          </w:tcPr>
          <w:p w:rsidR="008D2110" w:rsidRPr="00034287" w:rsidRDefault="008D2110" w:rsidP="008D2110">
            <w:pPr>
              <w:pStyle w:val="acctfourfigures"/>
              <w:tabs>
                <w:tab w:val="clear" w:pos="765"/>
                <w:tab w:val="decimal" w:pos="1361"/>
              </w:tabs>
              <w:spacing w:line="240" w:lineRule="atLeast"/>
              <w:ind w:right="101"/>
            </w:pPr>
            <w:r w:rsidRPr="008D2110">
              <w:t>37,972</w:t>
            </w:r>
          </w:p>
        </w:tc>
      </w:tr>
      <w:tr w:rsidR="008D2110" w:rsidRPr="00034287" w:rsidTr="0089001F">
        <w:trPr>
          <w:cantSplit/>
        </w:trPr>
        <w:tc>
          <w:tcPr>
            <w:tcW w:w="3521" w:type="dxa"/>
          </w:tcPr>
          <w:p w:rsidR="008D2110" w:rsidRPr="00034287" w:rsidRDefault="008D2110" w:rsidP="008D2110">
            <w:r w:rsidRPr="00034287">
              <w:t xml:space="preserve">Royalty </w:t>
            </w:r>
            <w:r>
              <w:t>expenses</w:t>
            </w:r>
          </w:p>
        </w:tc>
        <w:tc>
          <w:tcPr>
            <w:tcW w:w="1800" w:type="dxa"/>
          </w:tcPr>
          <w:p w:rsidR="008D2110" w:rsidRPr="00034287" w:rsidRDefault="008D2110" w:rsidP="008D2110">
            <w:pPr>
              <w:pStyle w:val="acctfourfigures"/>
              <w:tabs>
                <w:tab w:val="clear" w:pos="765"/>
                <w:tab w:val="decimal" w:pos="1811"/>
              </w:tabs>
              <w:spacing w:line="240" w:lineRule="atLeast"/>
              <w:ind w:right="101"/>
            </w:pPr>
            <w:r w:rsidRPr="00034287">
              <w:t>17,911</w:t>
            </w:r>
          </w:p>
        </w:tc>
        <w:tc>
          <w:tcPr>
            <w:tcW w:w="180" w:type="dxa"/>
          </w:tcPr>
          <w:p w:rsidR="008D2110" w:rsidRPr="00034287" w:rsidRDefault="008D2110" w:rsidP="008D2110">
            <w:pPr>
              <w:pStyle w:val="acctfourfigures"/>
              <w:tabs>
                <w:tab w:val="clear" w:pos="765"/>
                <w:tab w:val="decimal" w:pos="1271"/>
                <w:tab w:val="decimal" w:pos="1811"/>
              </w:tabs>
              <w:spacing w:line="240" w:lineRule="atLeast"/>
              <w:ind w:right="11"/>
            </w:pPr>
          </w:p>
        </w:tc>
        <w:tc>
          <w:tcPr>
            <w:tcW w:w="1800" w:type="dxa"/>
          </w:tcPr>
          <w:p w:rsidR="008D2110" w:rsidRPr="00034287" w:rsidRDefault="008D2110" w:rsidP="008D2110">
            <w:pPr>
              <w:pStyle w:val="acctfourfigures"/>
              <w:tabs>
                <w:tab w:val="clear" w:pos="765"/>
                <w:tab w:val="decimal" w:pos="1451"/>
              </w:tabs>
              <w:spacing w:line="240" w:lineRule="atLeast"/>
              <w:ind w:right="11"/>
            </w:pPr>
            <w:r w:rsidRPr="00034287">
              <w:t>15,025</w:t>
            </w:r>
          </w:p>
        </w:tc>
        <w:tc>
          <w:tcPr>
            <w:tcW w:w="180" w:type="dxa"/>
          </w:tcPr>
          <w:p w:rsidR="008D2110" w:rsidRPr="00034287" w:rsidRDefault="008D2110" w:rsidP="008D2110">
            <w:pPr>
              <w:pStyle w:val="acctfourfigures"/>
              <w:tabs>
                <w:tab w:val="decimal" w:pos="1451"/>
              </w:tabs>
              <w:spacing w:line="240" w:lineRule="atLeast"/>
            </w:pPr>
          </w:p>
        </w:tc>
        <w:tc>
          <w:tcPr>
            <w:tcW w:w="1800" w:type="dxa"/>
          </w:tcPr>
          <w:p w:rsidR="008D2110" w:rsidRPr="00034287" w:rsidRDefault="008D2110" w:rsidP="008D2110">
            <w:pPr>
              <w:pStyle w:val="acctfourfigures"/>
              <w:tabs>
                <w:tab w:val="clear" w:pos="765"/>
                <w:tab w:val="decimal" w:pos="1361"/>
              </w:tabs>
              <w:spacing w:line="240" w:lineRule="atLeast"/>
              <w:ind w:right="101"/>
            </w:pPr>
            <w:r w:rsidRPr="00034287">
              <w:t>17,911</w:t>
            </w:r>
          </w:p>
        </w:tc>
      </w:tr>
      <w:tr w:rsidR="008D2110" w:rsidRPr="00034287" w:rsidTr="002C7626">
        <w:trPr>
          <w:cantSplit/>
        </w:trPr>
        <w:tc>
          <w:tcPr>
            <w:tcW w:w="3521" w:type="dxa"/>
            <w:shd w:val="clear" w:color="auto" w:fill="auto"/>
          </w:tcPr>
          <w:p w:rsidR="008D2110" w:rsidRPr="008D2110" w:rsidRDefault="008D2110" w:rsidP="008D2110">
            <w:pPr>
              <w:spacing w:line="240" w:lineRule="atLeast"/>
            </w:pPr>
            <w:r w:rsidRPr="008D2110">
              <w:t xml:space="preserve">Changes in inventories of  </w:t>
            </w:r>
          </w:p>
          <w:p w:rsidR="008D2110" w:rsidRPr="008D2110" w:rsidRDefault="008D2110" w:rsidP="008D2110">
            <w:pPr>
              <w:spacing w:line="240" w:lineRule="atLeast"/>
            </w:pPr>
            <w:r w:rsidRPr="008D2110">
              <w:t xml:space="preserve">   finished goods and work in </w:t>
            </w:r>
          </w:p>
          <w:p w:rsidR="008D2110" w:rsidRPr="008D2110" w:rsidRDefault="008D2110" w:rsidP="008D2110">
            <w:pPr>
              <w:spacing w:line="240" w:lineRule="atLeast"/>
            </w:pPr>
            <w:r w:rsidRPr="008D2110">
              <w:t xml:space="preserve">   process</w:t>
            </w:r>
          </w:p>
        </w:tc>
        <w:tc>
          <w:tcPr>
            <w:tcW w:w="1800" w:type="dxa"/>
            <w:shd w:val="clear" w:color="auto" w:fill="auto"/>
          </w:tcPr>
          <w:p w:rsidR="008D2110" w:rsidRPr="008D2110" w:rsidRDefault="008D2110" w:rsidP="008D2110">
            <w:pPr>
              <w:pStyle w:val="acctfourfigures"/>
              <w:tabs>
                <w:tab w:val="clear" w:pos="765"/>
                <w:tab w:val="decimal" w:pos="1811"/>
              </w:tabs>
              <w:spacing w:line="240" w:lineRule="atLeast"/>
              <w:ind w:right="101"/>
            </w:pPr>
          </w:p>
          <w:p w:rsidR="008D2110" w:rsidRPr="008D2110" w:rsidRDefault="008D2110" w:rsidP="008D2110">
            <w:pPr>
              <w:pStyle w:val="acctfourfigures"/>
              <w:tabs>
                <w:tab w:val="clear" w:pos="765"/>
                <w:tab w:val="decimal" w:pos="1811"/>
              </w:tabs>
              <w:spacing w:line="240" w:lineRule="atLeast"/>
              <w:ind w:right="101"/>
            </w:pPr>
          </w:p>
          <w:p w:rsidR="008D2110" w:rsidRPr="008D2110" w:rsidRDefault="008D2110" w:rsidP="008D2110">
            <w:pPr>
              <w:pStyle w:val="acctfourfigures"/>
              <w:tabs>
                <w:tab w:val="clear" w:pos="765"/>
                <w:tab w:val="decimal" w:pos="1811"/>
              </w:tabs>
              <w:spacing w:line="240" w:lineRule="atLeast"/>
              <w:ind w:right="101"/>
            </w:pPr>
            <w:r w:rsidRPr="008D2110">
              <w:t>(114)</w:t>
            </w:r>
          </w:p>
        </w:tc>
        <w:tc>
          <w:tcPr>
            <w:tcW w:w="180" w:type="dxa"/>
            <w:shd w:val="clear" w:color="auto" w:fill="auto"/>
          </w:tcPr>
          <w:p w:rsidR="008D2110" w:rsidRPr="008D2110" w:rsidRDefault="008D2110" w:rsidP="008D2110">
            <w:pPr>
              <w:pStyle w:val="acctfourfigures"/>
              <w:tabs>
                <w:tab w:val="clear" w:pos="765"/>
                <w:tab w:val="decimal" w:pos="1271"/>
                <w:tab w:val="decimal" w:pos="1811"/>
              </w:tabs>
              <w:spacing w:line="240" w:lineRule="atLeast"/>
              <w:ind w:right="11"/>
            </w:pPr>
          </w:p>
        </w:tc>
        <w:tc>
          <w:tcPr>
            <w:tcW w:w="1800" w:type="dxa"/>
            <w:shd w:val="clear" w:color="auto" w:fill="auto"/>
          </w:tcPr>
          <w:p w:rsidR="008D2110" w:rsidRPr="008D2110" w:rsidRDefault="008D2110" w:rsidP="008D2110">
            <w:pPr>
              <w:pStyle w:val="acctfourfigures"/>
              <w:tabs>
                <w:tab w:val="clear" w:pos="765"/>
                <w:tab w:val="decimal" w:pos="1451"/>
              </w:tabs>
              <w:spacing w:line="240" w:lineRule="atLeast"/>
              <w:ind w:right="11"/>
            </w:pPr>
          </w:p>
          <w:p w:rsidR="008D2110" w:rsidRPr="008D2110" w:rsidRDefault="008D2110" w:rsidP="008D2110">
            <w:pPr>
              <w:pStyle w:val="acctfourfigures"/>
              <w:tabs>
                <w:tab w:val="clear" w:pos="765"/>
                <w:tab w:val="decimal" w:pos="1451"/>
              </w:tabs>
              <w:spacing w:line="240" w:lineRule="atLeast"/>
              <w:ind w:right="11"/>
            </w:pPr>
          </w:p>
          <w:p w:rsidR="008D2110" w:rsidRPr="008D2110" w:rsidRDefault="008D2110" w:rsidP="008D2110">
            <w:pPr>
              <w:pStyle w:val="acctfourfigures"/>
              <w:tabs>
                <w:tab w:val="clear" w:pos="765"/>
                <w:tab w:val="decimal" w:pos="1451"/>
              </w:tabs>
              <w:spacing w:line="240" w:lineRule="atLeast"/>
              <w:ind w:right="11"/>
            </w:pPr>
            <w:r w:rsidRPr="008D2110">
              <w:t>(52,491)</w:t>
            </w:r>
          </w:p>
        </w:tc>
        <w:tc>
          <w:tcPr>
            <w:tcW w:w="180" w:type="dxa"/>
            <w:shd w:val="clear" w:color="auto" w:fill="auto"/>
          </w:tcPr>
          <w:p w:rsidR="008D2110" w:rsidRPr="008D2110" w:rsidRDefault="008D2110" w:rsidP="008D2110">
            <w:pPr>
              <w:pStyle w:val="acctfourfigures"/>
              <w:tabs>
                <w:tab w:val="decimal" w:pos="1451"/>
              </w:tabs>
              <w:spacing w:line="240" w:lineRule="atLeast"/>
            </w:pPr>
          </w:p>
        </w:tc>
        <w:tc>
          <w:tcPr>
            <w:tcW w:w="1800" w:type="dxa"/>
            <w:shd w:val="clear" w:color="auto" w:fill="auto"/>
          </w:tcPr>
          <w:p w:rsidR="008D2110" w:rsidRPr="008D2110" w:rsidRDefault="008D2110" w:rsidP="008D2110">
            <w:pPr>
              <w:pStyle w:val="acctfourfigures"/>
              <w:tabs>
                <w:tab w:val="clear" w:pos="765"/>
                <w:tab w:val="decimal" w:pos="1361"/>
              </w:tabs>
              <w:spacing w:line="240" w:lineRule="atLeast"/>
              <w:ind w:right="101"/>
            </w:pPr>
          </w:p>
          <w:p w:rsidR="008D2110" w:rsidRPr="008D2110" w:rsidRDefault="008D2110" w:rsidP="008D2110">
            <w:pPr>
              <w:pStyle w:val="acctfourfigures"/>
              <w:tabs>
                <w:tab w:val="clear" w:pos="765"/>
                <w:tab w:val="decimal" w:pos="1361"/>
              </w:tabs>
              <w:spacing w:line="240" w:lineRule="atLeast"/>
              <w:ind w:right="101"/>
            </w:pPr>
          </w:p>
          <w:p w:rsidR="008D2110" w:rsidRPr="008D2110" w:rsidRDefault="008D2110" w:rsidP="008D2110">
            <w:pPr>
              <w:pStyle w:val="acctfourfigures"/>
              <w:tabs>
                <w:tab w:val="clear" w:pos="765"/>
                <w:tab w:val="decimal" w:pos="1361"/>
              </w:tabs>
              <w:spacing w:line="240" w:lineRule="atLeast"/>
              <w:ind w:right="101"/>
            </w:pPr>
            <w:r w:rsidRPr="008D2110">
              <w:t>(114)</w:t>
            </w:r>
          </w:p>
        </w:tc>
      </w:tr>
    </w:tbl>
    <w:p w:rsidR="00DF24E7" w:rsidRDefault="00DF24E7" w:rsidP="003C0E80">
      <w:pPr>
        <w:pStyle w:val="index"/>
        <w:numPr>
          <w:ilvl w:val="0"/>
          <w:numId w:val="0"/>
        </w:numPr>
        <w:ind w:left="540"/>
        <w:rPr>
          <w:b/>
          <w:bCs/>
          <w:sz w:val="16"/>
          <w:szCs w:val="16"/>
        </w:rPr>
      </w:pPr>
    </w:p>
    <w:p w:rsidR="00DF24E7" w:rsidRDefault="00DF24E7">
      <w:pPr>
        <w:spacing w:line="240" w:lineRule="auto"/>
        <w:rPr>
          <w:b/>
          <w:bCs/>
          <w:sz w:val="16"/>
          <w:szCs w:val="16"/>
        </w:rPr>
      </w:pPr>
      <w:r>
        <w:rPr>
          <w:b/>
          <w:bCs/>
          <w:sz w:val="16"/>
          <w:szCs w:val="16"/>
        </w:rPr>
        <w:br w:type="page"/>
      </w:r>
    </w:p>
    <w:p w:rsidR="00B866DA" w:rsidRPr="00E208C0" w:rsidRDefault="00B866DA" w:rsidP="00D518CA">
      <w:pPr>
        <w:pStyle w:val="index"/>
        <w:numPr>
          <w:ilvl w:val="0"/>
          <w:numId w:val="10"/>
        </w:numPr>
        <w:ind w:left="540" w:hanging="540"/>
        <w:rPr>
          <w:b/>
          <w:bCs/>
          <w:sz w:val="24"/>
          <w:szCs w:val="24"/>
        </w:rPr>
      </w:pPr>
      <w:r w:rsidRPr="00E208C0">
        <w:rPr>
          <w:b/>
          <w:bCs/>
          <w:sz w:val="24"/>
          <w:szCs w:val="24"/>
        </w:rPr>
        <w:lastRenderedPageBreak/>
        <w:t>Income tax expense</w:t>
      </w:r>
    </w:p>
    <w:p w:rsidR="00B866DA" w:rsidRPr="00862959" w:rsidRDefault="00B866DA" w:rsidP="00B866DA">
      <w:pPr>
        <w:tabs>
          <w:tab w:val="left" w:pos="540"/>
          <w:tab w:val="left" w:pos="720"/>
        </w:tabs>
        <w:ind w:left="540"/>
        <w:jc w:val="both"/>
        <w:rPr>
          <w:sz w:val="16"/>
          <w:szCs w:val="16"/>
        </w:rPr>
      </w:pPr>
    </w:p>
    <w:p w:rsidR="0009202A" w:rsidRDefault="0009202A" w:rsidP="0009202A">
      <w:pPr>
        <w:ind w:left="540"/>
        <w:jc w:val="both"/>
        <w:rPr>
          <w:b/>
          <w:bCs/>
          <w:i/>
          <w:iCs/>
        </w:rPr>
      </w:pPr>
      <w:r w:rsidRPr="007F6C76">
        <w:rPr>
          <w:b/>
          <w:bCs/>
          <w:i/>
          <w:iCs/>
        </w:rPr>
        <w:t>Income tax recognised in profit or loss</w:t>
      </w:r>
    </w:p>
    <w:p w:rsidR="0009202A" w:rsidRPr="00862959" w:rsidRDefault="0009202A" w:rsidP="00B866DA">
      <w:pPr>
        <w:tabs>
          <w:tab w:val="left" w:pos="540"/>
          <w:tab w:val="left" w:pos="720"/>
        </w:tabs>
        <w:ind w:left="540"/>
        <w:jc w:val="both"/>
        <w:rPr>
          <w:sz w:val="16"/>
          <w:szCs w:val="16"/>
        </w:rPr>
      </w:pPr>
    </w:p>
    <w:tbl>
      <w:tblPr>
        <w:tblW w:w="4827" w:type="pct"/>
        <w:tblInd w:w="540" w:type="dxa"/>
        <w:tblLayout w:type="fixed"/>
        <w:tblCellMar>
          <w:left w:w="79" w:type="dxa"/>
          <w:right w:w="79" w:type="dxa"/>
        </w:tblCellMar>
        <w:tblLook w:val="0000" w:firstRow="0" w:lastRow="0" w:firstColumn="0" w:lastColumn="0" w:noHBand="0" w:noVBand="0"/>
      </w:tblPr>
      <w:tblGrid>
        <w:gridCol w:w="2519"/>
        <w:gridCol w:w="628"/>
        <w:gridCol w:w="360"/>
        <w:gridCol w:w="1804"/>
        <w:gridCol w:w="180"/>
        <w:gridCol w:w="1799"/>
        <w:gridCol w:w="182"/>
        <w:gridCol w:w="1799"/>
      </w:tblGrid>
      <w:tr w:rsidR="00DF24E7" w:rsidRPr="00FE3062" w:rsidTr="00DF24E7">
        <w:trPr>
          <w:tblHeader/>
        </w:trPr>
        <w:tc>
          <w:tcPr>
            <w:tcW w:w="1359" w:type="pct"/>
          </w:tcPr>
          <w:p w:rsidR="00482AEE" w:rsidRPr="00FE3062" w:rsidRDefault="00482AEE" w:rsidP="00482AEE">
            <w:pPr>
              <w:pStyle w:val="acctfourfigures"/>
              <w:spacing w:line="240" w:lineRule="atLeast"/>
              <w:jc w:val="center"/>
            </w:pPr>
          </w:p>
        </w:tc>
        <w:tc>
          <w:tcPr>
            <w:tcW w:w="339" w:type="pct"/>
          </w:tcPr>
          <w:p w:rsidR="00482AEE" w:rsidRPr="00FE3062" w:rsidRDefault="00482AEE" w:rsidP="00482AEE">
            <w:pPr>
              <w:pStyle w:val="acctmergecolhdg"/>
              <w:spacing w:line="240" w:lineRule="atLeast"/>
              <w:rPr>
                <w:b w:val="0"/>
                <w:bCs/>
              </w:rPr>
            </w:pPr>
          </w:p>
        </w:tc>
        <w:tc>
          <w:tcPr>
            <w:tcW w:w="194" w:type="pct"/>
          </w:tcPr>
          <w:p w:rsidR="00482AEE" w:rsidRPr="00FE3062" w:rsidRDefault="00482AEE" w:rsidP="00482AEE">
            <w:pPr>
              <w:pStyle w:val="acctmergecolhdg"/>
              <w:spacing w:line="240" w:lineRule="atLeast"/>
              <w:rPr>
                <w:b w:val="0"/>
                <w:bCs/>
              </w:rPr>
            </w:pPr>
          </w:p>
        </w:tc>
        <w:tc>
          <w:tcPr>
            <w:tcW w:w="973" w:type="pct"/>
          </w:tcPr>
          <w:p w:rsidR="00482AEE" w:rsidRPr="00FE3062" w:rsidRDefault="00482AEE" w:rsidP="00DF24E7">
            <w:pPr>
              <w:pStyle w:val="acctmergecolhdg"/>
              <w:spacing w:line="240" w:lineRule="atLeast"/>
              <w:ind w:left="-76" w:right="-78"/>
              <w:rPr>
                <w:b w:val="0"/>
                <w:bCs/>
              </w:rPr>
            </w:pPr>
            <w:r w:rsidRPr="00FE3062">
              <w:t>Financial statements in which the equity method is applied</w:t>
            </w:r>
          </w:p>
        </w:tc>
        <w:tc>
          <w:tcPr>
            <w:tcW w:w="97" w:type="pct"/>
          </w:tcPr>
          <w:p w:rsidR="00482AEE" w:rsidRPr="00FE3062" w:rsidRDefault="00482AEE" w:rsidP="00482AEE">
            <w:pPr>
              <w:pStyle w:val="acctmergecolhdg"/>
              <w:spacing w:line="240" w:lineRule="atLeast"/>
            </w:pPr>
          </w:p>
        </w:tc>
        <w:tc>
          <w:tcPr>
            <w:tcW w:w="2039" w:type="pct"/>
            <w:gridSpan w:val="3"/>
          </w:tcPr>
          <w:p w:rsidR="00482AEE" w:rsidRPr="00FE3062" w:rsidRDefault="00482AEE" w:rsidP="00482AEE">
            <w:pPr>
              <w:pStyle w:val="acctmergecolhdg"/>
              <w:spacing w:line="240" w:lineRule="atLeast"/>
            </w:pPr>
          </w:p>
          <w:p w:rsidR="0089001F" w:rsidRDefault="0089001F" w:rsidP="00482AEE">
            <w:pPr>
              <w:pStyle w:val="acctmergecolhdg"/>
              <w:spacing w:line="240" w:lineRule="atLeast"/>
            </w:pPr>
          </w:p>
          <w:p w:rsidR="00C31E7C" w:rsidRDefault="00C31E7C" w:rsidP="00482AEE">
            <w:pPr>
              <w:pStyle w:val="acctmergecolhdg"/>
              <w:spacing w:line="240" w:lineRule="atLeast"/>
            </w:pPr>
          </w:p>
          <w:p w:rsidR="00482AEE" w:rsidRPr="00FE3062" w:rsidRDefault="00482AEE" w:rsidP="00482AEE">
            <w:pPr>
              <w:pStyle w:val="acctmergecolhdg"/>
              <w:spacing w:line="240" w:lineRule="atLeast"/>
              <w:rPr>
                <w:b w:val="0"/>
                <w:bCs/>
              </w:rPr>
            </w:pPr>
            <w:r w:rsidRPr="00FE3062">
              <w:t>Separate financial statements</w:t>
            </w:r>
          </w:p>
        </w:tc>
      </w:tr>
      <w:tr w:rsidR="00237BCA" w:rsidRPr="00FE3062" w:rsidTr="00814DBD">
        <w:trPr>
          <w:tblHeader/>
        </w:trPr>
        <w:tc>
          <w:tcPr>
            <w:tcW w:w="1359" w:type="pct"/>
          </w:tcPr>
          <w:p w:rsidR="00482AEE" w:rsidRPr="00FE3062" w:rsidRDefault="00482AEE" w:rsidP="00482AEE">
            <w:pPr>
              <w:pStyle w:val="acctfourfigures"/>
              <w:spacing w:line="240" w:lineRule="atLeast"/>
              <w:jc w:val="center"/>
            </w:pPr>
          </w:p>
        </w:tc>
        <w:tc>
          <w:tcPr>
            <w:tcW w:w="339" w:type="pct"/>
          </w:tcPr>
          <w:p w:rsidR="00482AEE" w:rsidRPr="00237BCA" w:rsidRDefault="00237BCA" w:rsidP="00482AEE">
            <w:pPr>
              <w:pStyle w:val="acctmergecolhdg"/>
              <w:spacing w:line="240" w:lineRule="atLeast"/>
              <w:rPr>
                <w:b w:val="0"/>
                <w:bCs/>
                <w:i/>
                <w:iCs/>
              </w:rPr>
            </w:pPr>
            <w:r w:rsidRPr="00237BCA">
              <w:rPr>
                <w:b w:val="0"/>
                <w:bCs/>
                <w:i/>
                <w:iCs/>
              </w:rPr>
              <w:t>Note</w:t>
            </w:r>
          </w:p>
        </w:tc>
        <w:tc>
          <w:tcPr>
            <w:tcW w:w="194" w:type="pct"/>
          </w:tcPr>
          <w:p w:rsidR="00482AEE" w:rsidRPr="00FE3062" w:rsidRDefault="00482AEE" w:rsidP="00482AEE">
            <w:pPr>
              <w:pStyle w:val="acctmergecolhdg"/>
              <w:spacing w:line="240" w:lineRule="atLeast"/>
              <w:rPr>
                <w:b w:val="0"/>
                <w:bCs/>
              </w:rPr>
            </w:pPr>
          </w:p>
        </w:tc>
        <w:tc>
          <w:tcPr>
            <w:tcW w:w="973" w:type="pct"/>
          </w:tcPr>
          <w:p w:rsidR="00482AEE" w:rsidRPr="00FE3062" w:rsidRDefault="00237BCA" w:rsidP="00482AEE">
            <w:pPr>
              <w:pStyle w:val="acctmergecolhdg"/>
              <w:spacing w:line="240" w:lineRule="atLeast"/>
              <w:rPr>
                <w:b w:val="0"/>
                <w:bCs/>
              </w:rPr>
            </w:pPr>
            <w:r>
              <w:rPr>
                <w:b w:val="0"/>
                <w:bCs/>
              </w:rPr>
              <w:t>2017</w:t>
            </w:r>
          </w:p>
        </w:tc>
        <w:tc>
          <w:tcPr>
            <w:tcW w:w="97" w:type="pct"/>
          </w:tcPr>
          <w:p w:rsidR="00482AEE" w:rsidRPr="00FE3062" w:rsidRDefault="00482AEE" w:rsidP="00482AEE">
            <w:pPr>
              <w:pStyle w:val="acctmergecolhdg"/>
              <w:spacing w:line="240" w:lineRule="atLeast"/>
              <w:rPr>
                <w:b w:val="0"/>
                <w:bCs/>
              </w:rPr>
            </w:pPr>
          </w:p>
        </w:tc>
        <w:tc>
          <w:tcPr>
            <w:tcW w:w="970" w:type="pct"/>
          </w:tcPr>
          <w:p w:rsidR="00482AEE" w:rsidRPr="00FE3062" w:rsidRDefault="00482AEE" w:rsidP="00482AEE">
            <w:pPr>
              <w:pStyle w:val="acctmergecolhdg"/>
              <w:spacing w:line="240" w:lineRule="atLeast"/>
              <w:rPr>
                <w:b w:val="0"/>
                <w:bCs/>
              </w:rPr>
            </w:pPr>
            <w:r w:rsidRPr="00FE3062">
              <w:rPr>
                <w:b w:val="0"/>
                <w:bCs/>
              </w:rPr>
              <w:t>2018</w:t>
            </w:r>
          </w:p>
        </w:tc>
        <w:tc>
          <w:tcPr>
            <w:tcW w:w="98" w:type="pct"/>
          </w:tcPr>
          <w:p w:rsidR="00482AEE" w:rsidRPr="00FE3062" w:rsidRDefault="00482AEE" w:rsidP="00482AEE">
            <w:pPr>
              <w:pStyle w:val="acctmergecolhdg"/>
              <w:spacing w:line="240" w:lineRule="atLeast"/>
              <w:rPr>
                <w:b w:val="0"/>
                <w:bCs/>
              </w:rPr>
            </w:pPr>
          </w:p>
        </w:tc>
        <w:tc>
          <w:tcPr>
            <w:tcW w:w="970" w:type="pct"/>
          </w:tcPr>
          <w:p w:rsidR="00482AEE" w:rsidRPr="00FE3062" w:rsidRDefault="00482AEE" w:rsidP="00482AEE">
            <w:pPr>
              <w:pStyle w:val="acctmergecolhdg"/>
              <w:spacing w:line="240" w:lineRule="atLeast"/>
              <w:rPr>
                <w:b w:val="0"/>
                <w:bCs/>
              </w:rPr>
            </w:pPr>
            <w:r w:rsidRPr="00FE3062">
              <w:rPr>
                <w:b w:val="0"/>
                <w:bCs/>
              </w:rPr>
              <w:t>2017</w:t>
            </w:r>
          </w:p>
        </w:tc>
      </w:tr>
      <w:tr w:rsidR="00237BCA" w:rsidRPr="00FE3062" w:rsidTr="00DF24E7">
        <w:trPr>
          <w:tblHeader/>
        </w:trPr>
        <w:tc>
          <w:tcPr>
            <w:tcW w:w="1359" w:type="pct"/>
          </w:tcPr>
          <w:p w:rsidR="00237BCA" w:rsidRPr="00FE3062" w:rsidRDefault="00237BCA" w:rsidP="00600F99">
            <w:pPr>
              <w:pStyle w:val="acctfourfigures"/>
              <w:spacing w:line="240" w:lineRule="atLeast"/>
              <w:jc w:val="center"/>
            </w:pPr>
          </w:p>
        </w:tc>
        <w:tc>
          <w:tcPr>
            <w:tcW w:w="339" w:type="pct"/>
          </w:tcPr>
          <w:p w:rsidR="00237BCA" w:rsidRPr="00FE3062" w:rsidRDefault="00237BCA" w:rsidP="00600F99">
            <w:pPr>
              <w:pStyle w:val="acctmergecolhdg"/>
              <w:spacing w:line="240" w:lineRule="atLeast"/>
              <w:rPr>
                <w:b w:val="0"/>
                <w:bCs/>
                <w:i/>
                <w:iCs/>
              </w:rPr>
            </w:pPr>
          </w:p>
        </w:tc>
        <w:tc>
          <w:tcPr>
            <w:tcW w:w="194" w:type="pct"/>
          </w:tcPr>
          <w:p w:rsidR="00237BCA" w:rsidRPr="00FE3062" w:rsidRDefault="00237BCA" w:rsidP="00600F99">
            <w:pPr>
              <w:pStyle w:val="acctmergecolhdg"/>
              <w:spacing w:line="240" w:lineRule="atLeast"/>
              <w:rPr>
                <w:b w:val="0"/>
                <w:bCs/>
                <w:i/>
                <w:iCs/>
              </w:rPr>
            </w:pPr>
          </w:p>
        </w:tc>
        <w:tc>
          <w:tcPr>
            <w:tcW w:w="3109" w:type="pct"/>
            <w:gridSpan w:val="5"/>
          </w:tcPr>
          <w:p w:rsidR="00237BCA" w:rsidRPr="00FE3062" w:rsidRDefault="00237BCA" w:rsidP="00237BCA">
            <w:pPr>
              <w:pStyle w:val="acctmergecolhdg"/>
              <w:spacing w:line="240" w:lineRule="atLeast"/>
              <w:ind w:left="-79" w:right="-80"/>
              <w:rPr>
                <w:b w:val="0"/>
                <w:bCs/>
              </w:rPr>
            </w:pPr>
            <w:r w:rsidRPr="00FE3062">
              <w:rPr>
                <w:b w:val="0"/>
                <w:bCs/>
                <w:i/>
                <w:iCs/>
              </w:rPr>
              <w:t>(in thousand Baht)</w:t>
            </w:r>
          </w:p>
        </w:tc>
      </w:tr>
      <w:tr w:rsidR="00237BCA" w:rsidRPr="00FE3062" w:rsidTr="00814DBD">
        <w:trPr>
          <w:cantSplit/>
        </w:trPr>
        <w:tc>
          <w:tcPr>
            <w:tcW w:w="1359" w:type="pct"/>
          </w:tcPr>
          <w:p w:rsidR="00482AEE" w:rsidRPr="00FE3062" w:rsidRDefault="00482AEE" w:rsidP="0009202A">
            <w:pPr>
              <w:spacing w:line="240" w:lineRule="atLeast"/>
            </w:pPr>
            <w:r w:rsidRPr="00FE3062">
              <w:rPr>
                <w:b/>
                <w:bCs/>
              </w:rPr>
              <w:t>Current tax expense</w:t>
            </w:r>
          </w:p>
        </w:tc>
        <w:tc>
          <w:tcPr>
            <w:tcW w:w="339" w:type="pct"/>
          </w:tcPr>
          <w:p w:rsidR="00482AEE" w:rsidRPr="00FE3062" w:rsidRDefault="00482AEE" w:rsidP="001069CF">
            <w:pPr>
              <w:pStyle w:val="acctfourfigures"/>
              <w:tabs>
                <w:tab w:val="clear" w:pos="765"/>
                <w:tab w:val="decimal" w:pos="1271"/>
              </w:tabs>
              <w:spacing w:line="240" w:lineRule="atLeast"/>
              <w:ind w:right="11"/>
              <w:jc w:val="center"/>
              <w:rPr>
                <w:i/>
                <w:iCs/>
              </w:rPr>
            </w:pPr>
          </w:p>
        </w:tc>
        <w:tc>
          <w:tcPr>
            <w:tcW w:w="194" w:type="pct"/>
          </w:tcPr>
          <w:p w:rsidR="00482AEE" w:rsidRPr="00FE3062" w:rsidRDefault="00482AEE" w:rsidP="0009202A">
            <w:pPr>
              <w:pStyle w:val="acctfourfigures"/>
              <w:tabs>
                <w:tab w:val="clear" w:pos="765"/>
                <w:tab w:val="decimal" w:pos="1271"/>
              </w:tabs>
              <w:spacing w:line="240" w:lineRule="atLeast"/>
              <w:ind w:right="11"/>
            </w:pPr>
          </w:p>
        </w:tc>
        <w:tc>
          <w:tcPr>
            <w:tcW w:w="973" w:type="pct"/>
          </w:tcPr>
          <w:p w:rsidR="00482AEE" w:rsidRPr="00FE3062" w:rsidRDefault="00482AEE" w:rsidP="0009202A">
            <w:pPr>
              <w:pStyle w:val="acctfourfigures"/>
              <w:tabs>
                <w:tab w:val="clear" w:pos="765"/>
                <w:tab w:val="decimal" w:pos="1271"/>
              </w:tabs>
              <w:spacing w:line="240" w:lineRule="atLeast"/>
              <w:ind w:right="11"/>
              <w:rPr>
                <w:rFonts w:cstheme="minorBidi"/>
                <w:cs/>
                <w:lang w:bidi="th-TH"/>
              </w:rPr>
            </w:pPr>
          </w:p>
        </w:tc>
        <w:tc>
          <w:tcPr>
            <w:tcW w:w="97" w:type="pct"/>
          </w:tcPr>
          <w:p w:rsidR="00482AEE" w:rsidRPr="00FE3062" w:rsidRDefault="00482AEE" w:rsidP="0009202A">
            <w:pPr>
              <w:pStyle w:val="acctfourfigures"/>
              <w:tabs>
                <w:tab w:val="clear" w:pos="765"/>
                <w:tab w:val="decimal" w:pos="1271"/>
              </w:tabs>
              <w:spacing w:line="240" w:lineRule="atLeast"/>
              <w:ind w:right="11"/>
            </w:pPr>
          </w:p>
        </w:tc>
        <w:tc>
          <w:tcPr>
            <w:tcW w:w="970" w:type="pct"/>
          </w:tcPr>
          <w:p w:rsidR="00482AEE" w:rsidRPr="00FE3062" w:rsidRDefault="00482AEE" w:rsidP="0009202A">
            <w:pPr>
              <w:pStyle w:val="acctfourfigures"/>
              <w:tabs>
                <w:tab w:val="clear" w:pos="765"/>
                <w:tab w:val="decimal" w:pos="1271"/>
              </w:tabs>
              <w:spacing w:line="240" w:lineRule="atLeast"/>
              <w:ind w:right="11"/>
            </w:pPr>
          </w:p>
        </w:tc>
        <w:tc>
          <w:tcPr>
            <w:tcW w:w="98" w:type="pct"/>
          </w:tcPr>
          <w:p w:rsidR="00482AEE" w:rsidRPr="00FE3062" w:rsidRDefault="00482AEE" w:rsidP="0009202A">
            <w:pPr>
              <w:pStyle w:val="acctfourfigures"/>
              <w:spacing w:line="240" w:lineRule="atLeast"/>
            </w:pPr>
          </w:p>
        </w:tc>
        <w:tc>
          <w:tcPr>
            <w:tcW w:w="970" w:type="pct"/>
          </w:tcPr>
          <w:p w:rsidR="00482AEE" w:rsidRPr="00FE3062" w:rsidRDefault="00482AEE" w:rsidP="0009202A">
            <w:pPr>
              <w:pStyle w:val="acctfourfigures"/>
              <w:tabs>
                <w:tab w:val="clear" w:pos="765"/>
                <w:tab w:val="decimal" w:pos="1181"/>
              </w:tabs>
              <w:spacing w:line="240" w:lineRule="atLeast"/>
              <w:ind w:right="11"/>
            </w:pPr>
          </w:p>
        </w:tc>
      </w:tr>
      <w:tr w:rsidR="00237BCA" w:rsidRPr="00FE3062" w:rsidTr="00CF649A">
        <w:trPr>
          <w:cantSplit/>
        </w:trPr>
        <w:tc>
          <w:tcPr>
            <w:tcW w:w="1359" w:type="pct"/>
          </w:tcPr>
          <w:p w:rsidR="00394B7B" w:rsidRPr="00FE3062" w:rsidRDefault="00394B7B" w:rsidP="00394B7B">
            <w:pPr>
              <w:spacing w:line="240" w:lineRule="atLeast"/>
            </w:pPr>
            <w:r w:rsidRPr="00FE3062">
              <w:t xml:space="preserve">Current year </w:t>
            </w:r>
          </w:p>
        </w:tc>
        <w:tc>
          <w:tcPr>
            <w:tcW w:w="339" w:type="pct"/>
          </w:tcPr>
          <w:p w:rsidR="00394B7B" w:rsidRPr="00FE3062" w:rsidRDefault="00394B7B" w:rsidP="00394B7B">
            <w:pPr>
              <w:pStyle w:val="acctfourfigures"/>
              <w:tabs>
                <w:tab w:val="clear" w:pos="765"/>
                <w:tab w:val="decimal" w:pos="1271"/>
              </w:tabs>
              <w:spacing w:line="240" w:lineRule="atLeast"/>
              <w:ind w:right="11"/>
              <w:jc w:val="center"/>
              <w:rPr>
                <w:i/>
                <w:iCs/>
              </w:rPr>
            </w:pPr>
          </w:p>
        </w:tc>
        <w:tc>
          <w:tcPr>
            <w:tcW w:w="194" w:type="pct"/>
          </w:tcPr>
          <w:p w:rsidR="00394B7B" w:rsidRPr="00FE3062" w:rsidRDefault="00394B7B" w:rsidP="00394B7B">
            <w:pPr>
              <w:pStyle w:val="acctfourfigures"/>
              <w:tabs>
                <w:tab w:val="clear" w:pos="765"/>
                <w:tab w:val="decimal" w:pos="1271"/>
              </w:tabs>
              <w:spacing w:line="240" w:lineRule="atLeast"/>
              <w:ind w:right="11"/>
            </w:pPr>
          </w:p>
        </w:tc>
        <w:tc>
          <w:tcPr>
            <w:tcW w:w="973" w:type="pct"/>
            <w:shd w:val="clear" w:color="auto" w:fill="auto"/>
          </w:tcPr>
          <w:p w:rsidR="00394B7B" w:rsidRPr="00CF649A" w:rsidRDefault="00394B7B" w:rsidP="00DA5FA5">
            <w:pPr>
              <w:pStyle w:val="acctfourfigures"/>
              <w:tabs>
                <w:tab w:val="clear" w:pos="765"/>
                <w:tab w:val="decimal" w:pos="1454"/>
              </w:tabs>
              <w:spacing w:line="240" w:lineRule="atLeast"/>
              <w:ind w:right="11"/>
            </w:pPr>
            <w:r w:rsidRPr="00CF649A">
              <w:t>59,163</w:t>
            </w:r>
          </w:p>
        </w:tc>
        <w:tc>
          <w:tcPr>
            <w:tcW w:w="97" w:type="pct"/>
            <w:shd w:val="clear" w:color="auto" w:fill="auto"/>
          </w:tcPr>
          <w:p w:rsidR="00394B7B" w:rsidRPr="00CF649A" w:rsidRDefault="00394B7B" w:rsidP="00862959">
            <w:pPr>
              <w:pStyle w:val="acctfourfigures"/>
              <w:tabs>
                <w:tab w:val="clear" w:pos="765"/>
                <w:tab w:val="decimal" w:pos="1271"/>
                <w:tab w:val="decimal" w:pos="1811"/>
              </w:tabs>
              <w:spacing w:line="240" w:lineRule="atLeast"/>
              <w:ind w:right="11"/>
            </w:pPr>
          </w:p>
        </w:tc>
        <w:tc>
          <w:tcPr>
            <w:tcW w:w="970" w:type="pct"/>
            <w:shd w:val="clear" w:color="auto" w:fill="auto"/>
          </w:tcPr>
          <w:p w:rsidR="00394B7B" w:rsidRPr="00CF649A" w:rsidRDefault="00973008" w:rsidP="00862959">
            <w:pPr>
              <w:pStyle w:val="acctfourfigures"/>
              <w:tabs>
                <w:tab w:val="clear" w:pos="765"/>
                <w:tab w:val="decimal" w:pos="1451"/>
              </w:tabs>
              <w:spacing w:line="240" w:lineRule="atLeast"/>
              <w:ind w:right="11"/>
            </w:pPr>
            <w:r>
              <w:t>49,586</w:t>
            </w:r>
          </w:p>
        </w:tc>
        <w:tc>
          <w:tcPr>
            <w:tcW w:w="98" w:type="pct"/>
            <w:shd w:val="clear" w:color="auto" w:fill="auto"/>
          </w:tcPr>
          <w:p w:rsidR="00394B7B" w:rsidRPr="00CF649A" w:rsidRDefault="00394B7B" w:rsidP="00862959">
            <w:pPr>
              <w:pStyle w:val="acctfourfigures"/>
              <w:tabs>
                <w:tab w:val="decimal" w:pos="1451"/>
              </w:tabs>
              <w:spacing w:line="240" w:lineRule="atLeast"/>
            </w:pPr>
          </w:p>
        </w:tc>
        <w:tc>
          <w:tcPr>
            <w:tcW w:w="970" w:type="pct"/>
            <w:shd w:val="clear" w:color="auto" w:fill="auto"/>
          </w:tcPr>
          <w:p w:rsidR="00394B7B" w:rsidRPr="00CF649A" w:rsidRDefault="00394B7B" w:rsidP="00237BCA">
            <w:pPr>
              <w:pStyle w:val="acctfourfigures"/>
              <w:tabs>
                <w:tab w:val="clear" w:pos="765"/>
                <w:tab w:val="decimal" w:pos="1452"/>
              </w:tabs>
              <w:spacing w:line="240" w:lineRule="atLeast"/>
            </w:pPr>
            <w:r w:rsidRPr="00CF649A">
              <w:t>59,163</w:t>
            </w:r>
          </w:p>
        </w:tc>
      </w:tr>
      <w:tr w:rsidR="00237BCA" w:rsidRPr="00FE3062" w:rsidTr="00CF649A">
        <w:trPr>
          <w:cantSplit/>
        </w:trPr>
        <w:tc>
          <w:tcPr>
            <w:tcW w:w="1359" w:type="pct"/>
          </w:tcPr>
          <w:p w:rsidR="00394B7B" w:rsidRPr="00FE3062" w:rsidRDefault="00394B7B" w:rsidP="00394B7B">
            <w:pPr>
              <w:spacing w:line="240" w:lineRule="atLeast"/>
              <w:rPr>
                <w:rFonts w:cs="Angsana New"/>
                <w:cs/>
                <w:lang w:bidi="th-TH"/>
              </w:rPr>
            </w:pPr>
            <w:r w:rsidRPr="00FE3062">
              <w:t>Adjustment for prior years</w:t>
            </w:r>
          </w:p>
        </w:tc>
        <w:tc>
          <w:tcPr>
            <w:tcW w:w="339" w:type="pct"/>
          </w:tcPr>
          <w:p w:rsidR="00394B7B" w:rsidRPr="00FE3062" w:rsidRDefault="00394B7B" w:rsidP="00394B7B">
            <w:pPr>
              <w:pStyle w:val="acctfourfigures"/>
              <w:tabs>
                <w:tab w:val="clear" w:pos="765"/>
                <w:tab w:val="decimal" w:pos="1271"/>
              </w:tabs>
              <w:spacing w:line="240" w:lineRule="atLeast"/>
              <w:ind w:right="11"/>
              <w:jc w:val="center"/>
              <w:rPr>
                <w:i/>
                <w:iCs/>
              </w:rPr>
            </w:pPr>
          </w:p>
        </w:tc>
        <w:tc>
          <w:tcPr>
            <w:tcW w:w="194" w:type="pct"/>
          </w:tcPr>
          <w:p w:rsidR="00394B7B" w:rsidRPr="00FE3062" w:rsidRDefault="00394B7B" w:rsidP="00394B7B">
            <w:pPr>
              <w:pStyle w:val="acctfourfigures"/>
              <w:tabs>
                <w:tab w:val="clear" w:pos="765"/>
                <w:tab w:val="decimal" w:pos="1271"/>
              </w:tabs>
              <w:spacing w:line="240" w:lineRule="atLeast"/>
              <w:ind w:right="11"/>
            </w:pPr>
          </w:p>
        </w:tc>
        <w:tc>
          <w:tcPr>
            <w:tcW w:w="973" w:type="pct"/>
            <w:tcBorders>
              <w:bottom w:val="single" w:sz="4" w:space="0" w:color="auto"/>
            </w:tcBorders>
            <w:shd w:val="clear" w:color="auto" w:fill="auto"/>
          </w:tcPr>
          <w:p w:rsidR="00394B7B" w:rsidRPr="00CF649A" w:rsidRDefault="00394B7B" w:rsidP="00DA5FA5">
            <w:pPr>
              <w:pStyle w:val="acctfourfigures"/>
              <w:tabs>
                <w:tab w:val="clear" w:pos="765"/>
                <w:tab w:val="decimal" w:pos="1454"/>
              </w:tabs>
              <w:spacing w:line="240" w:lineRule="atLeast"/>
              <w:ind w:right="11"/>
            </w:pPr>
            <w:r w:rsidRPr="00CF649A">
              <w:t>44</w:t>
            </w:r>
          </w:p>
        </w:tc>
        <w:tc>
          <w:tcPr>
            <w:tcW w:w="97" w:type="pct"/>
            <w:shd w:val="clear" w:color="auto" w:fill="auto"/>
          </w:tcPr>
          <w:p w:rsidR="00394B7B" w:rsidRPr="00CF649A" w:rsidRDefault="00394B7B" w:rsidP="00862959">
            <w:pPr>
              <w:pStyle w:val="acctfourfigures"/>
              <w:tabs>
                <w:tab w:val="clear" w:pos="765"/>
                <w:tab w:val="decimal" w:pos="1271"/>
                <w:tab w:val="decimal" w:pos="1811"/>
              </w:tabs>
              <w:spacing w:line="240" w:lineRule="atLeast"/>
              <w:ind w:right="11"/>
            </w:pPr>
          </w:p>
        </w:tc>
        <w:tc>
          <w:tcPr>
            <w:tcW w:w="970" w:type="pct"/>
            <w:tcBorders>
              <w:bottom w:val="single" w:sz="4" w:space="0" w:color="auto"/>
            </w:tcBorders>
            <w:shd w:val="clear" w:color="auto" w:fill="auto"/>
          </w:tcPr>
          <w:p w:rsidR="00394B7B" w:rsidRPr="00CF649A" w:rsidRDefault="001F65EC" w:rsidP="00862959">
            <w:pPr>
              <w:pStyle w:val="acctfourfigures"/>
              <w:tabs>
                <w:tab w:val="clear" w:pos="765"/>
                <w:tab w:val="decimal" w:pos="1451"/>
              </w:tabs>
              <w:spacing w:line="240" w:lineRule="atLeast"/>
              <w:ind w:right="11"/>
            </w:pPr>
            <w:r w:rsidRPr="00CF649A">
              <w:t>74</w:t>
            </w:r>
          </w:p>
        </w:tc>
        <w:tc>
          <w:tcPr>
            <w:tcW w:w="98" w:type="pct"/>
            <w:shd w:val="clear" w:color="auto" w:fill="auto"/>
          </w:tcPr>
          <w:p w:rsidR="00394B7B" w:rsidRPr="00CF649A" w:rsidRDefault="00394B7B" w:rsidP="00862959">
            <w:pPr>
              <w:pStyle w:val="acctfourfigures"/>
              <w:tabs>
                <w:tab w:val="decimal" w:pos="1451"/>
              </w:tabs>
              <w:spacing w:line="240" w:lineRule="atLeast"/>
            </w:pPr>
          </w:p>
        </w:tc>
        <w:tc>
          <w:tcPr>
            <w:tcW w:w="970" w:type="pct"/>
            <w:tcBorders>
              <w:bottom w:val="single" w:sz="4" w:space="0" w:color="auto"/>
            </w:tcBorders>
            <w:shd w:val="clear" w:color="auto" w:fill="auto"/>
          </w:tcPr>
          <w:p w:rsidR="00394B7B" w:rsidRPr="00CF649A" w:rsidRDefault="00394B7B" w:rsidP="00237BCA">
            <w:pPr>
              <w:pStyle w:val="acctfourfigures"/>
              <w:tabs>
                <w:tab w:val="clear" w:pos="765"/>
                <w:tab w:val="decimal" w:pos="1452"/>
              </w:tabs>
              <w:spacing w:line="240" w:lineRule="atLeast"/>
            </w:pPr>
            <w:r w:rsidRPr="00CF649A">
              <w:t>44</w:t>
            </w:r>
          </w:p>
        </w:tc>
      </w:tr>
      <w:tr w:rsidR="00237BCA" w:rsidRPr="00FE3062" w:rsidTr="00CF649A">
        <w:trPr>
          <w:cantSplit/>
        </w:trPr>
        <w:tc>
          <w:tcPr>
            <w:tcW w:w="1359" w:type="pct"/>
          </w:tcPr>
          <w:p w:rsidR="00394B7B" w:rsidRPr="00FE3062" w:rsidRDefault="00394B7B" w:rsidP="00394B7B">
            <w:pPr>
              <w:spacing w:line="240" w:lineRule="atLeast"/>
              <w:rPr>
                <w:rFonts w:cs="Angsana New"/>
                <w:b/>
                <w:bCs/>
                <w:lang w:val="en-US" w:bidi="th-TH"/>
              </w:rPr>
            </w:pPr>
          </w:p>
        </w:tc>
        <w:tc>
          <w:tcPr>
            <w:tcW w:w="339" w:type="pct"/>
          </w:tcPr>
          <w:p w:rsidR="00394B7B" w:rsidRPr="00FE3062" w:rsidRDefault="00394B7B" w:rsidP="00394B7B">
            <w:pPr>
              <w:pStyle w:val="acctfourfigures"/>
              <w:tabs>
                <w:tab w:val="clear" w:pos="765"/>
                <w:tab w:val="decimal" w:pos="1271"/>
              </w:tabs>
              <w:spacing w:line="240" w:lineRule="atLeast"/>
              <w:ind w:right="11"/>
              <w:jc w:val="center"/>
              <w:rPr>
                <w:b/>
                <w:bCs/>
                <w:i/>
                <w:iCs/>
              </w:rPr>
            </w:pPr>
          </w:p>
        </w:tc>
        <w:tc>
          <w:tcPr>
            <w:tcW w:w="194" w:type="pct"/>
          </w:tcPr>
          <w:p w:rsidR="00394B7B" w:rsidRPr="00FE3062" w:rsidRDefault="00394B7B" w:rsidP="00394B7B">
            <w:pPr>
              <w:pStyle w:val="acctfourfigures"/>
              <w:tabs>
                <w:tab w:val="clear" w:pos="765"/>
                <w:tab w:val="decimal" w:pos="1271"/>
              </w:tabs>
              <w:spacing w:line="240" w:lineRule="atLeast"/>
              <w:ind w:right="11"/>
              <w:rPr>
                <w:b/>
                <w:bCs/>
              </w:rPr>
            </w:pPr>
          </w:p>
        </w:tc>
        <w:tc>
          <w:tcPr>
            <w:tcW w:w="973" w:type="pct"/>
            <w:tcBorders>
              <w:top w:val="single" w:sz="4" w:space="0" w:color="auto"/>
            </w:tcBorders>
            <w:shd w:val="clear" w:color="auto" w:fill="auto"/>
          </w:tcPr>
          <w:p w:rsidR="00394B7B" w:rsidRPr="00CF649A" w:rsidRDefault="00394B7B" w:rsidP="00DA5FA5">
            <w:pPr>
              <w:pStyle w:val="acctfourfigures"/>
              <w:tabs>
                <w:tab w:val="clear" w:pos="765"/>
                <w:tab w:val="decimal" w:pos="1454"/>
              </w:tabs>
              <w:spacing w:line="240" w:lineRule="atLeast"/>
              <w:ind w:right="11"/>
              <w:rPr>
                <w:b/>
                <w:bCs/>
              </w:rPr>
            </w:pPr>
            <w:r w:rsidRPr="00CF649A">
              <w:rPr>
                <w:b/>
                <w:bCs/>
              </w:rPr>
              <w:t>59,207</w:t>
            </w:r>
          </w:p>
        </w:tc>
        <w:tc>
          <w:tcPr>
            <w:tcW w:w="97" w:type="pct"/>
            <w:shd w:val="clear" w:color="auto" w:fill="auto"/>
          </w:tcPr>
          <w:p w:rsidR="00394B7B" w:rsidRPr="00CF649A" w:rsidRDefault="00394B7B" w:rsidP="00237BCA">
            <w:pPr>
              <w:pStyle w:val="acctfourfigures"/>
              <w:tabs>
                <w:tab w:val="clear" w:pos="765"/>
                <w:tab w:val="decimal" w:pos="1271"/>
                <w:tab w:val="decimal" w:pos="1811"/>
              </w:tabs>
              <w:spacing w:line="240" w:lineRule="atLeast"/>
              <w:ind w:right="11"/>
            </w:pPr>
          </w:p>
        </w:tc>
        <w:tc>
          <w:tcPr>
            <w:tcW w:w="970" w:type="pct"/>
            <w:tcBorders>
              <w:top w:val="single" w:sz="4" w:space="0" w:color="auto"/>
            </w:tcBorders>
            <w:shd w:val="clear" w:color="auto" w:fill="auto"/>
          </w:tcPr>
          <w:p w:rsidR="00394B7B" w:rsidRPr="00CF649A" w:rsidRDefault="001F65EC" w:rsidP="00973008">
            <w:pPr>
              <w:pStyle w:val="acctfourfigures"/>
              <w:tabs>
                <w:tab w:val="clear" w:pos="765"/>
                <w:tab w:val="decimal" w:pos="1451"/>
              </w:tabs>
              <w:spacing w:line="240" w:lineRule="atLeast"/>
              <w:ind w:right="11"/>
              <w:rPr>
                <w:b/>
                <w:bCs/>
              </w:rPr>
            </w:pPr>
            <w:r w:rsidRPr="00CF649A">
              <w:rPr>
                <w:b/>
                <w:bCs/>
              </w:rPr>
              <w:t>4</w:t>
            </w:r>
            <w:r w:rsidR="00973008">
              <w:rPr>
                <w:b/>
                <w:bCs/>
              </w:rPr>
              <w:t>9,660</w:t>
            </w:r>
          </w:p>
        </w:tc>
        <w:tc>
          <w:tcPr>
            <w:tcW w:w="98" w:type="pct"/>
            <w:shd w:val="clear" w:color="auto" w:fill="auto"/>
          </w:tcPr>
          <w:p w:rsidR="00394B7B" w:rsidRPr="00CF649A" w:rsidRDefault="00394B7B" w:rsidP="00394B7B">
            <w:pPr>
              <w:pStyle w:val="acctfourfigures"/>
              <w:spacing w:line="240" w:lineRule="atLeast"/>
              <w:rPr>
                <w:b/>
                <w:bCs/>
              </w:rPr>
            </w:pPr>
          </w:p>
        </w:tc>
        <w:tc>
          <w:tcPr>
            <w:tcW w:w="970" w:type="pct"/>
            <w:tcBorders>
              <w:top w:val="single" w:sz="4" w:space="0" w:color="auto"/>
            </w:tcBorders>
            <w:shd w:val="clear" w:color="auto" w:fill="auto"/>
          </w:tcPr>
          <w:p w:rsidR="00394B7B" w:rsidRPr="00CF649A" w:rsidRDefault="00394B7B" w:rsidP="00237BCA">
            <w:pPr>
              <w:pStyle w:val="acctfourfigures"/>
              <w:tabs>
                <w:tab w:val="clear" w:pos="765"/>
                <w:tab w:val="decimal" w:pos="1450"/>
              </w:tabs>
              <w:spacing w:line="240" w:lineRule="atLeast"/>
              <w:ind w:right="11"/>
              <w:rPr>
                <w:b/>
                <w:bCs/>
              </w:rPr>
            </w:pPr>
            <w:r w:rsidRPr="00CF649A">
              <w:rPr>
                <w:b/>
                <w:bCs/>
              </w:rPr>
              <w:t>59,207</w:t>
            </w:r>
          </w:p>
        </w:tc>
      </w:tr>
      <w:tr w:rsidR="00237BCA" w:rsidRPr="00FE3062" w:rsidTr="00DF24E7">
        <w:trPr>
          <w:cantSplit/>
        </w:trPr>
        <w:tc>
          <w:tcPr>
            <w:tcW w:w="1359" w:type="pct"/>
          </w:tcPr>
          <w:p w:rsidR="00237BCA" w:rsidRPr="00FE3062" w:rsidRDefault="00237BCA" w:rsidP="00394B7B">
            <w:pPr>
              <w:spacing w:line="240" w:lineRule="atLeast"/>
              <w:rPr>
                <w:rFonts w:cs="Angsana New"/>
                <w:b/>
                <w:bCs/>
                <w:lang w:val="en-US" w:bidi="th-TH"/>
              </w:rPr>
            </w:pPr>
          </w:p>
        </w:tc>
        <w:tc>
          <w:tcPr>
            <w:tcW w:w="339" w:type="pct"/>
          </w:tcPr>
          <w:p w:rsidR="00237BCA" w:rsidRPr="00FE3062" w:rsidRDefault="00237BCA" w:rsidP="00394B7B">
            <w:pPr>
              <w:pStyle w:val="acctfourfigures"/>
              <w:tabs>
                <w:tab w:val="clear" w:pos="765"/>
                <w:tab w:val="decimal" w:pos="1271"/>
              </w:tabs>
              <w:spacing w:line="240" w:lineRule="atLeast"/>
              <w:ind w:right="11"/>
              <w:jc w:val="center"/>
              <w:rPr>
                <w:b/>
                <w:bCs/>
                <w:i/>
                <w:iCs/>
              </w:rPr>
            </w:pPr>
          </w:p>
        </w:tc>
        <w:tc>
          <w:tcPr>
            <w:tcW w:w="194" w:type="pct"/>
          </w:tcPr>
          <w:p w:rsidR="00237BCA" w:rsidRPr="00FE3062" w:rsidRDefault="00237BCA" w:rsidP="00394B7B">
            <w:pPr>
              <w:pStyle w:val="acctfourfigures"/>
              <w:tabs>
                <w:tab w:val="clear" w:pos="765"/>
                <w:tab w:val="decimal" w:pos="1271"/>
              </w:tabs>
              <w:spacing w:line="240" w:lineRule="atLeast"/>
              <w:ind w:right="11"/>
              <w:rPr>
                <w:b/>
                <w:bCs/>
              </w:rPr>
            </w:pPr>
          </w:p>
        </w:tc>
        <w:tc>
          <w:tcPr>
            <w:tcW w:w="973" w:type="pct"/>
            <w:tcBorders>
              <w:top w:val="single" w:sz="4" w:space="0" w:color="auto"/>
            </w:tcBorders>
          </w:tcPr>
          <w:p w:rsidR="00237BCA" w:rsidRPr="00237BCA" w:rsidRDefault="00237BCA" w:rsidP="00DA5FA5">
            <w:pPr>
              <w:pStyle w:val="acctfourfigures"/>
              <w:tabs>
                <w:tab w:val="clear" w:pos="765"/>
                <w:tab w:val="decimal" w:pos="1454"/>
              </w:tabs>
              <w:spacing w:line="240" w:lineRule="atLeast"/>
              <w:ind w:right="11"/>
              <w:rPr>
                <w:b/>
                <w:bCs/>
              </w:rPr>
            </w:pPr>
          </w:p>
        </w:tc>
        <w:tc>
          <w:tcPr>
            <w:tcW w:w="97" w:type="pct"/>
          </w:tcPr>
          <w:p w:rsidR="00237BCA" w:rsidRPr="00237BCA" w:rsidRDefault="00237BCA" w:rsidP="00237BCA">
            <w:pPr>
              <w:pStyle w:val="acctfourfigures"/>
              <w:tabs>
                <w:tab w:val="clear" w:pos="765"/>
                <w:tab w:val="decimal" w:pos="1271"/>
                <w:tab w:val="decimal" w:pos="1811"/>
              </w:tabs>
              <w:spacing w:line="240" w:lineRule="atLeast"/>
              <w:ind w:right="11"/>
            </w:pPr>
          </w:p>
        </w:tc>
        <w:tc>
          <w:tcPr>
            <w:tcW w:w="970" w:type="pct"/>
            <w:tcBorders>
              <w:top w:val="single" w:sz="4" w:space="0" w:color="auto"/>
            </w:tcBorders>
          </w:tcPr>
          <w:p w:rsidR="00237BCA" w:rsidRPr="00FE3062" w:rsidRDefault="00237BCA" w:rsidP="00237BCA">
            <w:pPr>
              <w:pStyle w:val="acctfourfigures"/>
              <w:tabs>
                <w:tab w:val="clear" w:pos="765"/>
                <w:tab w:val="decimal" w:pos="1451"/>
              </w:tabs>
              <w:spacing w:line="240" w:lineRule="atLeast"/>
              <w:ind w:right="11"/>
              <w:rPr>
                <w:b/>
                <w:bCs/>
              </w:rPr>
            </w:pPr>
          </w:p>
        </w:tc>
        <w:tc>
          <w:tcPr>
            <w:tcW w:w="98" w:type="pct"/>
          </w:tcPr>
          <w:p w:rsidR="00237BCA" w:rsidRPr="00FE3062" w:rsidRDefault="00237BCA" w:rsidP="00394B7B">
            <w:pPr>
              <w:pStyle w:val="acctfourfigures"/>
              <w:spacing w:line="240" w:lineRule="atLeast"/>
              <w:rPr>
                <w:b/>
                <w:bCs/>
              </w:rPr>
            </w:pPr>
          </w:p>
        </w:tc>
        <w:tc>
          <w:tcPr>
            <w:tcW w:w="970" w:type="pct"/>
            <w:tcBorders>
              <w:top w:val="single" w:sz="4" w:space="0" w:color="auto"/>
            </w:tcBorders>
          </w:tcPr>
          <w:p w:rsidR="00237BCA" w:rsidRPr="00FE3062" w:rsidRDefault="00237BCA" w:rsidP="00237BCA">
            <w:pPr>
              <w:pStyle w:val="acctfourfigures"/>
              <w:tabs>
                <w:tab w:val="clear" w:pos="765"/>
                <w:tab w:val="decimal" w:pos="1450"/>
              </w:tabs>
              <w:spacing w:line="240" w:lineRule="atLeast"/>
              <w:ind w:right="11"/>
              <w:rPr>
                <w:b/>
                <w:bCs/>
              </w:rPr>
            </w:pPr>
          </w:p>
        </w:tc>
      </w:tr>
      <w:tr w:rsidR="00237BCA" w:rsidRPr="00FE3062" w:rsidTr="00DF24E7">
        <w:trPr>
          <w:cantSplit/>
        </w:trPr>
        <w:tc>
          <w:tcPr>
            <w:tcW w:w="1359" w:type="pct"/>
          </w:tcPr>
          <w:p w:rsidR="00394B7B" w:rsidRPr="00FE3062" w:rsidRDefault="00394B7B" w:rsidP="00394B7B">
            <w:pPr>
              <w:spacing w:line="240" w:lineRule="atLeast"/>
              <w:rPr>
                <w:b/>
                <w:bCs/>
              </w:rPr>
            </w:pPr>
            <w:r w:rsidRPr="00FE3062">
              <w:rPr>
                <w:b/>
                <w:bCs/>
              </w:rPr>
              <w:t>Deferred tax expense</w:t>
            </w:r>
          </w:p>
        </w:tc>
        <w:tc>
          <w:tcPr>
            <w:tcW w:w="339" w:type="pct"/>
          </w:tcPr>
          <w:p w:rsidR="00394B7B" w:rsidRPr="00FE3062" w:rsidRDefault="00394B7B" w:rsidP="00DA5FA5">
            <w:pPr>
              <w:pStyle w:val="acctfourfigures"/>
              <w:tabs>
                <w:tab w:val="clear" w:pos="765"/>
                <w:tab w:val="decimal" w:pos="347"/>
              </w:tabs>
              <w:spacing w:line="240" w:lineRule="atLeast"/>
              <w:ind w:right="11"/>
              <w:rPr>
                <w:i/>
                <w:iCs/>
              </w:rPr>
            </w:pPr>
            <w:r w:rsidRPr="00FE3062">
              <w:rPr>
                <w:i/>
                <w:iCs/>
              </w:rPr>
              <w:t>1</w:t>
            </w:r>
            <w:r w:rsidR="00BD4A41">
              <w:rPr>
                <w:i/>
                <w:iCs/>
              </w:rPr>
              <w:t>1</w:t>
            </w:r>
          </w:p>
        </w:tc>
        <w:tc>
          <w:tcPr>
            <w:tcW w:w="194" w:type="pct"/>
          </w:tcPr>
          <w:p w:rsidR="00394B7B" w:rsidRPr="00FE3062" w:rsidRDefault="00394B7B" w:rsidP="00394B7B">
            <w:pPr>
              <w:pStyle w:val="acctfourfigures"/>
              <w:tabs>
                <w:tab w:val="clear" w:pos="765"/>
                <w:tab w:val="decimal" w:pos="1271"/>
              </w:tabs>
              <w:spacing w:line="240" w:lineRule="atLeast"/>
              <w:ind w:right="11"/>
            </w:pPr>
          </w:p>
        </w:tc>
        <w:tc>
          <w:tcPr>
            <w:tcW w:w="973" w:type="pct"/>
          </w:tcPr>
          <w:p w:rsidR="00394B7B" w:rsidRPr="00FE3062" w:rsidRDefault="00394B7B" w:rsidP="00DA5FA5">
            <w:pPr>
              <w:pStyle w:val="acctfourfigures"/>
              <w:tabs>
                <w:tab w:val="clear" w:pos="765"/>
                <w:tab w:val="decimal" w:pos="1454"/>
                <w:tab w:val="decimal" w:pos="2441"/>
              </w:tabs>
              <w:spacing w:line="240" w:lineRule="atLeast"/>
              <w:ind w:right="11"/>
            </w:pPr>
          </w:p>
        </w:tc>
        <w:tc>
          <w:tcPr>
            <w:tcW w:w="97" w:type="pct"/>
          </w:tcPr>
          <w:p w:rsidR="00394B7B" w:rsidRPr="00FE3062" w:rsidRDefault="00394B7B" w:rsidP="00394B7B">
            <w:pPr>
              <w:pStyle w:val="acctfourfigures"/>
              <w:tabs>
                <w:tab w:val="clear" w:pos="765"/>
                <w:tab w:val="decimal" w:pos="1271"/>
              </w:tabs>
              <w:spacing w:line="240" w:lineRule="atLeast"/>
              <w:ind w:right="11"/>
            </w:pPr>
          </w:p>
        </w:tc>
        <w:tc>
          <w:tcPr>
            <w:tcW w:w="970" w:type="pct"/>
          </w:tcPr>
          <w:p w:rsidR="00394B7B" w:rsidRPr="00FE3062" w:rsidRDefault="00394B7B" w:rsidP="00394B7B">
            <w:pPr>
              <w:pStyle w:val="acctfourfigures"/>
              <w:tabs>
                <w:tab w:val="clear" w:pos="765"/>
                <w:tab w:val="decimal" w:pos="1271"/>
              </w:tabs>
              <w:spacing w:line="240" w:lineRule="atLeast"/>
              <w:ind w:right="11"/>
            </w:pPr>
          </w:p>
        </w:tc>
        <w:tc>
          <w:tcPr>
            <w:tcW w:w="98" w:type="pct"/>
          </w:tcPr>
          <w:p w:rsidR="00394B7B" w:rsidRPr="00FE3062" w:rsidRDefault="00394B7B" w:rsidP="00394B7B">
            <w:pPr>
              <w:pStyle w:val="acctfourfigures"/>
              <w:spacing w:line="240" w:lineRule="atLeast"/>
            </w:pPr>
          </w:p>
        </w:tc>
        <w:tc>
          <w:tcPr>
            <w:tcW w:w="970" w:type="pct"/>
          </w:tcPr>
          <w:p w:rsidR="00394B7B" w:rsidRPr="00FE3062" w:rsidRDefault="00394B7B" w:rsidP="00394B7B">
            <w:pPr>
              <w:pStyle w:val="acctfourfigures"/>
              <w:tabs>
                <w:tab w:val="clear" w:pos="765"/>
                <w:tab w:val="decimal" w:pos="1181"/>
              </w:tabs>
              <w:spacing w:line="240" w:lineRule="atLeast"/>
              <w:ind w:right="11"/>
            </w:pPr>
          </w:p>
        </w:tc>
      </w:tr>
      <w:tr w:rsidR="00CF649A" w:rsidRPr="00FE3062" w:rsidTr="00DF24E7">
        <w:trPr>
          <w:cantSplit/>
        </w:trPr>
        <w:tc>
          <w:tcPr>
            <w:tcW w:w="1359" w:type="pct"/>
          </w:tcPr>
          <w:p w:rsidR="00CF649A" w:rsidRPr="00FE3062" w:rsidRDefault="00CF649A" w:rsidP="00CF649A">
            <w:pPr>
              <w:spacing w:line="240" w:lineRule="atLeast"/>
            </w:pPr>
            <w:r w:rsidRPr="00FE3062">
              <w:t xml:space="preserve">Movements in temporary </w:t>
            </w:r>
          </w:p>
          <w:p w:rsidR="00CF649A" w:rsidRPr="00FE3062" w:rsidRDefault="00CF649A" w:rsidP="00CF649A">
            <w:pPr>
              <w:spacing w:line="240" w:lineRule="atLeast"/>
              <w:rPr>
                <w:rFonts w:cs="Angsana New"/>
                <w:cs/>
                <w:lang w:bidi="th-TH"/>
              </w:rPr>
            </w:pPr>
            <w:r w:rsidRPr="00FE3062">
              <w:rPr>
                <w:rFonts w:cstheme="minorBidi" w:hint="cs"/>
                <w:cs/>
                <w:lang w:bidi="th-TH"/>
              </w:rPr>
              <w:t xml:space="preserve">   </w:t>
            </w:r>
            <w:r w:rsidRPr="00FE3062">
              <w:t>differences</w:t>
            </w:r>
          </w:p>
        </w:tc>
        <w:tc>
          <w:tcPr>
            <w:tcW w:w="339" w:type="pct"/>
          </w:tcPr>
          <w:p w:rsidR="00CF649A" w:rsidRPr="00FE3062" w:rsidRDefault="00CF649A" w:rsidP="00CF649A">
            <w:pPr>
              <w:pStyle w:val="acctfourfigures"/>
              <w:tabs>
                <w:tab w:val="clear" w:pos="765"/>
                <w:tab w:val="decimal" w:pos="1271"/>
              </w:tabs>
              <w:spacing w:line="240" w:lineRule="atLeast"/>
              <w:ind w:right="11"/>
              <w:jc w:val="center"/>
              <w:rPr>
                <w:i/>
                <w:iCs/>
              </w:rPr>
            </w:pPr>
          </w:p>
        </w:tc>
        <w:tc>
          <w:tcPr>
            <w:tcW w:w="194" w:type="pct"/>
          </w:tcPr>
          <w:p w:rsidR="00CF649A" w:rsidRPr="00FE3062" w:rsidRDefault="00CF649A" w:rsidP="00CF649A">
            <w:pPr>
              <w:pStyle w:val="acctfourfigures"/>
              <w:tabs>
                <w:tab w:val="clear" w:pos="765"/>
                <w:tab w:val="decimal" w:pos="1271"/>
              </w:tabs>
              <w:spacing w:line="240" w:lineRule="atLeast"/>
              <w:ind w:right="11"/>
            </w:pPr>
          </w:p>
        </w:tc>
        <w:tc>
          <w:tcPr>
            <w:tcW w:w="973" w:type="pct"/>
          </w:tcPr>
          <w:p w:rsidR="00CF649A" w:rsidRDefault="00CF649A" w:rsidP="00CF649A">
            <w:pPr>
              <w:pStyle w:val="acctfourfigures"/>
              <w:tabs>
                <w:tab w:val="clear" w:pos="765"/>
                <w:tab w:val="decimal" w:pos="1544"/>
                <w:tab w:val="decimal" w:pos="2441"/>
              </w:tabs>
              <w:spacing w:line="240" w:lineRule="atLeast"/>
              <w:ind w:right="11"/>
            </w:pPr>
          </w:p>
          <w:p w:rsidR="00CF649A" w:rsidRPr="00FE3062" w:rsidRDefault="00CF649A" w:rsidP="00CF649A">
            <w:pPr>
              <w:pStyle w:val="acctfourfigures"/>
              <w:tabs>
                <w:tab w:val="clear" w:pos="765"/>
                <w:tab w:val="decimal" w:pos="1454"/>
              </w:tabs>
              <w:spacing w:line="240" w:lineRule="atLeast"/>
              <w:ind w:right="11"/>
            </w:pPr>
            <w:r>
              <w:t>1,733</w:t>
            </w:r>
          </w:p>
        </w:tc>
        <w:tc>
          <w:tcPr>
            <w:tcW w:w="97" w:type="pct"/>
          </w:tcPr>
          <w:p w:rsidR="00CF649A" w:rsidRPr="00FE3062" w:rsidRDefault="00CF649A" w:rsidP="00CF649A">
            <w:pPr>
              <w:pStyle w:val="acctfourfigures"/>
              <w:tabs>
                <w:tab w:val="clear" w:pos="765"/>
                <w:tab w:val="decimal" w:pos="1271"/>
              </w:tabs>
              <w:spacing w:line="240" w:lineRule="atLeast"/>
              <w:ind w:right="11"/>
            </w:pPr>
          </w:p>
        </w:tc>
        <w:tc>
          <w:tcPr>
            <w:tcW w:w="970" w:type="pct"/>
          </w:tcPr>
          <w:p w:rsidR="00CF649A" w:rsidRDefault="00CF649A" w:rsidP="00CF649A">
            <w:pPr>
              <w:pStyle w:val="acctfourfigures"/>
              <w:tabs>
                <w:tab w:val="clear" w:pos="765"/>
                <w:tab w:val="decimal" w:pos="1450"/>
              </w:tabs>
              <w:spacing w:line="240" w:lineRule="atLeast"/>
              <w:ind w:right="11"/>
            </w:pPr>
          </w:p>
          <w:p w:rsidR="00CF649A" w:rsidRPr="00FE3062" w:rsidRDefault="00D3650C" w:rsidP="00CF649A">
            <w:pPr>
              <w:pStyle w:val="acctfourfigures"/>
              <w:tabs>
                <w:tab w:val="clear" w:pos="765"/>
                <w:tab w:val="decimal" w:pos="1450"/>
              </w:tabs>
              <w:spacing w:line="240" w:lineRule="atLeast"/>
              <w:ind w:right="11"/>
            </w:pPr>
            <w:r>
              <w:t>32,592</w:t>
            </w:r>
          </w:p>
        </w:tc>
        <w:tc>
          <w:tcPr>
            <w:tcW w:w="98" w:type="pct"/>
          </w:tcPr>
          <w:p w:rsidR="00CF649A" w:rsidRPr="00FE3062" w:rsidRDefault="00CF649A" w:rsidP="00CF649A">
            <w:pPr>
              <w:pStyle w:val="acctfourfigures"/>
              <w:spacing w:line="240" w:lineRule="atLeast"/>
            </w:pPr>
          </w:p>
        </w:tc>
        <w:tc>
          <w:tcPr>
            <w:tcW w:w="970" w:type="pct"/>
          </w:tcPr>
          <w:p w:rsidR="00CF649A" w:rsidRDefault="00CF649A" w:rsidP="00CF649A">
            <w:pPr>
              <w:pStyle w:val="acctfourfigures"/>
              <w:tabs>
                <w:tab w:val="clear" w:pos="765"/>
                <w:tab w:val="decimal" w:pos="1544"/>
                <w:tab w:val="decimal" w:pos="2441"/>
              </w:tabs>
              <w:spacing w:line="240" w:lineRule="atLeast"/>
              <w:ind w:right="11"/>
            </w:pPr>
          </w:p>
          <w:p w:rsidR="00CF649A" w:rsidRPr="00FE3062" w:rsidRDefault="00CF649A" w:rsidP="00CF649A">
            <w:pPr>
              <w:pStyle w:val="acctfourfigures"/>
              <w:tabs>
                <w:tab w:val="clear" w:pos="765"/>
                <w:tab w:val="decimal" w:pos="1454"/>
              </w:tabs>
              <w:spacing w:line="240" w:lineRule="atLeast"/>
              <w:ind w:right="11"/>
            </w:pPr>
            <w:r>
              <w:t>1,733</w:t>
            </w:r>
          </w:p>
        </w:tc>
      </w:tr>
      <w:tr w:rsidR="00CF649A" w:rsidRPr="00FE3062" w:rsidTr="00DF24E7">
        <w:trPr>
          <w:cantSplit/>
        </w:trPr>
        <w:tc>
          <w:tcPr>
            <w:tcW w:w="1359" w:type="pct"/>
          </w:tcPr>
          <w:p w:rsidR="00CF649A" w:rsidRPr="00FE3062" w:rsidRDefault="00CF649A" w:rsidP="00CF649A">
            <w:pPr>
              <w:spacing w:line="240" w:lineRule="atLeast"/>
              <w:ind w:left="11"/>
            </w:pPr>
            <w:r w:rsidRPr="00FE3062">
              <w:rPr>
                <w:rFonts w:cs="Angsana New"/>
                <w:lang w:bidi="th-TH"/>
              </w:rPr>
              <w:t xml:space="preserve"> </w:t>
            </w:r>
            <w:r w:rsidRPr="00FE3062">
              <w:rPr>
                <w:rFonts w:cs="Angsana New" w:hint="cs"/>
                <w:cs/>
                <w:lang w:bidi="th-TH"/>
              </w:rPr>
              <w:t xml:space="preserve">  </w:t>
            </w:r>
          </w:p>
        </w:tc>
        <w:tc>
          <w:tcPr>
            <w:tcW w:w="339" w:type="pct"/>
          </w:tcPr>
          <w:p w:rsidR="00CF649A" w:rsidRPr="00FE3062" w:rsidRDefault="00CF649A" w:rsidP="00CF649A">
            <w:pPr>
              <w:pStyle w:val="acctfourfigures"/>
              <w:tabs>
                <w:tab w:val="clear" w:pos="765"/>
                <w:tab w:val="decimal" w:pos="1271"/>
              </w:tabs>
              <w:spacing w:line="240" w:lineRule="atLeast"/>
              <w:ind w:right="11"/>
              <w:jc w:val="center"/>
              <w:rPr>
                <w:i/>
                <w:iCs/>
              </w:rPr>
            </w:pPr>
          </w:p>
        </w:tc>
        <w:tc>
          <w:tcPr>
            <w:tcW w:w="194" w:type="pct"/>
          </w:tcPr>
          <w:p w:rsidR="00CF649A" w:rsidRPr="00FE3062" w:rsidRDefault="00CF649A" w:rsidP="00CF649A">
            <w:pPr>
              <w:pStyle w:val="acctfourfigures"/>
              <w:tabs>
                <w:tab w:val="clear" w:pos="765"/>
                <w:tab w:val="decimal" w:pos="1271"/>
              </w:tabs>
              <w:spacing w:line="240" w:lineRule="atLeast"/>
              <w:ind w:right="11"/>
              <w:rPr>
                <w:b/>
                <w:bCs/>
              </w:rPr>
            </w:pPr>
          </w:p>
        </w:tc>
        <w:tc>
          <w:tcPr>
            <w:tcW w:w="973" w:type="pct"/>
            <w:tcBorders>
              <w:top w:val="single" w:sz="4" w:space="0" w:color="auto"/>
              <w:bottom w:val="single" w:sz="4" w:space="0" w:color="auto"/>
            </w:tcBorders>
          </w:tcPr>
          <w:p w:rsidR="00CF649A" w:rsidRPr="00DA5FA5" w:rsidRDefault="00CF649A" w:rsidP="00CF649A">
            <w:pPr>
              <w:pStyle w:val="acctfourfigures"/>
              <w:tabs>
                <w:tab w:val="clear" w:pos="765"/>
                <w:tab w:val="decimal" w:pos="1454"/>
              </w:tabs>
              <w:spacing w:line="240" w:lineRule="atLeast"/>
              <w:ind w:right="11"/>
              <w:rPr>
                <w:b/>
                <w:bCs/>
              </w:rPr>
            </w:pPr>
            <w:r>
              <w:rPr>
                <w:b/>
                <w:bCs/>
              </w:rPr>
              <w:t>1,733</w:t>
            </w:r>
          </w:p>
        </w:tc>
        <w:tc>
          <w:tcPr>
            <w:tcW w:w="97" w:type="pct"/>
          </w:tcPr>
          <w:p w:rsidR="00CF649A" w:rsidRPr="00E61649" w:rsidRDefault="00CF649A" w:rsidP="00CF649A">
            <w:pPr>
              <w:pStyle w:val="acctfourfigures"/>
              <w:tabs>
                <w:tab w:val="clear" w:pos="765"/>
                <w:tab w:val="decimal" w:pos="1271"/>
              </w:tabs>
              <w:spacing w:line="240" w:lineRule="atLeast"/>
              <w:ind w:right="11"/>
              <w:rPr>
                <w:b/>
                <w:bCs/>
              </w:rPr>
            </w:pPr>
          </w:p>
        </w:tc>
        <w:tc>
          <w:tcPr>
            <w:tcW w:w="970" w:type="pct"/>
            <w:tcBorders>
              <w:top w:val="single" w:sz="4" w:space="0" w:color="auto"/>
              <w:bottom w:val="single" w:sz="4" w:space="0" w:color="auto"/>
            </w:tcBorders>
          </w:tcPr>
          <w:p w:rsidR="00CF649A" w:rsidRPr="00973008" w:rsidRDefault="00973008" w:rsidP="00CF649A">
            <w:pPr>
              <w:pStyle w:val="acctfourfigures"/>
              <w:tabs>
                <w:tab w:val="clear" w:pos="765"/>
                <w:tab w:val="decimal" w:pos="1450"/>
              </w:tabs>
              <w:spacing w:line="240" w:lineRule="atLeast"/>
              <w:ind w:right="11"/>
              <w:rPr>
                <w:b/>
                <w:bCs/>
              </w:rPr>
            </w:pPr>
            <w:r w:rsidRPr="00973008">
              <w:rPr>
                <w:b/>
                <w:bCs/>
              </w:rPr>
              <w:t>32,592</w:t>
            </w:r>
          </w:p>
        </w:tc>
        <w:tc>
          <w:tcPr>
            <w:tcW w:w="98" w:type="pct"/>
          </w:tcPr>
          <w:p w:rsidR="00CF649A" w:rsidRPr="00973008" w:rsidRDefault="00CF649A" w:rsidP="00CF649A">
            <w:pPr>
              <w:pStyle w:val="acctfourfigures"/>
              <w:spacing w:line="240" w:lineRule="atLeast"/>
              <w:rPr>
                <w:b/>
                <w:bCs/>
              </w:rPr>
            </w:pPr>
          </w:p>
        </w:tc>
        <w:tc>
          <w:tcPr>
            <w:tcW w:w="970" w:type="pct"/>
            <w:tcBorders>
              <w:top w:val="single" w:sz="4" w:space="0" w:color="auto"/>
              <w:bottom w:val="single" w:sz="4" w:space="0" w:color="auto"/>
            </w:tcBorders>
          </w:tcPr>
          <w:p w:rsidR="00CF649A" w:rsidRPr="00973008" w:rsidRDefault="00CF649A" w:rsidP="00CF649A">
            <w:pPr>
              <w:pStyle w:val="acctfourfigures"/>
              <w:tabs>
                <w:tab w:val="clear" w:pos="765"/>
                <w:tab w:val="decimal" w:pos="1454"/>
              </w:tabs>
              <w:spacing w:line="240" w:lineRule="atLeast"/>
              <w:ind w:right="11"/>
              <w:rPr>
                <w:b/>
                <w:bCs/>
              </w:rPr>
            </w:pPr>
            <w:r w:rsidRPr="00973008">
              <w:rPr>
                <w:b/>
                <w:bCs/>
              </w:rPr>
              <w:t>1,733</w:t>
            </w:r>
          </w:p>
        </w:tc>
      </w:tr>
      <w:tr w:rsidR="00237BCA" w:rsidRPr="00FE3062" w:rsidTr="00DF24E7">
        <w:trPr>
          <w:cantSplit/>
        </w:trPr>
        <w:tc>
          <w:tcPr>
            <w:tcW w:w="1359" w:type="pct"/>
          </w:tcPr>
          <w:p w:rsidR="00237BCA" w:rsidRDefault="00394B7B" w:rsidP="00394B7B">
            <w:pPr>
              <w:spacing w:line="240" w:lineRule="atLeast"/>
              <w:rPr>
                <w:b/>
                <w:bCs/>
              </w:rPr>
            </w:pPr>
            <w:r w:rsidRPr="00FE3062">
              <w:rPr>
                <w:b/>
                <w:bCs/>
              </w:rPr>
              <w:t xml:space="preserve">Total income tax </w:t>
            </w:r>
          </w:p>
          <w:p w:rsidR="00394B7B" w:rsidRPr="00FE3062" w:rsidRDefault="00237BCA" w:rsidP="00394B7B">
            <w:pPr>
              <w:spacing w:line="240" w:lineRule="atLeast"/>
              <w:rPr>
                <w:rFonts w:cs="Angsana New"/>
                <w:lang w:val="en-US" w:bidi="th-TH"/>
              </w:rPr>
            </w:pPr>
            <w:r>
              <w:rPr>
                <w:b/>
                <w:bCs/>
              </w:rPr>
              <w:t xml:space="preserve">   </w:t>
            </w:r>
            <w:r w:rsidR="00394B7B" w:rsidRPr="00FE3062">
              <w:rPr>
                <w:b/>
                <w:bCs/>
              </w:rPr>
              <w:t>expense</w:t>
            </w:r>
          </w:p>
        </w:tc>
        <w:tc>
          <w:tcPr>
            <w:tcW w:w="339" w:type="pct"/>
          </w:tcPr>
          <w:p w:rsidR="00394B7B" w:rsidRPr="00FE3062" w:rsidRDefault="00394B7B" w:rsidP="00394B7B">
            <w:pPr>
              <w:pStyle w:val="acctfourfigures"/>
              <w:tabs>
                <w:tab w:val="clear" w:pos="765"/>
                <w:tab w:val="decimal" w:pos="1271"/>
              </w:tabs>
              <w:spacing w:line="240" w:lineRule="atLeast"/>
              <w:ind w:right="11"/>
              <w:jc w:val="center"/>
              <w:rPr>
                <w:i/>
                <w:iCs/>
              </w:rPr>
            </w:pPr>
          </w:p>
        </w:tc>
        <w:tc>
          <w:tcPr>
            <w:tcW w:w="194" w:type="pct"/>
          </w:tcPr>
          <w:p w:rsidR="00394B7B" w:rsidRPr="00FE3062" w:rsidRDefault="00394B7B" w:rsidP="00394B7B">
            <w:pPr>
              <w:pStyle w:val="acctfourfigures"/>
              <w:tabs>
                <w:tab w:val="clear" w:pos="765"/>
                <w:tab w:val="decimal" w:pos="1271"/>
              </w:tabs>
              <w:spacing w:line="240" w:lineRule="atLeast"/>
              <w:ind w:right="11"/>
              <w:rPr>
                <w:b/>
                <w:bCs/>
              </w:rPr>
            </w:pPr>
          </w:p>
        </w:tc>
        <w:tc>
          <w:tcPr>
            <w:tcW w:w="973" w:type="pct"/>
            <w:tcBorders>
              <w:top w:val="single" w:sz="4" w:space="0" w:color="auto"/>
              <w:bottom w:val="double" w:sz="4" w:space="0" w:color="auto"/>
            </w:tcBorders>
          </w:tcPr>
          <w:p w:rsidR="000E4CEF" w:rsidRPr="00DA5FA5" w:rsidRDefault="000E4CEF" w:rsidP="00DA5FA5">
            <w:pPr>
              <w:pStyle w:val="acctfourfigures"/>
              <w:tabs>
                <w:tab w:val="clear" w:pos="765"/>
                <w:tab w:val="decimal" w:pos="1454"/>
              </w:tabs>
              <w:spacing w:line="240" w:lineRule="atLeast"/>
              <w:ind w:right="11"/>
              <w:rPr>
                <w:b/>
                <w:bCs/>
              </w:rPr>
            </w:pPr>
          </w:p>
          <w:p w:rsidR="00394B7B" w:rsidRPr="00DA5FA5" w:rsidRDefault="00394B7B" w:rsidP="00DA5FA5">
            <w:pPr>
              <w:pStyle w:val="acctfourfigures"/>
              <w:tabs>
                <w:tab w:val="clear" w:pos="765"/>
                <w:tab w:val="decimal" w:pos="1454"/>
              </w:tabs>
              <w:spacing w:line="240" w:lineRule="atLeast"/>
              <w:ind w:right="11"/>
              <w:rPr>
                <w:b/>
                <w:bCs/>
              </w:rPr>
            </w:pPr>
            <w:r w:rsidRPr="00DA5FA5">
              <w:rPr>
                <w:b/>
                <w:bCs/>
              </w:rPr>
              <w:t>60,940</w:t>
            </w:r>
          </w:p>
        </w:tc>
        <w:tc>
          <w:tcPr>
            <w:tcW w:w="97" w:type="pct"/>
          </w:tcPr>
          <w:p w:rsidR="00394B7B" w:rsidRPr="00FE3062" w:rsidRDefault="00394B7B" w:rsidP="00394B7B">
            <w:pPr>
              <w:pStyle w:val="acctfourfigures"/>
              <w:tabs>
                <w:tab w:val="clear" w:pos="765"/>
                <w:tab w:val="decimal" w:pos="1271"/>
              </w:tabs>
              <w:spacing w:line="240" w:lineRule="atLeast"/>
              <w:ind w:right="11"/>
              <w:rPr>
                <w:b/>
                <w:bCs/>
              </w:rPr>
            </w:pPr>
          </w:p>
        </w:tc>
        <w:tc>
          <w:tcPr>
            <w:tcW w:w="970" w:type="pct"/>
            <w:tcBorders>
              <w:bottom w:val="double" w:sz="4" w:space="0" w:color="auto"/>
            </w:tcBorders>
          </w:tcPr>
          <w:p w:rsidR="000E4CEF" w:rsidRDefault="000E4CEF" w:rsidP="00DA5FA5">
            <w:pPr>
              <w:pStyle w:val="acctfourfigures"/>
              <w:tabs>
                <w:tab w:val="clear" w:pos="765"/>
                <w:tab w:val="decimal" w:pos="1450"/>
              </w:tabs>
              <w:spacing w:line="240" w:lineRule="atLeast"/>
              <w:ind w:right="11"/>
              <w:rPr>
                <w:b/>
                <w:bCs/>
              </w:rPr>
            </w:pPr>
          </w:p>
          <w:p w:rsidR="00394B7B" w:rsidRPr="00FE3062" w:rsidRDefault="00F60B47" w:rsidP="00DA5FA5">
            <w:pPr>
              <w:pStyle w:val="acctfourfigures"/>
              <w:tabs>
                <w:tab w:val="clear" w:pos="765"/>
                <w:tab w:val="decimal" w:pos="1450"/>
              </w:tabs>
              <w:spacing w:line="240" w:lineRule="atLeast"/>
              <w:ind w:right="11"/>
              <w:rPr>
                <w:b/>
                <w:bCs/>
              </w:rPr>
            </w:pPr>
            <w:r w:rsidRPr="00FE3062">
              <w:rPr>
                <w:b/>
                <w:bCs/>
              </w:rPr>
              <w:t>82</w:t>
            </w:r>
            <w:r w:rsidR="001F65EC" w:rsidRPr="00FE3062">
              <w:rPr>
                <w:b/>
                <w:bCs/>
              </w:rPr>
              <w:t>,</w:t>
            </w:r>
            <w:r w:rsidRPr="00FE3062">
              <w:rPr>
                <w:b/>
                <w:bCs/>
              </w:rPr>
              <w:t>252</w:t>
            </w:r>
          </w:p>
        </w:tc>
        <w:tc>
          <w:tcPr>
            <w:tcW w:w="98" w:type="pct"/>
          </w:tcPr>
          <w:p w:rsidR="00394B7B" w:rsidRPr="00FE3062" w:rsidRDefault="00394B7B" w:rsidP="00394B7B">
            <w:pPr>
              <w:pStyle w:val="acctfourfigures"/>
              <w:spacing w:line="240" w:lineRule="atLeast"/>
              <w:rPr>
                <w:b/>
                <w:bCs/>
              </w:rPr>
            </w:pPr>
          </w:p>
        </w:tc>
        <w:tc>
          <w:tcPr>
            <w:tcW w:w="970" w:type="pct"/>
            <w:tcBorders>
              <w:bottom w:val="double" w:sz="4" w:space="0" w:color="auto"/>
            </w:tcBorders>
          </w:tcPr>
          <w:p w:rsidR="000E4CEF" w:rsidRDefault="000E4CEF" w:rsidP="00DA5FA5">
            <w:pPr>
              <w:pStyle w:val="acctfourfigures"/>
              <w:tabs>
                <w:tab w:val="clear" w:pos="765"/>
                <w:tab w:val="decimal" w:pos="1449"/>
              </w:tabs>
              <w:spacing w:line="240" w:lineRule="atLeast"/>
              <w:ind w:right="11"/>
              <w:rPr>
                <w:b/>
                <w:bCs/>
              </w:rPr>
            </w:pPr>
          </w:p>
          <w:p w:rsidR="00394B7B" w:rsidRPr="00FE3062" w:rsidRDefault="00394B7B" w:rsidP="00DA5FA5">
            <w:pPr>
              <w:pStyle w:val="acctfourfigures"/>
              <w:tabs>
                <w:tab w:val="clear" w:pos="765"/>
                <w:tab w:val="decimal" w:pos="1449"/>
              </w:tabs>
              <w:spacing w:line="240" w:lineRule="atLeast"/>
              <w:ind w:right="11"/>
              <w:rPr>
                <w:b/>
                <w:bCs/>
              </w:rPr>
            </w:pPr>
            <w:r w:rsidRPr="00FE3062">
              <w:rPr>
                <w:b/>
                <w:bCs/>
              </w:rPr>
              <w:t>60,940</w:t>
            </w:r>
          </w:p>
        </w:tc>
      </w:tr>
    </w:tbl>
    <w:p w:rsidR="00A904D4" w:rsidRDefault="00A904D4" w:rsidP="00FE3062">
      <w:pPr>
        <w:rPr>
          <w:b/>
          <w:bCs/>
          <w:i/>
          <w:iCs/>
        </w:rPr>
      </w:pPr>
    </w:p>
    <w:p w:rsidR="00617925" w:rsidRPr="007F6C76" w:rsidRDefault="00617925" w:rsidP="00617925">
      <w:pPr>
        <w:ind w:left="540"/>
        <w:rPr>
          <w:rFonts w:cs="Angsana New"/>
          <w:b/>
          <w:bCs/>
          <w:lang w:bidi="th-TH"/>
        </w:rPr>
      </w:pPr>
      <w:r w:rsidRPr="007F6C76">
        <w:rPr>
          <w:b/>
          <w:bCs/>
          <w:i/>
          <w:iCs/>
        </w:rPr>
        <w:t>Income tax recognised in other comprehensive income</w:t>
      </w:r>
    </w:p>
    <w:p w:rsidR="00617925" w:rsidRPr="007F6C76" w:rsidRDefault="00617925" w:rsidP="00617925">
      <w:pPr>
        <w:ind w:left="990" w:hanging="450"/>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E4CEF" w:rsidRPr="000E4CEF" w:rsidTr="00600F99">
        <w:trPr>
          <w:cantSplit/>
        </w:trPr>
        <w:tc>
          <w:tcPr>
            <w:tcW w:w="2430" w:type="dxa"/>
          </w:tcPr>
          <w:p w:rsidR="00617925" w:rsidRPr="000E4CEF" w:rsidRDefault="00617925" w:rsidP="00600F99">
            <w:pPr>
              <w:spacing w:line="240" w:lineRule="atLeast"/>
            </w:pPr>
          </w:p>
        </w:tc>
        <w:tc>
          <w:tcPr>
            <w:tcW w:w="3330" w:type="dxa"/>
            <w:gridSpan w:val="5"/>
          </w:tcPr>
          <w:p w:rsidR="00617925" w:rsidRPr="000E4CEF" w:rsidRDefault="00617925" w:rsidP="00600F99">
            <w:pPr>
              <w:pStyle w:val="acctfourfigures"/>
              <w:tabs>
                <w:tab w:val="clear" w:pos="765"/>
              </w:tabs>
              <w:spacing w:line="240" w:lineRule="atLeast"/>
              <w:ind w:right="11"/>
              <w:jc w:val="center"/>
            </w:pPr>
          </w:p>
        </w:tc>
        <w:tc>
          <w:tcPr>
            <w:tcW w:w="180" w:type="dxa"/>
          </w:tcPr>
          <w:p w:rsidR="00617925" w:rsidRPr="000E4CEF" w:rsidRDefault="00617925" w:rsidP="00600F99">
            <w:pPr>
              <w:pStyle w:val="acctfourfigures"/>
              <w:tabs>
                <w:tab w:val="clear" w:pos="765"/>
              </w:tabs>
              <w:spacing w:line="240" w:lineRule="atLeast"/>
              <w:ind w:right="11"/>
              <w:jc w:val="center"/>
            </w:pPr>
          </w:p>
        </w:tc>
        <w:tc>
          <w:tcPr>
            <w:tcW w:w="3330" w:type="dxa"/>
            <w:gridSpan w:val="5"/>
          </w:tcPr>
          <w:p w:rsidR="00617925" w:rsidRPr="000E4CEF" w:rsidRDefault="00CF649A" w:rsidP="00600F99">
            <w:pPr>
              <w:pStyle w:val="acctfourfigures"/>
              <w:tabs>
                <w:tab w:val="clear" w:pos="765"/>
              </w:tabs>
              <w:spacing w:line="240" w:lineRule="atLeast"/>
              <w:ind w:right="11"/>
              <w:jc w:val="center"/>
            </w:pPr>
            <w:r w:rsidRPr="00CF649A">
              <w:rPr>
                <w:b/>
                <w:bCs/>
              </w:rPr>
              <w:t>Financial statements in which the equity method is applied</w:t>
            </w:r>
          </w:p>
        </w:tc>
      </w:tr>
      <w:tr w:rsidR="00CF649A" w:rsidRPr="000E4CEF" w:rsidTr="00600F99">
        <w:trPr>
          <w:cantSplit/>
        </w:trPr>
        <w:tc>
          <w:tcPr>
            <w:tcW w:w="2430" w:type="dxa"/>
          </w:tcPr>
          <w:p w:rsidR="00CF649A" w:rsidRPr="000E4CEF" w:rsidRDefault="00CF649A" w:rsidP="00600F99">
            <w:pPr>
              <w:spacing w:line="240" w:lineRule="atLeast"/>
            </w:pPr>
          </w:p>
        </w:tc>
        <w:tc>
          <w:tcPr>
            <w:tcW w:w="3330" w:type="dxa"/>
            <w:gridSpan w:val="5"/>
          </w:tcPr>
          <w:p w:rsidR="00CF649A" w:rsidRPr="000E4CEF" w:rsidRDefault="00CF649A" w:rsidP="00600F99">
            <w:pPr>
              <w:pStyle w:val="acctfourfigures"/>
              <w:tabs>
                <w:tab w:val="clear" w:pos="765"/>
              </w:tabs>
              <w:spacing w:line="240" w:lineRule="atLeast"/>
              <w:ind w:right="11"/>
              <w:jc w:val="center"/>
            </w:pPr>
          </w:p>
        </w:tc>
        <w:tc>
          <w:tcPr>
            <w:tcW w:w="180" w:type="dxa"/>
          </w:tcPr>
          <w:p w:rsidR="00CF649A" w:rsidRPr="000E4CEF" w:rsidRDefault="00CF649A" w:rsidP="00600F99">
            <w:pPr>
              <w:pStyle w:val="acctfourfigures"/>
              <w:tabs>
                <w:tab w:val="clear" w:pos="765"/>
              </w:tabs>
              <w:spacing w:line="240" w:lineRule="atLeast"/>
              <w:ind w:right="11"/>
              <w:jc w:val="center"/>
            </w:pPr>
          </w:p>
        </w:tc>
        <w:tc>
          <w:tcPr>
            <w:tcW w:w="3330" w:type="dxa"/>
            <w:gridSpan w:val="5"/>
          </w:tcPr>
          <w:p w:rsidR="00CF649A" w:rsidRPr="000E4CEF" w:rsidRDefault="00CF649A" w:rsidP="00600F99">
            <w:pPr>
              <w:pStyle w:val="acctfourfigures"/>
              <w:tabs>
                <w:tab w:val="clear" w:pos="765"/>
              </w:tabs>
              <w:spacing w:line="240" w:lineRule="atLeast"/>
              <w:ind w:right="11"/>
              <w:jc w:val="center"/>
            </w:pPr>
            <w:r w:rsidRPr="000E4CEF">
              <w:t>2017</w:t>
            </w:r>
          </w:p>
        </w:tc>
      </w:tr>
      <w:tr w:rsidR="007B1E99" w:rsidRPr="000E4CEF" w:rsidTr="00600F99">
        <w:trPr>
          <w:cantSplit/>
        </w:trPr>
        <w:tc>
          <w:tcPr>
            <w:tcW w:w="2430" w:type="dxa"/>
          </w:tcPr>
          <w:p w:rsidR="007B1E99" w:rsidRPr="000E4CEF" w:rsidRDefault="007B1E99" w:rsidP="007B1E99">
            <w:pPr>
              <w:spacing w:line="240" w:lineRule="atLeast"/>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tabs>
                <w:tab w:val="clear" w:pos="765"/>
              </w:tab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rsidRPr="000E4CEF">
              <w:t>Before</w:t>
            </w:r>
          </w:p>
        </w:tc>
        <w:tc>
          <w:tcPr>
            <w:tcW w:w="180" w:type="dxa"/>
          </w:tcPr>
          <w:p w:rsidR="007B1E99" w:rsidRPr="000E4CEF" w:rsidRDefault="007B1E99" w:rsidP="007B1E99">
            <w:pPr>
              <w:pStyle w:val="acctfourfigures"/>
              <w:tabs>
                <w:tab w:val="clear" w:pos="765"/>
              </w:tab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t>Tax</w:t>
            </w: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rsidRPr="000E4CEF">
              <w:t>Net of</w:t>
            </w:r>
          </w:p>
        </w:tc>
      </w:tr>
      <w:tr w:rsidR="007B1E99" w:rsidRPr="000E4CEF" w:rsidTr="00600F99">
        <w:trPr>
          <w:cantSplit/>
        </w:trPr>
        <w:tc>
          <w:tcPr>
            <w:tcW w:w="2430" w:type="dxa"/>
          </w:tcPr>
          <w:p w:rsidR="007B1E99" w:rsidRPr="000E4CEF" w:rsidRDefault="007B1E99" w:rsidP="007B1E99">
            <w:pPr>
              <w:spacing w:line="240" w:lineRule="atLeast"/>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p>
        </w:tc>
        <w:tc>
          <w:tcPr>
            <w:tcW w:w="180" w:type="dxa"/>
          </w:tcPr>
          <w:p w:rsidR="007B1E99" w:rsidRPr="000E4CEF" w:rsidRDefault="007B1E99" w:rsidP="007B1E99">
            <w:pPr>
              <w:pStyle w:val="acctfourfigures"/>
              <w:tabs>
                <w:tab w:val="clear" w:pos="765"/>
              </w:tab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rsidRPr="000E4CEF">
              <w:t>tax</w:t>
            </w:r>
          </w:p>
        </w:tc>
        <w:tc>
          <w:tcPr>
            <w:tcW w:w="180" w:type="dxa"/>
          </w:tcPr>
          <w:p w:rsidR="007B1E99" w:rsidRPr="000E4CEF" w:rsidRDefault="007B1E99" w:rsidP="007B1E99">
            <w:pPr>
              <w:pStyle w:val="acctfourfigures"/>
              <w:tabs>
                <w:tab w:val="clear" w:pos="765"/>
              </w:tab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t>expense</w:t>
            </w:r>
          </w:p>
        </w:tc>
        <w:tc>
          <w:tcPr>
            <w:tcW w:w="180" w:type="dxa"/>
          </w:tcPr>
          <w:p w:rsidR="007B1E99" w:rsidRPr="000E4CEF" w:rsidRDefault="007B1E99" w:rsidP="007B1E99">
            <w:pPr>
              <w:pStyle w:val="acctfourfigures"/>
              <w:spacing w:line="240" w:lineRule="atLeast"/>
              <w:ind w:left="-79" w:right="-79"/>
              <w:jc w:val="center"/>
            </w:pPr>
          </w:p>
        </w:tc>
        <w:tc>
          <w:tcPr>
            <w:tcW w:w="990" w:type="dxa"/>
          </w:tcPr>
          <w:p w:rsidR="007B1E99" w:rsidRPr="000E4CEF" w:rsidRDefault="007B1E99" w:rsidP="007B1E99">
            <w:pPr>
              <w:pStyle w:val="acctfourfigures"/>
              <w:tabs>
                <w:tab w:val="clear" w:pos="765"/>
              </w:tabs>
              <w:spacing w:line="240" w:lineRule="atLeast"/>
              <w:ind w:left="-79" w:right="-79"/>
              <w:jc w:val="center"/>
            </w:pPr>
            <w:r w:rsidRPr="000E4CEF">
              <w:t>tax</w:t>
            </w:r>
          </w:p>
        </w:tc>
      </w:tr>
      <w:tr w:rsidR="00CF649A" w:rsidRPr="000E4CEF" w:rsidTr="00353548">
        <w:trPr>
          <w:cantSplit/>
        </w:trPr>
        <w:tc>
          <w:tcPr>
            <w:tcW w:w="2430" w:type="dxa"/>
          </w:tcPr>
          <w:p w:rsidR="00CF649A" w:rsidRPr="000E4CEF" w:rsidRDefault="00CF649A" w:rsidP="00A904D4">
            <w:pPr>
              <w:spacing w:line="240" w:lineRule="atLeast"/>
              <w:ind w:left="180" w:hanging="180"/>
            </w:pPr>
          </w:p>
        </w:tc>
        <w:tc>
          <w:tcPr>
            <w:tcW w:w="990" w:type="dxa"/>
            <w:vAlign w:val="bottom"/>
          </w:tcPr>
          <w:p w:rsidR="00CF649A" w:rsidRDefault="00CF649A" w:rsidP="00600F99">
            <w:pPr>
              <w:pStyle w:val="acctfourfigures"/>
              <w:tabs>
                <w:tab w:val="clear" w:pos="765"/>
                <w:tab w:val="decimal" w:pos="731"/>
              </w:tabs>
              <w:spacing w:line="240" w:lineRule="atLeast"/>
              <w:ind w:right="11"/>
            </w:pPr>
          </w:p>
        </w:tc>
        <w:tc>
          <w:tcPr>
            <w:tcW w:w="180" w:type="dxa"/>
            <w:vAlign w:val="bottom"/>
          </w:tcPr>
          <w:p w:rsidR="00CF649A" w:rsidRPr="000E4CEF" w:rsidRDefault="00CF649A" w:rsidP="00600F99">
            <w:pPr>
              <w:pStyle w:val="acctfourfigures"/>
              <w:spacing w:line="240" w:lineRule="atLeast"/>
            </w:pPr>
          </w:p>
        </w:tc>
        <w:tc>
          <w:tcPr>
            <w:tcW w:w="990" w:type="dxa"/>
            <w:vAlign w:val="bottom"/>
          </w:tcPr>
          <w:p w:rsidR="00CF649A" w:rsidRDefault="00CF649A" w:rsidP="00600F99">
            <w:pPr>
              <w:pStyle w:val="acctfourfigures"/>
              <w:tabs>
                <w:tab w:val="clear" w:pos="765"/>
                <w:tab w:val="decimal" w:pos="731"/>
              </w:tabs>
              <w:spacing w:line="240" w:lineRule="atLeast"/>
              <w:ind w:right="11"/>
            </w:pPr>
          </w:p>
        </w:tc>
        <w:tc>
          <w:tcPr>
            <w:tcW w:w="180" w:type="dxa"/>
            <w:vAlign w:val="bottom"/>
          </w:tcPr>
          <w:p w:rsidR="00CF649A" w:rsidRPr="000E4CEF" w:rsidRDefault="00CF649A" w:rsidP="00600F99">
            <w:pPr>
              <w:pStyle w:val="acctfourfigures"/>
              <w:spacing w:line="240" w:lineRule="atLeast"/>
            </w:pPr>
          </w:p>
        </w:tc>
        <w:tc>
          <w:tcPr>
            <w:tcW w:w="990" w:type="dxa"/>
            <w:vAlign w:val="bottom"/>
          </w:tcPr>
          <w:p w:rsidR="00CF649A" w:rsidRDefault="00CF649A" w:rsidP="00600F99">
            <w:pPr>
              <w:pStyle w:val="acctfourfigures"/>
              <w:tabs>
                <w:tab w:val="clear" w:pos="765"/>
                <w:tab w:val="decimal" w:pos="731"/>
              </w:tabs>
              <w:spacing w:line="240" w:lineRule="atLeast"/>
              <w:ind w:right="11"/>
            </w:pPr>
          </w:p>
        </w:tc>
        <w:tc>
          <w:tcPr>
            <w:tcW w:w="180" w:type="dxa"/>
            <w:vAlign w:val="bottom"/>
          </w:tcPr>
          <w:p w:rsidR="00CF649A" w:rsidRPr="000E4CEF" w:rsidRDefault="00CF649A" w:rsidP="00600F99">
            <w:pPr>
              <w:pStyle w:val="acctfourfigures"/>
              <w:spacing w:line="240" w:lineRule="atLeast"/>
            </w:pPr>
          </w:p>
        </w:tc>
        <w:tc>
          <w:tcPr>
            <w:tcW w:w="3330" w:type="dxa"/>
            <w:gridSpan w:val="5"/>
            <w:vAlign w:val="bottom"/>
          </w:tcPr>
          <w:p w:rsidR="00CF649A" w:rsidRDefault="00CF649A" w:rsidP="00CF649A">
            <w:pPr>
              <w:pStyle w:val="acctfourfigures"/>
              <w:tabs>
                <w:tab w:val="clear" w:pos="765"/>
                <w:tab w:val="decimal" w:pos="472"/>
              </w:tabs>
              <w:spacing w:line="240" w:lineRule="atLeast"/>
              <w:ind w:right="11"/>
              <w:jc w:val="center"/>
            </w:pPr>
            <w:r w:rsidRPr="00C52C16">
              <w:rPr>
                <w:i/>
                <w:iCs/>
              </w:rPr>
              <w:t>(in thousand Baht)</w:t>
            </w:r>
          </w:p>
        </w:tc>
      </w:tr>
      <w:tr w:rsidR="000E4CEF" w:rsidRPr="000E4CEF" w:rsidTr="00CF649A">
        <w:trPr>
          <w:cantSplit/>
        </w:trPr>
        <w:tc>
          <w:tcPr>
            <w:tcW w:w="2430" w:type="dxa"/>
          </w:tcPr>
          <w:p w:rsidR="00617925" w:rsidRPr="000E4CEF" w:rsidRDefault="00617925" w:rsidP="007B1E99">
            <w:pPr>
              <w:spacing w:line="240" w:lineRule="atLeast"/>
              <w:ind w:left="180" w:hanging="180"/>
            </w:pPr>
            <w:r w:rsidRPr="000E4CEF">
              <w:t>Defined benefit plan actuarial losses</w:t>
            </w:r>
          </w:p>
        </w:tc>
        <w:tc>
          <w:tcPr>
            <w:tcW w:w="990" w:type="dxa"/>
            <w:vAlign w:val="bottom"/>
          </w:tcPr>
          <w:p w:rsidR="00617925" w:rsidRPr="000E4CEF" w:rsidRDefault="00617925" w:rsidP="007B1E99">
            <w:pPr>
              <w:pStyle w:val="acctfourfigures"/>
              <w:tabs>
                <w:tab w:val="clear" w:pos="765"/>
                <w:tab w:val="decimal" w:pos="472"/>
              </w:tabs>
              <w:spacing w:line="240" w:lineRule="atLeast"/>
              <w:ind w:right="11"/>
            </w:pPr>
          </w:p>
        </w:tc>
        <w:tc>
          <w:tcPr>
            <w:tcW w:w="180" w:type="dxa"/>
            <w:vAlign w:val="bottom"/>
          </w:tcPr>
          <w:p w:rsidR="00617925" w:rsidRPr="000E4CEF" w:rsidRDefault="00617925" w:rsidP="00600F99">
            <w:pPr>
              <w:pStyle w:val="acctfourfigures"/>
              <w:spacing w:line="240" w:lineRule="atLeast"/>
            </w:pPr>
          </w:p>
        </w:tc>
        <w:tc>
          <w:tcPr>
            <w:tcW w:w="990" w:type="dxa"/>
            <w:vAlign w:val="bottom"/>
          </w:tcPr>
          <w:p w:rsidR="00617925" w:rsidRPr="000E4CEF" w:rsidRDefault="00617925" w:rsidP="00774F6B">
            <w:pPr>
              <w:pStyle w:val="acctfourfigures"/>
              <w:tabs>
                <w:tab w:val="clear" w:pos="765"/>
                <w:tab w:val="decimal" w:pos="472"/>
              </w:tabs>
              <w:spacing w:line="240" w:lineRule="atLeast"/>
              <w:ind w:right="-90"/>
            </w:pPr>
          </w:p>
        </w:tc>
        <w:tc>
          <w:tcPr>
            <w:tcW w:w="180" w:type="dxa"/>
            <w:vAlign w:val="bottom"/>
          </w:tcPr>
          <w:p w:rsidR="00617925" w:rsidRPr="000E4CEF" w:rsidRDefault="00617925" w:rsidP="00600F99">
            <w:pPr>
              <w:pStyle w:val="acctfourfigures"/>
              <w:spacing w:line="240" w:lineRule="atLeast"/>
            </w:pPr>
          </w:p>
        </w:tc>
        <w:tc>
          <w:tcPr>
            <w:tcW w:w="990" w:type="dxa"/>
            <w:vAlign w:val="bottom"/>
          </w:tcPr>
          <w:p w:rsidR="00617925" w:rsidRPr="000E4CEF" w:rsidRDefault="00617925" w:rsidP="00774F6B">
            <w:pPr>
              <w:pStyle w:val="acctfourfigures"/>
              <w:tabs>
                <w:tab w:val="clear" w:pos="765"/>
                <w:tab w:val="decimal" w:pos="472"/>
              </w:tabs>
              <w:spacing w:line="240" w:lineRule="atLeast"/>
              <w:ind w:right="11"/>
            </w:pPr>
          </w:p>
        </w:tc>
        <w:tc>
          <w:tcPr>
            <w:tcW w:w="180" w:type="dxa"/>
            <w:vAlign w:val="bottom"/>
          </w:tcPr>
          <w:p w:rsidR="00617925" w:rsidRPr="000E4CEF" w:rsidRDefault="00617925" w:rsidP="00600F99">
            <w:pPr>
              <w:pStyle w:val="acctfourfigures"/>
              <w:spacing w:line="240" w:lineRule="atLeast"/>
            </w:pPr>
          </w:p>
        </w:tc>
        <w:tc>
          <w:tcPr>
            <w:tcW w:w="990" w:type="dxa"/>
            <w:tcBorders>
              <w:bottom w:val="single" w:sz="4" w:space="0" w:color="auto"/>
            </w:tcBorders>
            <w:vAlign w:val="bottom"/>
          </w:tcPr>
          <w:p w:rsidR="00617925" w:rsidRPr="000E4CEF" w:rsidRDefault="00774F6B" w:rsidP="00600F99">
            <w:pPr>
              <w:pStyle w:val="acctfourfigures"/>
              <w:tabs>
                <w:tab w:val="clear" w:pos="765"/>
                <w:tab w:val="decimal" w:pos="731"/>
              </w:tabs>
              <w:spacing w:line="240" w:lineRule="atLeast"/>
              <w:ind w:right="11"/>
            </w:pPr>
            <w:r>
              <w:t>(12,061)</w:t>
            </w:r>
          </w:p>
        </w:tc>
        <w:tc>
          <w:tcPr>
            <w:tcW w:w="180" w:type="dxa"/>
            <w:vAlign w:val="bottom"/>
          </w:tcPr>
          <w:p w:rsidR="00617925" w:rsidRPr="000E4CEF" w:rsidRDefault="00617925" w:rsidP="00600F99">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617925" w:rsidRPr="000E4CEF" w:rsidRDefault="00774F6B" w:rsidP="00600F99">
            <w:pPr>
              <w:pStyle w:val="acctfourfigures"/>
              <w:tabs>
                <w:tab w:val="clear" w:pos="765"/>
                <w:tab w:val="decimal" w:pos="731"/>
              </w:tabs>
              <w:spacing w:line="240" w:lineRule="atLeast"/>
              <w:ind w:right="11"/>
            </w:pPr>
            <w:r>
              <w:t>2,412</w:t>
            </w:r>
          </w:p>
        </w:tc>
        <w:tc>
          <w:tcPr>
            <w:tcW w:w="180" w:type="dxa"/>
            <w:vAlign w:val="bottom"/>
          </w:tcPr>
          <w:p w:rsidR="00617925" w:rsidRPr="000E4CEF" w:rsidRDefault="00617925" w:rsidP="00600F99">
            <w:pPr>
              <w:pStyle w:val="acctfourfigures"/>
              <w:spacing w:line="240" w:lineRule="atLeast"/>
            </w:pPr>
          </w:p>
        </w:tc>
        <w:tc>
          <w:tcPr>
            <w:tcW w:w="990" w:type="dxa"/>
            <w:tcBorders>
              <w:bottom w:val="single" w:sz="4" w:space="0" w:color="auto"/>
            </w:tcBorders>
            <w:vAlign w:val="bottom"/>
          </w:tcPr>
          <w:p w:rsidR="00617925" w:rsidRPr="000E4CEF" w:rsidRDefault="00774F6B" w:rsidP="00600F99">
            <w:pPr>
              <w:pStyle w:val="acctfourfigures"/>
              <w:tabs>
                <w:tab w:val="clear" w:pos="765"/>
                <w:tab w:val="decimal" w:pos="731"/>
              </w:tabs>
              <w:spacing w:line="240" w:lineRule="atLeast"/>
              <w:ind w:right="11"/>
            </w:pPr>
            <w:r>
              <w:t>(9,649)</w:t>
            </w:r>
          </w:p>
        </w:tc>
      </w:tr>
      <w:tr w:rsidR="000E4CEF" w:rsidRPr="000E4CEF" w:rsidTr="00CF649A">
        <w:trPr>
          <w:cantSplit/>
          <w:trHeight w:val="70"/>
        </w:trPr>
        <w:tc>
          <w:tcPr>
            <w:tcW w:w="2430" w:type="dxa"/>
          </w:tcPr>
          <w:p w:rsidR="00617925" w:rsidRPr="000E4CEF" w:rsidRDefault="00617925" w:rsidP="00600F99">
            <w:pPr>
              <w:spacing w:line="240" w:lineRule="atLeast"/>
              <w:rPr>
                <w:b/>
                <w:bCs/>
              </w:rPr>
            </w:pPr>
            <w:r w:rsidRPr="000E4CEF">
              <w:rPr>
                <w:b/>
                <w:bCs/>
              </w:rPr>
              <w:t>Total</w:t>
            </w:r>
          </w:p>
        </w:tc>
        <w:tc>
          <w:tcPr>
            <w:tcW w:w="990" w:type="dxa"/>
          </w:tcPr>
          <w:p w:rsidR="00617925" w:rsidRPr="000E4CEF" w:rsidRDefault="00617925" w:rsidP="00600F99">
            <w:pPr>
              <w:pStyle w:val="acctfourfigures"/>
              <w:tabs>
                <w:tab w:val="clear" w:pos="765"/>
                <w:tab w:val="decimal" w:pos="731"/>
              </w:tabs>
              <w:spacing w:line="240" w:lineRule="atLeast"/>
              <w:ind w:right="11"/>
              <w:rPr>
                <w:b/>
                <w:bCs/>
              </w:rPr>
            </w:pPr>
          </w:p>
        </w:tc>
        <w:tc>
          <w:tcPr>
            <w:tcW w:w="180" w:type="dxa"/>
          </w:tcPr>
          <w:p w:rsidR="00617925" w:rsidRPr="000E4CEF" w:rsidRDefault="00617925" w:rsidP="00600F99">
            <w:pPr>
              <w:pStyle w:val="acctfourfigures"/>
              <w:spacing w:line="240" w:lineRule="atLeast"/>
              <w:rPr>
                <w:b/>
                <w:bCs/>
              </w:rPr>
            </w:pPr>
          </w:p>
        </w:tc>
        <w:tc>
          <w:tcPr>
            <w:tcW w:w="990" w:type="dxa"/>
          </w:tcPr>
          <w:p w:rsidR="00617925" w:rsidRPr="000E4CEF" w:rsidRDefault="00617925" w:rsidP="00600F99">
            <w:pPr>
              <w:pStyle w:val="acctfourfigures"/>
              <w:tabs>
                <w:tab w:val="clear" w:pos="765"/>
                <w:tab w:val="decimal" w:pos="731"/>
              </w:tabs>
              <w:spacing w:line="240" w:lineRule="atLeast"/>
              <w:ind w:right="11"/>
              <w:rPr>
                <w:b/>
                <w:bCs/>
              </w:rPr>
            </w:pPr>
          </w:p>
        </w:tc>
        <w:tc>
          <w:tcPr>
            <w:tcW w:w="180" w:type="dxa"/>
          </w:tcPr>
          <w:p w:rsidR="00617925" w:rsidRPr="000E4CEF" w:rsidRDefault="00617925" w:rsidP="00600F99">
            <w:pPr>
              <w:pStyle w:val="acctfourfigures"/>
              <w:spacing w:line="240" w:lineRule="atLeast"/>
              <w:rPr>
                <w:b/>
                <w:bCs/>
              </w:rPr>
            </w:pPr>
          </w:p>
        </w:tc>
        <w:tc>
          <w:tcPr>
            <w:tcW w:w="990" w:type="dxa"/>
          </w:tcPr>
          <w:p w:rsidR="00617925" w:rsidRPr="000E4CEF" w:rsidRDefault="00617925" w:rsidP="00600F99">
            <w:pPr>
              <w:pStyle w:val="acctfourfigures"/>
              <w:tabs>
                <w:tab w:val="clear" w:pos="765"/>
                <w:tab w:val="decimal" w:pos="731"/>
              </w:tabs>
              <w:spacing w:line="240" w:lineRule="atLeast"/>
              <w:ind w:right="11"/>
              <w:rPr>
                <w:b/>
                <w:bCs/>
              </w:rPr>
            </w:pPr>
          </w:p>
        </w:tc>
        <w:tc>
          <w:tcPr>
            <w:tcW w:w="180" w:type="dxa"/>
          </w:tcPr>
          <w:p w:rsidR="00617925" w:rsidRPr="000E4CEF" w:rsidRDefault="00617925" w:rsidP="00600F99">
            <w:pPr>
              <w:pStyle w:val="acctfourfigures"/>
              <w:spacing w:line="240" w:lineRule="atLeast"/>
              <w:rPr>
                <w:b/>
                <w:bCs/>
              </w:rPr>
            </w:pPr>
          </w:p>
        </w:tc>
        <w:tc>
          <w:tcPr>
            <w:tcW w:w="990" w:type="dxa"/>
            <w:tcBorders>
              <w:top w:val="single" w:sz="4" w:space="0" w:color="auto"/>
              <w:bottom w:val="double" w:sz="4" w:space="0" w:color="auto"/>
            </w:tcBorders>
          </w:tcPr>
          <w:p w:rsidR="00617925" w:rsidRPr="000E4CEF" w:rsidRDefault="00774F6B" w:rsidP="00600F99">
            <w:pPr>
              <w:pStyle w:val="acctfourfigures"/>
              <w:tabs>
                <w:tab w:val="clear" w:pos="765"/>
                <w:tab w:val="decimal" w:pos="731"/>
              </w:tabs>
              <w:spacing w:line="240" w:lineRule="atLeast"/>
              <w:ind w:right="11"/>
              <w:rPr>
                <w:b/>
                <w:bCs/>
              </w:rPr>
            </w:pPr>
            <w:r>
              <w:rPr>
                <w:b/>
                <w:bCs/>
              </w:rPr>
              <w:t>(12,061)</w:t>
            </w:r>
          </w:p>
        </w:tc>
        <w:tc>
          <w:tcPr>
            <w:tcW w:w="180" w:type="dxa"/>
          </w:tcPr>
          <w:p w:rsidR="00617925" w:rsidRPr="000E4CEF" w:rsidRDefault="00617925" w:rsidP="00600F99">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tcPr>
          <w:p w:rsidR="00617925" w:rsidRPr="000E4CEF" w:rsidRDefault="00774F6B" w:rsidP="00600F99">
            <w:pPr>
              <w:pStyle w:val="acctfourfigures"/>
              <w:tabs>
                <w:tab w:val="clear" w:pos="765"/>
                <w:tab w:val="decimal" w:pos="731"/>
              </w:tabs>
              <w:spacing w:line="240" w:lineRule="atLeast"/>
              <w:ind w:right="11"/>
              <w:rPr>
                <w:b/>
                <w:bCs/>
              </w:rPr>
            </w:pPr>
            <w:r>
              <w:rPr>
                <w:b/>
                <w:bCs/>
              </w:rPr>
              <w:t>2,412</w:t>
            </w:r>
          </w:p>
        </w:tc>
        <w:tc>
          <w:tcPr>
            <w:tcW w:w="180" w:type="dxa"/>
          </w:tcPr>
          <w:p w:rsidR="00617925" w:rsidRPr="000E4CEF" w:rsidRDefault="00617925" w:rsidP="00600F99">
            <w:pPr>
              <w:pStyle w:val="acctfourfigures"/>
              <w:spacing w:line="240" w:lineRule="atLeast"/>
              <w:rPr>
                <w:b/>
                <w:bCs/>
              </w:rPr>
            </w:pPr>
          </w:p>
        </w:tc>
        <w:tc>
          <w:tcPr>
            <w:tcW w:w="990" w:type="dxa"/>
            <w:tcBorders>
              <w:top w:val="single" w:sz="4" w:space="0" w:color="auto"/>
              <w:bottom w:val="double" w:sz="4" w:space="0" w:color="auto"/>
            </w:tcBorders>
          </w:tcPr>
          <w:p w:rsidR="00617925" w:rsidRPr="000E4CEF" w:rsidRDefault="00774F6B" w:rsidP="00600F99">
            <w:pPr>
              <w:pStyle w:val="acctfourfigures"/>
              <w:tabs>
                <w:tab w:val="clear" w:pos="765"/>
                <w:tab w:val="decimal" w:pos="731"/>
              </w:tabs>
              <w:spacing w:line="240" w:lineRule="atLeast"/>
              <w:ind w:right="11"/>
              <w:rPr>
                <w:b/>
                <w:bCs/>
              </w:rPr>
            </w:pPr>
            <w:r>
              <w:rPr>
                <w:b/>
                <w:bCs/>
              </w:rPr>
              <w:t>(9,649)</w:t>
            </w:r>
          </w:p>
        </w:tc>
      </w:tr>
    </w:tbl>
    <w:p w:rsidR="00617925" w:rsidRDefault="00617925" w:rsidP="00B866DA">
      <w:pPr>
        <w:tabs>
          <w:tab w:val="left" w:pos="540"/>
          <w:tab w:val="left" w:pos="720"/>
        </w:tabs>
        <w:ind w:left="540"/>
        <w:jc w:val="both"/>
        <w:rPr>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CF649A" w:rsidRPr="000E4CEF" w:rsidTr="00353548">
        <w:trPr>
          <w:cantSplit/>
        </w:trPr>
        <w:tc>
          <w:tcPr>
            <w:tcW w:w="2430" w:type="dxa"/>
          </w:tcPr>
          <w:p w:rsidR="00CF649A" w:rsidRPr="000E4CEF" w:rsidRDefault="00CF649A" w:rsidP="00353548">
            <w:pPr>
              <w:spacing w:line="240" w:lineRule="atLeast"/>
            </w:pPr>
          </w:p>
        </w:tc>
        <w:tc>
          <w:tcPr>
            <w:tcW w:w="6840" w:type="dxa"/>
            <w:gridSpan w:val="11"/>
          </w:tcPr>
          <w:p w:rsidR="00CF649A" w:rsidRPr="00CF649A" w:rsidRDefault="00CF649A" w:rsidP="00CF649A">
            <w:pPr>
              <w:pStyle w:val="acctfourfigures"/>
              <w:tabs>
                <w:tab w:val="clear" w:pos="765"/>
              </w:tabs>
              <w:spacing w:line="240" w:lineRule="atLeast"/>
              <w:ind w:right="11"/>
              <w:jc w:val="center"/>
              <w:rPr>
                <w:b/>
                <w:bCs/>
              </w:rPr>
            </w:pPr>
            <w:r w:rsidRPr="00CF649A">
              <w:rPr>
                <w:b/>
                <w:bCs/>
              </w:rPr>
              <w:t>Separate financial statements</w:t>
            </w:r>
          </w:p>
        </w:tc>
      </w:tr>
      <w:tr w:rsidR="00CF649A" w:rsidRPr="000E4CEF" w:rsidTr="00353548">
        <w:trPr>
          <w:cantSplit/>
        </w:trPr>
        <w:tc>
          <w:tcPr>
            <w:tcW w:w="2430" w:type="dxa"/>
          </w:tcPr>
          <w:p w:rsidR="00CF649A" w:rsidRPr="000E4CEF" w:rsidRDefault="00CF649A" w:rsidP="00353548">
            <w:pPr>
              <w:spacing w:line="240" w:lineRule="atLeast"/>
            </w:pPr>
          </w:p>
        </w:tc>
        <w:tc>
          <w:tcPr>
            <w:tcW w:w="3330" w:type="dxa"/>
            <w:gridSpan w:val="5"/>
          </w:tcPr>
          <w:p w:rsidR="00CF649A" w:rsidRPr="000E4CEF" w:rsidRDefault="00CF649A" w:rsidP="00353548">
            <w:pPr>
              <w:pStyle w:val="acctfourfigures"/>
              <w:tabs>
                <w:tab w:val="clear" w:pos="765"/>
              </w:tabs>
              <w:spacing w:line="240" w:lineRule="atLeast"/>
              <w:ind w:right="11"/>
              <w:jc w:val="center"/>
            </w:pPr>
            <w:r w:rsidRPr="000E4CEF">
              <w:t>2018</w:t>
            </w:r>
          </w:p>
        </w:tc>
        <w:tc>
          <w:tcPr>
            <w:tcW w:w="180" w:type="dxa"/>
          </w:tcPr>
          <w:p w:rsidR="00CF649A" w:rsidRPr="000E4CEF" w:rsidRDefault="00CF649A" w:rsidP="00353548">
            <w:pPr>
              <w:pStyle w:val="acctfourfigures"/>
              <w:tabs>
                <w:tab w:val="clear" w:pos="765"/>
              </w:tabs>
              <w:spacing w:line="240" w:lineRule="atLeast"/>
              <w:ind w:right="11"/>
              <w:jc w:val="center"/>
            </w:pPr>
          </w:p>
        </w:tc>
        <w:tc>
          <w:tcPr>
            <w:tcW w:w="3330" w:type="dxa"/>
            <w:gridSpan w:val="5"/>
          </w:tcPr>
          <w:p w:rsidR="00CF649A" w:rsidRPr="000E4CEF" w:rsidRDefault="00CF649A" w:rsidP="00353548">
            <w:pPr>
              <w:pStyle w:val="acctfourfigures"/>
              <w:tabs>
                <w:tab w:val="clear" w:pos="765"/>
              </w:tabs>
              <w:spacing w:line="240" w:lineRule="atLeast"/>
              <w:ind w:right="11"/>
              <w:jc w:val="center"/>
            </w:pPr>
            <w:r w:rsidRPr="000E4CEF">
              <w:t>2017</w:t>
            </w:r>
          </w:p>
        </w:tc>
      </w:tr>
      <w:tr w:rsidR="00CF649A" w:rsidRPr="000E4CEF" w:rsidTr="00353548">
        <w:trPr>
          <w:cantSplit/>
        </w:trPr>
        <w:tc>
          <w:tcPr>
            <w:tcW w:w="2430" w:type="dxa"/>
          </w:tcPr>
          <w:p w:rsidR="00CF649A" w:rsidRPr="000E4CEF" w:rsidRDefault="00CF649A" w:rsidP="00353548">
            <w:pPr>
              <w:spacing w:line="240" w:lineRule="atLeast"/>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Before</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t>Tax</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Net of</w:t>
            </w:r>
          </w:p>
        </w:tc>
        <w:tc>
          <w:tcPr>
            <w:tcW w:w="180" w:type="dxa"/>
          </w:tcPr>
          <w:p w:rsidR="00CF649A" w:rsidRPr="000E4CEF" w:rsidRDefault="00CF649A" w:rsidP="00353548">
            <w:pPr>
              <w:pStyle w:val="acctfourfigures"/>
              <w:tabs>
                <w:tab w:val="clear" w:pos="765"/>
              </w:tab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Before</w:t>
            </w:r>
          </w:p>
        </w:tc>
        <w:tc>
          <w:tcPr>
            <w:tcW w:w="180" w:type="dxa"/>
          </w:tcPr>
          <w:p w:rsidR="00CF649A" w:rsidRPr="000E4CEF" w:rsidRDefault="00CF649A" w:rsidP="00353548">
            <w:pPr>
              <w:pStyle w:val="acctfourfigures"/>
              <w:tabs>
                <w:tab w:val="clear" w:pos="765"/>
              </w:tab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t>Tax</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Net of</w:t>
            </w:r>
          </w:p>
        </w:tc>
      </w:tr>
      <w:tr w:rsidR="00CF649A" w:rsidRPr="000E4CEF" w:rsidTr="00353548">
        <w:trPr>
          <w:cantSplit/>
        </w:trPr>
        <w:tc>
          <w:tcPr>
            <w:tcW w:w="2430" w:type="dxa"/>
          </w:tcPr>
          <w:p w:rsidR="00CF649A" w:rsidRPr="000E4CEF" w:rsidRDefault="00CF649A" w:rsidP="00353548">
            <w:pPr>
              <w:spacing w:line="240" w:lineRule="atLeast"/>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tax</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t>expense</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tax</w:t>
            </w:r>
          </w:p>
        </w:tc>
        <w:tc>
          <w:tcPr>
            <w:tcW w:w="180" w:type="dxa"/>
          </w:tcPr>
          <w:p w:rsidR="00CF649A" w:rsidRPr="000E4CEF" w:rsidRDefault="00CF649A" w:rsidP="00353548">
            <w:pPr>
              <w:pStyle w:val="acctfourfigures"/>
              <w:tabs>
                <w:tab w:val="clear" w:pos="765"/>
              </w:tab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tax</w:t>
            </w:r>
          </w:p>
        </w:tc>
        <w:tc>
          <w:tcPr>
            <w:tcW w:w="180" w:type="dxa"/>
          </w:tcPr>
          <w:p w:rsidR="00CF649A" w:rsidRPr="000E4CEF" w:rsidRDefault="00CF649A" w:rsidP="00353548">
            <w:pPr>
              <w:pStyle w:val="acctfourfigures"/>
              <w:tabs>
                <w:tab w:val="clear" w:pos="765"/>
              </w:tab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t>expense</w:t>
            </w:r>
          </w:p>
        </w:tc>
        <w:tc>
          <w:tcPr>
            <w:tcW w:w="180" w:type="dxa"/>
          </w:tcPr>
          <w:p w:rsidR="00CF649A" w:rsidRPr="000E4CEF" w:rsidRDefault="00CF649A" w:rsidP="00353548">
            <w:pPr>
              <w:pStyle w:val="acctfourfigures"/>
              <w:spacing w:line="240" w:lineRule="atLeast"/>
              <w:ind w:left="-79" w:right="-79"/>
              <w:jc w:val="center"/>
            </w:pPr>
          </w:p>
        </w:tc>
        <w:tc>
          <w:tcPr>
            <w:tcW w:w="990" w:type="dxa"/>
          </w:tcPr>
          <w:p w:rsidR="00CF649A" w:rsidRPr="000E4CEF" w:rsidRDefault="00CF649A" w:rsidP="00353548">
            <w:pPr>
              <w:pStyle w:val="acctfourfigures"/>
              <w:tabs>
                <w:tab w:val="clear" w:pos="765"/>
              </w:tabs>
              <w:spacing w:line="240" w:lineRule="atLeast"/>
              <w:ind w:left="-79" w:right="-79"/>
              <w:jc w:val="center"/>
            </w:pPr>
            <w:r w:rsidRPr="000E4CEF">
              <w:t>tax</w:t>
            </w:r>
          </w:p>
        </w:tc>
      </w:tr>
      <w:tr w:rsidR="00CF649A" w:rsidRPr="000E4CEF" w:rsidTr="00353548">
        <w:trPr>
          <w:cantSplit/>
        </w:trPr>
        <w:tc>
          <w:tcPr>
            <w:tcW w:w="2430" w:type="dxa"/>
          </w:tcPr>
          <w:p w:rsidR="00CF649A" w:rsidRPr="000E4CEF" w:rsidRDefault="00CF649A" w:rsidP="00353548">
            <w:pPr>
              <w:spacing w:line="240" w:lineRule="atLeast"/>
            </w:pPr>
          </w:p>
        </w:tc>
        <w:tc>
          <w:tcPr>
            <w:tcW w:w="6840" w:type="dxa"/>
            <w:gridSpan w:val="11"/>
          </w:tcPr>
          <w:p w:rsidR="00CF649A" w:rsidRPr="00C52C16" w:rsidRDefault="00CF649A" w:rsidP="00353548">
            <w:pPr>
              <w:pStyle w:val="acctfourfigures"/>
              <w:tabs>
                <w:tab w:val="clear" w:pos="765"/>
              </w:tabs>
              <w:spacing w:line="240" w:lineRule="atLeast"/>
              <w:ind w:right="11"/>
              <w:jc w:val="center"/>
            </w:pPr>
            <w:r w:rsidRPr="00C52C16">
              <w:rPr>
                <w:i/>
                <w:iCs/>
              </w:rPr>
              <w:t>(in thousand Baht)</w:t>
            </w:r>
          </w:p>
        </w:tc>
      </w:tr>
      <w:tr w:rsidR="00CF649A" w:rsidRPr="000E4CEF" w:rsidTr="00353548">
        <w:trPr>
          <w:cantSplit/>
        </w:trPr>
        <w:tc>
          <w:tcPr>
            <w:tcW w:w="2430" w:type="dxa"/>
          </w:tcPr>
          <w:p w:rsidR="00CF649A" w:rsidRPr="000E4CEF" w:rsidRDefault="00CF649A" w:rsidP="00122024">
            <w:pPr>
              <w:spacing w:line="240" w:lineRule="atLeast"/>
              <w:ind w:left="180" w:hanging="180"/>
            </w:pPr>
            <w:r w:rsidRPr="000E4CEF">
              <w:t xml:space="preserve">Revaluation of </w:t>
            </w:r>
            <w:r w:rsidR="00122024">
              <w:t>land</w:t>
            </w:r>
          </w:p>
        </w:tc>
        <w:tc>
          <w:tcPr>
            <w:tcW w:w="990" w:type="dxa"/>
            <w:vAlign w:val="bottom"/>
          </w:tcPr>
          <w:p w:rsidR="00CF649A" w:rsidRPr="000E4CEF" w:rsidRDefault="00CF649A" w:rsidP="00353548">
            <w:pPr>
              <w:pStyle w:val="acctfourfigures"/>
              <w:tabs>
                <w:tab w:val="clear" w:pos="765"/>
                <w:tab w:val="decimal" w:pos="731"/>
              </w:tabs>
              <w:spacing w:line="240" w:lineRule="atLeast"/>
              <w:ind w:right="11"/>
            </w:pPr>
            <w:r>
              <w:t>43,800</w:t>
            </w:r>
          </w:p>
        </w:tc>
        <w:tc>
          <w:tcPr>
            <w:tcW w:w="180" w:type="dxa"/>
            <w:vAlign w:val="bottom"/>
          </w:tcPr>
          <w:p w:rsidR="00CF649A" w:rsidRPr="000E4CEF" w:rsidRDefault="00CF649A" w:rsidP="00353548">
            <w:pPr>
              <w:pStyle w:val="acctfourfigures"/>
              <w:spacing w:line="240" w:lineRule="atLeast"/>
            </w:pPr>
          </w:p>
        </w:tc>
        <w:tc>
          <w:tcPr>
            <w:tcW w:w="990" w:type="dxa"/>
            <w:vAlign w:val="bottom"/>
          </w:tcPr>
          <w:p w:rsidR="00CF649A" w:rsidRPr="000E4CEF" w:rsidRDefault="00CF649A" w:rsidP="00353548">
            <w:pPr>
              <w:pStyle w:val="acctfourfigures"/>
              <w:tabs>
                <w:tab w:val="clear" w:pos="765"/>
                <w:tab w:val="decimal" w:pos="731"/>
              </w:tabs>
              <w:spacing w:line="240" w:lineRule="atLeast"/>
              <w:ind w:right="11"/>
            </w:pPr>
            <w:r>
              <w:t>(8,760)</w:t>
            </w:r>
          </w:p>
        </w:tc>
        <w:tc>
          <w:tcPr>
            <w:tcW w:w="180" w:type="dxa"/>
            <w:vAlign w:val="bottom"/>
          </w:tcPr>
          <w:p w:rsidR="00CF649A" w:rsidRPr="000E4CEF" w:rsidRDefault="00CF649A" w:rsidP="00353548">
            <w:pPr>
              <w:pStyle w:val="acctfourfigures"/>
              <w:spacing w:line="240" w:lineRule="atLeast"/>
            </w:pPr>
          </w:p>
        </w:tc>
        <w:tc>
          <w:tcPr>
            <w:tcW w:w="990" w:type="dxa"/>
            <w:vAlign w:val="bottom"/>
          </w:tcPr>
          <w:p w:rsidR="00CF649A" w:rsidRPr="000E4CEF" w:rsidRDefault="00CF649A" w:rsidP="00353548">
            <w:pPr>
              <w:pStyle w:val="acctfourfigures"/>
              <w:tabs>
                <w:tab w:val="clear" w:pos="765"/>
                <w:tab w:val="decimal" w:pos="731"/>
              </w:tabs>
              <w:spacing w:line="240" w:lineRule="atLeast"/>
              <w:ind w:right="11"/>
            </w:pPr>
            <w:r>
              <w:t>35,040</w:t>
            </w:r>
          </w:p>
        </w:tc>
        <w:tc>
          <w:tcPr>
            <w:tcW w:w="180" w:type="dxa"/>
            <w:vAlign w:val="bottom"/>
          </w:tcPr>
          <w:p w:rsidR="00CF649A" w:rsidRPr="000E4CEF" w:rsidRDefault="00CF649A" w:rsidP="00353548">
            <w:pPr>
              <w:pStyle w:val="acctfourfigures"/>
              <w:spacing w:line="240" w:lineRule="atLeast"/>
            </w:pPr>
          </w:p>
        </w:tc>
        <w:tc>
          <w:tcPr>
            <w:tcW w:w="990" w:type="dxa"/>
            <w:vAlign w:val="bottom"/>
          </w:tcPr>
          <w:p w:rsidR="00CF649A" w:rsidRPr="000E4CEF" w:rsidRDefault="00CF649A" w:rsidP="00353548">
            <w:pPr>
              <w:pStyle w:val="acctfourfigures"/>
              <w:tabs>
                <w:tab w:val="clear" w:pos="765"/>
                <w:tab w:val="decimal" w:pos="472"/>
              </w:tabs>
              <w:spacing w:line="240" w:lineRule="atLeast"/>
              <w:ind w:right="11"/>
            </w:pPr>
            <w:r>
              <w:t>-</w:t>
            </w:r>
          </w:p>
        </w:tc>
        <w:tc>
          <w:tcPr>
            <w:tcW w:w="180" w:type="dxa"/>
            <w:vAlign w:val="bottom"/>
          </w:tcPr>
          <w:p w:rsidR="00CF649A" w:rsidRPr="000E4CEF" w:rsidRDefault="00CF649A" w:rsidP="00353548">
            <w:pPr>
              <w:pStyle w:val="acctfourfigures"/>
              <w:tabs>
                <w:tab w:val="clear" w:pos="765"/>
                <w:tab w:val="decimal" w:pos="731"/>
              </w:tabs>
              <w:spacing w:line="240" w:lineRule="atLeast"/>
              <w:ind w:right="11"/>
            </w:pPr>
          </w:p>
        </w:tc>
        <w:tc>
          <w:tcPr>
            <w:tcW w:w="990" w:type="dxa"/>
            <w:vAlign w:val="bottom"/>
          </w:tcPr>
          <w:p w:rsidR="00CF649A" w:rsidRPr="000E4CEF" w:rsidRDefault="00CF649A" w:rsidP="00353548">
            <w:pPr>
              <w:pStyle w:val="acctfourfigures"/>
              <w:tabs>
                <w:tab w:val="clear" w:pos="765"/>
                <w:tab w:val="decimal" w:pos="472"/>
              </w:tabs>
              <w:spacing w:line="240" w:lineRule="atLeast"/>
              <w:ind w:right="11"/>
            </w:pPr>
            <w:r>
              <w:t>-</w:t>
            </w:r>
          </w:p>
        </w:tc>
        <w:tc>
          <w:tcPr>
            <w:tcW w:w="180" w:type="dxa"/>
            <w:vAlign w:val="bottom"/>
          </w:tcPr>
          <w:p w:rsidR="00CF649A" w:rsidRPr="000E4CEF" w:rsidRDefault="00CF649A" w:rsidP="00353548">
            <w:pPr>
              <w:pStyle w:val="acctfourfigures"/>
              <w:spacing w:line="240" w:lineRule="atLeast"/>
            </w:pPr>
          </w:p>
        </w:tc>
        <w:tc>
          <w:tcPr>
            <w:tcW w:w="990" w:type="dxa"/>
            <w:vAlign w:val="bottom"/>
          </w:tcPr>
          <w:p w:rsidR="00CF649A" w:rsidRPr="000E4CEF" w:rsidRDefault="00CF649A" w:rsidP="00353548">
            <w:pPr>
              <w:pStyle w:val="acctfourfigures"/>
              <w:tabs>
                <w:tab w:val="clear" w:pos="765"/>
                <w:tab w:val="decimal" w:pos="472"/>
              </w:tabs>
              <w:spacing w:line="240" w:lineRule="atLeast"/>
              <w:ind w:right="11"/>
            </w:pPr>
            <w:r>
              <w:t>-</w:t>
            </w:r>
          </w:p>
        </w:tc>
      </w:tr>
      <w:tr w:rsidR="00CF649A" w:rsidRPr="000E4CEF" w:rsidTr="00353548">
        <w:trPr>
          <w:cantSplit/>
        </w:trPr>
        <w:tc>
          <w:tcPr>
            <w:tcW w:w="2430" w:type="dxa"/>
          </w:tcPr>
          <w:p w:rsidR="00CF649A" w:rsidRPr="000E4CEF" w:rsidRDefault="00CF649A" w:rsidP="00353548">
            <w:pPr>
              <w:spacing w:line="240" w:lineRule="atLeast"/>
              <w:ind w:left="180" w:hanging="180"/>
            </w:pPr>
            <w:r w:rsidRPr="000E4CEF">
              <w:t>Defined benefit plan actuarial losses</w:t>
            </w: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472"/>
              </w:tabs>
              <w:spacing w:line="240" w:lineRule="atLeast"/>
              <w:ind w:right="11"/>
            </w:pPr>
            <w:r>
              <w:t>-</w:t>
            </w:r>
          </w:p>
        </w:tc>
        <w:tc>
          <w:tcPr>
            <w:tcW w:w="180" w:type="dxa"/>
            <w:vAlign w:val="bottom"/>
          </w:tcPr>
          <w:p w:rsidR="00CF649A" w:rsidRPr="000E4CEF" w:rsidRDefault="00CF649A" w:rsidP="00353548">
            <w:pPr>
              <w:pStyle w:val="acctfourfigures"/>
              <w:spacing w:line="240" w:lineRule="atLeast"/>
            </w:pP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472"/>
              </w:tabs>
              <w:spacing w:line="240" w:lineRule="atLeast"/>
              <w:ind w:right="-90"/>
            </w:pPr>
            <w:r>
              <w:t>-</w:t>
            </w:r>
          </w:p>
        </w:tc>
        <w:tc>
          <w:tcPr>
            <w:tcW w:w="180" w:type="dxa"/>
            <w:vAlign w:val="bottom"/>
          </w:tcPr>
          <w:p w:rsidR="00CF649A" w:rsidRPr="000E4CEF" w:rsidRDefault="00CF649A" w:rsidP="00353548">
            <w:pPr>
              <w:pStyle w:val="acctfourfigures"/>
              <w:spacing w:line="240" w:lineRule="atLeast"/>
            </w:pP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472"/>
              </w:tabs>
              <w:spacing w:line="240" w:lineRule="atLeast"/>
              <w:ind w:right="11"/>
            </w:pPr>
            <w:r>
              <w:t>-</w:t>
            </w:r>
          </w:p>
        </w:tc>
        <w:tc>
          <w:tcPr>
            <w:tcW w:w="180" w:type="dxa"/>
            <w:vAlign w:val="bottom"/>
          </w:tcPr>
          <w:p w:rsidR="00CF649A" w:rsidRPr="000E4CEF" w:rsidRDefault="00CF649A" w:rsidP="00353548">
            <w:pPr>
              <w:pStyle w:val="acctfourfigures"/>
              <w:spacing w:line="240" w:lineRule="atLeast"/>
            </w:pP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731"/>
              </w:tabs>
              <w:spacing w:line="240" w:lineRule="atLeast"/>
              <w:ind w:right="11"/>
            </w:pPr>
            <w:r>
              <w:t>(12,061)</w:t>
            </w:r>
          </w:p>
        </w:tc>
        <w:tc>
          <w:tcPr>
            <w:tcW w:w="180" w:type="dxa"/>
            <w:vAlign w:val="bottom"/>
          </w:tcPr>
          <w:p w:rsidR="00CF649A" w:rsidRPr="000E4CEF" w:rsidRDefault="00CF649A" w:rsidP="00353548">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731"/>
              </w:tabs>
              <w:spacing w:line="240" w:lineRule="atLeast"/>
              <w:ind w:right="11"/>
            </w:pPr>
            <w:r>
              <w:t>2,412</w:t>
            </w:r>
          </w:p>
        </w:tc>
        <w:tc>
          <w:tcPr>
            <w:tcW w:w="180" w:type="dxa"/>
            <w:vAlign w:val="bottom"/>
          </w:tcPr>
          <w:p w:rsidR="00CF649A" w:rsidRPr="000E4CEF" w:rsidRDefault="00CF649A" w:rsidP="00353548">
            <w:pPr>
              <w:pStyle w:val="acctfourfigures"/>
              <w:spacing w:line="240" w:lineRule="atLeast"/>
            </w:pPr>
          </w:p>
        </w:tc>
        <w:tc>
          <w:tcPr>
            <w:tcW w:w="990" w:type="dxa"/>
            <w:tcBorders>
              <w:bottom w:val="single" w:sz="4" w:space="0" w:color="auto"/>
            </w:tcBorders>
            <w:vAlign w:val="bottom"/>
          </w:tcPr>
          <w:p w:rsidR="00CF649A" w:rsidRPr="000E4CEF" w:rsidRDefault="00CF649A" w:rsidP="00353548">
            <w:pPr>
              <w:pStyle w:val="acctfourfigures"/>
              <w:tabs>
                <w:tab w:val="clear" w:pos="765"/>
                <w:tab w:val="decimal" w:pos="731"/>
              </w:tabs>
              <w:spacing w:line="240" w:lineRule="atLeast"/>
              <w:ind w:right="11"/>
            </w:pPr>
            <w:r>
              <w:t>(9,649)</w:t>
            </w:r>
          </w:p>
        </w:tc>
      </w:tr>
      <w:tr w:rsidR="00CF649A" w:rsidRPr="000E4CEF" w:rsidTr="00353548">
        <w:trPr>
          <w:cantSplit/>
          <w:trHeight w:val="70"/>
        </w:trPr>
        <w:tc>
          <w:tcPr>
            <w:tcW w:w="2430" w:type="dxa"/>
          </w:tcPr>
          <w:p w:rsidR="00CF649A" w:rsidRPr="000E4CEF" w:rsidRDefault="00CF649A" w:rsidP="00353548">
            <w:pPr>
              <w:spacing w:line="240" w:lineRule="atLeast"/>
              <w:rPr>
                <w:b/>
                <w:bCs/>
              </w:rPr>
            </w:pPr>
            <w:r w:rsidRPr="000E4CEF">
              <w:rPr>
                <w:b/>
                <w:bCs/>
              </w:rPr>
              <w:t>Total</w:t>
            </w: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43,800</w:t>
            </w:r>
          </w:p>
        </w:tc>
        <w:tc>
          <w:tcPr>
            <w:tcW w:w="180" w:type="dxa"/>
          </w:tcPr>
          <w:p w:rsidR="00CF649A" w:rsidRPr="000E4CEF" w:rsidRDefault="00CF649A" w:rsidP="00353548">
            <w:pPr>
              <w:pStyle w:val="acctfourfigures"/>
              <w:spacing w:line="240" w:lineRule="atLeast"/>
              <w:rPr>
                <w:b/>
                <w:bCs/>
              </w:rPr>
            </w:pP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(8,760)</w:t>
            </w:r>
          </w:p>
        </w:tc>
        <w:tc>
          <w:tcPr>
            <w:tcW w:w="180" w:type="dxa"/>
          </w:tcPr>
          <w:p w:rsidR="00CF649A" w:rsidRPr="000E4CEF" w:rsidRDefault="00CF649A" w:rsidP="00353548">
            <w:pPr>
              <w:pStyle w:val="acctfourfigures"/>
              <w:spacing w:line="240" w:lineRule="atLeast"/>
              <w:rPr>
                <w:b/>
                <w:bCs/>
              </w:rPr>
            </w:pP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35,040</w:t>
            </w:r>
          </w:p>
        </w:tc>
        <w:tc>
          <w:tcPr>
            <w:tcW w:w="180" w:type="dxa"/>
          </w:tcPr>
          <w:p w:rsidR="00CF649A" w:rsidRPr="000E4CEF" w:rsidRDefault="00CF649A" w:rsidP="00353548">
            <w:pPr>
              <w:pStyle w:val="acctfourfigures"/>
              <w:spacing w:line="240" w:lineRule="atLeast"/>
              <w:rPr>
                <w:b/>
                <w:bCs/>
              </w:rPr>
            </w:pP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(12,061)</w:t>
            </w:r>
          </w:p>
        </w:tc>
        <w:tc>
          <w:tcPr>
            <w:tcW w:w="180" w:type="dxa"/>
          </w:tcPr>
          <w:p w:rsidR="00CF649A" w:rsidRPr="000E4CEF" w:rsidRDefault="00CF649A" w:rsidP="00353548">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2,412</w:t>
            </w:r>
          </w:p>
        </w:tc>
        <w:tc>
          <w:tcPr>
            <w:tcW w:w="180" w:type="dxa"/>
          </w:tcPr>
          <w:p w:rsidR="00CF649A" w:rsidRPr="000E4CEF" w:rsidRDefault="00CF649A" w:rsidP="00353548">
            <w:pPr>
              <w:pStyle w:val="acctfourfigures"/>
              <w:spacing w:line="240" w:lineRule="atLeast"/>
              <w:rPr>
                <w:b/>
                <w:bCs/>
              </w:rPr>
            </w:pPr>
          </w:p>
        </w:tc>
        <w:tc>
          <w:tcPr>
            <w:tcW w:w="990" w:type="dxa"/>
            <w:tcBorders>
              <w:top w:val="single" w:sz="4" w:space="0" w:color="auto"/>
              <w:bottom w:val="double" w:sz="4" w:space="0" w:color="auto"/>
            </w:tcBorders>
          </w:tcPr>
          <w:p w:rsidR="00CF649A" w:rsidRPr="000E4CEF" w:rsidRDefault="00CF649A" w:rsidP="00353548">
            <w:pPr>
              <w:pStyle w:val="acctfourfigures"/>
              <w:tabs>
                <w:tab w:val="clear" w:pos="765"/>
                <w:tab w:val="decimal" w:pos="731"/>
              </w:tabs>
              <w:spacing w:line="240" w:lineRule="atLeast"/>
              <w:ind w:right="11"/>
              <w:rPr>
                <w:b/>
                <w:bCs/>
              </w:rPr>
            </w:pPr>
            <w:r>
              <w:rPr>
                <w:b/>
                <w:bCs/>
              </w:rPr>
              <w:t>(9,649)</w:t>
            </w:r>
          </w:p>
        </w:tc>
      </w:tr>
    </w:tbl>
    <w:p w:rsidR="00CF649A" w:rsidRDefault="00CF649A" w:rsidP="00780841">
      <w:pPr>
        <w:tabs>
          <w:tab w:val="left" w:pos="540"/>
          <w:tab w:val="left" w:pos="720"/>
        </w:tabs>
        <w:ind w:left="540"/>
        <w:jc w:val="both"/>
        <w:rPr>
          <w:b/>
          <w:bCs/>
          <w:i/>
          <w:iCs/>
          <w:szCs w:val="22"/>
          <w:highlight w:val="yellow"/>
        </w:rPr>
      </w:pPr>
    </w:p>
    <w:p w:rsidR="00CF649A" w:rsidRDefault="00CF649A" w:rsidP="00780841">
      <w:pPr>
        <w:tabs>
          <w:tab w:val="left" w:pos="540"/>
          <w:tab w:val="left" w:pos="720"/>
        </w:tabs>
        <w:ind w:left="540"/>
        <w:jc w:val="both"/>
        <w:rPr>
          <w:b/>
          <w:bCs/>
          <w:i/>
          <w:iCs/>
          <w:szCs w:val="22"/>
          <w:highlight w:val="yellow"/>
        </w:rPr>
      </w:pPr>
    </w:p>
    <w:p w:rsidR="00CF649A" w:rsidRDefault="00CF649A" w:rsidP="00780841">
      <w:pPr>
        <w:tabs>
          <w:tab w:val="left" w:pos="540"/>
          <w:tab w:val="left" w:pos="720"/>
        </w:tabs>
        <w:ind w:left="540"/>
        <w:jc w:val="both"/>
        <w:rPr>
          <w:b/>
          <w:bCs/>
          <w:i/>
          <w:iCs/>
          <w:szCs w:val="22"/>
          <w:highlight w:val="yellow"/>
        </w:rPr>
      </w:pPr>
    </w:p>
    <w:p w:rsidR="00CF649A" w:rsidRDefault="00CF649A">
      <w:pPr>
        <w:spacing w:line="240" w:lineRule="auto"/>
        <w:rPr>
          <w:b/>
          <w:bCs/>
          <w:i/>
          <w:iCs/>
          <w:szCs w:val="22"/>
          <w:highlight w:val="yellow"/>
        </w:rPr>
      </w:pPr>
      <w:r>
        <w:rPr>
          <w:b/>
          <w:bCs/>
          <w:i/>
          <w:iCs/>
          <w:szCs w:val="22"/>
          <w:highlight w:val="yellow"/>
        </w:rPr>
        <w:br w:type="page"/>
      </w:r>
    </w:p>
    <w:p w:rsidR="00B866DA" w:rsidRDefault="00DD79AB" w:rsidP="00780841">
      <w:pPr>
        <w:tabs>
          <w:tab w:val="left" w:pos="540"/>
          <w:tab w:val="left" w:pos="720"/>
        </w:tabs>
        <w:ind w:left="540"/>
        <w:jc w:val="both"/>
        <w:rPr>
          <w:b/>
          <w:bCs/>
          <w:i/>
          <w:iCs/>
          <w:szCs w:val="22"/>
        </w:rPr>
      </w:pPr>
      <w:r w:rsidRPr="00CF649A">
        <w:rPr>
          <w:b/>
          <w:bCs/>
          <w:i/>
          <w:iCs/>
          <w:szCs w:val="22"/>
        </w:rPr>
        <w:lastRenderedPageBreak/>
        <w:t>Reconciliation of effective tax rate</w:t>
      </w:r>
    </w:p>
    <w:p w:rsidR="00DD79AB" w:rsidRDefault="00DD79AB" w:rsidP="00780841">
      <w:pPr>
        <w:tabs>
          <w:tab w:val="left" w:pos="540"/>
          <w:tab w:val="left" w:pos="720"/>
        </w:tabs>
        <w:ind w:left="540"/>
        <w:jc w:val="both"/>
        <w:rPr>
          <w:b/>
          <w:bCs/>
          <w:i/>
          <w:iCs/>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CF649A" w:rsidRPr="00FE3062" w:rsidTr="00353548">
        <w:trPr>
          <w:cantSplit/>
          <w:tblHeader/>
        </w:trPr>
        <w:tc>
          <w:tcPr>
            <w:tcW w:w="4788" w:type="dxa"/>
            <w:shd w:val="clear" w:color="auto" w:fill="auto"/>
          </w:tcPr>
          <w:p w:rsidR="00CF649A" w:rsidRPr="00FE3062" w:rsidRDefault="00CF649A" w:rsidP="00353548">
            <w:pPr>
              <w:spacing w:line="240" w:lineRule="atLeast"/>
              <w:rPr>
                <w:szCs w:val="22"/>
              </w:rPr>
            </w:pPr>
          </w:p>
        </w:tc>
        <w:tc>
          <w:tcPr>
            <w:tcW w:w="2160" w:type="dxa"/>
            <w:gridSpan w:val="3"/>
            <w:shd w:val="clear" w:color="auto" w:fill="auto"/>
          </w:tcPr>
          <w:p w:rsidR="00CF649A" w:rsidRPr="00FE3062" w:rsidRDefault="00CF649A" w:rsidP="00353548">
            <w:pPr>
              <w:pStyle w:val="acctmergecolhdg"/>
              <w:spacing w:line="240" w:lineRule="atLeast"/>
              <w:rPr>
                <w:b w:val="0"/>
                <w:bCs/>
                <w:szCs w:val="22"/>
              </w:rPr>
            </w:pPr>
          </w:p>
        </w:tc>
        <w:tc>
          <w:tcPr>
            <w:tcW w:w="180" w:type="dxa"/>
            <w:shd w:val="clear" w:color="auto" w:fill="auto"/>
          </w:tcPr>
          <w:p w:rsidR="00CF649A" w:rsidRPr="00FE3062" w:rsidRDefault="00CF649A" w:rsidP="00353548">
            <w:pPr>
              <w:pStyle w:val="acctmergecolhdg"/>
              <w:spacing w:line="240" w:lineRule="atLeast"/>
              <w:rPr>
                <w:b w:val="0"/>
                <w:bCs/>
                <w:szCs w:val="22"/>
              </w:rPr>
            </w:pPr>
          </w:p>
        </w:tc>
        <w:tc>
          <w:tcPr>
            <w:tcW w:w="2160" w:type="dxa"/>
            <w:gridSpan w:val="3"/>
            <w:shd w:val="clear" w:color="auto" w:fill="auto"/>
          </w:tcPr>
          <w:p w:rsidR="00CF649A" w:rsidRPr="00CF649A" w:rsidRDefault="00CF649A" w:rsidP="00353548">
            <w:pPr>
              <w:pStyle w:val="acctmergecolhdg"/>
              <w:spacing w:line="240" w:lineRule="atLeast"/>
              <w:rPr>
                <w:szCs w:val="22"/>
              </w:rPr>
            </w:pPr>
            <w:r w:rsidRPr="00CF649A">
              <w:t>Financial statements in which the equity method is applied</w:t>
            </w:r>
          </w:p>
        </w:tc>
      </w:tr>
      <w:tr w:rsidR="00CF649A" w:rsidRPr="00FE3062" w:rsidTr="00CF649A">
        <w:trPr>
          <w:cantSplit/>
          <w:tblHeader/>
        </w:trPr>
        <w:tc>
          <w:tcPr>
            <w:tcW w:w="4788" w:type="dxa"/>
            <w:shd w:val="clear" w:color="auto" w:fill="auto"/>
          </w:tcPr>
          <w:p w:rsidR="00CF649A" w:rsidRPr="00FE3062" w:rsidRDefault="00CF649A" w:rsidP="00353548">
            <w:pPr>
              <w:spacing w:line="240" w:lineRule="atLeast"/>
              <w:rPr>
                <w:szCs w:val="22"/>
              </w:rPr>
            </w:pPr>
          </w:p>
        </w:tc>
        <w:tc>
          <w:tcPr>
            <w:tcW w:w="2160" w:type="dxa"/>
            <w:gridSpan w:val="3"/>
            <w:shd w:val="clear" w:color="auto" w:fill="auto"/>
          </w:tcPr>
          <w:p w:rsidR="00CF649A" w:rsidRPr="00FE3062" w:rsidRDefault="00CF649A" w:rsidP="00353548">
            <w:pPr>
              <w:pStyle w:val="acctmergecolhdg"/>
              <w:spacing w:line="240" w:lineRule="atLeast"/>
              <w:rPr>
                <w:b w:val="0"/>
                <w:bCs/>
                <w:szCs w:val="22"/>
              </w:rPr>
            </w:pPr>
          </w:p>
        </w:tc>
        <w:tc>
          <w:tcPr>
            <w:tcW w:w="180" w:type="dxa"/>
            <w:shd w:val="clear" w:color="auto" w:fill="auto"/>
          </w:tcPr>
          <w:p w:rsidR="00CF649A" w:rsidRPr="00FE3062" w:rsidRDefault="00CF649A" w:rsidP="00353548">
            <w:pPr>
              <w:pStyle w:val="acctmergecolhdg"/>
              <w:spacing w:line="240" w:lineRule="atLeast"/>
              <w:rPr>
                <w:b w:val="0"/>
                <w:bCs/>
                <w:szCs w:val="22"/>
              </w:rPr>
            </w:pPr>
          </w:p>
        </w:tc>
        <w:tc>
          <w:tcPr>
            <w:tcW w:w="2160" w:type="dxa"/>
            <w:gridSpan w:val="3"/>
            <w:shd w:val="clear" w:color="auto" w:fill="auto"/>
          </w:tcPr>
          <w:p w:rsidR="00CF649A" w:rsidRPr="00FE3062" w:rsidRDefault="00CF649A" w:rsidP="00353548">
            <w:pPr>
              <w:pStyle w:val="acctmergecolhdg"/>
              <w:spacing w:line="240" w:lineRule="atLeast"/>
              <w:rPr>
                <w:b w:val="0"/>
                <w:bCs/>
                <w:szCs w:val="22"/>
              </w:rPr>
            </w:pPr>
            <w:r w:rsidRPr="00FE3062">
              <w:rPr>
                <w:b w:val="0"/>
                <w:bCs/>
                <w:szCs w:val="22"/>
              </w:rPr>
              <w:t>2017</w:t>
            </w:r>
          </w:p>
        </w:tc>
      </w:tr>
      <w:tr w:rsidR="00CF649A" w:rsidRPr="00FE3062" w:rsidTr="00353548">
        <w:trPr>
          <w:cantSplit/>
          <w:tblHeader/>
        </w:trPr>
        <w:tc>
          <w:tcPr>
            <w:tcW w:w="4788" w:type="dxa"/>
            <w:shd w:val="clear" w:color="auto" w:fill="auto"/>
          </w:tcPr>
          <w:p w:rsidR="00CF649A" w:rsidRPr="00FE3062" w:rsidRDefault="00CF649A" w:rsidP="00353548">
            <w:pPr>
              <w:pStyle w:val="acctfourfigures"/>
              <w:spacing w:line="240" w:lineRule="atLeast"/>
              <w:jc w:val="center"/>
              <w:rPr>
                <w:szCs w:val="22"/>
              </w:rPr>
            </w:pPr>
          </w:p>
          <w:p w:rsidR="00CF649A" w:rsidRPr="00FE3062" w:rsidRDefault="00CF649A" w:rsidP="00353548">
            <w:pPr>
              <w:pStyle w:val="acctfourfigures"/>
              <w:spacing w:line="240" w:lineRule="atLeast"/>
              <w:jc w:val="center"/>
              <w:rPr>
                <w:szCs w:val="22"/>
              </w:rPr>
            </w:pPr>
          </w:p>
        </w:tc>
        <w:tc>
          <w:tcPr>
            <w:tcW w:w="990" w:type="dxa"/>
            <w:shd w:val="clear" w:color="auto" w:fill="auto"/>
          </w:tcPr>
          <w:p w:rsidR="00CF649A" w:rsidRPr="00FE3062" w:rsidRDefault="00CF649A" w:rsidP="00353548">
            <w:pPr>
              <w:pStyle w:val="acctfourfigures"/>
              <w:tabs>
                <w:tab w:val="clear" w:pos="765"/>
              </w:tabs>
              <w:spacing w:line="240" w:lineRule="atLeast"/>
              <w:jc w:val="center"/>
              <w:rPr>
                <w:i/>
                <w:iCs/>
                <w:szCs w:val="22"/>
                <w:cs/>
                <w:lang w:bidi="th-TH"/>
              </w:rPr>
            </w:pPr>
          </w:p>
        </w:tc>
        <w:tc>
          <w:tcPr>
            <w:tcW w:w="180" w:type="dxa"/>
            <w:shd w:val="clear" w:color="auto" w:fill="auto"/>
          </w:tcPr>
          <w:p w:rsidR="00CF649A" w:rsidRPr="00FE3062" w:rsidRDefault="00CF649A" w:rsidP="00353548">
            <w:pPr>
              <w:pStyle w:val="acctfourfigures"/>
              <w:tabs>
                <w:tab w:val="clear" w:pos="765"/>
              </w:tabs>
              <w:spacing w:line="240" w:lineRule="atLeast"/>
              <w:jc w:val="center"/>
              <w:rPr>
                <w:i/>
                <w:iCs/>
                <w:szCs w:val="22"/>
              </w:rPr>
            </w:pPr>
          </w:p>
        </w:tc>
        <w:tc>
          <w:tcPr>
            <w:tcW w:w="990" w:type="dxa"/>
            <w:shd w:val="clear" w:color="auto" w:fill="auto"/>
          </w:tcPr>
          <w:p w:rsidR="00CF649A" w:rsidRPr="00FE3062" w:rsidRDefault="00CF649A" w:rsidP="00353548">
            <w:pPr>
              <w:pStyle w:val="acctfourfigures"/>
              <w:tabs>
                <w:tab w:val="clear" w:pos="765"/>
              </w:tabs>
              <w:spacing w:line="240" w:lineRule="atLeast"/>
              <w:ind w:left="-79" w:right="-79"/>
              <w:jc w:val="center"/>
              <w:rPr>
                <w:i/>
                <w:iCs/>
                <w:szCs w:val="22"/>
              </w:rPr>
            </w:pPr>
          </w:p>
        </w:tc>
        <w:tc>
          <w:tcPr>
            <w:tcW w:w="180" w:type="dxa"/>
            <w:shd w:val="clear" w:color="auto" w:fill="auto"/>
          </w:tcPr>
          <w:p w:rsidR="00CF649A" w:rsidRPr="00FE3062" w:rsidRDefault="00CF649A" w:rsidP="00353548">
            <w:pPr>
              <w:pStyle w:val="acctfourfigures"/>
              <w:tabs>
                <w:tab w:val="clear" w:pos="765"/>
              </w:tabs>
              <w:spacing w:line="240" w:lineRule="atLeast"/>
              <w:jc w:val="center"/>
              <w:rPr>
                <w:i/>
                <w:iCs/>
                <w:szCs w:val="22"/>
              </w:rPr>
            </w:pPr>
          </w:p>
          <w:p w:rsidR="00CF649A" w:rsidRPr="00FE3062" w:rsidRDefault="00CF649A" w:rsidP="00353548">
            <w:pPr>
              <w:pStyle w:val="acctfourfigures"/>
              <w:tabs>
                <w:tab w:val="clear" w:pos="765"/>
              </w:tabs>
              <w:spacing w:line="240" w:lineRule="atLeast"/>
              <w:jc w:val="center"/>
              <w:rPr>
                <w:i/>
                <w:iCs/>
                <w:szCs w:val="22"/>
              </w:rPr>
            </w:pPr>
          </w:p>
        </w:tc>
        <w:tc>
          <w:tcPr>
            <w:tcW w:w="990" w:type="dxa"/>
            <w:shd w:val="clear" w:color="auto" w:fill="auto"/>
          </w:tcPr>
          <w:p w:rsidR="00CF649A" w:rsidRPr="00FE3062" w:rsidRDefault="00CF649A" w:rsidP="00353548">
            <w:pPr>
              <w:pStyle w:val="acctfourfigures"/>
              <w:tabs>
                <w:tab w:val="clear" w:pos="765"/>
              </w:tabs>
              <w:spacing w:line="240" w:lineRule="atLeast"/>
              <w:jc w:val="center"/>
              <w:rPr>
                <w:i/>
                <w:iCs/>
                <w:szCs w:val="22"/>
              </w:rPr>
            </w:pPr>
            <w:r w:rsidRPr="00FE3062">
              <w:rPr>
                <w:i/>
                <w:iCs/>
                <w:szCs w:val="22"/>
              </w:rPr>
              <w:t>Rate</w:t>
            </w:r>
          </w:p>
          <w:p w:rsidR="00CF649A" w:rsidRPr="00FE3062" w:rsidRDefault="00CF649A" w:rsidP="00353548">
            <w:pPr>
              <w:pStyle w:val="acctfourfigures"/>
              <w:tabs>
                <w:tab w:val="clear" w:pos="765"/>
              </w:tabs>
              <w:spacing w:line="240" w:lineRule="atLeast"/>
              <w:jc w:val="center"/>
              <w:rPr>
                <w:i/>
                <w:iCs/>
                <w:szCs w:val="22"/>
                <w:cs/>
                <w:lang w:bidi="th-TH"/>
              </w:rPr>
            </w:pPr>
            <w:r w:rsidRPr="00FE3062">
              <w:rPr>
                <w:i/>
                <w:iCs/>
                <w:szCs w:val="22"/>
                <w:lang w:bidi="th-TH"/>
              </w:rPr>
              <w:t>(%)</w:t>
            </w:r>
          </w:p>
        </w:tc>
        <w:tc>
          <w:tcPr>
            <w:tcW w:w="180" w:type="dxa"/>
            <w:shd w:val="clear" w:color="auto" w:fill="auto"/>
          </w:tcPr>
          <w:p w:rsidR="00CF649A" w:rsidRPr="00FE3062" w:rsidRDefault="00CF649A" w:rsidP="00353548">
            <w:pPr>
              <w:pStyle w:val="acctfourfigures"/>
              <w:tabs>
                <w:tab w:val="clear" w:pos="765"/>
              </w:tabs>
              <w:spacing w:line="240" w:lineRule="atLeast"/>
              <w:jc w:val="center"/>
              <w:rPr>
                <w:i/>
                <w:iCs/>
                <w:szCs w:val="22"/>
              </w:rPr>
            </w:pPr>
          </w:p>
          <w:p w:rsidR="00CF649A" w:rsidRPr="00FE3062" w:rsidRDefault="00CF649A" w:rsidP="00353548">
            <w:pPr>
              <w:pStyle w:val="acctfourfigures"/>
              <w:tabs>
                <w:tab w:val="clear" w:pos="765"/>
              </w:tabs>
              <w:spacing w:line="240" w:lineRule="atLeast"/>
              <w:jc w:val="center"/>
              <w:rPr>
                <w:i/>
                <w:iCs/>
                <w:szCs w:val="22"/>
              </w:rPr>
            </w:pPr>
          </w:p>
        </w:tc>
        <w:tc>
          <w:tcPr>
            <w:tcW w:w="990" w:type="dxa"/>
            <w:shd w:val="clear" w:color="auto" w:fill="auto"/>
          </w:tcPr>
          <w:p w:rsidR="00CF649A" w:rsidRPr="00FE3062" w:rsidRDefault="00CF649A" w:rsidP="00353548">
            <w:pPr>
              <w:pStyle w:val="acctfourfigures"/>
              <w:tabs>
                <w:tab w:val="clear" w:pos="765"/>
              </w:tabs>
              <w:spacing w:line="240" w:lineRule="atLeast"/>
              <w:ind w:left="-79" w:right="-79"/>
              <w:jc w:val="center"/>
              <w:rPr>
                <w:i/>
                <w:iCs/>
                <w:szCs w:val="22"/>
              </w:rPr>
            </w:pPr>
            <w:r w:rsidRPr="00FE3062">
              <w:rPr>
                <w:i/>
                <w:iCs/>
              </w:rPr>
              <w:t>(in thousand Baht)</w:t>
            </w:r>
          </w:p>
        </w:tc>
      </w:tr>
      <w:tr w:rsidR="00CF649A" w:rsidRPr="00FE3062" w:rsidTr="00CF649A">
        <w:trPr>
          <w:cantSplit/>
          <w:trHeight w:val="64"/>
        </w:trPr>
        <w:tc>
          <w:tcPr>
            <w:tcW w:w="4788" w:type="dxa"/>
            <w:shd w:val="clear" w:color="auto" w:fill="auto"/>
          </w:tcPr>
          <w:p w:rsidR="00CF649A" w:rsidRPr="00FE3062" w:rsidRDefault="00CF649A" w:rsidP="00353548">
            <w:pPr>
              <w:spacing w:line="240" w:lineRule="atLeast"/>
              <w:rPr>
                <w:szCs w:val="22"/>
              </w:rPr>
            </w:pPr>
            <w:r>
              <w:rPr>
                <w:szCs w:val="22"/>
              </w:rPr>
              <w:t>Profit</w:t>
            </w:r>
            <w:r w:rsidRPr="00FE3062">
              <w:rPr>
                <w:szCs w:val="22"/>
              </w:rPr>
              <w:t xml:space="preserve"> before income tax expense</w:t>
            </w:r>
          </w:p>
        </w:tc>
        <w:tc>
          <w:tcPr>
            <w:tcW w:w="990" w:type="dxa"/>
            <w:shd w:val="clear" w:color="auto" w:fill="auto"/>
          </w:tcPr>
          <w:p w:rsidR="00CF649A" w:rsidRPr="00FE3062" w:rsidRDefault="00CF649A" w:rsidP="00353548">
            <w:pPr>
              <w:pStyle w:val="acctfourfigures"/>
              <w:tabs>
                <w:tab w:val="clear" w:pos="765"/>
              </w:tabs>
              <w:spacing w:line="240" w:lineRule="atLeast"/>
              <w:jc w:val="center"/>
              <w:rPr>
                <w:szCs w:val="22"/>
              </w:rPr>
            </w:pPr>
          </w:p>
        </w:tc>
        <w:tc>
          <w:tcPr>
            <w:tcW w:w="180" w:type="dxa"/>
            <w:shd w:val="clear" w:color="auto" w:fill="auto"/>
          </w:tcPr>
          <w:p w:rsidR="00CF649A" w:rsidRPr="00FE3062" w:rsidRDefault="00CF649A" w:rsidP="00353548">
            <w:pPr>
              <w:pStyle w:val="acctfourfigures"/>
              <w:spacing w:line="240" w:lineRule="atLeast"/>
              <w:jc w:val="center"/>
              <w:rPr>
                <w:szCs w:val="22"/>
              </w:rPr>
            </w:pPr>
          </w:p>
        </w:tc>
        <w:tc>
          <w:tcPr>
            <w:tcW w:w="990" w:type="dxa"/>
            <w:shd w:val="clear" w:color="auto" w:fill="auto"/>
          </w:tcPr>
          <w:p w:rsidR="00CF649A" w:rsidRPr="00FE3062" w:rsidRDefault="00CF649A" w:rsidP="00353548">
            <w:pPr>
              <w:pStyle w:val="acctfourfigures"/>
              <w:tabs>
                <w:tab w:val="clear" w:pos="765"/>
                <w:tab w:val="decimal" w:pos="742"/>
              </w:tabs>
              <w:spacing w:line="240" w:lineRule="atLeast"/>
              <w:ind w:right="-90"/>
              <w:rPr>
                <w:szCs w:val="22"/>
              </w:rPr>
            </w:pPr>
          </w:p>
        </w:tc>
        <w:tc>
          <w:tcPr>
            <w:tcW w:w="180" w:type="dxa"/>
            <w:shd w:val="clear" w:color="auto" w:fill="auto"/>
          </w:tcPr>
          <w:p w:rsidR="00CF649A" w:rsidRPr="00FE3062" w:rsidRDefault="00CF649A" w:rsidP="00353548">
            <w:pPr>
              <w:pStyle w:val="acctfourfigures"/>
              <w:spacing w:line="240" w:lineRule="atLeast"/>
              <w:jc w:val="center"/>
              <w:rPr>
                <w:szCs w:val="22"/>
              </w:rPr>
            </w:pPr>
          </w:p>
        </w:tc>
        <w:tc>
          <w:tcPr>
            <w:tcW w:w="990" w:type="dxa"/>
            <w:shd w:val="clear" w:color="auto" w:fill="auto"/>
          </w:tcPr>
          <w:p w:rsidR="00CF649A" w:rsidRPr="00FE3062" w:rsidRDefault="00CF649A" w:rsidP="00353548">
            <w:pPr>
              <w:pStyle w:val="acctfourfigures"/>
              <w:tabs>
                <w:tab w:val="clear" w:pos="765"/>
              </w:tabs>
              <w:spacing w:line="240" w:lineRule="atLeast"/>
              <w:jc w:val="center"/>
              <w:rPr>
                <w:szCs w:val="22"/>
              </w:rPr>
            </w:pPr>
          </w:p>
        </w:tc>
        <w:tc>
          <w:tcPr>
            <w:tcW w:w="180" w:type="dxa"/>
            <w:shd w:val="clear" w:color="auto" w:fill="auto"/>
          </w:tcPr>
          <w:p w:rsidR="00CF649A" w:rsidRPr="00FE3062" w:rsidRDefault="00CF649A" w:rsidP="00353548">
            <w:pPr>
              <w:pStyle w:val="acctfourfigures"/>
              <w:spacing w:line="240" w:lineRule="atLeast"/>
              <w:rPr>
                <w:szCs w:val="22"/>
              </w:rPr>
            </w:pPr>
          </w:p>
        </w:tc>
        <w:tc>
          <w:tcPr>
            <w:tcW w:w="990" w:type="dxa"/>
            <w:tcBorders>
              <w:bottom w:val="double" w:sz="4" w:space="0" w:color="auto"/>
            </w:tcBorders>
            <w:shd w:val="clear" w:color="auto" w:fill="auto"/>
          </w:tcPr>
          <w:p w:rsidR="00CF649A" w:rsidRPr="00FE3062" w:rsidRDefault="00CF649A" w:rsidP="00353548">
            <w:pPr>
              <w:pStyle w:val="acctfourfigures"/>
              <w:tabs>
                <w:tab w:val="clear" w:pos="765"/>
                <w:tab w:val="decimal" w:pos="731"/>
              </w:tabs>
              <w:spacing w:line="240" w:lineRule="atLeast"/>
              <w:ind w:right="11"/>
              <w:rPr>
                <w:szCs w:val="22"/>
              </w:rPr>
            </w:pPr>
            <w:r>
              <w:rPr>
                <w:szCs w:val="22"/>
              </w:rPr>
              <w:t>310,704</w:t>
            </w:r>
          </w:p>
        </w:tc>
      </w:tr>
      <w:tr w:rsidR="00CF649A" w:rsidRPr="00FE3062" w:rsidTr="00CF649A">
        <w:trPr>
          <w:cantSplit/>
          <w:trHeight w:val="64"/>
        </w:trPr>
        <w:tc>
          <w:tcPr>
            <w:tcW w:w="4788" w:type="dxa"/>
            <w:shd w:val="clear" w:color="auto" w:fill="auto"/>
          </w:tcPr>
          <w:p w:rsidR="00CF649A" w:rsidRPr="00D70642" w:rsidRDefault="00CF649A" w:rsidP="00CF649A">
            <w:pPr>
              <w:tabs>
                <w:tab w:val="left" w:pos="267"/>
              </w:tabs>
            </w:pPr>
            <w:r w:rsidRPr="00D70642">
              <w:t>Income tax using the Thai corporation tax rate</w:t>
            </w: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shd w:val="clear" w:color="auto" w:fill="auto"/>
          </w:tcPr>
          <w:p w:rsidR="00CF649A" w:rsidRPr="00FE3062" w:rsidRDefault="00CF649A" w:rsidP="00CF649A">
            <w:pPr>
              <w:pStyle w:val="acctfourfigures"/>
              <w:tabs>
                <w:tab w:val="clear" w:pos="765"/>
                <w:tab w:val="decimal" w:pos="731"/>
              </w:tabs>
              <w:spacing w:line="240" w:lineRule="atLeast"/>
              <w:ind w:right="11"/>
              <w:rPr>
                <w:szCs w:val="22"/>
              </w:rPr>
            </w:pP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r w:rsidRPr="00FE3062">
              <w:rPr>
                <w:szCs w:val="22"/>
              </w:rPr>
              <w:t>20</w:t>
            </w: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tcBorders>
              <w:top w:val="double" w:sz="4" w:space="0" w:color="auto"/>
            </w:tcBorders>
            <w:shd w:val="clear" w:color="auto" w:fill="auto"/>
          </w:tcPr>
          <w:p w:rsidR="00CF649A" w:rsidRPr="00FE3062" w:rsidRDefault="00CF649A" w:rsidP="00CF649A">
            <w:pPr>
              <w:pStyle w:val="acctfourfigures"/>
              <w:tabs>
                <w:tab w:val="clear" w:pos="765"/>
                <w:tab w:val="decimal" w:pos="731"/>
              </w:tabs>
              <w:spacing w:line="240" w:lineRule="atLeast"/>
              <w:ind w:right="11"/>
              <w:rPr>
                <w:szCs w:val="22"/>
              </w:rPr>
            </w:pPr>
            <w:r>
              <w:rPr>
                <w:szCs w:val="22"/>
              </w:rPr>
              <w:t>62,141</w:t>
            </w:r>
          </w:p>
        </w:tc>
      </w:tr>
      <w:tr w:rsidR="00CF649A" w:rsidRPr="00FE3062" w:rsidTr="00353548">
        <w:trPr>
          <w:cantSplit/>
        </w:trPr>
        <w:tc>
          <w:tcPr>
            <w:tcW w:w="4788" w:type="dxa"/>
            <w:shd w:val="clear" w:color="auto" w:fill="auto"/>
          </w:tcPr>
          <w:p w:rsidR="00CF649A" w:rsidRPr="00D70642" w:rsidRDefault="00CF649A" w:rsidP="00CF649A">
            <w:pPr>
              <w:tabs>
                <w:tab w:val="left" w:pos="267"/>
              </w:tabs>
            </w:pPr>
            <w:r w:rsidRPr="00D70642">
              <w:t>Income not subject to tax</w:t>
            </w: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731"/>
              </w:tabs>
              <w:spacing w:line="240" w:lineRule="atLeast"/>
              <w:ind w:right="11"/>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8E4E5F" w:rsidRDefault="005A2AD8" w:rsidP="008E4E5F">
            <w:pPr>
              <w:pStyle w:val="acctfourfigures"/>
              <w:tabs>
                <w:tab w:val="clear" w:pos="765"/>
                <w:tab w:val="decimal" w:pos="731"/>
              </w:tabs>
              <w:spacing w:line="240" w:lineRule="atLeast"/>
              <w:ind w:right="11"/>
              <w:rPr>
                <w:szCs w:val="22"/>
              </w:rPr>
            </w:pPr>
            <w:r w:rsidRPr="008E4E5F">
              <w:rPr>
                <w:szCs w:val="22"/>
              </w:rPr>
              <w:t>(</w:t>
            </w:r>
            <w:r w:rsidR="008E4E5F" w:rsidRPr="008E4E5F">
              <w:rPr>
                <w:szCs w:val="22"/>
              </w:rPr>
              <w:t>1,303</w:t>
            </w:r>
            <w:r w:rsidR="00CF649A" w:rsidRPr="008E4E5F">
              <w:rPr>
                <w:szCs w:val="22"/>
              </w:rPr>
              <w:t>)</w:t>
            </w:r>
          </w:p>
        </w:tc>
      </w:tr>
      <w:tr w:rsidR="008E4E5F" w:rsidRPr="00FE3062" w:rsidTr="00353548">
        <w:trPr>
          <w:cantSplit/>
        </w:trPr>
        <w:tc>
          <w:tcPr>
            <w:tcW w:w="4788" w:type="dxa"/>
            <w:shd w:val="clear" w:color="auto" w:fill="auto"/>
          </w:tcPr>
          <w:p w:rsidR="008E4E5F" w:rsidRPr="00D70642" w:rsidRDefault="008E4E5F" w:rsidP="008E4E5F">
            <w:pPr>
              <w:tabs>
                <w:tab w:val="left" w:pos="267"/>
              </w:tabs>
              <w:spacing w:line="240" w:lineRule="atLeast"/>
            </w:pPr>
            <w:r>
              <w:t>A</w:t>
            </w:r>
            <w:r w:rsidRPr="00D70642">
              <w:t>ddition</w:t>
            </w:r>
            <w:r>
              <w:t>al</w:t>
            </w:r>
            <w:r w:rsidRPr="00D70642">
              <w:t xml:space="preserve"> </w:t>
            </w:r>
            <w:r>
              <w:t>d</w:t>
            </w:r>
            <w:r w:rsidRPr="00D70642">
              <w:t>eduction</w:t>
            </w:r>
            <w:r>
              <w:t xml:space="preserve"> expenses for tax purposes</w:t>
            </w:r>
          </w:p>
        </w:tc>
        <w:tc>
          <w:tcPr>
            <w:tcW w:w="990" w:type="dxa"/>
            <w:shd w:val="clear" w:color="auto" w:fill="auto"/>
          </w:tcPr>
          <w:p w:rsidR="008E4E5F" w:rsidRPr="00FE3062" w:rsidRDefault="008E4E5F" w:rsidP="008E4E5F">
            <w:pPr>
              <w:pStyle w:val="acctfourfigures"/>
              <w:tabs>
                <w:tab w:val="clear" w:pos="765"/>
                <w:tab w:val="decimal" w:pos="461"/>
              </w:tabs>
              <w:spacing w:line="240" w:lineRule="atLeast"/>
              <w:rPr>
                <w:szCs w:val="22"/>
              </w:rPr>
            </w:pP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FE3062" w:rsidRDefault="008E4E5F" w:rsidP="008E4E5F">
            <w:pPr>
              <w:pStyle w:val="acctfourfigures"/>
              <w:tabs>
                <w:tab w:val="clear" w:pos="765"/>
                <w:tab w:val="decimal" w:pos="731"/>
              </w:tabs>
              <w:spacing w:line="240" w:lineRule="atLeast"/>
              <w:ind w:right="11"/>
              <w:rPr>
                <w:szCs w:val="22"/>
              </w:rPr>
            </w:pP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FE3062" w:rsidRDefault="008E4E5F" w:rsidP="008E4E5F">
            <w:pPr>
              <w:pStyle w:val="acctfourfigures"/>
              <w:tabs>
                <w:tab w:val="clear" w:pos="765"/>
                <w:tab w:val="decimal" w:pos="461"/>
              </w:tabs>
              <w:spacing w:line="240" w:lineRule="atLeast"/>
              <w:rPr>
                <w:szCs w:val="22"/>
              </w:rPr>
            </w:pP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8E4E5F" w:rsidRDefault="008E4E5F" w:rsidP="008E4E5F">
            <w:pPr>
              <w:pStyle w:val="acctfourfigures"/>
              <w:tabs>
                <w:tab w:val="clear" w:pos="765"/>
                <w:tab w:val="decimal" w:pos="731"/>
              </w:tabs>
              <w:spacing w:line="240" w:lineRule="atLeast"/>
              <w:ind w:right="11"/>
              <w:rPr>
                <w:szCs w:val="22"/>
              </w:rPr>
            </w:pPr>
            <w:r w:rsidRPr="008E4E5F">
              <w:rPr>
                <w:szCs w:val="22"/>
              </w:rPr>
              <w:t>(3,146)</w:t>
            </w:r>
          </w:p>
        </w:tc>
      </w:tr>
      <w:tr w:rsidR="005A2AD8" w:rsidRPr="00FE3062" w:rsidTr="00353548">
        <w:trPr>
          <w:cantSplit/>
        </w:trPr>
        <w:tc>
          <w:tcPr>
            <w:tcW w:w="4788" w:type="dxa"/>
            <w:shd w:val="clear" w:color="auto" w:fill="auto"/>
          </w:tcPr>
          <w:p w:rsidR="005A2AD8" w:rsidRPr="0050636C" w:rsidRDefault="005A2AD8" w:rsidP="005A2AD8">
            <w:pPr>
              <w:spacing w:line="240" w:lineRule="atLeast"/>
            </w:pPr>
            <w:r w:rsidRPr="0050636C">
              <w:t>Expenses not deductible for tax purposes</w:t>
            </w:r>
          </w:p>
        </w:tc>
        <w:tc>
          <w:tcPr>
            <w:tcW w:w="990" w:type="dxa"/>
            <w:shd w:val="clear" w:color="auto" w:fill="auto"/>
          </w:tcPr>
          <w:p w:rsidR="005A2AD8" w:rsidRPr="00FE3062" w:rsidRDefault="005A2AD8" w:rsidP="005A2AD8">
            <w:pPr>
              <w:pStyle w:val="acctfourfigures"/>
              <w:tabs>
                <w:tab w:val="clear" w:pos="765"/>
                <w:tab w:val="decimal" w:pos="461"/>
              </w:tabs>
              <w:spacing w:line="240" w:lineRule="atLeast"/>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FE3062" w:rsidRDefault="005A2AD8" w:rsidP="005A2AD8">
            <w:pPr>
              <w:pStyle w:val="acctfourfigures"/>
              <w:tabs>
                <w:tab w:val="clear" w:pos="765"/>
                <w:tab w:val="decimal" w:pos="731"/>
              </w:tabs>
              <w:spacing w:line="240" w:lineRule="atLeast"/>
              <w:ind w:right="11"/>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FE3062" w:rsidRDefault="005A2AD8" w:rsidP="005A2AD8">
            <w:pPr>
              <w:pStyle w:val="acctfourfigures"/>
              <w:tabs>
                <w:tab w:val="clear" w:pos="765"/>
                <w:tab w:val="decimal" w:pos="461"/>
              </w:tabs>
              <w:spacing w:line="240" w:lineRule="atLeast"/>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8E4E5F" w:rsidRDefault="008E4E5F" w:rsidP="008E4E5F">
            <w:pPr>
              <w:pStyle w:val="acctfourfigures"/>
              <w:tabs>
                <w:tab w:val="clear" w:pos="765"/>
                <w:tab w:val="decimal" w:pos="731"/>
              </w:tabs>
              <w:spacing w:line="240" w:lineRule="atLeast"/>
              <w:ind w:right="11"/>
              <w:rPr>
                <w:szCs w:val="22"/>
              </w:rPr>
            </w:pPr>
            <w:r w:rsidRPr="008E4E5F">
              <w:rPr>
                <w:szCs w:val="22"/>
              </w:rPr>
              <w:t>3,204</w:t>
            </w:r>
          </w:p>
        </w:tc>
      </w:tr>
      <w:tr w:rsidR="005A2AD8" w:rsidRPr="00FE3062" w:rsidTr="00353548">
        <w:trPr>
          <w:cantSplit/>
        </w:trPr>
        <w:tc>
          <w:tcPr>
            <w:tcW w:w="4788" w:type="dxa"/>
            <w:shd w:val="clear" w:color="auto" w:fill="auto"/>
          </w:tcPr>
          <w:p w:rsidR="005A2AD8" w:rsidRPr="0050636C" w:rsidRDefault="005A2AD8" w:rsidP="005A2AD8">
            <w:pPr>
              <w:spacing w:line="240" w:lineRule="atLeast"/>
              <w:ind w:left="11"/>
            </w:pPr>
            <w:r w:rsidRPr="0050636C">
              <w:t>Under provided in prior years</w:t>
            </w:r>
          </w:p>
        </w:tc>
        <w:tc>
          <w:tcPr>
            <w:tcW w:w="990" w:type="dxa"/>
            <w:shd w:val="clear" w:color="auto" w:fill="auto"/>
          </w:tcPr>
          <w:p w:rsidR="005A2AD8" w:rsidRPr="00FE3062" w:rsidRDefault="005A2AD8" w:rsidP="005A2AD8">
            <w:pPr>
              <w:pStyle w:val="acctfourfigures"/>
              <w:tabs>
                <w:tab w:val="clear" w:pos="765"/>
                <w:tab w:val="decimal" w:pos="461"/>
              </w:tabs>
              <w:spacing w:line="240" w:lineRule="atLeast"/>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FE3062" w:rsidRDefault="005A2AD8" w:rsidP="005A2AD8">
            <w:pPr>
              <w:pStyle w:val="acctfourfigures"/>
              <w:tabs>
                <w:tab w:val="clear" w:pos="765"/>
                <w:tab w:val="decimal" w:pos="731"/>
              </w:tabs>
              <w:spacing w:line="240" w:lineRule="atLeast"/>
              <w:ind w:right="11"/>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FE3062" w:rsidRDefault="005A2AD8" w:rsidP="005A2AD8">
            <w:pPr>
              <w:pStyle w:val="acctfourfigures"/>
              <w:tabs>
                <w:tab w:val="clear" w:pos="765"/>
                <w:tab w:val="decimal" w:pos="461"/>
              </w:tabs>
              <w:spacing w:line="240" w:lineRule="atLeast"/>
              <w:rPr>
                <w:szCs w:val="22"/>
              </w:rPr>
            </w:pP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shd w:val="clear" w:color="auto" w:fill="auto"/>
          </w:tcPr>
          <w:p w:rsidR="005A2AD8" w:rsidRPr="008E4E5F" w:rsidRDefault="005A2AD8" w:rsidP="005A2AD8">
            <w:pPr>
              <w:pStyle w:val="acctfourfigures"/>
              <w:tabs>
                <w:tab w:val="clear" w:pos="765"/>
                <w:tab w:val="decimal" w:pos="731"/>
              </w:tabs>
              <w:spacing w:line="240" w:lineRule="atLeast"/>
              <w:ind w:right="11"/>
              <w:rPr>
                <w:szCs w:val="22"/>
              </w:rPr>
            </w:pPr>
            <w:r w:rsidRPr="008E4E5F">
              <w:rPr>
                <w:szCs w:val="22"/>
              </w:rPr>
              <w:t>44</w:t>
            </w:r>
          </w:p>
        </w:tc>
      </w:tr>
      <w:tr w:rsidR="005A2AD8" w:rsidRPr="00FE3062" w:rsidTr="00CF649A">
        <w:trPr>
          <w:cantSplit/>
        </w:trPr>
        <w:tc>
          <w:tcPr>
            <w:tcW w:w="4788" w:type="dxa"/>
            <w:shd w:val="clear" w:color="auto" w:fill="auto"/>
          </w:tcPr>
          <w:p w:rsidR="005A2AD8" w:rsidRPr="00FE3062" w:rsidRDefault="005A2AD8" w:rsidP="005A2AD8">
            <w:pPr>
              <w:spacing w:line="240" w:lineRule="atLeast"/>
              <w:rPr>
                <w:b/>
                <w:bCs/>
                <w:szCs w:val="22"/>
              </w:rPr>
            </w:pPr>
            <w:r w:rsidRPr="00FE3062">
              <w:rPr>
                <w:b/>
                <w:bCs/>
                <w:szCs w:val="22"/>
              </w:rPr>
              <w:t>Total</w:t>
            </w:r>
          </w:p>
        </w:tc>
        <w:tc>
          <w:tcPr>
            <w:tcW w:w="990" w:type="dxa"/>
            <w:shd w:val="clear" w:color="auto" w:fill="auto"/>
          </w:tcPr>
          <w:p w:rsidR="005A2AD8" w:rsidRPr="00FE3062" w:rsidRDefault="005A2AD8" w:rsidP="005A2AD8">
            <w:pPr>
              <w:pStyle w:val="acctfourfigures"/>
              <w:tabs>
                <w:tab w:val="clear" w:pos="765"/>
              </w:tabs>
              <w:spacing w:line="240" w:lineRule="atLeast"/>
              <w:jc w:val="center"/>
              <w:rPr>
                <w:b/>
                <w:bCs/>
                <w:szCs w:val="22"/>
              </w:rPr>
            </w:pPr>
          </w:p>
        </w:tc>
        <w:tc>
          <w:tcPr>
            <w:tcW w:w="180" w:type="dxa"/>
            <w:shd w:val="clear" w:color="auto" w:fill="auto"/>
          </w:tcPr>
          <w:p w:rsidR="005A2AD8" w:rsidRPr="00FE3062" w:rsidRDefault="005A2AD8" w:rsidP="005A2AD8">
            <w:pPr>
              <w:pStyle w:val="acctfourfigures"/>
              <w:spacing w:line="240" w:lineRule="atLeast"/>
              <w:jc w:val="center"/>
              <w:rPr>
                <w:szCs w:val="22"/>
              </w:rPr>
            </w:pPr>
          </w:p>
        </w:tc>
        <w:tc>
          <w:tcPr>
            <w:tcW w:w="990" w:type="dxa"/>
            <w:shd w:val="clear" w:color="auto" w:fill="auto"/>
          </w:tcPr>
          <w:p w:rsidR="005A2AD8" w:rsidRPr="00FE3062" w:rsidRDefault="005A2AD8" w:rsidP="005A2AD8">
            <w:pPr>
              <w:pStyle w:val="acctfourfigures"/>
              <w:tabs>
                <w:tab w:val="clear" w:pos="765"/>
                <w:tab w:val="decimal" w:pos="731"/>
              </w:tabs>
              <w:spacing w:line="240" w:lineRule="atLeast"/>
              <w:ind w:right="11"/>
              <w:rPr>
                <w:b/>
                <w:bCs/>
                <w:szCs w:val="22"/>
              </w:rPr>
            </w:pPr>
          </w:p>
        </w:tc>
        <w:tc>
          <w:tcPr>
            <w:tcW w:w="180" w:type="dxa"/>
            <w:shd w:val="clear" w:color="auto" w:fill="auto"/>
          </w:tcPr>
          <w:p w:rsidR="005A2AD8" w:rsidRPr="00FE3062" w:rsidRDefault="005A2AD8" w:rsidP="005A2AD8">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5A2AD8" w:rsidRPr="00FE3062" w:rsidRDefault="005A2AD8" w:rsidP="00A26E7C">
            <w:pPr>
              <w:pStyle w:val="acctfourfigures"/>
              <w:tabs>
                <w:tab w:val="clear" w:pos="765"/>
              </w:tabs>
              <w:spacing w:line="240" w:lineRule="atLeast"/>
              <w:jc w:val="center"/>
              <w:rPr>
                <w:b/>
                <w:bCs/>
                <w:szCs w:val="22"/>
              </w:rPr>
            </w:pPr>
            <w:r w:rsidRPr="00FE3062">
              <w:rPr>
                <w:b/>
                <w:bCs/>
                <w:szCs w:val="22"/>
              </w:rPr>
              <w:t>20</w:t>
            </w:r>
          </w:p>
        </w:tc>
        <w:tc>
          <w:tcPr>
            <w:tcW w:w="180" w:type="dxa"/>
            <w:shd w:val="clear" w:color="auto" w:fill="auto"/>
          </w:tcPr>
          <w:p w:rsidR="005A2AD8" w:rsidRPr="00FE3062" w:rsidRDefault="005A2AD8" w:rsidP="005A2AD8">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5A2AD8" w:rsidRPr="008E4E5F" w:rsidRDefault="005A2AD8" w:rsidP="005A2AD8">
            <w:pPr>
              <w:pStyle w:val="acctfourfigures"/>
              <w:tabs>
                <w:tab w:val="clear" w:pos="765"/>
                <w:tab w:val="decimal" w:pos="731"/>
              </w:tabs>
              <w:spacing w:line="240" w:lineRule="atLeast"/>
              <w:ind w:right="11"/>
              <w:rPr>
                <w:b/>
                <w:bCs/>
                <w:szCs w:val="22"/>
              </w:rPr>
            </w:pPr>
            <w:r w:rsidRPr="008E4E5F">
              <w:rPr>
                <w:b/>
                <w:bCs/>
                <w:szCs w:val="22"/>
              </w:rPr>
              <w:t>60,940</w:t>
            </w:r>
          </w:p>
        </w:tc>
      </w:tr>
    </w:tbl>
    <w:p w:rsidR="00CF649A" w:rsidRDefault="00CF649A" w:rsidP="00780841">
      <w:pPr>
        <w:tabs>
          <w:tab w:val="left" w:pos="540"/>
          <w:tab w:val="left" w:pos="720"/>
        </w:tabs>
        <w:ind w:left="540"/>
        <w:jc w:val="both"/>
        <w:rPr>
          <w:b/>
          <w:bCs/>
          <w:i/>
          <w:iCs/>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CF649A" w:rsidRPr="00FE3062" w:rsidTr="00353548">
        <w:trPr>
          <w:cantSplit/>
          <w:tblHeader/>
        </w:trPr>
        <w:tc>
          <w:tcPr>
            <w:tcW w:w="4788" w:type="dxa"/>
            <w:shd w:val="clear" w:color="auto" w:fill="auto"/>
          </w:tcPr>
          <w:p w:rsidR="00CF649A" w:rsidRPr="00FE3062" w:rsidRDefault="00CF649A" w:rsidP="00353548">
            <w:pPr>
              <w:spacing w:line="240" w:lineRule="atLeast"/>
              <w:rPr>
                <w:szCs w:val="22"/>
              </w:rPr>
            </w:pPr>
          </w:p>
        </w:tc>
        <w:tc>
          <w:tcPr>
            <w:tcW w:w="4500" w:type="dxa"/>
            <w:gridSpan w:val="7"/>
            <w:shd w:val="clear" w:color="auto" w:fill="auto"/>
          </w:tcPr>
          <w:p w:rsidR="00CF649A" w:rsidRPr="00CF649A" w:rsidRDefault="00CF649A" w:rsidP="00353548">
            <w:pPr>
              <w:pStyle w:val="acctmergecolhdg"/>
              <w:spacing w:line="240" w:lineRule="atLeast"/>
              <w:rPr>
                <w:szCs w:val="22"/>
              </w:rPr>
            </w:pPr>
            <w:r w:rsidRPr="00CF649A">
              <w:t>Separate financial statements</w:t>
            </w:r>
          </w:p>
        </w:tc>
      </w:tr>
      <w:tr w:rsidR="00DD79AB" w:rsidRPr="00803B4E" w:rsidTr="00600F99">
        <w:trPr>
          <w:cantSplit/>
          <w:tblHeader/>
        </w:trPr>
        <w:tc>
          <w:tcPr>
            <w:tcW w:w="4788" w:type="dxa"/>
            <w:shd w:val="clear" w:color="auto" w:fill="auto"/>
          </w:tcPr>
          <w:p w:rsidR="00DD79AB" w:rsidRPr="00FE3062" w:rsidRDefault="00DD79AB" w:rsidP="00600F99">
            <w:pPr>
              <w:spacing w:line="240" w:lineRule="atLeast"/>
              <w:rPr>
                <w:szCs w:val="22"/>
              </w:rPr>
            </w:pPr>
          </w:p>
        </w:tc>
        <w:tc>
          <w:tcPr>
            <w:tcW w:w="2160" w:type="dxa"/>
            <w:gridSpan w:val="3"/>
            <w:shd w:val="clear" w:color="auto" w:fill="auto"/>
          </w:tcPr>
          <w:p w:rsidR="00DD79AB" w:rsidRPr="00FE3062" w:rsidRDefault="00DD79AB" w:rsidP="00600F99">
            <w:pPr>
              <w:pStyle w:val="acctmergecolhdg"/>
              <w:spacing w:line="240" w:lineRule="atLeast"/>
              <w:rPr>
                <w:b w:val="0"/>
                <w:bCs/>
                <w:szCs w:val="22"/>
              </w:rPr>
            </w:pPr>
            <w:r w:rsidRPr="00FE3062">
              <w:rPr>
                <w:b w:val="0"/>
                <w:bCs/>
                <w:szCs w:val="22"/>
              </w:rPr>
              <w:t>2018</w:t>
            </w:r>
          </w:p>
        </w:tc>
        <w:tc>
          <w:tcPr>
            <w:tcW w:w="180" w:type="dxa"/>
            <w:shd w:val="clear" w:color="auto" w:fill="auto"/>
          </w:tcPr>
          <w:p w:rsidR="00DD79AB" w:rsidRPr="00FE3062" w:rsidRDefault="00DD79AB" w:rsidP="00600F99">
            <w:pPr>
              <w:pStyle w:val="acctmergecolhdg"/>
              <w:spacing w:line="240" w:lineRule="atLeast"/>
              <w:rPr>
                <w:b w:val="0"/>
                <w:bCs/>
                <w:szCs w:val="22"/>
              </w:rPr>
            </w:pPr>
          </w:p>
        </w:tc>
        <w:tc>
          <w:tcPr>
            <w:tcW w:w="2160" w:type="dxa"/>
            <w:gridSpan w:val="3"/>
            <w:shd w:val="clear" w:color="auto" w:fill="auto"/>
          </w:tcPr>
          <w:p w:rsidR="00DD79AB" w:rsidRPr="00FE3062" w:rsidRDefault="00DD79AB" w:rsidP="00600F99">
            <w:pPr>
              <w:pStyle w:val="acctmergecolhdg"/>
              <w:spacing w:line="240" w:lineRule="atLeast"/>
              <w:rPr>
                <w:b w:val="0"/>
                <w:bCs/>
                <w:szCs w:val="22"/>
              </w:rPr>
            </w:pPr>
            <w:r w:rsidRPr="00FE3062">
              <w:rPr>
                <w:b w:val="0"/>
                <w:bCs/>
                <w:szCs w:val="22"/>
              </w:rPr>
              <w:t>2017</w:t>
            </w:r>
          </w:p>
        </w:tc>
      </w:tr>
      <w:tr w:rsidR="00DD79AB" w:rsidRPr="00FE3062" w:rsidTr="00600F99">
        <w:trPr>
          <w:cantSplit/>
          <w:tblHeader/>
        </w:trPr>
        <w:tc>
          <w:tcPr>
            <w:tcW w:w="4788" w:type="dxa"/>
            <w:shd w:val="clear" w:color="auto" w:fill="auto"/>
          </w:tcPr>
          <w:p w:rsidR="00DD79AB" w:rsidRPr="00FE3062" w:rsidRDefault="00DD79AB" w:rsidP="00600F99">
            <w:pPr>
              <w:pStyle w:val="acctfourfigures"/>
              <w:spacing w:line="240" w:lineRule="atLeast"/>
              <w:jc w:val="center"/>
              <w:rPr>
                <w:szCs w:val="22"/>
              </w:rPr>
            </w:pPr>
          </w:p>
          <w:p w:rsidR="00DD79AB" w:rsidRPr="00FE3062" w:rsidRDefault="00DD79AB" w:rsidP="00600F99">
            <w:pPr>
              <w:pStyle w:val="acctfourfigures"/>
              <w:spacing w:line="240" w:lineRule="atLeast"/>
              <w:jc w:val="center"/>
              <w:rPr>
                <w:szCs w:val="22"/>
              </w:rPr>
            </w:pPr>
          </w:p>
        </w:tc>
        <w:tc>
          <w:tcPr>
            <w:tcW w:w="990" w:type="dxa"/>
            <w:shd w:val="clear" w:color="auto" w:fill="auto"/>
          </w:tcPr>
          <w:p w:rsidR="00DD79AB" w:rsidRPr="00FE3062" w:rsidRDefault="00DD79AB" w:rsidP="00600F99">
            <w:pPr>
              <w:pStyle w:val="acctfourfigures"/>
              <w:tabs>
                <w:tab w:val="clear" w:pos="765"/>
              </w:tabs>
              <w:spacing w:line="240" w:lineRule="atLeast"/>
              <w:jc w:val="center"/>
              <w:rPr>
                <w:i/>
                <w:iCs/>
                <w:szCs w:val="22"/>
              </w:rPr>
            </w:pPr>
            <w:r w:rsidRPr="00FE3062">
              <w:rPr>
                <w:i/>
                <w:iCs/>
                <w:szCs w:val="22"/>
              </w:rPr>
              <w:t>Rate</w:t>
            </w:r>
          </w:p>
          <w:p w:rsidR="00DD79AB" w:rsidRPr="00FE3062" w:rsidRDefault="00DD79AB" w:rsidP="00600F99">
            <w:pPr>
              <w:pStyle w:val="acctfourfigures"/>
              <w:tabs>
                <w:tab w:val="clear" w:pos="765"/>
              </w:tabs>
              <w:spacing w:line="240" w:lineRule="atLeast"/>
              <w:jc w:val="center"/>
              <w:rPr>
                <w:i/>
                <w:iCs/>
                <w:szCs w:val="22"/>
                <w:cs/>
                <w:lang w:bidi="th-TH"/>
              </w:rPr>
            </w:pPr>
            <w:r w:rsidRPr="00FE3062">
              <w:rPr>
                <w:i/>
                <w:iCs/>
                <w:szCs w:val="22"/>
                <w:lang w:bidi="th-TH"/>
              </w:rPr>
              <w:t>(%)</w:t>
            </w:r>
          </w:p>
        </w:tc>
        <w:tc>
          <w:tcPr>
            <w:tcW w:w="180" w:type="dxa"/>
            <w:shd w:val="clear" w:color="auto" w:fill="auto"/>
          </w:tcPr>
          <w:p w:rsidR="00DD79AB" w:rsidRPr="00FE3062" w:rsidRDefault="00DD79AB" w:rsidP="00600F99">
            <w:pPr>
              <w:pStyle w:val="acctfourfigures"/>
              <w:tabs>
                <w:tab w:val="clear" w:pos="765"/>
              </w:tabs>
              <w:spacing w:line="240" w:lineRule="atLeast"/>
              <w:jc w:val="center"/>
              <w:rPr>
                <w:i/>
                <w:iCs/>
                <w:szCs w:val="22"/>
              </w:rPr>
            </w:pPr>
          </w:p>
          <w:p w:rsidR="00DD79AB" w:rsidRPr="00FE3062" w:rsidRDefault="00DD79AB" w:rsidP="00600F99">
            <w:pPr>
              <w:pStyle w:val="acctfourfigures"/>
              <w:tabs>
                <w:tab w:val="clear" w:pos="765"/>
              </w:tabs>
              <w:spacing w:line="240" w:lineRule="atLeast"/>
              <w:jc w:val="center"/>
              <w:rPr>
                <w:i/>
                <w:iCs/>
                <w:szCs w:val="22"/>
              </w:rPr>
            </w:pPr>
          </w:p>
        </w:tc>
        <w:tc>
          <w:tcPr>
            <w:tcW w:w="990" w:type="dxa"/>
            <w:shd w:val="clear" w:color="auto" w:fill="auto"/>
          </w:tcPr>
          <w:p w:rsidR="00DD79AB" w:rsidRPr="00FE3062" w:rsidRDefault="005F7503" w:rsidP="00600F99">
            <w:pPr>
              <w:pStyle w:val="acctfourfigures"/>
              <w:tabs>
                <w:tab w:val="clear" w:pos="765"/>
              </w:tabs>
              <w:spacing w:line="240" w:lineRule="atLeast"/>
              <w:ind w:left="-79" w:right="-79"/>
              <w:jc w:val="center"/>
              <w:rPr>
                <w:i/>
                <w:iCs/>
                <w:szCs w:val="22"/>
              </w:rPr>
            </w:pPr>
            <w:r w:rsidRPr="00FE3062">
              <w:rPr>
                <w:i/>
                <w:iCs/>
              </w:rPr>
              <w:t>(in thousand Baht)</w:t>
            </w:r>
          </w:p>
        </w:tc>
        <w:tc>
          <w:tcPr>
            <w:tcW w:w="180" w:type="dxa"/>
            <w:shd w:val="clear" w:color="auto" w:fill="auto"/>
          </w:tcPr>
          <w:p w:rsidR="00DD79AB" w:rsidRPr="00FE3062" w:rsidRDefault="00DD79AB" w:rsidP="00600F99">
            <w:pPr>
              <w:pStyle w:val="acctfourfigures"/>
              <w:tabs>
                <w:tab w:val="clear" w:pos="765"/>
              </w:tabs>
              <w:spacing w:line="240" w:lineRule="atLeast"/>
              <w:jc w:val="center"/>
              <w:rPr>
                <w:i/>
                <w:iCs/>
                <w:szCs w:val="22"/>
              </w:rPr>
            </w:pPr>
          </w:p>
          <w:p w:rsidR="00DD79AB" w:rsidRPr="00FE3062" w:rsidRDefault="00DD79AB" w:rsidP="00600F99">
            <w:pPr>
              <w:pStyle w:val="acctfourfigures"/>
              <w:tabs>
                <w:tab w:val="clear" w:pos="765"/>
              </w:tabs>
              <w:spacing w:line="240" w:lineRule="atLeast"/>
              <w:jc w:val="center"/>
              <w:rPr>
                <w:i/>
                <w:iCs/>
                <w:szCs w:val="22"/>
              </w:rPr>
            </w:pPr>
          </w:p>
        </w:tc>
        <w:tc>
          <w:tcPr>
            <w:tcW w:w="990" w:type="dxa"/>
            <w:shd w:val="clear" w:color="auto" w:fill="auto"/>
          </w:tcPr>
          <w:p w:rsidR="00DD79AB" w:rsidRPr="00FE3062" w:rsidRDefault="00DD79AB" w:rsidP="00600F99">
            <w:pPr>
              <w:pStyle w:val="acctfourfigures"/>
              <w:tabs>
                <w:tab w:val="clear" w:pos="765"/>
              </w:tabs>
              <w:spacing w:line="240" w:lineRule="atLeast"/>
              <w:jc w:val="center"/>
              <w:rPr>
                <w:i/>
                <w:iCs/>
                <w:szCs w:val="22"/>
              </w:rPr>
            </w:pPr>
            <w:r w:rsidRPr="00FE3062">
              <w:rPr>
                <w:i/>
                <w:iCs/>
                <w:szCs w:val="22"/>
              </w:rPr>
              <w:t>Rate</w:t>
            </w:r>
          </w:p>
          <w:p w:rsidR="00DD79AB" w:rsidRPr="00FE3062" w:rsidRDefault="00DD79AB" w:rsidP="00600F99">
            <w:pPr>
              <w:pStyle w:val="acctfourfigures"/>
              <w:tabs>
                <w:tab w:val="clear" w:pos="765"/>
              </w:tabs>
              <w:spacing w:line="240" w:lineRule="atLeast"/>
              <w:jc w:val="center"/>
              <w:rPr>
                <w:i/>
                <w:iCs/>
                <w:szCs w:val="22"/>
                <w:cs/>
                <w:lang w:bidi="th-TH"/>
              </w:rPr>
            </w:pPr>
            <w:r w:rsidRPr="00FE3062">
              <w:rPr>
                <w:i/>
                <w:iCs/>
                <w:szCs w:val="22"/>
                <w:lang w:bidi="th-TH"/>
              </w:rPr>
              <w:t>(%)</w:t>
            </w:r>
          </w:p>
        </w:tc>
        <w:tc>
          <w:tcPr>
            <w:tcW w:w="180" w:type="dxa"/>
            <w:shd w:val="clear" w:color="auto" w:fill="auto"/>
          </w:tcPr>
          <w:p w:rsidR="00DD79AB" w:rsidRPr="00FE3062" w:rsidRDefault="00DD79AB" w:rsidP="00600F99">
            <w:pPr>
              <w:pStyle w:val="acctfourfigures"/>
              <w:tabs>
                <w:tab w:val="clear" w:pos="765"/>
              </w:tabs>
              <w:spacing w:line="240" w:lineRule="atLeast"/>
              <w:jc w:val="center"/>
              <w:rPr>
                <w:i/>
                <w:iCs/>
                <w:szCs w:val="22"/>
              </w:rPr>
            </w:pPr>
          </w:p>
          <w:p w:rsidR="00DD79AB" w:rsidRPr="00FE3062" w:rsidRDefault="00DD79AB" w:rsidP="00600F99">
            <w:pPr>
              <w:pStyle w:val="acctfourfigures"/>
              <w:tabs>
                <w:tab w:val="clear" w:pos="765"/>
              </w:tabs>
              <w:spacing w:line="240" w:lineRule="atLeast"/>
              <w:jc w:val="center"/>
              <w:rPr>
                <w:i/>
                <w:iCs/>
                <w:szCs w:val="22"/>
              </w:rPr>
            </w:pPr>
          </w:p>
        </w:tc>
        <w:tc>
          <w:tcPr>
            <w:tcW w:w="990" w:type="dxa"/>
            <w:shd w:val="clear" w:color="auto" w:fill="auto"/>
          </w:tcPr>
          <w:p w:rsidR="00DD79AB" w:rsidRPr="00FE3062" w:rsidRDefault="005F7503" w:rsidP="00600F99">
            <w:pPr>
              <w:pStyle w:val="acctfourfigures"/>
              <w:tabs>
                <w:tab w:val="clear" w:pos="765"/>
              </w:tabs>
              <w:spacing w:line="240" w:lineRule="atLeast"/>
              <w:ind w:left="-79" w:right="-79"/>
              <w:jc w:val="center"/>
              <w:rPr>
                <w:i/>
                <w:iCs/>
                <w:szCs w:val="22"/>
              </w:rPr>
            </w:pPr>
            <w:r w:rsidRPr="00FE3062">
              <w:rPr>
                <w:i/>
                <w:iCs/>
              </w:rPr>
              <w:t>(in thousand Baht)</w:t>
            </w:r>
          </w:p>
        </w:tc>
      </w:tr>
      <w:tr w:rsidR="00CF649A" w:rsidRPr="00FE3062" w:rsidTr="00600F99">
        <w:trPr>
          <w:cantSplit/>
          <w:trHeight w:val="64"/>
        </w:trPr>
        <w:tc>
          <w:tcPr>
            <w:tcW w:w="4788" w:type="dxa"/>
            <w:shd w:val="clear" w:color="auto" w:fill="auto"/>
          </w:tcPr>
          <w:p w:rsidR="00CF649A" w:rsidRPr="00FE3062" w:rsidRDefault="00CF649A" w:rsidP="00CF649A">
            <w:pPr>
              <w:spacing w:line="240" w:lineRule="atLeast"/>
              <w:rPr>
                <w:szCs w:val="22"/>
              </w:rPr>
            </w:pPr>
            <w:r>
              <w:rPr>
                <w:szCs w:val="22"/>
              </w:rPr>
              <w:t>Profit</w:t>
            </w:r>
            <w:r w:rsidRPr="00FE3062">
              <w:rPr>
                <w:szCs w:val="22"/>
              </w:rPr>
              <w:t xml:space="preserve"> before income tax expense</w:t>
            </w: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tcBorders>
              <w:bottom w:val="double" w:sz="4" w:space="0" w:color="auto"/>
            </w:tcBorders>
            <w:shd w:val="clear" w:color="auto" w:fill="auto"/>
          </w:tcPr>
          <w:p w:rsidR="00CF649A" w:rsidRPr="00FE3062" w:rsidRDefault="00325FA0" w:rsidP="00325FA0">
            <w:pPr>
              <w:pStyle w:val="acctfourfigures"/>
              <w:spacing w:line="240" w:lineRule="atLeast"/>
              <w:ind w:right="-90"/>
              <w:rPr>
                <w:szCs w:val="22"/>
              </w:rPr>
            </w:pPr>
            <w:r>
              <w:rPr>
                <w:szCs w:val="22"/>
              </w:rPr>
              <w:t>41</w:t>
            </w:r>
            <w:r w:rsidR="00CF649A">
              <w:rPr>
                <w:szCs w:val="22"/>
              </w:rPr>
              <w:t>2,</w:t>
            </w:r>
            <w:r>
              <w:rPr>
                <w:szCs w:val="22"/>
              </w:rPr>
              <w:t>446</w:t>
            </w: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tcBorders>
              <w:bottom w:val="double" w:sz="4" w:space="0" w:color="auto"/>
            </w:tcBorders>
            <w:shd w:val="clear" w:color="auto" w:fill="auto"/>
          </w:tcPr>
          <w:p w:rsidR="00CF649A" w:rsidRPr="008E4E5F" w:rsidRDefault="00CF649A" w:rsidP="00CF649A">
            <w:pPr>
              <w:pStyle w:val="acctfourfigures"/>
              <w:tabs>
                <w:tab w:val="clear" w:pos="765"/>
                <w:tab w:val="decimal" w:pos="731"/>
              </w:tabs>
              <w:spacing w:line="240" w:lineRule="atLeast"/>
              <w:ind w:right="11"/>
              <w:rPr>
                <w:szCs w:val="22"/>
              </w:rPr>
            </w:pPr>
            <w:r w:rsidRPr="008E4E5F">
              <w:rPr>
                <w:szCs w:val="22"/>
              </w:rPr>
              <w:t>301,405</w:t>
            </w:r>
          </w:p>
        </w:tc>
      </w:tr>
      <w:tr w:rsidR="00CF649A" w:rsidRPr="00FE3062" w:rsidTr="00600F99">
        <w:trPr>
          <w:cantSplit/>
          <w:trHeight w:val="64"/>
        </w:trPr>
        <w:tc>
          <w:tcPr>
            <w:tcW w:w="4788" w:type="dxa"/>
            <w:shd w:val="clear" w:color="auto" w:fill="auto"/>
          </w:tcPr>
          <w:p w:rsidR="00CF649A" w:rsidRPr="00D70642" w:rsidRDefault="00CF649A" w:rsidP="00CF649A">
            <w:pPr>
              <w:tabs>
                <w:tab w:val="left" w:pos="267"/>
              </w:tabs>
            </w:pPr>
            <w:r w:rsidRPr="00D70642">
              <w:t>Income tax using the Thai corporation tax rate</w:t>
            </w: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r w:rsidRPr="00FE3062">
              <w:rPr>
                <w:szCs w:val="22"/>
              </w:rPr>
              <w:t>20</w:t>
            </w: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tcBorders>
              <w:top w:val="double" w:sz="4" w:space="0" w:color="auto"/>
            </w:tcBorders>
            <w:shd w:val="clear" w:color="auto" w:fill="auto"/>
          </w:tcPr>
          <w:p w:rsidR="00CF649A" w:rsidRPr="00FE3062" w:rsidRDefault="00CF649A" w:rsidP="002A2933">
            <w:pPr>
              <w:pStyle w:val="acctfourfigures"/>
              <w:tabs>
                <w:tab w:val="clear" w:pos="765"/>
                <w:tab w:val="decimal" w:pos="731"/>
              </w:tabs>
              <w:spacing w:line="240" w:lineRule="atLeast"/>
              <w:ind w:right="11"/>
              <w:rPr>
                <w:szCs w:val="22"/>
              </w:rPr>
            </w:pPr>
            <w:r>
              <w:rPr>
                <w:szCs w:val="22"/>
              </w:rPr>
              <w:t>8</w:t>
            </w:r>
            <w:r w:rsidR="002A2933">
              <w:rPr>
                <w:szCs w:val="22"/>
              </w:rPr>
              <w:t>2</w:t>
            </w:r>
            <w:r>
              <w:rPr>
                <w:szCs w:val="22"/>
              </w:rPr>
              <w:t>,</w:t>
            </w:r>
            <w:r w:rsidR="002A2933">
              <w:rPr>
                <w:szCs w:val="22"/>
              </w:rPr>
              <w:t>489</w:t>
            </w:r>
          </w:p>
        </w:tc>
        <w:tc>
          <w:tcPr>
            <w:tcW w:w="180" w:type="dxa"/>
            <w:shd w:val="clear" w:color="auto" w:fill="auto"/>
          </w:tcPr>
          <w:p w:rsidR="00CF649A" w:rsidRPr="00FE3062" w:rsidRDefault="00CF649A" w:rsidP="00CF649A">
            <w:pPr>
              <w:pStyle w:val="acctfourfigures"/>
              <w:spacing w:line="240" w:lineRule="atLeast"/>
              <w:jc w:val="center"/>
              <w:rPr>
                <w:szCs w:val="22"/>
              </w:rPr>
            </w:pPr>
          </w:p>
        </w:tc>
        <w:tc>
          <w:tcPr>
            <w:tcW w:w="990" w:type="dxa"/>
            <w:shd w:val="clear" w:color="auto" w:fill="auto"/>
          </w:tcPr>
          <w:p w:rsidR="00CF649A" w:rsidRPr="00FE3062" w:rsidRDefault="00CF649A" w:rsidP="00CF649A">
            <w:pPr>
              <w:pStyle w:val="acctfourfigures"/>
              <w:tabs>
                <w:tab w:val="clear" w:pos="765"/>
              </w:tabs>
              <w:spacing w:line="240" w:lineRule="atLeast"/>
              <w:jc w:val="center"/>
              <w:rPr>
                <w:szCs w:val="22"/>
              </w:rPr>
            </w:pPr>
            <w:r w:rsidRPr="00FE3062">
              <w:rPr>
                <w:szCs w:val="22"/>
              </w:rPr>
              <w:t>20</w:t>
            </w: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tcBorders>
              <w:top w:val="double" w:sz="4" w:space="0" w:color="auto"/>
            </w:tcBorders>
            <w:shd w:val="clear" w:color="auto" w:fill="auto"/>
          </w:tcPr>
          <w:p w:rsidR="00CF649A" w:rsidRPr="008E4E5F" w:rsidRDefault="00CF649A" w:rsidP="00CF649A">
            <w:pPr>
              <w:pStyle w:val="acctfourfigures"/>
              <w:tabs>
                <w:tab w:val="clear" w:pos="765"/>
                <w:tab w:val="decimal" w:pos="731"/>
              </w:tabs>
              <w:spacing w:line="240" w:lineRule="atLeast"/>
              <w:ind w:right="11"/>
              <w:rPr>
                <w:szCs w:val="22"/>
              </w:rPr>
            </w:pPr>
            <w:r w:rsidRPr="008E4E5F">
              <w:rPr>
                <w:szCs w:val="22"/>
              </w:rPr>
              <w:t>60,281</w:t>
            </w:r>
          </w:p>
        </w:tc>
      </w:tr>
      <w:tr w:rsidR="00CF649A" w:rsidRPr="00FE3062" w:rsidTr="00600F99">
        <w:trPr>
          <w:cantSplit/>
        </w:trPr>
        <w:tc>
          <w:tcPr>
            <w:tcW w:w="4788" w:type="dxa"/>
            <w:shd w:val="clear" w:color="auto" w:fill="auto"/>
          </w:tcPr>
          <w:p w:rsidR="00CF649A" w:rsidRPr="00D70642" w:rsidRDefault="00CF649A" w:rsidP="00CF649A">
            <w:pPr>
              <w:tabs>
                <w:tab w:val="left" w:pos="267"/>
              </w:tabs>
            </w:pPr>
            <w:r w:rsidRPr="00D70642">
              <w:t>Income not subject to tax</w:t>
            </w: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8E4E5F">
            <w:pPr>
              <w:pStyle w:val="acctfourfigures"/>
              <w:tabs>
                <w:tab w:val="clear" w:pos="765"/>
                <w:tab w:val="decimal" w:pos="731"/>
              </w:tabs>
              <w:spacing w:line="240" w:lineRule="atLeast"/>
              <w:ind w:right="11"/>
              <w:rPr>
                <w:szCs w:val="22"/>
              </w:rPr>
            </w:pPr>
            <w:r w:rsidRPr="00FE3062">
              <w:rPr>
                <w:szCs w:val="22"/>
              </w:rPr>
              <w:t>(</w:t>
            </w:r>
            <w:r w:rsidR="008E4E5F">
              <w:rPr>
                <w:szCs w:val="22"/>
              </w:rPr>
              <w:t>107</w:t>
            </w:r>
            <w:r w:rsidRPr="00FE3062">
              <w:rPr>
                <w:szCs w:val="22"/>
              </w:rPr>
              <w:t>)</w:t>
            </w: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8E4E5F" w:rsidRDefault="008E4E5F" w:rsidP="008E4E5F">
            <w:pPr>
              <w:pStyle w:val="acctfourfigures"/>
              <w:tabs>
                <w:tab w:val="clear" w:pos="765"/>
                <w:tab w:val="decimal" w:pos="731"/>
              </w:tabs>
              <w:spacing w:line="240" w:lineRule="atLeast"/>
              <w:ind w:right="11"/>
              <w:rPr>
                <w:szCs w:val="22"/>
              </w:rPr>
            </w:pPr>
            <w:r>
              <w:rPr>
                <w:szCs w:val="22"/>
              </w:rPr>
              <w:t>(2)</w:t>
            </w:r>
          </w:p>
        </w:tc>
      </w:tr>
      <w:tr w:rsidR="008E4E5F" w:rsidRPr="00FE3062" w:rsidTr="00600F99">
        <w:trPr>
          <w:cantSplit/>
        </w:trPr>
        <w:tc>
          <w:tcPr>
            <w:tcW w:w="4788" w:type="dxa"/>
            <w:shd w:val="clear" w:color="auto" w:fill="auto"/>
          </w:tcPr>
          <w:p w:rsidR="008E4E5F" w:rsidRPr="00D70642" w:rsidRDefault="008E4E5F" w:rsidP="008E4E5F">
            <w:pPr>
              <w:tabs>
                <w:tab w:val="left" w:pos="267"/>
              </w:tabs>
              <w:spacing w:line="240" w:lineRule="atLeast"/>
            </w:pPr>
            <w:r>
              <w:t>A</w:t>
            </w:r>
            <w:r w:rsidRPr="00D70642">
              <w:t>ddition</w:t>
            </w:r>
            <w:r>
              <w:t>al</w:t>
            </w:r>
            <w:r w:rsidRPr="00D70642">
              <w:t xml:space="preserve"> </w:t>
            </w:r>
            <w:r>
              <w:t>d</w:t>
            </w:r>
            <w:r w:rsidRPr="00D70642">
              <w:t>eduction</w:t>
            </w:r>
            <w:r>
              <w:t xml:space="preserve"> expenses for tax purposes</w:t>
            </w:r>
          </w:p>
        </w:tc>
        <w:tc>
          <w:tcPr>
            <w:tcW w:w="990" w:type="dxa"/>
            <w:shd w:val="clear" w:color="auto" w:fill="auto"/>
          </w:tcPr>
          <w:p w:rsidR="008E4E5F" w:rsidRPr="00FE3062" w:rsidRDefault="008E4E5F" w:rsidP="008E4E5F">
            <w:pPr>
              <w:pStyle w:val="acctfourfigures"/>
              <w:tabs>
                <w:tab w:val="clear" w:pos="765"/>
                <w:tab w:val="decimal" w:pos="461"/>
              </w:tabs>
              <w:spacing w:line="240" w:lineRule="atLeast"/>
              <w:rPr>
                <w:szCs w:val="22"/>
              </w:rPr>
            </w:pP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FE3062" w:rsidRDefault="008E4E5F" w:rsidP="002A2933">
            <w:pPr>
              <w:pStyle w:val="acctfourfigures"/>
              <w:tabs>
                <w:tab w:val="clear" w:pos="765"/>
                <w:tab w:val="decimal" w:pos="731"/>
              </w:tabs>
              <w:spacing w:line="240" w:lineRule="atLeast"/>
              <w:ind w:right="11"/>
              <w:rPr>
                <w:szCs w:val="22"/>
              </w:rPr>
            </w:pPr>
            <w:r w:rsidRPr="00FE3062">
              <w:rPr>
                <w:szCs w:val="22"/>
              </w:rPr>
              <w:t>(</w:t>
            </w:r>
            <w:r>
              <w:rPr>
                <w:szCs w:val="22"/>
              </w:rPr>
              <w:t>6,88</w:t>
            </w:r>
            <w:r w:rsidR="002A2933">
              <w:rPr>
                <w:szCs w:val="22"/>
              </w:rPr>
              <w:t>2</w:t>
            </w:r>
            <w:r w:rsidRPr="00FE3062">
              <w:rPr>
                <w:szCs w:val="22"/>
              </w:rPr>
              <w:t>)</w:t>
            </w: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FE3062" w:rsidRDefault="008E4E5F" w:rsidP="008E4E5F">
            <w:pPr>
              <w:pStyle w:val="acctfourfigures"/>
              <w:tabs>
                <w:tab w:val="clear" w:pos="765"/>
                <w:tab w:val="decimal" w:pos="461"/>
              </w:tabs>
              <w:spacing w:line="240" w:lineRule="atLeast"/>
              <w:rPr>
                <w:szCs w:val="22"/>
              </w:rPr>
            </w:pPr>
          </w:p>
        </w:tc>
        <w:tc>
          <w:tcPr>
            <w:tcW w:w="180" w:type="dxa"/>
            <w:shd w:val="clear" w:color="auto" w:fill="auto"/>
          </w:tcPr>
          <w:p w:rsidR="008E4E5F" w:rsidRPr="00FE3062" w:rsidRDefault="008E4E5F" w:rsidP="008E4E5F">
            <w:pPr>
              <w:pStyle w:val="acctfourfigures"/>
              <w:spacing w:line="240" w:lineRule="atLeast"/>
              <w:rPr>
                <w:szCs w:val="22"/>
              </w:rPr>
            </w:pPr>
          </w:p>
        </w:tc>
        <w:tc>
          <w:tcPr>
            <w:tcW w:w="990" w:type="dxa"/>
            <w:shd w:val="clear" w:color="auto" w:fill="auto"/>
          </w:tcPr>
          <w:p w:rsidR="008E4E5F" w:rsidRPr="008E4E5F" w:rsidRDefault="008E4E5F" w:rsidP="008E4E5F">
            <w:pPr>
              <w:pStyle w:val="acctfourfigures"/>
              <w:tabs>
                <w:tab w:val="clear" w:pos="765"/>
                <w:tab w:val="decimal" w:pos="731"/>
              </w:tabs>
              <w:spacing w:line="240" w:lineRule="atLeast"/>
              <w:ind w:right="11"/>
              <w:rPr>
                <w:szCs w:val="22"/>
              </w:rPr>
            </w:pPr>
            <w:r w:rsidRPr="008E4E5F">
              <w:rPr>
                <w:szCs w:val="22"/>
              </w:rPr>
              <w:t>(3,146)</w:t>
            </w:r>
          </w:p>
        </w:tc>
      </w:tr>
      <w:tr w:rsidR="00CF649A" w:rsidRPr="00FE3062" w:rsidTr="00600F99">
        <w:trPr>
          <w:cantSplit/>
        </w:trPr>
        <w:tc>
          <w:tcPr>
            <w:tcW w:w="4788" w:type="dxa"/>
            <w:shd w:val="clear" w:color="auto" w:fill="auto"/>
          </w:tcPr>
          <w:p w:rsidR="00CF649A" w:rsidRPr="0050636C" w:rsidRDefault="00CF649A" w:rsidP="00CF649A">
            <w:pPr>
              <w:spacing w:line="240" w:lineRule="atLeast"/>
            </w:pPr>
            <w:r w:rsidRPr="0050636C">
              <w:t>Expenses not deductible for tax purposes</w:t>
            </w: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325FA0" w:rsidP="00CF649A">
            <w:pPr>
              <w:pStyle w:val="acctfourfigures"/>
              <w:tabs>
                <w:tab w:val="clear" w:pos="765"/>
                <w:tab w:val="decimal" w:pos="731"/>
              </w:tabs>
              <w:spacing w:line="240" w:lineRule="atLeast"/>
              <w:ind w:right="11"/>
              <w:rPr>
                <w:szCs w:val="22"/>
              </w:rPr>
            </w:pPr>
            <w:r>
              <w:rPr>
                <w:szCs w:val="22"/>
              </w:rPr>
              <w:t>6,678</w:t>
            </w: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8E4E5F" w:rsidRDefault="008E4E5F" w:rsidP="00CF649A">
            <w:pPr>
              <w:pStyle w:val="acctfourfigures"/>
              <w:tabs>
                <w:tab w:val="clear" w:pos="765"/>
                <w:tab w:val="decimal" w:pos="731"/>
              </w:tabs>
              <w:spacing w:line="240" w:lineRule="atLeast"/>
              <w:ind w:right="11"/>
              <w:rPr>
                <w:szCs w:val="22"/>
              </w:rPr>
            </w:pPr>
            <w:r w:rsidRPr="008E4E5F">
              <w:rPr>
                <w:szCs w:val="22"/>
              </w:rPr>
              <w:t>3,763</w:t>
            </w:r>
          </w:p>
        </w:tc>
      </w:tr>
      <w:tr w:rsidR="00CF649A" w:rsidRPr="00FE3062" w:rsidTr="00600F99">
        <w:trPr>
          <w:cantSplit/>
        </w:trPr>
        <w:tc>
          <w:tcPr>
            <w:tcW w:w="4788" w:type="dxa"/>
            <w:shd w:val="clear" w:color="auto" w:fill="auto"/>
          </w:tcPr>
          <w:p w:rsidR="00CF649A" w:rsidRPr="0050636C" w:rsidRDefault="00CF649A" w:rsidP="00CF649A">
            <w:pPr>
              <w:spacing w:line="240" w:lineRule="atLeast"/>
              <w:ind w:left="11"/>
            </w:pPr>
            <w:r w:rsidRPr="0050636C">
              <w:t>Under provided in prior years</w:t>
            </w: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731"/>
              </w:tabs>
              <w:spacing w:line="240" w:lineRule="atLeast"/>
              <w:ind w:right="11"/>
              <w:rPr>
                <w:szCs w:val="22"/>
              </w:rPr>
            </w:pPr>
            <w:r>
              <w:rPr>
                <w:szCs w:val="22"/>
              </w:rPr>
              <w:t>74</w:t>
            </w: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FE3062" w:rsidRDefault="00CF649A" w:rsidP="00CF649A">
            <w:pPr>
              <w:pStyle w:val="acctfourfigures"/>
              <w:tabs>
                <w:tab w:val="clear" w:pos="765"/>
                <w:tab w:val="decimal" w:pos="461"/>
              </w:tabs>
              <w:spacing w:line="240" w:lineRule="atLeast"/>
              <w:rPr>
                <w:szCs w:val="22"/>
              </w:rPr>
            </w:pPr>
          </w:p>
        </w:tc>
        <w:tc>
          <w:tcPr>
            <w:tcW w:w="180" w:type="dxa"/>
            <w:shd w:val="clear" w:color="auto" w:fill="auto"/>
          </w:tcPr>
          <w:p w:rsidR="00CF649A" w:rsidRPr="00FE3062" w:rsidRDefault="00CF649A" w:rsidP="00CF649A">
            <w:pPr>
              <w:pStyle w:val="acctfourfigures"/>
              <w:spacing w:line="240" w:lineRule="atLeast"/>
              <w:rPr>
                <w:szCs w:val="22"/>
              </w:rPr>
            </w:pPr>
          </w:p>
        </w:tc>
        <w:tc>
          <w:tcPr>
            <w:tcW w:w="990" w:type="dxa"/>
            <w:shd w:val="clear" w:color="auto" w:fill="auto"/>
          </w:tcPr>
          <w:p w:rsidR="00CF649A" w:rsidRPr="008E4E5F" w:rsidRDefault="005A2AD8" w:rsidP="00CF649A">
            <w:pPr>
              <w:pStyle w:val="acctfourfigures"/>
              <w:tabs>
                <w:tab w:val="clear" w:pos="765"/>
                <w:tab w:val="decimal" w:pos="731"/>
              </w:tabs>
              <w:spacing w:line="240" w:lineRule="atLeast"/>
              <w:ind w:right="11"/>
              <w:rPr>
                <w:szCs w:val="22"/>
              </w:rPr>
            </w:pPr>
            <w:r w:rsidRPr="008E4E5F">
              <w:rPr>
                <w:szCs w:val="22"/>
              </w:rPr>
              <w:t>44</w:t>
            </w:r>
          </w:p>
        </w:tc>
      </w:tr>
      <w:tr w:rsidR="00E42A41" w:rsidRPr="00FE3062" w:rsidTr="00600F99">
        <w:trPr>
          <w:cantSplit/>
        </w:trPr>
        <w:tc>
          <w:tcPr>
            <w:tcW w:w="4788" w:type="dxa"/>
            <w:shd w:val="clear" w:color="auto" w:fill="auto"/>
          </w:tcPr>
          <w:p w:rsidR="00DD79AB" w:rsidRPr="00FE3062" w:rsidRDefault="00DD79AB" w:rsidP="00600F99">
            <w:pPr>
              <w:spacing w:line="240" w:lineRule="atLeast"/>
              <w:rPr>
                <w:b/>
                <w:bCs/>
                <w:szCs w:val="22"/>
              </w:rPr>
            </w:pPr>
            <w:r w:rsidRPr="00FE3062">
              <w:rPr>
                <w:b/>
                <w:bCs/>
                <w:szCs w:val="22"/>
              </w:rPr>
              <w:t>Total</w:t>
            </w:r>
          </w:p>
        </w:tc>
        <w:tc>
          <w:tcPr>
            <w:tcW w:w="990" w:type="dxa"/>
            <w:tcBorders>
              <w:top w:val="single" w:sz="4" w:space="0" w:color="auto"/>
              <w:bottom w:val="double" w:sz="4" w:space="0" w:color="auto"/>
            </w:tcBorders>
            <w:shd w:val="clear" w:color="auto" w:fill="auto"/>
          </w:tcPr>
          <w:p w:rsidR="00DD79AB" w:rsidRPr="00FE3062" w:rsidRDefault="00E42A41" w:rsidP="00E42A41">
            <w:pPr>
              <w:pStyle w:val="acctfourfigures"/>
              <w:tabs>
                <w:tab w:val="clear" w:pos="765"/>
              </w:tabs>
              <w:spacing w:line="240" w:lineRule="atLeast"/>
              <w:jc w:val="center"/>
              <w:rPr>
                <w:b/>
                <w:bCs/>
                <w:szCs w:val="22"/>
              </w:rPr>
            </w:pPr>
            <w:r w:rsidRPr="00FE3062">
              <w:rPr>
                <w:b/>
                <w:bCs/>
                <w:szCs w:val="22"/>
              </w:rPr>
              <w:t>20</w:t>
            </w:r>
          </w:p>
        </w:tc>
        <w:tc>
          <w:tcPr>
            <w:tcW w:w="180" w:type="dxa"/>
            <w:shd w:val="clear" w:color="auto" w:fill="auto"/>
          </w:tcPr>
          <w:p w:rsidR="00DD79AB" w:rsidRPr="00FE3062" w:rsidRDefault="00DD79AB" w:rsidP="00600F99">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DD79AB" w:rsidRPr="00FE3062" w:rsidRDefault="00B332FB" w:rsidP="00B332FB">
            <w:pPr>
              <w:pStyle w:val="acctfourfigures"/>
              <w:tabs>
                <w:tab w:val="clear" w:pos="765"/>
                <w:tab w:val="decimal" w:pos="731"/>
              </w:tabs>
              <w:spacing w:line="240" w:lineRule="atLeast"/>
              <w:ind w:right="11"/>
              <w:rPr>
                <w:b/>
                <w:bCs/>
                <w:szCs w:val="22"/>
              </w:rPr>
            </w:pPr>
            <w:r w:rsidRPr="00FE3062">
              <w:rPr>
                <w:b/>
                <w:bCs/>
                <w:szCs w:val="22"/>
              </w:rPr>
              <w:t>82</w:t>
            </w:r>
            <w:r w:rsidR="00DD79AB" w:rsidRPr="00FE3062">
              <w:rPr>
                <w:b/>
                <w:bCs/>
                <w:szCs w:val="22"/>
              </w:rPr>
              <w:t>,</w:t>
            </w:r>
            <w:r w:rsidRPr="00FE3062">
              <w:rPr>
                <w:b/>
                <w:bCs/>
                <w:szCs w:val="22"/>
              </w:rPr>
              <w:t>252</w:t>
            </w:r>
          </w:p>
        </w:tc>
        <w:tc>
          <w:tcPr>
            <w:tcW w:w="180" w:type="dxa"/>
            <w:shd w:val="clear" w:color="auto" w:fill="auto"/>
          </w:tcPr>
          <w:p w:rsidR="00DD79AB" w:rsidRPr="00FE3062" w:rsidRDefault="00DD79AB" w:rsidP="00600F99">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DD79AB" w:rsidRPr="00FE3062" w:rsidRDefault="00E42A41" w:rsidP="00E42A41">
            <w:pPr>
              <w:pStyle w:val="acctfourfigures"/>
              <w:tabs>
                <w:tab w:val="clear" w:pos="765"/>
              </w:tabs>
              <w:spacing w:line="240" w:lineRule="atLeast"/>
              <w:jc w:val="center"/>
              <w:rPr>
                <w:b/>
                <w:bCs/>
                <w:szCs w:val="22"/>
              </w:rPr>
            </w:pPr>
            <w:r w:rsidRPr="00FE3062">
              <w:rPr>
                <w:b/>
                <w:bCs/>
                <w:szCs w:val="22"/>
              </w:rPr>
              <w:t>20</w:t>
            </w:r>
          </w:p>
        </w:tc>
        <w:tc>
          <w:tcPr>
            <w:tcW w:w="180" w:type="dxa"/>
            <w:shd w:val="clear" w:color="auto" w:fill="auto"/>
          </w:tcPr>
          <w:p w:rsidR="00DD79AB" w:rsidRPr="00FE3062" w:rsidRDefault="00DD79AB" w:rsidP="00600F99">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DD79AB" w:rsidRPr="008E4E5F" w:rsidRDefault="00E42A41" w:rsidP="00E42A41">
            <w:pPr>
              <w:pStyle w:val="acctfourfigures"/>
              <w:tabs>
                <w:tab w:val="clear" w:pos="765"/>
                <w:tab w:val="decimal" w:pos="731"/>
              </w:tabs>
              <w:spacing w:line="240" w:lineRule="atLeast"/>
              <w:ind w:right="11"/>
              <w:rPr>
                <w:b/>
                <w:bCs/>
                <w:szCs w:val="22"/>
              </w:rPr>
            </w:pPr>
            <w:r w:rsidRPr="008E4E5F">
              <w:rPr>
                <w:b/>
                <w:bCs/>
                <w:szCs w:val="22"/>
              </w:rPr>
              <w:t>60</w:t>
            </w:r>
            <w:r w:rsidR="00DD79AB" w:rsidRPr="008E4E5F">
              <w:rPr>
                <w:b/>
                <w:bCs/>
                <w:szCs w:val="22"/>
              </w:rPr>
              <w:t>,</w:t>
            </w:r>
            <w:r w:rsidRPr="008E4E5F">
              <w:rPr>
                <w:b/>
                <w:bCs/>
                <w:szCs w:val="22"/>
              </w:rPr>
              <w:t>940</w:t>
            </w:r>
          </w:p>
        </w:tc>
      </w:tr>
    </w:tbl>
    <w:p w:rsidR="00DD79AB" w:rsidRDefault="00DD79AB" w:rsidP="00780841">
      <w:pPr>
        <w:tabs>
          <w:tab w:val="left" w:pos="540"/>
          <w:tab w:val="left" w:pos="720"/>
        </w:tabs>
        <w:ind w:left="540"/>
        <w:jc w:val="both"/>
        <w:rPr>
          <w:szCs w:val="22"/>
          <w:lang w:bidi="th-TH"/>
        </w:rPr>
      </w:pPr>
    </w:p>
    <w:p w:rsidR="00A733C1" w:rsidRDefault="00BC2059" w:rsidP="00D518CA">
      <w:pPr>
        <w:pStyle w:val="index"/>
        <w:numPr>
          <w:ilvl w:val="0"/>
          <w:numId w:val="10"/>
        </w:numPr>
        <w:ind w:left="540" w:hanging="540"/>
        <w:rPr>
          <w:b/>
          <w:bCs/>
          <w:sz w:val="24"/>
          <w:szCs w:val="24"/>
        </w:rPr>
      </w:pPr>
      <w:r>
        <w:rPr>
          <w:b/>
          <w:bCs/>
          <w:sz w:val="24"/>
          <w:szCs w:val="24"/>
        </w:rPr>
        <w:t>Basic e</w:t>
      </w:r>
      <w:r w:rsidR="00A733C1">
        <w:rPr>
          <w:b/>
          <w:bCs/>
          <w:sz w:val="24"/>
          <w:szCs w:val="24"/>
        </w:rPr>
        <w:t>arnings per share</w:t>
      </w:r>
    </w:p>
    <w:p w:rsidR="003E0E36" w:rsidRPr="00560D30" w:rsidRDefault="003E0E36" w:rsidP="00B16B14">
      <w:pPr>
        <w:spacing w:line="240" w:lineRule="auto"/>
        <w:ind w:left="540"/>
        <w:jc w:val="both"/>
        <w:rPr>
          <w:rFonts w:cs="Cordia New"/>
          <w:lang w:bidi="th-TH"/>
        </w:rPr>
      </w:pPr>
    </w:p>
    <w:p w:rsidR="001A205F" w:rsidRDefault="00BF6828" w:rsidP="00F57524">
      <w:pPr>
        <w:tabs>
          <w:tab w:val="left" w:pos="540"/>
          <w:tab w:val="left" w:pos="720"/>
        </w:tabs>
        <w:ind w:left="540"/>
        <w:jc w:val="both"/>
        <w:rPr>
          <w:szCs w:val="22"/>
        </w:rPr>
      </w:pPr>
      <w:r w:rsidRPr="00BF6828">
        <w:rPr>
          <w:szCs w:val="22"/>
        </w:rPr>
        <w:t xml:space="preserve">The calculations of basic earnings per share for the years ended 31 December 2018 and 2017 were based on the profit for the years attributable to ordinary shareholders of the Company and the number of ordinary shares </w:t>
      </w:r>
      <w:r w:rsidR="004D0100">
        <w:rPr>
          <w:szCs w:val="22"/>
        </w:rPr>
        <w:t xml:space="preserve">and preferred shares </w:t>
      </w:r>
      <w:r w:rsidRPr="00BF6828">
        <w:rPr>
          <w:szCs w:val="22"/>
        </w:rPr>
        <w:t>outstanding during the</w:t>
      </w:r>
      <w:r>
        <w:rPr>
          <w:szCs w:val="22"/>
        </w:rPr>
        <w:t xml:space="preserve"> years as follows</w:t>
      </w:r>
      <w:r w:rsidR="00A733C1">
        <w:rPr>
          <w:szCs w:val="22"/>
        </w:rPr>
        <w:t>:</w:t>
      </w:r>
    </w:p>
    <w:p w:rsidR="0089001F" w:rsidRPr="001A205F" w:rsidRDefault="0089001F" w:rsidP="001A205F">
      <w:pPr>
        <w:spacing w:line="240" w:lineRule="auto"/>
        <w:rPr>
          <w:szCs w:val="22"/>
        </w:rPr>
      </w:pPr>
    </w:p>
    <w:tbl>
      <w:tblPr>
        <w:tblpPr w:leftFromText="180" w:rightFromText="180" w:vertAnchor="text" w:horzAnchor="margin" w:tblpX="518" w:tblpY="183"/>
        <w:tblW w:w="9270" w:type="dxa"/>
        <w:tblLayout w:type="fixed"/>
        <w:tblCellMar>
          <w:left w:w="79" w:type="dxa"/>
          <w:right w:w="79" w:type="dxa"/>
        </w:tblCellMar>
        <w:tblLook w:val="0000" w:firstRow="0" w:lastRow="0" w:firstColumn="0" w:lastColumn="0" w:noHBand="0" w:noVBand="0"/>
      </w:tblPr>
      <w:tblGrid>
        <w:gridCol w:w="4320"/>
        <w:gridCol w:w="270"/>
        <w:gridCol w:w="1530"/>
        <w:gridCol w:w="180"/>
        <w:gridCol w:w="1350"/>
        <w:gridCol w:w="180"/>
        <w:gridCol w:w="1440"/>
      </w:tblGrid>
      <w:tr w:rsidR="001A205F" w:rsidRPr="00FE3062" w:rsidTr="00B96023">
        <w:trPr>
          <w:cantSplit/>
          <w:trHeight w:val="103"/>
          <w:tblHeader/>
        </w:trPr>
        <w:tc>
          <w:tcPr>
            <w:tcW w:w="4320" w:type="dxa"/>
          </w:tcPr>
          <w:p w:rsidR="001A205F" w:rsidRPr="00FE3062" w:rsidRDefault="001A205F" w:rsidP="001A205F">
            <w:pPr>
              <w:pStyle w:val="acctfourfigures"/>
              <w:shd w:val="clear" w:color="auto" w:fill="FFFFFF"/>
              <w:spacing w:line="240" w:lineRule="atLeast"/>
            </w:pPr>
          </w:p>
        </w:tc>
        <w:tc>
          <w:tcPr>
            <w:tcW w:w="270" w:type="dxa"/>
          </w:tcPr>
          <w:p w:rsidR="001A205F" w:rsidRPr="00FE3062" w:rsidRDefault="001A205F" w:rsidP="001A205F">
            <w:pPr>
              <w:pStyle w:val="acctfourfigures"/>
              <w:shd w:val="clear" w:color="auto" w:fill="FFFFFF"/>
              <w:tabs>
                <w:tab w:val="clear" w:pos="765"/>
              </w:tabs>
              <w:spacing w:line="240" w:lineRule="atLeast"/>
              <w:jc w:val="center"/>
              <w:rPr>
                <w:rtl/>
                <w:cs/>
              </w:rPr>
            </w:pPr>
          </w:p>
        </w:tc>
        <w:tc>
          <w:tcPr>
            <w:tcW w:w="1530" w:type="dxa"/>
          </w:tcPr>
          <w:p w:rsidR="001A205F" w:rsidRPr="00FE3062" w:rsidRDefault="001A205F" w:rsidP="001A205F">
            <w:pPr>
              <w:pStyle w:val="acctmergecolhdg"/>
              <w:spacing w:line="240" w:lineRule="atLeast"/>
              <w:ind w:left="-76" w:right="-78"/>
              <w:rPr>
                <w:b w:val="0"/>
                <w:bCs/>
              </w:rPr>
            </w:pPr>
            <w:r w:rsidRPr="00FE3062">
              <w:t>Financial statements in which the equity method is applied</w:t>
            </w:r>
          </w:p>
        </w:tc>
        <w:tc>
          <w:tcPr>
            <w:tcW w:w="180" w:type="dxa"/>
          </w:tcPr>
          <w:p w:rsidR="001A205F" w:rsidRPr="00FE3062" w:rsidRDefault="001A205F" w:rsidP="001A205F">
            <w:pPr>
              <w:pStyle w:val="acctmergecolhdg"/>
              <w:spacing w:line="240" w:lineRule="atLeast"/>
            </w:pPr>
          </w:p>
        </w:tc>
        <w:tc>
          <w:tcPr>
            <w:tcW w:w="2970" w:type="dxa"/>
            <w:gridSpan w:val="3"/>
          </w:tcPr>
          <w:p w:rsidR="001A205F" w:rsidRPr="001A205F" w:rsidRDefault="001A205F" w:rsidP="001A205F">
            <w:pPr>
              <w:pStyle w:val="acctmergecolhdg"/>
              <w:spacing w:line="240" w:lineRule="atLeast"/>
              <w:rPr>
                <w:bCs/>
              </w:rPr>
            </w:pPr>
          </w:p>
          <w:p w:rsidR="001A205F" w:rsidRPr="001A205F" w:rsidRDefault="001A205F" w:rsidP="001A205F">
            <w:pPr>
              <w:pStyle w:val="acctmergecolhdg"/>
              <w:spacing w:line="240" w:lineRule="atLeast"/>
              <w:rPr>
                <w:bCs/>
              </w:rPr>
            </w:pPr>
          </w:p>
          <w:p w:rsidR="001A205F" w:rsidRPr="001A205F" w:rsidRDefault="001A205F" w:rsidP="001A205F">
            <w:pPr>
              <w:pStyle w:val="acctmergecolhdg"/>
              <w:spacing w:line="240" w:lineRule="atLeast"/>
              <w:rPr>
                <w:bCs/>
              </w:rPr>
            </w:pPr>
          </w:p>
          <w:p w:rsidR="00B96023" w:rsidRDefault="00B96023" w:rsidP="00B96023">
            <w:pPr>
              <w:pStyle w:val="acctfourfigures"/>
              <w:shd w:val="clear" w:color="auto" w:fill="FFFFFF"/>
              <w:tabs>
                <w:tab w:val="clear" w:pos="765"/>
              </w:tabs>
              <w:spacing w:line="240" w:lineRule="atLeast"/>
              <w:rPr>
                <w:b/>
                <w:bCs/>
              </w:rPr>
            </w:pPr>
          </w:p>
          <w:p w:rsidR="001A205F" w:rsidRPr="001A205F" w:rsidRDefault="001A205F" w:rsidP="00B96023">
            <w:pPr>
              <w:pStyle w:val="acctfourfigures"/>
              <w:shd w:val="clear" w:color="auto" w:fill="FFFFFF"/>
              <w:tabs>
                <w:tab w:val="clear" w:pos="765"/>
              </w:tabs>
              <w:spacing w:line="240" w:lineRule="atLeast"/>
              <w:rPr>
                <w:b/>
                <w:bCs/>
              </w:rPr>
            </w:pPr>
            <w:r w:rsidRPr="001A205F">
              <w:rPr>
                <w:b/>
                <w:bCs/>
              </w:rPr>
              <w:t>Separate financial statements</w:t>
            </w:r>
          </w:p>
        </w:tc>
      </w:tr>
      <w:tr w:rsidR="00B96023" w:rsidRPr="00FE3062" w:rsidTr="00B96023">
        <w:trPr>
          <w:cantSplit/>
          <w:trHeight w:val="103"/>
          <w:tblHeader/>
        </w:trPr>
        <w:tc>
          <w:tcPr>
            <w:tcW w:w="4320" w:type="dxa"/>
          </w:tcPr>
          <w:p w:rsidR="00B96023" w:rsidRPr="00FE3062" w:rsidRDefault="00B96023" w:rsidP="00B96023">
            <w:pPr>
              <w:pStyle w:val="acctfourfigures"/>
              <w:shd w:val="clear" w:color="auto" w:fill="FFFFFF"/>
              <w:spacing w:line="240" w:lineRule="atLeast"/>
            </w:pPr>
          </w:p>
        </w:tc>
        <w:tc>
          <w:tcPr>
            <w:tcW w:w="270" w:type="dxa"/>
          </w:tcPr>
          <w:p w:rsidR="00B96023" w:rsidRPr="00FE3062" w:rsidRDefault="00B96023" w:rsidP="00B96023">
            <w:pPr>
              <w:pStyle w:val="acctfourfigures"/>
              <w:shd w:val="clear" w:color="auto" w:fill="FFFFFF"/>
              <w:spacing w:line="240" w:lineRule="atLeast"/>
              <w:jc w:val="center"/>
            </w:pPr>
          </w:p>
        </w:tc>
        <w:tc>
          <w:tcPr>
            <w:tcW w:w="1530" w:type="dxa"/>
          </w:tcPr>
          <w:p w:rsidR="00B96023" w:rsidRPr="00FE3062" w:rsidRDefault="00B96023" w:rsidP="00B96023">
            <w:pPr>
              <w:pStyle w:val="acctfourfigures"/>
              <w:shd w:val="clear" w:color="auto" w:fill="FFFFFF"/>
              <w:tabs>
                <w:tab w:val="clear" w:pos="765"/>
              </w:tabs>
              <w:spacing w:line="240" w:lineRule="atLeast"/>
              <w:jc w:val="center"/>
            </w:pPr>
            <w:r w:rsidRPr="00FE3062">
              <w:rPr>
                <w:bCs/>
              </w:rPr>
              <w:t>2017</w:t>
            </w:r>
          </w:p>
        </w:tc>
        <w:tc>
          <w:tcPr>
            <w:tcW w:w="180" w:type="dxa"/>
          </w:tcPr>
          <w:p w:rsidR="00B96023" w:rsidRPr="00FE3062" w:rsidRDefault="00B96023" w:rsidP="00B96023">
            <w:pPr>
              <w:pStyle w:val="acctfourfigures"/>
              <w:shd w:val="clear" w:color="auto" w:fill="FFFFFF"/>
              <w:spacing w:line="240" w:lineRule="atLeast"/>
              <w:jc w:val="center"/>
            </w:pPr>
          </w:p>
        </w:tc>
        <w:tc>
          <w:tcPr>
            <w:tcW w:w="1350" w:type="dxa"/>
          </w:tcPr>
          <w:p w:rsidR="00B96023" w:rsidRPr="00FE3062" w:rsidRDefault="00B96023" w:rsidP="00B96023">
            <w:pPr>
              <w:pStyle w:val="acctfourfigures"/>
              <w:shd w:val="clear" w:color="auto" w:fill="FFFFFF"/>
              <w:tabs>
                <w:tab w:val="clear" w:pos="765"/>
              </w:tabs>
              <w:spacing w:line="240" w:lineRule="atLeast"/>
              <w:jc w:val="center"/>
              <w:rPr>
                <w:rtl/>
                <w:cs/>
              </w:rPr>
            </w:pPr>
            <w:r w:rsidRPr="00FE3062">
              <w:rPr>
                <w:bCs/>
              </w:rPr>
              <w:t>2018</w:t>
            </w:r>
          </w:p>
        </w:tc>
        <w:tc>
          <w:tcPr>
            <w:tcW w:w="180" w:type="dxa"/>
          </w:tcPr>
          <w:p w:rsidR="00B96023" w:rsidRPr="00FE3062" w:rsidRDefault="00B96023" w:rsidP="00B96023">
            <w:pPr>
              <w:pStyle w:val="acctfourfigures"/>
              <w:shd w:val="clear" w:color="auto" w:fill="FFFFFF"/>
              <w:spacing w:line="240" w:lineRule="atLeast"/>
              <w:jc w:val="center"/>
            </w:pPr>
          </w:p>
        </w:tc>
        <w:tc>
          <w:tcPr>
            <w:tcW w:w="1440" w:type="dxa"/>
          </w:tcPr>
          <w:p w:rsidR="00B96023" w:rsidRPr="00FE3062" w:rsidRDefault="00B96023" w:rsidP="00B96023">
            <w:pPr>
              <w:pStyle w:val="acctfourfigures"/>
              <w:shd w:val="clear" w:color="auto" w:fill="FFFFFF"/>
              <w:tabs>
                <w:tab w:val="clear" w:pos="765"/>
              </w:tabs>
              <w:spacing w:line="240" w:lineRule="atLeast"/>
              <w:jc w:val="center"/>
            </w:pPr>
            <w:r w:rsidRPr="00FE3062">
              <w:rPr>
                <w:bCs/>
              </w:rPr>
              <w:t>2017</w:t>
            </w:r>
          </w:p>
        </w:tc>
      </w:tr>
      <w:tr w:rsidR="001A205F" w:rsidRPr="00FE3062" w:rsidTr="00B96023">
        <w:trPr>
          <w:cantSplit/>
          <w:trHeight w:val="103"/>
          <w:tblHeader/>
        </w:trPr>
        <w:tc>
          <w:tcPr>
            <w:tcW w:w="4320" w:type="dxa"/>
          </w:tcPr>
          <w:p w:rsidR="001A205F" w:rsidRPr="00FE3062" w:rsidRDefault="001A205F" w:rsidP="001A205F">
            <w:pPr>
              <w:pStyle w:val="acctfourfigures"/>
              <w:shd w:val="clear" w:color="auto" w:fill="FFFFFF"/>
              <w:spacing w:line="240" w:lineRule="atLeast"/>
            </w:pPr>
          </w:p>
        </w:tc>
        <w:tc>
          <w:tcPr>
            <w:tcW w:w="270" w:type="dxa"/>
          </w:tcPr>
          <w:p w:rsidR="001A205F" w:rsidRPr="00FE3062" w:rsidRDefault="001A205F" w:rsidP="001A205F">
            <w:pPr>
              <w:pStyle w:val="acctfourfigures"/>
              <w:shd w:val="clear" w:color="auto" w:fill="FFFFFF"/>
              <w:tabs>
                <w:tab w:val="clear" w:pos="765"/>
              </w:tabs>
              <w:spacing w:line="240" w:lineRule="atLeast"/>
              <w:jc w:val="center"/>
              <w:rPr>
                <w:rtl/>
                <w:cs/>
              </w:rPr>
            </w:pPr>
          </w:p>
        </w:tc>
        <w:tc>
          <w:tcPr>
            <w:tcW w:w="4680" w:type="dxa"/>
            <w:gridSpan w:val="5"/>
          </w:tcPr>
          <w:p w:rsidR="001A205F" w:rsidRPr="00FE3062" w:rsidRDefault="001A205F" w:rsidP="001A205F">
            <w:pPr>
              <w:pStyle w:val="acctfourfigures"/>
              <w:shd w:val="clear" w:color="auto" w:fill="FFFFFF"/>
              <w:tabs>
                <w:tab w:val="clear" w:pos="765"/>
              </w:tabs>
              <w:spacing w:line="240" w:lineRule="atLeast"/>
              <w:jc w:val="center"/>
              <w:rPr>
                <w:bCs/>
                <w:i/>
                <w:iCs/>
              </w:rPr>
            </w:pPr>
            <w:r>
              <w:rPr>
                <w:bCs/>
                <w:i/>
                <w:iCs/>
              </w:rPr>
              <w:t xml:space="preserve">(in thousand Baht / </w:t>
            </w:r>
            <w:r w:rsidRPr="00FE3062">
              <w:rPr>
                <w:bCs/>
                <w:i/>
                <w:iCs/>
              </w:rPr>
              <w:t>thousand  shares)</w:t>
            </w:r>
          </w:p>
        </w:tc>
      </w:tr>
      <w:tr w:rsidR="00B96023" w:rsidRPr="00FE3062" w:rsidTr="00B96023">
        <w:trPr>
          <w:cantSplit/>
        </w:trPr>
        <w:tc>
          <w:tcPr>
            <w:tcW w:w="4320" w:type="dxa"/>
          </w:tcPr>
          <w:p w:rsidR="00B96023" w:rsidRPr="00FE3062" w:rsidRDefault="00B96023" w:rsidP="00B96023">
            <w:pPr>
              <w:tabs>
                <w:tab w:val="left" w:pos="720"/>
              </w:tabs>
              <w:ind w:right="-108"/>
              <w:rPr>
                <w:b/>
                <w:bCs/>
                <w:szCs w:val="22"/>
              </w:rPr>
            </w:pPr>
            <w:r w:rsidRPr="00FE3062">
              <w:rPr>
                <w:b/>
                <w:bCs/>
                <w:szCs w:val="22"/>
              </w:rPr>
              <w:t xml:space="preserve">Profit attributable to ordinary   </w:t>
            </w:r>
          </w:p>
          <w:p w:rsidR="00B96023" w:rsidRPr="00FE3062" w:rsidRDefault="00B96023" w:rsidP="00B96023">
            <w:pPr>
              <w:tabs>
                <w:tab w:val="left" w:pos="720"/>
              </w:tabs>
              <w:ind w:right="-108"/>
              <w:rPr>
                <w:b/>
                <w:bCs/>
                <w:szCs w:val="22"/>
              </w:rPr>
            </w:pPr>
            <w:r w:rsidRPr="00FE3062">
              <w:rPr>
                <w:b/>
                <w:bCs/>
                <w:szCs w:val="22"/>
              </w:rPr>
              <w:t xml:space="preserve">   shareholders of the Company</w:t>
            </w:r>
          </w:p>
        </w:tc>
        <w:tc>
          <w:tcPr>
            <w:tcW w:w="270" w:type="dxa"/>
          </w:tcPr>
          <w:p w:rsidR="00B96023" w:rsidRPr="00FE3062" w:rsidRDefault="00B96023" w:rsidP="00B96023">
            <w:pPr>
              <w:pStyle w:val="acctfourfigures"/>
              <w:shd w:val="clear" w:color="auto" w:fill="FFFFFF"/>
              <w:tabs>
                <w:tab w:val="clear" w:pos="765"/>
                <w:tab w:val="decimal" w:pos="1001"/>
              </w:tabs>
              <w:spacing w:line="240" w:lineRule="atLeast"/>
              <w:ind w:right="11"/>
              <w:rPr>
                <w:b/>
                <w:bCs/>
              </w:rPr>
            </w:pPr>
          </w:p>
        </w:tc>
        <w:tc>
          <w:tcPr>
            <w:tcW w:w="1530" w:type="dxa"/>
            <w:tcBorders>
              <w:bottom w:val="double" w:sz="4" w:space="0" w:color="auto"/>
            </w:tcBorders>
          </w:tcPr>
          <w:p w:rsidR="00B96023" w:rsidRDefault="00B96023" w:rsidP="00B96023">
            <w:pPr>
              <w:pStyle w:val="acctfourfigures"/>
              <w:shd w:val="clear" w:color="auto" w:fill="FFFFFF"/>
              <w:tabs>
                <w:tab w:val="clear" w:pos="765"/>
                <w:tab w:val="decimal" w:pos="1271"/>
              </w:tabs>
              <w:spacing w:line="240" w:lineRule="atLeast"/>
              <w:ind w:right="101"/>
              <w:jc w:val="right"/>
              <w:rPr>
                <w:b/>
                <w:bCs/>
              </w:rPr>
            </w:pPr>
          </w:p>
          <w:p w:rsidR="00B96023" w:rsidRPr="00FE3062" w:rsidRDefault="00B96023" w:rsidP="00B96023">
            <w:pPr>
              <w:pStyle w:val="acctfourfigures"/>
              <w:shd w:val="clear" w:color="auto" w:fill="FFFFFF"/>
              <w:tabs>
                <w:tab w:val="clear" w:pos="765"/>
                <w:tab w:val="decimal" w:pos="1271"/>
              </w:tabs>
              <w:spacing w:line="240" w:lineRule="atLeast"/>
              <w:ind w:right="101"/>
              <w:jc w:val="right"/>
              <w:rPr>
                <w:b/>
                <w:bCs/>
              </w:rPr>
            </w:pPr>
            <w:r>
              <w:rPr>
                <w:b/>
                <w:bCs/>
              </w:rPr>
              <w:t>249,764</w:t>
            </w:r>
          </w:p>
        </w:tc>
        <w:tc>
          <w:tcPr>
            <w:tcW w:w="180" w:type="dxa"/>
          </w:tcPr>
          <w:p w:rsidR="00B96023" w:rsidRPr="00FE3062" w:rsidRDefault="00B96023" w:rsidP="00B96023">
            <w:pPr>
              <w:pStyle w:val="acctfourfigures"/>
              <w:shd w:val="clear" w:color="auto" w:fill="FFFFFF"/>
              <w:spacing w:line="240" w:lineRule="atLeast"/>
              <w:rPr>
                <w:b/>
                <w:bCs/>
              </w:rPr>
            </w:pPr>
          </w:p>
        </w:tc>
        <w:tc>
          <w:tcPr>
            <w:tcW w:w="1350" w:type="dxa"/>
            <w:tcBorders>
              <w:bottom w:val="double" w:sz="4" w:space="0" w:color="auto"/>
            </w:tcBorders>
          </w:tcPr>
          <w:p w:rsidR="00B96023" w:rsidRDefault="00B96023" w:rsidP="00B96023">
            <w:pPr>
              <w:pStyle w:val="acctfourfigures"/>
              <w:shd w:val="clear" w:color="auto" w:fill="FFFFFF"/>
              <w:tabs>
                <w:tab w:val="clear" w:pos="765"/>
                <w:tab w:val="decimal" w:pos="1271"/>
              </w:tabs>
              <w:spacing w:line="240" w:lineRule="atLeast"/>
              <w:ind w:right="101"/>
              <w:jc w:val="right"/>
              <w:rPr>
                <w:b/>
                <w:bCs/>
              </w:rPr>
            </w:pPr>
          </w:p>
          <w:p w:rsidR="00B96023" w:rsidRPr="00FE3062" w:rsidRDefault="00650DBD" w:rsidP="00B96023">
            <w:pPr>
              <w:pStyle w:val="acctfourfigures"/>
              <w:shd w:val="clear" w:color="auto" w:fill="FFFFFF"/>
              <w:tabs>
                <w:tab w:val="clear" w:pos="765"/>
                <w:tab w:val="decimal" w:pos="1271"/>
              </w:tabs>
              <w:spacing w:line="240" w:lineRule="atLeast"/>
              <w:ind w:right="101"/>
              <w:jc w:val="right"/>
              <w:rPr>
                <w:b/>
                <w:bCs/>
              </w:rPr>
            </w:pPr>
            <w:r>
              <w:rPr>
                <w:b/>
                <w:bCs/>
              </w:rPr>
              <w:t>330,194</w:t>
            </w:r>
          </w:p>
        </w:tc>
        <w:tc>
          <w:tcPr>
            <w:tcW w:w="180" w:type="dxa"/>
          </w:tcPr>
          <w:p w:rsidR="00B96023" w:rsidRPr="00FE3062" w:rsidRDefault="00B96023" w:rsidP="00B96023">
            <w:pPr>
              <w:pStyle w:val="acctfourfigures"/>
              <w:shd w:val="clear" w:color="auto" w:fill="FFFFFF"/>
              <w:spacing w:line="240" w:lineRule="atLeast"/>
              <w:rPr>
                <w:b/>
                <w:bCs/>
              </w:rPr>
            </w:pPr>
          </w:p>
        </w:tc>
        <w:tc>
          <w:tcPr>
            <w:tcW w:w="1440" w:type="dxa"/>
            <w:tcBorders>
              <w:bottom w:val="double" w:sz="4" w:space="0" w:color="auto"/>
            </w:tcBorders>
          </w:tcPr>
          <w:p w:rsidR="00B96023" w:rsidRDefault="00B96023" w:rsidP="00B96023">
            <w:pPr>
              <w:pStyle w:val="acctfourfigures"/>
              <w:shd w:val="clear" w:color="auto" w:fill="FFFFFF"/>
              <w:tabs>
                <w:tab w:val="clear" w:pos="765"/>
                <w:tab w:val="decimal" w:pos="1181"/>
              </w:tabs>
              <w:spacing w:line="240" w:lineRule="atLeast"/>
              <w:ind w:right="11"/>
              <w:rPr>
                <w:b/>
                <w:bCs/>
              </w:rPr>
            </w:pPr>
          </w:p>
          <w:p w:rsidR="00B96023" w:rsidRPr="00FE3062" w:rsidRDefault="00B96023" w:rsidP="00B96023">
            <w:pPr>
              <w:pStyle w:val="acctfourfigures"/>
              <w:shd w:val="clear" w:color="auto" w:fill="FFFFFF"/>
              <w:tabs>
                <w:tab w:val="clear" w:pos="765"/>
                <w:tab w:val="decimal" w:pos="1181"/>
              </w:tabs>
              <w:spacing w:line="240" w:lineRule="atLeast"/>
              <w:ind w:right="11"/>
              <w:rPr>
                <w:b/>
                <w:bCs/>
              </w:rPr>
            </w:pPr>
            <w:r>
              <w:rPr>
                <w:b/>
                <w:bCs/>
              </w:rPr>
              <w:t>240,465</w:t>
            </w:r>
          </w:p>
        </w:tc>
      </w:tr>
      <w:tr w:rsidR="00B96023" w:rsidRPr="00FE3062" w:rsidTr="00B96023">
        <w:trPr>
          <w:cantSplit/>
        </w:trPr>
        <w:tc>
          <w:tcPr>
            <w:tcW w:w="4320" w:type="dxa"/>
          </w:tcPr>
          <w:p w:rsidR="00B96023" w:rsidRPr="00FE3062" w:rsidRDefault="00B96023" w:rsidP="00B96023">
            <w:pPr>
              <w:tabs>
                <w:tab w:val="left" w:pos="720"/>
              </w:tabs>
              <w:ind w:right="-108"/>
              <w:rPr>
                <w:b/>
                <w:bCs/>
                <w:szCs w:val="22"/>
              </w:rPr>
            </w:pPr>
          </w:p>
        </w:tc>
        <w:tc>
          <w:tcPr>
            <w:tcW w:w="270" w:type="dxa"/>
          </w:tcPr>
          <w:p w:rsidR="00B96023" w:rsidRPr="00FE3062" w:rsidRDefault="00B96023" w:rsidP="00B96023">
            <w:pPr>
              <w:pStyle w:val="acctfourfigures"/>
              <w:shd w:val="clear" w:color="auto" w:fill="FFFFFF"/>
              <w:tabs>
                <w:tab w:val="clear" w:pos="765"/>
                <w:tab w:val="decimal" w:pos="1001"/>
              </w:tabs>
              <w:spacing w:line="240" w:lineRule="atLeast"/>
              <w:ind w:right="11"/>
              <w:rPr>
                <w:b/>
                <w:bCs/>
              </w:rPr>
            </w:pPr>
          </w:p>
        </w:tc>
        <w:tc>
          <w:tcPr>
            <w:tcW w:w="1530" w:type="dxa"/>
            <w:tcBorders>
              <w:top w:val="double" w:sz="4" w:space="0" w:color="auto"/>
            </w:tcBorders>
          </w:tcPr>
          <w:p w:rsidR="00B96023" w:rsidRPr="00FE3062" w:rsidRDefault="00B96023" w:rsidP="00B96023">
            <w:pPr>
              <w:pStyle w:val="acctfourfigures"/>
              <w:shd w:val="clear" w:color="auto" w:fill="FFFFFF"/>
              <w:tabs>
                <w:tab w:val="clear" w:pos="765"/>
                <w:tab w:val="decimal" w:pos="1271"/>
              </w:tabs>
              <w:spacing w:line="240" w:lineRule="atLeast"/>
              <w:ind w:right="101"/>
              <w:jc w:val="right"/>
              <w:rPr>
                <w:b/>
                <w:bCs/>
              </w:rPr>
            </w:pPr>
          </w:p>
        </w:tc>
        <w:tc>
          <w:tcPr>
            <w:tcW w:w="180" w:type="dxa"/>
          </w:tcPr>
          <w:p w:rsidR="00B96023" w:rsidRPr="00FE3062" w:rsidRDefault="00B96023" w:rsidP="00B96023">
            <w:pPr>
              <w:pStyle w:val="acctfourfigures"/>
              <w:shd w:val="clear" w:color="auto" w:fill="FFFFFF"/>
              <w:spacing w:line="240" w:lineRule="atLeast"/>
              <w:rPr>
                <w:b/>
                <w:bCs/>
              </w:rPr>
            </w:pPr>
          </w:p>
        </w:tc>
        <w:tc>
          <w:tcPr>
            <w:tcW w:w="1350" w:type="dxa"/>
          </w:tcPr>
          <w:p w:rsidR="00B96023" w:rsidRPr="00FE3062" w:rsidRDefault="00B96023" w:rsidP="00B96023">
            <w:pPr>
              <w:pStyle w:val="acctfourfigures"/>
              <w:shd w:val="clear" w:color="auto" w:fill="FFFFFF"/>
              <w:tabs>
                <w:tab w:val="clear" w:pos="765"/>
                <w:tab w:val="decimal" w:pos="1271"/>
              </w:tabs>
              <w:spacing w:line="240" w:lineRule="atLeast"/>
              <w:ind w:right="101"/>
              <w:jc w:val="right"/>
              <w:rPr>
                <w:b/>
                <w:bCs/>
              </w:rPr>
            </w:pPr>
          </w:p>
        </w:tc>
        <w:tc>
          <w:tcPr>
            <w:tcW w:w="180" w:type="dxa"/>
          </w:tcPr>
          <w:p w:rsidR="00B96023" w:rsidRPr="00FE3062" w:rsidRDefault="00B96023" w:rsidP="00B96023">
            <w:pPr>
              <w:pStyle w:val="acctfourfigures"/>
              <w:shd w:val="clear" w:color="auto" w:fill="FFFFFF"/>
              <w:spacing w:line="240" w:lineRule="atLeast"/>
              <w:rPr>
                <w:b/>
                <w:bCs/>
              </w:rPr>
            </w:pPr>
          </w:p>
        </w:tc>
        <w:tc>
          <w:tcPr>
            <w:tcW w:w="1440" w:type="dxa"/>
          </w:tcPr>
          <w:p w:rsidR="00B96023" w:rsidRPr="00FE3062" w:rsidRDefault="00B96023" w:rsidP="00B96023">
            <w:pPr>
              <w:pStyle w:val="acctfourfigures"/>
              <w:shd w:val="clear" w:color="auto" w:fill="FFFFFF"/>
              <w:tabs>
                <w:tab w:val="clear" w:pos="765"/>
                <w:tab w:val="decimal" w:pos="1181"/>
              </w:tabs>
              <w:spacing w:line="240" w:lineRule="atLeast"/>
              <w:ind w:right="11"/>
              <w:rPr>
                <w:b/>
                <w:bCs/>
              </w:rPr>
            </w:pPr>
          </w:p>
        </w:tc>
      </w:tr>
      <w:tr w:rsidR="00B96023" w:rsidRPr="00FE3062" w:rsidTr="00B96023">
        <w:trPr>
          <w:cantSplit/>
        </w:trPr>
        <w:tc>
          <w:tcPr>
            <w:tcW w:w="4320" w:type="dxa"/>
          </w:tcPr>
          <w:p w:rsidR="008A143E" w:rsidRDefault="00B96023" w:rsidP="00B96023">
            <w:pPr>
              <w:shd w:val="clear" w:color="auto" w:fill="FFFFFF"/>
              <w:spacing w:line="240" w:lineRule="atLeast"/>
              <w:ind w:right="-79"/>
              <w:rPr>
                <w:b/>
                <w:bCs/>
                <w:szCs w:val="22"/>
              </w:rPr>
            </w:pPr>
            <w:r w:rsidRPr="00FE3062">
              <w:rPr>
                <w:b/>
                <w:bCs/>
                <w:szCs w:val="22"/>
              </w:rPr>
              <w:t xml:space="preserve">Number of ordinary shares </w:t>
            </w:r>
            <w:r>
              <w:rPr>
                <w:b/>
                <w:bCs/>
                <w:szCs w:val="22"/>
              </w:rPr>
              <w:t xml:space="preserve">and preferred </w:t>
            </w:r>
          </w:p>
          <w:p w:rsidR="00B96023" w:rsidRPr="00FE3062" w:rsidRDefault="008A143E" w:rsidP="00B96023">
            <w:pPr>
              <w:shd w:val="clear" w:color="auto" w:fill="FFFFFF"/>
              <w:spacing w:line="240" w:lineRule="atLeast"/>
              <w:ind w:right="-79"/>
              <w:rPr>
                <w:szCs w:val="22"/>
              </w:rPr>
            </w:pPr>
            <w:r>
              <w:rPr>
                <w:rFonts w:cstheme="minorBidi" w:hint="cs"/>
                <w:b/>
                <w:bCs/>
                <w:szCs w:val="28"/>
                <w:cs/>
                <w:lang w:bidi="th-TH"/>
              </w:rPr>
              <w:t xml:space="preserve">   </w:t>
            </w:r>
            <w:r w:rsidR="00B96023">
              <w:rPr>
                <w:b/>
                <w:bCs/>
                <w:szCs w:val="22"/>
              </w:rPr>
              <w:t xml:space="preserve">shares </w:t>
            </w:r>
            <w:r w:rsidR="00B96023" w:rsidRPr="00FE3062">
              <w:rPr>
                <w:b/>
                <w:bCs/>
                <w:szCs w:val="22"/>
              </w:rPr>
              <w:t>outstanding</w:t>
            </w:r>
          </w:p>
        </w:tc>
        <w:tc>
          <w:tcPr>
            <w:tcW w:w="270" w:type="dxa"/>
          </w:tcPr>
          <w:p w:rsidR="00B96023" w:rsidRPr="00FE3062" w:rsidRDefault="00B96023" w:rsidP="00B96023">
            <w:pPr>
              <w:pStyle w:val="acctfourfigures"/>
              <w:shd w:val="clear" w:color="auto" w:fill="FFFFFF"/>
              <w:tabs>
                <w:tab w:val="clear" w:pos="765"/>
                <w:tab w:val="decimal" w:pos="1001"/>
              </w:tabs>
              <w:spacing w:line="240" w:lineRule="atLeast"/>
              <w:ind w:right="11"/>
              <w:rPr>
                <w:b/>
                <w:bCs/>
                <w:szCs w:val="22"/>
              </w:rPr>
            </w:pPr>
          </w:p>
        </w:tc>
        <w:tc>
          <w:tcPr>
            <w:tcW w:w="1530" w:type="dxa"/>
            <w:tcBorders>
              <w:bottom w:val="double" w:sz="4" w:space="0" w:color="auto"/>
            </w:tcBorders>
          </w:tcPr>
          <w:p w:rsidR="00B96023" w:rsidRDefault="00B96023" w:rsidP="00B96023">
            <w:pPr>
              <w:pStyle w:val="acctfourfigures"/>
              <w:shd w:val="clear" w:color="auto" w:fill="FFFFFF"/>
              <w:tabs>
                <w:tab w:val="clear" w:pos="765"/>
                <w:tab w:val="decimal" w:pos="1271"/>
              </w:tabs>
              <w:spacing w:line="240" w:lineRule="atLeast"/>
              <w:ind w:right="101"/>
              <w:jc w:val="right"/>
              <w:rPr>
                <w:b/>
                <w:bCs/>
              </w:rPr>
            </w:pPr>
          </w:p>
          <w:p w:rsidR="00B96023" w:rsidRPr="00FE3062" w:rsidRDefault="00B96023" w:rsidP="00B96023">
            <w:pPr>
              <w:pStyle w:val="acctfourfigures"/>
              <w:shd w:val="clear" w:color="auto" w:fill="FFFFFF"/>
              <w:tabs>
                <w:tab w:val="clear" w:pos="765"/>
                <w:tab w:val="decimal" w:pos="1271"/>
              </w:tabs>
              <w:spacing w:line="240" w:lineRule="atLeast"/>
              <w:ind w:right="101"/>
              <w:jc w:val="right"/>
              <w:rPr>
                <w:b/>
                <w:bCs/>
              </w:rPr>
            </w:pPr>
            <w:r w:rsidRPr="00FE3062">
              <w:rPr>
                <w:b/>
                <w:bCs/>
              </w:rPr>
              <w:t>52,</w:t>
            </w:r>
            <w:r>
              <w:rPr>
                <w:b/>
                <w:bCs/>
              </w:rPr>
              <w:t>800</w:t>
            </w:r>
          </w:p>
        </w:tc>
        <w:tc>
          <w:tcPr>
            <w:tcW w:w="180" w:type="dxa"/>
          </w:tcPr>
          <w:p w:rsidR="00B96023" w:rsidRPr="00FE3062" w:rsidRDefault="00B96023" w:rsidP="00B96023">
            <w:pPr>
              <w:pStyle w:val="acctfourfigures"/>
              <w:shd w:val="clear" w:color="auto" w:fill="FFFFFF"/>
              <w:spacing w:line="240" w:lineRule="atLeast"/>
              <w:rPr>
                <w:b/>
                <w:bCs/>
              </w:rPr>
            </w:pPr>
          </w:p>
        </w:tc>
        <w:tc>
          <w:tcPr>
            <w:tcW w:w="1350" w:type="dxa"/>
            <w:tcBorders>
              <w:bottom w:val="double" w:sz="4" w:space="0" w:color="auto"/>
            </w:tcBorders>
          </w:tcPr>
          <w:p w:rsidR="00B96023" w:rsidRDefault="00B96023" w:rsidP="00B96023">
            <w:pPr>
              <w:pStyle w:val="acctfourfigures"/>
              <w:shd w:val="clear" w:color="auto" w:fill="FFFFFF"/>
              <w:tabs>
                <w:tab w:val="clear" w:pos="765"/>
                <w:tab w:val="decimal" w:pos="1271"/>
              </w:tabs>
              <w:spacing w:line="240" w:lineRule="atLeast"/>
              <w:ind w:right="101"/>
              <w:jc w:val="right"/>
              <w:rPr>
                <w:b/>
                <w:bCs/>
              </w:rPr>
            </w:pPr>
          </w:p>
          <w:p w:rsidR="00B96023" w:rsidRPr="00FE3062" w:rsidRDefault="00B96023" w:rsidP="00B96023">
            <w:pPr>
              <w:pStyle w:val="acctfourfigures"/>
              <w:shd w:val="clear" w:color="auto" w:fill="FFFFFF"/>
              <w:tabs>
                <w:tab w:val="clear" w:pos="765"/>
                <w:tab w:val="decimal" w:pos="1271"/>
              </w:tabs>
              <w:spacing w:line="240" w:lineRule="atLeast"/>
              <w:ind w:right="101"/>
              <w:jc w:val="right"/>
              <w:rPr>
                <w:b/>
                <w:bCs/>
              </w:rPr>
            </w:pPr>
            <w:r w:rsidRPr="00FE3062">
              <w:rPr>
                <w:b/>
                <w:bCs/>
              </w:rPr>
              <w:t>52,</w:t>
            </w:r>
            <w:r>
              <w:rPr>
                <w:b/>
                <w:bCs/>
              </w:rPr>
              <w:t>800</w:t>
            </w:r>
          </w:p>
        </w:tc>
        <w:tc>
          <w:tcPr>
            <w:tcW w:w="180" w:type="dxa"/>
          </w:tcPr>
          <w:p w:rsidR="00B96023" w:rsidRPr="00FE3062" w:rsidRDefault="00B96023" w:rsidP="00B96023">
            <w:pPr>
              <w:pStyle w:val="acctfourfigures"/>
              <w:shd w:val="clear" w:color="auto" w:fill="FFFFFF"/>
              <w:spacing w:line="240" w:lineRule="atLeast"/>
              <w:rPr>
                <w:b/>
                <w:bCs/>
              </w:rPr>
            </w:pPr>
          </w:p>
        </w:tc>
        <w:tc>
          <w:tcPr>
            <w:tcW w:w="1440" w:type="dxa"/>
            <w:tcBorders>
              <w:bottom w:val="double" w:sz="4" w:space="0" w:color="auto"/>
            </w:tcBorders>
          </w:tcPr>
          <w:p w:rsidR="00B96023" w:rsidRDefault="00B96023" w:rsidP="00B96023">
            <w:pPr>
              <w:pStyle w:val="acctfourfigures"/>
              <w:shd w:val="clear" w:color="auto" w:fill="FFFFFF"/>
              <w:tabs>
                <w:tab w:val="clear" w:pos="765"/>
                <w:tab w:val="decimal" w:pos="1181"/>
              </w:tabs>
              <w:spacing w:line="240" w:lineRule="atLeast"/>
              <w:ind w:right="11"/>
              <w:rPr>
                <w:b/>
                <w:bCs/>
              </w:rPr>
            </w:pPr>
          </w:p>
          <w:p w:rsidR="00B96023" w:rsidRPr="00FE3062" w:rsidRDefault="00B96023" w:rsidP="00B96023">
            <w:pPr>
              <w:pStyle w:val="acctfourfigures"/>
              <w:shd w:val="clear" w:color="auto" w:fill="FFFFFF"/>
              <w:tabs>
                <w:tab w:val="clear" w:pos="765"/>
                <w:tab w:val="decimal" w:pos="1181"/>
              </w:tabs>
              <w:spacing w:line="240" w:lineRule="atLeast"/>
              <w:ind w:right="11"/>
              <w:rPr>
                <w:b/>
                <w:bCs/>
              </w:rPr>
            </w:pPr>
            <w:r w:rsidRPr="00FE3062">
              <w:rPr>
                <w:b/>
                <w:bCs/>
              </w:rPr>
              <w:t>52,</w:t>
            </w:r>
            <w:r>
              <w:rPr>
                <w:b/>
                <w:bCs/>
              </w:rPr>
              <w:t>8</w:t>
            </w:r>
            <w:r w:rsidRPr="00FE3062">
              <w:rPr>
                <w:b/>
                <w:bCs/>
              </w:rPr>
              <w:t>00</w:t>
            </w:r>
          </w:p>
        </w:tc>
      </w:tr>
      <w:tr w:rsidR="00B96023" w:rsidRPr="00FE3062" w:rsidTr="00B96023">
        <w:trPr>
          <w:cantSplit/>
        </w:trPr>
        <w:tc>
          <w:tcPr>
            <w:tcW w:w="4320" w:type="dxa"/>
          </w:tcPr>
          <w:p w:rsidR="00B96023" w:rsidRPr="00FE3062" w:rsidRDefault="00B96023" w:rsidP="00B96023">
            <w:pPr>
              <w:shd w:val="clear" w:color="auto" w:fill="FFFFFF"/>
              <w:spacing w:line="240" w:lineRule="atLeast"/>
              <w:rPr>
                <w:b/>
                <w:bCs/>
                <w:szCs w:val="22"/>
              </w:rPr>
            </w:pPr>
          </w:p>
        </w:tc>
        <w:tc>
          <w:tcPr>
            <w:tcW w:w="270" w:type="dxa"/>
          </w:tcPr>
          <w:p w:rsidR="00B96023" w:rsidRPr="00FE3062" w:rsidRDefault="00B96023" w:rsidP="00B96023">
            <w:pPr>
              <w:pStyle w:val="acctfourfigures"/>
              <w:shd w:val="clear" w:color="auto" w:fill="FFFFFF"/>
              <w:tabs>
                <w:tab w:val="clear" w:pos="765"/>
                <w:tab w:val="decimal" w:pos="1001"/>
              </w:tabs>
              <w:spacing w:line="240" w:lineRule="atLeast"/>
              <w:ind w:right="11"/>
              <w:rPr>
                <w:b/>
                <w:bCs/>
              </w:rPr>
            </w:pPr>
          </w:p>
        </w:tc>
        <w:tc>
          <w:tcPr>
            <w:tcW w:w="1530" w:type="dxa"/>
            <w:tcBorders>
              <w:top w:val="double" w:sz="4" w:space="0" w:color="auto"/>
            </w:tcBorders>
          </w:tcPr>
          <w:p w:rsidR="00B96023" w:rsidRPr="00FE3062" w:rsidRDefault="00B96023" w:rsidP="00B96023">
            <w:pPr>
              <w:pStyle w:val="acctfourfigures"/>
              <w:shd w:val="clear" w:color="auto" w:fill="FFFFFF"/>
              <w:tabs>
                <w:tab w:val="clear" w:pos="765"/>
                <w:tab w:val="decimal" w:pos="1361"/>
              </w:tabs>
              <w:spacing w:line="240" w:lineRule="atLeast"/>
              <w:ind w:right="11"/>
              <w:jc w:val="right"/>
              <w:rPr>
                <w:b/>
                <w:bCs/>
              </w:rPr>
            </w:pPr>
          </w:p>
        </w:tc>
        <w:tc>
          <w:tcPr>
            <w:tcW w:w="180" w:type="dxa"/>
          </w:tcPr>
          <w:p w:rsidR="00B96023" w:rsidRPr="00FE3062" w:rsidRDefault="00B96023" w:rsidP="00B96023">
            <w:pPr>
              <w:pStyle w:val="acctfourfigures"/>
              <w:shd w:val="clear" w:color="auto" w:fill="FFFFFF"/>
              <w:spacing w:line="240" w:lineRule="atLeast"/>
              <w:rPr>
                <w:b/>
                <w:bCs/>
              </w:rPr>
            </w:pPr>
          </w:p>
        </w:tc>
        <w:tc>
          <w:tcPr>
            <w:tcW w:w="1350" w:type="dxa"/>
            <w:tcBorders>
              <w:top w:val="double" w:sz="4" w:space="0" w:color="auto"/>
            </w:tcBorders>
          </w:tcPr>
          <w:p w:rsidR="00B96023" w:rsidRPr="00FE3062" w:rsidRDefault="00B96023" w:rsidP="00B96023">
            <w:pPr>
              <w:pStyle w:val="acctfourfigures"/>
              <w:shd w:val="clear" w:color="auto" w:fill="FFFFFF"/>
              <w:tabs>
                <w:tab w:val="clear" w:pos="765"/>
                <w:tab w:val="decimal" w:pos="1361"/>
              </w:tabs>
              <w:spacing w:line="240" w:lineRule="atLeast"/>
              <w:ind w:right="11"/>
              <w:jc w:val="right"/>
              <w:rPr>
                <w:b/>
                <w:bCs/>
              </w:rPr>
            </w:pPr>
          </w:p>
        </w:tc>
        <w:tc>
          <w:tcPr>
            <w:tcW w:w="180" w:type="dxa"/>
          </w:tcPr>
          <w:p w:rsidR="00B96023" w:rsidRPr="00FE3062" w:rsidRDefault="00B96023" w:rsidP="00B96023">
            <w:pPr>
              <w:pStyle w:val="acctfourfigures"/>
              <w:shd w:val="clear" w:color="auto" w:fill="FFFFFF"/>
              <w:spacing w:line="240" w:lineRule="atLeast"/>
              <w:rPr>
                <w:b/>
                <w:bCs/>
              </w:rPr>
            </w:pPr>
          </w:p>
        </w:tc>
        <w:tc>
          <w:tcPr>
            <w:tcW w:w="1440" w:type="dxa"/>
            <w:tcBorders>
              <w:top w:val="double" w:sz="4" w:space="0" w:color="auto"/>
            </w:tcBorders>
          </w:tcPr>
          <w:p w:rsidR="00B96023" w:rsidRPr="00FE3062" w:rsidRDefault="00B96023" w:rsidP="00B96023">
            <w:pPr>
              <w:pStyle w:val="acctfourfigures"/>
              <w:shd w:val="clear" w:color="auto" w:fill="FFFFFF"/>
              <w:tabs>
                <w:tab w:val="clear" w:pos="765"/>
                <w:tab w:val="decimal" w:pos="911"/>
                <w:tab w:val="decimal" w:pos="1181"/>
              </w:tabs>
              <w:spacing w:line="240" w:lineRule="atLeast"/>
              <w:ind w:right="11"/>
              <w:rPr>
                <w:b/>
                <w:bCs/>
              </w:rPr>
            </w:pPr>
          </w:p>
        </w:tc>
      </w:tr>
      <w:tr w:rsidR="00B96023" w:rsidRPr="00FE3062" w:rsidTr="00B96023">
        <w:trPr>
          <w:cantSplit/>
          <w:trHeight w:val="242"/>
        </w:trPr>
        <w:tc>
          <w:tcPr>
            <w:tcW w:w="4320" w:type="dxa"/>
          </w:tcPr>
          <w:p w:rsidR="00B96023" w:rsidRPr="00FE3062" w:rsidRDefault="00362976" w:rsidP="00B96023">
            <w:pPr>
              <w:shd w:val="clear" w:color="auto" w:fill="FFFFFF"/>
              <w:spacing w:line="240" w:lineRule="atLeast"/>
              <w:ind w:left="101" w:hanging="101"/>
            </w:pPr>
            <w:r>
              <w:rPr>
                <w:b/>
                <w:bCs/>
                <w:szCs w:val="22"/>
              </w:rPr>
              <w:t>Basic e</w:t>
            </w:r>
            <w:r w:rsidR="00B96023" w:rsidRPr="00FE3062">
              <w:rPr>
                <w:b/>
                <w:bCs/>
                <w:szCs w:val="22"/>
              </w:rPr>
              <w:t>arnings per share</w:t>
            </w:r>
            <w:r w:rsidR="00B96023" w:rsidRPr="00FE3062">
              <w:rPr>
                <w:b/>
                <w:bCs/>
                <w:i/>
                <w:iCs/>
                <w:szCs w:val="22"/>
              </w:rPr>
              <w:t xml:space="preserve"> (in Baht)</w:t>
            </w:r>
          </w:p>
        </w:tc>
        <w:tc>
          <w:tcPr>
            <w:tcW w:w="270" w:type="dxa"/>
          </w:tcPr>
          <w:p w:rsidR="00B96023" w:rsidRPr="00FE3062" w:rsidRDefault="00B96023" w:rsidP="00B96023">
            <w:pPr>
              <w:pStyle w:val="acctfourfigures"/>
              <w:shd w:val="clear" w:color="auto" w:fill="FFFFFF"/>
              <w:tabs>
                <w:tab w:val="clear" w:pos="765"/>
                <w:tab w:val="decimal" w:pos="731"/>
              </w:tabs>
              <w:spacing w:line="240" w:lineRule="atLeast"/>
              <w:ind w:right="11"/>
              <w:rPr>
                <w:b/>
                <w:bCs/>
              </w:rPr>
            </w:pPr>
          </w:p>
        </w:tc>
        <w:tc>
          <w:tcPr>
            <w:tcW w:w="1530" w:type="dxa"/>
            <w:tcBorders>
              <w:bottom w:val="double" w:sz="4" w:space="0" w:color="auto"/>
            </w:tcBorders>
          </w:tcPr>
          <w:p w:rsidR="00B96023" w:rsidRPr="00FE3062" w:rsidRDefault="00B96023" w:rsidP="00B96023">
            <w:pPr>
              <w:pStyle w:val="acctfourfigures"/>
              <w:shd w:val="clear" w:color="auto" w:fill="FFFFFF"/>
              <w:tabs>
                <w:tab w:val="clear" w:pos="765"/>
                <w:tab w:val="decimal" w:pos="641"/>
                <w:tab w:val="decimal" w:pos="1361"/>
              </w:tabs>
              <w:spacing w:line="240" w:lineRule="atLeast"/>
              <w:ind w:right="101"/>
              <w:jc w:val="right"/>
              <w:rPr>
                <w:b/>
                <w:bCs/>
              </w:rPr>
            </w:pPr>
            <w:r>
              <w:rPr>
                <w:b/>
                <w:bCs/>
              </w:rPr>
              <w:t>4.73</w:t>
            </w:r>
          </w:p>
        </w:tc>
        <w:tc>
          <w:tcPr>
            <w:tcW w:w="180" w:type="dxa"/>
          </w:tcPr>
          <w:p w:rsidR="00B96023" w:rsidRPr="00FE3062" w:rsidRDefault="00B96023" w:rsidP="00B96023">
            <w:pPr>
              <w:pStyle w:val="acctfourfigures"/>
              <w:shd w:val="clear" w:color="auto" w:fill="FFFFFF"/>
              <w:spacing w:line="240" w:lineRule="atLeast"/>
              <w:rPr>
                <w:b/>
                <w:bCs/>
              </w:rPr>
            </w:pPr>
          </w:p>
        </w:tc>
        <w:tc>
          <w:tcPr>
            <w:tcW w:w="1350" w:type="dxa"/>
            <w:tcBorders>
              <w:bottom w:val="double" w:sz="4" w:space="0" w:color="auto"/>
            </w:tcBorders>
          </w:tcPr>
          <w:p w:rsidR="00B96023" w:rsidRPr="00FE3062" w:rsidRDefault="00B96023" w:rsidP="00650DBD">
            <w:pPr>
              <w:pStyle w:val="acctfourfigures"/>
              <w:shd w:val="clear" w:color="auto" w:fill="FFFFFF"/>
              <w:tabs>
                <w:tab w:val="clear" w:pos="765"/>
                <w:tab w:val="decimal" w:pos="641"/>
                <w:tab w:val="decimal" w:pos="1361"/>
              </w:tabs>
              <w:spacing w:line="240" w:lineRule="atLeast"/>
              <w:ind w:right="101"/>
              <w:jc w:val="right"/>
              <w:rPr>
                <w:b/>
                <w:bCs/>
              </w:rPr>
            </w:pPr>
            <w:r>
              <w:rPr>
                <w:b/>
                <w:bCs/>
              </w:rPr>
              <w:t>6.</w:t>
            </w:r>
            <w:r w:rsidR="00650DBD">
              <w:rPr>
                <w:b/>
                <w:bCs/>
              </w:rPr>
              <w:t>25</w:t>
            </w:r>
          </w:p>
        </w:tc>
        <w:tc>
          <w:tcPr>
            <w:tcW w:w="180" w:type="dxa"/>
          </w:tcPr>
          <w:p w:rsidR="00B96023" w:rsidRPr="00FE3062" w:rsidRDefault="00B96023" w:rsidP="00B96023">
            <w:pPr>
              <w:pStyle w:val="acctfourfigures"/>
              <w:shd w:val="clear" w:color="auto" w:fill="FFFFFF"/>
              <w:spacing w:line="240" w:lineRule="atLeast"/>
              <w:rPr>
                <w:b/>
                <w:bCs/>
              </w:rPr>
            </w:pPr>
          </w:p>
        </w:tc>
        <w:tc>
          <w:tcPr>
            <w:tcW w:w="1440" w:type="dxa"/>
            <w:tcBorders>
              <w:bottom w:val="double" w:sz="4" w:space="0" w:color="auto"/>
            </w:tcBorders>
          </w:tcPr>
          <w:p w:rsidR="00B96023" w:rsidRPr="00FE3062" w:rsidRDefault="00B96023" w:rsidP="00B96023">
            <w:pPr>
              <w:pStyle w:val="acctfourfigures"/>
              <w:shd w:val="clear" w:color="auto" w:fill="FFFFFF"/>
              <w:tabs>
                <w:tab w:val="clear" w:pos="765"/>
                <w:tab w:val="decimal" w:pos="911"/>
              </w:tabs>
              <w:spacing w:line="240" w:lineRule="atLeast"/>
              <w:ind w:right="11"/>
              <w:rPr>
                <w:b/>
                <w:bCs/>
              </w:rPr>
            </w:pPr>
            <w:r>
              <w:rPr>
                <w:b/>
                <w:bCs/>
              </w:rPr>
              <w:t>4.55</w:t>
            </w:r>
          </w:p>
        </w:tc>
      </w:tr>
    </w:tbl>
    <w:p w:rsidR="00A26E7C" w:rsidRDefault="00A26E7C">
      <w:pPr>
        <w:spacing w:line="240" w:lineRule="auto"/>
        <w:rPr>
          <w:b/>
          <w:bCs/>
          <w:szCs w:val="22"/>
        </w:rPr>
      </w:pPr>
    </w:p>
    <w:p w:rsidR="00884515" w:rsidRPr="008D0317" w:rsidRDefault="00884515">
      <w:pPr>
        <w:spacing w:line="240" w:lineRule="auto"/>
        <w:rPr>
          <w:b/>
          <w:bCs/>
          <w:szCs w:val="22"/>
        </w:rPr>
      </w:pPr>
    </w:p>
    <w:p w:rsidR="00922FD7" w:rsidRPr="00922FD7" w:rsidRDefault="00922FD7" w:rsidP="00D518CA">
      <w:pPr>
        <w:pStyle w:val="index"/>
        <w:numPr>
          <w:ilvl w:val="0"/>
          <w:numId w:val="10"/>
        </w:numPr>
        <w:ind w:left="540" w:hanging="540"/>
        <w:rPr>
          <w:b/>
          <w:bCs/>
          <w:sz w:val="24"/>
          <w:szCs w:val="24"/>
        </w:rPr>
      </w:pPr>
      <w:r w:rsidRPr="0097025B">
        <w:rPr>
          <w:b/>
          <w:bCs/>
          <w:sz w:val="24"/>
          <w:szCs w:val="24"/>
        </w:rPr>
        <w:lastRenderedPageBreak/>
        <w:t>Dividends</w:t>
      </w:r>
    </w:p>
    <w:p w:rsidR="00922FD7" w:rsidRPr="008D0317" w:rsidRDefault="00922FD7" w:rsidP="00922FD7">
      <w:pPr>
        <w:pStyle w:val="index"/>
        <w:numPr>
          <w:ilvl w:val="0"/>
          <w:numId w:val="0"/>
        </w:numPr>
        <w:ind w:left="3267" w:hanging="567"/>
        <w:rPr>
          <w:b/>
          <w:bCs/>
          <w:szCs w:val="22"/>
        </w:rPr>
      </w:pPr>
    </w:p>
    <w:p w:rsidR="00922FD7" w:rsidRDefault="00922FD7" w:rsidP="00746BC6">
      <w:pPr>
        <w:tabs>
          <w:tab w:val="left" w:pos="540"/>
          <w:tab w:val="left" w:pos="720"/>
        </w:tabs>
        <w:ind w:left="540"/>
        <w:jc w:val="both"/>
        <w:rPr>
          <w:lang w:bidi="th-TH"/>
        </w:rPr>
      </w:pPr>
      <w:r w:rsidRPr="00922FD7">
        <w:rPr>
          <w:lang w:bidi="th-TH"/>
        </w:rPr>
        <w:t>At the annual general meeting of the shareholders of the Company held on 2</w:t>
      </w:r>
      <w:r>
        <w:rPr>
          <w:lang w:val="en-US" w:bidi="th-TH"/>
        </w:rPr>
        <w:t>5</w:t>
      </w:r>
      <w:r>
        <w:rPr>
          <w:lang w:bidi="th-TH"/>
        </w:rPr>
        <w:t xml:space="preserve"> April 2018</w:t>
      </w:r>
      <w:r w:rsidRPr="00922FD7">
        <w:rPr>
          <w:lang w:bidi="th-TH"/>
        </w:rPr>
        <w:t>, the shareholders approve</w:t>
      </w:r>
      <w:r w:rsidR="003B7032">
        <w:rPr>
          <w:rFonts w:cs="Angsana New"/>
          <w:lang w:bidi="th-TH"/>
        </w:rPr>
        <w:t>d</w:t>
      </w:r>
      <w:r w:rsidRPr="00922FD7">
        <w:rPr>
          <w:lang w:bidi="th-TH"/>
        </w:rPr>
        <w:t xml:space="preserve"> the appropriation of dividend </w:t>
      </w:r>
      <w:r w:rsidR="00AC1625">
        <w:rPr>
          <w:lang w:bidi="th-TH"/>
        </w:rPr>
        <w:t>for ordinary shareholder</w:t>
      </w:r>
      <w:r w:rsidR="00884515">
        <w:rPr>
          <w:lang w:bidi="th-TH"/>
        </w:rPr>
        <w:t>s</w:t>
      </w:r>
      <w:r w:rsidR="00AC1625">
        <w:rPr>
          <w:lang w:bidi="th-TH"/>
        </w:rPr>
        <w:t xml:space="preserve"> of Baht 1</w:t>
      </w:r>
      <w:r w:rsidRPr="00922FD7">
        <w:rPr>
          <w:lang w:bidi="th-TH"/>
        </w:rPr>
        <w:t>.</w:t>
      </w:r>
      <w:r w:rsidR="00AC1625" w:rsidRPr="0097025B">
        <w:rPr>
          <w:szCs w:val="22"/>
        </w:rPr>
        <w:t>50</w:t>
      </w:r>
      <w:r w:rsidRPr="00922FD7">
        <w:rPr>
          <w:lang w:bidi="th-TH"/>
        </w:rPr>
        <w:t xml:space="preserve"> per share</w:t>
      </w:r>
      <w:r w:rsidR="00AC1625">
        <w:rPr>
          <w:lang w:bidi="th-TH"/>
        </w:rPr>
        <w:t xml:space="preserve"> and preferred shareholder</w:t>
      </w:r>
      <w:r w:rsidR="00884515">
        <w:rPr>
          <w:lang w:bidi="th-TH"/>
        </w:rPr>
        <w:t>s</w:t>
      </w:r>
      <w:r w:rsidR="00AC1625">
        <w:rPr>
          <w:lang w:bidi="th-TH"/>
        </w:rPr>
        <w:t xml:space="preserve"> of Baht 3</w:t>
      </w:r>
      <w:r w:rsidR="00AC1625" w:rsidRPr="00922FD7">
        <w:rPr>
          <w:lang w:bidi="th-TH"/>
        </w:rPr>
        <w:t>.</w:t>
      </w:r>
      <w:r w:rsidR="00AC1625">
        <w:rPr>
          <w:lang w:bidi="th-TH"/>
        </w:rPr>
        <w:t>00</w:t>
      </w:r>
      <w:r w:rsidR="00AC1625" w:rsidRPr="00922FD7">
        <w:rPr>
          <w:lang w:bidi="th-TH"/>
        </w:rPr>
        <w:t xml:space="preserve"> per share</w:t>
      </w:r>
      <w:r w:rsidRPr="00922FD7">
        <w:rPr>
          <w:lang w:bidi="th-TH"/>
        </w:rPr>
        <w:t xml:space="preserve">, </w:t>
      </w:r>
      <w:r w:rsidR="003B7032">
        <w:rPr>
          <w:lang w:bidi="th-TH"/>
        </w:rPr>
        <w:t>amounting to</w:t>
      </w:r>
      <w:r w:rsidRPr="00922FD7">
        <w:rPr>
          <w:lang w:bidi="th-TH"/>
        </w:rPr>
        <w:t xml:space="preserve"> Baht </w:t>
      </w:r>
      <w:r w:rsidR="00AC1625">
        <w:rPr>
          <w:lang w:bidi="th-TH"/>
        </w:rPr>
        <w:t>78</w:t>
      </w:r>
      <w:r w:rsidRPr="00922FD7">
        <w:rPr>
          <w:lang w:bidi="th-TH"/>
        </w:rPr>
        <w:t xml:space="preserve"> million</w:t>
      </w:r>
      <w:r w:rsidR="00AC1625">
        <w:rPr>
          <w:lang w:bidi="th-TH"/>
        </w:rPr>
        <w:t xml:space="preserve"> and </w:t>
      </w:r>
      <w:r w:rsidR="00AC1625" w:rsidRPr="00922FD7">
        <w:rPr>
          <w:lang w:bidi="th-TH"/>
        </w:rPr>
        <w:t xml:space="preserve">Baht </w:t>
      </w:r>
      <w:r w:rsidR="00AC1625">
        <w:rPr>
          <w:lang w:bidi="th-TH"/>
        </w:rPr>
        <w:t>2.4</w:t>
      </w:r>
      <w:r w:rsidR="00AC1625" w:rsidRPr="00922FD7">
        <w:rPr>
          <w:lang w:bidi="th-TH"/>
        </w:rPr>
        <w:t xml:space="preserve"> million</w:t>
      </w:r>
      <w:r w:rsidRPr="00922FD7">
        <w:rPr>
          <w:lang w:bidi="th-TH"/>
        </w:rPr>
        <w:t>,</w:t>
      </w:r>
      <w:r w:rsidR="00AC1625">
        <w:rPr>
          <w:lang w:bidi="th-TH"/>
        </w:rPr>
        <w:t xml:space="preserve"> respectively</w:t>
      </w:r>
      <w:r w:rsidR="003B7032">
        <w:rPr>
          <w:lang w:bidi="th-TH"/>
        </w:rPr>
        <w:t>.</w:t>
      </w:r>
      <w:r w:rsidRPr="00922FD7">
        <w:rPr>
          <w:lang w:bidi="th-TH"/>
        </w:rPr>
        <w:t xml:space="preserve"> </w:t>
      </w:r>
      <w:r w:rsidR="003B7032">
        <w:rPr>
          <w:lang w:bidi="th-TH"/>
        </w:rPr>
        <w:t>The dividend was</w:t>
      </w:r>
      <w:r w:rsidRPr="00922FD7">
        <w:rPr>
          <w:lang w:bidi="th-TH"/>
        </w:rPr>
        <w:t xml:space="preserve"> paid to the shareholders </w:t>
      </w:r>
      <w:r w:rsidR="003B7032">
        <w:rPr>
          <w:lang w:bidi="th-TH"/>
        </w:rPr>
        <w:t>on</w:t>
      </w:r>
      <w:r w:rsidRPr="00922FD7">
        <w:rPr>
          <w:lang w:bidi="th-TH"/>
        </w:rPr>
        <w:t xml:space="preserve"> </w:t>
      </w:r>
      <w:r w:rsidR="00AC1625">
        <w:rPr>
          <w:lang w:bidi="th-TH"/>
        </w:rPr>
        <w:t xml:space="preserve">11 </w:t>
      </w:r>
      <w:r w:rsidRPr="00922FD7">
        <w:rPr>
          <w:lang w:bidi="th-TH"/>
        </w:rPr>
        <w:t>May 201</w:t>
      </w:r>
      <w:r w:rsidR="00AC1625">
        <w:rPr>
          <w:lang w:bidi="th-TH"/>
        </w:rPr>
        <w:t>8</w:t>
      </w:r>
      <w:r w:rsidRPr="00922FD7">
        <w:rPr>
          <w:lang w:bidi="th-TH"/>
        </w:rPr>
        <w:t>.</w:t>
      </w:r>
    </w:p>
    <w:p w:rsidR="00AC1625" w:rsidRDefault="00AC1625" w:rsidP="00922FD7">
      <w:pPr>
        <w:autoSpaceDE w:val="0"/>
        <w:autoSpaceDN w:val="0"/>
        <w:adjustRightInd w:val="0"/>
        <w:spacing w:line="240" w:lineRule="auto"/>
        <w:ind w:left="540"/>
        <w:jc w:val="both"/>
        <w:rPr>
          <w:lang w:bidi="th-TH"/>
        </w:rPr>
      </w:pPr>
    </w:p>
    <w:p w:rsidR="00AC1625" w:rsidRDefault="00AC1625" w:rsidP="00EA07B1">
      <w:pPr>
        <w:tabs>
          <w:tab w:val="left" w:pos="540"/>
          <w:tab w:val="left" w:pos="720"/>
        </w:tabs>
        <w:ind w:left="540"/>
        <w:jc w:val="both"/>
        <w:rPr>
          <w:lang w:bidi="th-TH"/>
        </w:rPr>
      </w:pPr>
      <w:r w:rsidRPr="00922FD7">
        <w:rPr>
          <w:lang w:bidi="th-TH"/>
        </w:rPr>
        <w:t xml:space="preserve">At the annual general meeting of the shareholders of the Company held on </w:t>
      </w:r>
      <w:r>
        <w:rPr>
          <w:lang w:bidi="th-TH"/>
        </w:rPr>
        <w:t>18 April 2017</w:t>
      </w:r>
      <w:r w:rsidRPr="00922FD7">
        <w:rPr>
          <w:lang w:bidi="th-TH"/>
        </w:rPr>
        <w:t>, the shareholders approve</w:t>
      </w:r>
      <w:r w:rsidR="003B7032">
        <w:rPr>
          <w:lang w:bidi="th-TH"/>
        </w:rPr>
        <w:t>d</w:t>
      </w:r>
      <w:r w:rsidRPr="00922FD7">
        <w:rPr>
          <w:lang w:bidi="th-TH"/>
        </w:rPr>
        <w:t xml:space="preserve"> the appropriation of dividend </w:t>
      </w:r>
      <w:r>
        <w:rPr>
          <w:lang w:bidi="th-TH"/>
        </w:rPr>
        <w:t>for ordinary shareholder</w:t>
      </w:r>
      <w:r w:rsidR="00884515">
        <w:rPr>
          <w:lang w:bidi="th-TH"/>
        </w:rPr>
        <w:t>s</w:t>
      </w:r>
      <w:r>
        <w:rPr>
          <w:lang w:bidi="th-TH"/>
        </w:rPr>
        <w:t xml:space="preserve"> of Baht 2</w:t>
      </w:r>
      <w:r w:rsidRPr="00922FD7">
        <w:rPr>
          <w:lang w:bidi="th-TH"/>
        </w:rPr>
        <w:t>.</w:t>
      </w:r>
      <w:r>
        <w:rPr>
          <w:lang w:bidi="th-TH"/>
        </w:rPr>
        <w:t>50</w:t>
      </w:r>
      <w:r w:rsidRPr="00922FD7">
        <w:rPr>
          <w:lang w:bidi="th-TH"/>
        </w:rPr>
        <w:t xml:space="preserve"> per share</w:t>
      </w:r>
      <w:r>
        <w:rPr>
          <w:lang w:bidi="th-TH"/>
        </w:rPr>
        <w:t xml:space="preserve"> </w:t>
      </w:r>
      <w:r w:rsidRPr="0097025B">
        <w:rPr>
          <w:szCs w:val="22"/>
        </w:rPr>
        <w:t>and</w:t>
      </w:r>
      <w:r>
        <w:rPr>
          <w:lang w:bidi="th-TH"/>
        </w:rPr>
        <w:t xml:space="preserve"> </w:t>
      </w:r>
      <w:r w:rsidR="00661196">
        <w:rPr>
          <w:lang w:bidi="th-TH"/>
        </w:rPr>
        <w:t>p</w:t>
      </w:r>
      <w:r>
        <w:rPr>
          <w:lang w:bidi="th-TH"/>
        </w:rPr>
        <w:t>referred shareholder</w:t>
      </w:r>
      <w:r w:rsidR="00884515">
        <w:rPr>
          <w:lang w:bidi="th-TH"/>
        </w:rPr>
        <w:t>s</w:t>
      </w:r>
      <w:r>
        <w:rPr>
          <w:lang w:bidi="th-TH"/>
        </w:rPr>
        <w:t xml:space="preserve"> of Baht 4</w:t>
      </w:r>
      <w:r w:rsidRPr="00922FD7">
        <w:rPr>
          <w:lang w:bidi="th-TH"/>
        </w:rPr>
        <w:t>.</w:t>
      </w:r>
      <w:r>
        <w:rPr>
          <w:lang w:bidi="th-TH"/>
        </w:rPr>
        <w:t>00</w:t>
      </w:r>
      <w:r w:rsidR="003B7032">
        <w:rPr>
          <w:lang w:bidi="th-TH"/>
        </w:rPr>
        <w:t xml:space="preserve"> per share, amounting to</w:t>
      </w:r>
      <w:r w:rsidRPr="00922FD7">
        <w:rPr>
          <w:lang w:bidi="th-TH"/>
        </w:rPr>
        <w:t xml:space="preserve"> Baht </w:t>
      </w:r>
      <w:r>
        <w:rPr>
          <w:lang w:bidi="th-TH"/>
        </w:rPr>
        <w:t>130</w:t>
      </w:r>
      <w:r w:rsidRPr="00922FD7">
        <w:rPr>
          <w:lang w:bidi="th-TH"/>
        </w:rPr>
        <w:t xml:space="preserve"> million</w:t>
      </w:r>
      <w:r>
        <w:rPr>
          <w:lang w:bidi="th-TH"/>
        </w:rPr>
        <w:t xml:space="preserve"> and </w:t>
      </w:r>
      <w:r w:rsidRPr="00922FD7">
        <w:rPr>
          <w:lang w:bidi="th-TH"/>
        </w:rPr>
        <w:t xml:space="preserve">Baht </w:t>
      </w:r>
      <w:r>
        <w:rPr>
          <w:lang w:bidi="th-TH"/>
        </w:rPr>
        <w:t>3.2</w:t>
      </w:r>
      <w:r w:rsidRPr="00922FD7">
        <w:rPr>
          <w:lang w:bidi="th-TH"/>
        </w:rPr>
        <w:t xml:space="preserve"> million,</w:t>
      </w:r>
      <w:r>
        <w:rPr>
          <w:lang w:bidi="th-TH"/>
        </w:rPr>
        <w:t xml:space="preserve"> respectively</w:t>
      </w:r>
      <w:r w:rsidR="003B7032">
        <w:rPr>
          <w:lang w:bidi="th-TH"/>
        </w:rPr>
        <w:t>.</w:t>
      </w:r>
      <w:r w:rsidRPr="00922FD7">
        <w:rPr>
          <w:lang w:bidi="th-TH"/>
        </w:rPr>
        <w:t xml:space="preserve"> </w:t>
      </w:r>
      <w:r w:rsidR="003B7032">
        <w:rPr>
          <w:lang w:bidi="th-TH"/>
        </w:rPr>
        <w:t>The dividend was</w:t>
      </w:r>
      <w:r w:rsidR="003B7032" w:rsidRPr="00922FD7">
        <w:rPr>
          <w:lang w:bidi="th-TH"/>
        </w:rPr>
        <w:t xml:space="preserve"> </w:t>
      </w:r>
      <w:r w:rsidR="003B7032">
        <w:rPr>
          <w:lang w:bidi="th-TH"/>
        </w:rPr>
        <w:t>paid to the shareholders o</w:t>
      </w:r>
      <w:r w:rsidRPr="00922FD7">
        <w:rPr>
          <w:lang w:bidi="th-TH"/>
        </w:rPr>
        <w:t xml:space="preserve">n </w:t>
      </w:r>
      <w:r w:rsidR="00C108BB">
        <w:rPr>
          <w:lang w:bidi="th-TH"/>
        </w:rPr>
        <w:t>15</w:t>
      </w:r>
      <w:r>
        <w:rPr>
          <w:lang w:bidi="th-TH"/>
        </w:rPr>
        <w:t xml:space="preserve"> </w:t>
      </w:r>
      <w:r w:rsidRPr="00922FD7">
        <w:rPr>
          <w:lang w:bidi="th-TH"/>
        </w:rPr>
        <w:t>May 201</w:t>
      </w:r>
      <w:r>
        <w:rPr>
          <w:lang w:bidi="th-TH"/>
        </w:rPr>
        <w:t>7</w:t>
      </w:r>
      <w:r w:rsidRPr="00922FD7">
        <w:rPr>
          <w:lang w:bidi="th-TH"/>
        </w:rPr>
        <w:t>.</w:t>
      </w:r>
    </w:p>
    <w:p w:rsidR="003A00A7" w:rsidRPr="00922FD7" w:rsidRDefault="003A00A7" w:rsidP="00FE3062">
      <w:pPr>
        <w:tabs>
          <w:tab w:val="left" w:pos="540"/>
          <w:tab w:val="left" w:pos="720"/>
        </w:tabs>
        <w:ind w:left="540"/>
        <w:jc w:val="both"/>
        <w:rPr>
          <w:lang w:bidi="th-TH"/>
        </w:rPr>
      </w:pPr>
    </w:p>
    <w:p w:rsidR="00897B77" w:rsidRPr="00F57524" w:rsidRDefault="00897B77" w:rsidP="00D518CA">
      <w:pPr>
        <w:pStyle w:val="index"/>
        <w:numPr>
          <w:ilvl w:val="0"/>
          <w:numId w:val="10"/>
        </w:numPr>
        <w:ind w:left="540" w:hanging="540"/>
        <w:rPr>
          <w:b/>
          <w:bCs/>
          <w:sz w:val="24"/>
          <w:szCs w:val="24"/>
        </w:rPr>
      </w:pPr>
      <w:r w:rsidRPr="00F57524">
        <w:rPr>
          <w:b/>
          <w:bCs/>
          <w:sz w:val="24"/>
          <w:szCs w:val="24"/>
        </w:rPr>
        <w:t>Financial instruments</w:t>
      </w:r>
    </w:p>
    <w:p w:rsidR="00897B77" w:rsidRDefault="00897B77" w:rsidP="00897B77">
      <w:pPr>
        <w:spacing w:line="240" w:lineRule="atLeast"/>
        <w:ind w:left="540"/>
        <w:jc w:val="both"/>
        <w:rPr>
          <w:sz w:val="16"/>
          <w:szCs w:val="16"/>
          <w:shd w:val="clear" w:color="auto" w:fill="FFFFFF"/>
        </w:rPr>
      </w:pPr>
    </w:p>
    <w:p w:rsidR="00A904D4" w:rsidRPr="009330BB" w:rsidRDefault="00A904D4" w:rsidP="00A904D4">
      <w:pPr>
        <w:ind w:left="540"/>
        <w:jc w:val="both"/>
        <w:rPr>
          <w:rFonts w:cs="Angsana New"/>
          <w:b/>
          <w:bCs/>
          <w:lang w:bidi="th-TH"/>
        </w:rPr>
      </w:pPr>
      <w:r w:rsidRPr="009330BB">
        <w:rPr>
          <w:rFonts w:cs="Angsana New"/>
          <w:b/>
          <w:bCs/>
          <w:i/>
          <w:iCs/>
          <w:lang w:bidi="th-TH"/>
        </w:rPr>
        <w:t>Financial risk management policies</w:t>
      </w:r>
    </w:p>
    <w:p w:rsidR="00A904D4" w:rsidRPr="007F6C76" w:rsidRDefault="00A904D4" w:rsidP="00A904D4">
      <w:pPr>
        <w:spacing w:line="240" w:lineRule="atLeast"/>
        <w:ind w:left="540" w:right="-7"/>
        <w:jc w:val="both"/>
        <w:rPr>
          <w:szCs w:val="22"/>
        </w:rPr>
      </w:pPr>
    </w:p>
    <w:p w:rsidR="00A904D4" w:rsidRPr="007F6C76" w:rsidRDefault="00A904D4" w:rsidP="00A904D4">
      <w:pPr>
        <w:spacing w:line="240" w:lineRule="atLeast"/>
        <w:ind w:left="547"/>
        <w:jc w:val="thaiDistribute"/>
        <w:rPr>
          <w:szCs w:val="22"/>
        </w:rPr>
      </w:pPr>
      <w:r w:rsidRPr="007F6C76">
        <w:rPr>
          <w:szCs w:val="22"/>
        </w:rPr>
        <w:t xml:space="preserve">The </w:t>
      </w:r>
      <w:r w:rsidRPr="00A904D4">
        <w:rPr>
          <w:szCs w:val="22"/>
        </w:rPr>
        <w:t>Company</w:t>
      </w:r>
      <w:r w:rsidRPr="007F6C76">
        <w:rPr>
          <w:szCs w:val="22"/>
        </w:rPr>
        <w:t xml:space="preserve"> is exposed to normal business risks from changes in market interest rates and currency exchange rates and from non-performance of contractual obligations by counterparties. The </w:t>
      </w:r>
      <w:r w:rsidRPr="00A904D4">
        <w:rPr>
          <w:szCs w:val="22"/>
        </w:rPr>
        <w:t>Company</w:t>
      </w:r>
      <w:r w:rsidRPr="007F6C76">
        <w:rPr>
          <w:szCs w:val="22"/>
        </w:rPr>
        <w:t xml:space="preserve"> does not hold or issue </w:t>
      </w:r>
      <w:r w:rsidRPr="00A904D4">
        <w:rPr>
          <w:szCs w:val="22"/>
        </w:rPr>
        <w:t>derivatives</w:t>
      </w:r>
      <w:r w:rsidRPr="007F6C76">
        <w:rPr>
          <w:szCs w:val="22"/>
        </w:rPr>
        <w:t xml:space="preserve"> for speculative or trading purposes.</w:t>
      </w:r>
    </w:p>
    <w:p w:rsidR="00A904D4" w:rsidRPr="007F6C76" w:rsidRDefault="00A904D4" w:rsidP="00A904D4">
      <w:pPr>
        <w:spacing w:line="240" w:lineRule="atLeast"/>
        <w:ind w:left="540" w:right="-7"/>
        <w:jc w:val="thaiDistribute"/>
        <w:rPr>
          <w:szCs w:val="22"/>
        </w:rPr>
      </w:pPr>
    </w:p>
    <w:p w:rsidR="00A904D4" w:rsidRPr="007F6C76" w:rsidRDefault="00A904D4" w:rsidP="00A904D4">
      <w:pPr>
        <w:spacing w:line="240" w:lineRule="atLeast"/>
        <w:ind w:left="540" w:right="-7"/>
        <w:jc w:val="thaiDistribute"/>
        <w:rPr>
          <w:i/>
          <w:iCs/>
          <w:color w:val="0000FF"/>
        </w:rPr>
      </w:pPr>
      <w:r w:rsidRPr="007F6C76">
        <w:rPr>
          <w:szCs w:val="22"/>
        </w:rPr>
        <w:t xml:space="preserve">Risk management is integral to the whole business of the </w:t>
      </w:r>
      <w:r w:rsidRPr="00A904D4">
        <w:rPr>
          <w:szCs w:val="22"/>
        </w:rPr>
        <w:t>Company</w:t>
      </w:r>
      <w:r w:rsidRPr="007F6C76">
        <w:rPr>
          <w:szCs w:val="22"/>
        </w:rPr>
        <w:t xml:space="preserve">. The </w:t>
      </w:r>
      <w:r w:rsidRPr="00A904D4">
        <w:rPr>
          <w:szCs w:val="22"/>
        </w:rPr>
        <w:t>Company</w:t>
      </w:r>
      <w:r w:rsidRPr="007F6C76">
        <w:rPr>
          <w:szCs w:val="22"/>
        </w:rPr>
        <w:t xml:space="preserve"> has a system of controls in place to create an acceptable balance between the cost of risks occurring and the cost of managing the risks. The management continually monitors the </w:t>
      </w:r>
      <w:r w:rsidRPr="00A904D4">
        <w:rPr>
          <w:szCs w:val="22"/>
        </w:rPr>
        <w:t>Company’s</w:t>
      </w:r>
      <w:r w:rsidRPr="007F6C76">
        <w:rPr>
          <w:szCs w:val="22"/>
        </w:rPr>
        <w:t xml:space="preserve"> risk management process to ensure that an appropriate balance between risk and control is achieved.</w:t>
      </w:r>
    </w:p>
    <w:p w:rsidR="00A904D4" w:rsidRPr="007F6C76" w:rsidRDefault="00A904D4" w:rsidP="00A904D4">
      <w:pPr>
        <w:spacing w:line="240" w:lineRule="atLeast"/>
        <w:ind w:left="540" w:right="-7"/>
        <w:jc w:val="thaiDistribute"/>
        <w:rPr>
          <w:szCs w:val="22"/>
        </w:rPr>
      </w:pPr>
    </w:p>
    <w:p w:rsidR="00A904D4" w:rsidRPr="009330BB" w:rsidRDefault="00A904D4" w:rsidP="00A904D4">
      <w:pPr>
        <w:ind w:left="540"/>
        <w:jc w:val="both"/>
        <w:rPr>
          <w:b/>
          <w:bCs/>
        </w:rPr>
      </w:pPr>
      <w:r w:rsidRPr="009330BB">
        <w:rPr>
          <w:b/>
          <w:bCs/>
          <w:i/>
          <w:iCs/>
          <w:szCs w:val="22"/>
        </w:rPr>
        <w:t>Capital management</w:t>
      </w:r>
    </w:p>
    <w:p w:rsidR="00A904D4" w:rsidRPr="008D0317" w:rsidRDefault="00A904D4" w:rsidP="00A904D4">
      <w:pPr>
        <w:ind w:left="540"/>
        <w:rPr>
          <w:sz w:val="20"/>
          <w:szCs w:val="18"/>
        </w:rPr>
      </w:pPr>
    </w:p>
    <w:p w:rsidR="00A904D4" w:rsidRPr="007F6C76" w:rsidRDefault="00A904D4" w:rsidP="00A904D4">
      <w:pPr>
        <w:ind w:left="540"/>
        <w:jc w:val="both"/>
      </w:pPr>
      <w:r w:rsidRPr="007F6C76">
        <w:t xml:space="preserve">The Board of Directors’ policy is to maintain a strong capital base so as to maintain investor, creditor and market confidence and to sustain future development of the business.  The Board monitors the return on capital, which the </w:t>
      </w:r>
      <w:r>
        <w:rPr>
          <w:rFonts w:cs="Angsana New"/>
          <w:lang w:bidi="th-TH"/>
        </w:rPr>
        <w:t>Company</w:t>
      </w:r>
      <w:r w:rsidRPr="007F6C76">
        <w:t xml:space="preserve"> defines as result from operating activities divided by total shareholders’ equity and also monitors the level of dividends to ordinary shareholders.</w:t>
      </w:r>
    </w:p>
    <w:p w:rsidR="00175DBE" w:rsidRDefault="00175DBE" w:rsidP="00A904D4">
      <w:pPr>
        <w:ind w:left="540"/>
      </w:pPr>
    </w:p>
    <w:p w:rsidR="00A904D4" w:rsidRPr="009330BB" w:rsidRDefault="00A904D4" w:rsidP="00A904D4">
      <w:pPr>
        <w:ind w:left="540"/>
        <w:rPr>
          <w:b/>
          <w:bCs/>
        </w:rPr>
      </w:pPr>
      <w:r w:rsidRPr="009330BB">
        <w:rPr>
          <w:b/>
          <w:bCs/>
          <w:i/>
          <w:iCs/>
        </w:rPr>
        <w:t>Interest rate risk</w:t>
      </w:r>
    </w:p>
    <w:p w:rsidR="00A904D4" w:rsidRDefault="00A904D4" w:rsidP="00781EDC">
      <w:pPr>
        <w:pStyle w:val="block"/>
        <w:spacing w:after="0" w:line="240" w:lineRule="atLeast"/>
        <w:ind w:left="540" w:right="-7"/>
        <w:jc w:val="both"/>
        <w:rPr>
          <w:szCs w:val="22"/>
          <w:lang w:bidi="th-TH"/>
        </w:rPr>
      </w:pPr>
    </w:p>
    <w:p w:rsidR="00175DBE" w:rsidRDefault="00175DBE" w:rsidP="00781EDC">
      <w:pPr>
        <w:pStyle w:val="block"/>
        <w:spacing w:after="0" w:line="240" w:lineRule="atLeast"/>
        <w:ind w:left="540" w:right="-7"/>
        <w:jc w:val="both"/>
        <w:rPr>
          <w:szCs w:val="22"/>
          <w:lang w:bidi="th-TH"/>
        </w:rPr>
      </w:pPr>
      <w:r>
        <w:rPr>
          <w:szCs w:val="22"/>
          <w:lang w:bidi="th-TH"/>
        </w:rPr>
        <w:t>Interest rate risk is the risk that future movements in market interest rates will affect the results of the Company’s operations and its cash flows. Financial assets interest rates are mainly adjust in accordance to market rate or are fixed which is close to current market rate.</w:t>
      </w:r>
    </w:p>
    <w:p w:rsidR="00094081" w:rsidRDefault="00094081" w:rsidP="003A00A7">
      <w:pPr>
        <w:spacing w:line="240" w:lineRule="atLeast"/>
        <w:ind w:left="540" w:right="-27"/>
        <w:jc w:val="thaiDistribute"/>
        <w:rPr>
          <w:b/>
          <w:bCs/>
          <w:i/>
          <w:iCs/>
          <w:szCs w:val="22"/>
        </w:rPr>
      </w:pPr>
    </w:p>
    <w:p w:rsidR="003A00A7" w:rsidRPr="000D1F79" w:rsidRDefault="003A00A7" w:rsidP="003A00A7">
      <w:pPr>
        <w:spacing w:line="240" w:lineRule="atLeast"/>
        <w:ind w:left="540" w:right="-27"/>
        <w:jc w:val="thaiDistribute"/>
        <w:rPr>
          <w:rFonts w:cstheme="minorBidi"/>
          <w:b/>
          <w:bCs/>
          <w:i/>
          <w:iCs/>
          <w:szCs w:val="28"/>
          <w:cs/>
          <w:lang w:bidi="th-TH"/>
        </w:rPr>
      </w:pPr>
      <w:r w:rsidRPr="009330BB">
        <w:rPr>
          <w:b/>
          <w:bCs/>
          <w:i/>
          <w:iCs/>
          <w:szCs w:val="22"/>
        </w:rPr>
        <w:t xml:space="preserve">Foreign currency risk </w:t>
      </w:r>
    </w:p>
    <w:p w:rsidR="003A00A7" w:rsidRPr="007F6C76" w:rsidRDefault="003A00A7" w:rsidP="003A00A7">
      <w:pPr>
        <w:spacing w:line="240" w:lineRule="atLeast"/>
        <w:ind w:left="540" w:right="-27"/>
        <w:jc w:val="thaiDistribute"/>
        <w:rPr>
          <w:szCs w:val="22"/>
        </w:rPr>
      </w:pPr>
    </w:p>
    <w:p w:rsidR="003A00A7" w:rsidRPr="003A00A7" w:rsidRDefault="003A00A7" w:rsidP="003A00A7">
      <w:pPr>
        <w:spacing w:line="240" w:lineRule="atLeast"/>
        <w:ind w:left="540" w:right="-27"/>
        <w:jc w:val="thaiDistribute"/>
        <w:rPr>
          <w:szCs w:val="22"/>
        </w:rPr>
      </w:pPr>
      <w:r w:rsidRPr="007F6C76">
        <w:rPr>
          <w:szCs w:val="22"/>
        </w:rPr>
        <w:t xml:space="preserve">The </w:t>
      </w:r>
      <w:r w:rsidRPr="003A00A7">
        <w:rPr>
          <w:szCs w:val="22"/>
        </w:rPr>
        <w:t>Company</w:t>
      </w:r>
      <w:r w:rsidRPr="007F6C76">
        <w:rPr>
          <w:szCs w:val="22"/>
        </w:rPr>
        <w:t xml:space="preserve"> is exposed to foreign currency risk relating to </w:t>
      </w:r>
      <w:r w:rsidRPr="003A00A7">
        <w:rPr>
          <w:szCs w:val="22"/>
        </w:rPr>
        <w:t>purchases and sales which are denominated in foreign currencies</w:t>
      </w:r>
      <w:r w:rsidRPr="007F6C76">
        <w:rPr>
          <w:szCs w:val="22"/>
        </w:rPr>
        <w:t xml:space="preserve">. </w:t>
      </w:r>
      <w:r w:rsidRPr="003A00A7">
        <w:rPr>
          <w:szCs w:val="22"/>
        </w:rPr>
        <w:t xml:space="preserve">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3A00A7" w:rsidRPr="007F6C76" w:rsidRDefault="003A00A7" w:rsidP="003A00A7">
      <w:pPr>
        <w:spacing w:line="240" w:lineRule="atLeast"/>
        <w:ind w:left="540" w:right="-27"/>
        <w:jc w:val="thaiDistribute"/>
        <w:rPr>
          <w:szCs w:val="22"/>
        </w:rPr>
      </w:pPr>
    </w:p>
    <w:p w:rsidR="00817BA1" w:rsidRDefault="00817BA1">
      <w:pPr>
        <w:spacing w:line="240" w:lineRule="auto"/>
      </w:pPr>
      <w:r>
        <w:br w:type="page"/>
      </w:r>
    </w:p>
    <w:p w:rsidR="003A00A7" w:rsidRPr="007F6C76" w:rsidRDefault="003A00A7" w:rsidP="003A00A7">
      <w:pPr>
        <w:spacing w:line="240" w:lineRule="atLeast"/>
        <w:ind w:left="540" w:right="-27"/>
        <w:jc w:val="both"/>
      </w:pPr>
      <w:r w:rsidRPr="007F6C76">
        <w:lastRenderedPageBreak/>
        <w:t>At 31 December, the Company were exposed to foreign currency risk in respect of financial assets and liabilities denominated in the following currencies:</w:t>
      </w:r>
    </w:p>
    <w:p w:rsidR="003A00A7" w:rsidRDefault="003A00A7" w:rsidP="00897B77">
      <w:pPr>
        <w:spacing w:line="240" w:lineRule="atLeast"/>
        <w:ind w:left="540"/>
        <w:jc w:val="both"/>
        <w:rPr>
          <w:sz w:val="16"/>
          <w:szCs w:val="16"/>
          <w:shd w:val="clear" w:color="auto" w:fill="FFFFFF"/>
        </w:rPr>
      </w:pPr>
    </w:p>
    <w:tbl>
      <w:tblPr>
        <w:tblW w:w="9540" w:type="dxa"/>
        <w:tblInd w:w="450" w:type="dxa"/>
        <w:tblLayout w:type="fixed"/>
        <w:tblCellMar>
          <w:left w:w="79" w:type="dxa"/>
          <w:right w:w="79" w:type="dxa"/>
        </w:tblCellMar>
        <w:tblLook w:val="0000" w:firstRow="0" w:lastRow="0" w:firstColumn="0" w:lastColumn="0" w:noHBand="0" w:noVBand="0"/>
      </w:tblPr>
      <w:tblGrid>
        <w:gridCol w:w="5424"/>
        <w:gridCol w:w="625"/>
        <w:gridCol w:w="1613"/>
        <w:gridCol w:w="269"/>
        <w:gridCol w:w="1609"/>
      </w:tblGrid>
      <w:tr w:rsidR="00226D0B" w:rsidRPr="00FE3062" w:rsidTr="00226D0B">
        <w:trPr>
          <w:tblHeader/>
        </w:trPr>
        <w:tc>
          <w:tcPr>
            <w:tcW w:w="5424" w:type="dxa"/>
          </w:tcPr>
          <w:p w:rsidR="000A5313" w:rsidRPr="00FE3062" w:rsidRDefault="000A5313" w:rsidP="00600F99">
            <w:pPr>
              <w:pStyle w:val="acctfourfigures"/>
              <w:spacing w:line="240" w:lineRule="atLeast"/>
              <w:jc w:val="center"/>
            </w:pPr>
          </w:p>
        </w:tc>
        <w:tc>
          <w:tcPr>
            <w:tcW w:w="625" w:type="dxa"/>
          </w:tcPr>
          <w:p w:rsidR="000A5313" w:rsidRPr="00FE3062" w:rsidRDefault="000A5313" w:rsidP="00600F99">
            <w:pPr>
              <w:pStyle w:val="acctmergecolhdg"/>
              <w:spacing w:line="240" w:lineRule="atLeast"/>
              <w:rPr>
                <w:b w:val="0"/>
                <w:bCs/>
              </w:rPr>
            </w:pPr>
          </w:p>
        </w:tc>
        <w:tc>
          <w:tcPr>
            <w:tcW w:w="1613" w:type="dxa"/>
          </w:tcPr>
          <w:p w:rsidR="000A5313" w:rsidRPr="00FE3062" w:rsidRDefault="000A5313" w:rsidP="00600F99">
            <w:pPr>
              <w:pStyle w:val="acctmergecolhdg"/>
              <w:spacing w:line="240" w:lineRule="atLeast"/>
              <w:rPr>
                <w:b w:val="0"/>
                <w:bCs/>
              </w:rPr>
            </w:pPr>
            <w:r w:rsidRPr="00FE3062">
              <w:rPr>
                <w:b w:val="0"/>
                <w:bCs/>
              </w:rPr>
              <w:t>2018</w:t>
            </w:r>
          </w:p>
        </w:tc>
        <w:tc>
          <w:tcPr>
            <w:tcW w:w="269" w:type="dxa"/>
          </w:tcPr>
          <w:p w:rsidR="000A5313" w:rsidRPr="00FE3062" w:rsidRDefault="000A5313" w:rsidP="00600F99">
            <w:pPr>
              <w:pStyle w:val="acctmergecolhdg"/>
              <w:spacing w:line="240" w:lineRule="atLeast"/>
              <w:rPr>
                <w:b w:val="0"/>
                <w:bCs/>
              </w:rPr>
            </w:pPr>
          </w:p>
        </w:tc>
        <w:tc>
          <w:tcPr>
            <w:tcW w:w="1609" w:type="dxa"/>
          </w:tcPr>
          <w:p w:rsidR="000A5313" w:rsidRPr="00FE3062" w:rsidRDefault="000A5313" w:rsidP="00600F99">
            <w:pPr>
              <w:pStyle w:val="acctmergecolhdg"/>
              <w:spacing w:line="240" w:lineRule="atLeast"/>
              <w:rPr>
                <w:b w:val="0"/>
                <w:bCs/>
              </w:rPr>
            </w:pPr>
            <w:r w:rsidRPr="00FE3062">
              <w:rPr>
                <w:b w:val="0"/>
                <w:bCs/>
              </w:rPr>
              <w:t>2017</w:t>
            </w:r>
          </w:p>
        </w:tc>
      </w:tr>
      <w:tr w:rsidR="000A5313" w:rsidRPr="00FE3062" w:rsidTr="00226D0B">
        <w:trPr>
          <w:tblHeader/>
        </w:trPr>
        <w:tc>
          <w:tcPr>
            <w:tcW w:w="5424" w:type="dxa"/>
          </w:tcPr>
          <w:p w:rsidR="000A5313" w:rsidRPr="00FE3062" w:rsidRDefault="000A5313" w:rsidP="00600F99">
            <w:pPr>
              <w:pStyle w:val="acctfourfigures"/>
              <w:spacing w:line="240" w:lineRule="atLeast"/>
              <w:jc w:val="center"/>
            </w:pPr>
          </w:p>
        </w:tc>
        <w:tc>
          <w:tcPr>
            <w:tcW w:w="625" w:type="dxa"/>
          </w:tcPr>
          <w:p w:rsidR="000A5313" w:rsidRPr="00FE3062" w:rsidRDefault="000A5313" w:rsidP="00600F99">
            <w:pPr>
              <w:pStyle w:val="acctmergecolhdg"/>
              <w:spacing w:line="240" w:lineRule="atLeast"/>
              <w:rPr>
                <w:b w:val="0"/>
                <w:bCs/>
                <w:i/>
                <w:iCs/>
              </w:rPr>
            </w:pPr>
          </w:p>
        </w:tc>
        <w:tc>
          <w:tcPr>
            <w:tcW w:w="3491" w:type="dxa"/>
            <w:gridSpan w:val="3"/>
          </w:tcPr>
          <w:p w:rsidR="000A5313" w:rsidRPr="00FE3062" w:rsidRDefault="000A5313" w:rsidP="009D2650">
            <w:pPr>
              <w:pStyle w:val="acctmergecolhdg"/>
              <w:spacing w:line="240" w:lineRule="atLeast"/>
              <w:rPr>
                <w:b w:val="0"/>
                <w:bCs/>
              </w:rPr>
            </w:pPr>
            <w:r w:rsidRPr="00FE3062">
              <w:rPr>
                <w:b w:val="0"/>
                <w:bCs/>
                <w:i/>
                <w:iCs/>
              </w:rPr>
              <w:t xml:space="preserve">(in </w:t>
            </w:r>
            <w:r w:rsidR="009D2650" w:rsidRPr="00FE3062">
              <w:rPr>
                <w:b w:val="0"/>
                <w:bCs/>
                <w:i/>
                <w:iCs/>
              </w:rPr>
              <w:t>thousand</w:t>
            </w:r>
            <w:r w:rsidRPr="00FE3062">
              <w:rPr>
                <w:b w:val="0"/>
                <w:bCs/>
                <w:i/>
                <w:iCs/>
              </w:rPr>
              <w:t xml:space="preserve"> Baht)</w:t>
            </w:r>
          </w:p>
        </w:tc>
      </w:tr>
      <w:tr w:rsidR="00226D0B" w:rsidRPr="00FE3062" w:rsidTr="00226D0B">
        <w:trPr>
          <w:cantSplit/>
        </w:trPr>
        <w:tc>
          <w:tcPr>
            <w:tcW w:w="5424" w:type="dxa"/>
          </w:tcPr>
          <w:p w:rsidR="000A5313" w:rsidRPr="00FE3062" w:rsidRDefault="000A5313" w:rsidP="00600F99">
            <w:pPr>
              <w:spacing w:line="240" w:lineRule="atLeast"/>
            </w:pPr>
            <w:r w:rsidRPr="00FE3062">
              <w:rPr>
                <w:b/>
                <w:bCs/>
                <w:i/>
                <w:iCs/>
              </w:rPr>
              <w:t>United States Dollars</w:t>
            </w:r>
          </w:p>
        </w:tc>
        <w:tc>
          <w:tcPr>
            <w:tcW w:w="625" w:type="dxa"/>
          </w:tcPr>
          <w:p w:rsidR="000A5313" w:rsidRPr="00FE3062" w:rsidRDefault="000A5313" w:rsidP="00600F99">
            <w:pPr>
              <w:pStyle w:val="acctfourfigures"/>
              <w:tabs>
                <w:tab w:val="clear" w:pos="765"/>
                <w:tab w:val="decimal" w:pos="1271"/>
              </w:tabs>
              <w:spacing w:line="240" w:lineRule="atLeast"/>
              <w:ind w:right="11"/>
              <w:jc w:val="center"/>
              <w:rPr>
                <w:i/>
                <w:iCs/>
              </w:rPr>
            </w:pPr>
          </w:p>
        </w:tc>
        <w:tc>
          <w:tcPr>
            <w:tcW w:w="1613" w:type="dxa"/>
          </w:tcPr>
          <w:p w:rsidR="000A5313" w:rsidRPr="00FE3062" w:rsidRDefault="000A5313" w:rsidP="00600F99">
            <w:pPr>
              <w:pStyle w:val="acctfourfigures"/>
              <w:tabs>
                <w:tab w:val="clear" w:pos="765"/>
                <w:tab w:val="decimal" w:pos="1271"/>
              </w:tabs>
              <w:spacing w:line="240" w:lineRule="atLeast"/>
              <w:ind w:right="11"/>
            </w:pPr>
          </w:p>
        </w:tc>
        <w:tc>
          <w:tcPr>
            <w:tcW w:w="269" w:type="dxa"/>
          </w:tcPr>
          <w:p w:rsidR="000A5313" w:rsidRPr="00FE3062" w:rsidRDefault="000A5313" w:rsidP="00600F99">
            <w:pPr>
              <w:pStyle w:val="acctfourfigures"/>
              <w:spacing w:line="240" w:lineRule="atLeast"/>
            </w:pPr>
          </w:p>
        </w:tc>
        <w:tc>
          <w:tcPr>
            <w:tcW w:w="1609" w:type="dxa"/>
          </w:tcPr>
          <w:p w:rsidR="000A5313" w:rsidRPr="00FE3062" w:rsidRDefault="000A5313" w:rsidP="00600F99">
            <w:pPr>
              <w:pStyle w:val="acctfourfigures"/>
              <w:tabs>
                <w:tab w:val="clear" w:pos="765"/>
                <w:tab w:val="decimal" w:pos="1181"/>
              </w:tabs>
              <w:spacing w:line="240" w:lineRule="atLeast"/>
              <w:ind w:right="11"/>
            </w:pPr>
          </w:p>
        </w:tc>
      </w:tr>
      <w:tr w:rsidR="00CD7F09" w:rsidRPr="00FE3062" w:rsidTr="00226D0B">
        <w:trPr>
          <w:cantSplit/>
        </w:trPr>
        <w:tc>
          <w:tcPr>
            <w:tcW w:w="5424" w:type="dxa"/>
          </w:tcPr>
          <w:p w:rsidR="00CD7F09" w:rsidRPr="00FE3062" w:rsidRDefault="00CD7F09" w:rsidP="00600F99">
            <w:pPr>
              <w:spacing w:line="240" w:lineRule="atLeast"/>
              <w:rPr>
                <w:b/>
                <w:bCs/>
                <w:i/>
                <w:iCs/>
              </w:rPr>
            </w:pPr>
            <w:r w:rsidRPr="00FE3062">
              <w:t>Cash and cash equivalents</w:t>
            </w:r>
          </w:p>
        </w:tc>
        <w:tc>
          <w:tcPr>
            <w:tcW w:w="625" w:type="dxa"/>
          </w:tcPr>
          <w:p w:rsidR="00CD7F09" w:rsidRPr="00FE3062" w:rsidRDefault="00CD7F09" w:rsidP="00CD7F09">
            <w:pPr>
              <w:pStyle w:val="acctfourfigures"/>
              <w:tabs>
                <w:tab w:val="clear" w:pos="765"/>
              </w:tabs>
              <w:spacing w:line="240" w:lineRule="atLeast"/>
              <w:ind w:right="11"/>
              <w:jc w:val="center"/>
              <w:rPr>
                <w:i/>
                <w:iCs/>
              </w:rPr>
            </w:pPr>
          </w:p>
        </w:tc>
        <w:tc>
          <w:tcPr>
            <w:tcW w:w="1613" w:type="dxa"/>
          </w:tcPr>
          <w:p w:rsidR="00CD7F09" w:rsidRPr="00FE3062" w:rsidRDefault="00B53752" w:rsidP="006B2652">
            <w:pPr>
              <w:pStyle w:val="acctfourfigures"/>
              <w:tabs>
                <w:tab w:val="clear" w:pos="765"/>
                <w:tab w:val="decimal" w:pos="1271"/>
              </w:tabs>
              <w:spacing w:line="240" w:lineRule="atLeast"/>
              <w:ind w:right="11"/>
            </w:pPr>
            <w:r>
              <w:t>1,146</w:t>
            </w:r>
          </w:p>
        </w:tc>
        <w:tc>
          <w:tcPr>
            <w:tcW w:w="269" w:type="dxa"/>
          </w:tcPr>
          <w:p w:rsidR="00CD7F09" w:rsidRPr="00FE3062" w:rsidRDefault="00CD7F09" w:rsidP="00600F99">
            <w:pPr>
              <w:pStyle w:val="acctfourfigures"/>
              <w:spacing w:line="240" w:lineRule="atLeast"/>
            </w:pPr>
          </w:p>
        </w:tc>
        <w:tc>
          <w:tcPr>
            <w:tcW w:w="1609" w:type="dxa"/>
          </w:tcPr>
          <w:p w:rsidR="00CD7F09" w:rsidRPr="00FE3062" w:rsidRDefault="00C12E0B" w:rsidP="006B2652">
            <w:pPr>
              <w:pStyle w:val="acctfourfigures"/>
              <w:tabs>
                <w:tab w:val="clear" w:pos="765"/>
                <w:tab w:val="decimal" w:pos="1181"/>
              </w:tabs>
              <w:spacing w:line="240" w:lineRule="atLeast"/>
              <w:ind w:right="11"/>
            </w:pPr>
            <w:r>
              <w:t>2,560</w:t>
            </w:r>
          </w:p>
        </w:tc>
      </w:tr>
      <w:tr w:rsidR="00226D0B" w:rsidRPr="00FE3062" w:rsidTr="00226D0B">
        <w:trPr>
          <w:cantSplit/>
        </w:trPr>
        <w:tc>
          <w:tcPr>
            <w:tcW w:w="5424" w:type="dxa"/>
          </w:tcPr>
          <w:p w:rsidR="000A5313" w:rsidRPr="00FE3062" w:rsidRDefault="00CD7F09" w:rsidP="000A5313">
            <w:r w:rsidRPr="00FE3062">
              <w:t>Trade and other accounts receivable</w:t>
            </w:r>
          </w:p>
        </w:tc>
        <w:tc>
          <w:tcPr>
            <w:tcW w:w="625" w:type="dxa"/>
          </w:tcPr>
          <w:p w:rsidR="000A5313" w:rsidRPr="00FE3062" w:rsidRDefault="000A5313" w:rsidP="00CD7F09">
            <w:pPr>
              <w:pStyle w:val="acctfourfigures"/>
              <w:tabs>
                <w:tab w:val="clear" w:pos="765"/>
                <w:tab w:val="decimal" w:pos="0"/>
              </w:tabs>
              <w:spacing w:line="240" w:lineRule="atLeast"/>
              <w:ind w:right="11"/>
              <w:jc w:val="center"/>
              <w:rPr>
                <w:i/>
                <w:iCs/>
              </w:rPr>
            </w:pPr>
          </w:p>
        </w:tc>
        <w:tc>
          <w:tcPr>
            <w:tcW w:w="1613" w:type="dxa"/>
          </w:tcPr>
          <w:p w:rsidR="000A5313" w:rsidRPr="00FE3062" w:rsidRDefault="00F14D07" w:rsidP="00B53752">
            <w:pPr>
              <w:pStyle w:val="acctfourfigures"/>
              <w:tabs>
                <w:tab w:val="clear" w:pos="765"/>
                <w:tab w:val="decimal" w:pos="1271"/>
              </w:tabs>
              <w:spacing w:line="240" w:lineRule="atLeast"/>
              <w:ind w:right="11"/>
            </w:pPr>
            <w:r w:rsidRPr="00FE3062">
              <w:t>10</w:t>
            </w:r>
            <w:r w:rsidR="00B53752">
              <w:t>8,025</w:t>
            </w:r>
          </w:p>
        </w:tc>
        <w:tc>
          <w:tcPr>
            <w:tcW w:w="269" w:type="dxa"/>
          </w:tcPr>
          <w:p w:rsidR="000A5313" w:rsidRPr="00FE3062" w:rsidRDefault="000A5313" w:rsidP="000A5313">
            <w:pPr>
              <w:pStyle w:val="acctfourfigures"/>
              <w:spacing w:line="240" w:lineRule="atLeast"/>
            </w:pPr>
          </w:p>
        </w:tc>
        <w:tc>
          <w:tcPr>
            <w:tcW w:w="1609" w:type="dxa"/>
          </w:tcPr>
          <w:p w:rsidR="000A5313" w:rsidRPr="00FE3062" w:rsidRDefault="004522B9" w:rsidP="000A5313">
            <w:pPr>
              <w:pStyle w:val="acctfourfigures"/>
              <w:tabs>
                <w:tab w:val="clear" w:pos="765"/>
                <w:tab w:val="decimal" w:pos="1181"/>
              </w:tabs>
              <w:spacing w:line="240" w:lineRule="atLeast"/>
              <w:ind w:right="11"/>
            </w:pPr>
            <w:r>
              <w:t>80,971</w:t>
            </w:r>
          </w:p>
        </w:tc>
      </w:tr>
      <w:tr w:rsidR="000B01C8" w:rsidRPr="00FE3062" w:rsidTr="00226D0B">
        <w:trPr>
          <w:cantSplit/>
        </w:trPr>
        <w:tc>
          <w:tcPr>
            <w:tcW w:w="5424" w:type="dxa"/>
          </w:tcPr>
          <w:p w:rsidR="000B01C8" w:rsidRPr="00FE3062" w:rsidRDefault="000B01C8" w:rsidP="000B01C8">
            <w:pPr>
              <w:spacing w:line="240" w:lineRule="atLeast"/>
            </w:pPr>
            <w:r w:rsidRPr="00FE3062">
              <w:t>Trade and other accounts payable</w:t>
            </w:r>
          </w:p>
        </w:tc>
        <w:tc>
          <w:tcPr>
            <w:tcW w:w="625" w:type="dxa"/>
          </w:tcPr>
          <w:p w:rsidR="000B01C8" w:rsidRPr="00FE3062" w:rsidRDefault="000B01C8" w:rsidP="000B01C8">
            <w:pPr>
              <w:pStyle w:val="acctfourfigures"/>
              <w:tabs>
                <w:tab w:val="clear" w:pos="765"/>
                <w:tab w:val="decimal" w:pos="167"/>
              </w:tabs>
              <w:spacing w:line="240" w:lineRule="atLeast"/>
              <w:ind w:right="11"/>
              <w:jc w:val="center"/>
              <w:rPr>
                <w:i/>
                <w:iCs/>
              </w:rPr>
            </w:pPr>
          </w:p>
        </w:tc>
        <w:tc>
          <w:tcPr>
            <w:tcW w:w="1613" w:type="dxa"/>
          </w:tcPr>
          <w:p w:rsidR="000B01C8" w:rsidRPr="00FE3062" w:rsidRDefault="000B01C8" w:rsidP="000B01C8">
            <w:pPr>
              <w:pStyle w:val="acctfourfigures"/>
              <w:tabs>
                <w:tab w:val="clear" w:pos="765"/>
                <w:tab w:val="decimal" w:pos="1271"/>
              </w:tabs>
              <w:spacing w:line="240" w:lineRule="atLeast"/>
              <w:ind w:right="11"/>
            </w:pPr>
            <w:r w:rsidRPr="00FE3062">
              <w:t>(88,</w:t>
            </w:r>
            <w:r>
              <w:t>098</w:t>
            </w:r>
            <w:r w:rsidRPr="00FE3062">
              <w:t>)</w:t>
            </w: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1181"/>
              </w:tabs>
              <w:spacing w:line="240" w:lineRule="atLeast"/>
              <w:ind w:right="11"/>
            </w:pPr>
            <w:r>
              <w:t>(33,623)</w:t>
            </w:r>
          </w:p>
        </w:tc>
      </w:tr>
      <w:tr w:rsidR="000B01C8" w:rsidRPr="00FE3062" w:rsidTr="00226D0B">
        <w:trPr>
          <w:cantSplit/>
        </w:trPr>
        <w:tc>
          <w:tcPr>
            <w:tcW w:w="5424" w:type="dxa"/>
          </w:tcPr>
          <w:p w:rsidR="000B01C8" w:rsidRPr="00FE3062" w:rsidRDefault="000B01C8" w:rsidP="000B01C8">
            <w:pPr>
              <w:spacing w:line="240" w:lineRule="atLeast"/>
              <w:rPr>
                <w:b/>
                <w:bCs/>
              </w:rPr>
            </w:pPr>
            <w:r w:rsidRPr="00FE3062">
              <w:rPr>
                <w:b/>
                <w:bCs/>
              </w:rPr>
              <w:t>Gross balance sheet exposure</w:t>
            </w:r>
          </w:p>
        </w:tc>
        <w:tc>
          <w:tcPr>
            <w:tcW w:w="625" w:type="dxa"/>
          </w:tcPr>
          <w:p w:rsidR="000B01C8" w:rsidRPr="00FE3062" w:rsidRDefault="000B01C8" w:rsidP="000B01C8">
            <w:pPr>
              <w:pStyle w:val="acctfourfigures"/>
              <w:tabs>
                <w:tab w:val="clear" w:pos="765"/>
                <w:tab w:val="decimal" w:pos="347"/>
                <w:tab w:val="decimal" w:pos="437"/>
              </w:tabs>
              <w:spacing w:line="240" w:lineRule="atLeast"/>
              <w:ind w:right="11"/>
              <w:rPr>
                <w:i/>
                <w:iCs/>
              </w:rPr>
            </w:pPr>
          </w:p>
        </w:tc>
        <w:tc>
          <w:tcPr>
            <w:tcW w:w="1613" w:type="dxa"/>
            <w:tcBorders>
              <w:top w:val="single" w:sz="4" w:space="0" w:color="auto"/>
            </w:tcBorders>
          </w:tcPr>
          <w:p w:rsidR="000B01C8" w:rsidRPr="00404E75" w:rsidRDefault="000B01C8" w:rsidP="000B01C8">
            <w:pPr>
              <w:pStyle w:val="acctfourfigures"/>
              <w:tabs>
                <w:tab w:val="clear" w:pos="765"/>
                <w:tab w:val="decimal" w:pos="1271"/>
              </w:tabs>
              <w:spacing w:line="240" w:lineRule="atLeast"/>
              <w:ind w:right="11"/>
              <w:rPr>
                <w:rFonts w:cstheme="minorBidi"/>
                <w:b/>
                <w:bCs/>
                <w:lang w:bidi="th-TH"/>
              </w:rPr>
            </w:pPr>
            <w:r w:rsidRPr="00404E75">
              <w:rPr>
                <w:rFonts w:cstheme="minorBidi"/>
                <w:b/>
                <w:bCs/>
                <w:lang w:bidi="th-TH"/>
              </w:rPr>
              <w:t>21,073</w:t>
            </w:r>
          </w:p>
        </w:tc>
        <w:tc>
          <w:tcPr>
            <w:tcW w:w="269" w:type="dxa"/>
          </w:tcPr>
          <w:p w:rsidR="000B01C8" w:rsidRPr="00404E75" w:rsidRDefault="000B01C8" w:rsidP="000B01C8">
            <w:pPr>
              <w:pStyle w:val="acctfourfigures"/>
              <w:spacing w:line="240" w:lineRule="atLeast"/>
              <w:rPr>
                <w:b/>
                <w:bCs/>
              </w:rPr>
            </w:pPr>
          </w:p>
        </w:tc>
        <w:tc>
          <w:tcPr>
            <w:tcW w:w="1609" w:type="dxa"/>
            <w:tcBorders>
              <w:top w:val="single" w:sz="4" w:space="0" w:color="auto"/>
            </w:tcBorders>
          </w:tcPr>
          <w:p w:rsidR="000B01C8" w:rsidRPr="00404E75" w:rsidRDefault="004522B9" w:rsidP="000B01C8">
            <w:pPr>
              <w:pStyle w:val="acctfourfigures"/>
              <w:tabs>
                <w:tab w:val="clear" w:pos="765"/>
                <w:tab w:val="decimal" w:pos="1181"/>
              </w:tabs>
              <w:spacing w:line="240" w:lineRule="atLeast"/>
              <w:ind w:right="11"/>
              <w:rPr>
                <w:b/>
                <w:bCs/>
              </w:rPr>
            </w:pPr>
            <w:r w:rsidRPr="00404E75">
              <w:rPr>
                <w:b/>
                <w:bCs/>
              </w:rPr>
              <w:t>49,908</w:t>
            </w:r>
          </w:p>
        </w:tc>
      </w:tr>
      <w:tr w:rsidR="000B01C8" w:rsidRPr="00FE3062" w:rsidTr="00226D0B">
        <w:trPr>
          <w:cantSplit/>
        </w:trPr>
        <w:tc>
          <w:tcPr>
            <w:tcW w:w="5424" w:type="dxa"/>
          </w:tcPr>
          <w:p w:rsidR="000B01C8" w:rsidRPr="00FE3062" w:rsidRDefault="000B01C8" w:rsidP="000B01C8">
            <w:pPr>
              <w:spacing w:line="240" w:lineRule="atLeast"/>
              <w:ind w:left="11"/>
              <w:rPr>
                <w:b/>
                <w:bCs/>
              </w:rPr>
            </w:pPr>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Pr>
          <w:p w:rsidR="000B01C8" w:rsidRPr="00FE3062" w:rsidRDefault="000B01C8" w:rsidP="000B01C8">
            <w:pPr>
              <w:pStyle w:val="acctfourfigures"/>
              <w:tabs>
                <w:tab w:val="clear" w:pos="765"/>
                <w:tab w:val="decimal" w:pos="1271"/>
              </w:tabs>
              <w:spacing w:line="240" w:lineRule="atLeast"/>
              <w:ind w:right="11"/>
            </w:pP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1181"/>
              </w:tabs>
              <w:spacing w:line="240" w:lineRule="atLeast"/>
              <w:ind w:right="11"/>
            </w:pPr>
          </w:p>
        </w:tc>
      </w:tr>
      <w:tr w:rsidR="000B01C8" w:rsidRPr="00FE3062" w:rsidTr="00226D0B">
        <w:trPr>
          <w:cantSplit/>
        </w:trPr>
        <w:tc>
          <w:tcPr>
            <w:tcW w:w="5424" w:type="dxa"/>
          </w:tcPr>
          <w:p w:rsidR="000B01C8" w:rsidRPr="00FE3062" w:rsidRDefault="000B01C8" w:rsidP="000B01C8">
            <w:pPr>
              <w:spacing w:line="240" w:lineRule="atLeast"/>
            </w:pPr>
            <w:r w:rsidRPr="00FE3062">
              <w:t>Currency forwards purchase</w:t>
            </w:r>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Pr>
          <w:p w:rsidR="000B01C8" w:rsidRPr="00FE3062" w:rsidRDefault="000B01C8" w:rsidP="00C41613">
            <w:pPr>
              <w:pStyle w:val="acctfourfigures"/>
              <w:tabs>
                <w:tab w:val="clear" w:pos="765"/>
                <w:tab w:val="decimal" w:pos="1271"/>
              </w:tabs>
              <w:spacing w:line="240" w:lineRule="atLeast"/>
              <w:ind w:right="11"/>
            </w:pPr>
            <w:r w:rsidRPr="00FE3062">
              <w:t>4</w:t>
            </w:r>
            <w:r w:rsidR="00C41613">
              <w:t>8</w:t>
            </w:r>
            <w:r w:rsidRPr="00FE3062">
              <w:t>,</w:t>
            </w:r>
            <w:r w:rsidR="00C41613">
              <w:t>714</w:t>
            </w:r>
          </w:p>
        </w:tc>
        <w:tc>
          <w:tcPr>
            <w:tcW w:w="269" w:type="dxa"/>
          </w:tcPr>
          <w:p w:rsidR="000B01C8" w:rsidRPr="00FE3062" w:rsidRDefault="000B01C8" w:rsidP="000B01C8">
            <w:pPr>
              <w:pStyle w:val="acctfourfigures"/>
              <w:spacing w:line="240" w:lineRule="atLeast"/>
            </w:pPr>
          </w:p>
        </w:tc>
        <w:tc>
          <w:tcPr>
            <w:tcW w:w="1609" w:type="dxa"/>
          </w:tcPr>
          <w:p w:rsidR="000B01C8" w:rsidRPr="00CF41E9" w:rsidRDefault="000B01C8" w:rsidP="000B01C8">
            <w:pPr>
              <w:pStyle w:val="acctfourfigures"/>
              <w:tabs>
                <w:tab w:val="clear" w:pos="765"/>
                <w:tab w:val="decimal" w:pos="1181"/>
              </w:tabs>
              <w:spacing w:line="240" w:lineRule="atLeast"/>
              <w:ind w:right="11"/>
              <w:rPr>
                <w:rFonts w:cs="Angsana New"/>
                <w:lang w:val="en-US" w:bidi="th-TH"/>
              </w:rPr>
            </w:pPr>
            <w:r>
              <w:t>15,61</w:t>
            </w:r>
            <w:r w:rsidR="00CF41E9">
              <w:rPr>
                <w:rFonts w:cs="Angsana New"/>
                <w:lang w:val="en-US" w:bidi="th-TH"/>
              </w:rPr>
              <w:t>9</w:t>
            </w:r>
          </w:p>
        </w:tc>
      </w:tr>
      <w:tr w:rsidR="000B01C8" w:rsidRPr="00FE3062" w:rsidTr="00226D0B">
        <w:trPr>
          <w:cantSplit/>
        </w:trPr>
        <w:tc>
          <w:tcPr>
            <w:tcW w:w="5424" w:type="dxa"/>
          </w:tcPr>
          <w:p w:rsidR="000B01C8" w:rsidRPr="00FE3062" w:rsidRDefault="000B01C8" w:rsidP="000B01C8">
            <w:pPr>
              <w:spacing w:line="240" w:lineRule="atLeast"/>
            </w:pPr>
            <w:r w:rsidRPr="00FE3062">
              <w:t>Currency forwards sales</w:t>
            </w:r>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Borders>
              <w:bottom w:val="single" w:sz="4" w:space="0" w:color="auto"/>
            </w:tcBorders>
          </w:tcPr>
          <w:p w:rsidR="000B01C8" w:rsidRPr="00FE3062" w:rsidRDefault="004C5208" w:rsidP="000B01C8">
            <w:pPr>
              <w:pStyle w:val="acctfourfigures"/>
              <w:tabs>
                <w:tab w:val="clear" w:pos="765"/>
                <w:tab w:val="decimal" w:pos="1271"/>
              </w:tabs>
              <w:spacing w:line="240" w:lineRule="atLeast"/>
              <w:ind w:right="11"/>
            </w:pPr>
            <w:r>
              <w:t>(</w:t>
            </w:r>
            <w:r w:rsidR="00C41613">
              <w:t>3,7</w:t>
            </w:r>
            <w:r w:rsidR="00CF41E9">
              <w:t>3</w:t>
            </w:r>
            <w:r w:rsidR="00C41613">
              <w:t>5</w:t>
            </w:r>
            <w:r>
              <w:t>)</w:t>
            </w:r>
          </w:p>
        </w:tc>
        <w:tc>
          <w:tcPr>
            <w:tcW w:w="269" w:type="dxa"/>
          </w:tcPr>
          <w:p w:rsidR="000B01C8" w:rsidRPr="00FE3062" w:rsidRDefault="000B01C8" w:rsidP="000B01C8">
            <w:pPr>
              <w:pStyle w:val="acctfourfigures"/>
              <w:spacing w:line="240" w:lineRule="atLeast"/>
            </w:pPr>
          </w:p>
        </w:tc>
        <w:tc>
          <w:tcPr>
            <w:tcW w:w="1609" w:type="dxa"/>
            <w:tcBorders>
              <w:bottom w:val="single" w:sz="4" w:space="0" w:color="auto"/>
            </w:tcBorders>
          </w:tcPr>
          <w:p w:rsidR="000B01C8" w:rsidRPr="00FE3062" w:rsidRDefault="004C5208" w:rsidP="004127A4">
            <w:pPr>
              <w:pStyle w:val="acctfourfigures"/>
              <w:tabs>
                <w:tab w:val="clear" w:pos="765"/>
                <w:tab w:val="decimal" w:pos="1181"/>
              </w:tabs>
              <w:spacing w:line="240" w:lineRule="atLeast"/>
              <w:ind w:right="11"/>
            </w:pPr>
            <w:r>
              <w:t>(</w:t>
            </w:r>
            <w:r w:rsidR="000B01C8">
              <w:t>45,</w:t>
            </w:r>
            <w:r w:rsidR="004127A4">
              <w:t>974</w:t>
            </w:r>
            <w:r>
              <w:t>)</w:t>
            </w:r>
          </w:p>
        </w:tc>
      </w:tr>
      <w:tr w:rsidR="000B01C8" w:rsidRPr="00FE3062" w:rsidTr="00226D0B">
        <w:trPr>
          <w:cantSplit/>
        </w:trPr>
        <w:tc>
          <w:tcPr>
            <w:tcW w:w="5424" w:type="dxa"/>
          </w:tcPr>
          <w:p w:rsidR="000B01C8" w:rsidRPr="00FE3062" w:rsidRDefault="000B01C8" w:rsidP="000B01C8">
            <w:pPr>
              <w:tabs>
                <w:tab w:val="right" w:pos="4601"/>
              </w:tabs>
              <w:spacing w:line="240" w:lineRule="atLeast"/>
              <w:ind w:left="180" w:hanging="180"/>
              <w:rPr>
                <w:b/>
                <w:bCs/>
                <w:lang w:val="fr-FR"/>
              </w:rPr>
            </w:pPr>
            <w:r w:rsidRPr="00FE3062">
              <w:rPr>
                <w:b/>
                <w:bCs/>
                <w:lang w:val="fr-FR"/>
              </w:rPr>
              <w:t xml:space="preserve">Net </w:t>
            </w:r>
            <w:proofErr w:type="spellStart"/>
            <w:r w:rsidRPr="00FE3062">
              <w:rPr>
                <w:b/>
                <w:bCs/>
                <w:lang w:val="fr-FR"/>
              </w:rPr>
              <w:t>exposure</w:t>
            </w:r>
            <w:proofErr w:type="spellEnd"/>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Borders>
              <w:top w:val="single" w:sz="4" w:space="0" w:color="auto"/>
              <w:bottom w:val="double" w:sz="4" w:space="0" w:color="auto"/>
            </w:tcBorders>
          </w:tcPr>
          <w:p w:rsidR="000B01C8" w:rsidRPr="00FE3062" w:rsidRDefault="00C41613" w:rsidP="000B01C8">
            <w:pPr>
              <w:pStyle w:val="acctfourfigures"/>
              <w:tabs>
                <w:tab w:val="clear" w:pos="765"/>
                <w:tab w:val="decimal" w:pos="1271"/>
              </w:tabs>
              <w:spacing w:line="240" w:lineRule="atLeast"/>
              <w:ind w:right="11"/>
              <w:rPr>
                <w:b/>
                <w:bCs/>
              </w:rPr>
            </w:pPr>
            <w:r>
              <w:rPr>
                <w:b/>
                <w:bCs/>
              </w:rPr>
              <w:t>66,052</w:t>
            </w:r>
          </w:p>
        </w:tc>
        <w:tc>
          <w:tcPr>
            <w:tcW w:w="269" w:type="dxa"/>
          </w:tcPr>
          <w:p w:rsidR="000B01C8" w:rsidRPr="00FE3062" w:rsidRDefault="000B01C8" w:rsidP="000B01C8">
            <w:pPr>
              <w:pStyle w:val="acctfourfigures"/>
              <w:spacing w:line="240" w:lineRule="atLeast"/>
              <w:rPr>
                <w:b/>
                <w:bCs/>
              </w:rPr>
            </w:pPr>
          </w:p>
        </w:tc>
        <w:tc>
          <w:tcPr>
            <w:tcW w:w="1609" w:type="dxa"/>
            <w:tcBorders>
              <w:top w:val="single" w:sz="4" w:space="0" w:color="auto"/>
              <w:bottom w:val="double" w:sz="4" w:space="0" w:color="auto"/>
            </w:tcBorders>
          </w:tcPr>
          <w:p w:rsidR="000B01C8" w:rsidRPr="00FE3062" w:rsidRDefault="004C5208" w:rsidP="004127A4">
            <w:pPr>
              <w:pStyle w:val="acctfourfigures"/>
              <w:tabs>
                <w:tab w:val="clear" w:pos="765"/>
                <w:tab w:val="decimal" w:pos="1181"/>
              </w:tabs>
              <w:spacing w:line="240" w:lineRule="atLeast"/>
              <w:ind w:right="11"/>
              <w:rPr>
                <w:b/>
                <w:bCs/>
              </w:rPr>
            </w:pPr>
            <w:r>
              <w:rPr>
                <w:b/>
                <w:bCs/>
              </w:rPr>
              <w:t>19,5</w:t>
            </w:r>
            <w:r w:rsidR="004127A4">
              <w:rPr>
                <w:b/>
                <w:bCs/>
              </w:rPr>
              <w:t>53</w:t>
            </w:r>
          </w:p>
        </w:tc>
      </w:tr>
      <w:tr w:rsidR="000B01C8" w:rsidRPr="00FE3062" w:rsidTr="00226D0B">
        <w:trPr>
          <w:cantSplit/>
        </w:trPr>
        <w:tc>
          <w:tcPr>
            <w:tcW w:w="5424" w:type="dxa"/>
          </w:tcPr>
          <w:p w:rsidR="000B01C8" w:rsidRPr="00FE3062" w:rsidRDefault="000B01C8" w:rsidP="000B01C8">
            <w:pPr>
              <w:tabs>
                <w:tab w:val="right" w:pos="4601"/>
              </w:tabs>
              <w:spacing w:line="240" w:lineRule="atLeast"/>
              <w:ind w:left="180" w:hanging="180"/>
              <w:rPr>
                <w:b/>
                <w:bCs/>
                <w:lang w:val="fr-FR"/>
              </w:rPr>
            </w:pPr>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Borders>
              <w:top w:val="double" w:sz="4" w:space="0" w:color="auto"/>
            </w:tcBorders>
          </w:tcPr>
          <w:p w:rsidR="000B01C8" w:rsidRPr="00FE3062" w:rsidRDefault="000B01C8" w:rsidP="000B01C8">
            <w:pPr>
              <w:pStyle w:val="acctfourfigures"/>
              <w:tabs>
                <w:tab w:val="clear" w:pos="765"/>
                <w:tab w:val="decimal" w:pos="1271"/>
              </w:tabs>
              <w:spacing w:line="240" w:lineRule="atLeast"/>
              <w:ind w:right="11"/>
              <w:rPr>
                <w:b/>
                <w:bCs/>
              </w:rPr>
            </w:pPr>
          </w:p>
        </w:tc>
        <w:tc>
          <w:tcPr>
            <w:tcW w:w="269" w:type="dxa"/>
          </w:tcPr>
          <w:p w:rsidR="000B01C8" w:rsidRPr="00FE3062" w:rsidRDefault="000B01C8" w:rsidP="000B01C8">
            <w:pPr>
              <w:pStyle w:val="acctfourfigures"/>
              <w:spacing w:line="240" w:lineRule="atLeast"/>
              <w:rPr>
                <w:b/>
                <w:bCs/>
              </w:rPr>
            </w:pPr>
          </w:p>
        </w:tc>
        <w:tc>
          <w:tcPr>
            <w:tcW w:w="1609" w:type="dxa"/>
            <w:tcBorders>
              <w:top w:val="double" w:sz="4" w:space="0" w:color="auto"/>
            </w:tcBorders>
          </w:tcPr>
          <w:p w:rsidR="000B01C8" w:rsidRPr="00FE3062" w:rsidRDefault="000B01C8" w:rsidP="000B01C8">
            <w:pPr>
              <w:pStyle w:val="acctfourfigures"/>
              <w:tabs>
                <w:tab w:val="clear" w:pos="765"/>
                <w:tab w:val="decimal" w:pos="1181"/>
              </w:tabs>
              <w:spacing w:line="240" w:lineRule="atLeast"/>
              <w:ind w:right="11"/>
              <w:rPr>
                <w:b/>
                <w:bCs/>
              </w:rPr>
            </w:pPr>
          </w:p>
        </w:tc>
      </w:tr>
      <w:tr w:rsidR="000B01C8" w:rsidRPr="00FE3062" w:rsidTr="00226D0B">
        <w:trPr>
          <w:cantSplit/>
        </w:trPr>
        <w:tc>
          <w:tcPr>
            <w:tcW w:w="5424" w:type="dxa"/>
          </w:tcPr>
          <w:p w:rsidR="000B01C8" w:rsidRPr="00FE3062" w:rsidRDefault="000B01C8" w:rsidP="000B01C8">
            <w:pPr>
              <w:spacing w:line="240" w:lineRule="atLeast"/>
            </w:pPr>
            <w:r w:rsidRPr="00FE3062">
              <w:rPr>
                <w:b/>
                <w:bCs/>
                <w:i/>
                <w:iCs/>
              </w:rPr>
              <w:t>Japanese Yen</w:t>
            </w:r>
          </w:p>
        </w:tc>
        <w:tc>
          <w:tcPr>
            <w:tcW w:w="625" w:type="dxa"/>
          </w:tcPr>
          <w:p w:rsidR="000B01C8" w:rsidRPr="00FE3062" w:rsidRDefault="000B01C8" w:rsidP="000B01C8">
            <w:pPr>
              <w:pStyle w:val="acctfourfigures"/>
              <w:tabs>
                <w:tab w:val="clear" w:pos="765"/>
                <w:tab w:val="decimal" w:pos="1271"/>
              </w:tabs>
              <w:spacing w:line="240" w:lineRule="atLeast"/>
              <w:ind w:right="11"/>
              <w:jc w:val="center"/>
              <w:rPr>
                <w:i/>
                <w:iCs/>
              </w:rPr>
            </w:pPr>
          </w:p>
        </w:tc>
        <w:tc>
          <w:tcPr>
            <w:tcW w:w="1613" w:type="dxa"/>
          </w:tcPr>
          <w:p w:rsidR="000B01C8" w:rsidRPr="00FE3062" w:rsidRDefault="000B01C8" w:rsidP="000B01C8">
            <w:pPr>
              <w:pStyle w:val="acctfourfigures"/>
              <w:tabs>
                <w:tab w:val="clear" w:pos="765"/>
                <w:tab w:val="decimal" w:pos="1271"/>
              </w:tabs>
              <w:spacing w:line="240" w:lineRule="atLeast"/>
              <w:ind w:right="11"/>
            </w:pP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1181"/>
              </w:tabs>
              <w:spacing w:line="240" w:lineRule="atLeast"/>
              <w:ind w:right="11"/>
            </w:pPr>
          </w:p>
        </w:tc>
      </w:tr>
      <w:tr w:rsidR="000B01C8" w:rsidRPr="00FE3062" w:rsidTr="00226D0B">
        <w:trPr>
          <w:cantSplit/>
        </w:trPr>
        <w:tc>
          <w:tcPr>
            <w:tcW w:w="5424" w:type="dxa"/>
          </w:tcPr>
          <w:p w:rsidR="000B01C8" w:rsidRPr="00FE3062" w:rsidRDefault="000B01C8" w:rsidP="000B01C8">
            <w:r w:rsidRPr="00FE3062">
              <w:t>Trade and other accounts receivable</w:t>
            </w:r>
          </w:p>
        </w:tc>
        <w:tc>
          <w:tcPr>
            <w:tcW w:w="625" w:type="dxa"/>
          </w:tcPr>
          <w:p w:rsidR="000B01C8" w:rsidRPr="00FE3062" w:rsidRDefault="000B01C8" w:rsidP="000B01C8">
            <w:pPr>
              <w:pStyle w:val="acctfourfigures"/>
              <w:tabs>
                <w:tab w:val="clear" w:pos="765"/>
                <w:tab w:val="decimal" w:pos="0"/>
              </w:tabs>
              <w:spacing w:line="240" w:lineRule="atLeast"/>
              <w:ind w:right="11"/>
              <w:jc w:val="center"/>
              <w:rPr>
                <w:i/>
                <w:iCs/>
              </w:rPr>
            </w:pPr>
          </w:p>
        </w:tc>
        <w:tc>
          <w:tcPr>
            <w:tcW w:w="1613" w:type="dxa"/>
          </w:tcPr>
          <w:p w:rsidR="000B01C8" w:rsidRPr="00FE3062" w:rsidRDefault="000B01C8" w:rsidP="000B01C8">
            <w:pPr>
              <w:pStyle w:val="acctfourfigures"/>
              <w:tabs>
                <w:tab w:val="clear" w:pos="765"/>
                <w:tab w:val="decimal" w:pos="1271"/>
              </w:tabs>
              <w:spacing w:line="240" w:lineRule="atLeast"/>
              <w:ind w:right="11"/>
            </w:pPr>
            <w:r>
              <w:t>9</w:t>
            </w: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810"/>
              </w:tabs>
              <w:spacing w:line="240" w:lineRule="atLeast"/>
              <w:ind w:right="11"/>
            </w:pPr>
            <w:r>
              <w:t>-</w:t>
            </w:r>
          </w:p>
        </w:tc>
      </w:tr>
      <w:tr w:rsidR="000B01C8" w:rsidRPr="00FE3062" w:rsidTr="00226D0B">
        <w:trPr>
          <w:cantSplit/>
        </w:trPr>
        <w:tc>
          <w:tcPr>
            <w:tcW w:w="5424" w:type="dxa"/>
          </w:tcPr>
          <w:p w:rsidR="000B01C8" w:rsidRPr="00FE3062" w:rsidRDefault="000B01C8" w:rsidP="000B01C8">
            <w:pPr>
              <w:spacing w:line="240" w:lineRule="atLeast"/>
            </w:pPr>
            <w:r w:rsidRPr="00FE3062">
              <w:t>Trade and other accounts payable</w:t>
            </w:r>
          </w:p>
        </w:tc>
        <w:tc>
          <w:tcPr>
            <w:tcW w:w="625" w:type="dxa"/>
          </w:tcPr>
          <w:p w:rsidR="000B01C8" w:rsidRPr="00FE3062" w:rsidRDefault="000B01C8" w:rsidP="000B01C8">
            <w:pPr>
              <w:pStyle w:val="acctfourfigures"/>
              <w:tabs>
                <w:tab w:val="clear" w:pos="765"/>
                <w:tab w:val="decimal" w:pos="167"/>
              </w:tabs>
              <w:spacing w:line="240" w:lineRule="atLeast"/>
              <w:ind w:right="11"/>
              <w:jc w:val="center"/>
              <w:rPr>
                <w:i/>
                <w:iCs/>
              </w:rPr>
            </w:pPr>
          </w:p>
        </w:tc>
        <w:tc>
          <w:tcPr>
            <w:tcW w:w="1613" w:type="dxa"/>
            <w:tcBorders>
              <w:bottom w:val="single" w:sz="4" w:space="0" w:color="auto"/>
            </w:tcBorders>
          </w:tcPr>
          <w:p w:rsidR="000B01C8" w:rsidRPr="00FE3062" w:rsidRDefault="000B01C8" w:rsidP="000B01C8">
            <w:pPr>
              <w:pStyle w:val="acctfourfigures"/>
              <w:tabs>
                <w:tab w:val="clear" w:pos="765"/>
                <w:tab w:val="decimal" w:pos="1271"/>
              </w:tabs>
              <w:spacing w:line="240" w:lineRule="atLeast"/>
              <w:ind w:right="11"/>
            </w:pPr>
            <w:r>
              <w:t>(5,9</w:t>
            </w:r>
            <w:r>
              <w:rPr>
                <w:rFonts w:cs="Angsana New"/>
                <w:lang w:val="en-US" w:bidi="th-TH"/>
              </w:rPr>
              <w:t>95</w:t>
            </w:r>
            <w:r w:rsidRPr="00FE3062">
              <w:t>)</w:t>
            </w:r>
          </w:p>
        </w:tc>
        <w:tc>
          <w:tcPr>
            <w:tcW w:w="269" w:type="dxa"/>
          </w:tcPr>
          <w:p w:rsidR="000B01C8" w:rsidRPr="00FE3062" w:rsidRDefault="000B01C8" w:rsidP="000B01C8">
            <w:pPr>
              <w:pStyle w:val="acctfourfigures"/>
              <w:spacing w:line="240" w:lineRule="atLeast"/>
            </w:pPr>
          </w:p>
        </w:tc>
        <w:tc>
          <w:tcPr>
            <w:tcW w:w="1609" w:type="dxa"/>
            <w:tcBorders>
              <w:bottom w:val="single" w:sz="4" w:space="0" w:color="auto"/>
            </w:tcBorders>
          </w:tcPr>
          <w:p w:rsidR="000B01C8" w:rsidRPr="00FE3062" w:rsidRDefault="000B01C8" w:rsidP="000B01C8">
            <w:pPr>
              <w:pStyle w:val="acctfourfigures"/>
              <w:tabs>
                <w:tab w:val="clear" w:pos="765"/>
                <w:tab w:val="decimal" w:pos="810"/>
              </w:tabs>
              <w:spacing w:line="240" w:lineRule="atLeast"/>
              <w:ind w:right="11"/>
            </w:pPr>
            <w:r>
              <w:t>-</w:t>
            </w:r>
          </w:p>
        </w:tc>
      </w:tr>
      <w:tr w:rsidR="000B01C8" w:rsidRPr="00FE3062" w:rsidTr="00226D0B">
        <w:trPr>
          <w:cantSplit/>
        </w:trPr>
        <w:tc>
          <w:tcPr>
            <w:tcW w:w="5424" w:type="dxa"/>
          </w:tcPr>
          <w:p w:rsidR="000B01C8" w:rsidRPr="00FE3062" w:rsidRDefault="000B01C8" w:rsidP="000B01C8">
            <w:pPr>
              <w:spacing w:line="240" w:lineRule="atLeast"/>
              <w:rPr>
                <w:b/>
                <w:bCs/>
              </w:rPr>
            </w:pPr>
            <w:r w:rsidRPr="00FE3062">
              <w:rPr>
                <w:b/>
                <w:bCs/>
              </w:rPr>
              <w:t>Gross balance sheet exposure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single" w:sz="4" w:space="0" w:color="auto"/>
            </w:tcBorders>
          </w:tcPr>
          <w:p w:rsidR="000B01C8" w:rsidRPr="00404E75" w:rsidRDefault="000B01C8" w:rsidP="000B01C8">
            <w:pPr>
              <w:pStyle w:val="acctfourfigures"/>
              <w:tabs>
                <w:tab w:val="clear" w:pos="765"/>
                <w:tab w:val="decimal" w:pos="1271"/>
              </w:tabs>
              <w:spacing w:line="240" w:lineRule="atLeast"/>
              <w:ind w:right="11"/>
              <w:rPr>
                <w:b/>
                <w:bCs/>
              </w:rPr>
            </w:pPr>
            <w:r w:rsidRPr="00404E75">
              <w:rPr>
                <w:b/>
                <w:bCs/>
              </w:rPr>
              <w:t>(5,986)</w:t>
            </w:r>
          </w:p>
        </w:tc>
        <w:tc>
          <w:tcPr>
            <w:tcW w:w="269" w:type="dxa"/>
          </w:tcPr>
          <w:p w:rsidR="000B01C8" w:rsidRPr="00404E75" w:rsidRDefault="000B01C8" w:rsidP="000B01C8">
            <w:pPr>
              <w:pStyle w:val="acctfourfigures"/>
              <w:spacing w:line="240" w:lineRule="atLeast"/>
              <w:rPr>
                <w:b/>
                <w:bCs/>
              </w:rPr>
            </w:pPr>
          </w:p>
        </w:tc>
        <w:tc>
          <w:tcPr>
            <w:tcW w:w="1609" w:type="dxa"/>
            <w:tcBorders>
              <w:top w:val="single" w:sz="4" w:space="0" w:color="auto"/>
            </w:tcBorders>
          </w:tcPr>
          <w:p w:rsidR="000B01C8" w:rsidRPr="00404E75" w:rsidRDefault="000B01C8" w:rsidP="000B01C8">
            <w:pPr>
              <w:pStyle w:val="acctfourfigures"/>
              <w:tabs>
                <w:tab w:val="clear" w:pos="765"/>
                <w:tab w:val="decimal" w:pos="810"/>
              </w:tabs>
              <w:spacing w:line="240" w:lineRule="atLeast"/>
              <w:ind w:right="11"/>
              <w:rPr>
                <w:b/>
                <w:bCs/>
              </w:rPr>
            </w:pPr>
            <w:r w:rsidRPr="00404E75">
              <w:rPr>
                <w:b/>
                <w:bCs/>
              </w:rPr>
              <w:t>-</w:t>
            </w:r>
          </w:p>
        </w:tc>
      </w:tr>
      <w:tr w:rsidR="000B01C8" w:rsidRPr="00FE3062" w:rsidTr="00226D0B">
        <w:trPr>
          <w:cantSplit/>
        </w:trPr>
        <w:tc>
          <w:tcPr>
            <w:tcW w:w="5424" w:type="dxa"/>
          </w:tcPr>
          <w:p w:rsidR="000B01C8" w:rsidRPr="00FE3062" w:rsidRDefault="000B01C8" w:rsidP="000B01C8">
            <w:pPr>
              <w:spacing w:line="240" w:lineRule="atLeast"/>
              <w:rPr>
                <w:b/>
                <w:bCs/>
              </w:rPr>
            </w:pP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Pr>
          <w:p w:rsidR="000B01C8" w:rsidRPr="00FE3062" w:rsidRDefault="000B01C8" w:rsidP="000B01C8">
            <w:pPr>
              <w:pStyle w:val="acctfourfigures"/>
              <w:tabs>
                <w:tab w:val="clear" w:pos="765"/>
                <w:tab w:val="decimal" w:pos="1271"/>
              </w:tabs>
              <w:spacing w:line="240" w:lineRule="atLeast"/>
              <w:ind w:right="11"/>
            </w:pP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1181"/>
              </w:tabs>
              <w:spacing w:line="240" w:lineRule="atLeast"/>
              <w:ind w:right="11"/>
            </w:pPr>
          </w:p>
        </w:tc>
      </w:tr>
      <w:tr w:rsidR="000B01C8" w:rsidRPr="00FE3062" w:rsidTr="00226D0B">
        <w:trPr>
          <w:cantSplit/>
        </w:trPr>
        <w:tc>
          <w:tcPr>
            <w:tcW w:w="5424" w:type="dxa"/>
          </w:tcPr>
          <w:p w:rsidR="000B01C8" w:rsidRPr="00FE3062" w:rsidRDefault="000B01C8" w:rsidP="000B01C8">
            <w:pPr>
              <w:spacing w:line="240" w:lineRule="atLeast"/>
            </w:pPr>
            <w:r w:rsidRPr="00FE3062">
              <w:t>Currency forwards purchase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Pr>
          <w:p w:rsidR="000B01C8" w:rsidRPr="00FE3062" w:rsidRDefault="00C41613" w:rsidP="004C5208">
            <w:pPr>
              <w:pStyle w:val="acctfourfigures"/>
              <w:tabs>
                <w:tab w:val="clear" w:pos="765"/>
                <w:tab w:val="decimal" w:pos="1271"/>
              </w:tabs>
              <w:spacing w:line="240" w:lineRule="atLeast"/>
              <w:ind w:right="11"/>
            </w:pPr>
            <w:r>
              <w:t>977</w:t>
            </w:r>
          </w:p>
        </w:tc>
        <w:tc>
          <w:tcPr>
            <w:tcW w:w="269" w:type="dxa"/>
          </w:tcPr>
          <w:p w:rsidR="000B01C8" w:rsidRPr="00FE3062" w:rsidRDefault="000B01C8" w:rsidP="000B01C8">
            <w:pPr>
              <w:pStyle w:val="acctfourfigures"/>
              <w:spacing w:line="240" w:lineRule="atLeast"/>
            </w:pPr>
          </w:p>
        </w:tc>
        <w:tc>
          <w:tcPr>
            <w:tcW w:w="1609" w:type="dxa"/>
          </w:tcPr>
          <w:p w:rsidR="000B01C8" w:rsidRPr="00FE3062" w:rsidRDefault="000B01C8" w:rsidP="000B01C8">
            <w:pPr>
              <w:pStyle w:val="acctfourfigures"/>
              <w:tabs>
                <w:tab w:val="clear" w:pos="765"/>
                <w:tab w:val="decimal" w:pos="810"/>
              </w:tabs>
              <w:spacing w:line="240" w:lineRule="atLeast"/>
              <w:ind w:right="11"/>
            </w:pPr>
            <w:r>
              <w:t>-</w:t>
            </w:r>
          </w:p>
        </w:tc>
      </w:tr>
      <w:tr w:rsidR="000B01C8" w:rsidRPr="00FE3062" w:rsidTr="00C14994">
        <w:trPr>
          <w:cantSplit/>
        </w:trPr>
        <w:tc>
          <w:tcPr>
            <w:tcW w:w="5424" w:type="dxa"/>
          </w:tcPr>
          <w:p w:rsidR="000B01C8" w:rsidRPr="00FE3062" w:rsidRDefault="000B01C8" w:rsidP="000B01C8">
            <w:pPr>
              <w:spacing w:line="240" w:lineRule="atLeast"/>
              <w:rPr>
                <w:b/>
                <w:bCs/>
              </w:rPr>
            </w:pPr>
            <w:r w:rsidRPr="00FE3062">
              <w:rPr>
                <w:b/>
                <w:bCs/>
              </w:rPr>
              <w:t>Net exposure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single" w:sz="4" w:space="0" w:color="auto"/>
              <w:bottom w:val="double" w:sz="4" w:space="0" w:color="auto"/>
            </w:tcBorders>
          </w:tcPr>
          <w:p w:rsidR="000B01C8" w:rsidRPr="00FE3062" w:rsidRDefault="00C41613" w:rsidP="004C5208">
            <w:pPr>
              <w:pStyle w:val="acctfourfigures"/>
              <w:tabs>
                <w:tab w:val="clear" w:pos="765"/>
                <w:tab w:val="decimal" w:pos="1271"/>
              </w:tabs>
              <w:spacing w:line="240" w:lineRule="atLeast"/>
              <w:ind w:right="11"/>
              <w:rPr>
                <w:b/>
                <w:bCs/>
              </w:rPr>
            </w:pPr>
            <w:r>
              <w:rPr>
                <w:b/>
                <w:bCs/>
              </w:rPr>
              <w:t>(5,009</w:t>
            </w:r>
            <w:r w:rsidR="004127A4">
              <w:rPr>
                <w:b/>
                <w:bCs/>
              </w:rPr>
              <w:t>)</w:t>
            </w:r>
          </w:p>
        </w:tc>
        <w:tc>
          <w:tcPr>
            <w:tcW w:w="269" w:type="dxa"/>
          </w:tcPr>
          <w:p w:rsidR="000B01C8" w:rsidRPr="00FE3062" w:rsidRDefault="000B01C8" w:rsidP="000B01C8">
            <w:pPr>
              <w:pStyle w:val="acctfourfigures"/>
              <w:spacing w:line="240" w:lineRule="atLeast"/>
              <w:rPr>
                <w:b/>
                <w:bCs/>
              </w:rPr>
            </w:pPr>
          </w:p>
        </w:tc>
        <w:tc>
          <w:tcPr>
            <w:tcW w:w="1609" w:type="dxa"/>
            <w:tcBorders>
              <w:top w:val="single" w:sz="4" w:space="0" w:color="auto"/>
              <w:bottom w:val="double" w:sz="4" w:space="0" w:color="auto"/>
            </w:tcBorders>
          </w:tcPr>
          <w:p w:rsidR="000B01C8" w:rsidRPr="00F46222" w:rsidRDefault="000B01C8" w:rsidP="000B01C8">
            <w:pPr>
              <w:pStyle w:val="acctfourfigures"/>
              <w:tabs>
                <w:tab w:val="clear" w:pos="765"/>
                <w:tab w:val="decimal" w:pos="810"/>
              </w:tabs>
              <w:spacing w:line="240" w:lineRule="atLeast"/>
              <w:ind w:right="11"/>
              <w:rPr>
                <w:b/>
                <w:bCs/>
              </w:rPr>
            </w:pPr>
            <w:r w:rsidRPr="00F46222">
              <w:rPr>
                <w:b/>
                <w:bCs/>
              </w:rPr>
              <w:t>-</w:t>
            </w:r>
          </w:p>
        </w:tc>
      </w:tr>
      <w:tr w:rsidR="00C14994" w:rsidRPr="00FE3062" w:rsidTr="005B5723">
        <w:trPr>
          <w:cantSplit/>
        </w:trPr>
        <w:tc>
          <w:tcPr>
            <w:tcW w:w="5424" w:type="dxa"/>
          </w:tcPr>
          <w:p w:rsidR="00C14994" w:rsidRPr="00FE3062" w:rsidRDefault="00C14994" w:rsidP="00CD7F09">
            <w:pPr>
              <w:spacing w:line="240" w:lineRule="atLeast"/>
              <w:rPr>
                <w:b/>
                <w:bCs/>
              </w:rPr>
            </w:pPr>
          </w:p>
        </w:tc>
        <w:tc>
          <w:tcPr>
            <w:tcW w:w="625" w:type="dxa"/>
          </w:tcPr>
          <w:p w:rsidR="00C14994" w:rsidRPr="00FE3062" w:rsidRDefault="00C14994" w:rsidP="00CD7F09">
            <w:pPr>
              <w:pStyle w:val="acctfourfigures"/>
              <w:tabs>
                <w:tab w:val="clear" w:pos="765"/>
                <w:tab w:val="decimal" w:pos="347"/>
              </w:tabs>
              <w:spacing w:line="240" w:lineRule="atLeast"/>
              <w:ind w:right="11"/>
              <w:rPr>
                <w:i/>
                <w:iCs/>
              </w:rPr>
            </w:pPr>
          </w:p>
        </w:tc>
        <w:tc>
          <w:tcPr>
            <w:tcW w:w="1613" w:type="dxa"/>
            <w:tcBorders>
              <w:top w:val="double" w:sz="4" w:space="0" w:color="auto"/>
            </w:tcBorders>
          </w:tcPr>
          <w:p w:rsidR="00C14994" w:rsidRDefault="00C14994" w:rsidP="00213E1E">
            <w:pPr>
              <w:pStyle w:val="acctfourfigures"/>
              <w:tabs>
                <w:tab w:val="clear" w:pos="765"/>
                <w:tab w:val="decimal" w:pos="1271"/>
              </w:tabs>
              <w:spacing w:line="240" w:lineRule="atLeast"/>
              <w:ind w:right="11"/>
              <w:rPr>
                <w:b/>
                <w:bCs/>
              </w:rPr>
            </w:pPr>
          </w:p>
        </w:tc>
        <w:tc>
          <w:tcPr>
            <w:tcW w:w="269" w:type="dxa"/>
          </w:tcPr>
          <w:p w:rsidR="00C14994" w:rsidRPr="00FE3062" w:rsidRDefault="00C14994" w:rsidP="00600F99">
            <w:pPr>
              <w:pStyle w:val="acctfourfigures"/>
              <w:spacing w:line="240" w:lineRule="atLeast"/>
              <w:rPr>
                <w:b/>
                <w:bCs/>
              </w:rPr>
            </w:pPr>
          </w:p>
        </w:tc>
        <w:tc>
          <w:tcPr>
            <w:tcW w:w="1609" w:type="dxa"/>
            <w:tcBorders>
              <w:top w:val="double" w:sz="4" w:space="0" w:color="auto"/>
            </w:tcBorders>
          </w:tcPr>
          <w:p w:rsidR="00C14994" w:rsidRPr="00FE3062" w:rsidRDefault="00C14994" w:rsidP="00213E1E">
            <w:pPr>
              <w:pStyle w:val="acctfourfigures"/>
              <w:tabs>
                <w:tab w:val="clear" w:pos="765"/>
                <w:tab w:val="decimal" w:pos="1181"/>
              </w:tabs>
              <w:spacing w:line="240" w:lineRule="atLeast"/>
              <w:ind w:right="11"/>
              <w:rPr>
                <w:b/>
                <w:bCs/>
              </w:rPr>
            </w:pPr>
          </w:p>
        </w:tc>
      </w:tr>
      <w:tr w:rsidR="005B5723" w:rsidRPr="00FE3062" w:rsidTr="005B5723">
        <w:trPr>
          <w:cantSplit/>
        </w:trPr>
        <w:tc>
          <w:tcPr>
            <w:tcW w:w="5424" w:type="dxa"/>
          </w:tcPr>
          <w:p w:rsidR="005B5723" w:rsidRPr="005B5723" w:rsidRDefault="005B5723" w:rsidP="00817BA1">
            <w:pPr>
              <w:spacing w:line="240" w:lineRule="atLeast"/>
              <w:rPr>
                <w:b/>
                <w:bCs/>
                <w:i/>
                <w:iCs/>
              </w:rPr>
            </w:pPr>
            <w:r w:rsidRPr="005B5723">
              <w:rPr>
                <w:b/>
                <w:bCs/>
                <w:i/>
                <w:iCs/>
              </w:rPr>
              <w:t>Euro</w:t>
            </w:r>
            <w:r>
              <w:rPr>
                <w:b/>
                <w:bCs/>
                <w:i/>
                <w:iCs/>
              </w:rPr>
              <w:t xml:space="preserve"> </w:t>
            </w:r>
          </w:p>
        </w:tc>
        <w:tc>
          <w:tcPr>
            <w:tcW w:w="625" w:type="dxa"/>
          </w:tcPr>
          <w:p w:rsidR="005B5723" w:rsidRPr="00FE3062" w:rsidRDefault="005B5723" w:rsidP="005B5723">
            <w:pPr>
              <w:pStyle w:val="acctfourfigures"/>
              <w:tabs>
                <w:tab w:val="clear" w:pos="765"/>
                <w:tab w:val="decimal" w:pos="347"/>
              </w:tabs>
              <w:spacing w:line="240" w:lineRule="atLeast"/>
              <w:ind w:right="11"/>
              <w:rPr>
                <w:i/>
                <w:iCs/>
              </w:rPr>
            </w:pPr>
          </w:p>
        </w:tc>
        <w:tc>
          <w:tcPr>
            <w:tcW w:w="1613" w:type="dxa"/>
          </w:tcPr>
          <w:p w:rsidR="005B5723" w:rsidRPr="005B5723" w:rsidRDefault="005B5723" w:rsidP="000007F1">
            <w:pPr>
              <w:pStyle w:val="acctfourfigures"/>
              <w:tabs>
                <w:tab w:val="clear" w:pos="765"/>
                <w:tab w:val="decimal" w:pos="1271"/>
              </w:tabs>
              <w:spacing w:line="240" w:lineRule="atLeast"/>
              <w:ind w:right="11"/>
              <w:rPr>
                <w:b/>
                <w:bCs/>
              </w:rPr>
            </w:pPr>
          </w:p>
        </w:tc>
        <w:tc>
          <w:tcPr>
            <w:tcW w:w="269" w:type="dxa"/>
          </w:tcPr>
          <w:p w:rsidR="005B5723" w:rsidRPr="005B5723" w:rsidRDefault="005B5723" w:rsidP="000007F1">
            <w:pPr>
              <w:pStyle w:val="acctfourfigures"/>
              <w:spacing w:line="240" w:lineRule="atLeast"/>
              <w:rPr>
                <w:b/>
                <w:bCs/>
              </w:rPr>
            </w:pPr>
          </w:p>
        </w:tc>
        <w:tc>
          <w:tcPr>
            <w:tcW w:w="1609" w:type="dxa"/>
          </w:tcPr>
          <w:p w:rsidR="005B5723" w:rsidRPr="005B5723" w:rsidRDefault="005B5723" w:rsidP="000007F1">
            <w:pPr>
              <w:pStyle w:val="acctfourfigures"/>
              <w:tabs>
                <w:tab w:val="clear" w:pos="765"/>
                <w:tab w:val="decimal" w:pos="1181"/>
              </w:tabs>
              <w:spacing w:line="240" w:lineRule="atLeast"/>
              <w:ind w:right="11"/>
              <w:rPr>
                <w:b/>
                <w:bCs/>
              </w:rPr>
            </w:pPr>
          </w:p>
        </w:tc>
      </w:tr>
      <w:tr w:rsidR="000B01C8" w:rsidRPr="00FE3062" w:rsidTr="005B5723">
        <w:trPr>
          <w:cantSplit/>
        </w:trPr>
        <w:tc>
          <w:tcPr>
            <w:tcW w:w="5424" w:type="dxa"/>
          </w:tcPr>
          <w:p w:rsidR="000B01C8" w:rsidRPr="005B5723" w:rsidRDefault="000B01C8" w:rsidP="000B01C8">
            <w:pPr>
              <w:spacing w:line="240" w:lineRule="atLeast"/>
            </w:pPr>
            <w:r w:rsidRPr="005B5723">
              <w:t>Trade and other accounts payable</w:t>
            </w:r>
          </w:p>
        </w:tc>
        <w:tc>
          <w:tcPr>
            <w:tcW w:w="625" w:type="dxa"/>
          </w:tcPr>
          <w:p w:rsidR="000B01C8" w:rsidRPr="005B5723" w:rsidRDefault="000B01C8" w:rsidP="000B01C8">
            <w:pPr>
              <w:pStyle w:val="acctfourfigures"/>
              <w:tabs>
                <w:tab w:val="clear" w:pos="765"/>
                <w:tab w:val="decimal" w:pos="347"/>
              </w:tabs>
              <w:spacing w:line="240" w:lineRule="atLeast"/>
              <w:ind w:right="11"/>
              <w:rPr>
                <w:i/>
                <w:iCs/>
              </w:rPr>
            </w:pPr>
          </w:p>
        </w:tc>
        <w:tc>
          <w:tcPr>
            <w:tcW w:w="1613" w:type="dxa"/>
            <w:tcBorders>
              <w:bottom w:val="single" w:sz="4" w:space="0" w:color="auto"/>
            </w:tcBorders>
          </w:tcPr>
          <w:p w:rsidR="000B01C8" w:rsidRPr="005B5723" w:rsidRDefault="000B01C8" w:rsidP="000B01C8">
            <w:pPr>
              <w:pStyle w:val="acctfourfigures"/>
              <w:tabs>
                <w:tab w:val="clear" w:pos="765"/>
                <w:tab w:val="decimal" w:pos="1271"/>
              </w:tabs>
              <w:spacing w:line="240" w:lineRule="atLeast"/>
              <w:ind w:right="11"/>
            </w:pPr>
            <w:r w:rsidRPr="005B5723">
              <w:t>(</w:t>
            </w:r>
            <w:r>
              <w:t>38,673</w:t>
            </w:r>
            <w:r w:rsidRPr="005B5723">
              <w:t>)</w:t>
            </w:r>
          </w:p>
        </w:tc>
        <w:tc>
          <w:tcPr>
            <w:tcW w:w="269" w:type="dxa"/>
          </w:tcPr>
          <w:p w:rsidR="000B01C8" w:rsidRPr="005B5723" w:rsidRDefault="000B01C8" w:rsidP="000B01C8">
            <w:pPr>
              <w:pStyle w:val="acctfourfigures"/>
              <w:spacing w:line="240" w:lineRule="atLeast"/>
            </w:pPr>
          </w:p>
        </w:tc>
        <w:tc>
          <w:tcPr>
            <w:tcW w:w="1609" w:type="dxa"/>
            <w:tcBorders>
              <w:bottom w:val="single" w:sz="4" w:space="0" w:color="auto"/>
            </w:tcBorders>
          </w:tcPr>
          <w:p w:rsidR="000B01C8" w:rsidRPr="005B5723" w:rsidRDefault="000B01C8" w:rsidP="000B01C8">
            <w:pPr>
              <w:pStyle w:val="acctfourfigures"/>
              <w:tabs>
                <w:tab w:val="clear" w:pos="765"/>
                <w:tab w:val="decimal" w:pos="1181"/>
              </w:tabs>
              <w:spacing w:line="240" w:lineRule="atLeast"/>
              <w:ind w:right="11"/>
            </w:pPr>
            <w:r>
              <w:t>(1,023)</w:t>
            </w:r>
          </w:p>
        </w:tc>
      </w:tr>
      <w:tr w:rsidR="000B01C8" w:rsidRPr="00FE3062" w:rsidTr="005B5723">
        <w:trPr>
          <w:cantSplit/>
        </w:trPr>
        <w:tc>
          <w:tcPr>
            <w:tcW w:w="5424" w:type="dxa"/>
          </w:tcPr>
          <w:p w:rsidR="000B01C8" w:rsidRPr="00FE3062" w:rsidRDefault="00817BA1" w:rsidP="000B01C8">
            <w:pPr>
              <w:spacing w:line="240" w:lineRule="atLeast"/>
              <w:rPr>
                <w:b/>
                <w:bCs/>
              </w:rPr>
            </w:pPr>
            <w:r w:rsidRPr="00FE3062">
              <w:rPr>
                <w:b/>
                <w:bCs/>
              </w:rPr>
              <w:t>Net exposure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single" w:sz="4" w:space="0" w:color="auto"/>
              <w:bottom w:val="double" w:sz="4" w:space="0" w:color="auto"/>
            </w:tcBorders>
          </w:tcPr>
          <w:p w:rsidR="000B01C8" w:rsidRPr="005B5723" w:rsidRDefault="000B01C8" w:rsidP="000B01C8">
            <w:pPr>
              <w:pStyle w:val="acctfourfigures"/>
              <w:tabs>
                <w:tab w:val="clear" w:pos="765"/>
                <w:tab w:val="decimal" w:pos="1271"/>
              </w:tabs>
              <w:spacing w:line="240" w:lineRule="atLeast"/>
              <w:ind w:right="11"/>
              <w:rPr>
                <w:b/>
                <w:bCs/>
              </w:rPr>
            </w:pPr>
            <w:r w:rsidRPr="005B5723">
              <w:rPr>
                <w:b/>
                <w:bCs/>
              </w:rPr>
              <w:t>(</w:t>
            </w:r>
            <w:r>
              <w:rPr>
                <w:b/>
                <w:bCs/>
              </w:rPr>
              <w:t>38,673</w:t>
            </w:r>
            <w:r w:rsidRPr="005B5723">
              <w:rPr>
                <w:b/>
                <w:bCs/>
              </w:rPr>
              <w:t>)</w:t>
            </w:r>
          </w:p>
        </w:tc>
        <w:tc>
          <w:tcPr>
            <w:tcW w:w="269" w:type="dxa"/>
          </w:tcPr>
          <w:p w:rsidR="000B01C8" w:rsidRPr="005B5723" w:rsidRDefault="000B01C8" w:rsidP="000B01C8">
            <w:pPr>
              <w:pStyle w:val="acctfourfigures"/>
              <w:spacing w:line="240" w:lineRule="atLeast"/>
              <w:rPr>
                <w:b/>
                <w:bCs/>
              </w:rPr>
            </w:pPr>
          </w:p>
        </w:tc>
        <w:tc>
          <w:tcPr>
            <w:tcW w:w="1609" w:type="dxa"/>
            <w:tcBorders>
              <w:top w:val="single" w:sz="4" w:space="0" w:color="auto"/>
              <w:bottom w:val="double" w:sz="4" w:space="0" w:color="auto"/>
            </w:tcBorders>
          </w:tcPr>
          <w:p w:rsidR="000B01C8" w:rsidRPr="005B5723" w:rsidRDefault="000B01C8" w:rsidP="000B01C8">
            <w:pPr>
              <w:pStyle w:val="acctfourfigures"/>
              <w:tabs>
                <w:tab w:val="clear" w:pos="765"/>
                <w:tab w:val="decimal" w:pos="1181"/>
              </w:tabs>
              <w:spacing w:line="240" w:lineRule="atLeast"/>
              <w:ind w:right="11"/>
              <w:rPr>
                <w:b/>
                <w:bCs/>
              </w:rPr>
            </w:pPr>
            <w:r>
              <w:rPr>
                <w:b/>
                <w:bCs/>
              </w:rPr>
              <w:t>(1,023)</w:t>
            </w:r>
          </w:p>
        </w:tc>
      </w:tr>
      <w:tr w:rsidR="000B01C8" w:rsidRPr="00FE3062" w:rsidTr="00094081">
        <w:trPr>
          <w:cantSplit/>
        </w:trPr>
        <w:tc>
          <w:tcPr>
            <w:tcW w:w="5424" w:type="dxa"/>
          </w:tcPr>
          <w:p w:rsidR="000B01C8" w:rsidRPr="00FE3062" w:rsidRDefault="000B01C8" w:rsidP="000B01C8">
            <w:pPr>
              <w:spacing w:line="240" w:lineRule="atLeast"/>
              <w:rPr>
                <w:b/>
                <w:bCs/>
              </w:rPr>
            </w:pP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double" w:sz="4" w:space="0" w:color="auto"/>
            </w:tcBorders>
          </w:tcPr>
          <w:p w:rsidR="000B01C8" w:rsidRPr="005B5723" w:rsidRDefault="000B01C8" w:rsidP="000B01C8">
            <w:pPr>
              <w:pStyle w:val="acctfourfigures"/>
              <w:tabs>
                <w:tab w:val="clear" w:pos="765"/>
                <w:tab w:val="decimal" w:pos="1271"/>
              </w:tabs>
              <w:spacing w:line="240" w:lineRule="atLeast"/>
              <w:ind w:right="11"/>
              <w:rPr>
                <w:b/>
                <w:bCs/>
              </w:rPr>
            </w:pPr>
          </w:p>
        </w:tc>
        <w:tc>
          <w:tcPr>
            <w:tcW w:w="269" w:type="dxa"/>
          </w:tcPr>
          <w:p w:rsidR="000B01C8" w:rsidRPr="005B5723" w:rsidRDefault="000B01C8" w:rsidP="000B01C8">
            <w:pPr>
              <w:pStyle w:val="acctfourfigures"/>
              <w:spacing w:line="240" w:lineRule="atLeast"/>
              <w:rPr>
                <w:b/>
                <w:bCs/>
              </w:rPr>
            </w:pPr>
          </w:p>
        </w:tc>
        <w:tc>
          <w:tcPr>
            <w:tcW w:w="1609" w:type="dxa"/>
            <w:tcBorders>
              <w:top w:val="double" w:sz="4" w:space="0" w:color="auto"/>
            </w:tcBorders>
          </w:tcPr>
          <w:p w:rsidR="000B01C8" w:rsidRPr="005B5723" w:rsidRDefault="000B01C8" w:rsidP="000B01C8">
            <w:pPr>
              <w:pStyle w:val="acctfourfigures"/>
              <w:tabs>
                <w:tab w:val="clear" w:pos="765"/>
                <w:tab w:val="decimal" w:pos="1181"/>
              </w:tabs>
              <w:spacing w:line="240" w:lineRule="atLeast"/>
              <w:ind w:right="11"/>
              <w:rPr>
                <w:b/>
                <w:bCs/>
              </w:rPr>
            </w:pPr>
          </w:p>
        </w:tc>
      </w:tr>
      <w:tr w:rsidR="000B01C8" w:rsidRPr="005B5723" w:rsidTr="005B5723">
        <w:trPr>
          <w:cantSplit/>
        </w:trPr>
        <w:tc>
          <w:tcPr>
            <w:tcW w:w="5424" w:type="dxa"/>
          </w:tcPr>
          <w:p w:rsidR="000B01C8" w:rsidRPr="005B5723" w:rsidRDefault="00817BA1" w:rsidP="000B01C8">
            <w:pPr>
              <w:spacing w:line="240" w:lineRule="atLeast"/>
              <w:rPr>
                <w:b/>
                <w:bCs/>
                <w:i/>
                <w:iCs/>
              </w:rPr>
            </w:pPr>
            <w:r>
              <w:rPr>
                <w:b/>
                <w:bCs/>
                <w:i/>
                <w:iCs/>
              </w:rPr>
              <w:t>Pound Sterling</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Pr>
          <w:p w:rsidR="000B01C8" w:rsidRPr="005B5723" w:rsidRDefault="000B01C8" w:rsidP="000B01C8">
            <w:pPr>
              <w:pStyle w:val="acctfourfigures"/>
              <w:tabs>
                <w:tab w:val="clear" w:pos="765"/>
                <w:tab w:val="decimal" w:pos="1271"/>
              </w:tabs>
              <w:spacing w:line="240" w:lineRule="atLeast"/>
              <w:ind w:right="11"/>
              <w:rPr>
                <w:b/>
                <w:bCs/>
              </w:rPr>
            </w:pPr>
          </w:p>
        </w:tc>
        <w:tc>
          <w:tcPr>
            <w:tcW w:w="269" w:type="dxa"/>
          </w:tcPr>
          <w:p w:rsidR="000B01C8" w:rsidRPr="005B5723" w:rsidRDefault="000B01C8" w:rsidP="000B01C8">
            <w:pPr>
              <w:pStyle w:val="acctfourfigures"/>
              <w:spacing w:line="240" w:lineRule="atLeast"/>
              <w:rPr>
                <w:b/>
                <w:bCs/>
              </w:rPr>
            </w:pPr>
          </w:p>
        </w:tc>
        <w:tc>
          <w:tcPr>
            <w:tcW w:w="1609" w:type="dxa"/>
          </w:tcPr>
          <w:p w:rsidR="000B01C8" w:rsidRPr="005B5723" w:rsidRDefault="000B01C8" w:rsidP="000B01C8">
            <w:pPr>
              <w:pStyle w:val="acctfourfigures"/>
              <w:tabs>
                <w:tab w:val="clear" w:pos="765"/>
                <w:tab w:val="decimal" w:pos="1181"/>
              </w:tabs>
              <w:spacing w:line="240" w:lineRule="atLeast"/>
              <w:ind w:right="11"/>
              <w:rPr>
                <w:b/>
                <w:bCs/>
              </w:rPr>
            </w:pPr>
          </w:p>
        </w:tc>
      </w:tr>
      <w:tr w:rsidR="000B01C8" w:rsidRPr="005B5723" w:rsidTr="005B5723">
        <w:trPr>
          <w:cantSplit/>
        </w:trPr>
        <w:tc>
          <w:tcPr>
            <w:tcW w:w="5424" w:type="dxa"/>
          </w:tcPr>
          <w:p w:rsidR="000B01C8" w:rsidRPr="005B5723" w:rsidRDefault="000B01C8" w:rsidP="000B01C8">
            <w:pPr>
              <w:spacing w:line="240" w:lineRule="atLeast"/>
            </w:pPr>
            <w:r w:rsidRPr="005B5723">
              <w:t>Trade and other accounts payable</w:t>
            </w:r>
          </w:p>
        </w:tc>
        <w:tc>
          <w:tcPr>
            <w:tcW w:w="625" w:type="dxa"/>
          </w:tcPr>
          <w:p w:rsidR="000B01C8" w:rsidRPr="005B5723" w:rsidRDefault="000B01C8" w:rsidP="000B01C8">
            <w:pPr>
              <w:pStyle w:val="acctfourfigures"/>
              <w:tabs>
                <w:tab w:val="clear" w:pos="765"/>
                <w:tab w:val="decimal" w:pos="347"/>
              </w:tabs>
              <w:spacing w:line="240" w:lineRule="atLeast"/>
              <w:ind w:right="11"/>
              <w:rPr>
                <w:i/>
                <w:iCs/>
              </w:rPr>
            </w:pPr>
          </w:p>
        </w:tc>
        <w:tc>
          <w:tcPr>
            <w:tcW w:w="1613" w:type="dxa"/>
            <w:tcBorders>
              <w:bottom w:val="single" w:sz="4" w:space="0" w:color="auto"/>
            </w:tcBorders>
          </w:tcPr>
          <w:p w:rsidR="000B01C8" w:rsidRPr="005B5723" w:rsidRDefault="000B01C8" w:rsidP="000B01C8">
            <w:pPr>
              <w:pStyle w:val="acctfourfigures"/>
              <w:tabs>
                <w:tab w:val="clear" w:pos="765"/>
                <w:tab w:val="decimal" w:pos="1271"/>
              </w:tabs>
              <w:spacing w:line="240" w:lineRule="atLeast"/>
              <w:ind w:right="11"/>
            </w:pPr>
            <w:r w:rsidRPr="005B5723">
              <w:t>(</w:t>
            </w:r>
            <w:r>
              <w:t>2</w:t>
            </w:r>
            <w:r w:rsidRPr="005B5723">
              <w:t>,</w:t>
            </w:r>
            <w:r>
              <w:t>580</w:t>
            </w:r>
            <w:r w:rsidRPr="005B5723">
              <w:t>)</w:t>
            </w:r>
          </w:p>
        </w:tc>
        <w:tc>
          <w:tcPr>
            <w:tcW w:w="269" w:type="dxa"/>
          </w:tcPr>
          <w:p w:rsidR="000B01C8" w:rsidRPr="005B5723" w:rsidRDefault="000B01C8" w:rsidP="000B01C8">
            <w:pPr>
              <w:pStyle w:val="acctfourfigures"/>
              <w:spacing w:line="240" w:lineRule="atLeast"/>
            </w:pPr>
          </w:p>
        </w:tc>
        <w:tc>
          <w:tcPr>
            <w:tcW w:w="1609" w:type="dxa"/>
            <w:tcBorders>
              <w:bottom w:val="single" w:sz="4" w:space="0" w:color="auto"/>
            </w:tcBorders>
          </w:tcPr>
          <w:p w:rsidR="000B01C8" w:rsidRPr="005B5723" w:rsidRDefault="000B01C8" w:rsidP="000B01C8">
            <w:pPr>
              <w:pStyle w:val="acctfourfigures"/>
              <w:tabs>
                <w:tab w:val="clear" w:pos="765"/>
                <w:tab w:val="decimal" w:pos="900"/>
              </w:tabs>
              <w:spacing w:line="240" w:lineRule="atLeast"/>
              <w:ind w:right="11"/>
            </w:pPr>
            <w:r>
              <w:t>-</w:t>
            </w:r>
          </w:p>
        </w:tc>
      </w:tr>
      <w:tr w:rsidR="000B01C8" w:rsidRPr="005B5723" w:rsidTr="005B5723">
        <w:trPr>
          <w:cantSplit/>
        </w:trPr>
        <w:tc>
          <w:tcPr>
            <w:tcW w:w="5424" w:type="dxa"/>
          </w:tcPr>
          <w:p w:rsidR="000B01C8" w:rsidRPr="00FE3062" w:rsidRDefault="00817BA1" w:rsidP="000B01C8">
            <w:pPr>
              <w:spacing w:line="240" w:lineRule="atLeast"/>
              <w:rPr>
                <w:b/>
                <w:bCs/>
              </w:rPr>
            </w:pPr>
            <w:r w:rsidRPr="00FE3062">
              <w:rPr>
                <w:b/>
                <w:bCs/>
              </w:rPr>
              <w:t>Net exposure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single" w:sz="4" w:space="0" w:color="auto"/>
              <w:bottom w:val="double" w:sz="4" w:space="0" w:color="auto"/>
            </w:tcBorders>
          </w:tcPr>
          <w:p w:rsidR="000B01C8" w:rsidRPr="005B5723" w:rsidRDefault="000B01C8" w:rsidP="000B01C8">
            <w:pPr>
              <w:pStyle w:val="acctfourfigures"/>
              <w:tabs>
                <w:tab w:val="clear" w:pos="765"/>
                <w:tab w:val="decimal" w:pos="1271"/>
              </w:tabs>
              <w:spacing w:line="240" w:lineRule="atLeast"/>
              <w:ind w:right="11"/>
              <w:rPr>
                <w:b/>
                <w:bCs/>
              </w:rPr>
            </w:pPr>
            <w:r w:rsidRPr="005B5723">
              <w:rPr>
                <w:b/>
                <w:bCs/>
              </w:rPr>
              <w:t>(</w:t>
            </w:r>
            <w:r>
              <w:rPr>
                <w:b/>
                <w:bCs/>
              </w:rPr>
              <w:t>2,580</w:t>
            </w:r>
            <w:r w:rsidRPr="005B5723">
              <w:rPr>
                <w:b/>
                <w:bCs/>
              </w:rPr>
              <w:t>)</w:t>
            </w:r>
          </w:p>
        </w:tc>
        <w:tc>
          <w:tcPr>
            <w:tcW w:w="269" w:type="dxa"/>
          </w:tcPr>
          <w:p w:rsidR="000B01C8" w:rsidRPr="005B5723" w:rsidRDefault="000B01C8" w:rsidP="000B01C8">
            <w:pPr>
              <w:pStyle w:val="acctfourfigures"/>
              <w:spacing w:line="240" w:lineRule="atLeast"/>
              <w:rPr>
                <w:b/>
                <w:bCs/>
              </w:rPr>
            </w:pPr>
          </w:p>
        </w:tc>
        <w:tc>
          <w:tcPr>
            <w:tcW w:w="1609" w:type="dxa"/>
            <w:tcBorders>
              <w:top w:val="single" w:sz="4" w:space="0" w:color="auto"/>
              <w:bottom w:val="double" w:sz="4" w:space="0" w:color="auto"/>
            </w:tcBorders>
          </w:tcPr>
          <w:p w:rsidR="000B01C8" w:rsidRPr="005B5723" w:rsidRDefault="000B01C8" w:rsidP="000B01C8">
            <w:pPr>
              <w:pStyle w:val="acctfourfigures"/>
              <w:tabs>
                <w:tab w:val="clear" w:pos="765"/>
                <w:tab w:val="decimal" w:pos="900"/>
              </w:tabs>
              <w:spacing w:line="240" w:lineRule="atLeast"/>
              <w:ind w:right="11"/>
              <w:rPr>
                <w:b/>
                <w:bCs/>
              </w:rPr>
            </w:pPr>
            <w:r>
              <w:rPr>
                <w:b/>
                <w:bCs/>
              </w:rPr>
              <w:t>-</w:t>
            </w:r>
          </w:p>
        </w:tc>
      </w:tr>
      <w:tr w:rsidR="000B01C8" w:rsidRPr="005B5723" w:rsidTr="005B5723">
        <w:trPr>
          <w:cantSplit/>
        </w:trPr>
        <w:tc>
          <w:tcPr>
            <w:tcW w:w="5424" w:type="dxa"/>
          </w:tcPr>
          <w:p w:rsidR="000B01C8" w:rsidRPr="00FE3062" w:rsidRDefault="000B01C8" w:rsidP="000B01C8">
            <w:pPr>
              <w:spacing w:line="240" w:lineRule="atLeast"/>
              <w:rPr>
                <w:b/>
                <w:bCs/>
              </w:rPr>
            </w:pP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double" w:sz="4" w:space="0" w:color="auto"/>
            </w:tcBorders>
          </w:tcPr>
          <w:p w:rsidR="000B01C8" w:rsidRPr="005B5723" w:rsidRDefault="000B01C8" w:rsidP="000B01C8">
            <w:pPr>
              <w:pStyle w:val="acctfourfigures"/>
              <w:tabs>
                <w:tab w:val="clear" w:pos="765"/>
                <w:tab w:val="decimal" w:pos="1271"/>
              </w:tabs>
              <w:spacing w:line="240" w:lineRule="atLeast"/>
              <w:ind w:right="11"/>
              <w:rPr>
                <w:b/>
                <w:bCs/>
              </w:rPr>
            </w:pPr>
          </w:p>
        </w:tc>
        <w:tc>
          <w:tcPr>
            <w:tcW w:w="269" w:type="dxa"/>
          </w:tcPr>
          <w:p w:rsidR="000B01C8" w:rsidRPr="005B5723" w:rsidRDefault="000B01C8" w:rsidP="000B01C8">
            <w:pPr>
              <w:pStyle w:val="acctfourfigures"/>
              <w:spacing w:line="240" w:lineRule="atLeast"/>
              <w:rPr>
                <w:b/>
                <w:bCs/>
              </w:rPr>
            </w:pPr>
          </w:p>
        </w:tc>
        <w:tc>
          <w:tcPr>
            <w:tcW w:w="1609" w:type="dxa"/>
            <w:tcBorders>
              <w:top w:val="double" w:sz="4" w:space="0" w:color="auto"/>
            </w:tcBorders>
          </w:tcPr>
          <w:p w:rsidR="000B01C8" w:rsidRPr="005B5723" w:rsidRDefault="000B01C8" w:rsidP="000B01C8">
            <w:pPr>
              <w:pStyle w:val="acctfourfigures"/>
              <w:tabs>
                <w:tab w:val="clear" w:pos="765"/>
                <w:tab w:val="decimal" w:pos="1181"/>
              </w:tabs>
              <w:spacing w:line="240" w:lineRule="atLeast"/>
              <w:ind w:right="11"/>
              <w:rPr>
                <w:b/>
                <w:bCs/>
              </w:rPr>
            </w:pPr>
          </w:p>
        </w:tc>
      </w:tr>
      <w:tr w:rsidR="000B01C8" w:rsidRPr="005B5723" w:rsidTr="005B5723">
        <w:trPr>
          <w:cantSplit/>
        </w:trPr>
        <w:tc>
          <w:tcPr>
            <w:tcW w:w="5424" w:type="dxa"/>
          </w:tcPr>
          <w:p w:rsidR="000B01C8" w:rsidRPr="005B5723" w:rsidRDefault="00817BA1" w:rsidP="000B01C8">
            <w:pPr>
              <w:spacing w:line="240" w:lineRule="atLeast"/>
              <w:rPr>
                <w:b/>
                <w:bCs/>
                <w:i/>
                <w:iCs/>
              </w:rPr>
            </w:pPr>
            <w:r>
              <w:rPr>
                <w:b/>
                <w:bCs/>
                <w:i/>
                <w:iCs/>
              </w:rPr>
              <w:t>Others</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Pr>
          <w:p w:rsidR="000B01C8" w:rsidRPr="005B5723" w:rsidRDefault="000B01C8" w:rsidP="000B01C8">
            <w:pPr>
              <w:pStyle w:val="acctfourfigures"/>
              <w:tabs>
                <w:tab w:val="clear" w:pos="765"/>
                <w:tab w:val="decimal" w:pos="1271"/>
              </w:tabs>
              <w:spacing w:line="240" w:lineRule="atLeast"/>
              <w:ind w:right="11"/>
              <w:rPr>
                <w:b/>
                <w:bCs/>
              </w:rPr>
            </w:pPr>
          </w:p>
        </w:tc>
        <w:tc>
          <w:tcPr>
            <w:tcW w:w="269" w:type="dxa"/>
          </w:tcPr>
          <w:p w:rsidR="000B01C8" w:rsidRPr="005B5723" w:rsidRDefault="000B01C8" w:rsidP="000B01C8">
            <w:pPr>
              <w:pStyle w:val="acctfourfigures"/>
              <w:spacing w:line="240" w:lineRule="atLeast"/>
              <w:rPr>
                <w:b/>
                <w:bCs/>
              </w:rPr>
            </w:pPr>
          </w:p>
        </w:tc>
        <w:tc>
          <w:tcPr>
            <w:tcW w:w="1609" w:type="dxa"/>
          </w:tcPr>
          <w:p w:rsidR="000B01C8" w:rsidRPr="005B5723" w:rsidRDefault="000B01C8" w:rsidP="000B01C8">
            <w:pPr>
              <w:pStyle w:val="acctfourfigures"/>
              <w:tabs>
                <w:tab w:val="clear" w:pos="765"/>
                <w:tab w:val="decimal" w:pos="1181"/>
              </w:tabs>
              <w:spacing w:line="240" w:lineRule="atLeast"/>
              <w:ind w:right="11"/>
              <w:rPr>
                <w:b/>
                <w:bCs/>
              </w:rPr>
            </w:pPr>
          </w:p>
        </w:tc>
      </w:tr>
      <w:tr w:rsidR="000B01C8" w:rsidRPr="005B5723" w:rsidTr="005B5723">
        <w:trPr>
          <w:cantSplit/>
        </w:trPr>
        <w:tc>
          <w:tcPr>
            <w:tcW w:w="5424" w:type="dxa"/>
          </w:tcPr>
          <w:p w:rsidR="000B01C8" w:rsidRPr="005B5723" w:rsidRDefault="000B01C8" w:rsidP="000B01C8">
            <w:pPr>
              <w:spacing w:line="240" w:lineRule="atLeast"/>
            </w:pPr>
            <w:r w:rsidRPr="005B5723">
              <w:t>Trade and other accounts payable</w:t>
            </w:r>
          </w:p>
        </w:tc>
        <w:tc>
          <w:tcPr>
            <w:tcW w:w="625" w:type="dxa"/>
          </w:tcPr>
          <w:p w:rsidR="000B01C8" w:rsidRPr="005B5723" w:rsidRDefault="000B01C8" w:rsidP="000B01C8">
            <w:pPr>
              <w:pStyle w:val="acctfourfigures"/>
              <w:tabs>
                <w:tab w:val="clear" w:pos="765"/>
                <w:tab w:val="decimal" w:pos="347"/>
              </w:tabs>
              <w:spacing w:line="240" w:lineRule="atLeast"/>
              <w:ind w:right="11"/>
              <w:rPr>
                <w:i/>
                <w:iCs/>
              </w:rPr>
            </w:pPr>
          </w:p>
        </w:tc>
        <w:tc>
          <w:tcPr>
            <w:tcW w:w="1613" w:type="dxa"/>
            <w:tcBorders>
              <w:bottom w:val="single" w:sz="4" w:space="0" w:color="auto"/>
            </w:tcBorders>
          </w:tcPr>
          <w:p w:rsidR="000B01C8" w:rsidRPr="005B5723" w:rsidRDefault="000B01C8" w:rsidP="000B01C8">
            <w:pPr>
              <w:pStyle w:val="acctfourfigures"/>
              <w:tabs>
                <w:tab w:val="clear" w:pos="765"/>
                <w:tab w:val="decimal" w:pos="1271"/>
              </w:tabs>
              <w:spacing w:line="240" w:lineRule="atLeast"/>
              <w:ind w:right="11"/>
            </w:pPr>
            <w:r w:rsidRPr="005B5723">
              <w:t>(</w:t>
            </w:r>
            <w:r>
              <w:t>128</w:t>
            </w:r>
            <w:r w:rsidRPr="005B5723">
              <w:t>)</w:t>
            </w:r>
          </w:p>
        </w:tc>
        <w:tc>
          <w:tcPr>
            <w:tcW w:w="269" w:type="dxa"/>
          </w:tcPr>
          <w:p w:rsidR="000B01C8" w:rsidRPr="005B5723" w:rsidRDefault="000B01C8" w:rsidP="000B01C8">
            <w:pPr>
              <w:pStyle w:val="acctfourfigures"/>
              <w:spacing w:line="240" w:lineRule="atLeast"/>
            </w:pPr>
          </w:p>
        </w:tc>
        <w:tc>
          <w:tcPr>
            <w:tcW w:w="1609" w:type="dxa"/>
            <w:tcBorders>
              <w:bottom w:val="single" w:sz="4" w:space="0" w:color="auto"/>
            </w:tcBorders>
          </w:tcPr>
          <w:p w:rsidR="000B01C8" w:rsidRPr="005B5723" w:rsidRDefault="000B01C8" w:rsidP="000B01C8">
            <w:pPr>
              <w:pStyle w:val="acctfourfigures"/>
              <w:tabs>
                <w:tab w:val="clear" w:pos="765"/>
                <w:tab w:val="decimal" w:pos="900"/>
              </w:tabs>
              <w:spacing w:line="240" w:lineRule="atLeast"/>
              <w:ind w:right="11"/>
            </w:pPr>
            <w:r>
              <w:t>-</w:t>
            </w:r>
          </w:p>
        </w:tc>
      </w:tr>
      <w:tr w:rsidR="000B01C8" w:rsidRPr="005B5723" w:rsidTr="005B5723">
        <w:trPr>
          <w:cantSplit/>
        </w:trPr>
        <w:tc>
          <w:tcPr>
            <w:tcW w:w="5424" w:type="dxa"/>
          </w:tcPr>
          <w:p w:rsidR="000B01C8" w:rsidRPr="00FE3062" w:rsidRDefault="00817BA1" w:rsidP="000B01C8">
            <w:pPr>
              <w:spacing w:line="240" w:lineRule="atLeast"/>
              <w:rPr>
                <w:b/>
                <w:bCs/>
              </w:rPr>
            </w:pPr>
            <w:r w:rsidRPr="00FE3062">
              <w:rPr>
                <w:b/>
                <w:bCs/>
              </w:rPr>
              <w:t>Net exposure</w:t>
            </w:r>
          </w:p>
        </w:tc>
        <w:tc>
          <w:tcPr>
            <w:tcW w:w="625" w:type="dxa"/>
          </w:tcPr>
          <w:p w:rsidR="000B01C8" w:rsidRPr="00FE3062" w:rsidRDefault="000B01C8" w:rsidP="000B01C8">
            <w:pPr>
              <w:pStyle w:val="acctfourfigures"/>
              <w:tabs>
                <w:tab w:val="clear" w:pos="765"/>
                <w:tab w:val="decimal" w:pos="347"/>
              </w:tabs>
              <w:spacing w:line="240" w:lineRule="atLeast"/>
              <w:ind w:right="11"/>
              <w:rPr>
                <w:i/>
                <w:iCs/>
              </w:rPr>
            </w:pPr>
          </w:p>
        </w:tc>
        <w:tc>
          <w:tcPr>
            <w:tcW w:w="1613" w:type="dxa"/>
            <w:tcBorders>
              <w:top w:val="single" w:sz="4" w:space="0" w:color="auto"/>
              <w:bottom w:val="double" w:sz="4" w:space="0" w:color="auto"/>
            </w:tcBorders>
          </w:tcPr>
          <w:p w:rsidR="000B01C8" w:rsidRPr="005B5723" w:rsidRDefault="000B01C8" w:rsidP="000B01C8">
            <w:pPr>
              <w:pStyle w:val="acctfourfigures"/>
              <w:tabs>
                <w:tab w:val="clear" w:pos="765"/>
                <w:tab w:val="decimal" w:pos="1271"/>
              </w:tabs>
              <w:spacing w:line="240" w:lineRule="atLeast"/>
              <w:ind w:right="11"/>
              <w:rPr>
                <w:b/>
                <w:bCs/>
              </w:rPr>
            </w:pPr>
            <w:r w:rsidRPr="005B5723">
              <w:rPr>
                <w:b/>
                <w:bCs/>
              </w:rPr>
              <w:t>(</w:t>
            </w:r>
            <w:r>
              <w:rPr>
                <w:b/>
                <w:bCs/>
              </w:rPr>
              <w:t>128</w:t>
            </w:r>
            <w:r w:rsidRPr="005B5723">
              <w:rPr>
                <w:b/>
                <w:bCs/>
              </w:rPr>
              <w:t>)</w:t>
            </w:r>
          </w:p>
        </w:tc>
        <w:tc>
          <w:tcPr>
            <w:tcW w:w="269" w:type="dxa"/>
          </w:tcPr>
          <w:p w:rsidR="000B01C8" w:rsidRPr="005B5723" w:rsidRDefault="000B01C8" w:rsidP="000B01C8">
            <w:pPr>
              <w:pStyle w:val="acctfourfigures"/>
              <w:spacing w:line="240" w:lineRule="atLeast"/>
              <w:rPr>
                <w:b/>
                <w:bCs/>
              </w:rPr>
            </w:pPr>
          </w:p>
        </w:tc>
        <w:tc>
          <w:tcPr>
            <w:tcW w:w="1609" w:type="dxa"/>
            <w:tcBorders>
              <w:top w:val="single" w:sz="4" w:space="0" w:color="auto"/>
              <w:bottom w:val="double" w:sz="4" w:space="0" w:color="auto"/>
            </w:tcBorders>
          </w:tcPr>
          <w:p w:rsidR="000B01C8" w:rsidRPr="005B5723" w:rsidRDefault="000B01C8" w:rsidP="000B01C8">
            <w:pPr>
              <w:pStyle w:val="acctfourfigures"/>
              <w:tabs>
                <w:tab w:val="clear" w:pos="765"/>
                <w:tab w:val="decimal" w:pos="900"/>
              </w:tabs>
              <w:spacing w:line="240" w:lineRule="atLeast"/>
              <w:ind w:right="11"/>
              <w:rPr>
                <w:b/>
                <w:bCs/>
              </w:rPr>
            </w:pPr>
            <w:r>
              <w:rPr>
                <w:b/>
                <w:bCs/>
              </w:rPr>
              <w:t>-</w:t>
            </w:r>
          </w:p>
        </w:tc>
      </w:tr>
    </w:tbl>
    <w:p w:rsidR="00226D0B" w:rsidRDefault="00226D0B" w:rsidP="00746BC6">
      <w:pPr>
        <w:pStyle w:val="block"/>
        <w:spacing w:after="0" w:line="240" w:lineRule="atLeast"/>
        <w:ind w:left="540" w:right="-7"/>
        <w:jc w:val="both"/>
        <w:rPr>
          <w:rFonts w:cstheme="minorBidi"/>
          <w:b/>
          <w:bCs/>
          <w:i/>
          <w:iCs/>
          <w:lang w:bidi="th-TH"/>
        </w:rPr>
      </w:pPr>
    </w:p>
    <w:p w:rsidR="004F413E" w:rsidRPr="00D64B14" w:rsidRDefault="004F413E" w:rsidP="004F413E">
      <w:pPr>
        <w:spacing w:line="240" w:lineRule="atLeast"/>
        <w:ind w:left="540"/>
        <w:jc w:val="thaiDistribute"/>
        <w:rPr>
          <w:b/>
          <w:bCs/>
          <w:szCs w:val="22"/>
        </w:rPr>
      </w:pPr>
      <w:r w:rsidRPr="00D64B14">
        <w:rPr>
          <w:b/>
          <w:bCs/>
          <w:i/>
          <w:iCs/>
          <w:szCs w:val="22"/>
        </w:rPr>
        <w:t>Credit risk</w:t>
      </w:r>
    </w:p>
    <w:p w:rsidR="004F413E" w:rsidRPr="007F6C76" w:rsidRDefault="004F413E" w:rsidP="004F413E">
      <w:pPr>
        <w:spacing w:line="240" w:lineRule="atLeast"/>
        <w:ind w:left="540"/>
        <w:jc w:val="thaiDistribute"/>
        <w:rPr>
          <w:szCs w:val="22"/>
        </w:rPr>
      </w:pPr>
    </w:p>
    <w:p w:rsidR="004F413E" w:rsidRPr="007F6C76" w:rsidRDefault="004F413E" w:rsidP="004F413E">
      <w:pPr>
        <w:spacing w:line="240" w:lineRule="atLeast"/>
        <w:ind w:left="540"/>
        <w:jc w:val="thaiDistribute"/>
        <w:rPr>
          <w:szCs w:val="22"/>
        </w:rPr>
      </w:pPr>
      <w:r w:rsidRPr="007F6C76">
        <w:rPr>
          <w:szCs w:val="22"/>
        </w:rPr>
        <w:t xml:space="preserve">Credit risk is the potential financial loss resulting from the failure of a customer or counterparty to settle its financial and contractual obligations to the </w:t>
      </w:r>
      <w:r w:rsidRPr="004F413E">
        <w:rPr>
          <w:szCs w:val="22"/>
        </w:rPr>
        <w:t>Company</w:t>
      </w:r>
      <w:r w:rsidRPr="007F6C76">
        <w:rPr>
          <w:szCs w:val="22"/>
        </w:rPr>
        <w:t xml:space="preserve"> as and when they fall due.</w:t>
      </w:r>
    </w:p>
    <w:p w:rsidR="004F413E" w:rsidRPr="007F6C76" w:rsidRDefault="004F413E" w:rsidP="004F413E">
      <w:pPr>
        <w:spacing w:line="240" w:lineRule="atLeast"/>
        <w:ind w:left="540"/>
        <w:jc w:val="thaiDistribute"/>
        <w:rPr>
          <w:szCs w:val="22"/>
        </w:rPr>
      </w:pPr>
    </w:p>
    <w:p w:rsidR="004F413E" w:rsidRPr="007F6C76" w:rsidRDefault="004F413E" w:rsidP="004F413E">
      <w:pPr>
        <w:spacing w:line="240" w:lineRule="atLeast"/>
        <w:ind w:left="540"/>
        <w:jc w:val="thaiDistribute"/>
        <w:rPr>
          <w:szCs w:val="22"/>
        </w:rPr>
      </w:pPr>
      <w:r w:rsidRPr="004F413E">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Company’s customer base, Management does not anticipate material losses from its debt collection.</w:t>
      </w:r>
    </w:p>
    <w:p w:rsidR="004F413E" w:rsidRDefault="004F413E" w:rsidP="00746BC6">
      <w:pPr>
        <w:pStyle w:val="block"/>
        <w:spacing w:after="0" w:line="240" w:lineRule="atLeast"/>
        <w:ind w:left="540" w:right="-7"/>
        <w:jc w:val="both"/>
        <w:rPr>
          <w:rFonts w:cstheme="minorBidi"/>
          <w:b/>
          <w:bCs/>
          <w:i/>
          <w:iCs/>
          <w:lang w:bidi="th-TH"/>
        </w:rPr>
      </w:pPr>
    </w:p>
    <w:p w:rsidR="00F3452B" w:rsidRPr="00D64B14" w:rsidRDefault="00F3452B" w:rsidP="00F3452B">
      <w:pPr>
        <w:spacing w:line="240" w:lineRule="atLeast"/>
        <w:ind w:left="540"/>
        <w:jc w:val="thaiDistribute"/>
        <w:rPr>
          <w:b/>
          <w:bCs/>
          <w:szCs w:val="22"/>
        </w:rPr>
      </w:pPr>
      <w:r w:rsidRPr="00D64B14">
        <w:rPr>
          <w:b/>
          <w:bCs/>
          <w:i/>
          <w:iCs/>
          <w:szCs w:val="22"/>
        </w:rPr>
        <w:t>Liquidity risk</w:t>
      </w:r>
      <w:r w:rsidRPr="00D64B14">
        <w:rPr>
          <w:b/>
          <w:bCs/>
          <w:szCs w:val="22"/>
        </w:rPr>
        <w:t xml:space="preserve"> </w:t>
      </w:r>
    </w:p>
    <w:p w:rsidR="00F3452B" w:rsidRPr="007F6C76" w:rsidRDefault="00F3452B" w:rsidP="00F3452B">
      <w:pPr>
        <w:spacing w:line="240" w:lineRule="atLeast"/>
        <w:ind w:left="540"/>
        <w:jc w:val="thaiDistribute"/>
        <w:rPr>
          <w:szCs w:val="22"/>
        </w:rPr>
      </w:pPr>
    </w:p>
    <w:p w:rsidR="00F3452B" w:rsidRDefault="00F3452B" w:rsidP="00F3452B">
      <w:pPr>
        <w:spacing w:line="240" w:lineRule="atLeast"/>
        <w:ind w:left="540"/>
        <w:jc w:val="thaiDistribute"/>
        <w:rPr>
          <w:szCs w:val="22"/>
        </w:rPr>
      </w:pPr>
      <w:r w:rsidRPr="007F6C76">
        <w:rPr>
          <w:szCs w:val="22"/>
        </w:rPr>
        <w:t xml:space="preserve">The </w:t>
      </w:r>
      <w:r w:rsidRPr="00F3452B">
        <w:rPr>
          <w:szCs w:val="22"/>
        </w:rPr>
        <w:t>Company</w:t>
      </w:r>
      <w:r w:rsidRPr="007F6C76">
        <w:rPr>
          <w:szCs w:val="22"/>
        </w:rPr>
        <w:t xml:space="preserve"> monitors its liquidity risk and maintains a level of cash and cash equivalents deemed adequate by management to finance the </w:t>
      </w:r>
      <w:r w:rsidRPr="00F3452B">
        <w:rPr>
          <w:szCs w:val="22"/>
        </w:rPr>
        <w:t>Company’s</w:t>
      </w:r>
      <w:r w:rsidRPr="007F6C76">
        <w:rPr>
          <w:szCs w:val="22"/>
        </w:rPr>
        <w:t xml:space="preserve"> operations and to mitigate the effects of fluctuations in cash flows.</w:t>
      </w:r>
    </w:p>
    <w:p w:rsidR="00404E75" w:rsidRDefault="00404E75" w:rsidP="00746BC6">
      <w:pPr>
        <w:pStyle w:val="block"/>
        <w:spacing w:after="0" w:line="240" w:lineRule="atLeast"/>
        <w:ind w:left="540" w:right="-7"/>
        <w:jc w:val="both"/>
        <w:rPr>
          <w:b/>
          <w:bCs/>
          <w:i/>
          <w:iCs/>
          <w:lang w:bidi="th-TH"/>
        </w:rPr>
      </w:pPr>
    </w:p>
    <w:p w:rsidR="00517343" w:rsidRPr="006C1C53" w:rsidRDefault="00517343" w:rsidP="00746BC6">
      <w:pPr>
        <w:pStyle w:val="block"/>
        <w:spacing w:after="0" w:line="240" w:lineRule="atLeast"/>
        <w:ind w:left="540" w:right="-7"/>
        <w:jc w:val="both"/>
        <w:rPr>
          <w:b/>
          <w:bCs/>
          <w:i/>
          <w:iCs/>
          <w:lang w:bidi="th-TH"/>
        </w:rPr>
      </w:pPr>
      <w:r w:rsidRPr="006C1C53">
        <w:rPr>
          <w:b/>
          <w:bCs/>
          <w:i/>
          <w:iCs/>
          <w:lang w:bidi="th-TH"/>
        </w:rPr>
        <w:lastRenderedPageBreak/>
        <w:t xml:space="preserve">Carrying amounts and fair values </w:t>
      </w:r>
    </w:p>
    <w:p w:rsidR="00517343" w:rsidRPr="006C1C53" w:rsidRDefault="00517343" w:rsidP="00517343">
      <w:pPr>
        <w:pStyle w:val="block"/>
        <w:spacing w:after="0" w:line="240" w:lineRule="atLeast"/>
        <w:ind w:right="-7"/>
        <w:jc w:val="both"/>
        <w:rPr>
          <w:lang w:bidi="th-TH"/>
        </w:rPr>
      </w:pPr>
    </w:p>
    <w:p w:rsidR="00517343" w:rsidRDefault="00517343" w:rsidP="00EA07B1">
      <w:pPr>
        <w:tabs>
          <w:tab w:val="left" w:pos="540"/>
          <w:tab w:val="left" w:pos="720"/>
        </w:tabs>
        <w:ind w:left="540"/>
        <w:jc w:val="both"/>
        <w:rPr>
          <w:lang w:bidi="th-TH"/>
        </w:rPr>
      </w:pPr>
      <w:r w:rsidRPr="006C1C53">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17343" w:rsidRDefault="00517343" w:rsidP="00517343">
      <w:pPr>
        <w:autoSpaceDE w:val="0"/>
        <w:autoSpaceDN w:val="0"/>
        <w:adjustRightInd w:val="0"/>
        <w:spacing w:line="240" w:lineRule="auto"/>
        <w:ind w:left="540"/>
        <w:jc w:val="both"/>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59"/>
        <w:gridCol w:w="990"/>
        <w:gridCol w:w="182"/>
        <w:gridCol w:w="988"/>
        <w:gridCol w:w="180"/>
        <w:gridCol w:w="900"/>
        <w:gridCol w:w="180"/>
        <w:gridCol w:w="990"/>
        <w:gridCol w:w="180"/>
        <w:gridCol w:w="911"/>
      </w:tblGrid>
      <w:tr w:rsidR="000E4CEF" w:rsidRPr="000E4CEF" w:rsidTr="00AB4CB2">
        <w:trPr>
          <w:cantSplit/>
          <w:trHeight w:val="453"/>
          <w:tblHeader/>
        </w:trPr>
        <w:tc>
          <w:tcPr>
            <w:tcW w:w="3859" w:type="dxa"/>
            <w:shd w:val="clear" w:color="auto" w:fill="auto"/>
            <w:vAlign w:val="bottom"/>
          </w:tcPr>
          <w:p w:rsidR="00517343" w:rsidRPr="000E4CEF" w:rsidRDefault="00517343" w:rsidP="00EF7F5A">
            <w:pPr>
              <w:pStyle w:val="acctfourfigures"/>
              <w:tabs>
                <w:tab w:val="clear" w:pos="765"/>
              </w:tabs>
              <w:spacing w:line="240" w:lineRule="atLeast"/>
            </w:pPr>
          </w:p>
        </w:tc>
        <w:tc>
          <w:tcPr>
            <w:tcW w:w="990" w:type="dxa"/>
            <w:shd w:val="clear" w:color="auto" w:fill="auto"/>
          </w:tcPr>
          <w:p w:rsidR="00517343" w:rsidRPr="000E4CEF" w:rsidRDefault="00517343" w:rsidP="00EF7F5A">
            <w:pPr>
              <w:pStyle w:val="acctfourfigures"/>
              <w:tabs>
                <w:tab w:val="clear" w:pos="765"/>
              </w:tabs>
              <w:spacing w:line="240" w:lineRule="atLeast"/>
              <w:ind w:left="-79" w:right="-79"/>
              <w:jc w:val="center"/>
            </w:pPr>
            <w:r w:rsidRPr="000E4CEF">
              <w:t>Carrying amount</w:t>
            </w:r>
          </w:p>
        </w:tc>
        <w:tc>
          <w:tcPr>
            <w:tcW w:w="182" w:type="dxa"/>
          </w:tcPr>
          <w:p w:rsidR="00517343" w:rsidRPr="000E4CEF" w:rsidRDefault="00517343" w:rsidP="00EF7F5A">
            <w:pPr>
              <w:pStyle w:val="acctfourfigures"/>
              <w:tabs>
                <w:tab w:val="clear" w:pos="765"/>
              </w:tabs>
              <w:spacing w:line="240" w:lineRule="atLeast"/>
              <w:ind w:left="-79" w:right="-79"/>
              <w:jc w:val="center"/>
            </w:pPr>
          </w:p>
        </w:tc>
        <w:tc>
          <w:tcPr>
            <w:tcW w:w="4329" w:type="dxa"/>
            <w:gridSpan w:val="7"/>
            <w:tcBorders>
              <w:bottom w:val="single" w:sz="4" w:space="0" w:color="auto"/>
            </w:tcBorders>
            <w:shd w:val="clear" w:color="auto" w:fill="auto"/>
            <w:vAlign w:val="bottom"/>
          </w:tcPr>
          <w:p w:rsidR="00517343" w:rsidRPr="000E4CEF" w:rsidRDefault="00517343" w:rsidP="00EF7F5A">
            <w:pPr>
              <w:pStyle w:val="acctfourfigures"/>
              <w:tabs>
                <w:tab w:val="clear" w:pos="765"/>
              </w:tabs>
              <w:spacing w:line="240" w:lineRule="atLeast"/>
              <w:ind w:left="-79" w:right="-79"/>
              <w:jc w:val="center"/>
              <w:rPr>
                <w:rtl/>
                <w:cs/>
              </w:rPr>
            </w:pPr>
            <w:r w:rsidRPr="000E4CEF">
              <w:t>Fair value</w:t>
            </w:r>
          </w:p>
        </w:tc>
      </w:tr>
      <w:tr w:rsidR="000E4CEF" w:rsidRPr="000E4CEF" w:rsidTr="00AB4CB2">
        <w:trPr>
          <w:cantSplit/>
          <w:tblHeader/>
        </w:trPr>
        <w:tc>
          <w:tcPr>
            <w:tcW w:w="3859" w:type="dxa"/>
            <w:shd w:val="clear" w:color="auto" w:fill="auto"/>
          </w:tcPr>
          <w:p w:rsidR="00517343" w:rsidRPr="000E4CEF" w:rsidRDefault="00517343" w:rsidP="00EF7F5A">
            <w:pPr>
              <w:spacing w:line="240" w:lineRule="atLeast"/>
              <w:ind w:left="180" w:hanging="180"/>
              <w:rPr>
                <w:b/>
                <w:bCs/>
              </w:rPr>
            </w:pPr>
          </w:p>
        </w:tc>
        <w:tc>
          <w:tcPr>
            <w:tcW w:w="990" w:type="dxa"/>
          </w:tcPr>
          <w:p w:rsidR="00517343" w:rsidRPr="000E4CEF" w:rsidRDefault="00517343" w:rsidP="00EF7F5A">
            <w:pPr>
              <w:pStyle w:val="acctfourfigures"/>
              <w:tabs>
                <w:tab w:val="clear" w:pos="765"/>
                <w:tab w:val="decimal" w:pos="731"/>
              </w:tabs>
              <w:spacing w:line="240" w:lineRule="atLeast"/>
              <w:ind w:right="11"/>
            </w:pPr>
          </w:p>
        </w:tc>
        <w:tc>
          <w:tcPr>
            <w:tcW w:w="182" w:type="dxa"/>
          </w:tcPr>
          <w:p w:rsidR="00517343" w:rsidRPr="000E4CEF" w:rsidRDefault="00517343" w:rsidP="00EF7F5A">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517343" w:rsidRPr="000E4CEF" w:rsidRDefault="00517343" w:rsidP="00EF7F5A">
            <w:pPr>
              <w:pStyle w:val="acctfourfigures"/>
              <w:tabs>
                <w:tab w:val="clear" w:pos="765"/>
                <w:tab w:val="decimal" w:pos="-83"/>
              </w:tabs>
              <w:spacing w:line="240" w:lineRule="atLeast"/>
              <w:ind w:right="-75"/>
              <w:jc w:val="center"/>
            </w:pPr>
            <w:r w:rsidRPr="000E4CEF">
              <w:t>Level 1</w:t>
            </w:r>
          </w:p>
        </w:tc>
        <w:tc>
          <w:tcPr>
            <w:tcW w:w="180" w:type="dxa"/>
            <w:tcBorders>
              <w:top w:val="single" w:sz="4" w:space="0" w:color="auto"/>
            </w:tcBorders>
            <w:shd w:val="clear" w:color="auto" w:fill="auto"/>
          </w:tcPr>
          <w:p w:rsidR="00517343" w:rsidRPr="000E4CEF" w:rsidRDefault="00517343" w:rsidP="00EF7F5A">
            <w:pPr>
              <w:pStyle w:val="acctfourfigures"/>
              <w:spacing w:line="240" w:lineRule="atLeast"/>
            </w:pPr>
          </w:p>
        </w:tc>
        <w:tc>
          <w:tcPr>
            <w:tcW w:w="900" w:type="dxa"/>
            <w:tcBorders>
              <w:top w:val="single" w:sz="4" w:space="0" w:color="auto"/>
            </w:tcBorders>
            <w:shd w:val="clear" w:color="auto" w:fill="auto"/>
          </w:tcPr>
          <w:p w:rsidR="00517343" w:rsidRPr="000E4CEF" w:rsidRDefault="00517343" w:rsidP="00EF7F5A">
            <w:pPr>
              <w:pStyle w:val="acctfourfigures"/>
              <w:tabs>
                <w:tab w:val="clear" w:pos="765"/>
                <w:tab w:val="decimal" w:pos="-83"/>
              </w:tabs>
              <w:spacing w:line="240" w:lineRule="atLeast"/>
              <w:ind w:left="-83" w:right="-75"/>
              <w:jc w:val="center"/>
            </w:pPr>
            <w:r w:rsidRPr="000E4CEF">
              <w:t>Level 2</w:t>
            </w:r>
          </w:p>
        </w:tc>
        <w:tc>
          <w:tcPr>
            <w:tcW w:w="180" w:type="dxa"/>
            <w:tcBorders>
              <w:top w:val="single" w:sz="4" w:space="0" w:color="auto"/>
            </w:tcBorders>
            <w:shd w:val="clear" w:color="auto" w:fill="auto"/>
          </w:tcPr>
          <w:p w:rsidR="00517343" w:rsidRPr="000E4CEF" w:rsidRDefault="00517343" w:rsidP="00EF7F5A">
            <w:pPr>
              <w:pStyle w:val="acctfourfigures"/>
              <w:spacing w:line="240" w:lineRule="atLeast"/>
            </w:pPr>
          </w:p>
        </w:tc>
        <w:tc>
          <w:tcPr>
            <w:tcW w:w="990" w:type="dxa"/>
            <w:tcBorders>
              <w:top w:val="single" w:sz="4" w:space="0" w:color="auto"/>
            </w:tcBorders>
            <w:shd w:val="clear" w:color="auto" w:fill="auto"/>
          </w:tcPr>
          <w:p w:rsidR="00517343" w:rsidRPr="000E4CEF" w:rsidRDefault="00517343" w:rsidP="00EF7F5A">
            <w:pPr>
              <w:pStyle w:val="acctfourfigures"/>
              <w:tabs>
                <w:tab w:val="clear" w:pos="765"/>
                <w:tab w:val="decimal" w:pos="-83"/>
              </w:tabs>
              <w:spacing w:line="240" w:lineRule="atLeast"/>
              <w:ind w:right="-73"/>
              <w:jc w:val="center"/>
            </w:pPr>
            <w:r w:rsidRPr="000E4CEF">
              <w:t>Level 3</w:t>
            </w:r>
          </w:p>
        </w:tc>
        <w:tc>
          <w:tcPr>
            <w:tcW w:w="180" w:type="dxa"/>
            <w:tcBorders>
              <w:top w:val="single" w:sz="4" w:space="0" w:color="auto"/>
            </w:tcBorders>
            <w:shd w:val="clear" w:color="auto" w:fill="auto"/>
          </w:tcPr>
          <w:p w:rsidR="00517343" w:rsidRPr="000E4CEF" w:rsidRDefault="00517343" w:rsidP="00EF7F5A">
            <w:pPr>
              <w:pStyle w:val="acctfourfigures"/>
              <w:spacing w:line="240" w:lineRule="atLeast"/>
            </w:pPr>
          </w:p>
        </w:tc>
        <w:tc>
          <w:tcPr>
            <w:tcW w:w="911" w:type="dxa"/>
            <w:tcBorders>
              <w:top w:val="single" w:sz="4" w:space="0" w:color="auto"/>
            </w:tcBorders>
            <w:shd w:val="clear" w:color="auto" w:fill="auto"/>
          </w:tcPr>
          <w:p w:rsidR="00517343" w:rsidRPr="000E4CEF" w:rsidRDefault="00517343" w:rsidP="00EF7F5A">
            <w:pPr>
              <w:pStyle w:val="acctfourfigures"/>
              <w:tabs>
                <w:tab w:val="clear" w:pos="765"/>
                <w:tab w:val="decimal" w:pos="-85"/>
              </w:tabs>
              <w:spacing w:line="240" w:lineRule="atLeast"/>
              <w:ind w:left="-85" w:right="11"/>
              <w:jc w:val="center"/>
            </w:pPr>
            <w:r w:rsidRPr="000E4CEF">
              <w:t>Total</w:t>
            </w:r>
          </w:p>
        </w:tc>
      </w:tr>
      <w:tr w:rsidR="000E4CEF" w:rsidRPr="000E4CEF" w:rsidTr="00AB4CB2">
        <w:trPr>
          <w:cantSplit/>
          <w:tblHeader/>
        </w:trPr>
        <w:tc>
          <w:tcPr>
            <w:tcW w:w="3859" w:type="dxa"/>
            <w:shd w:val="clear" w:color="auto" w:fill="auto"/>
          </w:tcPr>
          <w:p w:rsidR="00517343" w:rsidRPr="000E4CEF" w:rsidRDefault="00517343" w:rsidP="00EF7F5A">
            <w:pPr>
              <w:spacing w:line="240" w:lineRule="atLeast"/>
              <w:ind w:left="180" w:hanging="180"/>
              <w:rPr>
                <w:b/>
                <w:bCs/>
              </w:rPr>
            </w:pPr>
          </w:p>
        </w:tc>
        <w:tc>
          <w:tcPr>
            <w:tcW w:w="5501" w:type="dxa"/>
            <w:gridSpan w:val="9"/>
          </w:tcPr>
          <w:p w:rsidR="00517343" w:rsidRPr="000E4CEF" w:rsidRDefault="00517343" w:rsidP="00EF7F5A">
            <w:pPr>
              <w:pStyle w:val="acctfourfigures"/>
              <w:tabs>
                <w:tab w:val="clear" w:pos="765"/>
              </w:tabs>
              <w:spacing w:line="240" w:lineRule="atLeast"/>
              <w:ind w:left="-79" w:right="-73"/>
              <w:jc w:val="center"/>
            </w:pPr>
            <w:r w:rsidRPr="000E4CEF">
              <w:rPr>
                <w:i/>
                <w:iCs/>
              </w:rPr>
              <w:t>(in thousand Baht)</w:t>
            </w:r>
          </w:p>
        </w:tc>
      </w:tr>
      <w:tr w:rsidR="000E4CEF" w:rsidRPr="000E4CEF" w:rsidTr="00AB4CB2">
        <w:trPr>
          <w:cantSplit/>
        </w:trPr>
        <w:tc>
          <w:tcPr>
            <w:tcW w:w="3859" w:type="dxa"/>
            <w:shd w:val="clear" w:color="auto" w:fill="auto"/>
          </w:tcPr>
          <w:p w:rsidR="00517343" w:rsidRPr="000E4CEF" w:rsidRDefault="00226D0B" w:rsidP="00226D0B">
            <w:pPr>
              <w:spacing w:line="240" w:lineRule="atLeast"/>
              <w:ind w:left="180" w:hanging="180"/>
              <w:rPr>
                <w:b/>
                <w:bCs/>
                <w:i/>
                <w:iCs/>
              </w:rPr>
            </w:pPr>
            <w:r w:rsidRPr="000E4CEF">
              <w:rPr>
                <w:b/>
                <w:bCs/>
              </w:rPr>
              <w:t>31</w:t>
            </w:r>
            <w:r w:rsidR="00517343" w:rsidRPr="000E4CEF">
              <w:rPr>
                <w:b/>
                <w:bCs/>
              </w:rPr>
              <w:t xml:space="preserve"> </w:t>
            </w:r>
            <w:r w:rsidRPr="000E4CEF">
              <w:rPr>
                <w:b/>
                <w:bCs/>
              </w:rPr>
              <w:t>Dec</w:t>
            </w:r>
            <w:r w:rsidR="00C557C3" w:rsidRPr="000E4CEF">
              <w:rPr>
                <w:b/>
                <w:bCs/>
              </w:rPr>
              <w:t>ember</w:t>
            </w:r>
            <w:r w:rsidR="00752FBC" w:rsidRPr="000E4CEF">
              <w:rPr>
                <w:b/>
                <w:bCs/>
              </w:rPr>
              <w:t xml:space="preserve"> </w:t>
            </w:r>
            <w:r w:rsidR="00517343" w:rsidRPr="000E4CEF">
              <w:rPr>
                <w:b/>
                <w:bCs/>
              </w:rPr>
              <w:t>2018</w:t>
            </w:r>
          </w:p>
        </w:tc>
        <w:tc>
          <w:tcPr>
            <w:tcW w:w="990" w:type="dxa"/>
          </w:tcPr>
          <w:p w:rsidR="00517343" w:rsidRPr="000E4CEF" w:rsidRDefault="00517343" w:rsidP="00EF7F5A">
            <w:pPr>
              <w:pStyle w:val="acctfourfigures"/>
              <w:tabs>
                <w:tab w:val="clear" w:pos="765"/>
                <w:tab w:val="decimal" w:pos="731"/>
              </w:tabs>
              <w:spacing w:line="240" w:lineRule="atLeast"/>
              <w:ind w:right="11"/>
              <w:rPr>
                <w:i/>
                <w:iCs/>
              </w:rPr>
            </w:pPr>
          </w:p>
        </w:tc>
        <w:tc>
          <w:tcPr>
            <w:tcW w:w="182" w:type="dxa"/>
          </w:tcPr>
          <w:p w:rsidR="00517343" w:rsidRPr="000E4CEF" w:rsidRDefault="00517343" w:rsidP="00EF7F5A">
            <w:pPr>
              <w:pStyle w:val="acctfourfigures"/>
              <w:tabs>
                <w:tab w:val="clear" w:pos="765"/>
                <w:tab w:val="decimal" w:pos="731"/>
              </w:tabs>
              <w:spacing w:line="240" w:lineRule="atLeast"/>
              <w:ind w:right="11"/>
              <w:rPr>
                <w:i/>
                <w:iCs/>
              </w:rPr>
            </w:pPr>
          </w:p>
        </w:tc>
        <w:tc>
          <w:tcPr>
            <w:tcW w:w="988" w:type="dxa"/>
            <w:shd w:val="clear" w:color="auto" w:fill="auto"/>
          </w:tcPr>
          <w:p w:rsidR="00517343" w:rsidRPr="000E4CE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0E4CEF" w:rsidRDefault="00517343" w:rsidP="00EF7F5A">
            <w:pPr>
              <w:pStyle w:val="acctfourfigures"/>
              <w:spacing w:line="240" w:lineRule="atLeast"/>
              <w:rPr>
                <w:i/>
                <w:iCs/>
              </w:rPr>
            </w:pPr>
          </w:p>
        </w:tc>
        <w:tc>
          <w:tcPr>
            <w:tcW w:w="900" w:type="dxa"/>
            <w:shd w:val="clear" w:color="auto" w:fill="auto"/>
          </w:tcPr>
          <w:p w:rsidR="00517343" w:rsidRPr="000E4CEF" w:rsidRDefault="00517343" w:rsidP="00EF7F5A">
            <w:pPr>
              <w:pStyle w:val="acctfourfigures"/>
              <w:tabs>
                <w:tab w:val="clear" w:pos="765"/>
                <w:tab w:val="decimal" w:pos="821"/>
              </w:tabs>
              <w:spacing w:line="240" w:lineRule="atLeast"/>
              <w:ind w:right="11"/>
              <w:rPr>
                <w:i/>
                <w:iCs/>
              </w:rPr>
            </w:pPr>
          </w:p>
        </w:tc>
        <w:tc>
          <w:tcPr>
            <w:tcW w:w="180" w:type="dxa"/>
            <w:shd w:val="clear" w:color="auto" w:fill="auto"/>
          </w:tcPr>
          <w:p w:rsidR="00517343" w:rsidRPr="000E4CEF" w:rsidRDefault="00517343" w:rsidP="00EF7F5A">
            <w:pPr>
              <w:pStyle w:val="acctfourfigures"/>
              <w:spacing w:line="240" w:lineRule="atLeast"/>
              <w:rPr>
                <w:i/>
                <w:iCs/>
              </w:rPr>
            </w:pPr>
          </w:p>
        </w:tc>
        <w:tc>
          <w:tcPr>
            <w:tcW w:w="990" w:type="dxa"/>
            <w:shd w:val="clear" w:color="auto" w:fill="auto"/>
          </w:tcPr>
          <w:p w:rsidR="00517343" w:rsidRPr="000E4CE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0E4CEF" w:rsidRDefault="00517343" w:rsidP="00EF7F5A">
            <w:pPr>
              <w:pStyle w:val="acctfourfigures"/>
              <w:spacing w:line="240" w:lineRule="atLeast"/>
              <w:rPr>
                <w:i/>
                <w:iCs/>
              </w:rPr>
            </w:pPr>
          </w:p>
        </w:tc>
        <w:tc>
          <w:tcPr>
            <w:tcW w:w="911" w:type="dxa"/>
            <w:shd w:val="clear" w:color="auto" w:fill="auto"/>
          </w:tcPr>
          <w:p w:rsidR="00517343" w:rsidRPr="000E4CEF" w:rsidRDefault="00517343" w:rsidP="00EF7F5A">
            <w:pPr>
              <w:pStyle w:val="acctfourfigures"/>
              <w:tabs>
                <w:tab w:val="clear" w:pos="765"/>
                <w:tab w:val="decimal" w:pos="731"/>
              </w:tabs>
              <w:spacing w:line="240" w:lineRule="atLeast"/>
              <w:ind w:right="11"/>
              <w:rPr>
                <w:i/>
                <w:iCs/>
              </w:rPr>
            </w:pPr>
          </w:p>
        </w:tc>
      </w:tr>
      <w:tr w:rsidR="000F41BB" w:rsidRPr="000E4CEF" w:rsidTr="00AB4CB2">
        <w:trPr>
          <w:cantSplit/>
        </w:trPr>
        <w:tc>
          <w:tcPr>
            <w:tcW w:w="3859" w:type="dxa"/>
            <w:shd w:val="clear" w:color="auto" w:fill="auto"/>
          </w:tcPr>
          <w:p w:rsidR="000F41BB" w:rsidRPr="004F413E" w:rsidRDefault="000F41BB" w:rsidP="000F41BB">
            <w:pPr>
              <w:spacing w:line="240" w:lineRule="atLeast"/>
              <w:ind w:left="180" w:hanging="180"/>
              <w:rPr>
                <w:b/>
                <w:bCs/>
                <w:i/>
                <w:iCs/>
                <w:szCs w:val="22"/>
              </w:rPr>
            </w:pPr>
            <w:r w:rsidRPr="004F413E">
              <w:rPr>
                <w:b/>
                <w:bCs/>
                <w:i/>
                <w:iCs/>
                <w:szCs w:val="22"/>
              </w:rPr>
              <w:t>Financial assets and financial liabilities measured at fair value</w:t>
            </w:r>
          </w:p>
        </w:tc>
        <w:tc>
          <w:tcPr>
            <w:tcW w:w="990" w:type="dxa"/>
          </w:tcPr>
          <w:p w:rsidR="000F41BB" w:rsidRPr="000E4CEF" w:rsidRDefault="000F41BB" w:rsidP="000F41BB">
            <w:pPr>
              <w:pStyle w:val="acctfourfigures"/>
              <w:tabs>
                <w:tab w:val="clear" w:pos="765"/>
                <w:tab w:val="decimal" w:pos="731"/>
              </w:tabs>
              <w:spacing w:line="240" w:lineRule="atLeast"/>
              <w:ind w:right="11"/>
              <w:rPr>
                <w:i/>
                <w:iCs/>
              </w:rPr>
            </w:pPr>
          </w:p>
        </w:tc>
        <w:tc>
          <w:tcPr>
            <w:tcW w:w="182" w:type="dxa"/>
          </w:tcPr>
          <w:p w:rsidR="000F41BB" w:rsidRPr="000E4CEF" w:rsidRDefault="000F41BB" w:rsidP="000F41BB">
            <w:pPr>
              <w:pStyle w:val="acctfourfigures"/>
              <w:tabs>
                <w:tab w:val="clear" w:pos="765"/>
                <w:tab w:val="decimal" w:pos="731"/>
              </w:tabs>
              <w:spacing w:line="240" w:lineRule="atLeast"/>
              <w:ind w:right="11"/>
              <w:rPr>
                <w:i/>
                <w:iCs/>
              </w:rPr>
            </w:pPr>
          </w:p>
        </w:tc>
        <w:tc>
          <w:tcPr>
            <w:tcW w:w="988" w:type="dxa"/>
            <w:shd w:val="clear" w:color="auto" w:fill="auto"/>
          </w:tcPr>
          <w:p w:rsidR="000F41BB" w:rsidRPr="000E4CEF" w:rsidRDefault="000F41BB" w:rsidP="000F41BB">
            <w:pPr>
              <w:pStyle w:val="acctfourfigures"/>
              <w:tabs>
                <w:tab w:val="clear" w:pos="765"/>
                <w:tab w:val="decimal" w:pos="731"/>
              </w:tabs>
              <w:spacing w:line="240" w:lineRule="atLeast"/>
              <w:ind w:right="11"/>
              <w:rPr>
                <w:i/>
                <w:iCs/>
              </w:rPr>
            </w:pPr>
          </w:p>
        </w:tc>
        <w:tc>
          <w:tcPr>
            <w:tcW w:w="180" w:type="dxa"/>
            <w:shd w:val="clear" w:color="auto" w:fill="auto"/>
          </w:tcPr>
          <w:p w:rsidR="000F41BB" w:rsidRPr="000E4CEF" w:rsidRDefault="000F41BB" w:rsidP="000F41BB">
            <w:pPr>
              <w:pStyle w:val="acctfourfigures"/>
              <w:spacing w:line="240" w:lineRule="atLeast"/>
              <w:rPr>
                <w:i/>
                <w:iCs/>
              </w:rPr>
            </w:pPr>
          </w:p>
        </w:tc>
        <w:tc>
          <w:tcPr>
            <w:tcW w:w="900" w:type="dxa"/>
            <w:shd w:val="clear" w:color="auto" w:fill="auto"/>
          </w:tcPr>
          <w:p w:rsidR="000F41BB" w:rsidRPr="000E4CEF" w:rsidRDefault="000F41BB" w:rsidP="000F41BB">
            <w:pPr>
              <w:pStyle w:val="acctfourfigures"/>
              <w:tabs>
                <w:tab w:val="clear" w:pos="765"/>
                <w:tab w:val="decimal" w:pos="821"/>
              </w:tabs>
              <w:spacing w:line="240" w:lineRule="atLeast"/>
              <w:ind w:right="11"/>
              <w:rPr>
                <w:i/>
                <w:iCs/>
              </w:rPr>
            </w:pPr>
          </w:p>
        </w:tc>
        <w:tc>
          <w:tcPr>
            <w:tcW w:w="180" w:type="dxa"/>
            <w:shd w:val="clear" w:color="auto" w:fill="auto"/>
          </w:tcPr>
          <w:p w:rsidR="000F41BB" w:rsidRPr="000E4CEF" w:rsidRDefault="000F41BB" w:rsidP="000F41BB">
            <w:pPr>
              <w:pStyle w:val="acctfourfigures"/>
              <w:spacing w:line="240" w:lineRule="atLeast"/>
              <w:rPr>
                <w:i/>
                <w:iCs/>
              </w:rPr>
            </w:pPr>
          </w:p>
        </w:tc>
        <w:tc>
          <w:tcPr>
            <w:tcW w:w="990" w:type="dxa"/>
            <w:shd w:val="clear" w:color="auto" w:fill="auto"/>
          </w:tcPr>
          <w:p w:rsidR="000F41BB" w:rsidRPr="000E4CEF" w:rsidRDefault="000F41BB" w:rsidP="000F41BB">
            <w:pPr>
              <w:pStyle w:val="acctfourfigures"/>
              <w:tabs>
                <w:tab w:val="clear" w:pos="765"/>
                <w:tab w:val="decimal" w:pos="731"/>
              </w:tabs>
              <w:spacing w:line="240" w:lineRule="atLeast"/>
              <w:ind w:right="11"/>
              <w:rPr>
                <w:i/>
                <w:iCs/>
              </w:rPr>
            </w:pPr>
          </w:p>
        </w:tc>
        <w:tc>
          <w:tcPr>
            <w:tcW w:w="180" w:type="dxa"/>
            <w:shd w:val="clear" w:color="auto" w:fill="auto"/>
          </w:tcPr>
          <w:p w:rsidR="000F41BB" w:rsidRPr="000E4CEF" w:rsidRDefault="000F41BB" w:rsidP="000F41BB">
            <w:pPr>
              <w:pStyle w:val="acctfourfigures"/>
              <w:spacing w:line="240" w:lineRule="atLeast"/>
              <w:rPr>
                <w:i/>
                <w:iCs/>
              </w:rPr>
            </w:pPr>
          </w:p>
        </w:tc>
        <w:tc>
          <w:tcPr>
            <w:tcW w:w="911" w:type="dxa"/>
            <w:shd w:val="clear" w:color="auto" w:fill="auto"/>
          </w:tcPr>
          <w:p w:rsidR="000F41BB" w:rsidRPr="000E4CEF" w:rsidRDefault="000F41BB" w:rsidP="000F41BB">
            <w:pPr>
              <w:pStyle w:val="acctfourfigures"/>
              <w:tabs>
                <w:tab w:val="clear" w:pos="765"/>
                <w:tab w:val="decimal" w:pos="731"/>
              </w:tabs>
              <w:spacing w:line="240" w:lineRule="atLeast"/>
              <w:ind w:right="11"/>
              <w:rPr>
                <w:i/>
                <w:iCs/>
              </w:rPr>
            </w:pPr>
          </w:p>
        </w:tc>
      </w:tr>
      <w:tr w:rsidR="000F41BB" w:rsidRPr="000E4CEF" w:rsidTr="0041714F">
        <w:trPr>
          <w:cantSplit/>
        </w:trPr>
        <w:tc>
          <w:tcPr>
            <w:tcW w:w="3859" w:type="dxa"/>
            <w:shd w:val="clear" w:color="auto" w:fill="auto"/>
          </w:tcPr>
          <w:p w:rsidR="000F41BB" w:rsidRPr="004F413E" w:rsidRDefault="004C5208" w:rsidP="000F41BB">
            <w:pPr>
              <w:spacing w:line="240" w:lineRule="atLeast"/>
              <w:ind w:left="180" w:hanging="180"/>
              <w:rPr>
                <w:rFonts w:cs="Angsana New"/>
                <w:szCs w:val="28"/>
                <w:lang w:val="en-US" w:bidi="th-TH"/>
              </w:rPr>
            </w:pPr>
            <w:r>
              <w:rPr>
                <w:rFonts w:cs="Angsana New"/>
                <w:szCs w:val="28"/>
                <w:lang w:val="en-US" w:bidi="th-TH"/>
              </w:rPr>
              <w:t>Equity securities available-for-</w:t>
            </w:r>
            <w:r w:rsidR="000F41BB">
              <w:rPr>
                <w:rFonts w:cs="Angsana New"/>
                <w:szCs w:val="28"/>
                <w:lang w:val="en-US" w:bidi="th-TH"/>
              </w:rPr>
              <w:t>sale</w:t>
            </w:r>
          </w:p>
        </w:tc>
        <w:tc>
          <w:tcPr>
            <w:tcW w:w="990" w:type="dxa"/>
          </w:tcPr>
          <w:p w:rsidR="000F41BB" w:rsidRPr="000F41BB" w:rsidRDefault="000F41BB" w:rsidP="000F41BB">
            <w:pPr>
              <w:pStyle w:val="acctfourfigures"/>
              <w:tabs>
                <w:tab w:val="clear" w:pos="765"/>
                <w:tab w:val="decimal" w:pos="810"/>
              </w:tabs>
              <w:spacing w:line="240" w:lineRule="atLeast"/>
              <w:ind w:right="11"/>
            </w:pPr>
            <w:r>
              <w:t>273</w:t>
            </w:r>
          </w:p>
        </w:tc>
        <w:tc>
          <w:tcPr>
            <w:tcW w:w="182" w:type="dxa"/>
          </w:tcPr>
          <w:p w:rsidR="000F41BB" w:rsidRPr="000F41BB" w:rsidRDefault="000F41BB" w:rsidP="000F41BB">
            <w:pPr>
              <w:pStyle w:val="acctfourfigures"/>
              <w:tabs>
                <w:tab w:val="clear" w:pos="765"/>
                <w:tab w:val="decimal" w:pos="810"/>
              </w:tabs>
              <w:spacing w:line="240" w:lineRule="atLeast"/>
              <w:ind w:right="11"/>
            </w:pPr>
          </w:p>
        </w:tc>
        <w:tc>
          <w:tcPr>
            <w:tcW w:w="988" w:type="dxa"/>
            <w:shd w:val="clear" w:color="auto" w:fill="auto"/>
            <w:vAlign w:val="bottom"/>
          </w:tcPr>
          <w:p w:rsidR="000F41BB" w:rsidRPr="000E4CEF" w:rsidRDefault="000F41BB" w:rsidP="000F41BB">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0F41BB" w:rsidRPr="000E4CEF" w:rsidRDefault="000F41BB" w:rsidP="000F41BB">
            <w:pPr>
              <w:pStyle w:val="acctfourfigures"/>
              <w:spacing w:line="240" w:lineRule="atLeast"/>
              <w:ind w:right="101"/>
            </w:pPr>
          </w:p>
        </w:tc>
        <w:tc>
          <w:tcPr>
            <w:tcW w:w="900" w:type="dxa"/>
            <w:shd w:val="clear" w:color="auto" w:fill="auto"/>
            <w:vAlign w:val="bottom"/>
          </w:tcPr>
          <w:p w:rsidR="000F41BB" w:rsidRPr="000E4CEF" w:rsidRDefault="000F41BB" w:rsidP="000F41BB">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0F41BB" w:rsidRPr="000E4CEF" w:rsidRDefault="000F41BB" w:rsidP="000F41BB">
            <w:pPr>
              <w:pStyle w:val="acctfourfigures"/>
              <w:spacing w:line="240" w:lineRule="atLeast"/>
              <w:ind w:right="101"/>
            </w:pPr>
          </w:p>
        </w:tc>
        <w:tc>
          <w:tcPr>
            <w:tcW w:w="990" w:type="dxa"/>
            <w:shd w:val="clear" w:color="auto" w:fill="auto"/>
          </w:tcPr>
          <w:p w:rsidR="000F41BB" w:rsidRPr="000F41BB" w:rsidRDefault="000F41BB" w:rsidP="000F41BB">
            <w:pPr>
              <w:pStyle w:val="acctfourfigures"/>
              <w:tabs>
                <w:tab w:val="clear" w:pos="765"/>
                <w:tab w:val="decimal" w:pos="742"/>
              </w:tabs>
              <w:spacing w:line="240" w:lineRule="atLeast"/>
              <w:ind w:right="11"/>
            </w:pPr>
            <w:r>
              <w:t>273</w:t>
            </w:r>
          </w:p>
        </w:tc>
        <w:tc>
          <w:tcPr>
            <w:tcW w:w="180" w:type="dxa"/>
            <w:shd w:val="clear" w:color="auto" w:fill="auto"/>
          </w:tcPr>
          <w:p w:rsidR="000F41BB" w:rsidRPr="000F41BB" w:rsidRDefault="000F41BB" w:rsidP="000F41BB">
            <w:pPr>
              <w:pStyle w:val="acctfourfigures"/>
              <w:tabs>
                <w:tab w:val="decimal" w:pos="810"/>
              </w:tabs>
              <w:spacing w:line="240" w:lineRule="atLeast"/>
            </w:pPr>
          </w:p>
        </w:tc>
        <w:tc>
          <w:tcPr>
            <w:tcW w:w="911" w:type="dxa"/>
            <w:shd w:val="clear" w:color="auto" w:fill="auto"/>
          </w:tcPr>
          <w:p w:rsidR="000F41BB" w:rsidRPr="000F41BB" w:rsidRDefault="000F41BB" w:rsidP="000F41BB">
            <w:pPr>
              <w:pStyle w:val="acctfourfigures"/>
              <w:tabs>
                <w:tab w:val="clear" w:pos="765"/>
                <w:tab w:val="decimal" w:pos="652"/>
              </w:tabs>
              <w:spacing w:line="240" w:lineRule="atLeast"/>
              <w:ind w:right="11"/>
            </w:pPr>
            <w:r>
              <w:t>273</w:t>
            </w:r>
          </w:p>
        </w:tc>
      </w:tr>
      <w:tr w:rsidR="000F41BB" w:rsidRPr="000E4CEF" w:rsidTr="00AB4CB2">
        <w:trPr>
          <w:cantSplit/>
        </w:trPr>
        <w:tc>
          <w:tcPr>
            <w:tcW w:w="3859" w:type="dxa"/>
            <w:shd w:val="clear" w:color="auto" w:fill="auto"/>
          </w:tcPr>
          <w:p w:rsidR="000F41BB" w:rsidRPr="000E4CEF" w:rsidRDefault="000F41BB" w:rsidP="00226D0B">
            <w:pPr>
              <w:spacing w:line="240" w:lineRule="atLeast"/>
              <w:ind w:left="180" w:hanging="180"/>
              <w:rPr>
                <w:b/>
                <w:bCs/>
              </w:rPr>
            </w:pPr>
          </w:p>
        </w:tc>
        <w:tc>
          <w:tcPr>
            <w:tcW w:w="990" w:type="dxa"/>
          </w:tcPr>
          <w:p w:rsidR="000F41BB" w:rsidRPr="000E4CEF" w:rsidRDefault="000F41BB" w:rsidP="00EF7F5A">
            <w:pPr>
              <w:pStyle w:val="acctfourfigures"/>
              <w:tabs>
                <w:tab w:val="clear" w:pos="765"/>
                <w:tab w:val="decimal" w:pos="731"/>
              </w:tabs>
              <w:spacing w:line="240" w:lineRule="atLeast"/>
              <w:ind w:right="11"/>
              <w:rPr>
                <w:i/>
                <w:iCs/>
              </w:rPr>
            </w:pPr>
          </w:p>
        </w:tc>
        <w:tc>
          <w:tcPr>
            <w:tcW w:w="182" w:type="dxa"/>
          </w:tcPr>
          <w:p w:rsidR="000F41BB" w:rsidRPr="000E4CEF" w:rsidRDefault="000F41BB" w:rsidP="00EF7F5A">
            <w:pPr>
              <w:pStyle w:val="acctfourfigures"/>
              <w:tabs>
                <w:tab w:val="clear" w:pos="765"/>
                <w:tab w:val="decimal" w:pos="731"/>
              </w:tabs>
              <w:spacing w:line="240" w:lineRule="atLeast"/>
              <w:ind w:right="11"/>
              <w:rPr>
                <w:i/>
                <w:iCs/>
              </w:rPr>
            </w:pPr>
          </w:p>
        </w:tc>
        <w:tc>
          <w:tcPr>
            <w:tcW w:w="988" w:type="dxa"/>
            <w:shd w:val="clear" w:color="auto" w:fill="auto"/>
          </w:tcPr>
          <w:p w:rsidR="000F41BB" w:rsidRPr="000E4CEF" w:rsidRDefault="000F41BB" w:rsidP="00EF7F5A">
            <w:pPr>
              <w:pStyle w:val="acctfourfigures"/>
              <w:tabs>
                <w:tab w:val="clear" w:pos="765"/>
                <w:tab w:val="decimal" w:pos="731"/>
              </w:tabs>
              <w:spacing w:line="240" w:lineRule="atLeast"/>
              <w:ind w:right="11"/>
              <w:rPr>
                <w:i/>
                <w:iCs/>
              </w:rPr>
            </w:pPr>
          </w:p>
        </w:tc>
        <w:tc>
          <w:tcPr>
            <w:tcW w:w="180" w:type="dxa"/>
            <w:shd w:val="clear" w:color="auto" w:fill="auto"/>
          </w:tcPr>
          <w:p w:rsidR="000F41BB" w:rsidRPr="000E4CEF" w:rsidRDefault="000F41BB" w:rsidP="00EF7F5A">
            <w:pPr>
              <w:pStyle w:val="acctfourfigures"/>
              <w:spacing w:line="240" w:lineRule="atLeast"/>
              <w:rPr>
                <w:i/>
                <w:iCs/>
              </w:rPr>
            </w:pPr>
          </w:p>
        </w:tc>
        <w:tc>
          <w:tcPr>
            <w:tcW w:w="900" w:type="dxa"/>
            <w:shd w:val="clear" w:color="auto" w:fill="auto"/>
          </w:tcPr>
          <w:p w:rsidR="000F41BB" w:rsidRPr="000E4CEF" w:rsidRDefault="000F41BB" w:rsidP="00EF7F5A">
            <w:pPr>
              <w:pStyle w:val="acctfourfigures"/>
              <w:tabs>
                <w:tab w:val="clear" w:pos="765"/>
                <w:tab w:val="decimal" w:pos="821"/>
              </w:tabs>
              <w:spacing w:line="240" w:lineRule="atLeast"/>
              <w:ind w:right="11"/>
              <w:rPr>
                <w:i/>
                <w:iCs/>
              </w:rPr>
            </w:pPr>
          </w:p>
        </w:tc>
        <w:tc>
          <w:tcPr>
            <w:tcW w:w="180" w:type="dxa"/>
            <w:shd w:val="clear" w:color="auto" w:fill="auto"/>
          </w:tcPr>
          <w:p w:rsidR="000F41BB" w:rsidRPr="000E4CEF" w:rsidRDefault="000F41BB" w:rsidP="00EF7F5A">
            <w:pPr>
              <w:pStyle w:val="acctfourfigures"/>
              <w:spacing w:line="240" w:lineRule="atLeast"/>
              <w:rPr>
                <w:i/>
                <w:iCs/>
              </w:rPr>
            </w:pPr>
          </w:p>
        </w:tc>
        <w:tc>
          <w:tcPr>
            <w:tcW w:w="990" w:type="dxa"/>
            <w:shd w:val="clear" w:color="auto" w:fill="auto"/>
          </w:tcPr>
          <w:p w:rsidR="000F41BB" w:rsidRPr="000E4CEF" w:rsidRDefault="000F41BB" w:rsidP="00EF7F5A">
            <w:pPr>
              <w:pStyle w:val="acctfourfigures"/>
              <w:tabs>
                <w:tab w:val="clear" w:pos="765"/>
                <w:tab w:val="decimal" w:pos="731"/>
              </w:tabs>
              <w:spacing w:line="240" w:lineRule="atLeast"/>
              <w:ind w:right="11"/>
              <w:rPr>
                <w:i/>
                <w:iCs/>
              </w:rPr>
            </w:pPr>
          </w:p>
        </w:tc>
        <w:tc>
          <w:tcPr>
            <w:tcW w:w="180" w:type="dxa"/>
            <w:shd w:val="clear" w:color="auto" w:fill="auto"/>
          </w:tcPr>
          <w:p w:rsidR="000F41BB" w:rsidRPr="000E4CEF" w:rsidRDefault="000F41BB" w:rsidP="00EF7F5A">
            <w:pPr>
              <w:pStyle w:val="acctfourfigures"/>
              <w:spacing w:line="240" w:lineRule="atLeast"/>
              <w:rPr>
                <w:i/>
                <w:iCs/>
              </w:rPr>
            </w:pPr>
          </w:p>
        </w:tc>
        <w:tc>
          <w:tcPr>
            <w:tcW w:w="911" w:type="dxa"/>
            <w:shd w:val="clear" w:color="auto" w:fill="auto"/>
          </w:tcPr>
          <w:p w:rsidR="000F41BB" w:rsidRPr="000E4CEF" w:rsidRDefault="000F41BB" w:rsidP="00EF7F5A">
            <w:pPr>
              <w:pStyle w:val="acctfourfigures"/>
              <w:tabs>
                <w:tab w:val="clear" w:pos="765"/>
                <w:tab w:val="decimal" w:pos="731"/>
              </w:tabs>
              <w:spacing w:line="240" w:lineRule="atLeast"/>
              <w:ind w:right="11"/>
              <w:rPr>
                <w:i/>
                <w:iCs/>
              </w:rPr>
            </w:pPr>
          </w:p>
        </w:tc>
      </w:tr>
      <w:tr w:rsidR="000E4CEF" w:rsidRPr="000E4CEF" w:rsidTr="00AB4CB2">
        <w:trPr>
          <w:cantSplit/>
        </w:trPr>
        <w:tc>
          <w:tcPr>
            <w:tcW w:w="3859" w:type="dxa"/>
            <w:shd w:val="clear" w:color="auto" w:fill="auto"/>
          </w:tcPr>
          <w:p w:rsidR="004F413E" w:rsidRPr="000E4CEF" w:rsidRDefault="004F413E" w:rsidP="004F413E">
            <w:pPr>
              <w:spacing w:line="240" w:lineRule="atLeast"/>
              <w:ind w:left="180" w:right="-79" w:hanging="180"/>
              <w:rPr>
                <w:b/>
                <w:bCs/>
                <w:i/>
                <w:iCs/>
                <w:spacing w:val="-4"/>
              </w:rPr>
            </w:pPr>
            <w:r w:rsidRPr="000E4CEF">
              <w:rPr>
                <w:b/>
                <w:bCs/>
                <w:i/>
                <w:iCs/>
                <w:spacing w:val="-4"/>
              </w:rPr>
              <w:t>Financial assets and financial liabilities not measured at fair value</w:t>
            </w:r>
          </w:p>
        </w:tc>
        <w:tc>
          <w:tcPr>
            <w:tcW w:w="990" w:type="dxa"/>
          </w:tcPr>
          <w:p w:rsidR="004F413E" w:rsidRPr="000E4CEF" w:rsidRDefault="004F413E" w:rsidP="004F413E">
            <w:pPr>
              <w:pStyle w:val="acctfourfigures"/>
              <w:tabs>
                <w:tab w:val="clear" w:pos="765"/>
                <w:tab w:val="decimal" w:pos="731"/>
              </w:tabs>
              <w:spacing w:line="240" w:lineRule="atLeast"/>
              <w:ind w:right="11"/>
              <w:rPr>
                <w:i/>
                <w:iCs/>
              </w:rPr>
            </w:pPr>
          </w:p>
        </w:tc>
        <w:tc>
          <w:tcPr>
            <w:tcW w:w="182" w:type="dxa"/>
          </w:tcPr>
          <w:p w:rsidR="004F413E" w:rsidRPr="000E4CEF" w:rsidRDefault="004F413E" w:rsidP="004F413E">
            <w:pPr>
              <w:pStyle w:val="acctfourfigures"/>
              <w:tabs>
                <w:tab w:val="clear" w:pos="765"/>
                <w:tab w:val="decimal" w:pos="731"/>
              </w:tabs>
              <w:spacing w:line="240" w:lineRule="atLeast"/>
              <w:ind w:right="11"/>
              <w:rPr>
                <w:i/>
                <w:iCs/>
              </w:rPr>
            </w:pPr>
          </w:p>
        </w:tc>
        <w:tc>
          <w:tcPr>
            <w:tcW w:w="988" w:type="dxa"/>
            <w:shd w:val="clear" w:color="auto" w:fill="auto"/>
          </w:tcPr>
          <w:p w:rsidR="004F413E" w:rsidRPr="000E4CEF" w:rsidRDefault="004F413E" w:rsidP="004F413E">
            <w:pPr>
              <w:pStyle w:val="acctfourfigures"/>
              <w:tabs>
                <w:tab w:val="clear" w:pos="765"/>
                <w:tab w:val="decimal" w:pos="731"/>
              </w:tabs>
              <w:spacing w:line="240" w:lineRule="atLeast"/>
              <w:ind w:right="11"/>
              <w:rPr>
                <w:i/>
                <w:iCs/>
              </w:rPr>
            </w:pPr>
          </w:p>
        </w:tc>
        <w:tc>
          <w:tcPr>
            <w:tcW w:w="180" w:type="dxa"/>
            <w:shd w:val="clear" w:color="auto" w:fill="auto"/>
          </w:tcPr>
          <w:p w:rsidR="004F413E" w:rsidRPr="000E4CEF" w:rsidRDefault="004F413E" w:rsidP="004F413E">
            <w:pPr>
              <w:pStyle w:val="acctfourfigures"/>
              <w:spacing w:line="240" w:lineRule="atLeast"/>
              <w:rPr>
                <w:i/>
                <w:iCs/>
              </w:rPr>
            </w:pPr>
          </w:p>
        </w:tc>
        <w:tc>
          <w:tcPr>
            <w:tcW w:w="900" w:type="dxa"/>
            <w:shd w:val="clear" w:color="auto" w:fill="auto"/>
          </w:tcPr>
          <w:p w:rsidR="004F413E" w:rsidRPr="000E4CEF" w:rsidRDefault="004F413E" w:rsidP="004F413E">
            <w:pPr>
              <w:pStyle w:val="acctfourfigures"/>
              <w:tabs>
                <w:tab w:val="clear" w:pos="765"/>
                <w:tab w:val="decimal" w:pos="821"/>
              </w:tabs>
              <w:spacing w:line="240" w:lineRule="atLeast"/>
              <w:ind w:right="11"/>
              <w:rPr>
                <w:i/>
                <w:iCs/>
              </w:rPr>
            </w:pPr>
          </w:p>
        </w:tc>
        <w:tc>
          <w:tcPr>
            <w:tcW w:w="180" w:type="dxa"/>
            <w:shd w:val="clear" w:color="auto" w:fill="auto"/>
          </w:tcPr>
          <w:p w:rsidR="004F413E" w:rsidRPr="000E4CEF" w:rsidRDefault="004F413E" w:rsidP="004F413E">
            <w:pPr>
              <w:pStyle w:val="acctfourfigures"/>
              <w:spacing w:line="240" w:lineRule="atLeast"/>
              <w:rPr>
                <w:i/>
                <w:iCs/>
              </w:rPr>
            </w:pPr>
          </w:p>
        </w:tc>
        <w:tc>
          <w:tcPr>
            <w:tcW w:w="990" w:type="dxa"/>
            <w:shd w:val="clear" w:color="auto" w:fill="auto"/>
          </w:tcPr>
          <w:p w:rsidR="004F413E" w:rsidRPr="000E4CEF" w:rsidRDefault="004F413E" w:rsidP="004F413E">
            <w:pPr>
              <w:pStyle w:val="acctfourfigures"/>
              <w:tabs>
                <w:tab w:val="clear" w:pos="765"/>
                <w:tab w:val="decimal" w:pos="731"/>
              </w:tabs>
              <w:spacing w:line="240" w:lineRule="atLeast"/>
              <w:ind w:right="11"/>
              <w:rPr>
                <w:i/>
                <w:iCs/>
              </w:rPr>
            </w:pPr>
          </w:p>
        </w:tc>
        <w:tc>
          <w:tcPr>
            <w:tcW w:w="180" w:type="dxa"/>
            <w:shd w:val="clear" w:color="auto" w:fill="auto"/>
          </w:tcPr>
          <w:p w:rsidR="004F413E" w:rsidRPr="000E4CEF" w:rsidRDefault="004F413E" w:rsidP="004F413E">
            <w:pPr>
              <w:pStyle w:val="acctfourfigures"/>
              <w:spacing w:line="240" w:lineRule="atLeast"/>
              <w:rPr>
                <w:i/>
                <w:iCs/>
              </w:rPr>
            </w:pPr>
          </w:p>
        </w:tc>
        <w:tc>
          <w:tcPr>
            <w:tcW w:w="911" w:type="dxa"/>
            <w:shd w:val="clear" w:color="auto" w:fill="auto"/>
          </w:tcPr>
          <w:p w:rsidR="004F413E" w:rsidRPr="000E4CEF" w:rsidRDefault="004F413E" w:rsidP="004F413E">
            <w:pPr>
              <w:pStyle w:val="acctfourfigures"/>
              <w:tabs>
                <w:tab w:val="clear" w:pos="765"/>
                <w:tab w:val="decimal" w:pos="731"/>
              </w:tabs>
              <w:spacing w:line="240" w:lineRule="atLeast"/>
              <w:ind w:right="11"/>
              <w:rPr>
                <w:i/>
                <w:iCs/>
              </w:rPr>
            </w:pPr>
          </w:p>
        </w:tc>
      </w:tr>
      <w:tr w:rsidR="000E4CEF" w:rsidRPr="000E4CEF" w:rsidTr="00AB4CB2">
        <w:trPr>
          <w:cantSplit/>
        </w:trPr>
        <w:tc>
          <w:tcPr>
            <w:tcW w:w="3859" w:type="dxa"/>
            <w:shd w:val="clear" w:color="auto" w:fill="auto"/>
            <w:vAlign w:val="bottom"/>
          </w:tcPr>
          <w:p w:rsidR="004F413E" w:rsidRPr="000E4CEF" w:rsidRDefault="004F413E" w:rsidP="004F413E">
            <w:pPr>
              <w:spacing w:line="240" w:lineRule="atLeast"/>
              <w:ind w:left="191" w:right="-79" w:hanging="191"/>
              <w:rPr>
                <w:highlight w:val="cyan"/>
              </w:rPr>
            </w:pPr>
            <w:r w:rsidRPr="000E4CEF">
              <w:t>Derivatives (foreign currency forward contracts)</w:t>
            </w:r>
          </w:p>
        </w:tc>
        <w:tc>
          <w:tcPr>
            <w:tcW w:w="990" w:type="dxa"/>
            <w:vAlign w:val="bottom"/>
          </w:tcPr>
          <w:p w:rsidR="004F413E" w:rsidRPr="000E4CEF" w:rsidRDefault="00D575E4" w:rsidP="004F413E">
            <w:pPr>
              <w:pStyle w:val="acctfourfigures"/>
              <w:tabs>
                <w:tab w:val="clear" w:pos="765"/>
                <w:tab w:val="decimal" w:pos="810"/>
              </w:tabs>
              <w:spacing w:line="240" w:lineRule="atLeast"/>
              <w:ind w:right="11"/>
            </w:pPr>
            <w:r w:rsidRPr="000E4CEF">
              <w:t>(795)</w:t>
            </w:r>
          </w:p>
        </w:tc>
        <w:tc>
          <w:tcPr>
            <w:tcW w:w="182" w:type="dxa"/>
            <w:vAlign w:val="bottom"/>
          </w:tcPr>
          <w:p w:rsidR="004F413E" w:rsidRPr="000E4CEF" w:rsidRDefault="004F413E" w:rsidP="004F413E">
            <w:pPr>
              <w:pStyle w:val="acctfourfigures"/>
              <w:tabs>
                <w:tab w:val="clear" w:pos="765"/>
                <w:tab w:val="decimal" w:pos="731"/>
              </w:tabs>
              <w:spacing w:line="240" w:lineRule="atLeast"/>
              <w:ind w:right="11"/>
            </w:pPr>
          </w:p>
        </w:tc>
        <w:tc>
          <w:tcPr>
            <w:tcW w:w="988" w:type="dxa"/>
            <w:shd w:val="clear" w:color="auto" w:fill="auto"/>
            <w:vAlign w:val="bottom"/>
          </w:tcPr>
          <w:p w:rsidR="004F413E" w:rsidRPr="000E4CEF" w:rsidRDefault="003D3EBF" w:rsidP="004F413E">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4F413E" w:rsidRPr="000E4CEF" w:rsidRDefault="004F413E" w:rsidP="004F413E">
            <w:pPr>
              <w:pStyle w:val="acctfourfigures"/>
              <w:spacing w:line="240" w:lineRule="atLeast"/>
              <w:ind w:right="101"/>
            </w:pPr>
          </w:p>
        </w:tc>
        <w:tc>
          <w:tcPr>
            <w:tcW w:w="900" w:type="dxa"/>
            <w:shd w:val="clear" w:color="auto" w:fill="auto"/>
            <w:vAlign w:val="bottom"/>
          </w:tcPr>
          <w:p w:rsidR="004F413E" w:rsidRPr="000E4CEF" w:rsidRDefault="00D575E4" w:rsidP="004F413E">
            <w:pPr>
              <w:pStyle w:val="acctfourfigures"/>
              <w:tabs>
                <w:tab w:val="clear" w:pos="765"/>
                <w:tab w:val="decimal" w:pos="619"/>
              </w:tabs>
              <w:spacing w:line="240" w:lineRule="atLeast"/>
              <w:ind w:right="11"/>
            </w:pPr>
            <w:r w:rsidRPr="000E4CEF">
              <w:t>(417)</w:t>
            </w:r>
          </w:p>
        </w:tc>
        <w:tc>
          <w:tcPr>
            <w:tcW w:w="180" w:type="dxa"/>
            <w:shd w:val="clear" w:color="auto" w:fill="auto"/>
            <w:vAlign w:val="bottom"/>
          </w:tcPr>
          <w:p w:rsidR="004F413E" w:rsidRPr="000E4CEF" w:rsidRDefault="004F413E" w:rsidP="004F413E">
            <w:pPr>
              <w:pStyle w:val="acctfourfigures"/>
              <w:spacing w:line="240" w:lineRule="atLeast"/>
            </w:pPr>
          </w:p>
        </w:tc>
        <w:tc>
          <w:tcPr>
            <w:tcW w:w="990" w:type="dxa"/>
            <w:shd w:val="clear" w:color="auto" w:fill="auto"/>
            <w:vAlign w:val="bottom"/>
          </w:tcPr>
          <w:p w:rsidR="004F413E" w:rsidRPr="000E4CEF" w:rsidRDefault="003D3EBF" w:rsidP="004F413E">
            <w:pPr>
              <w:pStyle w:val="acctfourfigures"/>
              <w:tabs>
                <w:tab w:val="clear" w:pos="765"/>
                <w:tab w:val="decimal" w:pos="439"/>
              </w:tabs>
              <w:spacing w:line="240" w:lineRule="atLeast"/>
              <w:ind w:right="11"/>
            </w:pPr>
            <w:r w:rsidRPr="000E4CEF">
              <w:t>-</w:t>
            </w:r>
          </w:p>
        </w:tc>
        <w:tc>
          <w:tcPr>
            <w:tcW w:w="180" w:type="dxa"/>
            <w:shd w:val="clear" w:color="auto" w:fill="auto"/>
            <w:vAlign w:val="bottom"/>
          </w:tcPr>
          <w:p w:rsidR="004F413E" w:rsidRPr="000E4CEF" w:rsidRDefault="004F413E" w:rsidP="004F413E">
            <w:pPr>
              <w:pStyle w:val="acctfourfigures"/>
              <w:spacing w:line="240" w:lineRule="atLeast"/>
            </w:pPr>
          </w:p>
        </w:tc>
        <w:tc>
          <w:tcPr>
            <w:tcW w:w="911" w:type="dxa"/>
            <w:shd w:val="clear" w:color="auto" w:fill="auto"/>
            <w:vAlign w:val="bottom"/>
          </w:tcPr>
          <w:p w:rsidR="004F413E" w:rsidRPr="000E4CEF" w:rsidRDefault="00D575E4" w:rsidP="004F413E">
            <w:pPr>
              <w:pStyle w:val="acctfourfigures"/>
              <w:tabs>
                <w:tab w:val="clear" w:pos="765"/>
                <w:tab w:val="decimal" w:pos="652"/>
              </w:tabs>
              <w:spacing w:line="240" w:lineRule="atLeast"/>
              <w:ind w:right="11"/>
            </w:pPr>
            <w:r w:rsidRPr="000E4CEF">
              <w:t>(417)</w:t>
            </w:r>
          </w:p>
        </w:tc>
      </w:tr>
      <w:tr w:rsidR="00094081" w:rsidRPr="000E4CEF" w:rsidTr="00AB4CB2">
        <w:trPr>
          <w:cantSplit/>
        </w:trPr>
        <w:tc>
          <w:tcPr>
            <w:tcW w:w="3859" w:type="dxa"/>
            <w:shd w:val="clear" w:color="auto" w:fill="auto"/>
            <w:vAlign w:val="bottom"/>
          </w:tcPr>
          <w:p w:rsidR="00094081" w:rsidRPr="000E4CEF" w:rsidRDefault="00094081" w:rsidP="004F413E">
            <w:pPr>
              <w:spacing w:line="240" w:lineRule="atLeast"/>
              <w:ind w:left="191" w:hanging="191"/>
              <w:rPr>
                <w:highlight w:val="cyan"/>
              </w:rPr>
            </w:pPr>
          </w:p>
        </w:tc>
        <w:tc>
          <w:tcPr>
            <w:tcW w:w="990" w:type="dxa"/>
            <w:vAlign w:val="bottom"/>
          </w:tcPr>
          <w:p w:rsidR="00094081" w:rsidRPr="000E4CEF" w:rsidRDefault="00094081" w:rsidP="004F413E">
            <w:pPr>
              <w:pStyle w:val="acctfourfigures"/>
              <w:tabs>
                <w:tab w:val="clear" w:pos="765"/>
                <w:tab w:val="decimal" w:pos="731"/>
                <w:tab w:val="decimal" w:pos="810"/>
              </w:tabs>
              <w:spacing w:line="240" w:lineRule="atLeast"/>
              <w:ind w:right="11"/>
            </w:pPr>
          </w:p>
        </w:tc>
        <w:tc>
          <w:tcPr>
            <w:tcW w:w="182" w:type="dxa"/>
            <w:vAlign w:val="bottom"/>
          </w:tcPr>
          <w:p w:rsidR="00094081" w:rsidRPr="000E4CEF" w:rsidRDefault="00094081" w:rsidP="004F413E">
            <w:pPr>
              <w:pStyle w:val="acctfourfigures"/>
              <w:tabs>
                <w:tab w:val="clear" w:pos="765"/>
                <w:tab w:val="decimal" w:pos="731"/>
              </w:tabs>
              <w:spacing w:line="240" w:lineRule="atLeast"/>
              <w:ind w:right="11"/>
            </w:pPr>
          </w:p>
        </w:tc>
        <w:tc>
          <w:tcPr>
            <w:tcW w:w="988" w:type="dxa"/>
            <w:shd w:val="clear" w:color="auto" w:fill="auto"/>
            <w:vAlign w:val="bottom"/>
          </w:tcPr>
          <w:p w:rsidR="00094081" w:rsidRPr="000E4CEF" w:rsidRDefault="00094081" w:rsidP="004F413E">
            <w:pPr>
              <w:pStyle w:val="acctfourfigures"/>
              <w:tabs>
                <w:tab w:val="clear" w:pos="765"/>
                <w:tab w:val="decimal" w:pos="731"/>
              </w:tabs>
              <w:spacing w:line="240" w:lineRule="atLeast"/>
              <w:ind w:right="11"/>
            </w:pPr>
          </w:p>
        </w:tc>
        <w:tc>
          <w:tcPr>
            <w:tcW w:w="180" w:type="dxa"/>
            <w:shd w:val="clear" w:color="auto" w:fill="auto"/>
            <w:vAlign w:val="bottom"/>
          </w:tcPr>
          <w:p w:rsidR="00094081" w:rsidRPr="000E4CEF" w:rsidRDefault="00094081" w:rsidP="004F413E">
            <w:pPr>
              <w:pStyle w:val="acctfourfigures"/>
              <w:spacing w:line="240" w:lineRule="atLeast"/>
              <w:ind w:right="101"/>
            </w:pPr>
          </w:p>
        </w:tc>
        <w:tc>
          <w:tcPr>
            <w:tcW w:w="900" w:type="dxa"/>
            <w:shd w:val="clear" w:color="auto" w:fill="auto"/>
            <w:vAlign w:val="bottom"/>
          </w:tcPr>
          <w:p w:rsidR="00094081" w:rsidRPr="000E4CEF" w:rsidRDefault="00094081" w:rsidP="004F413E">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094081" w:rsidRPr="000E4CEF" w:rsidRDefault="00094081" w:rsidP="004F413E">
            <w:pPr>
              <w:pStyle w:val="acctfourfigures"/>
              <w:spacing w:line="240" w:lineRule="atLeast"/>
            </w:pPr>
          </w:p>
        </w:tc>
        <w:tc>
          <w:tcPr>
            <w:tcW w:w="990" w:type="dxa"/>
            <w:shd w:val="clear" w:color="auto" w:fill="auto"/>
            <w:vAlign w:val="bottom"/>
          </w:tcPr>
          <w:p w:rsidR="00094081" w:rsidRPr="000E4CEF" w:rsidRDefault="00094081" w:rsidP="004F413E">
            <w:pPr>
              <w:pStyle w:val="acctfourfigures"/>
              <w:tabs>
                <w:tab w:val="clear" w:pos="765"/>
                <w:tab w:val="decimal" w:pos="731"/>
              </w:tabs>
              <w:spacing w:line="240" w:lineRule="atLeast"/>
              <w:ind w:right="11"/>
            </w:pPr>
          </w:p>
        </w:tc>
        <w:tc>
          <w:tcPr>
            <w:tcW w:w="180" w:type="dxa"/>
            <w:shd w:val="clear" w:color="auto" w:fill="auto"/>
            <w:vAlign w:val="bottom"/>
          </w:tcPr>
          <w:p w:rsidR="00094081" w:rsidRPr="000E4CEF" w:rsidRDefault="00094081" w:rsidP="004F413E">
            <w:pPr>
              <w:pStyle w:val="acctfourfigures"/>
              <w:spacing w:line="240" w:lineRule="atLeast"/>
            </w:pPr>
          </w:p>
        </w:tc>
        <w:tc>
          <w:tcPr>
            <w:tcW w:w="911" w:type="dxa"/>
            <w:shd w:val="clear" w:color="auto" w:fill="auto"/>
            <w:vAlign w:val="bottom"/>
          </w:tcPr>
          <w:p w:rsidR="00094081" w:rsidRPr="000E4CEF" w:rsidRDefault="00094081" w:rsidP="004F413E">
            <w:pPr>
              <w:pStyle w:val="acctfourfigures"/>
              <w:tabs>
                <w:tab w:val="clear" w:pos="765"/>
                <w:tab w:val="decimal" w:pos="619"/>
                <w:tab w:val="decimal" w:pos="731"/>
              </w:tabs>
              <w:spacing w:line="240" w:lineRule="atLeast"/>
              <w:ind w:right="11"/>
            </w:pPr>
          </w:p>
        </w:tc>
      </w:tr>
      <w:tr w:rsidR="000E4CEF" w:rsidRPr="000E4CEF" w:rsidTr="00AB4CB2">
        <w:trPr>
          <w:cantSplit/>
        </w:trPr>
        <w:tc>
          <w:tcPr>
            <w:tcW w:w="3859" w:type="dxa"/>
            <w:shd w:val="clear" w:color="auto" w:fill="auto"/>
            <w:vAlign w:val="bottom"/>
          </w:tcPr>
          <w:p w:rsidR="004F413E" w:rsidRPr="000E4CEF" w:rsidRDefault="004F413E" w:rsidP="004F413E">
            <w:pPr>
              <w:spacing w:line="240" w:lineRule="atLeast"/>
              <w:ind w:left="191" w:hanging="191"/>
              <w:rPr>
                <w:highlight w:val="cyan"/>
              </w:rPr>
            </w:pPr>
            <w:r w:rsidRPr="000E4CEF">
              <w:rPr>
                <w:b/>
                <w:bCs/>
              </w:rPr>
              <w:t>31 December 2017</w:t>
            </w:r>
          </w:p>
        </w:tc>
        <w:tc>
          <w:tcPr>
            <w:tcW w:w="990" w:type="dxa"/>
            <w:vAlign w:val="bottom"/>
          </w:tcPr>
          <w:p w:rsidR="004F413E" w:rsidRPr="000E4CEF" w:rsidRDefault="004F413E" w:rsidP="004F413E">
            <w:pPr>
              <w:pStyle w:val="acctfourfigures"/>
              <w:tabs>
                <w:tab w:val="clear" w:pos="765"/>
                <w:tab w:val="decimal" w:pos="731"/>
                <w:tab w:val="decimal" w:pos="810"/>
              </w:tabs>
              <w:spacing w:line="240" w:lineRule="atLeast"/>
              <w:ind w:right="11"/>
            </w:pPr>
          </w:p>
        </w:tc>
        <w:tc>
          <w:tcPr>
            <w:tcW w:w="182" w:type="dxa"/>
            <w:vAlign w:val="bottom"/>
          </w:tcPr>
          <w:p w:rsidR="004F413E" w:rsidRPr="000E4CEF" w:rsidRDefault="004F413E" w:rsidP="004F413E">
            <w:pPr>
              <w:pStyle w:val="acctfourfigures"/>
              <w:tabs>
                <w:tab w:val="clear" w:pos="765"/>
                <w:tab w:val="decimal" w:pos="731"/>
              </w:tabs>
              <w:spacing w:line="240" w:lineRule="atLeast"/>
              <w:ind w:right="11"/>
            </w:pPr>
          </w:p>
        </w:tc>
        <w:tc>
          <w:tcPr>
            <w:tcW w:w="988" w:type="dxa"/>
            <w:shd w:val="clear" w:color="auto" w:fill="auto"/>
            <w:vAlign w:val="bottom"/>
          </w:tcPr>
          <w:p w:rsidR="004F413E" w:rsidRPr="000E4CEF" w:rsidRDefault="004F413E" w:rsidP="004F413E">
            <w:pPr>
              <w:pStyle w:val="acctfourfigures"/>
              <w:tabs>
                <w:tab w:val="clear" w:pos="765"/>
                <w:tab w:val="decimal" w:pos="731"/>
              </w:tabs>
              <w:spacing w:line="240" w:lineRule="atLeast"/>
              <w:ind w:right="11"/>
            </w:pPr>
          </w:p>
        </w:tc>
        <w:tc>
          <w:tcPr>
            <w:tcW w:w="180" w:type="dxa"/>
            <w:shd w:val="clear" w:color="auto" w:fill="auto"/>
            <w:vAlign w:val="bottom"/>
          </w:tcPr>
          <w:p w:rsidR="004F413E" w:rsidRPr="000E4CEF" w:rsidRDefault="004F413E" w:rsidP="004F413E">
            <w:pPr>
              <w:pStyle w:val="acctfourfigures"/>
              <w:spacing w:line="240" w:lineRule="atLeast"/>
              <w:ind w:right="101"/>
            </w:pPr>
          </w:p>
        </w:tc>
        <w:tc>
          <w:tcPr>
            <w:tcW w:w="900" w:type="dxa"/>
            <w:shd w:val="clear" w:color="auto" w:fill="auto"/>
            <w:vAlign w:val="bottom"/>
          </w:tcPr>
          <w:p w:rsidR="004F413E" w:rsidRPr="000E4CEF" w:rsidRDefault="004F413E" w:rsidP="004F413E">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4F413E" w:rsidRPr="000E4CEF" w:rsidRDefault="004F413E" w:rsidP="004F413E">
            <w:pPr>
              <w:pStyle w:val="acctfourfigures"/>
              <w:spacing w:line="240" w:lineRule="atLeast"/>
            </w:pPr>
          </w:p>
        </w:tc>
        <w:tc>
          <w:tcPr>
            <w:tcW w:w="990" w:type="dxa"/>
            <w:shd w:val="clear" w:color="auto" w:fill="auto"/>
            <w:vAlign w:val="bottom"/>
          </w:tcPr>
          <w:p w:rsidR="004F413E" w:rsidRPr="000E4CEF" w:rsidRDefault="004F413E" w:rsidP="004F413E">
            <w:pPr>
              <w:pStyle w:val="acctfourfigures"/>
              <w:tabs>
                <w:tab w:val="clear" w:pos="765"/>
                <w:tab w:val="decimal" w:pos="731"/>
              </w:tabs>
              <w:spacing w:line="240" w:lineRule="atLeast"/>
              <w:ind w:right="11"/>
            </w:pPr>
          </w:p>
        </w:tc>
        <w:tc>
          <w:tcPr>
            <w:tcW w:w="180" w:type="dxa"/>
            <w:shd w:val="clear" w:color="auto" w:fill="auto"/>
            <w:vAlign w:val="bottom"/>
          </w:tcPr>
          <w:p w:rsidR="004F413E" w:rsidRPr="000E4CEF" w:rsidRDefault="004F413E" w:rsidP="004F413E">
            <w:pPr>
              <w:pStyle w:val="acctfourfigures"/>
              <w:spacing w:line="240" w:lineRule="atLeast"/>
            </w:pPr>
          </w:p>
        </w:tc>
        <w:tc>
          <w:tcPr>
            <w:tcW w:w="911" w:type="dxa"/>
            <w:shd w:val="clear" w:color="auto" w:fill="auto"/>
            <w:vAlign w:val="bottom"/>
          </w:tcPr>
          <w:p w:rsidR="004F413E" w:rsidRPr="000E4CEF" w:rsidRDefault="004F413E" w:rsidP="004F413E">
            <w:pPr>
              <w:pStyle w:val="acctfourfigures"/>
              <w:tabs>
                <w:tab w:val="clear" w:pos="765"/>
                <w:tab w:val="decimal" w:pos="619"/>
                <w:tab w:val="decimal" w:pos="731"/>
              </w:tabs>
              <w:spacing w:line="240" w:lineRule="atLeast"/>
              <w:ind w:right="11"/>
            </w:pPr>
          </w:p>
        </w:tc>
      </w:tr>
      <w:tr w:rsidR="00A56EA0" w:rsidRPr="000E4CEF" w:rsidTr="0041714F">
        <w:trPr>
          <w:cantSplit/>
        </w:trPr>
        <w:tc>
          <w:tcPr>
            <w:tcW w:w="3859" w:type="dxa"/>
            <w:shd w:val="clear" w:color="auto" w:fill="auto"/>
          </w:tcPr>
          <w:p w:rsidR="00A56EA0" w:rsidRPr="004F413E" w:rsidRDefault="00A56EA0" w:rsidP="00A56EA0">
            <w:pPr>
              <w:spacing w:line="240" w:lineRule="atLeast"/>
              <w:ind w:left="180" w:hanging="180"/>
              <w:rPr>
                <w:b/>
                <w:bCs/>
                <w:i/>
                <w:iCs/>
                <w:szCs w:val="22"/>
              </w:rPr>
            </w:pPr>
            <w:r w:rsidRPr="004F413E">
              <w:rPr>
                <w:b/>
                <w:bCs/>
                <w:i/>
                <w:iCs/>
                <w:szCs w:val="22"/>
              </w:rPr>
              <w:t>Financial assets and financial liabilities measured at fair value</w:t>
            </w:r>
          </w:p>
        </w:tc>
        <w:tc>
          <w:tcPr>
            <w:tcW w:w="990" w:type="dxa"/>
          </w:tcPr>
          <w:p w:rsidR="00A56EA0" w:rsidRPr="000E4CEF" w:rsidRDefault="00A56EA0" w:rsidP="00A56EA0">
            <w:pPr>
              <w:pStyle w:val="acctfourfigures"/>
              <w:tabs>
                <w:tab w:val="clear" w:pos="765"/>
                <w:tab w:val="decimal" w:pos="731"/>
              </w:tabs>
              <w:spacing w:line="240" w:lineRule="atLeast"/>
              <w:ind w:right="11"/>
              <w:rPr>
                <w:i/>
                <w:iCs/>
              </w:rPr>
            </w:pPr>
          </w:p>
        </w:tc>
        <w:tc>
          <w:tcPr>
            <w:tcW w:w="182" w:type="dxa"/>
          </w:tcPr>
          <w:p w:rsidR="00A56EA0" w:rsidRPr="000E4CEF" w:rsidRDefault="00A56EA0" w:rsidP="00A56EA0">
            <w:pPr>
              <w:pStyle w:val="acctfourfigures"/>
              <w:tabs>
                <w:tab w:val="clear" w:pos="765"/>
                <w:tab w:val="decimal" w:pos="731"/>
              </w:tabs>
              <w:spacing w:line="240" w:lineRule="atLeast"/>
              <w:ind w:right="11"/>
              <w:rPr>
                <w:i/>
                <w:iCs/>
              </w:rPr>
            </w:pPr>
          </w:p>
        </w:tc>
        <w:tc>
          <w:tcPr>
            <w:tcW w:w="988" w:type="dxa"/>
            <w:shd w:val="clear" w:color="auto" w:fill="auto"/>
          </w:tcPr>
          <w:p w:rsidR="00A56EA0" w:rsidRPr="000E4CEF" w:rsidRDefault="00A56EA0" w:rsidP="00A56EA0">
            <w:pPr>
              <w:pStyle w:val="acctfourfigures"/>
              <w:tabs>
                <w:tab w:val="clear" w:pos="765"/>
                <w:tab w:val="decimal" w:pos="731"/>
              </w:tabs>
              <w:spacing w:line="240" w:lineRule="atLeast"/>
              <w:ind w:right="11"/>
              <w:rPr>
                <w:i/>
                <w:iCs/>
              </w:rPr>
            </w:pPr>
          </w:p>
        </w:tc>
        <w:tc>
          <w:tcPr>
            <w:tcW w:w="180" w:type="dxa"/>
            <w:shd w:val="clear" w:color="auto" w:fill="auto"/>
          </w:tcPr>
          <w:p w:rsidR="00A56EA0" w:rsidRPr="000E4CEF" w:rsidRDefault="00A56EA0" w:rsidP="00A56EA0">
            <w:pPr>
              <w:pStyle w:val="acctfourfigures"/>
              <w:spacing w:line="240" w:lineRule="atLeast"/>
              <w:rPr>
                <w:i/>
                <w:iCs/>
              </w:rPr>
            </w:pPr>
          </w:p>
        </w:tc>
        <w:tc>
          <w:tcPr>
            <w:tcW w:w="900" w:type="dxa"/>
            <w:shd w:val="clear" w:color="auto" w:fill="auto"/>
          </w:tcPr>
          <w:p w:rsidR="00A56EA0" w:rsidRPr="000E4CEF" w:rsidRDefault="00A56EA0" w:rsidP="00A56EA0">
            <w:pPr>
              <w:pStyle w:val="acctfourfigures"/>
              <w:tabs>
                <w:tab w:val="clear" w:pos="765"/>
                <w:tab w:val="decimal" w:pos="821"/>
              </w:tabs>
              <w:spacing w:line="240" w:lineRule="atLeast"/>
              <w:ind w:right="11"/>
              <w:rPr>
                <w:i/>
                <w:iCs/>
              </w:rPr>
            </w:pPr>
          </w:p>
        </w:tc>
        <w:tc>
          <w:tcPr>
            <w:tcW w:w="180" w:type="dxa"/>
            <w:shd w:val="clear" w:color="auto" w:fill="auto"/>
          </w:tcPr>
          <w:p w:rsidR="00A56EA0" w:rsidRPr="000E4CEF" w:rsidRDefault="00A56EA0" w:rsidP="00A56EA0">
            <w:pPr>
              <w:pStyle w:val="acctfourfigures"/>
              <w:spacing w:line="240" w:lineRule="atLeast"/>
              <w:rPr>
                <w:i/>
                <w:iCs/>
              </w:rPr>
            </w:pPr>
          </w:p>
        </w:tc>
        <w:tc>
          <w:tcPr>
            <w:tcW w:w="990" w:type="dxa"/>
            <w:shd w:val="clear" w:color="auto" w:fill="auto"/>
          </w:tcPr>
          <w:p w:rsidR="00A56EA0" w:rsidRPr="000E4CEF" w:rsidRDefault="00A56EA0" w:rsidP="00A56EA0">
            <w:pPr>
              <w:pStyle w:val="acctfourfigures"/>
              <w:tabs>
                <w:tab w:val="clear" w:pos="765"/>
                <w:tab w:val="decimal" w:pos="731"/>
              </w:tabs>
              <w:spacing w:line="240" w:lineRule="atLeast"/>
              <w:ind w:right="11"/>
              <w:rPr>
                <w:i/>
                <w:iCs/>
              </w:rPr>
            </w:pPr>
          </w:p>
        </w:tc>
        <w:tc>
          <w:tcPr>
            <w:tcW w:w="180" w:type="dxa"/>
            <w:shd w:val="clear" w:color="auto" w:fill="auto"/>
          </w:tcPr>
          <w:p w:rsidR="00A56EA0" w:rsidRPr="000E4CEF" w:rsidRDefault="00A56EA0" w:rsidP="00A56EA0">
            <w:pPr>
              <w:pStyle w:val="acctfourfigures"/>
              <w:spacing w:line="240" w:lineRule="atLeast"/>
              <w:rPr>
                <w:i/>
                <w:iCs/>
              </w:rPr>
            </w:pPr>
          </w:p>
        </w:tc>
        <w:tc>
          <w:tcPr>
            <w:tcW w:w="911" w:type="dxa"/>
            <w:shd w:val="clear" w:color="auto" w:fill="auto"/>
          </w:tcPr>
          <w:p w:rsidR="00A56EA0" w:rsidRPr="000E4CEF" w:rsidRDefault="00A56EA0" w:rsidP="00A56EA0">
            <w:pPr>
              <w:pStyle w:val="acctfourfigures"/>
              <w:tabs>
                <w:tab w:val="clear" w:pos="765"/>
                <w:tab w:val="decimal" w:pos="731"/>
              </w:tabs>
              <w:spacing w:line="240" w:lineRule="atLeast"/>
              <w:ind w:right="11"/>
              <w:rPr>
                <w:i/>
                <w:iCs/>
              </w:rPr>
            </w:pPr>
          </w:p>
        </w:tc>
      </w:tr>
      <w:tr w:rsidR="00A56EA0" w:rsidRPr="000E4CEF" w:rsidTr="0041714F">
        <w:trPr>
          <w:cantSplit/>
        </w:trPr>
        <w:tc>
          <w:tcPr>
            <w:tcW w:w="3859" w:type="dxa"/>
            <w:shd w:val="clear" w:color="auto" w:fill="auto"/>
          </w:tcPr>
          <w:p w:rsidR="00A56EA0" w:rsidRPr="004F413E" w:rsidRDefault="004C5208" w:rsidP="004C5208">
            <w:pPr>
              <w:spacing w:line="240" w:lineRule="atLeast"/>
              <w:ind w:left="180" w:hanging="180"/>
              <w:rPr>
                <w:rFonts w:cs="Angsana New"/>
                <w:szCs w:val="28"/>
                <w:lang w:val="en-US" w:bidi="th-TH"/>
              </w:rPr>
            </w:pPr>
            <w:r>
              <w:rPr>
                <w:rFonts w:cs="Angsana New"/>
                <w:szCs w:val="28"/>
                <w:lang w:val="en-US" w:bidi="th-TH"/>
              </w:rPr>
              <w:t>Equity securities available-</w:t>
            </w:r>
            <w:r w:rsidR="00A56EA0">
              <w:rPr>
                <w:rFonts w:cs="Angsana New"/>
                <w:szCs w:val="28"/>
                <w:lang w:val="en-US" w:bidi="th-TH"/>
              </w:rPr>
              <w:t>for</w:t>
            </w:r>
            <w:r>
              <w:rPr>
                <w:rFonts w:cs="Angsana New"/>
                <w:szCs w:val="28"/>
                <w:lang w:val="en-US" w:bidi="th-TH"/>
              </w:rPr>
              <w:t>-</w:t>
            </w:r>
            <w:r w:rsidR="00A56EA0">
              <w:rPr>
                <w:rFonts w:cs="Angsana New"/>
                <w:szCs w:val="28"/>
                <w:lang w:val="en-US" w:bidi="th-TH"/>
              </w:rPr>
              <w:t>sale</w:t>
            </w:r>
          </w:p>
        </w:tc>
        <w:tc>
          <w:tcPr>
            <w:tcW w:w="990" w:type="dxa"/>
          </w:tcPr>
          <w:p w:rsidR="00A56EA0" w:rsidRPr="000F41BB" w:rsidRDefault="00A56EA0" w:rsidP="00A56EA0">
            <w:pPr>
              <w:pStyle w:val="acctfourfigures"/>
              <w:tabs>
                <w:tab w:val="clear" w:pos="765"/>
                <w:tab w:val="decimal" w:pos="810"/>
              </w:tabs>
              <w:spacing w:line="240" w:lineRule="atLeast"/>
              <w:ind w:right="11"/>
            </w:pPr>
            <w:r>
              <w:t>273</w:t>
            </w:r>
          </w:p>
        </w:tc>
        <w:tc>
          <w:tcPr>
            <w:tcW w:w="182" w:type="dxa"/>
          </w:tcPr>
          <w:p w:rsidR="00A56EA0" w:rsidRPr="000F41BB" w:rsidRDefault="00A56EA0" w:rsidP="00A56EA0">
            <w:pPr>
              <w:pStyle w:val="acctfourfigures"/>
              <w:tabs>
                <w:tab w:val="clear" w:pos="765"/>
                <w:tab w:val="decimal" w:pos="810"/>
              </w:tabs>
              <w:spacing w:line="240" w:lineRule="atLeast"/>
              <w:ind w:right="11"/>
            </w:pPr>
          </w:p>
        </w:tc>
        <w:tc>
          <w:tcPr>
            <w:tcW w:w="988" w:type="dxa"/>
            <w:shd w:val="clear" w:color="auto" w:fill="auto"/>
            <w:vAlign w:val="bottom"/>
          </w:tcPr>
          <w:p w:rsidR="00A56EA0" w:rsidRPr="000E4CEF" w:rsidRDefault="00A56EA0" w:rsidP="00A56EA0">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A56EA0" w:rsidRPr="000E4CEF" w:rsidRDefault="00A56EA0" w:rsidP="00A56EA0">
            <w:pPr>
              <w:pStyle w:val="acctfourfigures"/>
              <w:spacing w:line="240" w:lineRule="atLeast"/>
              <w:ind w:right="101"/>
            </w:pPr>
          </w:p>
        </w:tc>
        <w:tc>
          <w:tcPr>
            <w:tcW w:w="900" w:type="dxa"/>
            <w:shd w:val="clear" w:color="auto" w:fill="auto"/>
            <w:vAlign w:val="bottom"/>
          </w:tcPr>
          <w:p w:rsidR="00A56EA0" w:rsidRPr="000E4CEF" w:rsidRDefault="00A56EA0" w:rsidP="00A56EA0">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A56EA0" w:rsidRPr="000E4CEF" w:rsidRDefault="00A56EA0" w:rsidP="00A56EA0">
            <w:pPr>
              <w:pStyle w:val="acctfourfigures"/>
              <w:spacing w:line="240" w:lineRule="atLeast"/>
              <w:ind w:right="101"/>
            </w:pPr>
          </w:p>
        </w:tc>
        <w:tc>
          <w:tcPr>
            <w:tcW w:w="990" w:type="dxa"/>
            <w:shd w:val="clear" w:color="auto" w:fill="auto"/>
          </w:tcPr>
          <w:p w:rsidR="00A56EA0" w:rsidRPr="000F41BB" w:rsidRDefault="00A56EA0" w:rsidP="00A56EA0">
            <w:pPr>
              <w:pStyle w:val="acctfourfigures"/>
              <w:tabs>
                <w:tab w:val="clear" w:pos="765"/>
                <w:tab w:val="decimal" w:pos="742"/>
              </w:tabs>
              <w:spacing w:line="240" w:lineRule="atLeast"/>
              <w:ind w:right="11"/>
            </w:pPr>
            <w:r>
              <w:t>273</w:t>
            </w:r>
          </w:p>
        </w:tc>
        <w:tc>
          <w:tcPr>
            <w:tcW w:w="180" w:type="dxa"/>
            <w:shd w:val="clear" w:color="auto" w:fill="auto"/>
          </w:tcPr>
          <w:p w:rsidR="00A56EA0" w:rsidRPr="000F41BB" w:rsidRDefault="00A56EA0" w:rsidP="00A56EA0">
            <w:pPr>
              <w:pStyle w:val="acctfourfigures"/>
              <w:tabs>
                <w:tab w:val="decimal" w:pos="810"/>
              </w:tabs>
              <w:spacing w:line="240" w:lineRule="atLeast"/>
            </w:pPr>
          </w:p>
        </w:tc>
        <w:tc>
          <w:tcPr>
            <w:tcW w:w="911" w:type="dxa"/>
            <w:shd w:val="clear" w:color="auto" w:fill="auto"/>
          </w:tcPr>
          <w:p w:rsidR="00A56EA0" w:rsidRPr="000F41BB" w:rsidRDefault="00A56EA0" w:rsidP="00A56EA0">
            <w:pPr>
              <w:pStyle w:val="acctfourfigures"/>
              <w:tabs>
                <w:tab w:val="clear" w:pos="765"/>
                <w:tab w:val="decimal" w:pos="652"/>
              </w:tabs>
              <w:spacing w:line="240" w:lineRule="atLeast"/>
              <w:ind w:right="11"/>
            </w:pPr>
            <w:r>
              <w:t>273</w:t>
            </w:r>
          </w:p>
        </w:tc>
      </w:tr>
      <w:tr w:rsidR="00A56EA0" w:rsidRPr="000E4CEF" w:rsidTr="00AB4CB2">
        <w:trPr>
          <w:cantSplit/>
        </w:trPr>
        <w:tc>
          <w:tcPr>
            <w:tcW w:w="3859" w:type="dxa"/>
            <w:shd w:val="clear" w:color="auto" w:fill="auto"/>
            <w:vAlign w:val="bottom"/>
          </w:tcPr>
          <w:p w:rsidR="00A56EA0" w:rsidRPr="000E4CEF" w:rsidRDefault="00A56EA0" w:rsidP="004F413E">
            <w:pPr>
              <w:spacing w:line="240" w:lineRule="atLeast"/>
              <w:ind w:left="191" w:hanging="191"/>
              <w:rPr>
                <w:b/>
                <w:bCs/>
              </w:rPr>
            </w:pPr>
          </w:p>
        </w:tc>
        <w:tc>
          <w:tcPr>
            <w:tcW w:w="990" w:type="dxa"/>
            <w:vAlign w:val="bottom"/>
          </w:tcPr>
          <w:p w:rsidR="00A56EA0" w:rsidRPr="000E4CEF" w:rsidRDefault="00A56EA0" w:rsidP="004F413E">
            <w:pPr>
              <w:pStyle w:val="acctfourfigures"/>
              <w:tabs>
                <w:tab w:val="clear" w:pos="765"/>
                <w:tab w:val="decimal" w:pos="731"/>
                <w:tab w:val="decimal" w:pos="810"/>
              </w:tabs>
              <w:spacing w:line="240" w:lineRule="atLeast"/>
              <w:ind w:right="11"/>
            </w:pPr>
          </w:p>
        </w:tc>
        <w:tc>
          <w:tcPr>
            <w:tcW w:w="182" w:type="dxa"/>
            <w:vAlign w:val="bottom"/>
          </w:tcPr>
          <w:p w:rsidR="00A56EA0" w:rsidRPr="000E4CEF" w:rsidRDefault="00A56EA0" w:rsidP="004F413E">
            <w:pPr>
              <w:pStyle w:val="acctfourfigures"/>
              <w:tabs>
                <w:tab w:val="clear" w:pos="765"/>
                <w:tab w:val="decimal" w:pos="731"/>
              </w:tabs>
              <w:spacing w:line="240" w:lineRule="atLeast"/>
              <w:ind w:right="11"/>
            </w:pPr>
          </w:p>
        </w:tc>
        <w:tc>
          <w:tcPr>
            <w:tcW w:w="988" w:type="dxa"/>
            <w:shd w:val="clear" w:color="auto" w:fill="auto"/>
            <w:vAlign w:val="bottom"/>
          </w:tcPr>
          <w:p w:rsidR="00A56EA0" w:rsidRPr="000E4CEF" w:rsidRDefault="00A56EA0" w:rsidP="004F413E">
            <w:pPr>
              <w:pStyle w:val="acctfourfigures"/>
              <w:tabs>
                <w:tab w:val="clear" w:pos="765"/>
                <w:tab w:val="decimal" w:pos="731"/>
              </w:tabs>
              <w:spacing w:line="240" w:lineRule="atLeast"/>
              <w:ind w:right="11"/>
            </w:pPr>
          </w:p>
        </w:tc>
        <w:tc>
          <w:tcPr>
            <w:tcW w:w="180" w:type="dxa"/>
            <w:shd w:val="clear" w:color="auto" w:fill="auto"/>
            <w:vAlign w:val="bottom"/>
          </w:tcPr>
          <w:p w:rsidR="00A56EA0" w:rsidRPr="000E4CEF" w:rsidRDefault="00A56EA0" w:rsidP="004F413E">
            <w:pPr>
              <w:pStyle w:val="acctfourfigures"/>
              <w:spacing w:line="240" w:lineRule="atLeast"/>
              <w:ind w:right="101"/>
            </w:pPr>
          </w:p>
        </w:tc>
        <w:tc>
          <w:tcPr>
            <w:tcW w:w="900" w:type="dxa"/>
            <w:shd w:val="clear" w:color="auto" w:fill="auto"/>
            <w:vAlign w:val="bottom"/>
          </w:tcPr>
          <w:p w:rsidR="00A56EA0" w:rsidRPr="000E4CEF" w:rsidRDefault="00A56EA0" w:rsidP="004F413E">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A56EA0" w:rsidRPr="000E4CEF" w:rsidRDefault="00A56EA0" w:rsidP="004F413E">
            <w:pPr>
              <w:pStyle w:val="acctfourfigures"/>
              <w:spacing w:line="240" w:lineRule="atLeast"/>
            </w:pPr>
          </w:p>
        </w:tc>
        <w:tc>
          <w:tcPr>
            <w:tcW w:w="990" w:type="dxa"/>
            <w:shd w:val="clear" w:color="auto" w:fill="auto"/>
            <w:vAlign w:val="bottom"/>
          </w:tcPr>
          <w:p w:rsidR="00A56EA0" w:rsidRPr="000E4CEF" w:rsidRDefault="00A56EA0" w:rsidP="004F413E">
            <w:pPr>
              <w:pStyle w:val="acctfourfigures"/>
              <w:tabs>
                <w:tab w:val="clear" w:pos="765"/>
                <w:tab w:val="decimal" w:pos="731"/>
              </w:tabs>
              <w:spacing w:line="240" w:lineRule="atLeast"/>
              <w:ind w:right="11"/>
            </w:pPr>
          </w:p>
        </w:tc>
        <w:tc>
          <w:tcPr>
            <w:tcW w:w="180" w:type="dxa"/>
            <w:shd w:val="clear" w:color="auto" w:fill="auto"/>
            <w:vAlign w:val="bottom"/>
          </w:tcPr>
          <w:p w:rsidR="00A56EA0" w:rsidRPr="000E4CEF" w:rsidRDefault="00A56EA0" w:rsidP="004F413E">
            <w:pPr>
              <w:pStyle w:val="acctfourfigures"/>
              <w:spacing w:line="240" w:lineRule="atLeast"/>
            </w:pPr>
          </w:p>
        </w:tc>
        <w:tc>
          <w:tcPr>
            <w:tcW w:w="911" w:type="dxa"/>
            <w:shd w:val="clear" w:color="auto" w:fill="auto"/>
            <w:vAlign w:val="bottom"/>
          </w:tcPr>
          <w:p w:rsidR="00A56EA0" w:rsidRPr="000E4CEF" w:rsidRDefault="00A56EA0" w:rsidP="004F413E">
            <w:pPr>
              <w:pStyle w:val="acctfourfigures"/>
              <w:tabs>
                <w:tab w:val="clear" w:pos="765"/>
                <w:tab w:val="decimal" w:pos="619"/>
                <w:tab w:val="decimal" w:pos="731"/>
              </w:tabs>
              <w:spacing w:line="240" w:lineRule="atLeast"/>
              <w:ind w:right="11"/>
            </w:pPr>
          </w:p>
        </w:tc>
      </w:tr>
      <w:tr w:rsidR="000E4CEF" w:rsidRPr="000E4CEF" w:rsidTr="00AB4CB2">
        <w:trPr>
          <w:cantSplit/>
        </w:trPr>
        <w:tc>
          <w:tcPr>
            <w:tcW w:w="3859" w:type="dxa"/>
            <w:shd w:val="clear" w:color="auto" w:fill="auto"/>
          </w:tcPr>
          <w:p w:rsidR="004F413E" w:rsidRPr="000E4CEF" w:rsidRDefault="004F413E" w:rsidP="004F413E">
            <w:pPr>
              <w:spacing w:line="240" w:lineRule="atLeast"/>
              <w:ind w:left="180" w:right="-79" w:hanging="180"/>
              <w:rPr>
                <w:b/>
                <w:bCs/>
                <w:i/>
                <w:iCs/>
                <w:spacing w:val="-4"/>
              </w:rPr>
            </w:pPr>
            <w:r w:rsidRPr="000E4CEF">
              <w:rPr>
                <w:b/>
                <w:bCs/>
                <w:i/>
                <w:iCs/>
                <w:spacing w:val="-4"/>
              </w:rPr>
              <w:t>Financial assets and financial liabilities not measured at fair value</w:t>
            </w:r>
          </w:p>
        </w:tc>
        <w:tc>
          <w:tcPr>
            <w:tcW w:w="990" w:type="dxa"/>
            <w:vAlign w:val="bottom"/>
          </w:tcPr>
          <w:p w:rsidR="004F413E" w:rsidRPr="000E4CEF" w:rsidRDefault="004F413E" w:rsidP="004F413E">
            <w:pPr>
              <w:pStyle w:val="acctfourfigures"/>
              <w:tabs>
                <w:tab w:val="clear" w:pos="765"/>
                <w:tab w:val="decimal" w:pos="731"/>
                <w:tab w:val="decimal" w:pos="810"/>
              </w:tabs>
              <w:spacing w:line="240" w:lineRule="atLeast"/>
              <w:ind w:right="11"/>
              <w:rPr>
                <w:rFonts w:cs="Cordia New"/>
                <w:lang w:val="en-US" w:bidi="th-TH"/>
              </w:rPr>
            </w:pPr>
          </w:p>
        </w:tc>
        <w:tc>
          <w:tcPr>
            <w:tcW w:w="182" w:type="dxa"/>
            <w:vAlign w:val="bottom"/>
          </w:tcPr>
          <w:p w:rsidR="004F413E" w:rsidRPr="000E4CEF" w:rsidRDefault="004F413E" w:rsidP="004F413E">
            <w:pPr>
              <w:pStyle w:val="acctfourfigures"/>
              <w:tabs>
                <w:tab w:val="clear" w:pos="765"/>
                <w:tab w:val="decimal" w:pos="731"/>
              </w:tabs>
              <w:spacing w:line="240" w:lineRule="atLeast"/>
              <w:ind w:right="11"/>
            </w:pPr>
          </w:p>
        </w:tc>
        <w:tc>
          <w:tcPr>
            <w:tcW w:w="988" w:type="dxa"/>
            <w:shd w:val="clear" w:color="auto" w:fill="auto"/>
            <w:vAlign w:val="bottom"/>
          </w:tcPr>
          <w:p w:rsidR="004F413E" w:rsidRPr="000E4CEF" w:rsidRDefault="004F413E" w:rsidP="004F413E">
            <w:pPr>
              <w:pStyle w:val="acctfourfigures"/>
              <w:tabs>
                <w:tab w:val="clear" w:pos="765"/>
                <w:tab w:val="decimal" w:pos="731"/>
              </w:tabs>
              <w:spacing w:line="240" w:lineRule="atLeast"/>
              <w:ind w:right="11"/>
            </w:pPr>
          </w:p>
        </w:tc>
        <w:tc>
          <w:tcPr>
            <w:tcW w:w="180" w:type="dxa"/>
            <w:shd w:val="clear" w:color="auto" w:fill="auto"/>
            <w:vAlign w:val="bottom"/>
          </w:tcPr>
          <w:p w:rsidR="004F413E" w:rsidRPr="000E4CEF" w:rsidRDefault="004F413E" w:rsidP="004F413E">
            <w:pPr>
              <w:pStyle w:val="acctfourfigures"/>
              <w:spacing w:line="240" w:lineRule="atLeast"/>
              <w:ind w:right="101"/>
            </w:pPr>
          </w:p>
        </w:tc>
        <w:tc>
          <w:tcPr>
            <w:tcW w:w="900" w:type="dxa"/>
            <w:shd w:val="clear" w:color="auto" w:fill="auto"/>
            <w:vAlign w:val="bottom"/>
          </w:tcPr>
          <w:p w:rsidR="004F413E" w:rsidRPr="000E4CEF" w:rsidRDefault="004F413E" w:rsidP="004F413E">
            <w:pPr>
              <w:pStyle w:val="acctfourfigures"/>
              <w:tabs>
                <w:tab w:val="clear" w:pos="765"/>
                <w:tab w:val="decimal" w:pos="619"/>
                <w:tab w:val="decimal" w:pos="731"/>
              </w:tabs>
              <w:spacing w:line="240" w:lineRule="atLeast"/>
              <w:ind w:right="11"/>
              <w:rPr>
                <w:rFonts w:cs="Cordia New"/>
                <w:lang w:val="en-US" w:bidi="th-TH"/>
              </w:rPr>
            </w:pPr>
          </w:p>
        </w:tc>
        <w:tc>
          <w:tcPr>
            <w:tcW w:w="180" w:type="dxa"/>
            <w:shd w:val="clear" w:color="auto" w:fill="auto"/>
            <w:vAlign w:val="bottom"/>
          </w:tcPr>
          <w:p w:rsidR="004F413E" w:rsidRPr="000E4CEF" w:rsidRDefault="004F413E" w:rsidP="004F413E">
            <w:pPr>
              <w:pStyle w:val="acctfourfigures"/>
              <w:spacing w:line="240" w:lineRule="atLeast"/>
            </w:pPr>
          </w:p>
        </w:tc>
        <w:tc>
          <w:tcPr>
            <w:tcW w:w="990" w:type="dxa"/>
            <w:shd w:val="clear" w:color="auto" w:fill="auto"/>
            <w:vAlign w:val="bottom"/>
          </w:tcPr>
          <w:p w:rsidR="004F413E" w:rsidRPr="000E4CEF" w:rsidRDefault="004F413E" w:rsidP="004F413E">
            <w:pPr>
              <w:pStyle w:val="acctfourfigures"/>
              <w:tabs>
                <w:tab w:val="clear" w:pos="765"/>
                <w:tab w:val="decimal" w:pos="731"/>
              </w:tabs>
              <w:spacing w:line="240" w:lineRule="atLeast"/>
              <w:ind w:right="11"/>
            </w:pPr>
          </w:p>
        </w:tc>
        <w:tc>
          <w:tcPr>
            <w:tcW w:w="180" w:type="dxa"/>
            <w:shd w:val="clear" w:color="auto" w:fill="auto"/>
            <w:vAlign w:val="bottom"/>
          </w:tcPr>
          <w:p w:rsidR="004F413E" w:rsidRPr="000E4CEF" w:rsidRDefault="004F413E" w:rsidP="004F413E">
            <w:pPr>
              <w:pStyle w:val="acctfourfigures"/>
              <w:spacing w:line="240" w:lineRule="atLeast"/>
            </w:pPr>
          </w:p>
        </w:tc>
        <w:tc>
          <w:tcPr>
            <w:tcW w:w="911" w:type="dxa"/>
            <w:shd w:val="clear" w:color="auto" w:fill="auto"/>
            <w:vAlign w:val="bottom"/>
          </w:tcPr>
          <w:p w:rsidR="004F413E" w:rsidRPr="000E4CEF" w:rsidRDefault="004F413E" w:rsidP="004F413E">
            <w:pPr>
              <w:pStyle w:val="acctfourfigures"/>
              <w:tabs>
                <w:tab w:val="clear" w:pos="765"/>
                <w:tab w:val="decimal" w:pos="619"/>
                <w:tab w:val="decimal" w:pos="731"/>
              </w:tabs>
              <w:spacing w:line="240" w:lineRule="atLeast"/>
              <w:ind w:right="11"/>
              <w:rPr>
                <w:rFonts w:cs="Cordia New"/>
                <w:lang w:val="en-US" w:bidi="th-TH"/>
              </w:rPr>
            </w:pPr>
          </w:p>
        </w:tc>
      </w:tr>
      <w:tr w:rsidR="000E4CEF" w:rsidRPr="000E4CEF" w:rsidTr="00AB4CB2">
        <w:trPr>
          <w:cantSplit/>
        </w:trPr>
        <w:tc>
          <w:tcPr>
            <w:tcW w:w="3859" w:type="dxa"/>
            <w:shd w:val="clear" w:color="auto" w:fill="auto"/>
            <w:vAlign w:val="bottom"/>
          </w:tcPr>
          <w:p w:rsidR="004F413E" w:rsidRPr="000E4CEF" w:rsidRDefault="004F413E" w:rsidP="004F413E">
            <w:pPr>
              <w:spacing w:line="240" w:lineRule="atLeast"/>
              <w:ind w:left="191" w:right="-79" w:hanging="191"/>
              <w:rPr>
                <w:highlight w:val="cyan"/>
              </w:rPr>
            </w:pPr>
            <w:r w:rsidRPr="000E4CEF">
              <w:t>Derivatives (foreign currency forward contracts)</w:t>
            </w:r>
          </w:p>
        </w:tc>
        <w:tc>
          <w:tcPr>
            <w:tcW w:w="990" w:type="dxa"/>
            <w:vAlign w:val="bottom"/>
          </w:tcPr>
          <w:p w:rsidR="004F413E" w:rsidRPr="000E4CEF" w:rsidRDefault="004F413E" w:rsidP="004F413E">
            <w:pPr>
              <w:pStyle w:val="acctfourfigures"/>
              <w:tabs>
                <w:tab w:val="clear" w:pos="765"/>
                <w:tab w:val="decimal" w:pos="810"/>
              </w:tabs>
              <w:spacing w:line="240" w:lineRule="atLeast"/>
              <w:ind w:right="11"/>
            </w:pPr>
            <w:r w:rsidRPr="000E4CEF">
              <w:t>(126)</w:t>
            </w:r>
          </w:p>
        </w:tc>
        <w:tc>
          <w:tcPr>
            <w:tcW w:w="182" w:type="dxa"/>
            <w:vAlign w:val="bottom"/>
          </w:tcPr>
          <w:p w:rsidR="004F413E" w:rsidRPr="000E4CEF" w:rsidRDefault="004F413E" w:rsidP="004F413E">
            <w:pPr>
              <w:pStyle w:val="acctfourfigures"/>
              <w:tabs>
                <w:tab w:val="clear" w:pos="765"/>
                <w:tab w:val="decimal" w:pos="731"/>
              </w:tabs>
              <w:spacing w:line="240" w:lineRule="atLeast"/>
              <w:ind w:right="11"/>
            </w:pPr>
          </w:p>
        </w:tc>
        <w:tc>
          <w:tcPr>
            <w:tcW w:w="988" w:type="dxa"/>
            <w:shd w:val="clear" w:color="auto" w:fill="auto"/>
            <w:vAlign w:val="bottom"/>
          </w:tcPr>
          <w:p w:rsidR="004F413E" w:rsidRPr="000E4CEF" w:rsidRDefault="004F413E" w:rsidP="004F413E">
            <w:pPr>
              <w:pStyle w:val="acctfourfigures"/>
              <w:tabs>
                <w:tab w:val="clear" w:pos="765"/>
                <w:tab w:val="decimal" w:pos="437"/>
              </w:tabs>
              <w:spacing w:line="240" w:lineRule="atLeast"/>
              <w:ind w:right="11"/>
            </w:pPr>
            <w:r w:rsidRPr="000E4CEF">
              <w:t>-</w:t>
            </w:r>
          </w:p>
        </w:tc>
        <w:tc>
          <w:tcPr>
            <w:tcW w:w="180" w:type="dxa"/>
            <w:shd w:val="clear" w:color="auto" w:fill="auto"/>
            <w:vAlign w:val="bottom"/>
          </w:tcPr>
          <w:p w:rsidR="004F413E" w:rsidRPr="000E4CEF" w:rsidRDefault="004F413E" w:rsidP="004F413E">
            <w:pPr>
              <w:pStyle w:val="acctfourfigures"/>
              <w:spacing w:line="240" w:lineRule="atLeast"/>
              <w:ind w:right="101"/>
            </w:pPr>
          </w:p>
        </w:tc>
        <w:tc>
          <w:tcPr>
            <w:tcW w:w="900" w:type="dxa"/>
            <w:shd w:val="clear" w:color="auto" w:fill="auto"/>
            <w:vAlign w:val="bottom"/>
          </w:tcPr>
          <w:p w:rsidR="004F413E" w:rsidRPr="000E4CEF" w:rsidRDefault="004F413E" w:rsidP="004F413E">
            <w:pPr>
              <w:pStyle w:val="acctfourfigures"/>
              <w:tabs>
                <w:tab w:val="clear" w:pos="765"/>
                <w:tab w:val="decimal" w:pos="619"/>
              </w:tabs>
              <w:spacing w:line="240" w:lineRule="atLeast"/>
              <w:ind w:right="11"/>
            </w:pPr>
            <w:r w:rsidRPr="000E4CEF">
              <w:t>(328)</w:t>
            </w:r>
          </w:p>
        </w:tc>
        <w:tc>
          <w:tcPr>
            <w:tcW w:w="180" w:type="dxa"/>
            <w:shd w:val="clear" w:color="auto" w:fill="auto"/>
            <w:vAlign w:val="bottom"/>
          </w:tcPr>
          <w:p w:rsidR="004F413E" w:rsidRPr="000E4CEF" w:rsidRDefault="004F413E" w:rsidP="004F413E">
            <w:pPr>
              <w:pStyle w:val="acctfourfigures"/>
              <w:spacing w:line="240" w:lineRule="atLeast"/>
            </w:pPr>
          </w:p>
        </w:tc>
        <w:tc>
          <w:tcPr>
            <w:tcW w:w="990" w:type="dxa"/>
            <w:shd w:val="clear" w:color="auto" w:fill="auto"/>
            <w:vAlign w:val="bottom"/>
          </w:tcPr>
          <w:p w:rsidR="004F413E" w:rsidRPr="000E4CEF" w:rsidRDefault="004F413E" w:rsidP="004F413E">
            <w:pPr>
              <w:pStyle w:val="acctfourfigures"/>
              <w:tabs>
                <w:tab w:val="clear" w:pos="765"/>
                <w:tab w:val="decimal" w:pos="439"/>
              </w:tabs>
              <w:spacing w:line="240" w:lineRule="atLeast"/>
              <w:ind w:right="11"/>
            </w:pPr>
            <w:r w:rsidRPr="000E4CEF">
              <w:t>-</w:t>
            </w:r>
          </w:p>
        </w:tc>
        <w:tc>
          <w:tcPr>
            <w:tcW w:w="180" w:type="dxa"/>
            <w:shd w:val="clear" w:color="auto" w:fill="auto"/>
            <w:vAlign w:val="bottom"/>
          </w:tcPr>
          <w:p w:rsidR="004F413E" w:rsidRPr="000E4CEF" w:rsidRDefault="004F413E" w:rsidP="004F413E">
            <w:pPr>
              <w:pStyle w:val="acctfourfigures"/>
              <w:spacing w:line="240" w:lineRule="atLeast"/>
            </w:pPr>
          </w:p>
        </w:tc>
        <w:tc>
          <w:tcPr>
            <w:tcW w:w="911" w:type="dxa"/>
            <w:shd w:val="clear" w:color="auto" w:fill="auto"/>
            <w:vAlign w:val="bottom"/>
          </w:tcPr>
          <w:p w:rsidR="004F413E" w:rsidRPr="000E4CEF" w:rsidRDefault="004F413E" w:rsidP="004F413E">
            <w:pPr>
              <w:pStyle w:val="acctfourfigures"/>
              <w:tabs>
                <w:tab w:val="clear" w:pos="765"/>
                <w:tab w:val="decimal" w:pos="652"/>
              </w:tabs>
              <w:spacing w:line="240" w:lineRule="atLeast"/>
              <w:ind w:right="11"/>
            </w:pPr>
            <w:r w:rsidRPr="000E4CEF">
              <w:t>(328)</w:t>
            </w:r>
          </w:p>
        </w:tc>
      </w:tr>
    </w:tbl>
    <w:p w:rsidR="009E5E5E" w:rsidRDefault="009E5E5E" w:rsidP="00517343">
      <w:pPr>
        <w:autoSpaceDE w:val="0"/>
        <w:autoSpaceDN w:val="0"/>
        <w:adjustRightInd w:val="0"/>
        <w:spacing w:line="240" w:lineRule="auto"/>
        <w:ind w:left="540"/>
        <w:jc w:val="both"/>
        <w:rPr>
          <w:color w:val="000000"/>
          <w:szCs w:val="22"/>
          <w:lang w:val="en-US" w:eastAsia="en-GB" w:bidi="th-TH"/>
        </w:rPr>
      </w:pPr>
    </w:p>
    <w:p w:rsidR="00F3452B" w:rsidRPr="0095664F" w:rsidRDefault="00F3452B" w:rsidP="00F3452B">
      <w:pPr>
        <w:pStyle w:val="block"/>
        <w:spacing w:after="0" w:line="240" w:lineRule="atLeast"/>
        <w:ind w:left="540" w:right="-7"/>
        <w:jc w:val="both"/>
        <w:rPr>
          <w:b/>
          <w:bCs/>
          <w:lang w:bidi="th-TH"/>
        </w:rPr>
      </w:pPr>
      <w:r w:rsidRPr="0095664F">
        <w:rPr>
          <w:b/>
          <w:bCs/>
          <w:lang w:bidi="th-TH"/>
        </w:rPr>
        <w:t>Measurement of fair values</w:t>
      </w:r>
    </w:p>
    <w:p w:rsidR="009E5E5E" w:rsidRDefault="00F3452B">
      <w:pPr>
        <w:spacing w:line="240" w:lineRule="auto"/>
        <w:rPr>
          <w:color w:val="000000"/>
          <w:szCs w:val="22"/>
          <w:lang w:val="en-US" w:eastAsia="en-GB" w:bidi="th-TH"/>
        </w:rPr>
      </w:pPr>
      <w:r>
        <w:rPr>
          <w:color w:val="000000"/>
          <w:szCs w:val="22"/>
          <w:lang w:val="en-US" w:eastAsia="en-GB" w:bidi="th-TH"/>
        </w:rPr>
        <w:tab/>
      </w:r>
    </w:p>
    <w:p w:rsidR="00F3452B" w:rsidRDefault="00F3452B" w:rsidP="00E61F2B">
      <w:pPr>
        <w:tabs>
          <w:tab w:val="left" w:pos="540"/>
          <w:tab w:val="left" w:pos="720"/>
        </w:tabs>
        <w:ind w:left="540"/>
        <w:jc w:val="both"/>
        <w:rPr>
          <w:lang w:bidi="th-TH"/>
        </w:rPr>
      </w:pPr>
      <w:r w:rsidRPr="00E61F2B">
        <w:rPr>
          <w:lang w:bidi="th-TH"/>
        </w:rPr>
        <w:t xml:space="preserve">The </w:t>
      </w:r>
      <w:r w:rsidR="00E61F2B" w:rsidRPr="00E61F2B">
        <w:rPr>
          <w:lang w:bidi="th-TH"/>
        </w:rPr>
        <w:t>Company determines level 3 fair values for equity</w:t>
      </w:r>
      <w:r w:rsidR="00E61F2B">
        <w:rPr>
          <w:lang w:bidi="th-TH"/>
        </w:rPr>
        <w:t xml:space="preserve"> securities-</w:t>
      </w:r>
      <w:r w:rsidR="00E61F2B" w:rsidRPr="00E61F2B">
        <w:rPr>
          <w:lang w:bidi="th-TH"/>
        </w:rPr>
        <w:t>available-for-sale based on the most recent quoted</w:t>
      </w:r>
      <w:r w:rsidR="00E61F2B">
        <w:rPr>
          <w:lang w:bidi="th-TH"/>
        </w:rPr>
        <w:t xml:space="preserve"> price on the Stock Exchange of Thailand and determines level 2 fair value for foreign forward contracts by reference to the value quoted announce by the financial institution</w:t>
      </w:r>
      <w:r w:rsidR="008D043B">
        <w:rPr>
          <w:lang w:bidi="th-TH"/>
        </w:rPr>
        <w:t>s</w:t>
      </w:r>
      <w:r w:rsidR="00E61F2B">
        <w:rPr>
          <w:lang w:bidi="th-TH"/>
        </w:rPr>
        <w:t>.</w:t>
      </w:r>
    </w:p>
    <w:p w:rsidR="00E61F2B" w:rsidRDefault="00E61F2B" w:rsidP="00E61F2B">
      <w:pPr>
        <w:tabs>
          <w:tab w:val="left" w:pos="540"/>
          <w:tab w:val="left" w:pos="720"/>
        </w:tabs>
        <w:ind w:left="540"/>
        <w:jc w:val="both"/>
        <w:rPr>
          <w:lang w:bidi="th-TH"/>
        </w:rPr>
      </w:pPr>
    </w:p>
    <w:p w:rsidR="000D7380" w:rsidRPr="005943F3" w:rsidRDefault="000D7380" w:rsidP="00D518CA">
      <w:pPr>
        <w:pStyle w:val="index"/>
        <w:numPr>
          <w:ilvl w:val="0"/>
          <w:numId w:val="10"/>
        </w:numPr>
        <w:ind w:left="540" w:hanging="540"/>
        <w:rPr>
          <w:b/>
          <w:bCs/>
          <w:sz w:val="24"/>
          <w:szCs w:val="24"/>
        </w:rPr>
      </w:pPr>
      <w:r w:rsidRPr="00227968">
        <w:rPr>
          <w:b/>
          <w:bCs/>
          <w:sz w:val="24"/>
          <w:szCs w:val="24"/>
        </w:rPr>
        <w:t>Commitments with non-related parties</w:t>
      </w:r>
    </w:p>
    <w:p w:rsidR="000D7380" w:rsidRPr="00560D30" w:rsidRDefault="000D7380" w:rsidP="00A917E7">
      <w:pPr>
        <w:spacing w:line="240" w:lineRule="auto"/>
        <w:ind w:left="540"/>
        <w:jc w:val="both"/>
        <w:rPr>
          <w:rFonts w:cs="Cordia New"/>
          <w:lang w:bidi="th-TH"/>
        </w:rPr>
      </w:pPr>
    </w:p>
    <w:tbl>
      <w:tblPr>
        <w:tblW w:w="9374" w:type="dxa"/>
        <w:tblInd w:w="450" w:type="dxa"/>
        <w:tblLayout w:type="fixed"/>
        <w:tblLook w:val="04A0" w:firstRow="1" w:lastRow="0" w:firstColumn="1" w:lastColumn="0" w:noHBand="0" w:noVBand="1"/>
      </w:tblPr>
      <w:tblGrid>
        <w:gridCol w:w="6516"/>
        <w:gridCol w:w="1311"/>
        <w:gridCol w:w="236"/>
        <w:gridCol w:w="1311"/>
      </w:tblGrid>
      <w:tr w:rsidR="00C3111D" w:rsidRPr="00C3111D" w:rsidTr="009E6316">
        <w:trPr>
          <w:tblHeader/>
        </w:trPr>
        <w:tc>
          <w:tcPr>
            <w:tcW w:w="6516" w:type="dxa"/>
          </w:tcPr>
          <w:p w:rsidR="000D7380" w:rsidRPr="00C3111D" w:rsidRDefault="000D7380" w:rsidP="000D7380">
            <w:pPr>
              <w:pStyle w:val="acctfourfigures"/>
              <w:spacing w:line="240" w:lineRule="atLeast"/>
              <w:rPr>
                <w:b/>
                <w:bCs/>
                <w:i/>
                <w:iCs/>
              </w:rPr>
            </w:pPr>
          </w:p>
        </w:tc>
        <w:tc>
          <w:tcPr>
            <w:tcW w:w="1311" w:type="dxa"/>
          </w:tcPr>
          <w:p w:rsidR="000D7380" w:rsidRPr="00C3111D" w:rsidRDefault="000D7380" w:rsidP="000D7380">
            <w:pPr>
              <w:pStyle w:val="acctmergecolhdg"/>
              <w:spacing w:line="240" w:lineRule="atLeast"/>
              <w:ind w:left="-97" w:right="-79"/>
              <w:rPr>
                <w:b w:val="0"/>
                <w:bCs/>
                <w:szCs w:val="22"/>
              </w:rPr>
            </w:pPr>
            <w:r w:rsidRPr="00C3111D">
              <w:rPr>
                <w:b w:val="0"/>
                <w:bCs/>
                <w:szCs w:val="22"/>
              </w:rPr>
              <w:t>2018</w:t>
            </w:r>
          </w:p>
        </w:tc>
        <w:tc>
          <w:tcPr>
            <w:tcW w:w="236" w:type="dxa"/>
          </w:tcPr>
          <w:p w:rsidR="000D7380" w:rsidRPr="00C3111D" w:rsidRDefault="000D7380" w:rsidP="000D7380">
            <w:pPr>
              <w:pStyle w:val="acctmergecolhdg"/>
              <w:spacing w:line="240" w:lineRule="atLeast"/>
              <w:ind w:left="-97" w:right="-79"/>
              <w:rPr>
                <w:b w:val="0"/>
                <w:bCs/>
                <w:szCs w:val="22"/>
              </w:rPr>
            </w:pPr>
          </w:p>
        </w:tc>
        <w:tc>
          <w:tcPr>
            <w:tcW w:w="1311" w:type="dxa"/>
          </w:tcPr>
          <w:p w:rsidR="000D7380" w:rsidRPr="00C3111D" w:rsidRDefault="000D7380" w:rsidP="000D7380">
            <w:pPr>
              <w:pStyle w:val="acctmergecolhdg"/>
              <w:spacing w:line="240" w:lineRule="atLeast"/>
              <w:ind w:left="-97" w:right="-79"/>
              <w:rPr>
                <w:b w:val="0"/>
                <w:bCs/>
                <w:szCs w:val="22"/>
              </w:rPr>
            </w:pPr>
            <w:r w:rsidRPr="00C3111D">
              <w:rPr>
                <w:b w:val="0"/>
                <w:bCs/>
                <w:szCs w:val="22"/>
              </w:rPr>
              <w:t>2017</w:t>
            </w:r>
          </w:p>
        </w:tc>
      </w:tr>
      <w:tr w:rsidR="00C3111D" w:rsidRPr="00C3111D" w:rsidTr="009E6316">
        <w:trPr>
          <w:tblHeader/>
        </w:trPr>
        <w:tc>
          <w:tcPr>
            <w:tcW w:w="6516" w:type="dxa"/>
          </w:tcPr>
          <w:p w:rsidR="000D7380" w:rsidRPr="00C3111D" w:rsidRDefault="000D7380" w:rsidP="000D7380">
            <w:pPr>
              <w:rPr>
                <w:lang w:val="en-US"/>
              </w:rPr>
            </w:pPr>
          </w:p>
        </w:tc>
        <w:tc>
          <w:tcPr>
            <w:tcW w:w="2858" w:type="dxa"/>
            <w:gridSpan w:val="3"/>
            <w:hideMark/>
          </w:tcPr>
          <w:p w:rsidR="000D7380" w:rsidRPr="00C3111D" w:rsidRDefault="000D7380" w:rsidP="000D7380">
            <w:pPr>
              <w:tabs>
                <w:tab w:val="left" w:pos="720"/>
              </w:tabs>
              <w:ind w:left="-108" w:right="-90"/>
              <w:jc w:val="center"/>
              <w:rPr>
                <w:i/>
                <w:iCs/>
                <w:szCs w:val="22"/>
              </w:rPr>
            </w:pPr>
            <w:r w:rsidRPr="00C3111D">
              <w:rPr>
                <w:i/>
                <w:iCs/>
                <w:szCs w:val="22"/>
              </w:rPr>
              <w:t>(in thousand Baht)</w:t>
            </w:r>
          </w:p>
        </w:tc>
      </w:tr>
      <w:tr w:rsidR="00C3111D" w:rsidRPr="00C3111D" w:rsidTr="00587636">
        <w:tc>
          <w:tcPr>
            <w:tcW w:w="6516" w:type="dxa"/>
            <w:vAlign w:val="bottom"/>
          </w:tcPr>
          <w:p w:rsidR="000D7380" w:rsidRPr="00C3111D" w:rsidRDefault="000D7380" w:rsidP="000D7380">
            <w:pPr>
              <w:spacing w:line="240" w:lineRule="auto"/>
              <w:rPr>
                <w:b/>
                <w:bCs/>
                <w:i/>
                <w:iCs/>
                <w:szCs w:val="22"/>
              </w:rPr>
            </w:pPr>
            <w:r w:rsidRPr="00C3111D">
              <w:rPr>
                <w:b/>
                <w:bCs/>
                <w:i/>
                <w:iCs/>
                <w:szCs w:val="22"/>
              </w:rPr>
              <w:t>Capital commitments</w:t>
            </w:r>
          </w:p>
        </w:tc>
        <w:tc>
          <w:tcPr>
            <w:tcW w:w="1311" w:type="dxa"/>
          </w:tcPr>
          <w:p w:rsidR="000D7380" w:rsidRPr="00C3111D" w:rsidRDefault="000D7380" w:rsidP="000D7380">
            <w:pPr>
              <w:tabs>
                <w:tab w:val="decimal" w:pos="972"/>
              </w:tabs>
              <w:ind w:left="-108" w:right="-108"/>
              <w:rPr>
                <w:b/>
                <w:bCs/>
                <w:szCs w:val="22"/>
              </w:rPr>
            </w:pPr>
          </w:p>
        </w:tc>
        <w:tc>
          <w:tcPr>
            <w:tcW w:w="236" w:type="dxa"/>
          </w:tcPr>
          <w:p w:rsidR="000D7380" w:rsidRPr="00C3111D" w:rsidRDefault="000D7380" w:rsidP="000D7380">
            <w:pPr>
              <w:tabs>
                <w:tab w:val="decimal" w:pos="867"/>
              </w:tabs>
              <w:ind w:left="-108" w:right="-108"/>
              <w:jc w:val="right"/>
              <w:rPr>
                <w:b/>
                <w:bCs/>
                <w:szCs w:val="22"/>
              </w:rPr>
            </w:pPr>
          </w:p>
        </w:tc>
        <w:tc>
          <w:tcPr>
            <w:tcW w:w="1311" w:type="dxa"/>
          </w:tcPr>
          <w:p w:rsidR="000D7380" w:rsidRPr="00C3111D" w:rsidRDefault="000D7380" w:rsidP="000D7380">
            <w:pPr>
              <w:tabs>
                <w:tab w:val="decimal" w:pos="945"/>
              </w:tabs>
              <w:ind w:left="-108" w:right="-108"/>
              <w:rPr>
                <w:b/>
                <w:bCs/>
                <w:szCs w:val="22"/>
              </w:rPr>
            </w:pPr>
          </w:p>
        </w:tc>
      </w:tr>
      <w:tr w:rsidR="00C3111D" w:rsidRPr="00C3111D" w:rsidTr="00587636">
        <w:tc>
          <w:tcPr>
            <w:tcW w:w="6516" w:type="dxa"/>
            <w:vAlign w:val="bottom"/>
          </w:tcPr>
          <w:p w:rsidR="000D7380" w:rsidRPr="00C3111D" w:rsidRDefault="000D7380" w:rsidP="000D7380">
            <w:pPr>
              <w:spacing w:line="240" w:lineRule="auto"/>
              <w:rPr>
                <w:i/>
                <w:iCs/>
                <w:szCs w:val="22"/>
              </w:rPr>
            </w:pPr>
            <w:r w:rsidRPr="00C3111D">
              <w:rPr>
                <w:i/>
                <w:iCs/>
                <w:szCs w:val="22"/>
              </w:rPr>
              <w:t>Contracted but not provided for:</w:t>
            </w:r>
          </w:p>
        </w:tc>
        <w:tc>
          <w:tcPr>
            <w:tcW w:w="1311" w:type="dxa"/>
          </w:tcPr>
          <w:p w:rsidR="000D7380" w:rsidRPr="00C3111D" w:rsidRDefault="000D7380" w:rsidP="000D7380">
            <w:pPr>
              <w:tabs>
                <w:tab w:val="decimal" w:pos="972"/>
              </w:tabs>
              <w:ind w:left="-108" w:right="-108"/>
              <w:rPr>
                <w:b/>
                <w:bCs/>
                <w:szCs w:val="22"/>
              </w:rPr>
            </w:pPr>
          </w:p>
        </w:tc>
        <w:tc>
          <w:tcPr>
            <w:tcW w:w="236" w:type="dxa"/>
          </w:tcPr>
          <w:p w:rsidR="000D7380" w:rsidRPr="00C3111D" w:rsidRDefault="000D7380" w:rsidP="000D7380">
            <w:pPr>
              <w:tabs>
                <w:tab w:val="decimal" w:pos="867"/>
              </w:tabs>
              <w:ind w:left="-108" w:right="-108"/>
              <w:jc w:val="right"/>
              <w:rPr>
                <w:b/>
                <w:bCs/>
                <w:szCs w:val="22"/>
              </w:rPr>
            </w:pPr>
          </w:p>
        </w:tc>
        <w:tc>
          <w:tcPr>
            <w:tcW w:w="1311" w:type="dxa"/>
          </w:tcPr>
          <w:p w:rsidR="000D7380" w:rsidRPr="00C3111D" w:rsidRDefault="000D7380" w:rsidP="000D7380">
            <w:pPr>
              <w:tabs>
                <w:tab w:val="decimal" w:pos="945"/>
              </w:tabs>
              <w:ind w:left="-108" w:right="-108"/>
              <w:rPr>
                <w:szCs w:val="22"/>
              </w:rPr>
            </w:pPr>
          </w:p>
        </w:tc>
      </w:tr>
      <w:tr w:rsidR="00C3111D" w:rsidRPr="00C3111D" w:rsidTr="00587636">
        <w:tc>
          <w:tcPr>
            <w:tcW w:w="6516" w:type="dxa"/>
            <w:vAlign w:val="bottom"/>
          </w:tcPr>
          <w:p w:rsidR="00115ADA" w:rsidRPr="00C3111D" w:rsidRDefault="00115ADA" w:rsidP="00115ADA">
            <w:pPr>
              <w:spacing w:line="240" w:lineRule="auto"/>
              <w:rPr>
                <w:szCs w:val="22"/>
              </w:rPr>
            </w:pPr>
            <w:r w:rsidRPr="00C3111D">
              <w:rPr>
                <w:szCs w:val="22"/>
              </w:rPr>
              <w:t>Machinery and equipment</w:t>
            </w:r>
          </w:p>
        </w:tc>
        <w:tc>
          <w:tcPr>
            <w:tcW w:w="1311" w:type="dxa"/>
            <w:tcBorders>
              <w:top w:val="nil"/>
              <w:left w:val="nil"/>
              <w:bottom w:val="single" w:sz="4" w:space="0" w:color="auto"/>
              <w:right w:val="nil"/>
            </w:tcBorders>
          </w:tcPr>
          <w:p w:rsidR="00115ADA" w:rsidRPr="00C3111D" w:rsidRDefault="00303E78" w:rsidP="00115ADA">
            <w:pPr>
              <w:tabs>
                <w:tab w:val="decimal" w:pos="1026"/>
              </w:tabs>
              <w:ind w:left="-108" w:right="-108"/>
              <w:rPr>
                <w:szCs w:val="22"/>
              </w:rPr>
            </w:pPr>
            <w:r w:rsidRPr="00C3111D">
              <w:rPr>
                <w:szCs w:val="22"/>
              </w:rPr>
              <w:t>144,133</w:t>
            </w:r>
          </w:p>
        </w:tc>
        <w:tc>
          <w:tcPr>
            <w:tcW w:w="236" w:type="dxa"/>
          </w:tcPr>
          <w:p w:rsidR="00115ADA" w:rsidRPr="00C3111D" w:rsidRDefault="00115ADA" w:rsidP="00115ADA">
            <w:pPr>
              <w:tabs>
                <w:tab w:val="decimal" w:pos="867"/>
              </w:tabs>
              <w:ind w:left="-108" w:right="-108"/>
              <w:jc w:val="right"/>
              <w:rPr>
                <w:b/>
                <w:bCs/>
                <w:szCs w:val="22"/>
              </w:rPr>
            </w:pPr>
          </w:p>
        </w:tc>
        <w:tc>
          <w:tcPr>
            <w:tcW w:w="1311" w:type="dxa"/>
            <w:tcBorders>
              <w:top w:val="nil"/>
              <w:left w:val="nil"/>
              <w:bottom w:val="single" w:sz="4" w:space="0" w:color="auto"/>
              <w:right w:val="nil"/>
            </w:tcBorders>
          </w:tcPr>
          <w:p w:rsidR="00115ADA" w:rsidRPr="00C3111D" w:rsidRDefault="00115ADA" w:rsidP="00115ADA">
            <w:pPr>
              <w:ind w:left="-115" w:right="33"/>
              <w:jc w:val="right"/>
              <w:rPr>
                <w:szCs w:val="22"/>
              </w:rPr>
            </w:pPr>
            <w:r w:rsidRPr="00C3111D">
              <w:rPr>
                <w:szCs w:val="22"/>
              </w:rPr>
              <w:t>82,061</w:t>
            </w:r>
          </w:p>
        </w:tc>
      </w:tr>
      <w:tr w:rsidR="00C3111D" w:rsidRPr="00C3111D" w:rsidTr="00587636">
        <w:tc>
          <w:tcPr>
            <w:tcW w:w="6516" w:type="dxa"/>
            <w:vAlign w:val="bottom"/>
          </w:tcPr>
          <w:p w:rsidR="00115ADA" w:rsidRPr="00C3111D" w:rsidRDefault="00115ADA" w:rsidP="00115ADA">
            <w:pPr>
              <w:spacing w:line="240" w:lineRule="auto"/>
              <w:rPr>
                <w:b/>
                <w:bCs/>
                <w:szCs w:val="22"/>
              </w:rPr>
            </w:pPr>
            <w:r w:rsidRPr="00C3111D">
              <w:rPr>
                <w:b/>
                <w:bCs/>
                <w:szCs w:val="22"/>
              </w:rPr>
              <w:t>Total</w:t>
            </w:r>
          </w:p>
        </w:tc>
        <w:tc>
          <w:tcPr>
            <w:tcW w:w="1311" w:type="dxa"/>
            <w:tcBorders>
              <w:top w:val="single" w:sz="4" w:space="0" w:color="auto"/>
              <w:left w:val="nil"/>
              <w:bottom w:val="double" w:sz="4" w:space="0" w:color="auto"/>
              <w:right w:val="nil"/>
            </w:tcBorders>
          </w:tcPr>
          <w:p w:rsidR="00115ADA" w:rsidRPr="00C3111D" w:rsidRDefault="00303E78" w:rsidP="00115ADA">
            <w:pPr>
              <w:tabs>
                <w:tab w:val="decimal" w:pos="1026"/>
              </w:tabs>
              <w:ind w:left="-108" w:right="-108"/>
              <w:rPr>
                <w:b/>
                <w:bCs/>
                <w:szCs w:val="22"/>
              </w:rPr>
            </w:pPr>
            <w:r w:rsidRPr="00C3111D">
              <w:rPr>
                <w:b/>
                <w:bCs/>
                <w:szCs w:val="22"/>
              </w:rPr>
              <w:t>144,133</w:t>
            </w:r>
          </w:p>
        </w:tc>
        <w:tc>
          <w:tcPr>
            <w:tcW w:w="236" w:type="dxa"/>
          </w:tcPr>
          <w:p w:rsidR="00115ADA" w:rsidRPr="00C3111D" w:rsidRDefault="00115ADA" w:rsidP="00115ADA">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115ADA" w:rsidRPr="00C3111D" w:rsidRDefault="00115ADA" w:rsidP="00115ADA">
            <w:pPr>
              <w:ind w:left="-115" w:right="33"/>
              <w:jc w:val="right"/>
              <w:rPr>
                <w:b/>
                <w:bCs/>
                <w:szCs w:val="22"/>
              </w:rPr>
            </w:pPr>
            <w:r w:rsidRPr="00C3111D">
              <w:rPr>
                <w:b/>
                <w:bCs/>
                <w:szCs w:val="22"/>
              </w:rPr>
              <w:t>82,061</w:t>
            </w:r>
          </w:p>
        </w:tc>
      </w:tr>
      <w:tr w:rsidR="00C3111D" w:rsidRPr="00C3111D" w:rsidTr="00587636">
        <w:tc>
          <w:tcPr>
            <w:tcW w:w="6516" w:type="dxa"/>
            <w:vAlign w:val="bottom"/>
          </w:tcPr>
          <w:p w:rsidR="00115ADA" w:rsidRPr="00C3111D" w:rsidRDefault="00115ADA" w:rsidP="00115ADA">
            <w:pPr>
              <w:spacing w:line="240" w:lineRule="auto"/>
              <w:rPr>
                <w:b/>
                <w:bCs/>
                <w:szCs w:val="22"/>
              </w:rPr>
            </w:pPr>
          </w:p>
          <w:p w:rsidR="009E6316" w:rsidRPr="00C3111D" w:rsidRDefault="009E6316" w:rsidP="00115ADA">
            <w:pPr>
              <w:spacing w:line="240" w:lineRule="auto"/>
              <w:rPr>
                <w:b/>
                <w:bCs/>
                <w:szCs w:val="22"/>
              </w:rPr>
            </w:pPr>
          </w:p>
        </w:tc>
        <w:tc>
          <w:tcPr>
            <w:tcW w:w="1311" w:type="dxa"/>
            <w:tcBorders>
              <w:top w:val="double" w:sz="4" w:space="0" w:color="auto"/>
              <w:left w:val="nil"/>
              <w:right w:val="nil"/>
            </w:tcBorders>
          </w:tcPr>
          <w:p w:rsidR="00115ADA" w:rsidRPr="00C3111D" w:rsidRDefault="00115ADA" w:rsidP="00115ADA">
            <w:pPr>
              <w:tabs>
                <w:tab w:val="decimal" w:pos="1026"/>
              </w:tabs>
              <w:ind w:left="-108" w:right="-108"/>
              <w:rPr>
                <w:szCs w:val="22"/>
              </w:rPr>
            </w:pPr>
          </w:p>
        </w:tc>
        <w:tc>
          <w:tcPr>
            <w:tcW w:w="236" w:type="dxa"/>
          </w:tcPr>
          <w:p w:rsidR="00115ADA" w:rsidRPr="00C3111D" w:rsidRDefault="00115ADA" w:rsidP="00115ADA">
            <w:pPr>
              <w:tabs>
                <w:tab w:val="decimal" w:pos="867"/>
              </w:tabs>
              <w:ind w:left="-108" w:right="-108"/>
              <w:jc w:val="right"/>
              <w:rPr>
                <w:b/>
                <w:bCs/>
                <w:szCs w:val="22"/>
              </w:rPr>
            </w:pPr>
          </w:p>
        </w:tc>
        <w:tc>
          <w:tcPr>
            <w:tcW w:w="1311" w:type="dxa"/>
            <w:tcBorders>
              <w:top w:val="double" w:sz="4" w:space="0" w:color="auto"/>
              <w:left w:val="nil"/>
              <w:right w:val="nil"/>
            </w:tcBorders>
          </w:tcPr>
          <w:p w:rsidR="00115ADA" w:rsidRPr="00C3111D" w:rsidRDefault="00115ADA" w:rsidP="00115ADA">
            <w:pPr>
              <w:ind w:left="-115" w:right="33"/>
              <w:jc w:val="right"/>
              <w:rPr>
                <w:b/>
                <w:bCs/>
                <w:szCs w:val="22"/>
              </w:rPr>
            </w:pPr>
          </w:p>
        </w:tc>
      </w:tr>
      <w:tr w:rsidR="00C3111D" w:rsidRPr="00C3111D" w:rsidTr="00F14A7E">
        <w:tc>
          <w:tcPr>
            <w:tcW w:w="6516" w:type="dxa"/>
            <w:vAlign w:val="bottom"/>
          </w:tcPr>
          <w:p w:rsidR="009B6B56" w:rsidRPr="004C5208" w:rsidRDefault="00370CEF" w:rsidP="004C5208">
            <w:pPr>
              <w:spacing w:line="240" w:lineRule="auto"/>
              <w:rPr>
                <w:b/>
                <w:bCs/>
                <w:i/>
                <w:iCs/>
                <w:szCs w:val="22"/>
              </w:rPr>
            </w:pPr>
            <w:r w:rsidRPr="004C5208">
              <w:rPr>
                <w:b/>
                <w:bCs/>
                <w:i/>
                <w:iCs/>
                <w:szCs w:val="22"/>
              </w:rPr>
              <w:t xml:space="preserve">Future minimum lease payments under non-cancellable </w:t>
            </w:r>
          </w:p>
          <w:p w:rsidR="00370CEF" w:rsidRPr="00C3111D" w:rsidRDefault="009B6B56" w:rsidP="004C5208">
            <w:pPr>
              <w:spacing w:line="240" w:lineRule="auto"/>
              <w:rPr>
                <w:rFonts w:ascii="Times New Roman Bold" w:hAnsi="Times New Roman Bold"/>
                <w:b/>
                <w:bCs/>
                <w:spacing w:val="-2"/>
                <w:szCs w:val="22"/>
              </w:rPr>
            </w:pPr>
            <w:r w:rsidRPr="004C5208">
              <w:rPr>
                <w:rFonts w:hint="cs"/>
                <w:b/>
                <w:bCs/>
                <w:i/>
                <w:iCs/>
                <w:szCs w:val="22"/>
                <w:cs/>
                <w:lang w:bidi="th-TH"/>
              </w:rPr>
              <w:t xml:space="preserve">   </w:t>
            </w:r>
            <w:r w:rsidR="00370CEF" w:rsidRPr="004C5208">
              <w:rPr>
                <w:b/>
                <w:bCs/>
                <w:i/>
                <w:iCs/>
                <w:szCs w:val="22"/>
              </w:rPr>
              <w:t>operating leases</w:t>
            </w:r>
          </w:p>
        </w:tc>
        <w:tc>
          <w:tcPr>
            <w:tcW w:w="1311" w:type="dxa"/>
          </w:tcPr>
          <w:p w:rsidR="00370CEF" w:rsidRPr="00C3111D" w:rsidRDefault="00370CEF" w:rsidP="00370CEF">
            <w:pPr>
              <w:tabs>
                <w:tab w:val="decimal" w:pos="972"/>
              </w:tabs>
              <w:ind w:left="-108" w:right="-108"/>
              <w:rPr>
                <w:b/>
                <w:bCs/>
                <w:szCs w:val="22"/>
              </w:rPr>
            </w:pPr>
          </w:p>
        </w:tc>
        <w:tc>
          <w:tcPr>
            <w:tcW w:w="236" w:type="dxa"/>
          </w:tcPr>
          <w:p w:rsidR="00370CEF" w:rsidRPr="00C3111D" w:rsidRDefault="00370CEF" w:rsidP="00370CEF">
            <w:pPr>
              <w:tabs>
                <w:tab w:val="decimal" w:pos="867"/>
              </w:tabs>
              <w:ind w:left="-108" w:right="-108"/>
              <w:jc w:val="right"/>
              <w:rPr>
                <w:b/>
                <w:bCs/>
                <w:szCs w:val="22"/>
              </w:rPr>
            </w:pPr>
          </w:p>
        </w:tc>
        <w:tc>
          <w:tcPr>
            <w:tcW w:w="1311" w:type="dxa"/>
          </w:tcPr>
          <w:p w:rsidR="00370CEF" w:rsidRPr="00C3111D" w:rsidRDefault="00370CEF" w:rsidP="00370CEF">
            <w:pPr>
              <w:tabs>
                <w:tab w:val="decimal" w:pos="945"/>
              </w:tabs>
              <w:ind w:left="-108" w:right="-108"/>
              <w:rPr>
                <w:b/>
                <w:bCs/>
                <w:szCs w:val="22"/>
              </w:rPr>
            </w:pPr>
          </w:p>
        </w:tc>
      </w:tr>
      <w:tr w:rsidR="00C3111D" w:rsidRPr="00C3111D" w:rsidTr="00F14A7E">
        <w:tc>
          <w:tcPr>
            <w:tcW w:w="6516" w:type="dxa"/>
            <w:vAlign w:val="bottom"/>
          </w:tcPr>
          <w:p w:rsidR="00370CEF" w:rsidRPr="00C3111D" w:rsidRDefault="00370CEF" w:rsidP="00370CEF">
            <w:pPr>
              <w:spacing w:line="240" w:lineRule="auto"/>
              <w:rPr>
                <w:szCs w:val="22"/>
              </w:rPr>
            </w:pPr>
            <w:r w:rsidRPr="00C3111D">
              <w:rPr>
                <w:szCs w:val="22"/>
              </w:rPr>
              <w:t>Within one year</w:t>
            </w:r>
          </w:p>
        </w:tc>
        <w:tc>
          <w:tcPr>
            <w:tcW w:w="1311" w:type="dxa"/>
          </w:tcPr>
          <w:p w:rsidR="00370CEF" w:rsidRPr="006D1FC1" w:rsidRDefault="00D356AB" w:rsidP="009B6B56">
            <w:pPr>
              <w:tabs>
                <w:tab w:val="decimal" w:pos="1026"/>
              </w:tabs>
              <w:ind w:left="-108" w:right="-108"/>
              <w:rPr>
                <w:szCs w:val="22"/>
              </w:rPr>
            </w:pPr>
            <w:r w:rsidRPr="006D1FC1">
              <w:rPr>
                <w:szCs w:val="22"/>
              </w:rPr>
              <w:t>4,672</w:t>
            </w:r>
          </w:p>
        </w:tc>
        <w:tc>
          <w:tcPr>
            <w:tcW w:w="236" w:type="dxa"/>
          </w:tcPr>
          <w:p w:rsidR="00370CEF" w:rsidRPr="00C3111D" w:rsidRDefault="00370CEF" w:rsidP="009B6B56">
            <w:pPr>
              <w:tabs>
                <w:tab w:val="decimal" w:pos="867"/>
                <w:tab w:val="decimal" w:pos="1026"/>
              </w:tabs>
              <w:ind w:left="-108" w:right="-108"/>
              <w:rPr>
                <w:szCs w:val="22"/>
              </w:rPr>
            </w:pPr>
          </w:p>
        </w:tc>
        <w:tc>
          <w:tcPr>
            <w:tcW w:w="1311" w:type="dxa"/>
          </w:tcPr>
          <w:p w:rsidR="00370CEF" w:rsidRPr="00C3111D" w:rsidRDefault="009B6B56" w:rsidP="009B6B56">
            <w:pPr>
              <w:ind w:left="-115" w:right="33"/>
              <w:jc w:val="right"/>
              <w:rPr>
                <w:rFonts w:cs="Angsana New"/>
                <w:szCs w:val="28"/>
                <w:lang w:val="en-US" w:bidi="th-TH"/>
              </w:rPr>
            </w:pPr>
            <w:r w:rsidRPr="00C3111D">
              <w:rPr>
                <w:rFonts w:cs="Angsana New"/>
                <w:szCs w:val="28"/>
                <w:lang w:val="en-US" w:bidi="th-TH"/>
              </w:rPr>
              <w:t>4,560</w:t>
            </w:r>
          </w:p>
        </w:tc>
      </w:tr>
      <w:tr w:rsidR="00C3111D" w:rsidRPr="00C3111D" w:rsidTr="00F14A7E">
        <w:tc>
          <w:tcPr>
            <w:tcW w:w="6516" w:type="dxa"/>
            <w:vAlign w:val="bottom"/>
          </w:tcPr>
          <w:p w:rsidR="00370CEF" w:rsidRPr="00C3111D" w:rsidRDefault="00370CEF" w:rsidP="00370CEF">
            <w:pPr>
              <w:spacing w:line="240" w:lineRule="auto"/>
              <w:rPr>
                <w:szCs w:val="22"/>
              </w:rPr>
            </w:pPr>
            <w:r w:rsidRPr="00C3111D">
              <w:rPr>
                <w:szCs w:val="22"/>
              </w:rPr>
              <w:t>After one year but within five years</w:t>
            </w:r>
          </w:p>
        </w:tc>
        <w:tc>
          <w:tcPr>
            <w:tcW w:w="1311" w:type="dxa"/>
          </w:tcPr>
          <w:p w:rsidR="00370CEF" w:rsidRPr="006D1FC1" w:rsidRDefault="00D356AB" w:rsidP="009B6B56">
            <w:pPr>
              <w:tabs>
                <w:tab w:val="decimal" w:pos="1026"/>
              </w:tabs>
              <w:ind w:left="-108" w:right="-108"/>
              <w:rPr>
                <w:szCs w:val="22"/>
              </w:rPr>
            </w:pPr>
            <w:r w:rsidRPr="006D1FC1">
              <w:rPr>
                <w:szCs w:val="22"/>
              </w:rPr>
              <w:t>5,641</w:t>
            </w:r>
          </w:p>
        </w:tc>
        <w:tc>
          <w:tcPr>
            <w:tcW w:w="236" w:type="dxa"/>
          </w:tcPr>
          <w:p w:rsidR="00370CEF" w:rsidRPr="00C3111D" w:rsidRDefault="00370CEF" w:rsidP="009B6B56">
            <w:pPr>
              <w:tabs>
                <w:tab w:val="decimal" w:pos="867"/>
                <w:tab w:val="decimal" w:pos="1026"/>
              </w:tabs>
              <w:ind w:left="-108" w:right="-108"/>
              <w:rPr>
                <w:szCs w:val="22"/>
              </w:rPr>
            </w:pPr>
          </w:p>
        </w:tc>
        <w:tc>
          <w:tcPr>
            <w:tcW w:w="1311" w:type="dxa"/>
          </w:tcPr>
          <w:p w:rsidR="00370CEF" w:rsidRPr="00C3111D" w:rsidRDefault="009B6B56" w:rsidP="009B6B56">
            <w:pPr>
              <w:ind w:left="-115" w:right="33"/>
              <w:jc w:val="right"/>
              <w:rPr>
                <w:rFonts w:cs="Angsana New"/>
                <w:szCs w:val="28"/>
                <w:lang w:val="en-US" w:bidi="th-TH"/>
              </w:rPr>
            </w:pPr>
            <w:r w:rsidRPr="00C3111D">
              <w:rPr>
                <w:rFonts w:cs="Angsana New"/>
                <w:szCs w:val="28"/>
                <w:lang w:val="en-US" w:bidi="th-TH"/>
              </w:rPr>
              <w:t>6,796</w:t>
            </w:r>
          </w:p>
        </w:tc>
      </w:tr>
      <w:tr w:rsidR="00C3111D" w:rsidRPr="00C3111D" w:rsidTr="00F14A7E">
        <w:tc>
          <w:tcPr>
            <w:tcW w:w="6516" w:type="dxa"/>
            <w:vAlign w:val="bottom"/>
          </w:tcPr>
          <w:p w:rsidR="00370CEF" w:rsidRPr="00C3111D" w:rsidRDefault="00370CEF" w:rsidP="00F14A7E">
            <w:pPr>
              <w:spacing w:line="240" w:lineRule="auto"/>
              <w:rPr>
                <w:b/>
                <w:bCs/>
                <w:szCs w:val="22"/>
              </w:rPr>
            </w:pPr>
            <w:r w:rsidRPr="00C3111D">
              <w:rPr>
                <w:b/>
                <w:bCs/>
                <w:szCs w:val="22"/>
              </w:rPr>
              <w:t>Total</w:t>
            </w:r>
          </w:p>
        </w:tc>
        <w:tc>
          <w:tcPr>
            <w:tcW w:w="1311" w:type="dxa"/>
            <w:tcBorders>
              <w:top w:val="single" w:sz="4" w:space="0" w:color="auto"/>
              <w:left w:val="nil"/>
              <w:bottom w:val="double" w:sz="4" w:space="0" w:color="auto"/>
              <w:right w:val="nil"/>
            </w:tcBorders>
          </w:tcPr>
          <w:p w:rsidR="00370CEF" w:rsidRPr="00C3111D" w:rsidRDefault="00D356AB" w:rsidP="00F14A7E">
            <w:pPr>
              <w:tabs>
                <w:tab w:val="decimal" w:pos="1026"/>
              </w:tabs>
              <w:ind w:left="-108" w:right="-108"/>
              <w:rPr>
                <w:b/>
                <w:bCs/>
                <w:szCs w:val="22"/>
              </w:rPr>
            </w:pPr>
            <w:r w:rsidRPr="00C3111D">
              <w:rPr>
                <w:b/>
                <w:bCs/>
                <w:szCs w:val="22"/>
              </w:rPr>
              <w:t>10,313</w:t>
            </w:r>
          </w:p>
        </w:tc>
        <w:tc>
          <w:tcPr>
            <w:tcW w:w="236" w:type="dxa"/>
          </w:tcPr>
          <w:p w:rsidR="00370CEF" w:rsidRPr="00C3111D" w:rsidRDefault="00370CEF" w:rsidP="00F14A7E">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370CEF" w:rsidRPr="00C3111D" w:rsidRDefault="009B6B56" w:rsidP="00F14A7E">
            <w:pPr>
              <w:ind w:left="-115" w:right="33"/>
              <w:jc w:val="right"/>
              <w:rPr>
                <w:b/>
                <w:bCs/>
                <w:szCs w:val="22"/>
              </w:rPr>
            </w:pPr>
            <w:r w:rsidRPr="00C3111D">
              <w:rPr>
                <w:b/>
                <w:bCs/>
                <w:szCs w:val="22"/>
              </w:rPr>
              <w:t>11,356</w:t>
            </w:r>
          </w:p>
        </w:tc>
      </w:tr>
      <w:tr w:rsidR="00C3111D" w:rsidRPr="00C3111D" w:rsidTr="00F14A7E">
        <w:tc>
          <w:tcPr>
            <w:tcW w:w="6516" w:type="dxa"/>
            <w:vAlign w:val="bottom"/>
          </w:tcPr>
          <w:p w:rsidR="00370CEF" w:rsidRPr="00C3111D" w:rsidRDefault="00370CEF" w:rsidP="00F14A7E">
            <w:pPr>
              <w:spacing w:line="240" w:lineRule="auto"/>
              <w:rPr>
                <w:b/>
                <w:bCs/>
                <w:szCs w:val="22"/>
              </w:rPr>
            </w:pPr>
          </w:p>
        </w:tc>
        <w:tc>
          <w:tcPr>
            <w:tcW w:w="1311" w:type="dxa"/>
            <w:tcBorders>
              <w:top w:val="double" w:sz="4" w:space="0" w:color="auto"/>
              <w:left w:val="nil"/>
              <w:right w:val="nil"/>
            </w:tcBorders>
          </w:tcPr>
          <w:p w:rsidR="00370CEF" w:rsidRPr="00C3111D" w:rsidRDefault="00370CEF" w:rsidP="00F14A7E">
            <w:pPr>
              <w:tabs>
                <w:tab w:val="decimal" w:pos="1026"/>
              </w:tabs>
              <w:ind w:left="-108" w:right="-108"/>
              <w:rPr>
                <w:szCs w:val="22"/>
              </w:rPr>
            </w:pPr>
          </w:p>
        </w:tc>
        <w:tc>
          <w:tcPr>
            <w:tcW w:w="236" w:type="dxa"/>
          </w:tcPr>
          <w:p w:rsidR="00370CEF" w:rsidRPr="00C3111D" w:rsidRDefault="00370CEF" w:rsidP="00F14A7E">
            <w:pPr>
              <w:tabs>
                <w:tab w:val="decimal" w:pos="867"/>
              </w:tabs>
              <w:ind w:left="-108" w:right="-108"/>
              <w:jc w:val="right"/>
              <w:rPr>
                <w:b/>
                <w:bCs/>
                <w:szCs w:val="22"/>
              </w:rPr>
            </w:pPr>
          </w:p>
        </w:tc>
        <w:tc>
          <w:tcPr>
            <w:tcW w:w="1311" w:type="dxa"/>
            <w:tcBorders>
              <w:top w:val="double" w:sz="4" w:space="0" w:color="auto"/>
              <w:left w:val="nil"/>
              <w:right w:val="nil"/>
            </w:tcBorders>
          </w:tcPr>
          <w:p w:rsidR="00370CEF" w:rsidRPr="00C3111D" w:rsidRDefault="00370CEF" w:rsidP="00F14A7E">
            <w:pPr>
              <w:ind w:left="-115" w:right="33"/>
              <w:jc w:val="right"/>
              <w:rPr>
                <w:b/>
                <w:bCs/>
                <w:szCs w:val="22"/>
              </w:rPr>
            </w:pPr>
          </w:p>
        </w:tc>
      </w:tr>
      <w:tr w:rsidR="00C3111D" w:rsidRPr="00C3111D" w:rsidTr="00587636">
        <w:tc>
          <w:tcPr>
            <w:tcW w:w="6516" w:type="dxa"/>
            <w:vAlign w:val="bottom"/>
          </w:tcPr>
          <w:p w:rsidR="00115ADA" w:rsidRPr="00C3111D" w:rsidRDefault="00115ADA" w:rsidP="00115ADA">
            <w:pPr>
              <w:tabs>
                <w:tab w:val="decimal" w:pos="1091"/>
              </w:tabs>
              <w:spacing w:line="240" w:lineRule="auto"/>
              <w:rPr>
                <w:b/>
                <w:bCs/>
                <w:i/>
                <w:iCs/>
                <w:szCs w:val="22"/>
              </w:rPr>
            </w:pPr>
            <w:r w:rsidRPr="00C3111D">
              <w:rPr>
                <w:b/>
                <w:bCs/>
                <w:i/>
                <w:iCs/>
                <w:szCs w:val="22"/>
              </w:rPr>
              <w:lastRenderedPageBreak/>
              <w:t>Other commitments</w:t>
            </w:r>
          </w:p>
        </w:tc>
        <w:tc>
          <w:tcPr>
            <w:tcW w:w="1311" w:type="dxa"/>
            <w:tcBorders>
              <w:left w:val="nil"/>
              <w:bottom w:val="nil"/>
              <w:right w:val="nil"/>
            </w:tcBorders>
          </w:tcPr>
          <w:p w:rsidR="00115ADA" w:rsidRPr="00C3111D" w:rsidRDefault="00115ADA" w:rsidP="00115ADA">
            <w:pPr>
              <w:tabs>
                <w:tab w:val="decimal" w:pos="1026"/>
              </w:tabs>
              <w:ind w:left="-108" w:right="-108"/>
              <w:rPr>
                <w:szCs w:val="22"/>
              </w:rPr>
            </w:pPr>
          </w:p>
        </w:tc>
        <w:tc>
          <w:tcPr>
            <w:tcW w:w="236" w:type="dxa"/>
          </w:tcPr>
          <w:p w:rsidR="00115ADA" w:rsidRPr="00C3111D" w:rsidRDefault="00115ADA" w:rsidP="00115ADA">
            <w:pPr>
              <w:tabs>
                <w:tab w:val="decimal" w:pos="867"/>
              </w:tabs>
              <w:ind w:left="-108" w:right="-108"/>
              <w:jc w:val="right"/>
              <w:rPr>
                <w:b/>
                <w:bCs/>
                <w:szCs w:val="22"/>
              </w:rPr>
            </w:pPr>
          </w:p>
        </w:tc>
        <w:tc>
          <w:tcPr>
            <w:tcW w:w="1311" w:type="dxa"/>
            <w:tcBorders>
              <w:left w:val="nil"/>
              <w:bottom w:val="nil"/>
              <w:right w:val="nil"/>
            </w:tcBorders>
          </w:tcPr>
          <w:p w:rsidR="00115ADA" w:rsidRPr="00C3111D" w:rsidRDefault="00115ADA" w:rsidP="00115ADA">
            <w:pPr>
              <w:ind w:left="-115" w:right="33"/>
              <w:jc w:val="right"/>
              <w:rPr>
                <w:b/>
                <w:bCs/>
                <w:szCs w:val="22"/>
              </w:rPr>
            </w:pPr>
          </w:p>
        </w:tc>
      </w:tr>
      <w:tr w:rsidR="00C3111D" w:rsidRPr="00C3111D" w:rsidTr="00587636">
        <w:tc>
          <w:tcPr>
            <w:tcW w:w="6516" w:type="dxa"/>
          </w:tcPr>
          <w:p w:rsidR="00115ADA" w:rsidRPr="00C3111D" w:rsidRDefault="00115ADA" w:rsidP="00115ADA">
            <w:pPr>
              <w:spacing w:line="240" w:lineRule="auto"/>
              <w:ind w:left="191" w:hanging="191"/>
              <w:rPr>
                <w:szCs w:val="22"/>
              </w:rPr>
            </w:pPr>
            <w:r w:rsidRPr="00C3111D">
              <w:t>Unused letters of credit to guarantee payments due to creditors</w:t>
            </w:r>
          </w:p>
        </w:tc>
        <w:tc>
          <w:tcPr>
            <w:tcW w:w="1311" w:type="dxa"/>
            <w:tcBorders>
              <w:left w:val="nil"/>
              <w:bottom w:val="nil"/>
              <w:right w:val="nil"/>
            </w:tcBorders>
          </w:tcPr>
          <w:p w:rsidR="00115ADA" w:rsidRPr="00C3111D" w:rsidRDefault="000E4CEF" w:rsidP="0048751E">
            <w:pPr>
              <w:tabs>
                <w:tab w:val="decimal" w:pos="666"/>
              </w:tabs>
              <w:ind w:left="-108" w:right="-108"/>
              <w:rPr>
                <w:szCs w:val="22"/>
              </w:rPr>
            </w:pPr>
            <w:r w:rsidRPr="00C3111D">
              <w:rPr>
                <w:szCs w:val="22"/>
              </w:rPr>
              <w:t>-</w:t>
            </w:r>
          </w:p>
        </w:tc>
        <w:tc>
          <w:tcPr>
            <w:tcW w:w="236" w:type="dxa"/>
          </w:tcPr>
          <w:p w:rsidR="00115ADA" w:rsidRPr="00C3111D" w:rsidRDefault="00115ADA" w:rsidP="00115ADA">
            <w:pPr>
              <w:tabs>
                <w:tab w:val="decimal" w:pos="867"/>
              </w:tabs>
              <w:ind w:left="-108" w:right="-108"/>
              <w:jc w:val="right"/>
              <w:rPr>
                <w:szCs w:val="22"/>
              </w:rPr>
            </w:pPr>
          </w:p>
        </w:tc>
        <w:tc>
          <w:tcPr>
            <w:tcW w:w="1311" w:type="dxa"/>
            <w:tcBorders>
              <w:left w:val="nil"/>
              <w:bottom w:val="nil"/>
              <w:right w:val="nil"/>
            </w:tcBorders>
          </w:tcPr>
          <w:p w:rsidR="00115ADA" w:rsidRPr="00C3111D" w:rsidRDefault="00115ADA" w:rsidP="00115ADA">
            <w:pPr>
              <w:ind w:left="-115" w:right="33"/>
              <w:jc w:val="right"/>
              <w:rPr>
                <w:rFonts w:cs="Angsana New"/>
                <w:szCs w:val="28"/>
                <w:cs/>
                <w:lang w:val="en-US" w:bidi="th-TH"/>
              </w:rPr>
            </w:pPr>
            <w:r w:rsidRPr="00C3111D">
              <w:rPr>
                <w:rFonts w:cs="Angsana New"/>
                <w:szCs w:val="28"/>
                <w:lang w:val="en-US" w:bidi="th-TH"/>
              </w:rPr>
              <w:t>6,180</w:t>
            </w:r>
          </w:p>
        </w:tc>
      </w:tr>
      <w:tr w:rsidR="00C3111D" w:rsidRPr="00C3111D" w:rsidTr="00587636">
        <w:tc>
          <w:tcPr>
            <w:tcW w:w="6516" w:type="dxa"/>
          </w:tcPr>
          <w:p w:rsidR="00115ADA" w:rsidRPr="00C3111D" w:rsidRDefault="00115ADA" w:rsidP="00115ADA">
            <w:pPr>
              <w:spacing w:line="240" w:lineRule="auto"/>
              <w:ind w:left="191" w:hanging="191"/>
              <w:rPr>
                <w:szCs w:val="22"/>
              </w:rPr>
            </w:pPr>
            <w:r w:rsidRPr="00C3111D">
              <w:rPr>
                <w:szCs w:val="22"/>
              </w:rPr>
              <w:t>Bank guarantees for electricity used and others</w:t>
            </w:r>
          </w:p>
        </w:tc>
        <w:tc>
          <w:tcPr>
            <w:tcW w:w="1311" w:type="dxa"/>
            <w:tcBorders>
              <w:top w:val="nil"/>
              <w:left w:val="nil"/>
              <w:right w:val="nil"/>
            </w:tcBorders>
          </w:tcPr>
          <w:p w:rsidR="00115ADA" w:rsidRPr="00C3111D" w:rsidRDefault="00303E78" w:rsidP="00115ADA">
            <w:pPr>
              <w:tabs>
                <w:tab w:val="decimal" w:pos="1026"/>
              </w:tabs>
              <w:ind w:left="-108" w:right="-108"/>
              <w:rPr>
                <w:szCs w:val="22"/>
              </w:rPr>
            </w:pPr>
            <w:r w:rsidRPr="00C3111D">
              <w:rPr>
                <w:szCs w:val="22"/>
              </w:rPr>
              <w:t>10,451</w:t>
            </w:r>
          </w:p>
        </w:tc>
        <w:tc>
          <w:tcPr>
            <w:tcW w:w="236" w:type="dxa"/>
          </w:tcPr>
          <w:p w:rsidR="00115ADA" w:rsidRPr="00C3111D" w:rsidRDefault="00115ADA" w:rsidP="00115ADA">
            <w:pPr>
              <w:tabs>
                <w:tab w:val="decimal" w:pos="867"/>
              </w:tabs>
              <w:ind w:left="-108" w:right="-108"/>
              <w:jc w:val="right"/>
              <w:rPr>
                <w:szCs w:val="22"/>
              </w:rPr>
            </w:pPr>
          </w:p>
        </w:tc>
        <w:tc>
          <w:tcPr>
            <w:tcW w:w="1311" w:type="dxa"/>
            <w:tcBorders>
              <w:top w:val="nil"/>
              <w:left w:val="nil"/>
              <w:right w:val="nil"/>
            </w:tcBorders>
          </w:tcPr>
          <w:p w:rsidR="00115ADA" w:rsidRPr="00C3111D" w:rsidRDefault="00115ADA" w:rsidP="00115ADA">
            <w:pPr>
              <w:ind w:left="-115" w:right="33"/>
              <w:jc w:val="right"/>
              <w:rPr>
                <w:rFonts w:cs="Angsana New"/>
                <w:szCs w:val="28"/>
                <w:lang w:val="en-US" w:bidi="th-TH"/>
              </w:rPr>
            </w:pPr>
            <w:r w:rsidRPr="00C3111D">
              <w:rPr>
                <w:rFonts w:cs="Angsana New"/>
                <w:szCs w:val="28"/>
                <w:lang w:val="en-US" w:bidi="th-TH"/>
              </w:rPr>
              <w:t>9,882</w:t>
            </w:r>
          </w:p>
        </w:tc>
      </w:tr>
      <w:tr w:rsidR="00C3111D" w:rsidRPr="00C3111D" w:rsidTr="00587636">
        <w:tc>
          <w:tcPr>
            <w:tcW w:w="6516" w:type="dxa"/>
            <w:vAlign w:val="bottom"/>
          </w:tcPr>
          <w:p w:rsidR="00115ADA" w:rsidRPr="00C3111D" w:rsidRDefault="00115ADA" w:rsidP="00115ADA">
            <w:pPr>
              <w:spacing w:line="240" w:lineRule="auto"/>
              <w:rPr>
                <w:b/>
                <w:bCs/>
                <w:szCs w:val="22"/>
              </w:rPr>
            </w:pPr>
            <w:r w:rsidRPr="00C3111D">
              <w:rPr>
                <w:b/>
                <w:bCs/>
                <w:szCs w:val="22"/>
              </w:rPr>
              <w:t>Total</w:t>
            </w:r>
          </w:p>
        </w:tc>
        <w:tc>
          <w:tcPr>
            <w:tcW w:w="1311" w:type="dxa"/>
            <w:tcBorders>
              <w:top w:val="single" w:sz="4" w:space="0" w:color="auto"/>
              <w:left w:val="nil"/>
              <w:bottom w:val="double" w:sz="4" w:space="0" w:color="auto"/>
              <w:right w:val="nil"/>
            </w:tcBorders>
          </w:tcPr>
          <w:p w:rsidR="00115ADA" w:rsidRPr="00C3111D" w:rsidRDefault="00BE4640" w:rsidP="00115ADA">
            <w:pPr>
              <w:tabs>
                <w:tab w:val="decimal" w:pos="1026"/>
              </w:tabs>
              <w:ind w:left="-108" w:right="-108"/>
              <w:rPr>
                <w:b/>
                <w:bCs/>
                <w:szCs w:val="22"/>
              </w:rPr>
            </w:pPr>
            <w:r>
              <w:rPr>
                <w:b/>
                <w:bCs/>
                <w:szCs w:val="22"/>
              </w:rPr>
              <w:t>10,451</w:t>
            </w:r>
          </w:p>
        </w:tc>
        <w:tc>
          <w:tcPr>
            <w:tcW w:w="236" w:type="dxa"/>
          </w:tcPr>
          <w:p w:rsidR="00115ADA" w:rsidRPr="00C3111D" w:rsidRDefault="00115ADA" w:rsidP="00115ADA">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115ADA" w:rsidRPr="00C3111D" w:rsidRDefault="00115ADA" w:rsidP="00115ADA">
            <w:pPr>
              <w:ind w:left="-115" w:right="33"/>
              <w:jc w:val="right"/>
              <w:rPr>
                <w:b/>
                <w:bCs/>
                <w:szCs w:val="22"/>
              </w:rPr>
            </w:pPr>
            <w:r w:rsidRPr="00C3111D">
              <w:rPr>
                <w:b/>
                <w:bCs/>
                <w:szCs w:val="22"/>
              </w:rPr>
              <w:t>16,062</w:t>
            </w:r>
          </w:p>
        </w:tc>
      </w:tr>
    </w:tbl>
    <w:p w:rsidR="003E5455" w:rsidRDefault="003E5455" w:rsidP="003E5455">
      <w:pPr>
        <w:ind w:left="540"/>
        <w:jc w:val="both"/>
      </w:pPr>
    </w:p>
    <w:p w:rsidR="00EC3003" w:rsidRDefault="00EC3003" w:rsidP="003E5455">
      <w:pPr>
        <w:ind w:left="540"/>
        <w:jc w:val="both"/>
      </w:pPr>
      <w:r>
        <w:t>As of 31 December 2018, the Company h</w:t>
      </w:r>
      <w:r w:rsidR="00934CDF">
        <w:t>ad:</w:t>
      </w:r>
    </w:p>
    <w:p w:rsidR="00EC3003" w:rsidRDefault="00EC3003" w:rsidP="003E5455">
      <w:pPr>
        <w:ind w:left="540"/>
        <w:jc w:val="both"/>
      </w:pPr>
    </w:p>
    <w:p w:rsidR="00265B70" w:rsidRPr="00FF388C" w:rsidRDefault="00FF388C" w:rsidP="00FF388C">
      <w:pPr>
        <w:pStyle w:val="ListParagraph"/>
        <w:numPr>
          <w:ilvl w:val="0"/>
          <w:numId w:val="37"/>
        </w:numPr>
        <w:jc w:val="both"/>
        <w:rPr>
          <w:rFonts w:cs="Cordia New"/>
          <w:szCs w:val="22"/>
        </w:rPr>
      </w:pPr>
      <w:r>
        <w:rPr>
          <w:rFonts w:cs="Cordia New"/>
          <w:szCs w:val="22"/>
        </w:rPr>
        <w:t>lease</w:t>
      </w:r>
      <w:r w:rsidR="00265B70" w:rsidRPr="00FF388C">
        <w:rPr>
          <w:rFonts w:cs="Cordia New"/>
          <w:szCs w:val="22"/>
        </w:rPr>
        <w:t xml:space="preserve"> </w:t>
      </w:r>
      <w:r w:rsidR="00CC62E2">
        <w:rPr>
          <w:rFonts w:cs="Cordia New"/>
          <w:szCs w:val="22"/>
        </w:rPr>
        <w:t xml:space="preserve">agreements covering its </w:t>
      </w:r>
      <w:r w:rsidR="00093786">
        <w:rPr>
          <w:rFonts w:cs="Cordia New"/>
          <w:szCs w:val="22"/>
        </w:rPr>
        <w:t>warehouse</w:t>
      </w:r>
      <w:r w:rsidR="003E5455" w:rsidRPr="00FF388C">
        <w:rPr>
          <w:rFonts w:cs="Cordia New"/>
          <w:szCs w:val="22"/>
        </w:rPr>
        <w:t xml:space="preserve"> and </w:t>
      </w:r>
      <w:r w:rsidR="00CC62E2">
        <w:rPr>
          <w:rFonts w:cs="Cordia New"/>
          <w:szCs w:val="22"/>
        </w:rPr>
        <w:t>vehicles</w:t>
      </w:r>
      <w:r w:rsidR="00265B70" w:rsidRPr="00FF388C">
        <w:rPr>
          <w:rFonts w:cs="Cordia New"/>
          <w:szCs w:val="22"/>
        </w:rPr>
        <w:t xml:space="preserve"> for the periods of 1 to 5 years</w:t>
      </w:r>
      <w:r w:rsidR="00CC62E2">
        <w:rPr>
          <w:rFonts w:cs="Cordia New"/>
          <w:szCs w:val="22"/>
        </w:rPr>
        <w:t xml:space="preserve"> expiring on various dates from </w:t>
      </w:r>
      <w:r w:rsidR="00023A85">
        <w:rPr>
          <w:rFonts w:cs="Cordia New"/>
          <w:szCs w:val="22"/>
          <w:lang w:bidi="th-TH"/>
        </w:rPr>
        <w:t>2019</w:t>
      </w:r>
      <w:r w:rsidR="00CC62E2">
        <w:rPr>
          <w:rFonts w:cs="Cordia New"/>
          <w:szCs w:val="22"/>
        </w:rPr>
        <w:t xml:space="preserve"> to</w:t>
      </w:r>
      <w:r w:rsidR="00D44DE9">
        <w:rPr>
          <w:rFonts w:cs="Cordia New"/>
          <w:szCs w:val="22"/>
        </w:rPr>
        <w:t xml:space="preserve"> </w:t>
      </w:r>
      <w:r w:rsidR="00023A85">
        <w:rPr>
          <w:rFonts w:cs="Cordia New"/>
          <w:szCs w:val="22"/>
        </w:rPr>
        <w:t>2023</w:t>
      </w:r>
      <w:r w:rsidR="00265B70" w:rsidRPr="00FF388C">
        <w:rPr>
          <w:rFonts w:cs="Cordia New"/>
          <w:szCs w:val="22"/>
        </w:rPr>
        <w:t>.</w:t>
      </w:r>
    </w:p>
    <w:p w:rsidR="00265B70" w:rsidRDefault="00265B70" w:rsidP="00BA4129">
      <w:pPr>
        <w:pStyle w:val="index"/>
        <w:numPr>
          <w:ilvl w:val="0"/>
          <w:numId w:val="0"/>
        </w:numPr>
        <w:ind w:left="540"/>
        <w:rPr>
          <w:b/>
          <w:bCs/>
          <w:sz w:val="24"/>
          <w:szCs w:val="24"/>
        </w:rPr>
      </w:pPr>
    </w:p>
    <w:p w:rsidR="00265B70" w:rsidRPr="000B49C6" w:rsidRDefault="00D44DE9" w:rsidP="000B49C6">
      <w:pPr>
        <w:pStyle w:val="ListParagraph"/>
        <w:numPr>
          <w:ilvl w:val="0"/>
          <w:numId w:val="37"/>
        </w:numPr>
        <w:jc w:val="both"/>
        <w:rPr>
          <w:i/>
          <w:iCs/>
        </w:rPr>
      </w:pPr>
      <w:r>
        <w:t xml:space="preserve">bank guarantees </w:t>
      </w:r>
      <w:r w:rsidR="00265B70" w:rsidRPr="00265B70">
        <w:t xml:space="preserve">issued by </w:t>
      </w:r>
      <w:r w:rsidR="000B49C6">
        <w:t>a bank on behalf of the Company for</w:t>
      </w:r>
      <w:r w:rsidR="00265B70" w:rsidRPr="00265B70">
        <w:t xml:space="preserve"> electricity usage of Baht 9.</w:t>
      </w:r>
      <w:r w:rsidR="00265B70">
        <w:t>9</w:t>
      </w:r>
      <w:r w:rsidR="00265B70" w:rsidRPr="00265B70">
        <w:t xml:space="preserve"> million </w:t>
      </w:r>
      <w:r w:rsidR="00265B70" w:rsidRPr="000B49C6">
        <w:rPr>
          <w:i/>
          <w:iCs/>
        </w:rPr>
        <w:t>(2017: Baht 9.5 million)</w:t>
      </w:r>
      <w:r w:rsidR="00265B70" w:rsidRPr="00265B70">
        <w:t xml:space="preserve"> and the purchase-sell agreements with a state </w:t>
      </w:r>
      <w:r w:rsidR="000B49C6">
        <w:t>enterprise</w:t>
      </w:r>
      <w:r w:rsidR="00265B70" w:rsidRPr="00265B70">
        <w:t xml:space="preserve"> of Baht </w:t>
      </w:r>
      <w:r w:rsidR="00265B70">
        <w:t>0.</w:t>
      </w:r>
      <w:r w:rsidR="00ED14A4">
        <w:t>6</w:t>
      </w:r>
      <w:r w:rsidR="00265B70" w:rsidRPr="00265B70">
        <w:t xml:space="preserve"> million </w:t>
      </w:r>
      <w:r w:rsidR="00265B70" w:rsidRPr="000B49C6">
        <w:rPr>
          <w:i/>
          <w:iCs/>
        </w:rPr>
        <w:t>(2017: Baht 0.4 million).</w:t>
      </w:r>
    </w:p>
    <w:p w:rsidR="00265B70" w:rsidRDefault="00265B70" w:rsidP="00BA4129">
      <w:pPr>
        <w:pStyle w:val="index"/>
        <w:numPr>
          <w:ilvl w:val="0"/>
          <w:numId w:val="0"/>
        </w:numPr>
        <w:ind w:left="540"/>
        <w:rPr>
          <w:b/>
          <w:bCs/>
          <w:sz w:val="24"/>
          <w:szCs w:val="24"/>
        </w:rPr>
      </w:pPr>
    </w:p>
    <w:p w:rsidR="00723998" w:rsidRDefault="00723998" w:rsidP="00D518CA">
      <w:pPr>
        <w:pStyle w:val="index"/>
        <w:numPr>
          <w:ilvl w:val="0"/>
          <w:numId w:val="10"/>
        </w:numPr>
        <w:ind w:left="540" w:hanging="540"/>
        <w:rPr>
          <w:b/>
          <w:bCs/>
          <w:sz w:val="24"/>
          <w:szCs w:val="24"/>
        </w:rPr>
      </w:pPr>
      <w:r>
        <w:rPr>
          <w:b/>
          <w:bCs/>
          <w:sz w:val="24"/>
          <w:szCs w:val="24"/>
        </w:rPr>
        <w:t>Event after the reporting period</w:t>
      </w:r>
    </w:p>
    <w:p w:rsidR="00723998" w:rsidRDefault="00723998" w:rsidP="00723998">
      <w:pPr>
        <w:pStyle w:val="index"/>
        <w:numPr>
          <w:ilvl w:val="0"/>
          <w:numId w:val="0"/>
        </w:numPr>
        <w:ind w:left="3267" w:hanging="567"/>
        <w:rPr>
          <w:b/>
          <w:bCs/>
          <w:sz w:val="24"/>
          <w:szCs w:val="24"/>
        </w:rPr>
      </w:pPr>
    </w:p>
    <w:p w:rsidR="00F72751" w:rsidRDefault="00F72751" w:rsidP="00F72751">
      <w:pPr>
        <w:tabs>
          <w:tab w:val="left" w:pos="540"/>
          <w:tab w:val="left" w:pos="720"/>
        </w:tabs>
        <w:ind w:left="540"/>
        <w:jc w:val="both"/>
        <w:rPr>
          <w:lang w:bidi="th-TH"/>
        </w:rPr>
      </w:pPr>
      <w:r w:rsidRPr="00922FD7">
        <w:rPr>
          <w:lang w:bidi="th-TH"/>
        </w:rPr>
        <w:t xml:space="preserve">At the </w:t>
      </w:r>
      <w:r>
        <w:rPr>
          <w:lang w:bidi="th-TH"/>
        </w:rPr>
        <w:t xml:space="preserve">Board of </w:t>
      </w:r>
      <w:r w:rsidRPr="005353F7">
        <w:rPr>
          <w:lang w:bidi="th-TH"/>
        </w:rPr>
        <w:t>Directors’ meeting held on 2</w:t>
      </w:r>
      <w:r w:rsidRPr="005353F7">
        <w:rPr>
          <w:lang w:val="en-US" w:bidi="th-TH"/>
        </w:rPr>
        <w:t>1</w:t>
      </w:r>
      <w:r w:rsidRPr="005353F7">
        <w:rPr>
          <w:lang w:bidi="th-TH"/>
        </w:rPr>
        <w:t xml:space="preserve"> February 2019, the Board passe</w:t>
      </w:r>
      <w:r w:rsidRPr="005353F7">
        <w:rPr>
          <w:rFonts w:cs="Angsana New"/>
          <w:lang w:bidi="th-TH"/>
        </w:rPr>
        <w:t>d</w:t>
      </w:r>
      <w:r w:rsidRPr="005353F7">
        <w:rPr>
          <w:lang w:bidi="th-TH"/>
        </w:rPr>
        <w:t xml:space="preserve"> a resolution for the approval of the annual dividend payment for the year 2018 for ordinary shareholders of Baht 1.50 per share and preferred shareholders of Baht 3.00 per share, amounting to Baht 78 million and Baht 2.4 million, respectively. The final results are dependent on the approval by the shareholders of the Company at the annual general meeting to be held on 19 April 2019.</w:t>
      </w:r>
    </w:p>
    <w:p w:rsidR="00723998" w:rsidRDefault="00723998" w:rsidP="00723998">
      <w:pPr>
        <w:pStyle w:val="index"/>
        <w:numPr>
          <w:ilvl w:val="0"/>
          <w:numId w:val="0"/>
        </w:numPr>
        <w:ind w:left="3267" w:hanging="567"/>
        <w:rPr>
          <w:b/>
          <w:bCs/>
          <w:sz w:val="24"/>
          <w:szCs w:val="24"/>
        </w:rPr>
      </w:pPr>
      <w:bookmarkStart w:id="0" w:name="_GoBack"/>
      <w:bookmarkEnd w:id="0"/>
    </w:p>
    <w:p w:rsidR="00C336C3" w:rsidRPr="000F482F" w:rsidRDefault="00C336C3" w:rsidP="00D518CA">
      <w:pPr>
        <w:pStyle w:val="index"/>
        <w:numPr>
          <w:ilvl w:val="0"/>
          <w:numId w:val="10"/>
        </w:numPr>
        <w:ind w:left="540" w:hanging="540"/>
        <w:rPr>
          <w:b/>
          <w:bCs/>
          <w:sz w:val="24"/>
          <w:szCs w:val="24"/>
        </w:rPr>
      </w:pPr>
      <w:r w:rsidRPr="000F482F">
        <w:rPr>
          <w:b/>
          <w:bCs/>
          <w:sz w:val="24"/>
          <w:szCs w:val="24"/>
        </w:rPr>
        <w:t>Thai Financial Reporting Standards (TFRS) not yet adopted</w:t>
      </w:r>
    </w:p>
    <w:p w:rsidR="00C336C3" w:rsidRDefault="00C336C3" w:rsidP="00C336C3">
      <w:pPr>
        <w:pStyle w:val="index"/>
        <w:numPr>
          <w:ilvl w:val="0"/>
          <w:numId w:val="0"/>
        </w:numPr>
        <w:ind w:left="3267" w:hanging="567"/>
        <w:rPr>
          <w:b/>
          <w:bCs/>
          <w:sz w:val="24"/>
          <w:szCs w:val="24"/>
        </w:rPr>
      </w:pPr>
    </w:p>
    <w:p w:rsidR="00EB3485" w:rsidRDefault="00EB3485" w:rsidP="00EB3485">
      <w:pPr>
        <w:ind w:left="540"/>
        <w:jc w:val="both"/>
        <w:rPr>
          <w:i/>
          <w:iCs/>
          <w:color w:val="0000FF"/>
          <w:szCs w:val="22"/>
          <w:shd w:val="clear" w:color="auto" w:fill="D9D9D9" w:themeFill="background1" w:themeFillShade="D9"/>
        </w:rPr>
      </w:pPr>
      <w:r w:rsidRPr="00EB3485">
        <w:t>A number of new and revised</w:t>
      </w:r>
      <w:r w:rsidRPr="00EB3485">
        <w:rPr>
          <w:rFonts w:cs="Angsana New"/>
          <w:lang w:bidi="th-TH"/>
        </w:rPr>
        <w:t xml:space="preserve"> TFRS</w:t>
      </w:r>
      <w:r w:rsidRPr="00EB3485">
        <w:t xml:space="preserve"> which relevant to the Company’s operations are expected to have significant impact on the financial statements on the date of initial application. Those TFRS become effective for annual financial reporting periods beginning on or after 1 January</w:t>
      </w:r>
      <w:r w:rsidRPr="00EB3485">
        <w:rPr>
          <w:rFonts w:cstheme="minorBidi"/>
          <w:cs/>
          <w:lang w:bidi="th-TH"/>
        </w:rPr>
        <w:t xml:space="preserve"> </w:t>
      </w:r>
      <w:r w:rsidRPr="00EB3485">
        <w:rPr>
          <w:rFonts w:cstheme="minorBidi"/>
          <w:lang w:val="en-US" w:bidi="th-TH"/>
        </w:rPr>
        <w:t>of the following years</w:t>
      </w:r>
      <w:r w:rsidRPr="00EB3485">
        <w:t xml:space="preserve">. </w:t>
      </w:r>
    </w:p>
    <w:p w:rsidR="00EB3485" w:rsidRDefault="00EB3485" w:rsidP="00EB3485">
      <w:pPr>
        <w:spacing w:line="240" w:lineRule="auto"/>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EB3485" w:rsidRPr="00061A66" w:rsidTr="00600F99">
        <w:trPr>
          <w:tblHeader/>
        </w:trPr>
        <w:tc>
          <w:tcPr>
            <w:tcW w:w="3021" w:type="dxa"/>
            <w:vAlign w:val="bottom"/>
          </w:tcPr>
          <w:p w:rsidR="00EB3485" w:rsidRPr="00061A66" w:rsidRDefault="00EB3485" w:rsidP="00600F99">
            <w:pPr>
              <w:spacing w:line="240" w:lineRule="auto"/>
              <w:jc w:val="center"/>
              <w:rPr>
                <w:b/>
                <w:bCs/>
                <w:szCs w:val="22"/>
                <w:shd w:val="clear" w:color="auto" w:fill="D9D9D9" w:themeFill="background1" w:themeFillShade="D9"/>
                <w:rtl/>
                <w:cs/>
              </w:rPr>
            </w:pPr>
            <w:r w:rsidRPr="00061A66">
              <w:rPr>
                <w:rFonts w:eastAsia="Calibri"/>
                <w:b/>
                <w:bCs/>
                <w:szCs w:val="22"/>
              </w:rPr>
              <w:t>TFRS</w:t>
            </w:r>
          </w:p>
        </w:tc>
        <w:tc>
          <w:tcPr>
            <w:tcW w:w="5079" w:type="dxa"/>
            <w:vAlign w:val="bottom"/>
          </w:tcPr>
          <w:p w:rsidR="00EB3485" w:rsidRPr="00061A66" w:rsidRDefault="00EB3485" w:rsidP="00600F99">
            <w:pPr>
              <w:spacing w:line="240" w:lineRule="auto"/>
              <w:jc w:val="center"/>
              <w:rPr>
                <w:rFonts w:eastAsia="Calibri"/>
                <w:b/>
                <w:bCs/>
                <w:szCs w:val="22"/>
              </w:rPr>
            </w:pPr>
            <w:r w:rsidRPr="00061A66">
              <w:rPr>
                <w:b/>
                <w:bCs/>
              </w:rPr>
              <w:t>Topic</w:t>
            </w:r>
          </w:p>
        </w:tc>
        <w:tc>
          <w:tcPr>
            <w:tcW w:w="1047" w:type="dxa"/>
          </w:tcPr>
          <w:p w:rsidR="00EB3485" w:rsidRPr="00061A66" w:rsidRDefault="00EB3485" w:rsidP="00600F99">
            <w:pPr>
              <w:spacing w:line="240" w:lineRule="auto"/>
              <w:jc w:val="center"/>
              <w:rPr>
                <w:b/>
                <w:bCs/>
              </w:rPr>
            </w:pPr>
            <w:r w:rsidRPr="00061A66">
              <w:rPr>
                <w:b/>
                <w:bCs/>
              </w:rPr>
              <w:t>Effective</w:t>
            </w:r>
          </w:p>
        </w:tc>
      </w:tr>
      <w:tr w:rsidR="009E6316" w:rsidRPr="00061A66" w:rsidTr="00BC6E07">
        <w:trPr>
          <w:tblHeader/>
        </w:trPr>
        <w:tc>
          <w:tcPr>
            <w:tcW w:w="3021" w:type="dxa"/>
          </w:tcPr>
          <w:p w:rsidR="009E6316" w:rsidRPr="006B48BD" w:rsidRDefault="009E6316" w:rsidP="009E6316">
            <w:pPr>
              <w:spacing w:line="240" w:lineRule="auto"/>
              <w:ind w:left="162" w:hanging="162"/>
              <w:rPr>
                <w:rFonts w:eastAsia="Calibri"/>
                <w:szCs w:val="22"/>
                <w:rtl/>
                <w:cs/>
              </w:rPr>
            </w:pPr>
            <w:r w:rsidRPr="006B48BD">
              <w:rPr>
                <w:rFonts w:eastAsia="Calibri"/>
                <w:szCs w:val="22"/>
                <w:lang w:val="en-US" w:bidi="th-TH"/>
              </w:rPr>
              <w:t>TFRS</w:t>
            </w:r>
            <w:r w:rsidRPr="006B48BD">
              <w:rPr>
                <w:rFonts w:eastAsia="Calibri"/>
                <w:szCs w:val="22"/>
              </w:rPr>
              <w:t xml:space="preserve"> 7*</w:t>
            </w:r>
          </w:p>
        </w:tc>
        <w:tc>
          <w:tcPr>
            <w:tcW w:w="5079" w:type="dxa"/>
          </w:tcPr>
          <w:p w:rsidR="009E6316" w:rsidRPr="006B48BD" w:rsidRDefault="009E6316" w:rsidP="009E6316">
            <w:pPr>
              <w:spacing w:line="240" w:lineRule="auto"/>
              <w:ind w:left="162" w:hanging="162"/>
              <w:rPr>
                <w:rFonts w:eastAsia="Calibri"/>
                <w:szCs w:val="22"/>
                <w:rtl/>
                <w:cs/>
                <w:lang w:val="en-US"/>
              </w:rPr>
            </w:pPr>
            <w:r w:rsidRPr="006B48BD">
              <w:rPr>
                <w:rFonts w:eastAsia="Calibri"/>
                <w:szCs w:val="22"/>
                <w:lang w:val="en-US" w:bidi="th-TH"/>
              </w:rPr>
              <w:t>Financial Instruments: Disclosures</w:t>
            </w:r>
          </w:p>
        </w:tc>
        <w:tc>
          <w:tcPr>
            <w:tcW w:w="1047" w:type="dxa"/>
          </w:tcPr>
          <w:p w:rsidR="009E6316" w:rsidRPr="006B48BD" w:rsidRDefault="009E6316" w:rsidP="009E6316">
            <w:pPr>
              <w:spacing w:line="240" w:lineRule="auto"/>
              <w:jc w:val="center"/>
              <w:rPr>
                <w:rFonts w:eastAsia="Calibri"/>
                <w:szCs w:val="22"/>
              </w:rPr>
            </w:pPr>
            <w:r w:rsidRPr="006B48BD">
              <w:rPr>
                <w:rFonts w:eastAsia="Calibri"/>
                <w:szCs w:val="22"/>
              </w:rPr>
              <w:t>2020</w:t>
            </w:r>
          </w:p>
        </w:tc>
      </w:tr>
      <w:tr w:rsidR="00EB3485" w:rsidRPr="00061A66" w:rsidTr="00600F99">
        <w:tc>
          <w:tcPr>
            <w:tcW w:w="3021" w:type="dxa"/>
          </w:tcPr>
          <w:p w:rsidR="00EB3485" w:rsidRPr="00061A66" w:rsidRDefault="00EB3485" w:rsidP="00600F99">
            <w:pPr>
              <w:spacing w:line="240" w:lineRule="auto"/>
              <w:ind w:left="162" w:hanging="162"/>
              <w:rPr>
                <w:rFonts w:eastAsia="Calibri"/>
                <w:szCs w:val="22"/>
                <w:rtl/>
                <w:cs/>
                <w:lang w:val="en-US"/>
              </w:rPr>
            </w:pPr>
            <w:r w:rsidRPr="00061A66">
              <w:rPr>
                <w:rFonts w:eastAsia="Calibri"/>
                <w:szCs w:val="22"/>
                <w:lang w:val="en-US" w:bidi="th-TH"/>
              </w:rPr>
              <w:t>TFRS</w:t>
            </w:r>
            <w:r w:rsidRPr="00061A66">
              <w:rPr>
                <w:rFonts w:eastAsia="Calibri"/>
                <w:szCs w:val="22"/>
                <w:lang w:val="en-US"/>
              </w:rPr>
              <w:t xml:space="preserve"> </w:t>
            </w:r>
            <w:r w:rsidRPr="00061A66">
              <w:rPr>
                <w:rFonts w:eastAsia="Calibri"/>
                <w:szCs w:val="22"/>
                <w:lang w:val="en-US" w:bidi="th-TH"/>
              </w:rPr>
              <w:t>9*</w:t>
            </w:r>
          </w:p>
        </w:tc>
        <w:tc>
          <w:tcPr>
            <w:tcW w:w="5079" w:type="dxa"/>
          </w:tcPr>
          <w:p w:rsidR="00EB3485" w:rsidRPr="00061A66" w:rsidRDefault="00EB3485" w:rsidP="00600F99">
            <w:pPr>
              <w:spacing w:line="240" w:lineRule="auto"/>
              <w:ind w:left="162" w:hanging="162"/>
              <w:rPr>
                <w:rFonts w:eastAsia="Calibri"/>
                <w:szCs w:val="22"/>
                <w:rtl/>
                <w:cs/>
                <w:lang w:val="en-US"/>
              </w:rPr>
            </w:pPr>
            <w:r w:rsidRPr="00061A66">
              <w:rPr>
                <w:rFonts w:eastAsia="Calibri"/>
                <w:szCs w:val="22"/>
                <w:lang w:val="en-US" w:bidi="th-TH"/>
              </w:rPr>
              <w:t>Financial Instruments</w:t>
            </w:r>
          </w:p>
        </w:tc>
        <w:tc>
          <w:tcPr>
            <w:tcW w:w="1047" w:type="dxa"/>
          </w:tcPr>
          <w:p w:rsidR="00EB3485" w:rsidRPr="00061A66" w:rsidRDefault="00EB3485" w:rsidP="00600F99">
            <w:pPr>
              <w:spacing w:line="240" w:lineRule="auto"/>
              <w:jc w:val="center"/>
              <w:rPr>
                <w:rFonts w:eastAsia="Calibri"/>
                <w:szCs w:val="22"/>
              </w:rPr>
            </w:pPr>
            <w:r w:rsidRPr="00061A66">
              <w:rPr>
                <w:rFonts w:eastAsia="Calibri"/>
                <w:szCs w:val="22"/>
              </w:rPr>
              <w:t>2020</w:t>
            </w:r>
          </w:p>
        </w:tc>
      </w:tr>
      <w:tr w:rsidR="00EB3485" w:rsidRPr="00061A66" w:rsidTr="00600F99">
        <w:tc>
          <w:tcPr>
            <w:tcW w:w="3021" w:type="dxa"/>
          </w:tcPr>
          <w:p w:rsidR="00EB3485" w:rsidRPr="00061A66" w:rsidRDefault="00EB3485" w:rsidP="00600F99">
            <w:pPr>
              <w:spacing w:line="240" w:lineRule="auto"/>
              <w:ind w:left="162" w:hanging="162"/>
              <w:rPr>
                <w:rFonts w:eastAsia="Calibri"/>
                <w:szCs w:val="22"/>
                <w:rtl/>
                <w:cs/>
                <w:lang w:val="en-US"/>
              </w:rPr>
            </w:pPr>
            <w:r w:rsidRPr="00061A66">
              <w:rPr>
                <w:rFonts w:eastAsia="Calibri"/>
                <w:szCs w:val="22"/>
                <w:lang w:val="en-US" w:bidi="th-TH"/>
              </w:rPr>
              <w:t>TFRS</w:t>
            </w:r>
            <w:r w:rsidRPr="00061A66">
              <w:rPr>
                <w:rFonts w:eastAsia="Calibri"/>
                <w:szCs w:val="22"/>
                <w:lang w:val="en-US"/>
              </w:rPr>
              <w:t xml:space="preserve"> </w:t>
            </w:r>
            <w:r w:rsidRPr="00061A66">
              <w:rPr>
                <w:rFonts w:eastAsia="Calibri"/>
                <w:szCs w:val="22"/>
                <w:lang w:val="en-US" w:bidi="th-TH"/>
              </w:rPr>
              <w:t>15</w:t>
            </w:r>
          </w:p>
        </w:tc>
        <w:tc>
          <w:tcPr>
            <w:tcW w:w="5079" w:type="dxa"/>
          </w:tcPr>
          <w:p w:rsidR="00EB3485" w:rsidRPr="00061A66" w:rsidRDefault="00EB3485" w:rsidP="00600F99">
            <w:pPr>
              <w:spacing w:line="240" w:lineRule="auto"/>
              <w:ind w:left="162" w:hanging="162"/>
              <w:rPr>
                <w:rFonts w:eastAsia="Calibri"/>
                <w:szCs w:val="22"/>
                <w:lang w:val="en-US" w:bidi="th-TH"/>
              </w:rPr>
            </w:pPr>
            <w:r w:rsidRPr="00061A66">
              <w:rPr>
                <w:rFonts w:eastAsia="Calibri"/>
                <w:szCs w:val="22"/>
                <w:lang w:val="en-US" w:bidi="th-TH"/>
              </w:rPr>
              <w:t>Revenue from Contracts with Customers</w:t>
            </w:r>
          </w:p>
        </w:tc>
        <w:tc>
          <w:tcPr>
            <w:tcW w:w="1047" w:type="dxa"/>
          </w:tcPr>
          <w:p w:rsidR="00EB3485" w:rsidRPr="00061A66" w:rsidRDefault="00EB3485" w:rsidP="00600F99">
            <w:pPr>
              <w:spacing w:line="240" w:lineRule="auto"/>
              <w:jc w:val="center"/>
              <w:rPr>
                <w:rFonts w:eastAsia="Calibri"/>
                <w:szCs w:val="22"/>
                <w:rtl/>
                <w:cs/>
              </w:rPr>
            </w:pPr>
            <w:r w:rsidRPr="00061A66">
              <w:rPr>
                <w:rFonts w:eastAsia="Calibri"/>
                <w:szCs w:val="22"/>
              </w:rPr>
              <w:t>2019</w:t>
            </w:r>
          </w:p>
        </w:tc>
      </w:tr>
      <w:tr w:rsidR="009E6316" w:rsidRPr="00061A66" w:rsidTr="00600F99">
        <w:tc>
          <w:tcPr>
            <w:tcW w:w="3021" w:type="dxa"/>
          </w:tcPr>
          <w:p w:rsidR="009E6316" w:rsidRPr="006B48BD" w:rsidRDefault="009E6316" w:rsidP="009E6316">
            <w:pPr>
              <w:spacing w:line="240" w:lineRule="auto"/>
              <w:ind w:left="162" w:hanging="162"/>
              <w:rPr>
                <w:rFonts w:eastAsia="Calibri"/>
                <w:szCs w:val="22"/>
                <w:rtl/>
                <w:cs/>
                <w:lang w:val="en-US"/>
              </w:rPr>
            </w:pPr>
            <w:r w:rsidRPr="006B48BD">
              <w:rPr>
                <w:rFonts w:eastAsia="Calibri"/>
                <w:szCs w:val="22"/>
                <w:lang w:val="en-US" w:bidi="th-TH"/>
              </w:rPr>
              <w:t>TAS</w:t>
            </w:r>
            <w:r w:rsidRPr="006B48BD">
              <w:rPr>
                <w:rFonts w:eastAsia="Calibri"/>
                <w:szCs w:val="22"/>
                <w:lang w:val="en-US"/>
              </w:rPr>
              <w:t xml:space="preserve"> </w:t>
            </w:r>
            <w:r w:rsidRPr="006B48BD">
              <w:rPr>
                <w:rFonts w:eastAsia="Calibri"/>
                <w:szCs w:val="22"/>
                <w:lang w:val="en-US" w:bidi="th-TH"/>
              </w:rPr>
              <w:t>32*</w:t>
            </w:r>
          </w:p>
        </w:tc>
        <w:tc>
          <w:tcPr>
            <w:tcW w:w="5079" w:type="dxa"/>
          </w:tcPr>
          <w:p w:rsidR="009E6316" w:rsidRPr="006B48BD" w:rsidRDefault="009E6316" w:rsidP="009E6316">
            <w:pPr>
              <w:spacing w:line="240" w:lineRule="auto"/>
              <w:ind w:left="162" w:hanging="162"/>
              <w:rPr>
                <w:rFonts w:eastAsia="Calibri"/>
                <w:szCs w:val="22"/>
                <w:rtl/>
                <w:cs/>
                <w:lang w:val="en-US"/>
              </w:rPr>
            </w:pPr>
            <w:r w:rsidRPr="006B48BD">
              <w:rPr>
                <w:rFonts w:eastAsia="Calibri"/>
                <w:szCs w:val="22"/>
                <w:lang w:val="en-US" w:bidi="th-TH"/>
              </w:rPr>
              <w:t>Financial Instruments: Presentation</w:t>
            </w:r>
          </w:p>
        </w:tc>
        <w:tc>
          <w:tcPr>
            <w:tcW w:w="1047" w:type="dxa"/>
          </w:tcPr>
          <w:p w:rsidR="009E6316" w:rsidRPr="006B48BD" w:rsidRDefault="009E6316" w:rsidP="009E6316">
            <w:pPr>
              <w:spacing w:line="240" w:lineRule="auto"/>
              <w:jc w:val="center"/>
              <w:rPr>
                <w:rFonts w:eastAsia="Calibri"/>
                <w:szCs w:val="22"/>
              </w:rPr>
            </w:pPr>
            <w:r w:rsidRPr="006B48BD">
              <w:rPr>
                <w:rFonts w:eastAsia="Calibri"/>
                <w:szCs w:val="22"/>
              </w:rPr>
              <w:t>2020</w:t>
            </w:r>
          </w:p>
        </w:tc>
      </w:tr>
    </w:tbl>
    <w:p w:rsidR="00EB3485" w:rsidRPr="00061A66" w:rsidRDefault="00EB3485" w:rsidP="00EB3485">
      <w:pPr>
        <w:ind w:left="540"/>
        <w:jc w:val="both"/>
      </w:pPr>
    </w:p>
    <w:p w:rsidR="00EB3485" w:rsidRDefault="00EB3485" w:rsidP="00EB3485">
      <w:pPr>
        <w:ind w:left="540"/>
        <w:jc w:val="both"/>
      </w:pPr>
      <w:r w:rsidRPr="00061A66">
        <w:t>* TFRS - Financial instruments standards</w:t>
      </w:r>
    </w:p>
    <w:p w:rsidR="00801514" w:rsidRPr="00061A66" w:rsidRDefault="00801514" w:rsidP="00EB3485">
      <w:pPr>
        <w:ind w:left="540"/>
        <w:jc w:val="both"/>
      </w:pPr>
    </w:p>
    <w:p w:rsidR="00EB3485" w:rsidRPr="00061A66" w:rsidRDefault="00EB3485" w:rsidP="00D518CA">
      <w:pPr>
        <w:pStyle w:val="ListParagraph"/>
        <w:numPr>
          <w:ilvl w:val="1"/>
          <w:numId w:val="11"/>
        </w:numPr>
        <w:tabs>
          <w:tab w:val="clear" w:pos="60"/>
        </w:tabs>
        <w:spacing w:line="240" w:lineRule="auto"/>
        <w:ind w:left="0"/>
        <w:jc w:val="thaiDistribute"/>
        <w:rPr>
          <w:b/>
          <w:bCs/>
          <w:i/>
          <w:iCs/>
          <w:color w:val="000000"/>
          <w:szCs w:val="22"/>
        </w:rPr>
      </w:pPr>
      <w:r w:rsidRPr="00061A66">
        <w:rPr>
          <w:rFonts w:eastAsia="Calibri"/>
          <w:b/>
          <w:bCs/>
          <w:i/>
          <w:iCs/>
          <w:szCs w:val="22"/>
          <w:lang w:val="en-US" w:bidi="th-TH"/>
        </w:rPr>
        <w:t>TFRS</w:t>
      </w:r>
      <w:r w:rsidRPr="00061A66">
        <w:rPr>
          <w:rFonts w:eastAsia="Calibri"/>
          <w:b/>
          <w:bCs/>
          <w:i/>
          <w:iCs/>
          <w:szCs w:val="22"/>
          <w:lang w:val="en-US"/>
        </w:rPr>
        <w:t xml:space="preserve"> </w:t>
      </w:r>
      <w:r w:rsidRPr="00061A66">
        <w:rPr>
          <w:rFonts w:eastAsia="Calibri"/>
          <w:b/>
          <w:bCs/>
          <w:i/>
          <w:iCs/>
          <w:szCs w:val="22"/>
          <w:lang w:val="en-US" w:bidi="th-TH"/>
        </w:rPr>
        <w:t>15 Revenue from Contracts with Customers</w:t>
      </w:r>
    </w:p>
    <w:p w:rsidR="00C336C3" w:rsidRDefault="00C336C3" w:rsidP="00EB3485">
      <w:pPr>
        <w:pStyle w:val="index"/>
        <w:numPr>
          <w:ilvl w:val="0"/>
          <w:numId w:val="0"/>
        </w:numPr>
        <w:rPr>
          <w:b/>
          <w:bCs/>
          <w:sz w:val="24"/>
          <w:szCs w:val="24"/>
          <w:lang w:val="en-US"/>
        </w:rPr>
      </w:pPr>
    </w:p>
    <w:p w:rsidR="00423BB3" w:rsidRPr="00501B21" w:rsidRDefault="00423BB3" w:rsidP="00423BB3">
      <w:pPr>
        <w:spacing w:line="240" w:lineRule="auto"/>
        <w:ind w:left="540"/>
        <w:jc w:val="thaiDistribute"/>
        <w:rPr>
          <w:shd w:val="clear" w:color="auto" w:fill="D9D9D9"/>
        </w:rPr>
      </w:pPr>
      <w:r w:rsidRPr="00501B21">
        <w:rPr>
          <w:color w:val="000000"/>
          <w:szCs w:val="22"/>
        </w:rPr>
        <w:t>TFRS 15 establishes a comprehensive framework for determining whether, how much and when revenue is recognised. Revenue should be recognised when (or as) an entity transfers</w:t>
      </w:r>
      <w:r w:rsidRPr="00501B21">
        <w:rPr>
          <w:rFonts w:hint="cs"/>
          <w:color w:val="000000"/>
          <w:szCs w:val="22"/>
          <w:rtl/>
          <w:cs/>
        </w:rPr>
        <w:t xml:space="preserve"> </w:t>
      </w:r>
      <w:r w:rsidRPr="00501B21">
        <w:rPr>
          <w:color w:val="000000"/>
          <w:szCs w:val="22"/>
        </w:rPr>
        <w:t>control over goods or services to a customer, measured at the amount to which the entity expects to be entitled.</w:t>
      </w:r>
    </w:p>
    <w:p w:rsidR="00423BB3" w:rsidRPr="00501B21" w:rsidRDefault="00423BB3" w:rsidP="00423BB3">
      <w:pPr>
        <w:spacing w:line="240" w:lineRule="auto"/>
        <w:jc w:val="thaiDistribute"/>
        <w:rPr>
          <w:i/>
          <w:iCs/>
          <w:color w:val="000000"/>
          <w:szCs w:val="22"/>
        </w:rPr>
      </w:pPr>
    </w:p>
    <w:p w:rsidR="00D44DE9" w:rsidRDefault="00423BB3" w:rsidP="00423BB3">
      <w:pPr>
        <w:spacing w:line="240" w:lineRule="auto"/>
        <w:ind w:left="540"/>
        <w:jc w:val="thaiDistribute"/>
        <w:rPr>
          <w:sz w:val="24"/>
          <w:szCs w:val="24"/>
        </w:rPr>
      </w:pPr>
      <w:r>
        <w:rPr>
          <w:color w:val="000000"/>
          <w:szCs w:val="22"/>
        </w:rPr>
        <w:t>The Company</w:t>
      </w:r>
      <w:r w:rsidRPr="003659F1">
        <w:rPr>
          <w:color w:val="000000"/>
          <w:szCs w:val="22"/>
        </w:rPr>
        <w:t xml:space="preserve"> has made a preliminary assessment of the potential impact of adopting and initially applying TFRS 15 on the financial statements and expects that there will</w:t>
      </w:r>
      <w:r>
        <w:rPr>
          <w:color w:val="000000"/>
          <w:szCs w:val="22"/>
        </w:rPr>
        <w:t xml:space="preserve"> be no material impact on the</w:t>
      </w:r>
      <w:r w:rsidRPr="008323BD">
        <w:rPr>
          <w:rFonts w:cs="Cordia New" w:hint="cs"/>
          <w:color w:val="000000"/>
          <w:szCs w:val="28"/>
          <w:cs/>
          <w:lang w:bidi="th-TH"/>
        </w:rPr>
        <w:t xml:space="preserve"> </w:t>
      </w:r>
      <w:r w:rsidRPr="003659F1">
        <w:rPr>
          <w:color w:val="000000"/>
          <w:szCs w:val="22"/>
        </w:rPr>
        <w:t>financial statements in the period of initial application.</w:t>
      </w:r>
    </w:p>
    <w:p w:rsidR="00D44DE9" w:rsidRDefault="00D44DE9">
      <w:pPr>
        <w:spacing w:line="240" w:lineRule="auto"/>
        <w:rPr>
          <w:sz w:val="24"/>
          <w:szCs w:val="24"/>
        </w:rPr>
      </w:pPr>
      <w:r>
        <w:rPr>
          <w:sz w:val="24"/>
          <w:szCs w:val="24"/>
        </w:rPr>
        <w:br w:type="page"/>
      </w:r>
    </w:p>
    <w:p w:rsidR="00955B8B" w:rsidRPr="00955B8B" w:rsidRDefault="00955B8B" w:rsidP="00D518CA">
      <w:pPr>
        <w:pStyle w:val="ListParagraph"/>
        <w:numPr>
          <w:ilvl w:val="1"/>
          <w:numId w:val="11"/>
        </w:numPr>
        <w:tabs>
          <w:tab w:val="clear" w:pos="60"/>
        </w:tabs>
        <w:spacing w:line="240" w:lineRule="auto"/>
        <w:ind w:left="0"/>
        <w:jc w:val="thaiDistribute"/>
        <w:rPr>
          <w:b/>
          <w:bCs/>
          <w:i/>
          <w:iCs/>
          <w:color w:val="000000"/>
          <w:szCs w:val="22"/>
        </w:rPr>
      </w:pPr>
      <w:r w:rsidRPr="00955B8B">
        <w:rPr>
          <w:b/>
          <w:bCs/>
          <w:i/>
          <w:iCs/>
          <w:color w:val="000000"/>
          <w:szCs w:val="22"/>
        </w:rPr>
        <w:lastRenderedPageBreak/>
        <w:t>TFRS - Financial instruments standards</w:t>
      </w:r>
    </w:p>
    <w:p w:rsidR="00955B8B" w:rsidRDefault="00955B8B" w:rsidP="00955B8B">
      <w:pPr>
        <w:pStyle w:val="ListParagraph"/>
        <w:spacing w:line="240" w:lineRule="auto"/>
        <w:ind w:left="540"/>
        <w:jc w:val="thaiDistribute"/>
        <w:rPr>
          <w:i/>
          <w:iCs/>
          <w:highlight w:val="cyan"/>
        </w:rPr>
      </w:pPr>
    </w:p>
    <w:p w:rsidR="00955B8B" w:rsidRPr="00955B8B" w:rsidRDefault="00955B8B" w:rsidP="00955B8B">
      <w:pPr>
        <w:pStyle w:val="ListParagraph"/>
        <w:spacing w:line="240" w:lineRule="auto"/>
        <w:ind w:left="540"/>
        <w:jc w:val="thaiDistribute"/>
        <w:rPr>
          <w:rFonts w:cs="Angsana New"/>
          <w:lang w:val="en-US" w:bidi="th-TH"/>
        </w:rPr>
      </w:pPr>
      <w:r w:rsidRPr="00955B8B">
        <w:t xml:space="preserve">These TFRS </w:t>
      </w:r>
      <w:r w:rsidRPr="00955B8B">
        <w:rPr>
          <w:rFonts w:cs="Angsana New"/>
          <w:lang w:val="en-US" w:bidi="th-TH"/>
        </w:rPr>
        <w:t>establish</w:t>
      </w:r>
      <w:r w:rsidRPr="00955B8B">
        <w:t xml:space="preserve"> requirements related to definition, recognition, measurement, impairment and </w:t>
      </w:r>
      <w:proofErr w:type="spellStart"/>
      <w:r w:rsidRPr="00955B8B">
        <w:rPr>
          <w:rFonts w:cs="Angsana New"/>
          <w:lang w:val="en-US" w:bidi="th-TH"/>
        </w:rPr>
        <w:t>derecognition</w:t>
      </w:r>
      <w:proofErr w:type="spellEnd"/>
      <w:r w:rsidRPr="00955B8B">
        <w:t xml:space="preserve"> of financial assets and financial liabilities</w:t>
      </w:r>
      <w:r w:rsidRPr="00955B8B">
        <w:rPr>
          <w:rFonts w:cs="Angsana New"/>
          <w:lang w:val="en-US" w:bidi="th-TH"/>
        </w:rPr>
        <w:t>, including accounting for derivatives and hedge accounting.</w:t>
      </w:r>
    </w:p>
    <w:p w:rsidR="00955B8B" w:rsidRPr="00955B8B" w:rsidRDefault="00955B8B" w:rsidP="00955B8B">
      <w:pPr>
        <w:pStyle w:val="ListParagraph"/>
        <w:spacing w:line="240" w:lineRule="auto"/>
        <w:ind w:left="540"/>
        <w:jc w:val="thaiDistribute"/>
        <w:rPr>
          <w:rFonts w:cs="Angsana New"/>
          <w:lang w:val="en-US" w:bidi="th-TH"/>
        </w:rPr>
      </w:pPr>
    </w:p>
    <w:p w:rsidR="00C336C3" w:rsidRDefault="00955B8B" w:rsidP="00955B8B">
      <w:pPr>
        <w:pStyle w:val="ListParagraph"/>
        <w:spacing w:line="240" w:lineRule="auto"/>
        <w:ind w:left="540"/>
        <w:jc w:val="thaiDistribute"/>
      </w:pPr>
      <w:r w:rsidRPr="00955B8B">
        <w:t xml:space="preserve">Management is presently considering the potential impact of adopting and initially applying TFRS – Financial instruments standards on the </w:t>
      </w:r>
      <w:r w:rsidRPr="00F85195">
        <w:t>financial statements.</w:t>
      </w:r>
    </w:p>
    <w:p w:rsidR="002F3D21" w:rsidRDefault="002F3D21" w:rsidP="00955B8B">
      <w:pPr>
        <w:pStyle w:val="ListParagraph"/>
        <w:spacing w:line="240" w:lineRule="auto"/>
        <w:ind w:left="540"/>
        <w:jc w:val="thaiDistribute"/>
        <w:rPr>
          <w:b/>
          <w:bCs/>
          <w:sz w:val="24"/>
          <w:szCs w:val="24"/>
        </w:rPr>
      </w:pPr>
    </w:p>
    <w:p w:rsidR="00587636" w:rsidRPr="00587636" w:rsidRDefault="00587636" w:rsidP="00D518CA">
      <w:pPr>
        <w:pStyle w:val="index"/>
        <w:numPr>
          <w:ilvl w:val="0"/>
          <w:numId w:val="10"/>
        </w:numPr>
        <w:ind w:left="540" w:hanging="540"/>
        <w:rPr>
          <w:b/>
          <w:bCs/>
          <w:sz w:val="24"/>
          <w:szCs w:val="24"/>
        </w:rPr>
      </w:pPr>
      <w:r w:rsidRPr="00587636">
        <w:rPr>
          <w:b/>
          <w:bCs/>
          <w:sz w:val="24"/>
          <w:szCs w:val="24"/>
        </w:rPr>
        <w:t>Reclassification of accounts</w:t>
      </w:r>
    </w:p>
    <w:p w:rsidR="00587636" w:rsidRPr="00D876A6" w:rsidRDefault="00587636" w:rsidP="00587636">
      <w:pPr>
        <w:pStyle w:val="index"/>
        <w:numPr>
          <w:ilvl w:val="0"/>
          <w:numId w:val="0"/>
        </w:numPr>
        <w:ind w:left="450"/>
        <w:rPr>
          <w:b/>
          <w:bCs/>
          <w:szCs w:val="22"/>
        </w:rPr>
      </w:pPr>
    </w:p>
    <w:p w:rsidR="00587636" w:rsidRDefault="00587636" w:rsidP="00DC0A5A">
      <w:pPr>
        <w:tabs>
          <w:tab w:val="left" w:pos="540"/>
          <w:tab w:val="left" w:pos="720"/>
        </w:tabs>
        <w:ind w:left="540"/>
        <w:jc w:val="both"/>
        <w:rPr>
          <w:rFonts w:cs="Cordia New"/>
          <w:lang w:bidi="th-TH"/>
        </w:rPr>
      </w:pPr>
      <w:r w:rsidRPr="00587636">
        <w:rPr>
          <w:rFonts w:cs="Cordia New"/>
          <w:lang w:bidi="th-TH"/>
        </w:rPr>
        <w:t>Certain accounts in the</w:t>
      </w:r>
      <w:r w:rsidR="00196B74">
        <w:rPr>
          <w:rFonts w:cs="Cordia New"/>
          <w:lang w:bidi="th-TH"/>
        </w:rPr>
        <w:t xml:space="preserve"> 2017 </w:t>
      </w:r>
      <w:r w:rsidRPr="00587636">
        <w:rPr>
          <w:rFonts w:cs="Cordia New"/>
          <w:lang w:bidi="th-TH"/>
        </w:rPr>
        <w:t>financial</w:t>
      </w:r>
      <w:r w:rsidR="00196B74">
        <w:rPr>
          <w:rFonts w:cs="Cordia New"/>
          <w:lang w:bidi="th-TH"/>
        </w:rPr>
        <w:t xml:space="preserve"> statements have been reclassified</w:t>
      </w:r>
      <w:r w:rsidRPr="00587636">
        <w:rPr>
          <w:rFonts w:cs="Cordia New"/>
          <w:lang w:bidi="th-TH"/>
        </w:rPr>
        <w:t xml:space="preserve"> to conform to the presentation in the 2018 financial statements</w:t>
      </w:r>
      <w:r w:rsidR="00196B74">
        <w:rPr>
          <w:rFonts w:cs="Cordia New"/>
          <w:lang w:bidi="th-TH"/>
        </w:rPr>
        <w:t xml:space="preserve"> as follows:</w:t>
      </w:r>
      <w:r w:rsidRPr="00587636">
        <w:rPr>
          <w:rFonts w:cs="Cordia New"/>
          <w:lang w:bidi="th-TH"/>
        </w:rPr>
        <w:t xml:space="preserve">  </w:t>
      </w:r>
    </w:p>
    <w:p w:rsidR="00164077" w:rsidRDefault="00164077" w:rsidP="00DC0A5A">
      <w:pPr>
        <w:tabs>
          <w:tab w:val="left" w:pos="540"/>
          <w:tab w:val="left" w:pos="720"/>
        </w:tabs>
        <w:ind w:left="540"/>
        <w:jc w:val="both"/>
        <w:rPr>
          <w:rFonts w:cs="Cordia New"/>
          <w:lang w:bidi="th-TH"/>
        </w:rPr>
      </w:pPr>
    </w:p>
    <w:tbl>
      <w:tblPr>
        <w:tblW w:w="9270" w:type="dxa"/>
        <w:tblInd w:w="450" w:type="dxa"/>
        <w:tblLayout w:type="fixed"/>
        <w:tblLook w:val="01E0" w:firstRow="1" w:lastRow="1" w:firstColumn="1" w:lastColumn="1" w:noHBand="0" w:noVBand="0"/>
      </w:tblPr>
      <w:tblGrid>
        <w:gridCol w:w="2970"/>
        <w:gridCol w:w="1890"/>
        <w:gridCol w:w="270"/>
        <w:gridCol w:w="1890"/>
        <w:gridCol w:w="270"/>
        <w:gridCol w:w="1710"/>
        <w:gridCol w:w="270"/>
      </w:tblGrid>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szCs w:val="22"/>
              </w:rPr>
            </w:pPr>
            <w:r>
              <w:rPr>
                <w:rFonts w:cs="Cordia New"/>
                <w:lang w:bidi="th-TH"/>
              </w:rPr>
              <w:br w:type="page"/>
            </w:r>
          </w:p>
        </w:tc>
        <w:tc>
          <w:tcPr>
            <w:tcW w:w="6300" w:type="dxa"/>
            <w:gridSpan w:val="6"/>
            <w:shd w:val="clear" w:color="auto" w:fill="auto"/>
          </w:tcPr>
          <w:p w:rsidR="00587636" w:rsidRPr="001C7E4E" w:rsidRDefault="00587636" w:rsidP="00943E0C">
            <w:pPr>
              <w:pStyle w:val="BodyText"/>
              <w:spacing w:after="0" w:line="240" w:lineRule="atLeast"/>
              <w:ind w:left="-108" w:right="-108"/>
              <w:jc w:val="center"/>
              <w:rPr>
                <w:szCs w:val="22"/>
              </w:rPr>
            </w:pPr>
            <w:r>
              <w:rPr>
                <w:b/>
                <w:bCs/>
                <w:szCs w:val="22"/>
              </w:rPr>
              <w:t>2017</w:t>
            </w:r>
          </w:p>
        </w:tc>
      </w:tr>
      <w:tr w:rsidR="00587636" w:rsidRPr="001C7E4E" w:rsidTr="00587636">
        <w:trPr>
          <w:tblHeader/>
        </w:trPr>
        <w:tc>
          <w:tcPr>
            <w:tcW w:w="2970" w:type="dxa"/>
            <w:shd w:val="clear" w:color="auto" w:fill="auto"/>
          </w:tcPr>
          <w:p w:rsidR="00587636" w:rsidRPr="001C7E4E" w:rsidRDefault="00587636" w:rsidP="00587636">
            <w:pPr>
              <w:pStyle w:val="BodyText"/>
              <w:spacing w:after="0" w:line="240" w:lineRule="atLeast"/>
              <w:ind w:right="-108"/>
              <w:jc w:val="both"/>
              <w:rPr>
                <w:i/>
                <w:iCs/>
                <w:color w:val="0000FF"/>
                <w:szCs w:val="22"/>
                <w:cs/>
                <w:lang w:bidi="th-TH"/>
              </w:rPr>
            </w:pPr>
          </w:p>
        </w:tc>
        <w:tc>
          <w:tcPr>
            <w:tcW w:w="1890" w:type="dxa"/>
            <w:shd w:val="clear" w:color="auto" w:fill="auto"/>
          </w:tcPr>
          <w:p w:rsidR="00587636" w:rsidRPr="001C7E4E" w:rsidRDefault="00587636" w:rsidP="00587636">
            <w:pPr>
              <w:pStyle w:val="BodyText"/>
              <w:spacing w:after="0" w:line="240" w:lineRule="atLeast"/>
              <w:ind w:left="-90" w:right="-108"/>
              <w:jc w:val="center"/>
              <w:rPr>
                <w:szCs w:val="22"/>
              </w:rPr>
            </w:pPr>
            <w:r w:rsidRPr="001C7E4E">
              <w:rPr>
                <w:szCs w:val="22"/>
              </w:rPr>
              <w:t>Before</w:t>
            </w:r>
          </w:p>
          <w:p w:rsidR="00587636" w:rsidRPr="001C7E4E" w:rsidRDefault="00587636" w:rsidP="00587636">
            <w:pPr>
              <w:pStyle w:val="BodyText"/>
              <w:spacing w:after="0" w:line="240" w:lineRule="atLeast"/>
              <w:ind w:left="-108" w:right="-108"/>
              <w:jc w:val="center"/>
              <w:rPr>
                <w:szCs w:val="22"/>
              </w:rPr>
            </w:pPr>
            <w:r>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890" w:type="dxa"/>
            <w:shd w:val="clear" w:color="auto" w:fill="auto"/>
          </w:tcPr>
          <w:p w:rsidR="00587636" w:rsidRPr="001C7E4E" w:rsidRDefault="00587636" w:rsidP="00587636">
            <w:pPr>
              <w:pStyle w:val="BodyText"/>
              <w:spacing w:after="0" w:line="240" w:lineRule="atLeast"/>
              <w:ind w:left="-108" w:right="-108"/>
              <w:jc w:val="center"/>
              <w:rPr>
                <w:szCs w:val="22"/>
              </w:rPr>
            </w:pPr>
          </w:p>
          <w:p w:rsidR="00587636" w:rsidRPr="001C7E4E" w:rsidRDefault="00587636" w:rsidP="00587636">
            <w:pPr>
              <w:pStyle w:val="BodyText"/>
              <w:spacing w:after="0" w:line="240" w:lineRule="atLeast"/>
              <w:ind w:left="-108" w:right="-108"/>
              <w:jc w:val="center"/>
              <w:rPr>
                <w:szCs w:val="22"/>
              </w:rPr>
            </w:pPr>
            <w:r w:rsidRPr="001C7E4E">
              <w:rPr>
                <w:szCs w:val="22"/>
              </w:rPr>
              <w:t>Reclass</w:t>
            </w:r>
            <w:r w:rsidR="001175BA">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710" w:type="dxa"/>
            <w:shd w:val="clear" w:color="auto" w:fill="auto"/>
          </w:tcPr>
          <w:p w:rsidR="00587636" w:rsidRPr="001C7E4E" w:rsidRDefault="00587636" w:rsidP="00587636">
            <w:pPr>
              <w:pStyle w:val="BodyText"/>
              <w:spacing w:after="0" w:line="240" w:lineRule="atLeast"/>
              <w:ind w:left="-169" w:right="-83"/>
              <w:jc w:val="center"/>
              <w:rPr>
                <w:szCs w:val="22"/>
              </w:rPr>
            </w:pPr>
            <w:r w:rsidRPr="001C7E4E">
              <w:rPr>
                <w:szCs w:val="22"/>
              </w:rPr>
              <w:t>After</w:t>
            </w:r>
          </w:p>
          <w:p w:rsidR="00587636" w:rsidRPr="001C7E4E" w:rsidRDefault="00587636" w:rsidP="00587636">
            <w:pPr>
              <w:pStyle w:val="BodyText"/>
              <w:spacing w:after="0" w:line="240" w:lineRule="atLeast"/>
              <w:ind w:left="-79" w:right="-83"/>
              <w:jc w:val="center"/>
              <w:rPr>
                <w:szCs w:val="22"/>
              </w:rPr>
            </w:pPr>
            <w:r w:rsidRPr="001C7E4E">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both"/>
              <w:rPr>
                <w:szCs w:val="22"/>
              </w:rPr>
            </w:pPr>
          </w:p>
        </w:tc>
      </w:tr>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i/>
                <w:iCs/>
                <w:color w:val="0000FF"/>
                <w:szCs w:val="22"/>
                <w:cs/>
                <w:lang w:bidi="th-TH"/>
              </w:rPr>
            </w:pPr>
          </w:p>
        </w:tc>
        <w:tc>
          <w:tcPr>
            <w:tcW w:w="6300" w:type="dxa"/>
            <w:gridSpan w:val="6"/>
            <w:shd w:val="clear" w:color="auto" w:fill="auto"/>
          </w:tcPr>
          <w:p w:rsidR="00587636" w:rsidRPr="001C7E4E" w:rsidRDefault="007A39D6" w:rsidP="007A39D6">
            <w:pPr>
              <w:pStyle w:val="BodyText"/>
              <w:tabs>
                <w:tab w:val="left" w:pos="3402"/>
              </w:tabs>
              <w:spacing w:after="0" w:line="240" w:lineRule="atLeast"/>
              <w:ind w:left="-108" w:right="-108"/>
              <w:jc w:val="center"/>
              <w:rPr>
                <w:szCs w:val="22"/>
              </w:rPr>
            </w:pPr>
            <w:r w:rsidRPr="00E86B4F">
              <w:rPr>
                <w:i/>
                <w:iCs/>
              </w:rPr>
              <w:t xml:space="preserve">(in </w:t>
            </w:r>
            <w:r>
              <w:rPr>
                <w:i/>
                <w:iCs/>
              </w:rPr>
              <w:t>thousand</w:t>
            </w:r>
            <w:r w:rsidRPr="00E86B4F">
              <w:rPr>
                <w:i/>
                <w:iCs/>
              </w:rPr>
              <w:t xml:space="preserve"> Baht)</w:t>
            </w:r>
          </w:p>
        </w:tc>
      </w:tr>
      <w:tr w:rsidR="00587636" w:rsidRPr="001C7E4E" w:rsidTr="00587636">
        <w:tc>
          <w:tcPr>
            <w:tcW w:w="2970" w:type="dxa"/>
            <w:shd w:val="clear" w:color="auto" w:fill="auto"/>
          </w:tcPr>
          <w:p w:rsidR="00587636" w:rsidRPr="001C7E4E" w:rsidRDefault="00587636" w:rsidP="00587636">
            <w:pPr>
              <w:pStyle w:val="BodyText"/>
              <w:spacing w:after="0" w:line="240" w:lineRule="atLeast"/>
              <w:ind w:left="144" w:right="-108" w:hanging="144"/>
              <w:rPr>
                <w:b/>
                <w:bCs/>
                <w:i/>
                <w:iCs/>
                <w:szCs w:val="22"/>
              </w:rPr>
            </w:pPr>
            <w:r w:rsidRPr="001C7E4E">
              <w:rPr>
                <w:b/>
                <w:bCs/>
                <w:i/>
                <w:iCs/>
                <w:szCs w:val="22"/>
              </w:rPr>
              <w:t>Statement of financial position as at 31 December</w:t>
            </w: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4C54C7" w:rsidRPr="001C7E4E" w:rsidTr="00587636">
        <w:tc>
          <w:tcPr>
            <w:tcW w:w="2970" w:type="dxa"/>
            <w:shd w:val="clear" w:color="auto" w:fill="auto"/>
          </w:tcPr>
          <w:p w:rsidR="004C54C7" w:rsidRPr="004C54C7" w:rsidRDefault="004C54C7" w:rsidP="004C54C7">
            <w:pPr>
              <w:pStyle w:val="BodyText"/>
              <w:spacing w:after="0" w:line="240" w:lineRule="atLeast"/>
              <w:ind w:right="-108"/>
              <w:jc w:val="both"/>
              <w:rPr>
                <w:szCs w:val="22"/>
              </w:rPr>
            </w:pPr>
            <w:r w:rsidRPr="002E3FF4">
              <w:rPr>
                <w:szCs w:val="22"/>
              </w:rPr>
              <w:t>Inventories</w:t>
            </w:r>
          </w:p>
        </w:tc>
        <w:tc>
          <w:tcPr>
            <w:tcW w:w="1890" w:type="dxa"/>
            <w:shd w:val="clear" w:color="auto" w:fill="auto"/>
          </w:tcPr>
          <w:p w:rsidR="004C54C7" w:rsidRPr="001C7E4E" w:rsidRDefault="008B5FF0" w:rsidP="008B5FF0">
            <w:pPr>
              <w:pStyle w:val="BodyText"/>
              <w:tabs>
                <w:tab w:val="decimal" w:pos="1512"/>
              </w:tabs>
              <w:spacing w:after="0" w:line="240" w:lineRule="atLeast"/>
              <w:ind w:right="-156"/>
              <w:rPr>
                <w:szCs w:val="22"/>
              </w:rPr>
            </w:pPr>
            <w:r w:rsidRPr="008B5FF0">
              <w:rPr>
                <w:szCs w:val="22"/>
              </w:rPr>
              <w:t>472,78</w:t>
            </w:r>
            <w:r>
              <w:rPr>
                <w:szCs w:val="22"/>
              </w:rPr>
              <w:t>8</w:t>
            </w:r>
          </w:p>
        </w:tc>
        <w:tc>
          <w:tcPr>
            <w:tcW w:w="270" w:type="dxa"/>
            <w:shd w:val="clear" w:color="auto" w:fill="auto"/>
          </w:tcPr>
          <w:p w:rsidR="004C54C7" w:rsidRPr="001C7E4E" w:rsidRDefault="004C54C7" w:rsidP="004C54C7">
            <w:pPr>
              <w:pStyle w:val="BodyText"/>
              <w:spacing w:after="0" w:line="240" w:lineRule="atLeast"/>
              <w:ind w:right="-405"/>
              <w:jc w:val="both"/>
              <w:rPr>
                <w:szCs w:val="22"/>
              </w:rPr>
            </w:pPr>
          </w:p>
        </w:tc>
        <w:tc>
          <w:tcPr>
            <w:tcW w:w="1890" w:type="dxa"/>
            <w:shd w:val="clear" w:color="auto" w:fill="auto"/>
          </w:tcPr>
          <w:p w:rsidR="004C54C7" w:rsidRPr="001C7E4E" w:rsidRDefault="002E3FF4" w:rsidP="002E3FF4">
            <w:pPr>
              <w:pStyle w:val="BodyText"/>
              <w:tabs>
                <w:tab w:val="decimal" w:pos="1512"/>
              </w:tabs>
              <w:spacing w:after="0" w:line="240" w:lineRule="atLeast"/>
              <w:ind w:right="-156"/>
              <w:rPr>
                <w:szCs w:val="22"/>
              </w:rPr>
            </w:pPr>
            <w:r w:rsidRPr="002E3FF4">
              <w:rPr>
                <w:szCs w:val="22"/>
              </w:rPr>
              <w:t>(34,828)</w:t>
            </w:r>
          </w:p>
        </w:tc>
        <w:tc>
          <w:tcPr>
            <w:tcW w:w="270" w:type="dxa"/>
            <w:shd w:val="clear" w:color="auto" w:fill="auto"/>
          </w:tcPr>
          <w:p w:rsidR="004C54C7" w:rsidRPr="001C7E4E" w:rsidRDefault="004C54C7" w:rsidP="004C54C7">
            <w:pPr>
              <w:pStyle w:val="BodyText"/>
              <w:spacing w:after="0" w:line="240" w:lineRule="atLeast"/>
              <w:ind w:right="-405"/>
              <w:jc w:val="both"/>
              <w:rPr>
                <w:szCs w:val="22"/>
              </w:rPr>
            </w:pPr>
          </w:p>
        </w:tc>
        <w:tc>
          <w:tcPr>
            <w:tcW w:w="1710" w:type="dxa"/>
            <w:shd w:val="clear" w:color="auto" w:fill="auto"/>
          </w:tcPr>
          <w:p w:rsidR="004C54C7" w:rsidRPr="001C7E4E" w:rsidRDefault="008B5FF0" w:rsidP="002E3FF4">
            <w:pPr>
              <w:pStyle w:val="BodyText"/>
              <w:tabs>
                <w:tab w:val="decimal" w:pos="1242"/>
              </w:tabs>
              <w:spacing w:after="0" w:line="240" w:lineRule="atLeast"/>
              <w:ind w:right="-156"/>
              <w:rPr>
                <w:szCs w:val="22"/>
              </w:rPr>
            </w:pPr>
            <w:r w:rsidRPr="008B5FF0">
              <w:rPr>
                <w:szCs w:val="22"/>
              </w:rPr>
              <w:t>437,96</w:t>
            </w:r>
            <w:r>
              <w:rPr>
                <w:szCs w:val="22"/>
              </w:rPr>
              <w:t>0</w:t>
            </w:r>
          </w:p>
        </w:tc>
        <w:tc>
          <w:tcPr>
            <w:tcW w:w="270" w:type="dxa"/>
            <w:shd w:val="clear" w:color="auto" w:fill="auto"/>
          </w:tcPr>
          <w:p w:rsidR="004C54C7" w:rsidRPr="001C7E4E" w:rsidRDefault="004C54C7" w:rsidP="00943E0C">
            <w:pPr>
              <w:pStyle w:val="BodyText"/>
              <w:spacing w:after="0" w:line="240" w:lineRule="atLeast"/>
              <w:ind w:right="-405"/>
              <w:jc w:val="both"/>
              <w:rPr>
                <w:szCs w:val="22"/>
              </w:rPr>
            </w:pPr>
          </w:p>
        </w:tc>
      </w:tr>
      <w:tr w:rsidR="00587636" w:rsidRPr="001C7E4E" w:rsidTr="004C54C7">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Property, plant and equipment</w:t>
            </w:r>
          </w:p>
        </w:tc>
        <w:tc>
          <w:tcPr>
            <w:tcW w:w="1890" w:type="dxa"/>
            <w:shd w:val="clear" w:color="auto" w:fill="auto"/>
          </w:tcPr>
          <w:p w:rsidR="00587636" w:rsidRPr="004C54C7" w:rsidRDefault="00587636" w:rsidP="007A39D6">
            <w:pPr>
              <w:pStyle w:val="BodyText"/>
              <w:tabs>
                <w:tab w:val="decimal" w:pos="1512"/>
              </w:tabs>
              <w:spacing w:after="0" w:line="240" w:lineRule="atLeast"/>
              <w:ind w:right="-156"/>
              <w:rPr>
                <w:szCs w:val="22"/>
                <w:highlight w:val="yellow"/>
              </w:rPr>
            </w:pPr>
            <w:r w:rsidRPr="002E3FF4">
              <w:rPr>
                <w:szCs w:val="22"/>
              </w:rPr>
              <w:t>1,20</w:t>
            </w:r>
            <w:r w:rsidR="007A39D6" w:rsidRPr="002E3FF4">
              <w:rPr>
                <w:szCs w:val="22"/>
              </w:rPr>
              <w:t>7,497</w:t>
            </w:r>
          </w:p>
        </w:tc>
        <w:tc>
          <w:tcPr>
            <w:tcW w:w="270" w:type="dxa"/>
            <w:shd w:val="clear" w:color="auto" w:fill="auto"/>
          </w:tcPr>
          <w:p w:rsidR="00587636" w:rsidRPr="004C54C7" w:rsidRDefault="00587636" w:rsidP="00943E0C">
            <w:pPr>
              <w:pStyle w:val="BodyText"/>
              <w:spacing w:after="0" w:line="240" w:lineRule="atLeast"/>
              <w:ind w:right="-405"/>
              <w:jc w:val="both"/>
              <w:rPr>
                <w:szCs w:val="22"/>
                <w:highlight w:val="yellow"/>
              </w:rPr>
            </w:pPr>
          </w:p>
        </w:tc>
        <w:tc>
          <w:tcPr>
            <w:tcW w:w="1890" w:type="dxa"/>
            <w:shd w:val="clear" w:color="auto" w:fill="auto"/>
          </w:tcPr>
          <w:p w:rsidR="00587636" w:rsidRPr="004C54C7" w:rsidRDefault="002E3FF4" w:rsidP="00587636">
            <w:pPr>
              <w:pStyle w:val="BodyText"/>
              <w:tabs>
                <w:tab w:val="decimal" w:pos="1512"/>
              </w:tabs>
              <w:spacing w:after="0" w:line="240" w:lineRule="atLeast"/>
              <w:ind w:right="-156"/>
              <w:rPr>
                <w:szCs w:val="22"/>
                <w:highlight w:val="yellow"/>
              </w:rPr>
            </w:pPr>
            <w:r w:rsidRPr="002E3FF4">
              <w:rPr>
                <w:szCs w:val="22"/>
              </w:rPr>
              <w:t>52,055</w:t>
            </w:r>
          </w:p>
        </w:tc>
        <w:tc>
          <w:tcPr>
            <w:tcW w:w="270" w:type="dxa"/>
            <w:shd w:val="clear" w:color="auto" w:fill="auto"/>
          </w:tcPr>
          <w:p w:rsidR="00587636" w:rsidRPr="004C54C7" w:rsidRDefault="00587636" w:rsidP="00943E0C">
            <w:pPr>
              <w:pStyle w:val="BodyText"/>
              <w:spacing w:after="0" w:line="240" w:lineRule="atLeast"/>
              <w:ind w:right="-405"/>
              <w:jc w:val="both"/>
              <w:rPr>
                <w:szCs w:val="22"/>
                <w:highlight w:val="yellow"/>
              </w:rPr>
            </w:pPr>
          </w:p>
        </w:tc>
        <w:tc>
          <w:tcPr>
            <w:tcW w:w="1710" w:type="dxa"/>
            <w:shd w:val="clear" w:color="auto" w:fill="auto"/>
          </w:tcPr>
          <w:p w:rsidR="00587636" w:rsidRPr="004C54C7" w:rsidRDefault="002E3FF4" w:rsidP="00587636">
            <w:pPr>
              <w:pStyle w:val="BodyText"/>
              <w:tabs>
                <w:tab w:val="decimal" w:pos="1242"/>
              </w:tabs>
              <w:spacing w:after="0" w:line="240" w:lineRule="atLeast"/>
              <w:ind w:right="-156"/>
              <w:rPr>
                <w:szCs w:val="22"/>
                <w:highlight w:val="yellow"/>
              </w:rPr>
            </w:pPr>
            <w:r w:rsidRPr="002E3FF4">
              <w:rPr>
                <w:szCs w:val="22"/>
              </w:rPr>
              <w:t>1,259,552</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4C54C7">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Other non-current assets</w:t>
            </w: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22</w:t>
            </w:r>
            <w:r w:rsidR="007A39D6">
              <w:rPr>
                <w:szCs w:val="22"/>
              </w:rPr>
              <w:t>,035</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(17</w:t>
            </w:r>
            <w:r w:rsidR="007A39D6">
              <w:rPr>
                <w:szCs w:val="22"/>
              </w:rPr>
              <w:t>,227</w:t>
            </w:r>
            <w:r>
              <w:rPr>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7A39D6" w:rsidP="00587636">
            <w:pPr>
              <w:pStyle w:val="BodyText"/>
              <w:tabs>
                <w:tab w:val="decimal" w:pos="1242"/>
              </w:tabs>
              <w:spacing w:after="0" w:line="240" w:lineRule="atLeast"/>
              <w:ind w:right="-156"/>
              <w:rPr>
                <w:szCs w:val="22"/>
              </w:rPr>
            </w:pPr>
            <w:r>
              <w:rPr>
                <w:szCs w:val="22"/>
              </w:rPr>
              <w:t>4,808</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587636">
        <w:tc>
          <w:tcPr>
            <w:tcW w:w="2970" w:type="dxa"/>
            <w:shd w:val="clear" w:color="auto" w:fill="auto"/>
          </w:tcPr>
          <w:p w:rsidR="00587636" w:rsidRPr="001C7E4E" w:rsidRDefault="00587636" w:rsidP="00943E0C">
            <w:pPr>
              <w:pStyle w:val="BodyText"/>
              <w:spacing w:after="0" w:line="240" w:lineRule="atLeast"/>
              <w:ind w:right="-108"/>
              <w:jc w:val="both"/>
              <w:rPr>
                <w:b/>
                <w:bCs/>
                <w:szCs w:val="22"/>
              </w:rPr>
            </w:pPr>
          </w:p>
        </w:tc>
        <w:tc>
          <w:tcPr>
            <w:tcW w:w="1890" w:type="dxa"/>
            <w:shd w:val="clear" w:color="auto" w:fill="auto"/>
          </w:tcPr>
          <w:p w:rsidR="00587636" w:rsidRPr="00723998" w:rsidRDefault="00587636" w:rsidP="00943E0C">
            <w:pPr>
              <w:pStyle w:val="BodyText"/>
              <w:tabs>
                <w:tab w:val="decimal" w:pos="695"/>
              </w:tabs>
              <w:spacing w:after="0" w:line="240" w:lineRule="atLeast"/>
              <w:ind w:right="-156"/>
              <w:rPr>
                <w:b/>
                <w:bCs/>
                <w:szCs w:val="22"/>
                <w:lang w:val="en-US"/>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tcBorders>
              <w:top w:val="single" w:sz="4" w:space="0" w:color="auto"/>
              <w:bottom w:val="double" w:sz="4" w:space="0" w:color="auto"/>
            </w:tcBorders>
            <w:shd w:val="clear" w:color="auto" w:fill="auto"/>
          </w:tcPr>
          <w:p w:rsidR="00587636" w:rsidRPr="001C7E4E" w:rsidRDefault="00587636" w:rsidP="002E3FF4">
            <w:pPr>
              <w:pStyle w:val="BodyText"/>
              <w:tabs>
                <w:tab w:val="decimal" w:pos="1152"/>
              </w:tabs>
              <w:spacing w:after="0" w:line="240" w:lineRule="atLeast"/>
              <w:ind w:right="-156"/>
              <w:rPr>
                <w:b/>
                <w:bCs/>
                <w:szCs w:val="22"/>
              </w:rPr>
            </w:pPr>
            <w:r w:rsidRPr="001C7E4E">
              <w:rPr>
                <w:b/>
                <w:bCs/>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b/>
                <w:bCs/>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bl>
    <w:p w:rsidR="00587636" w:rsidRDefault="00587636" w:rsidP="00587636">
      <w:pPr>
        <w:tabs>
          <w:tab w:val="left" w:pos="540"/>
          <w:tab w:val="left" w:pos="720"/>
        </w:tabs>
        <w:ind w:left="450"/>
        <w:jc w:val="both"/>
        <w:rPr>
          <w:rFonts w:cs="Cordia New"/>
          <w:lang w:bidi="th-TH"/>
        </w:rPr>
      </w:pPr>
    </w:p>
    <w:p w:rsidR="00587636" w:rsidRPr="00587636" w:rsidRDefault="00587636" w:rsidP="00587636">
      <w:pPr>
        <w:spacing w:line="240" w:lineRule="atLeast"/>
        <w:ind w:left="540" w:right="27"/>
        <w:rPr>
          <w:i/>
          <w:iCs/>
          <w:color w:val="0000FF"/>
          <w:szCs w:val="22"/>
        </w:rPr>
      </w:pPr>
      <w:r w:rsidRPr="003E243A">
        <w:rPr>
          <w:szCs w:val="22"/>
        </w:rPr>
        <w:t xml:space="preserve">The reclassifications have been made because, in the opinion of management, the new classification is more appropriate to the </w:t>
      </w:r>
      <w:r>
        <w:rPr>
          <w:szCs w:val="22"/>
        </w:rPr>
        <w:t>Company’s business</w:t>
      </w:r>
      <w:r w:rsidRPr="003E243A">
        <w:rPr>
          <w:szCs w:val="22"/>
        </w:rPr>
        <w:t>.</w:t>
      </w:r>
    </w:p>
    <w:sectPr w:rsidR="00587636" w:rsidRPr="00587636" w:rsidSect="002E299F">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AC0" w:rsidRDefault="005A5AC0">
      <w:r>
        <w:separator/>
      </w:r>
    </w:p>
  </w:endnote>
  <w:endnote w:type="continuationSeparator" w:id="0">
    <w:p w:rsidR="005A5AC0" w:rsidRDefault="005A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2020803070505020304"/>
    <w:charset w:val="00"/>
    <w:family w:val="roman"/>
    <w:notTrueType/>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F72751">
      <w:rPr>
        <w:rStyle w:val="PageNumber"/>
        <w:noProof/>
      </w:rPr>
      <w:t>28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F72751">
      <w:rPr>
        <w:rStyle w:val="PageNumber"/>
        <w:noProof/>
      </w:rPr>
      <w:t>50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AC0" w:rsidRDefault="005A5AC0">
      <w:r>
        <w:separator/>
      </w:r>
    </w:p>
  </w:footnote>
  <w:footnote w:type="continuationSeparator" w:id="0">
    <w:p w:rsidR="005A5AC0" w:rsidRDefault="005A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Pr="003F36E9" w:rsidRDefault="005A5AC0" w:rsidP="00C63033">
    <w:pPr>
      <w:pStyle w:val="acctmainheading"/>
      <w:tabs>
        <w:tab w:val="left" w:pos="7810"/>
      </w:tabs>
      <w:spacing w:after="0" w:line="240" w:lineRule="atLeast"/>
      <w:rPr>
        <w:szCs w:val="28"/>
      </w:rPr>
    </w:pPr>
    <w:r>
      <w:rPr>
        <w:szCs w:val="28"/>
      </w:rPr>
      <w:t>Crown Seal Public Company Limited</w:t>
    </w:r>
  </w:p>
  <w:p w:rsidR="005A5AC0" w:rsidRPr="007C3AAD" w:rsidRDefault="005A5AC0" w:rsidP="00F14A7E">
    <w:pPr>
      <w:pStyle w:val="Heading5"/>
      <w:spacing w:line="240" w:lineRule="atLeast"/>
      <w:rPr>
        <w:b/>
        <w:bCs/>
        <w:sz w:val="24"/>
        <w:szCs w:val="24"/>
      </w:rPr>
    </w:pPr>
    <w:r w:rsidRPr="007C3AAD">
      <w:rPr>
        <w:b/>
        <w:bCs/>
        <w:sz w:val="24"/>
        <w:szCs w:val="24"/>
      </w:rPr>
      <w:t>Notes to financial statements</w:t>
    </w:r>
  </w:p>
  <w:p w:rsidR="005A5AC0" w:rsidRDefault="005A5AC0" w:rsidP="00F14A7E">
    <w:pPr>
      <w:pStyle w:val="Heading5"/>
      <w:spacing w:line="240" w:lineRule="atLeast"/>
      <w:ind w:right="-115"/>
      <w:rPr>
        <w:b/>
        <w:bCs/>
        <w:sz w:val="24"/>
        <w:szCs w:val="24"/>
      </w:rPr>
    </w:pPr>
    <w:r w:rsidRPr="007C3AAD">
      <w:rPr>
        <w:b/>
        <w:bCs/>
        <w:sz w:val="24"/>
        <w:szCs w:val="24"/>
      </w:rPr>
      <w:t>For the year ended 31 December 2018</w:t>
    </w:r>
  </w:p>
  <w:p w:rsidR="005A5AC0" w:rsidRPr="007C3AAD" w:rsidRDefault="005A5AC0" w:rsidP="00F14A7E">
    <w:pPr>
      <w:rPr>
        <w:lang w:val="en-US"/>
      </w:rPr>
    </w:pPr>
  </w:p>
  <w:p w:rsidR="005A5AC0" w:rsidRPr="00BD0A2A" w:rsidRDefault="005A5AC0" w:rsidP="00BD0A2A">
    <w:pPr>
      <w:pStyle w:val="acctmainheading"/>
      <w:spacing w:after="0" w:line="240" w:lineRule="atLeast"/>
      <w:rPr>
        <w:rFonts w:cs="Cordi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Pr="003F36E9" w:rsidRDefault="005A5AC0" w:rsidP="00AB31EC">
    <w:pPr>
      <w:pStyle w:val="acctmainheading"/>
      <w:tabs>
        <w:tab w:val="left" w:pos="7810"/>
      </w:tabs>
      <w:spacing w:after="0" w:line="240" w:lineRule="atLeast"/>
      <w:ind w:firstLine="720"/>
      <w:rPr>
        <w:szCs w:val="28"/>
      </w:rPr>
    </w:pPr>
    <w:r>
      <w:rPr>
        <w:szCs w:val="28"/>
      </w:rPr>
      <w:t>Crown Seal Public Company Limited</w:t>
    </w:r>
  </w:p>
  <w:p w:rsidR="005A5AC0" w:rsidRPr="007C3AAD" w:rsidRDefault="005A5AC0" w:rsidP="00AB31EC">
    <w:pPr>
      <w:pStyle w:val="Heading5"/>
      <w:spacing w:line="240" w:lineRule="atLeast"/>
      <w:ind w:firstLine="720"/>
      <w:rPr>
        <w:b/>
        <w:bCs/>
        <w:sz w:val="24"/>
        <w:szCs w:val="24"/>
      </w:rPr>
    </w:pPr>
    <w:r w:rsidRPr="007C3AAD">
      <w:rPr>
        <w:b/>
        <w:bCs/>
        <w:sz w:val="24"/>
        <w:szCs w:val="24"/>
      </w:rPr>
      <w:t>Notes to financial statements</w:t>
    </w:r>
  </w:p>
  <w:p w:rsidR="005A5AC0" w:rsidRDefault="005A5AC0" w:rsidP="00AB31EC">
    <w:pPr>
      <w:pStyle w:val="Heading5"/>
      <w:spacing w:line="240" w:lineRule="atLeast"/>
      <w:ind w:right="-115" w:firstLine="720"/>
      <w:rPr>
        <w:b/>
        <w:bCs/>
        <w:sz w:val="24"/>
        <w:szCs w:val="24"/>
      </w:rPr>
    </w:pPr>
    <w:r w:rsidRPr="007C3AAD">
      <w:rPr>
        <w:b/>
        <w:bCs/>
        <w:sz w:val="24"/>
        <w:szCs w:val="24"/>
      </w:rPr>
      <w:t>For the year ended 31 December 2018</w:t>
    </w:r>
  </w:p>
  <w:p w:rsidR="005A5AC0" w:rsidRPr="007C3AAD" w:rsidRDefault="005A5AC0" w:rsidP="00F14A7E">
    <w:pPr>
      <w:rPr>
        <w:lang w:val="en-US"/>
      </w:rPr>
    </w:pPr>
  </w:p>
  <w:p w:rsidR="005A5AC0" w:rsidRPr="00BD0A2A" w:rsidRDefault="005A5AC0" w:rsidP="00BD0A2A">
    <w:pPr>
      <w:pStyle w:val="acctmainheading"/>
      <w:spacing w:after="0" w:line="240" w:lineRule="atLeast"/>
      <w:rPr>
        <w:rFonts w:cs="Cordia New"/>
        <w:sz w:val="22"/>
        <w:szCs w:val="22"/>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Pr="003F36E9" w:rsidRDefault="005A5AC0" w:rsidP="00AB31EC">
    <w:pPr>
      <w:pStyle w:val="acctmainheading"/>
      <w:tabs>
        <w:tab w:val="left" w:pos="7810"/>
      </w:tabs>
      <w:spacing w:after="0" w:line="240" w:lineRule="atLeast"/>
      <w:rPr>
        <w:szCs w:val="28"/>
      </w:rPr>
    </w:pPr>
    <w:r>
      <w:rPr>
        <w:szCs w:val="28"/>
      </w:rPr>
      <w:t>Crown Seal Public Company Limited</w:t>
    </w:r>
  </w:p>
  <w:p w:rsidR="005A5AC0" w:rsidRPr="007C3AAD" w:rsidRDefault="005A5AC0" w:rsidP="00AB31EC">
    <w:pPr>
      <w:pStyle w:val="Heading5"/>
      <w:spacing w:line="240" w:lineRule="atLeast"/>
      <w:rPr>
        <w:b/>
        <w:bCs/>
        <w:sz w:val="24"/>
        <w:szCs w:val="24"/>
      </w:rPr>
    </w:pPr>
    <w:r w:rsidRPr="007C3AAD">
      <w:rPr>
        <w:b/>
        <w:bCs/>
        <w:sz w:val="24"/>
        <w:szCs w:val="24"/>
      </w:rPr>
      <w:t>Notes to financial statements</w:t>
    </w:r>
  </w:p>
  <w:p w:rsidR="005A5AC0" w:rsidRDefault="005A5AC0" w:rsidP="00AB31EC">
    <w:pPr>
      <w:pStyle w:val="Heading5"/>
      <w:spacing w:line="240" w:lineRule="atLeast"/>
      <w:ind w:right="-115"/>
      <w:rPr>
        <w:b/>
        <w:bCs/>
        <w:sz w:val="24"/>
        <w:szCs w:val="24"/>
      </w:rPr>
    </w:pPr>
    <w:r w:rsidRPr="007C3AAD">
      <w:rPr>
        <w:b/>
        <w:bCs/>
        <w:sz w:val="24"/>
        <w:szCs w:val="24"/>
      </w:rPr>
      <w:t>For the year ended 31 December 2018</w:t>
    </w:r>
  </w:p>
  <w:p w:rsidR="005A5AC0" w:rsidRPr="007C3AAD" w:rsidRDefault="005A5AC0" w:rsidP="00F14A7E">
    <w:pPr>
      <w:rPr>
        <w:lang w:val="en-US"/>
      </w:rPr>
    </w:pPr>
  </w:p>
  <w:p w:rsidR="005A5AC0" w:rsidRPr="00BD0A2A" w:rsidRDefault="005A5AC0" w:rsidP="00BD0A2A">
    <w:pPr>
      <w:pStyle w:val="acctmainheading"/>
      <w:spacing w:after="0" w:line="240" w:lineRule="atLeast"/>
      <w:rPr>
        <w:rFonts w:cs="Cordia New"/>
        <w:sz w:val="22"/>
        <w:szCs w:val="2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CD387738"/>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D1D3522"/>
    <w:multiLevelType w:val="hybridMultilevel"/>
    <w:tmpl w:val="FB744E6E"/>
    <w:lvl w:ilvl="0" w:tplc="5260850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multilevel"/>
    <w:tmpl w:val="D4D0CD84"/>
    <w:lvl w:ilvl="0">
      <w:start w:val="1"/>
      <w:numFmt w:val="decimal"/>
      <w:pStyle w:val="index"/>
      <w:lvlText w:val="%1"/>
      <w:lvlJc w:val="left"/>
      <w:pPr>
        <w:tabs>
          <w:tab w:val="num" w:pos="3267"/>
        </w:tabs>
        <w:ind w:left="3267" w:hanging="567"/>
      </w:pPr>
      <w:rPr>
        <w:rFonts w:hint="default"/>
        <w:color w:val="auto"/>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5" w15:restartNumberingAfterBreak="0">
    <w:nsid w:val="105D695E"/>
    <w:multiLevelType w:val="hybridMultilevel"/>
    <w:tmpl w:val="EFA88E24"/>
    <w:lvl w:ilvl="0" w:tplc="10B691E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56706"/>
    <w:multiLevelType w:val="singleLevel"/>
    <w:tmpl w:val="8F566E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A415D4D"/>
    <w:multiLevelType w:val="multilevel"/>
    <w:tmpl w:val="4A16BD5E"/>
    <w:lvl w:ilvl="0">
      <w:start w:val="1"/>
      <w:numFmt w:val="decimal"/>
      <w:lvlText w:val="%1.0"/>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9"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2B510EAB"/>
    <w:multiLevelType w:val="multilevel"/>
    <w:tmpl w:val="CFF46D06"/>
    <w:lvl w:ilvl="0">
      <w:numFmt w:val="decimal"/>
      <w:lvlText w:val="%1"/>
      <w:lvlJc w:val="left"/>
      <w:pPr>
        <w:ind w:left="390" w:hanging="390"/>
      </w:pPr>
      <w:rPr>
        <w:rFonts w:hint="default"/>
      </w:rPr>
    </w:lvl>
    <w:lvl w:ilvl="1">
      <w:start w:val="8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A3366E"/>
    <w:multiLevelType w:val="hybridMultilevel"/>
    <w:tmpl w:val="C1CE7AEC"/>
    <w:lvl w:ilvl="0" w:tplc="0EEE3EB0">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FB143A"/>
    <w:multiLevelType w:val="singleLevel"/>
    <w:tmpl w:val="D8CCA09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E94DB0"/>
    <w:multiLevelType w:val="hybridMultilevel"/>
    <w:tmpl w:val="35AA4366"/>
    <w:lvl w:ilvl="0" w:tplc="10B691E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1168A"/>
    <w:multiLevelType w:val="singleLevel"/>
    <w:tmpl w:val="DBBC6D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55240FA1"/>
    <w:multiLevelType w:val="multilevel"/>
    <w:tmpl w:val="69901C32"/>
    <w:lvl w:ilvl="0">
      <w:start w:val="1"/>
      <w:numFmt w:val="decimal"/>
      <w:lvlText w:val="%1.0-"/>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21" w15:restartNumberingAfterBreak="0">
    <w:nsid w:val="57A82061"/>
    <w:multiLevelType w:val="hybridMultilevel"/>
    <w:tmpl w:val="A288B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607D6"/>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655AD"/>
    <w:multiLevelType w:val="hybridMultilevel"/>
    <w:tmpl w:val="9F3E866A"/>
    <w:lvl w:ilvl="0" w:tplc="32F2C212">
      <w:start w:val="1"/>
      <w:numFmt w:val="bullet"/>
      <w:lvlText w:val="•"/>
      <w:lvlJc w:val="left"/>
      <w:pPr>
        <w:tabs>
          <w:tab w:val="num" w:pos="720"/>
        </w:tabs>
        <w:ind w:left="720" w:hanging="360"/>
      </w:pPr>
      <w:rPr>
        <w:rFonts w:ascii="Times New Roman" w:hAnsi="Times New Roman" w:cs="Times New Roman" w:hint="default"/>
        <w:sz w:val="28"/>
        <w:szCs w:val="28"/>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26"/>
  </w:num>
  <w:num w:numId="5">
    <w:abstractNumId w:val="9"/>
  </w:num>
  <w:num w:numId="6">
    <w:abstractNumId w:val="27"/>
  </w:num>
  <w:num w:numId="7">
    <w:abstractNumId w:val="25"/>
  </w:num>
  <w:num w:numId="8">
    <w:abstractNumId w:val="4"/>
  </w:num>
  <w:num w:numId="9">
    <w:abstractNumId w:val="19"/>
  </w:num>
  <w:num w:numId="10">
    <w:abstractNumId w:val="22"/>
  </w:num>
  <w:num w:numId="11">
    <w:abstractNumId w:val="7"/>
  </w:num>
  <w:num w:numId="12">
    <w:abstractNumId w:val="13"/>
  </w:num>
  <w:num w:numId="13">
    <w:abstractNumId w:val="24"/>
  </w:num>
  <w:num w:numId="14">
    <w:abstractNumId w:val="14"/>
  </w:num>
  <w:num w:numId="15">
    <w:abstractNumId w:val="28"/>
  </w:num>
  <w:num w:numId="16">
    <w:abstractNumId w:val="2"/>
  </w:num>
  <w:num w:numId="17">
    <w:abstractNumId w:val="16"/>
  </w:num>
  <w:num w:numId="18">
    <w:abstractNumId w:val="4"/>
  </w:num>
  <w:num w:numId="19">
    <w:abstractNumId w:val="1"/>
  </w:num>
  <w:num w:numId="20">
    <w:abstractNumId w:val="18"/>
  </w:num>
  <w:num w:numId="21">
    <w:abstractNumId w:val="15"/>
  </w:num>
  <w:num w:numId="22">
    <w:abstractNumId w:val="6"/>
  </w:num>
  <w:num w:numId="23">
    <w:abstractNumId w:val="4"/>
  </w:num>
  <w:num w:numId="24">
    <w:abstractNumId w:val="4"/>
  </w:num>
  <w:num w:numId="25">
    <w:abstractNumId w:val="21"/>
  </w:num>
  <w:num w:numId="26">
    <w:abstractNumId w:val="17"/>
  </w:num>
  <w:num w:numId="27">
    <w:abstractNumId w:val="23"/>
  </w:num>
  <w:num w:numId="28">
    <w:abstractNumId w:val="5"/>
  </w:num>
  <w:num w:numId="29">
    <w:abstractNumId w:val="4"/>
  </w:num>
  <w:num w:numId="30">
    <w:abstractNumId w:val="4"/>
  </w:num>
  <w:num w:numId="31">
    <w:abstractNumId w:val="4"/>
  </w:num>
  <w:num w:numId="32">
    <w:abstractNumId w:val="4"/>
  </w:num>
  <w:num w:numId="33">
    <w:abstractNumId w:val="20"/>
  </w:num>
  <w:num w:numId="34">
    <w:abstractNumId w:val="8"/>
  </w:num>
  <w:num w:numId="35">
    <w:abstractNumId w:val="12"/>
  </w:num>
  <w:num w:numId="36">
    <w:abstractNumId w:val="11"/>
  </w:num>
  <w:num w:numId="3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7F1"/>
    <w:rsid w:val="00000EB5"/>
    <w:rsid w:val="00001166"/>
    <w:rsid w:val="000019F8"/>
    <w:rsid w:val="000023E1"/>
    <w:rsid w:val="000027B2"/>
    <w:rsid w:val="00002BAB"/>
    <w:rsid w:val="00003068"/>
    <w:rsid w:val="00003217"/>
    <w:rsid w:val="000032A9"/>
    <w:rsid w:val="00003A9B"/>
    <w:rsid w:val="00003AEA"/>
    <w:rsid w:val="00003BE9"/>
    <w:rsid w:val="00003E24"/>
    <w:rsid w:val="00003E95"/>
    <w:rsid w:val="0000472B"/>
    <w:rsid w:val="00005732"/>
    <w:rsid w:val="000058DB"/>
    <w:rsid w:val="00005A06"/>
    <w:rsid w:val="00005BBE"/>
    <w:rsid w:val="00005F6E"/>
    <w:rsid w:val="0000603C"/>
    <w:rsid w:val="00006042"/>
    <w:rsid w:val="000066C3"/>
    <w:rsid w:val="000068EA"/>
    <w:rsid w:val="00006B0E"/>
    <w:rsid w:val="00006F51"/>
    <w:rsid w:val="0000753C"/>
    <w:rsid w:val="0000790F"/>
    <w:rsid w:val="00010057"/>
    <w:rsid w:val="00010142"/>
    <w:rsid w:val="0001047E"/>
    <w:rsid w:val="00010E15"/>
    <w:rsid w:val="0001134F"/>
    <w:rsid w:val="0001135B"/>
    <w:rsid w:val="00011DF6"/>
    <w:rsid w:val="00011E48"/>
    <w:rsid w:val="000122EC"/>
    <w:rsid w:val="0001260E"/>
    <w:rsid w:val="000127BD"/>
    <w:rsid w:val="000129E2"/>
    <w:rsid w:val="000137C4"/>
    <w:rsid w:val="0001381E"/>
    <w:rsid w:val="000138C8"/>
    <w:rsid w:val="00013906"/>
    <w:rsid w:val="00013C3C"/>
    <w:rsid w:val="00014417"/>
    <w:rsid w:val="00014922"/>
    <w:rsid w:val="00014B26"/>
    <w:rsid w:val="00014B31"/>
    <w:rsid w:val="0001509E"/>
    <w:rsid w:val="00015246"/>
    <w:rsid w:val="0001524B"/>
    <w:rsid w:val="00015579"/>
    <w:rsid w:val="000155F9"/>
    <w:rsid w:val="00016145"/>
    <w:rsid w:val="00016197"/>
    <w:rsid w:val="0001682F"/>
    <w:rsid w:val="00016A4C"/>
    <w:rsid w:val="00016E23"/>
    <w:rsid w:val="000174BD"/>
    <w:rsid w:val="00017DF1"/>
    <w:rsid w:val="00017FEA"/>
    <w:rsid w:val="000200A1"/>
    <w:rsid w:val="00020703"/>
    <w:rsid w:val="0002095D"/>
    <w:rsid w:val="000209D4"/>
    <w:rsid w:val="00020A44"/>
    <w:rsid w:val="00020EB4"/>
    <w:rsid w:val="0002113A"/>
    <w:rsid w:val="0002117E"/>
    <w:rsid w:val="00021904"/>
    <w:rsid w:val="00021A66"/>
    <w:rsid w:val="000222FF"/>
    <w:rsid w:val="0002264F"/>
    <w:rsid w:val="000227AB"/>
    <w:rsid w:val="000229B1"/>
    <w:rsid w:val="000229EC"/>
    <w:rsid w:val="00022F6C"/>
    <w:rsid w:val="00023088"/>
    <w:rsid w:val="0002310B"/>
    <w:rsid w:val="000234F3"/>
    <w:rsid w:val="000239D7"/>
    <w:rsid w:val="00023A85"/>
    <w:rsid w:val="00023C4A"/>
    <w:rsid w:val="00023F60"/>
    <w:rsid w:val="000243F0"/>
    <w:rsid w:val="00024563"/>
    <w:rsid w:val="00024843"/>
    <w:rsid w:val="00024A0E"/>
    <w:rsid w:val="00024C6E"/>
    <w:rsid w:val="00024ECC"/>
    <w:rsid w:val="0002557E"/>
    <w:rsid w:val="000255CC"/>
    <w:rsid w:val="00025774"/>
    <w:rsid w:val="00025779"/>
    <w:rsid w:val="0002583F"/>
    <w:rsid w:val="00025996"/>
    <w:rsid w:val="00025C7B"/>
    <w:rsid w:val="000262D6"/>
    <w:rsid w:val="000266DE"/>
    <w:rsid w:val="00026B5F"/>
    <w:rsid w:val="00026CA3"/>
    <w:rsid w:val="00026F1A"/>
    <w:rsid w:val="0002715F"/>
    <w:rsid w:val="0002761D"/>
    <w:rsid w:val="00027633"/>
    <w:rsid w:val="000305B7"/>
    <w:rsid w:val="0003088C"/>
    <w:rsid w:val="0003092D"/>
    <w:rsid w:val="00030BAA"/>
    <w:rsid w:val="00030C3F"/>
    <w:rsid w:val="00030C73"/>
    <w:rsid w:val="000312D7"/>
    <w:rsid w:val="00031A57"/>
    <w:rsid w:val="00032079"/>
    <w:rsid w:val="0003251B"/>
    <w:rsid w:val="0003313B"/>
    <w:rsid w:val="000337C3"/>
    <w:rsid w:val="0003386F"/>
    <w:rsid w:val="00034287"/>
    <w:rsid w:val="0003469A"/>
    <w:rsid w:val="000347DE"/>
    <w:rsid w:val="000348E3"/>
    <w:rsid w:val="00034D55"/>
    <w:rsid w:val="00035231"/>
    <w:rsid w:val="000355C0"/>
    <w:rsid w:val="00035D50"/>
    <w:rsid w:val="00035FB0"/>
    <w:rsid w:val="0004018B"/>
    <w:rsid w:val="000404A7"/>
    <w:rsid w:val="000407B3"/>
    <w:rsid w:val="000409EE"/>
    <w:rsid w:val="00040FC4"/>
    <w:rsid w:val="00041166"/>
    <w:rsid w:val="000417CC"/>
    <w:rsid w:val="000418B0"/>
    <w:rsid w:val="000419E3"/>
    <w:rsid w:val="00042A41"/>
    <w:rsid w:val="000437AD"/>
    <w:rsid w:val="00043F79"/>
    <w:rsid w:val="000444B2"/>
    <w:rsid w:val="00044A7D"/>
    <w:rsid w:val="00044CBE"/>
    <w:rsid w:val="00045088"/>
    <w:rsid w:val="000450E7"/>
    <w:rsid w:val="000456E8"/>
    <w:rsid w:val="00045EEB"/>
    <w:rsid w:val="00045F96"/>
    <w:rsid w:val="00046087"/>
    <w:rsid w:val="00046162"/>
    <w:rsid w:val="000461DC"/>
    <w:rsid w:val="0004622A"/>
    <w:rsid w:val="00046845"/>
    <w:rsid w:val="00047032"/>
    <w:rsid w:val="000470B9"/>
    <w:rsid w:val="000470E9"/>
    <w:rsid w:val="000471AE"/>
    <w:rsid w:val="00047465"/>
    <w:rsid w:val="00047C99"/>
    <w:rsid w:val="000500E4"/>
    <w:rsid w:val="000505B3"/>
    <w:rsid w:val="00050D18"/>
    <w:rsid w:val="00050D9E"/>
    <w:rsid w:val="00050E22"/>
    <w:rsid w:val="000512EE"/>
    <w:rsid w:val="00051531"/>
    <w:rsid w:val="00051871"/>
    <w:rsid w:val="00051888"/>
    <w:rsid w:val="00051895"/>
    <w:rsid w:val="000518F7"/>
    <w:rsid w:val="000523F9"/>
    <w:rsid w:val="000525D2"/>
    <w:rsid w:val="000529B8"/>
    <w:rsid w:val="00052A8D"/>
    <w:rsid w:val="0005314B"/>
    <w:rsid w:val="00053CEF"/>
    <w:rsid w:val="00053D09"/>
    <w:rsid w:val="0005450A"/>
    <w:rsid w:val="000545F7"/>
    <w:rsid w:val="00054CFF"/>
    <w:rsid w:val="00054D8A"/>
    <w:rsid w:val="00055048"/>
    <w:rsid w:val="000553D6"/>
    <w:rsid w:val="00055621"/>
    <w:rsid w:val="00055954"/>
    <w:rsid w:val="00055A11"/>
    <w:rsid w:val="00055E10"/>
    <w:rsid w:val="000567EA"/>
    <w:rsid w:val="000568F7"/>
    <w:rsid w:val="00056C08"/>
    <w:rsid w:val="0005736C"/>
    <w:rsid w:val="0005768E"/>
    <w:rsid w:val="00057C16"/>
    <w:rsid w:val="000600BD"/>
    <w:rsid w:val="00060410"/>
    <w:rsid w:val="000606A1"/>
    <w:rsid w:val="00060937"/>
    <w:rsid w:val="000611DE"/>
    <w:rsid w:val="0006124E"/>
    <w:rsid w:val="000614F9"/>
    <w:rsid w:val="00061A66"/>
    <w:rsid w:val="00061B29"/>
    <w:rsid w:val="00061F40"/>
    <w:rsid w:val="00062456"/>
    <w:rsid w:val="00062572"/>
    <w:rsid w:val="00062C75"/>
    <w:rsid w:val="00063C70"/>
    <w:rsid w:val="00063F39"/>
    <w:rsid w:val="000643A9"/>
    <w:rsid w:val="000646D9"/>
    <w:rsid w:val="00064FD7"/>
    <w:rsid w:val="0006568B"/>
    <w:rsid w:val="000662D3"/>
    <w:rsid w:val="00066791"/>
    <w:rsid w:val="0006681D"/>
    <w:rsid w:val="00066B3D"/>
    <w:rsid w:val="00067848"/>
    <w:rsid w:val="00067C61"/>
    <w:rsid w:val="0007008F"/>
    <w:rsid w:val="000703E3"/>
    <w:rsid w:val="00070C90"/>
    <w:rsid w:val="00071372"/>
    <w:rsid w:val="000722BB"/>
    <w:rsid w:val="00072533"/>
    <w:rsid w:val="000726AE"/>
    <w:rsid w:val="00072945"/>
    <w:rsid w:val="00072A90"/>
    <w:rsid w:val="000730B8"/>
    <w:rsid w:val="000734C3"/>
    <w:rsid w:val="00073511"/>
    <w:rsid w:val="000738FD"/>
    <w:rsid w:val="000739D9"/>
    <w:rsid w:val="00073D9E"/>
    <w:rsid w:val="00073EFB"/>
    <w:rsid w:val="0007409E"/>
    <w:rsid w:val="00074102"/>
    <w:rsid w:val="000742B8"/>
    <w:rsid w:val="00074B31"/>
    <w:rsid w:val="00074BCA"/>
    <w:rsid w:val="00075CF9"/>
    <w:rsid w:val="000764E8"/>
    <w:rsid w:val="000772ED"/>
    <w:rsid w:val="00077942"/>
    <w:rsid w:val="00080408"/>
    <w:rsid w:val="00080412"/>
    <w:rsid w:val="00080658"/>
    <w:rsid w:val="00080B9D"/>
    <w:rsid w:val="00080C98"/>
    <w:rsid w:val="00080D15"/>
    <w:rsid w:val="0008150C"/>
    <w:rsid w:val="000819DA"/>
    <w:rsid w:val="00081A17"/>
    <w:rsid w:val="00081ACB"/>
    <w:rsid w:val="00081BAB"/>
    <w:rsid w:val="00082053"/>
    <w:rsid w:val="000827C7"/>
    <w:rsid w:val="000828C6"/>
    <w:rsid w:val="00082CE7"/>
    <w:rsid w:val="0008305C"/>
    <w:rsid w:val="00083B53"/>
    <w:rsid w:val="00083DE6"/>
    <w:rsid w:val="00083F26"/>
    <w:rsid w:val="00084661"/>
    <w:rsid w:val="00084A9A"/>
    <w:rsid w:val="00084C0D"/>
    <w:rsid w:val="000852EA"/>
    <w:rsid w:val="000868F6"/>
    <w:rsid w:val="00086AB6"/>
    <w:rsid w:val="00087153"/>
    <w:rsid w:val="00087691"/>
    <w:rsid w:val="00087764"/>
    <w:rsid w:val="00090637"/>
    <w:rsid w:val="00091244"/>
    <w:rsid w:val="00091377"/>
    <w:rsid w:val="000916AC"/>
    <w:rsid w:val="0009173D"/>
    <w:rsid w:val="000917FD"/>
    <w:rsid w:val="00091839"/>
    <w:rsid w:val="00091996"/>
    <w:rsid w:val="00091BDF"/>
    <w:rsid w:val="00091CC9"/>
    <w:rsid w:val="00091CFD"/>
    <w:rsid w:val="00091D93"/>
    <w:rsid w:val="00091F23"/>
    <w:rsid w:val="0009202A"/>
    <w:rsid w:val="00092332"/>
    <w:rsid w:val="0009280D"/>
    <w:rsid w:val="00092855"/>
    <w:rsid w:val="0009354F"/>
    <w:rsid w:val="000935F4"/>
    <w:rsid w:val="00093786"/>
    <w:rsid w:val="00093A86"/>
    <w:rsid w:val="00093D2F"/>
    <w:rsid w:val="00093E1D"/>
    <w:rsid w:val="00094081"/>
    <w:rsid w:val="0009420A"/>
    <w:rsid w:val="000945F7"/>
    <w:rsid w:val="00094BB3"/>
    <w:rsid w:val="00094C4E"/>
    <w:rsid w:val="00094D4C"/>
    <w:rsid w:val="0009500B"/>
    <w:rsid w:val="0009565B"/>
    <w:rsid w:val="00095872"/>
    <w:rsid w:val="000958BB"/>
    <w:rsid w:val="0009598E"/>
    <w:rsid w:val="00095A0F"/>
    <w:rsid w:val="00095AE9"/>
    <w:rsid w:val="00095C63"/>
    <w:rsid w:val="00095CCC"/>
    <w:rsid w:val="00096103"/>
    <w:rsid w:val="00096304"/>
    <w:rsid w:val="000964D0"/>
    <w:rsid w:val="000967C5"/>
    <w:rsid w:val="00096C5D"/>
    <w:rsid w:val="00096CEB"/>
    <w:rsid w:val="00096FA5"/>
    <w:rsid w:val="000970EC"/>
    <w:rsid w:val="000975E4"/>
    <w:rsid w:val="000977C8"/>
    <w:rsid w:val="00097D3B"/>
    <w:rsid w:val="000A0AE1"/>
    <w:rsid w:val="000A11F8"/>
    <w:rsid w:val="000A1424"/>
    <w:rsid w:val="000A1608"/>
    <w:rsid w:val="000A1731"/>
    <w:rsid w:val="000A1A35"/>
    <w:rsid w:val="000A209D"/>
    <w:rsid w:val="000A2170"/>
    <w:rsid w:val="000A2800"/>
    <w:rsid w:val="000A2CA0"/>
    <w:rsid w:val="000A2E70"/>
    <w:rsid w:val="000A33AC"/>
    <w:rsid w:val="000A356C"/>
    <w:rsid w:val="000A3AFD"/>
    <w:rsid w:val="000A3B58"/>
    <w:rsid w:val="000A4718"/>
    <w:rsid w:val="000A4AA1"/>
    <w:rsid w:val="000A4BEC"/>
    <w:rsid w:val="000A4DA3"/>
    <w:rsid w:val="000A4DEE"/>
    <w:rsid w:val="000A5289"/>
    <w:rsid w:val="000A52D5"/>
    <w:rsid w:val="000A5313"/>
    <w:rsid w:val="000A5443"/>
    <w:rsid w:val="000A5F57"/>
    <w:rsid w:val="000A6039"/>
    <w:rsid w:val="000A60F5"/>
    <w:rsid w:val="000A64F9"/>
    <w:rsid w:val="000A677D"/>
    <w:rsid w:val="000A6B20"/>
    <w:rsid w:val="000A6D71"/>
    <w:rsid w:val="000A6EAA"/>
    <w:rsid w:val="000A7279"/>
    <w:rsid w:val="000A7646"/>
    <w:rsid w:val="000A7A2C"/>
    <w:rsid w:val="000A7C33"/>
    <w:rsid w:val="000A7EE5"/>
    <w:rsid w:val="000B0066"/>
    <w:rsid w:val="000B013F"/>
    <w:rsid w:val="000B01C8"/>
    <w:rsid w:val="000B0243"/>
    <w:rsid w:val="000B0C53"/>
    <w:rsid w:val="000B1113"/>
    <w:rsid w:val="000B15A1"/>
    <w:rsid w:val="000B220E"/>
    <w:rsid w:val="000B2DBA"/>
    <w:rsid w:val="000B2E6D"/>
    <w:rsid w:val="000B32BA"/>
    <w:rsid w:val="000B33D7"/>
    <w:rsid w:val="000B36D8"/>
    <w:rsid w:val="000B3AAA"/>
    <w:rsid w:val="000B4394"/>
    <w:rsid w:val="000B43E6"/>
    <w:rsid w:val="000B49C6"/>
    <w:rsid w:val="000B55C2"/>
    <w:rsid w:val="000B5B87"/>
    <w:rsid w:val="000B651F"/>
    <w:rsid w:val="000B6714"/>
    <w:rsid w:val="000B6D0E"/>
    <w:rsid w:val="000B752C"/>
    <w:rsid w:val="000B77EE"/>
    <w:rsid w:val="000B7A0E"/>
    <w:rsid w:val="000B7E59"/>
    <w:rsid w:val="000C0166"/>
    <w:rsid w:val="000C01D1"/>
    <w:rsid w:val="000C0271"/>
    <w:rsid w:val="000C0384"/>
    <w:rsid w:val="000C07FC"/>
    <w:rsid w:val="000C176C"/>
    <w:rsid w:val="000C2BE6"/>
    <w:rsid w:val="000C3596"/>
    <w:rsid w:val="000C39C0"/>
    <w:rsid w:val="000C3B8F"/>
    <w:rsid w:val="000C4020"/>
    <w:rsid w:val="000C40E5"/>
    <w:rsid w:val="000C41F5"/>
    <w:rsid w:val="000C420A"/>
    <w:rsid w:val="000C4408"/>
    <w:rsid w:val="000C4556"/>
    <w:rsid w:val="000C4603"/>
    <w:rsid w:val="000C4DE3"/>
    <w:rsid w:val="000C501E"/>
    <w:rsid w:val="000C52DC"/>
    <w:rsid w:val="000C5D9F"/>
    <w:rsid w:val="000C692F"/>
    <w:rsid w:val="000C696E"/>
    <w:rsid w:val="000C69A7"/>
    <w:rsid w:val="000C6C61"/>
    <w:rsid w:val="000C7280"/>
    <w:rsid w:val="000C74A8"/>
    <w:rsid w:val="000C753C"/>
    <w:rsid w:val="000C7768"/>
    <w:rsid w:val="000C7BE8"/>
    <w:rsid w:val="000C7CCD"/>
    <w:rsid w:val="000D01AD"/>
    <w:rsid w:val="000D0C63"/>
    <w:rsid w:val="000D0E6E"/>
    <w:rsid w:val="000D13ED"/>
    <w:rsid w:val="000D1479"/>
    <w:rsid w:val="000D1608"/>
    <w:rsid w:val="000D162C"/>
    <w:rsid w:val="000D16BC"/>
    <w:rsid w:val="000D17D4"/>
    <w:rsid w:val="000D18CC"/>
    <w:rsid w:val="000D191B"/>
    <w:rsid w:val="000D1D72"/>
    <w:rsid w:val="000D1F79"/>
    <w:rsid w:val="000D2747"/>
    <w:rsid w:val="000D2BCB"/>
    <w:rsid w:val="000D33FC"/>
    <w:rsid w:val="000D3545"/>
    <w:rsid w:val="000D3575"/>
    <w:rsid w:val="000D35F1"/>
    <w:rsid w:val="000D4ABF"/>
    <w:rsid w:val="000D4FBD"/>
    <w:rsid w:val="000D5032"/>
    <w:rsid w:val="000D5483"/>
    <w:rsid w:val="000D5713"/>
    <w:rsid w:val="000D57B3"/>
    <w:rsid w:val="000D59CA"/>
    <w:rsid w:val="000D5AC8"/>
    <w:rsid w:val="000D5CEB"/>
    <w:rsid w:val="000D6496"/>
    <w:rsid w:val="000D66CD"/>
    <w:rsid w:val="000D67AD"/>
    <w:rsid w:val="000D689E"/>
    <w:rsid w:val="000D7290"/>
    <w:rsid w:val="000D7380"/>
    <w:rsid w:val="000D7699"/>
    <w:rsid w:val="000D77A3"/>
    <w:rsid w:val="000E0295"/>
    <w:rsid w:val="000E0547"/>
    <w:rsid w:val="000E0887"/>
    <w:rsid w:val="000E0ACF"/>
    <w:rsid w:val="000E0E41"/>
    <w:rsid w:val="000E0F28"/>
    <w:rsid w:val="000E1551"/>
    <w:rsid w:val="000E1658"/>
    <w:rsid w:val="000E1CFC"/>
    <w:rsid w:val="000E249F"/>
    <w:rsid w:val="000E2A06"/>
    <w:rsid w:val="000E2C93"/>
    <w:rsid w:val="000E2EAF"/>
    <w:rsid w:val="000E2F09"/>
    <w:rsid w:val="000E30E3"/>
    <w:rsid w:val="000E36CD"/>
    <w:rsid w:val="000E3983"/>
    <w:rsid w:val="000E40F7"/>
    <w:rsid w:val="000E49FA"/>
    <w:rsid w:val="000E4CEF"/>
    <w:rsid w:val="000E4E6E"/>
    <w:rsid w:val="000E5A63"/>
    <w:rsid w:val="000E5B5E"/>
    <w:rsid w:val="000E60F1"/>
    <w:rsid w:val="000E61E0"/>
    <w:rsid w:val="000E626E"/>
    <w:rsid w:val="000E6481"/>
    <w:rsid w:val="000E6EEB"/>
    <w:rsid w:val="000E71AE"/>
    <w:rsid w:val="000E783C"/>
    <w:rsid w:val="000E78FF"/>
    <w:rsid w:val="000E7AB9"/>
    <w:rsid w:val="000E7B8D"/>
    <w:rsid w:val="000F01F7"/>
    <w:rsid w:val="000F03DE"/>
    <w:rsid w:val="000F0511"/>
    <w:rsid w:val="000F12B4"/>
    <w:rsid w:val="000F1BD9"/>
    <w:rsid w:val="000F2116"/>
    <w:rsid w:val="000F23AC"/>
    <w:rsid w:val="000F2664"/>
    <w:rsid w:val="000F2763"/>
    <w:rsid w:val="000F29FB"/>
    <w:rsid w:val="000F32C1"/>
    <w:rsid w:val="000F34FD"/>
    <w:rsid w:val="000F41BB"/>
    <w:rsid w:val="000F482F"/>
    <w:rsid w:val="000F66FD"/>
    <w:rsid w:val="000F69EE"/>
    <w:rsid w:val="000F6B4E"/>
    <w:rsid w:val="000F6E8D"/>
    <w:rsid w:val="000F6E9F"/>
    <w:rsid w:val="000F72A2"/>
    <w:rsid w:val="000F72BC"/>
    <w:rsid w:val="000F7335"/>
    <w:rsid w:val="000F76C8"/>
    <w:rsid w:val="000F7DC2"/>
    <w:rsid w:val="000F7E08"/>
    <w:rsid w:val="0010008C"/>
    <w:rsid w:val="001004FF"/>
    <w:rsid w:val="0010051C"/>
    <w:rsid w:val="00100555"/>
    <w:rsid w:val="00100603"/>
    <w:rsid w:val="00100E91"/>
    <w:rsid w:val="00100EA6"/>
    <w:rsid w:val="00100F78"/>
    <w:rsid w:val="00101393"/>
    <w:rsid w:val="00101860"/>
    <w:rsid w:val="00101EAC"/>
    <w:rsid w:val="0010273A"/>
    <w:rsid w:val="00102B64"/>
    <w:rsid w:val="001031A7"/>
    <w:rsid w:val="00103474"/>
    <w:rsid w:val="001034A9"/>
    <w:rsid w:val="0010369D"/>
    <w:rsid w:val="00103908"/>
    <w:rsid w:val="00103929"/>
    <w:rsid w:val="00103ABE"/>
    <w:rsid w:val="00105028"/>
    <w:rsid w:val="0010584A"/>
    <w:rsid w:val="00105C94"/>
    <w:rsid w:val="00105F42"/>
    <w:rsid w:val="001060AB"/>
    <w:rsid w:val="001066B2"/>
    <w:rsid w:val="00106774"/>
    <w:rsid w:val="001069AD"/>
    <w:rsid w:val="001069CF"/>
    <w:rsid w:val="00106BAA"/>
    <w:rsid w:val="00106F1F"/>
    <w:rsid w:val="0010703C"/>
    <w:rsid w:val="00107940"/>
    <w:rsid w:val="00107FD4"/>
    <w:rsid w:val="00110136"/>
    <w:rsid w:val="00110782"/>
    <w:rsid w:val="001119F5"/>
    <w:rsid w:val="001120C7"/>
    <w:rsid w:val="00112B05"/>
    <w:rsid w:val="00112B06"/>
    <w:rsid w:val="00112B39"/>
    <w:rsid w:val="00112CB9"/>
    <w:rsid w:val="00112E5C"/>
    <w:rsid w:val="001137B5"/>
    <w:rsid w:val="001137BF"/>
    <w:rsid w:val="00113972"/>
    <w:rsid w:val="00113BBF"/>
    <w:rsid w:val="00113D88"/>
    <w:rsid w:val="001144A7"/>
    <w:rsid w:val="001147A3"/>
    <w:rsid w:val="00114889"/>
    <w:rsid w:val="0011499E"/>
    <w:rsid w:val="00114A3A"/>
    <w:rsid w:val="00115179"/>
    <w:rsid w:val="001151C5"/>
    <w:rsid w:val="001157BC"/>
    <w:rsid w:val="00115ADA"/>
    <w:rsid w:val="00116098"/>
    <w:rsid w:val="00116D53"/>
    <w:rsid w:val="001170E1"/>
    <w:rsid w:val="0011730A"/>
    <w:rsid w:val="0011736A"/>
    <w:rsid w:val="001175BA"/>
    <w:rsid w:val="001179CA"/>
    <w:rsid w:val="00120514"/>
    <w:rsid w:val="0012054C"/>
    <w:rsid w:val="001209F5"/>
    <w:rsid w:val="00120A52"/>
    <w:rsid w:val="001214F1"/>
    <w:rsid w:val="00121CFD"/>
    <w:rsid w:val="00121E46"/>
    <w:rsid w:val="00122024"/>
    <w:rsid w:val="00122E05"/>
    <w:rsid w:val="00123463"/>
    <w:rsid w:val="001237D4"/>
    <w:rsid w:val="00123977"/>
    <w:rsid w:val="00123B78"/>
    <w:rsid w:val="00123C05"/>
    <w:rsid w:val="00123E4B"/>
    <w:rsid w:val="001245E3"/>
    <w:rsid w:val="001246ED"/>
    <w:rsid w:val="00124878"/>
    <w:rsid w:val="00124E20"/>
    <w:rsid w:val="00125049"/>
    <w:rsid w:val="001250DB"/>
    <w:rsid w:val="0012549F"/>
    <w:rsid w:val="00125A34"/>
    <w:rsid w:val="00126856"/>
    <w:rsid w:val="001269B8"/>
    <w:rsid w:val="0012721E"/>
    <w:rsid w:val="0012734F"/>
    <w:rsid w:val="001274C1"/>
    <w:rsid w:val="0012770B"/>
    <w:rsid w:val="001278DD"/>
    <w:rsid w:val="00127B10"/>
    <w:rsid w:val="001302ED"/>
    <w:rsid w:val="001304B2"/>
    <w:rsid w:val="0013083A"/>
    <w:rsid w:val="00131361"/>
    <w:rsid w:val="00131CCF"/>
    <w:rsid w:val="00131D56"/>
    <w:rsid w:val="00132015"/>
    <w:rsid w:val="001321BB"/>
    <w:rsid w:val="00132896"/>
    <w:rsid w:val="0013297C"/>
    <w:rsid w:val="00132DE4"/>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648"/>
    <w:rsid w:val="00135DCE"/>
    <w:rsid w:val="00136346"/>
    <w:rsid w:val="0013646C"/>
    <w:rsid w:val="00136734"/>
    <w:rsid w:val="00137255"/>
    <w:rsid w:val="00137883"/>
    <w:rsid w:val="0013796D"/>
    <w:rsid w:val="00137A13"/>
    <w:rsid w:val="0014023D"/>
    <w:rsid w:val="0014092F"/>
    <w:rsid w:val="00141E06"/>
    <w:rsid w:val="0014240A"/>
    <w:rsid w:val="0014243F"/>
    <w:rsid w:val="00142BA0"/>
    <w:rsid w:val="00142C35"/>
    <w:rsid w:val="00142D95"/>
    <w:rsid w:val="00143009"/>
    <w:rsid w:val="001431BA"/>
    <w:rsid w:val="00143C24"/>
    <w:rsid w:val="00143F7E"/>
    <w:rsid w:val="0014442A"/>
    <w:rsid w:val="00144CEE"/>
    <w:rsid w:val="00144FBB"/>
    <w:rsid w:val="001452D8"/>
    <w:rsid w:val="00145787"/>
    <w:rsid w:val="00145FD7"/>
    <w:rsid w:val="001461EB"/>
    <w:rsid w:val="001462CE"/>
    <w:rsid w:val="00146564"/>
    <w:rsid w:val="00146888"/>
    <w:rsid w:val="00147101"/>
    <w:rsid w:val="001471EB"/>
    <w:rsid w:val="001474E0"/>
    <w:rsid w:val="00147B6F"/>
    <w:rsid w:val="001509E1"/>
    <w:rsid w:val="00150BE0"/>
    <w:rsid w:val="00151ADB"/>
    <w:rsid w:val="00151B9F"/>
    <w:rsid w:val="00151E3B"/>
    <w:rsid w:val="00152461"/>
    <w:rsid w:val="00152587"/>
    <w:rsid w:val="00152C49"/>
    <w:rsid w:val="00152D32"/>
    <w:rsid w:val="00152D72"/>
    <w:rsid w:val="00152F69"/>
    <w:rsid w:val="00153194"/>
    <w:rsid w:val="001536BC"/>
    <w:rsid w:val="001541A0"/>
    <w:rsid w:val="00154285"/>
    <w:rsid w:val="001543E1"/>
    <w:rsid w:val="001546D4"/>
    <w:rsid w:val="001547C2"/>
    <w:rsid w:val="00154FA2"/>
    <w:rsid w:val="001551E7"/>
    <w:rsid w:val="00155674"/>
    <w:rsid w:val="00155BAC"/>
    <w:rsid w:val="00155BEA"/>
    <w:rsid w:val="001562A8"/>
    <w:rsid w:val="00156308"/>
    <w:rsid w:val="001564D0"/>
    <w:rsid w:val="001568A5"/>
    <w:rsid w:val="00157222"/>
    <w:rsid w:val="00157A61"/>
    <w:rsid w:val="00160A6D"/>
    <w:rsid w:val="00161A27"/>
    <w:rsid w:val="001621A5"/>
    <w:rsid w:val="00162257"/>
    <w:rsid w:val="00162283"/>
    <w:rsid w:val="00162724"/>
    <w:rsid w:val="00162E4C"/>
    <w:rsid w:val="001631DA"/>
    <w:rsid w:val="0016336B"/>
    <w:rsid w:val="00164077"/>
    <w:rsid w:val="001640FD"/>
    <w:rsid w:val="00164258"/>
    <w:rsid w:val="0016468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BCF"/>
    <w:rsid w:val="00170D2F"/>
    <w:rsid w:val="001715D0"/>
    <w:rsid w:val="00171748"/>
    <w:rsid w:val="00171E16"/>
    <w:rsid w:val="00171F20"/>
    <w:rsid w:val="0017244B"/>
    <w:rsid w:val="00172919"/>
    <w:rsid w:val="00172DCD"/>
    <w:rsid w:val="00172FB2"/>
    <w:rsid w:val="001734B4"/>
    <w:rsid w:val="0017354F"/>
    <w:rsid w:val="00173591"/>
    <w:rsid w:val="00173A1A"/>
    <w:rsid w:val="00173D24"/>
    <w:rsid w:val="00173D80"/>
    <w:rsid w:val="00174000"/>
    <w:rsid w:val="00174232"/>
    <w:rsid w:val="001745DD"/>
    <w:rsid w:val="00174B55"/>
    <w:rsid w:val="00174D27"/>
    <w:rsid w:val="0017565E"/>
    <w:rsid w:val="00175B2F"/>
    <w:rsid w:val="00175BDC"/>
    <w:rsid w:val="00175DBE"/>
    <w:rsid w:val="00175ECB"/>
    <w:rsid w:val="00175F57"/>
    <w:rsid w:val="00176722"/>
    <w:rsid w:val="00177BBA"/>
    <w:rsid w:val="00177CAE"/>
    <w:rsid w:val="00177F9A"/>
    <w:rsid w:val="001804E2"/>
    <w:rsid w:val="00180D44"/>
    <w:rsid w:val="0018123B"/>
    <w:rsid w:val="001815F0"/>
    <w:rsid w:val="00181862"/>
    <w:rsid w:val="00181D92"/>
    <w:rsid w:val="001823BF"/>
    <w:rsid w:val="00182890"/>
    <w:rsid w:val="00182AAB"/>
    <w:rsid w:val="00182D70"/>
    <w:rsid w:val="00183390"/>
    <w:rsid w:val="001833AD"/>
    <w:rsid w:val="00183A04"/>
    <w:rsid w:val="00183B39"/>
    <w:rsid w:val="001841A0"/>
    <w:rsid w:val="001841B7"/>
    <w:rsid w:val="00184776"/>
    <w:rsid w:val="001849BD"/>
    <w:rsid w:val="00184D24"/>
    <w:rsid w:val="00185708"/>
    <w:rsid w:val="001858B2"/>
    <w:rsid w:val="00186162"/>
    <w:rsid w:val="00186241"/>
    <w:rsid w:val="001869EF"/>
    <w:rsid w:val="00186B9B"/>
    <w:rsid w:val="00186DC5"/>
    <w:rsid w:val="001874D7"/>
    <w:rsid w:val="00187697"/>
    <w:rsid w:val="00190044"/>
    <w:rsid w:val="00190C5F"/>
    <w:rsid w:val="00190EF9"/>
    <w:rsid w:val="00190FAA"/>
    <w:rsid w:val="00191A4C"/>
    <w:rsid w:val="001920C1"/>
    <w:rsid w:val="001926EE"/>
    <w:rsid w:val="001928F1"/>
    <w:rsid w:val="00193151"/>
    <w:rsid w:val="001932A9"/>
    <w:rsid w:val="0019337A"/>
    <w:rsid w:val="00193543"/>
    <w:rsid w:val="001938B0"/>
    <w:rsid w:val="001939DB"/>
    <w:rsid w:val="00193A45"/>
    <w:rsid w:val="0019414F"/>
    <w:rsid w:val="00194DD2"/>
    <w:rsid w:val="00195173"/>
    <w:rsid w:val="0019586D"/>
    <w:rsid w:val="00195F5E"/>
    <w:rsid w:val="001960B2"/>
    <w:rsid w:val="001963E2"/>
    <w:rsid w:val="00196B74"/>
    <w:rsid w:val="001974B2"/>
    <w:rsid w:val="00197590"/>
    <w:rsid w:val="001975FF"/>
    <w:rsid w:val="0019762B"/>
    <w:rsid w:val="0019763A"/>
    <w:rsid w:val="00197687"/>
    <w:rsid w:val="001976B4"/>
    <w:rsid w:val="0019770C"/>
    <w:rsid w:val="00197A04"/>
    <w:rsid w:val="001A025A"/>
    <w:rsid w:val="001A0C87"/>
    <w:rsid w:val="001A0CC3"/>
    <w:rsid w:val="001A1735"/>
    <w:rsid w:val="001A1D4B"/>
    <w:rsid w:val="001A1E04"/>
    <w:rsid w:val="001A205F"/>
    <w:rsid w:val="001A20D7"/>
    <w:rsid w:val="001A24AB"/>
    <w:rsid w:val="001A279C"/>
    <w:rsid w:val="001A3CFC"/>
    <w:rsid w:val="001A4B3D"/>
    <w:rsid w:val="001A5151"/>
    <w:rsid w:val="001A5536"/>
    <w:rsid w:val="001A562D"/>
    <w:rsid w:val="001A5700"/>
    <w:rsid w:val="001A5C9F"/>
    <w:rsid w:val="001A5E5D"/>
    <w:rsid w:val="001A61CA"/>
    <w:rsid w:val="001A6D53"/>
    <w:rsid w:val="001A72B0"/>
    <w:rsid w:val="001A7689"/>
    <w:rsid w:val="001A76A8"/>
    <w:rsid w:val="001A799A"/>
    <w:rsid w:val="001A7C02"/>
    <w:rsid w:val="001A7C05"/>
    <w:rsid w:val="001A7C83"/>
    <w:rsid w:val="001B02D7"/>
    <w:rsid w:val="001B03A0"/>
    <w:rsid w:val="001B05B1"/>
    <w:rsid w:val="001B0D6A"/>
    <w:rsid w:val="001B152D"/>
    <w:rsid w:val="001B15E2"/>
    <w:rsid w:val="001B17A2"/>
    <w:rsid w:val="001B1838"/>
    <w:rsid w:val="001B1FA6"/>
    <w:rsid w:val="001B21C6"/>
    <w:rsid w:val="001B2431"/>
    <w:rsid w:val="001B2F40"/>
    <w:rsid w:val="001B309F"/>
    <w:rsid w:val="001B31C1"/>
    <w:rsid w:val="001B31C3"/>
    <w:rsid w:val="001B324F"/>
    <w:rsid w:val="001B3729"/>
    <w:rsid w:val="001B410B"/>
    <w:rsid w:val="001B4166"/>
    <w:rsid w:val="001B458E"/>
    <w:rsid w:val="001B5115"/>
    <w:rsid w:val="001B5245"/>
    <w:rsid w:val="001B6241"/>
    <w:rsid w:val="001B63EC"/>
    <w:rsid w:val="001B6724"/>
    <w:rsid w:val="001B68C0"/>
    <w:rsid w:val="001B717B"/>
    <w:rsid w:val="001B7298"/>
    <w:rsid w:val="001B745F"/>
    <w:rsid w:val="001B7B59"/>
    <w:rsid w:val="001B7F7F"/>
    <w:rsid w:val="001C07B0"/>
    <w:rsid w:val="001C1080"/>
    <w:rsid w:val="001C108C"/>
    <w:rsid w:val="001C1694"/>
    <w:rsid w:val="001C19C2"/>
    <w:rsid w:val="001C1BFC"/>
    <w:rsid w:val="001C234D"/>
    <w:rsid w:val="001C2468"/>
    <w:rsid w:val="001C2A03"/>
    <w:rsid w:val="001C376A"/>
    <w:rsid w:val="001C3B6A"/>
    <w:rsid w:val="001C3DAF"/>
    <w:rsid w:val="001C401A"/>
    <w:rsid w:val="001C4080"/>
    <w:rsid w:val="001C4657"/>
    <w:rsid w:val="001C507B"/>
    <w:rsid w:val="001C555E"/>
    <w:rsid w:val="001C5A70"/>
    <w:rsid w:val="001C5BD5"/>
    <w:rsid w:val="001C5CC2"/>
    <w:rsid w:val="001C6758"/>
    <w:rsid w:val="001C7104"/>
    <w:rsid w:val="001C7298"/>
    <w:rsid w:val="001C77CD"/>
    <w:rsid w:val="001C7883"/>
    <w:rsid w:val="001C796B"/>
    <w:rsid w:val="001C7D44"/>
    <w:rsid w:val="001D06DD"/>
    <w:rsid w:val="001D0AE9"/>
    <w:rsid w:val="001D0EC3"/>
    <w:rsid w:val="001D16DE"/>
    <w:rsid w:val="001D18A0"/>
    <w:rsid w:val="001D1A0A"/>
    <w:rsid w:val="001D1D6A"/>
    <w:rsid w:val="001D1FE7"/>
    <w:rsid w:val="001D2564"/>
    <w:rsid w:val="001D2668"/>
    <w:rsid w:val="001D26EE"/>
    <w:rsid w:val="001D2ED5"/>
    <w:rsid w:val="001D3362"/>
    <w:rsid w:val="001D344C"/>
    <w:rsid w:val="001D377C"/>
    <w:rsid w:val="001D3943"/>
    <w:rsid w:val="001D48A0"/>
    <w:rsid w:val="001D4A8E"/>
    <w:rsid w:val="001D4C1E"/>
    <w:rsid w:val="001D4D81"/>
    <w:rsid w:val="001D50EE"/>
    <w:rsid w:val="001D51E7"/>
    <w:rsid w:val="001D52A6"/>
    <w:rsid w:val="001D5753"/>
    <w:rsid w:val="001D5F5C"/>
    <w:rsid w:val="001D60BD"/>
    <w:rsid w:val="001D6199"/>
    <w:rsid w:val="001D6859"/>
    <w:rsid w:val="001D6966"/>
    <w:rsid w:val="001D6E05"/>
    <w:rsid w:val="001D70D4"/>
    <w:rsid w:val="001D7150"/>
    <w:rsid w:val="001D7216"/>
    <w:rsid w:val="001D787C"/>
    <w:rsid w:val="001D7EEF"/>
    <w:rsid w:val="001E026D"/>
    <w:rsid w:val="001E0405"/>
    <w:rsid w:val="001E051A"/>
    <w:rsid w:val="001E0C71"/>
    <w:rsid w:val="001E1174"/>
    <w:rsid w:val="001E12F9"/>
    <w:rsid w:val="001E1564"/>
    <w:rsid w:val="001E1596"/>
    <w:rsid w:val="001E1829"/>
    <w:rsid w:val="001E1E90"/>
    <w:rsid w:val="001E2351"/>
    <w:rsid w:val="001E2735"/>
    <w:rsid w:val="001E28A9"/>
    <w:rsid w:val="001E2DC4"/>
    <w:rsid w:val="001E300A"/>
    <w:rsid w:val="001E3105"/>
    <w:rsid w:val="001E36F9"/>
    <w:rsid w:val="001E3DA2"/>
    <w:rsid w:val="001E3F68"/>
    <w:rsid w:val="001E40B7"/>
    <w:rsid w:val="001E40E6"/>
    <w:rsid w:val="001E454D"/>
    <w:rsid w:val="001E4C6A"/>
    <w:rsid w:val="001E4DE3"/>
    <w:rsid w:val="001E5A10"/>
    <w:rsid w:val="001E5AAE"/>
    <w:rsid w:val="001E5B49"/>
    <w:rsid w:val="001E5CFE"/>
    <w:rsid w:val="001E613E"/>
    <w:rsid w:val="001E67FE"/>
    <w:rsid w:val="001E68BE"/>
    <w:rsid w:val="001E68D6"/>
    <w:rsid w:val="001E69AE"/>
    <w:rsid w:val="001E6AE1"/>
    <w:rsid w:val="001E6C6A"/>
    <w:rsid w:val="001E7601"/>
    <w:rsid w:val="001E7B61"/>
    <w:rsid w:val="001E7DAE"/>
    <w:rsid w:val="001F02AB"/>
    <w:rsid w:val="001F02FA"/>
    <w:rsid w:val="001F0337"/>
    <w:rsid w:val="001F05E8"/>
    <w:rsid w:val="001F07CC"/>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55E8"/>
    <w:rsid w:val="001F5639"/>
    <w:rsid w:val="001F5874"/>
    <w:rsid w:val="001F5BC9"/>
    <w:rsid w:val="001F615D"/>
    <w:rsid w:val="001F6248"/>
    <w:rsid w:val="001F6298"/>
    <w:rsid w:val="001F63FE"/>
    <w:rsid w:val="001F65AB"/>
    <w:rsid w:val="001F65EC"/>
    <w:rsid w:val="001F6A22"/>
    <w:rsid w:val="001F74A3"/>
    <w:rsid w:val="001F77D9"/>
    <w:rsid w:val="001F7B1A"/>
    <w:rsid w:val="001F7D57"/>
    <w:rsid w:val="00200352"/>
    <w:rsid w:val="002006A4"/>
    <w:rsid w:val="00200C43"/>
    <w:rsid w:val="002010CC"/>
    <w:rsid w:val="0020111E"/>
    <w:rsid w:val="0020124E"/>
    <w:rsid w:val="0020135F"/>
    <w:rsid w:val="00201385"/>
    <w:rsid w:val="00201757"/>
    <w:rsid w:val="00201DF3"/>
    <w:rsid w:val="00201E9D"/>
    <w:rsid w:val="00201EBD"/>
    <w:rsid w:val="002023BB"/>
    <w:rsid w:val="00202708"/>
    <w:rsid w:val="0020277F"/>
    <w:rsid w:val="00202FFF"/>
    <w:rsid w:val="002031F3"/>
    <w:rsid w:val="0020324D"/>
    <w:rsid w:val="00203505"/>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8D4"/>
    <w:rsid w:val="00211A91"/>
    <w:rsid w:val="00211AA3"/>
    <w:rsid w:val="00211B8A"/>
    <w:rsid w:val="00211BCA"/>
    <w:rsid w:val="00211D57"/>
    <w:rsid w:val="00211F52"/>
    <w:rsid w:val="002123BC"/>
    <w:rsid w:val="002123EB"/>
    <w:rsid w:val="002134D3"/>
    <w:rsid w:val="0021397F"/>
    <w:rsid w:val="00213C79"/>
    <w:rsid w:val="00213DF0"/>
    <w:rsid w:val="00213E1E"/>
    <w:rsid w:val="0021410B"/>
    <w:rsid w:val="00214914"/>
    <w:rsid w:val="00214A2A"/>
    <w:rsid w:val="00214BFE"/>
    <w:rsid w:val="00215253"/>
    <w:rsid w:val="0021532D"/>
    <w:rsid w:val="002156E1"/>
    <w:rsid w:val="00215790"/>
    <w:rsid w:val="00215953"/>
    <w:rsid w:val="00215B46"/>
    <w:rsid w:val="00215E76"/>
    <w:rsid w:val="002164BD"/>
    <w:rsid w:val="002169E1"/>
    <w:rsid w:val="00217310"/>
    <w:rsid w:val="00217409"/>
    <w:rsid w:val="00217531"/>
    <w:rsid w:val="00217C2D"/>
    <w:rsid w:val="00217C57"/>
    <w:rsid w:val="00217FA9"/>
    <w:rsid w:val="002208BA"/>
    <w:rsid w:val="002219E3"/>
    <w:rsid w:val="00221B7B"/>
    <w:rsid w:val="00222077"/>
    <w:rsid w:val="00222587"/>
    <w:rsid w:val="00222D9E"/>
    <w:rsid w:val="00222E9E"/>
    <w:rsid w:val="00223422"/>
    <w:rsid w:val="00223A95"/>
    <w:rsid w:val="00223C22"/>
    <w:rsid w:val="00223CC3"/>
    <w:rsid w:val="002241B3"/>
    <w:rsid w:val="002243E8"/>
    <w:rsid w:val="00224618"/>
    <w:rsid w:val="00225013"/>
    <w:rsid w:val="002250C1"/>
    <w:rsid w:val="0022578A"/>
    <w:rsid w:val="00225916"/>
    <w:rsid w:val="002259E0"/>
    <w:rsid w:val="00225D34"/>
    <w:rsid w:val="00225F62"/>
    <w:rsid w:val="002260BC"/>
    <w:rsid w:val="002267FE"/>
    <w:rsid w:val="00226BAA"/>
    <w:rsid w:val="00226BEE"/>
    <w:rsid w:val="00226D0B"/>
    <w:rsid w:val="002277D5"/>
    <w:rsid w:val="0022788D"/>
    <w:rsid w:val="00227968"/>
    <w:rsid w:val="00227C9D"/>
    <w:rsid w:val="00227D72"/>
    <w:rsid w:val="00227FE7"/>
    <w:rsid w:val="00231B85"/>
    <w:rsid w:val="00231C77"/>
    <w:rsid w:val="00231D0F"/>
    <w:rsid w:val="00231EC8"/>
    <w:rsid w:val="0023220E"/>
    <w:rsid w:val="002322C1"/>
    <w:rsid w:val="002325F6"/>
    <w:rsid w:val="00232A2B"/>
    <w:rsid w:val="00232ECF"/>
    <w:rsid w:val="00233003"/>
    <w:rsid w:val="00233BB2"/>
    <w:rsid w:val="002342E9"/>
    <w:rsid w:val="0023499B"/>
    <w:rsid w:val="00234EEC"/>
    <w:rsid w:val="0023647F"/>
    <w:rsid w:val="0023666B"/>
    <w:rsid w:val="002371EE"/>
    <w:rsid w:val="002377EA"/>
    <w:rsid w:val="00237BCA"/>
    <w:rsid w:val="00237DE8"/>
    <w:rsid w:val="00237FC7"/>
    <w:rsid w:val="002400A7"/>
    <w:rsid w:val="00240753"/>
    <w:rsid w:val="0024078B"/>
    <w:rsid w:val="00240BD1"/>
    <w:rsid w:val="00240CAF"/>
    <w:rsid w:val="00240CC0"/>
    <w:rsid w:val="00240E85"/>
    <w:rsid w:val="002414DF"/>
    <w:rsid w:val="0024160C"/>
    <w:rsid w:val="0024201D"/>
    <w:rsid w:val="00242026"/>
    <w:rsid w:val="00242067"/>
    <w:rsid w:val="002420C0"/>
    <w:rsid w:val="002423CB"/>
    <w:rsid w:val="00242427"/>
    <w:rsid w:val="00242687"/>
    <w:rsid w:val="00243043"/>
    <w:rsid w:val="0024362B"/>
    <w:rsid w:val="00243D4A"/>
    <w:rsid w:val="002447F4"/>
    <w:rsid w:val="00244912"/>
    <w:rsid w:val="00244BED"/>
    <w:rsid w:val="00244CC1"/>
    <w:rsid w:val="002451BD"/>
    <w:rsid w:val="00245E09"/>
    <w:rsid w:val="00246174"/>
    <w:rsid w:val="00246579"/>
    <w:rsid w:val="00246A55"/>
    <w:rsid w:val="00246A6E"/>
    <w:rsid w:val="00246D65"/>
    <w:rsid w:val="00247565"/>
    <w:rsid w:val="00247720"/>
    <w:rsid w:val="00247DE2"/>
    <w:rsid w:val="002502EA"/>
    <w:rsid w:val="00250989"/>
    <w:rsid w:val="00250F1C"/>
    <w:rsid w:val="00251224"/>
    <w:rsid w:val="002513DA"/>
    <w:rsid w:val="00251B47"/>
    <w:rsid w:val="00252114"/>
    <w:rsid w:val="0025241C"/>
    <w:rsid w:val="0025246E"/>
    <w:rsid w:val="00252511"/>
    <w:rsid w:val="0025292B"/>
    <w:rsid w:val="00252B7B"/>
    <w:rsid w:val="00252BB0"/>
    <w:rsid w:val="00252D44"/>
    <w:rsid w:val="002534BD"/>
    <w:rsid w:val="00254B0B"/>
    <w:rsid w:val="00254C75"/>
    <w:rsid w:val="00254EE6"/>
    <w:rsid w:val="00254F83"/>
    <w:rsid w:val="00255023"/>
    <w:rsid w:val="00255210"/>
    <w:rsid w:val="00255433"/>
    <w:rsid w:val="00255529"/>
    <w:rsid w:val="002558E8"/>
    <w:rsid w:val="00255984"/>
    <w:rsid w:val="002559E3"/>
    <w:rsid w:val="00255A7B"/>
    <w:rsid w:val="00255AC8"/>
    <w:rsid w:val="00255B00"/>
    <w:rsid w:val="00256644"/>
    <w:rsid w:val="00256E82"/>
    <w:rsid w:val="00257221"/>
    <w:rsid w:val="00257305"/>
    <w:rsid w:val="0025734D"/>
    <w:rsid w:val="00257722"/>
    <w:rsid w:val="00257973"/>
    <w:rsid w:val="00257EC8"/>
    <w:rsid w:val="00260107"/>
    <w:rsid w:val="00260506"/>
    <w:rsid w:val="002607A3"/>
    <w:rsid w:val="002608DD"/>
    <w:rsid w:val="00260C78"/>
    <w:rsid w:val="00260D5D"/>
    <w:rsid w:val="00260D9A"/>
    <w:rsid w:val="00260F5D"/>
    <w:rsid w:val="002614DD"/>
    <w:rsid w:val="00261B2A"/>
    <w:rsid w:val="00261CA1"/>
    <w:rsid w:val="00262107"/>
    <w:rsid w:val="0026243C"/>
    <w:rsid w:val="002628E7"/>
    <w:rsid w:val="0026291A"/>
    <w:rsid w:val="00262E70"/>
    <w:rsid w:val="00263168"/>
    <w:rsid w:val="00263312"/>
    <w:rsid w:val="002633B5"/>
    <w:rsid w:val="0026344E"/>
    <w:rsid w:val="00264380"/>
    <w:rsid w:val="00264B44"/>
    <w:rsid w:val="00264BD9"/>
    <w:rsid w:val="00264BE0"/>
    <w:rsid w:val="00265386"/>
    <w:rsid w:val="00265A69"/>
    <w:rsid w:val="00265B70"/>
    <w:rsid w:val="002662D6"/>
    <w:rsid w:val="00266865"/>
    <w:rsid w:val="00266D2F"/>
    <w:rsid w:val="00266F84"/>
    <w:rsid w:val="002671CF"/>
    <w:rsid w:val="002675AD"/>
    <w:rsid w:val="0026765A"/>
    <w:rsid w:val="00267A8A"/>
    <w:rsid w:val="00267AB9"/>
    <w:rsid w:val="00267B28"/>
    <w:rsid w:val="00267E2F"/>
    <w:rsid w:val="00267ED2"/>
    <w:rsid w:val="00267FF4"/>
    <w:rsid w:val="002700D2"/>
    <w:rsid w:val="0027068F"/>
    <w:rsid w:val="00270868"/>
    <w:rsid w:val="00270A69"/>
    <w:rsid w:val="00271A39"/>
    <w:rsid w:val="00271BAE"/>
    <w:rsid w:val="00271C4E"/>
    <w:rsid w:val="00271EB5"/>
    <w:rsid w:val="00271F4D"/>
    <w:rsid w:val="00272984"/>
    <w:rsid w:val="00272DA7"/>
    <w:rsid w:val="00272E77"/>
    <w:rsid w:val="0027332D"/>
    <w:rsid w:val="00273518"/>
    <w:rsid w:val="00273697"/>
    <w:rsid w:val="002736A1"/>
    <w:rsid w:val="00273C76"/>
    <w:rsid w:val="00273D17"/>
    <w:rsid w:val="00273D2D"/>
    <w:rsid w:val="00273F1F"/>
    <w:rsid w:val="002741F4"/>
    <w:rsid w:val="0027423C"/>
    <w:rsid w:val="00274918"/>
    <w:rsid w:val="00274C7C"/>
    <w:rsid w:val="00274D23"/>
    <w:rsid w:val="00274EC5"/>
    <w:rsid w:val="00274F40"/>
    <w:rsid w:val="00274FD0"/>
    <w:rsid w:val="00275407"/>
    <w:rsid w:val="002754FE"/>
    <w:rsid w:val="0027579C"/>
    <w:rsid w:val="002758AC"/>
    <w:rsid w:val="00275906"/>
    <w:rsid w:val="00275BD9"/>
    <w:rsid w:val="00275BFF"/>
    <w:rsid w:val="00275DF2"/>
    <w:rsid w:val="00276019"/>
    <w:rsid w:val="00276156"/>
    <w:rsid w:val="002769B9"/>
    <w:rsid w:val="00276DA5"/>
    <w:rsid w:val="00276E1A"/>
    <w:rsid w:val="00276E81"/>
    <w:rsid w:val="00277531"/>
    <w:rsid w:val="0028075B"/>
    <w:rsid w:val="00280BFC"/>
    <w:rsid w:val="00280D6F"/>
    <w:rsid w:val="00280E2E"/>
    <w:rsid w:val="00281149"/>
    <w:rsid w:val="00281460"/>
    <w:rsid w:val="00281510"/>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35F"/>
    <w:rsid w:val="00284412"/>
    <w:rsid w:val="002846ED"/>
    <w:rsid w:val="00284794"/>
    <w:rsid w:val="002847F7"/>
    <w:rsid w:val="00284964"/>
    <w:rsid w:val="00285218"/>
    <w:rsid w:val="00285440"/>
    <w:rsid w:val="002854D6"/>
    <w:rsid w:val="00285601"/>
    <w:rsid w:val="00286189"/>
    <w:rsid w:val="00286264"/>
    <w:rsid w:val="00286AE5"/>
    <w:rsid w:val="002877C1"/>
    <w:rsid w:val="002878F2"/>
    <w:rsid w:val="0028793E"/>
    <w:rsid w:val="00287B1D"/>
    <w:rsid w:val="00287E01"/>
    <w:rsid w:val="0029034E"/>
    <w:rsid w:val="00290963"/>
    <w:rsid w:val="00291104"/>
    <w:rsid w:val="00291531"/>
    <w:rsid w:val="0029177D"/>
    <w:rsid w:val="00291A57"/>
    <w:rsid w:val="00291AC8"/>
    <w:rsid w:val="00291DD2"/>
    <w:rsid w:val="00291F5A"/>
    <w:rsid w:val="002927B7"/>
    <w:rsid w:val="002930E6"/>
    <w:rsid w:val="00293511"/>
    <w:rsid w:val="00293590"/>
    <w:rsid w:val="0029373D"/>
    <w:rsid w:val="00293824"/>
    <w:rsid w:val="002938FF"/>
    <w:rsid w:val="00293AE6"/>
    <w:rsid w:val="0029417C"/>
    <w:rsid w:val="00294BDF"/>
    <w:rsid w:val="0029525A"/>
    <w:rsid w:val="00295A81"/>
    <w:rsid w:val="00295D80"/>
    <w:rsid w:val="00295D92"/>
    <w:rsid w:val="0029662B"/>
    <w:rsid w:val="00296848"/>
    <w:rsid w:val="002968EF"/>
    <w:rsid w:val="0029691A"/>
    <w:rsid w:val="00296C6D"/>
    <w:rsid w:val="00296E52"/>
    <w:rsid w:val="00296EC8"/>
    <w:rsid w:val="00297011"/>
    <w:rsid w:val="00297033"/>
    <w:rsid w:val="002979A6"/>
    <w:rsid w:val="00297AD3"/>
    <w:rsid w:val="00297CD6"/>
    <w:rsid w:val="00297EF0"/>
    <w:rsid w:val="00297F3F"/>
    <w:rsid w:val="002A000E"/>
    <w:rsid w:val="002A0097"/>
    <w:rsid w:val="002A05F0"/>
    <w:rsid w:val="002A0634"/>
    <w:rsid w:val="002A0656"/>
    <w:rsid w:val="002A0DE6"/>
    <w:rsid w:val="002A11F0"/>
    <w:rsid w:val="002A12D3"/>
    <w:rsid w:val="002A1307"/>
    <w:rsid w:val="002A13B0"/>
    <w:rsid w:val="002A1B0A"/>
    <w:rsid w:val="002A1CAA"/>
    <w:rsid w:val="002A20A9"/>
    <w:rsid w:val="002A241F"/>
    <w:rsid w:val="002A28AE"/>
    <w:rsid w:val="002A2933"/>
    <w:rsid w:val="002A2A27"/>
    <w:rsid w:val="002A4058"/>
    <w:rsid w:val="002A40FF"/>
    <w:rsid w:val="002A41FD"/>
    <w:rsid w:val="002A4747"/>
    <w:rsid w:val="002A4766"/>
    <w:rsid w:val="002A4B4A"/>
    <w:rsid w:val="002A4B7B"/>
    <w:rsid w:val="002A4F86"/>
    <w:rsid w:val="002A51FE"/>
    <w:rsid w:val="002A5701"/>
    <w:rsid w:val="002A5B0E"/>
    <w:rsid w:val="002A5E20"/>
    <w:rsid w:val="002A5E6F"/>
    <w:rsid w:val="002A69A5"/>
    <w:rsid w:val="002A6EC0"/>
    <w:rsid w:val="002A7123"/>
    <w:rsid w:val="002A7734"/>
    <w:rsid w:val="002A7BED"/>
    <w:rsid w:val="002A7DC7"/>
    <w:rsid w:val="002A7F48"/>
    <w:rsid w:val="002B03F1"/>
    <w:rsid w:val="002B1003"/>
    <w:rsid w:val="002B12A5"/>
    <w:rsid w:val="002B142D"/>
    <w:rsid w:val="002B21CF"/>
    <w:rsid w:val="002B2958"/>
    <w:rsid w:val="002B2C69"/>
    <w:rsid w:val="002B318E"/>
    <w:rsid w:val="002B3E4C"/>
    <w:rsid w:val="002B4060"/>
    <w:rsid w:val="002B406B"/>
    <w:rsid w:val="002B45AB"/>
    <w:rsid w:val="002B45B6"/>
    <w:rsid w:val="002B497E"/>
    <w:rsid w:val="002B4DDB"/>
    <w:rsid w:val="002B51BD"/>
    <w:rsid w:val="002B53E6"/>
    <w:rsid w:val="002B587D"/>
    <w:rsid w:val="002B5950"/>
    <w:rsid w:val="002B599F"/>
    <w:rsid w:val="002B5BF7"/>
    <w:rsid w:val="002B62A4"/>
    <w:rsid w:val="002B6611"/>
    <w:rsid w:val="002B6964"/>
    <w:rsid w:val="002B6C06"/>
    <w:rsid w:val="002B7178"/>
    <w:rsid w:val="002B7447"/>
    <w:rsid w:val="002B779B"/>
    <w:rsid w:val="002B7827"/>
    <w:rsid w:val="002B796A"/>
    <w:rsid w:val="002B7CE0"/>
    <w:rsid w:val="002B7FA9"/>
    <w:rsid w:val="002B7FF6"/>
    <w:rsid w:val="002C0342"/>
    <w:rsid w:val="002C0A36"/>
    <w:rsid w:val="002C0BCD"/>
    <w:rsid w:val="002C0C27"/>
    <w:rsid w:val="002C0D8D"/>
    <w:rsid w:val="002C0FE2"/>
    <w:rsid w:val="002C1899"/>
    <w:rsid w:val="002C1C3A"/>
    <w:rsid w:val="002C1D25"/>
    <w:rsid w:val="002C2272"/>
    <w:rsid w:val="002C2B7E"/>
    <w:rsid w:val="002C2CAB"/>
    <w:rsid w:val="002C3072"/>
    <w:rsid w:val="002C3201"/>
    <w:rsid w:val="002C32A0"/>
    <w:rsid w:val="002C3E42"/>
    <w:rsid w:val="002C3F27"/>
    <w:rsid w:val="002C42B7"/>
    <w:rsid w:val="002C46BD"/>
    <w:rsid w:val="002C4804"/>
    <w:rsid w:val="002C4D2C"/>
    <w:rsid w:val="002C53AB"/>
    <w:rsid w:val="002C6252"/>
    <w:rsid w:val="002C6297"/>
    <w:rsid w:val="002C6493"/>
    <w:rsid w:val="002C658F"/>
    <w:rsid w:val="002C6724"/>
    <w:rsid w:val="002C6F2A"/>
    <w:rsid w:val="002C7064"/>
    <w:rsid w:val="002C73D1"/>
    <w:rsid w:val="002C7626"/>
    <w:rsid w:val="002C7749"/>
    <w:rsid w:val="002C7A0A"/>
    <w:rsid w:val="002C7C95"/>
    <w:rsid w:val="002C7FAB"/>
    <w:rsid w:val="002D00FF"/>
    <w:rsid w:val="002D05F4"/>
    <w:rsid w:val="002D0957"/>
    <w:rsid w:val="002D09D1"/>
    <w:rsid w:val="002D09DB"/>
    <w:rsid w:val="002D17C3"/>
    <w:rsid w:val="002D1D6F"/>
    <w:rsid w:val="002D203C"/>
    <w:rsid w:val="002D270B"/>
    <w:rsid w:val="002D2D1F"/>
    <w:rsid w:val="002D2E48"/>
    <w:rsid w:val="002D31F3"/>
    <w:rsid w:val="002D35C3"/>
    <w:rsid w:val="002D35FE"/>
    <w:rsid w:val="002D3844"/>
    <w:rsid w:val="002D3A2D"/>
    <w:rsid w:val="002D3F9C"/>
    <w:rsid w:val="002D4382"/>
    <w:rsid w:val="002D455D"/>
    <w:rsid w:val="002D4615"/>
    <w:rsid w:val="002D475A"/>
    <w:rsid w:val="002D4F9C"/>
    <w:rsid w:val="002D4FAC"/>
    <w:rsid w:val="002D5119"/>
    <w:rsid w:val="002D5383"/>
    <w:rsid w:val="002D5981"/>
    <w:rsid w:val="002D5D80"/>
    <w:rsid w:val="002D6B18"/>
    <w:rsid w:val="002D728E"/>
    <w:rsid w:val="002D758A"/>
    <w:rsid w:val="002D7740"/>
    <w:rsid w:val="002D7DDB"/>
    <w:rsid w:val="002E029E"/>
    <w:rsid w:val="002E0675"/>
    <w:rsid w:val="002E0789"/>
    <w:rsid w:val="002E0806"/>
    <w:rsid w:val="002E097C"/>
    <w:rsid w:val="002E0F69"/>
    <w:rsid w:val="002E10C4"/>
    <w:rsid w:val="002E14A1"/>
    <w:rsid w:val="002E177E"/>
    <w:rsid w:val="002E18FD"/>
    <w:rsid w:val="002E19D8"/>
    <w:rsid w:val="002E1D3D"/>
    <w:rsid w:val="002E299F"/>
    <w:rsid w:val="002E29CD"/>
    <w:rsid w:val="002E2EEB"/>
    <w:rsid w:val="002E3450"/>
    <w:rsid w:val="002E35E8"/>
    <w:rsid w:val="002E3EBB"/>
    <w:rsid w:val="002E3FF4"/>
    <w:rsid w:val="002E4014"/>
    <w:rsid w:val="002E4111"/>
    <w:rsid w:val="002E4543"/>
    <w:rsid w:val="002E4709"/>
    <w:rsid w:val="002E4C5C"/>
    <w:rsid w:val="002E50E2"/>
    <w:rsid w:val="002E520E"/>
    <w:rsid w:val="002E54FE"/>
    <w:rsid w:val="002E5567"/>
    <w:rsid w:val="002E5BA5"/>
    <w:rsid w:val="002E5BEB"/>
    <w:rsid w:val="002E6223"/>
    <w:rsid w:val="002E651D"/>
    <w:rsid w:val="002E6525"/>
    <w:rsid w:val="002E6636"/>
    <w:rsid w:val="002E6856"/>
    <w:rsid w:val="002E6982"/>
    <w:rsid w:val="002E69EE"/>
    <w:rsid w:val="002E6A5D"/>
    <w:rsid w:val="002E70B3"/>
    <w:rsid w:val="002E724A"/>
    <w:rsid w:val="002E7BD3"/>
    <w:rsid w:val="002F004D"/>
    <w:rsid w:val="002F0F67"/>
    <w:rsid w:val="002F101B"/>
    <w:rsid w:val="002F1621"/>
    <w:rsid w:val="002F168F"/>
    <w:rsid w:val="002F1D48"/>
    <w:rsid w:val="002F2049"/>
    <w:rsid w:val="002F298A"/>
    <w:rsid w:val="002F3433"/>
    <w:rsid w:val="002F361F"/>
    <w:rsid w:val="002F387D"/>
    <w:rsid w:val="002F3896"/>
    <w:rsid w:val="002F3B0A"/>
    <w:rsid w:val="002F3D21"/>
    <w:rsid w:val="002F439E"/>
    <w:rsid w:val="002F59B3"/>
    <w:rsid w:val="002F5A4A"/>
    <w:rsid w:val="002F5EBD"/>
    <w:rsid w:val="002F60CB"/>
    <w:rsid w:val="002F67D4"/>
    <w:rsid w:val="002F710E"/>
    <w:rsid w:val="002F7CF8"/>
    <w:rsid w:val="002F7E3D"/>
    <w:rsid w:val="002F7F86"/>
    <w:rsid w:val="0030004B"/>
    <w:rsid w:val="00300573"/>
    <w:rsid w:val="00300EB1"/>
    <w:rsid w:val="00301636"/>
    <w:rsid w:val="00301953"/>
    <w:rsid w:val="00301D4F"/>
    <w:rsid w:val="00301D52"/>
    <w:rsid w:val="00302084"/>
    <w:rsid w:val="00302673"/>
    <w:rsid w:val="00302FCC"/>
    <w:rsid w:val="00303651"/>
    <w:rsid w:val="003036D1"/>
    <w:rsid w:val="00303A21"/>
    <w:rsid w:val="00303E78"/>
    <w:rsid w:val="00304143"/>
    <w:rsid w:val="00304854"/>
    <w:rsid w:val="00304A15"/>
    <w:rsid w:val="00304A46"/>
    <w:rsid w:val="00305482"/>
    <w:rsid w:val="00306215"/>
    <w:rsid w:val="003066FA"/>
    <w:rsid w:val="00307027"/>
    <w:rsid w:val="003073C0"/>
    <w:rsid w:val="00307538"/>
    <w:rsid w:val="0030774E"/>
    <w:rsid w:val="00307A6B"/>
    <w:rsid w:val="0031057F"/>
    <w:rsid w:val="003106D5"/>
    <w:rsid w:val="00310A52"/>
    <w:rsid w:val="0031153D"/>
    <w:rsid w:val="0031195D"/>
    <w:rsid w:val="00311A3A"/>
    <w:rsid w:val="00311C9F"/>
    <w:rsid w:val="00312407"/>
    <w:rsid w:val="0031260E"/>
    <w:rsid w:val="003128E1"/>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5DB5"/>
    <w:rsid w:val="003160E6"/>
    <w:rsid w:val="00316F54"/>
    <w:rsid w:val="003171D5"/>
    <w:rsid w:val="00317391"/>
    <w:rsid w:val="00317D3B"/>
    <w:rsid w:val="00320903"/>
    <w:rsid w:val="00320BC8"/>
    <w:rsid w:val="00320D79"/>
    <w:rsid w:val="00320DB9"/>
    <w:rsid w:val="00321FB1"/>
    <w:rsid w:val="003224C8"/>
    <w:rsid w:val="0032253A"/>
    <w:rsid w:val="00322A1D"/>
    <w:rsid w:val="0032390C"/>
    <w:rsid w:val="0032395A"/>
    <w:rsid w:val="00323F12"/>
    <w:rsid w:val="003246DC"/>
    <w:rsid w:val="00324AAB"/>
    <w:rsid w:val="00324B02"/>
    <w:rsid w:val="00325399"/>
    <w:rsid w:val="00325BBC"/>
    <w:rsid w:val="00325FA0"/>
    <w:rsid w:val="00326068"/>
    <w:rsid w:val="003260D2"/>
    <w:rsid w:val="0032620F"/>
    <w:rsid w:val="00326325"/>
    <w:rsid w:val="00326500"/>
    <w:rsid w:val="00326523"/>
    <w:rsid w:val="0032664E"/>
    <w:rsid w:val="0032666D"/>
    <w:rsid w:val="00326A87"/>
    <w:rsid w:val="0032728A"/>
    <w:rsid w:val="003272F2"/>
    <w:rsid w:val="003277AC"/>
    <w:rsid w:val="00327853"/>
    <w:rsid w:val="00327896"/>
    <w:rsid w:val="0032797A"/>
    <w:rsid w:val="00327C8B"/>
    <w:rsid w:val="003308A5"/>
    <w:rsid w:val="003308D0"/>
    <w:rsid w:val="0033090D"/>
    <w:rsid w:val="00330AB9"/>
    <w:rsid w:val="00331175"/>
    <w:rsid w:val="00331813"/>
    <w:rsid w:val="0033207D"/>
    <w:rsid w:val="0033289D"/>
    <w:rsid w:val="00332A83"/>
    <w:rsid w:val="00332C34"/>
    <w:rsid w:val="00332E9B"/>
    <w:rsid w:val="00333067"/>
    <w:rsid w:val="00333455"/>
    <w:rsid w:val="003339D4"/>
    <w:rsid w:val="00333F34"/>
    <w:rsid w:val="00333FCC"/>
    <w:rsid w:val="00334056"/>
    <w:rsid w:val="003341F0"/>
    <w:rsid w:val="003344B6"/>
    <w:rsid w:val="003344E0"/>
    <w:rsid w:val="00334620"/>
    <w:rsid w:val="00334623"/>
    <w:rsid w:val="00334C74"/>
    <w:rsid w:val="00334CE1"/>
    <w:rsid w:val="00334DAB"/>
    <w:rsid w:val="00335189"/>
    <w:rsid w:val="00335EF0"/>
    <w:rsid w:val="00336802"/>
    <w:rsid w:val="003368F8"/>
    <w:rsid w:val="00337303"/>
    <w:rsid w:val="0033759C"/>
    <w:rsid w:val="00340052"/>
    <w:rsid w:val="0034006D"/>
    <w:rsid w:val="0034036D"/>
    <w:rsid w:val="00340A43"/>
    <w:rsid w:val="00341377"/>
    <w:rsid w:val="00341884"/>
    <w:rsid w:val="00341D45"/>
    <w:rsid w:val="00342550"/>
    <w:rsid w:val="003426BF"/>
    <w:rsid w:val="0034286E"/>
    <w:rsid w:val="0034301C"/>
    <w:rsid w:val="00343A48"/>
    <w:rsid w:val="00343FF8"/>
    <w:rsid w:val="003443F4"/>
    <w:rsid w:val="00344474"/>
    <w:rsid w:val="003445F2"/>
    <w:rsid w:val="003448D6"/>
    <w:rsid w:val="00344B48"/>
    <w:rsid w:val="0034514B"/>
    <w:rsid w:val="00345ADA"/>
    <w:rsid w:val="00345D0D"/>
    <w:rsid w:val="00345FAC"/>
    <w:rsid w:val="00346DCD"/>
    <w:rsid w:val="0034745B"/>
    <w:rsid w:val="00347D80"/>
    <w:rsid w:val="0035031F"/>
    <w:rsid w:val="0035059A"/>
    <w:rsid w:val="00350602"/>
    <w:rsid w:val="003511BB"/>
    <w:rsid w:val="003515A0"/>
    <w:rsid w:val="00351703"/>
    <w:rsid w:val="00352028"/>
    <w:rsid w:val="003524A0"/>
    <w:rsid w:val="00352599"/>
    <w:rsid w:val="00352B30"/>
    <w:rsid w:val="003530F1"/>
    <w:rsid w:val="00353428"/>
    <w:rsid w:val="00353548"/>
    <w:rsid w:val="00353908"/>
    <w:rsid w:val="00353A17"/>
    <w:rsid w:val="00353BD4"/>
    <w:rsid w:val="00353CFE"/>
    <w:rsid w:val="00354388"/>
    <w:rsid w:val="003543C3"/>
    <w:rsid w:val="0035456F"/>
    <w:rsid w:val="00354EC0"/>
    <w:rsid w:val="00355237"/>
    <w:rsid w:val="003557CD"/>
    <w:rsid w:val="003558A5"/>
    <w:rsid w:val="00355966"/>
    <w:rsid w:val="0035659E"/>
    <w:rsid w:val="00356864"/>
    <w:rsid w:val="00356CC7"/>
    <w:rsid w:val="00356E4C"/>
    <w:rsid w:val="00356EE6"/>
    <w:rsid w:val="00357134"/>
    <w:rsid w:val="00357670"/>
    <w:rsid w:val="00357890"/>
    <w:rsid w:val="00357BF7"/>
    <w:rsid w:val="00357DC6"/>
    <w:rsid w:val="00360206"/>
    <w:rsid w:val="00360411"/>
    <w:rsid w:val="003607DB"/>
    <w:rsid w:val="003609E2"/>
    <w:rsid w:val="00360DCB"/>
    <w:rsid w:val="003614B2"/>
    <w:rsid w:val="003617ED"/>
    <w:rsid w:val="0036293C"/>
    <w:rsid w:val="00362976"/>
    <w:rsid w:val="00362E02"/>
    <w:rsid w:val="003635CB"/>
    <w:rsid w:val="00363959"/>
    <w:rsid w:val="003639DC"/>
    <w:rsid w:val="00363BC9"/>
    <w:rsid w:val="00363EC3"/>
    <w:rsid w:val="00364175"/>
    <w:rsid w:val="003648C0"/>
    <w:rsid w:val="003648F4"/>
    <w:rsid w:val="00364CD3"/>
    <w:rsid w:val="00364E2E"/>
    <w:rsid w:val="00364ECA"/>
    <w:rsid w:val="00364FFB"/>
    <w:rsid w:val="003652AD"/>
    <w:rsid w:val="00365A01"/>
    <w:rsid w:val="00365DAB"/>
    <w:rsid w:val="00365E4F"/>
    <w:rsid w:val="00365F8C"/>
    <w:rsid w:val="003662B3"/>
    <w:rsid w:val="0036670F"/>
    <w:rsid w:val="00366997"/>
    <w:rsid w:val="00366E79"/>
    <w:rsid w:val="003674FE"/>
    <w:rsid w:val="0036795D"/>
    <w:rsid w:val="003679DA"/>
    <w:rsid w:val="00367A61"/>
    <w:rsid w:val="00367C74"/>
    <w:rsid w:val="003705CE"/>
    <w:rsid w:val="00370725"/>
    <w:rsid w:val="0037093D"/>
    <w:rsid w:val="00370CEF"/>
    <w:rsid w:val="00370E6C"/>
    <w:rsid w:val="00370F09"/>
    <w:rsid w:val="003720D7"/>
    <w:rsid w:val="00372225"/>
    <w:rsid w:val="0037229C"/>
    <w:rsid w:val="00372727"/>
    <w:rsid w:val="00372D2C"/>
    <w:rsid w:val="00372E3E"/>
    <w:rsid w:val="00372E55"/>
    <w:rsid w:val="003731B1"/>
    <w:rsid w:val="00373342"/>
    <w:rsid w:val="00373B0C"/>
    <w:rsid w:val="00373DF7"/>
    <w:rsid w:val="00374637"/>
    <w:rsid w:val="0037464C"/>
    <w:rsid w:val="0037469F"/>
    <w:rsid w:val="00374733"/>
    <w:rsid w:val="003747DF"/>
    <w:rsid w:val="0037484A"/>
    <w:rsid w:val="003748B3"/>
    <w:rsid w:val="00374EEF"/>
    <w:rsid w:val="00375008"/>
    <w:rsid w:val="003750D9"/>
    <w:rsid w:val="00375325"/>
    <w:rsid w:val="003755A9"/>
    <w:rsid w:val="003756E0"/>
    <w:rsid w:val="00375C8E"/>
    <w:rsid w:val="00375F78"/>
    <w:rsid w:val="00376172"/>
    <w:rsid w:val="003765BC"/>
    <w:rsid w:val="0037705A"/>
    <w:rsid w:val="003770C3"/>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B94"/>
    <w:rsid w:val="00382DAE"/>
    <w:rsid w:val="00383212"/>
    <w:rsid w:val="0038378D"/>
    <w:rsid w:val="00383878"/>
    <w:rsid w:val="00383D0A"/>
    <w:rsid w:val="003849D6"/>
    <w:rsid w:val="00384B90"/>
    <w:rsid w:val="00384DA5"/>
    <w:rsid w:val="00384FFC"/>
    <w:rsid w:val="003859B9"/>
    <w:rsid w:val="00385A2F"/>
    <w:rsid w:val="00385BA4"/>
    <w:rsid w:val="003868FE"/>
    <w:rsid w:val="003870AC"/>
    <w:rsid w:val="00387A96"/>
    <w:rsid w:val="00387F0B"/>
    <w:rsid w:val="00387F9A"/>
    <w:rsid w:val="00387FD2"/>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230"/>
    <w:rsid w:val="00394410"/>
    <w:rsid w:val="00394513"/>
    <w:rsid w:val="00394B3C"/>
    <w:rsid w:val="00394B79"/>
    <w:rsid w:val="00394B7B"/>
    <w:rsid w:val="00394B96"/>
    <w:rsid w:val="003950A8"/>
    <w:rsid w:val="00395225"/>
    <w:rsid w:val="0039527F"/>
    <w:rsid w:val="00395558"/>
    <w:rsid w:val="003960C2"/>
    <w:rsid w:val="003A00A7"/>
    <w:rsid w:val="003A11A0"/>
    <w:rsid w:val="003A26D5"/>
    <w:rsid w:val="003A28BE"/>
    <w:rsid w:val="003A2CC1"/>
    <w:rsid w:val="003A2CC9"/>
    <w:rsid w:val="003A35F2"/>
    <w:rsid w:val="003A3A3A"/>
    <w:rsid w:val="003A423A"/>
    <w:rsid w:val="003A4453"/>
    <w:rsid w:val="003A446C"/>
    <w:rsid w:val="003A4DC4"/>
    <w:rsid w:val="003A4E3A"/>
    <w:rsid w:val="003A4FED"/>
    <w:rsid w:val="003A506A"/>
    <w:rsid w:val="003A55BD"/>
    <w:rsid w:val="003A5673"/>
    <w:rsid w:val="003A5B54"/>
    <w:rsid w:val="003A5DF8"/>
    <w:rsid w:val="003A5E17"/>
    <w:rsid w:val="003A5E99"/>
    <w:rsid w:val="003A5F21"/>
    <w:rsid w:val="003A6512"/>
    <w:rsid w:val="003A6B71"/>
    <w:rsid w:val="003A70C9"/>
    <w:rsid w:val="003A71F9"/>
    <w:rsid w:val="003A783C"/>
    <w:rsid w:val="003A7C3C"/>
    <w:rsid w:val="003B0D0D"/>
    <w:rsid w:val="003B0DCB"/>
    <w:rsid w:val="003B0E16"/>
    <w:rsid w:val="003B10ED"/>
    <w:rsid w:val="003B1526"/>
    <w:rsid w:val="003B2005"/>
    <w:rsid w:val="003B2074"/>
    <w:rsid w:val="003B20FA"/>
    <w:rsid w:val="003B2787"/>
    <w:rsid w:val="003B28B8"/>
    <w:rsid w:val="003B2CB2"/>
    <w:rsid w:val="003B3B24"/>
    <w:rsid w:val="003B400B"/>
    <w:rsid w:val="003B42A3"/>
    <w:rsid w:val="003B46B0"/>
    <w:rsid w:val="003B470A"/>
    <w:rsid w:val="003B4912"/>
    <w:rsid w:val="003B4C34"/>
    <w:rsid w:val="003B566C"/>
    <w:rsid w:val="003B6614"/>
    <w:rsid w:val="003B69E9"/>
    <w:rsid w:val="003B6CD5"/>
    <w:rsid w:val="003B7032"/>
    <w:rsid w:val="003B70E5"/>
    <w:rsid w:val="003B7205"/>
    <w:rsid w:val="003B79BA"/>
    <w:rsid w:val="003B7A3B"/>
    <w:rsid w:val="003B7B79"/>
    <w:rsid w:val="003B7E1B"/>
    <w:rsid w:val="003C0033"/>
    <w:rsid w:val="003C0256"/>
    <w:rsid w:val="003C0341"/>
    <w:rsid w:val="003C0391"/>
    <w:rsid w:val="003C059B"/>
    <w:rsid w:val="003C068F"/>
    <w:rsid w:val="003C0A5A"/>
    <w:rsid w:val="003C0B22"/>
    <w:rsid w:val="003C0DA1"/>
    <w:rsid w:val="003C0E80"/>
    <w:rsid w:val="003C0FB1"/>
    <w:rsid w:val="003C150A"/>
    <w:rsid w:val="003C188C"/>
    <w:rsid w:val="003C1DE4"/>
    <w:rsid w:val="003C213A"/>
    <w:rsid w:val="003C246D"/>
    <w:rsid w:val="003C261D"/>
    <w:rsid w:val="003C2BFA"/>
    <w:rsid w:val="003C2D3B"/>
    <w:rsid w:val="003C31D4"/>
    <w:rsid w:val="003C34C0"/>
    <w:rsid w:val="003C3843"/>
    <w:rsid w:val="003C3940"/>
    <w:rsid w:val="003C4058"/>
    <w:rsid w:val="003C41C6"/>
    <w:rsid w:val="003C4201"/>
    <w:rsid w:val="003C470C"/>
    <w:rsid w:val="003C4D34"/>
    <w:rsid w:val="003C539C"/>
    <w:rsid w:val="003C5E77"/>
    <w:rsid w:val="003C6234"/>
    <w:rsid w:val="003C6660"/>
    <w:rsid w:val="003C6747"/>
    <w:rsid w:val="003C7295"/>
    <w:rsid w:val="003C740E"/>
    <w:rsid w:val="003C78CD"/>
    <w:rsid w:val="003C7C95"/>
    <w:rsid w:val="003D0389"/>
    <w:rsid w:val="003D07BB"/>
    <w:rsid w:val="003D09E5"/>
    <w:rsid w:val="003D0F14"/>
    <w:rsid w:val="003D0F36"/>
    <w:rsid w:val="003D1018"/>
    <w:rsid w:val="003D12B9"/>
    <w:rsid w:val="003D1662"/>
    <w:rsid w:val="003D1E22"/>
    <w:rsid w:val="003D225F"/>
    <w:rsid w:val="003D2561"/>
    <w:rsid w:val="003D2827"/>
    <w:rsid w:val="003D29DE"/>
    <w:rsid w:val="003D2B85"/>
    <w:rsid w:val="003D2C89"/>
    <w:rsid w:val="003D2EB3"/>
    <w:rsid w:val="003D331D"/>
    <w:rsid w:val="003D3A87"/>
    <w:rsid w:val="003D3CA2"/>
    <w:rsid w:val="003D3EBF"/>
    <w:rsid w:val="003D3F92"/>
    <w:rsid w:val="003D43E0"/>
    <w:rsid w:val="003D4C0C"/>
    <w:rsid w:val="003D54A9"/>
    <w:rsid w:val="003D5750"/>
    <w:rsid w:val="003D64AD"/>
    <w:rsid w:val="003D6D18"/>
    <w:rsid w:val="003D732C"/>
    <w:rsid w:val="003D733F"/>
    <w:rsid w:val="003D73A5"/>
    <w:rsid w:val="003D79EB"/>
    <w:rsid w:val="003D7BC5"/>
    <w:rsid w:val="003E00A4"/>
    <w:rsid w:val="003E06D7"/>
    <w:rsid w:val="003E0B43"/>
    <w:rsid w:val="003E0E36"/>
    <w:rsid w:val="003E1764"/>
    <w:rsid w:val="003E1B1C"/>
    <w:rsid w:val="003E1ECE"/>
    <w:rsid w:val="003E24A8"/>
    <w:rsid w:val="003E283B"/>
    <w:rsid w:val="003E2DB2"/>
    <w:rsid w:val="003E3195"/>
    <w:rsid w:val="003E3263"/>
    <w:rsid w:val="003E3423"/>
    <w:rsid w:val="003E35A4"/>
    <w:rsid w:val="003E38E6"/>
    <w:rsid w:val="003E3995"/>
    <w:rsid w:val="003E3FCA"/>
    <w:rsid w:val="003E441E"/>
    <w:rsid w:val="003E46DF"/>
    <w:rsid w:val="003E4734"/>
    <w:rsid w:val="003E4A39"/>
    <w:rsid w:val="003E5455"/>
    <w:rsid w:val="003E5601"/>
    <w:rsid w:val="003E562B"/>
    <w:rsid w:val="003E5AB6"/>
    <w:rsid w:val="003E660F"/>
    <w:rsid w:val="003E68BC"/>
    <w:rsid w:val="003E6B9C"/>
    <w:rsid w:val="003E6CB8"/>
    <w:rsid w:val="003E6D67"/>
    <w:rsid w:val="003E6E43"/>
    <w:rsid w:val="003E7389"/>
    <w:rsid w:val="003E75A4"/>
    <w:rsid w:val="003E7681"/>
    <w:rsid w:val="003E790D"/>
    <w:rsid w:val="003E792F"/>
    <w:rsid w:val="003E7BED"/>
    <w:rsid w:val="003E7D0B"/>
    <w:rsid w:val="003E7E5A"/>
    <w:rsid w:val="003E7EF8"/>
    <w:rsid w:val="003E7FB9"/>
    <w:rsid w:val="003F0275"/>
    <w:rsid w:val="003F02B7"/>
    <w:rsid w:val="003F0AE5"/>
    <w:rsid w:val="003F0D55"/>
    <w:rsid w:val="003F188C"/>
    <w:rsid w:val="003F18C5"/>
    <w:rsid w:val="003F1D4F"/>
    <w:rsid w:val="003F2028"/>
    <w:rsid w:val="003F251D"/>
    <w:rsid w:val="003F2E61"/>
    <w:rsid w:val="003F2EAA"/>
    <w:rsid w:val="003F3018"/>
    <w:rsid w:val="003F36E9"/>
    <w:rsid w:val="003F373A"/>
    <w:rsid w:val="003F37B4"/>
    <w:rsid w:val="003F3AEE"/>
    <w:rsid w:val="003F4838"/>
    <w:rsid w:val="003F4B3E"/>
    <w:rsid w:val="003F52A3"/>
    <w:rsid w:val="003F52F8"/>
    <w:rsid w:val="003F5606"/>
    <w:rsid w:val="003F5B07"/>
    <w:rsid w:val="003F5BB7"/>
    <w:rsid w:val="003F5C58"/>
    <w:rsid w:val="003F6300"/>
    <w:rsid w:val="003F6352"/>
    <w:rsid w:val="003F6462"/>
    <w:rsid w:val="003F6BF3"/>
    <w:rsid w:val="003F70A4"/>
    <w:rsid w:val="003F718E"/>
    <w:rsid w:val="003F74E0"/>
    <w:rsid w:val="003F7800"/>
    <w:rsid w:val="003F7F64"/>
    <w:rsid w:val="0040026B"/>
    <w:rsid w:val="00400AD4"/>
    <w:rsid w:val="00401119"/>
    <w:rsid w:val="00402678"/>
    <w:rsid w:val="004026CF"/>
    <w:rsid w:val="004027BB"/>
    <w:rsid w:val="004027DE"/>
    <w:rsid w:val="00402D31"/>
    <w:rsid w:val="00402FFB"/>
    <w:rsid w:val="004032DA"/>
    <w:rsid w:val="0040330B"/>
    <w:rsid w:val="0040353B"/>
    <w:rsid w:val="0040384B"/>
    <w:rsid w:val="00403AC1"/>
    <w:rsid w:val="00404010"/>
    <w:rsid w:val="00404415"/>
    <w:rsid w:val="004047B0"/>
    <w:rsid w:val="00404E4B"/>
    <w:rsid w:val="00404E5C"/>
    <w:rsid w:val="00404E75"/>
    <w:rsid w:val="0040527C"/>
    <w:rsid w:val="00405289"/>
    <w:rsid w:val="004058AB"/>
    <w:rsid w:val="00405A1A"/>
    <w:rsid w:val="00405C87"/>
    <w:rsid w:val="00405CBD"/>
    <w:rsid w:val="00405D15"/>
    <w:rsid w:val="00405DF7"/>
    <w:rsid w:val="004062DA"/>
    <w:rsid w:val="0040636A"/>
    <w:rsid w:val="004073E0"/>
    <w:rsid w:val="00407C08"/>
    <w:rsid w:val="00407C79"/>
    <w:rsid w:val="00410615"/>
    <w:rsid w:val="00410805"/>
    <w:rsid w:val="00410B61"/>
    <w:rsid w:val="00410E66"/>
    <w:rsid w:val="00411334"/>
    <w:rsid w:val="00411511"/>
    <w:rsid w:val="004115CD"/>
    <w:rsid w:val="00411959"/>
    <w:rsid w:val="00412024"/>
    <w:rsid w:val="004127A4"/>
    <w:rsid w:val="00412EFC"/>
    <w:rsid w:val="00413224"/>
    <w:rsid w:val="0041336E"/>
    <w:rsid w:val="00413EB3"/>
    <w:rsid w:val="00413F43"/>
    <w:rsid w:val="0041427B"/>
    <w:rsid w:val="004145D0"/>
    <w:rsid w:val="00415094"/>
    <w:rsid w:val="00415362"/>
    <w:rsid w:val="004159A1"/>
    <w:rsid w:val="00415AD1"/>
    <w:rsid w:val="00415D82"/>
    <w:rsid w:val="00416024"/>
    <w:rsid w:val="00416205"/>
    <w:rsid w:val="00416425"/>
    <w:rsid w:val="00416623"/>
    <w:rsid w:val="00416A63"/>
    <w:rsid w:val="00416BCD"/>
    <w:rsid w:val="0041714F"/>
    <w:rsid w:val="004171C7"/>
    <w:rsid w:val="00417324"/>
    <w:rsid w:val="00417767"/>
    <w:rsid w:val="00417B2A"/>
    <w:rsid w:val="00420053"/>
    <w:rsid w:val="004202A3"/>
    <w:rsid w:val="004203EB"/>
    <w:rsid w:val="00420422"/>
    <w:rsid w:val="004207CB"/>
    <w:rsid w:val="00420E63"/>
    <w:rsid w:val="00420ED4"/>
    <w:rsid w:val="0042131F"/>
    <w:rsid w:val="00421385"/>
    <w:rsid w:val="004213E5"/>
    <w:rsid w:val="0042182E"/>
    <w:rsid w:val="00421BB5"/>
    <w:rsid w:val="00421C9A"/>
    <w:rsid w:val="0042254A"/>
    <w:rsid w:val="00422919"/>
    <w:rsid w:val="0042346D"/>
    <w:rsid w:val="00423917"/>
    <w:rsid w:val="00423959"/>
    <w:rsid w:val="00423B8C"/>
    <w:rsid w:val="00423BB3"/>
    <w:rsid w:val="00423FCF"/>
    <w:rsid w:val="00424013"/>
    <w:rsid w:val="00424AEE"/>
    <w:rsid w:val="00424BC0"/>
    <w:rsid w:val="00424C33"/>
    <w:rsid w:val="0042519E"/>
    <w:rsid w:val="00425241"/>
    <w:rsid w:val="0042550E"/>
    <w:rsid w:val="00425EE1"/>
    <w:rsid w:val="00425F46"/>
    <w:rsid w:val="004264A7"/>
    <w:rsid w:val="004267C5"/>
    <w:rsid w:val="00426C31"/>
    <w:rsid w:val="00427864"/>
    <w:rsid w:val="00427875"/>
    <w:rsid w:val="004304E5"/>
    <w:rsid w:val="0043056F"/>
    <w:rsid w:val="0043085C"/>
    <w:rsid w:val="00430C77"/>
    <w:rsid w:val="00430C7C"/>
    <w:rsid w:val="00431B5A"/>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1BC"/>
    <w:rsid w:val="00435270"/>
    <w:rsid w:val="00435501"/>
    <w:rsid w:val="004356FF"/>
    <w:rsid w:val="00435801"/>
    <w:rsid w:val="00435E05"/>
    <w:rsid w:val="00435F22"/>
    <w:rsid w:val="004360EC"/>
    <w:rsid w:val="00436625"/>
    <w:rsid w:val="0043673D"/>
    <w:rsid w:val="00436A61"/>
    <w:rsid w:val="00436BCA"/>
    <w:rsid w:val="00437238"/>
    <w:rsid w:val="00437260"/>
    <w:rsid w:val="00437377"/>
    <w:rsid w:val="0043777E"/>
    <w:rsid w:val="004403CC"/>
    <w:rsid w:val="00440990"/>
    <w:rsid w:val="00440BB7"/>
    <w:rsid w:val="00440F6B"/>
    <w:rsid w:val="00440F7B"/>
    <w:rsid w:val="004412F4"/>
    <w:rsid w:val="004413BC"/>
    <w:rsid w:val="00442303"/>
    <w:rsid w:val="00442871"/>
    <w:rsid w:val="00442F06"/>
    <w:rsid w:val="0044302E"/>
    <w:rsid w:val="0044359C"/>
    <w:rsid w:val="00443910"/>
    <w:rsid w:val="00443AAA"/>
    <w:rsid w:val="00443EBC"/>
    <w:rsid w:val="00444313"/>
    <w:rsid w:val="00444654"/>
    <w:rsid w:val="00444D31"/>
    <w:rsid w:val="00444EE2"/>
    <w:rsid w:val="0044571B"/>
    <w:rsid w:val="00445D1E"/>
    <w:rsid w:val="00445DD1"/>
    <w:rsid w:val="00445EE0"/>
    <w:rsid w:val="00446B2A"/>
    <w:rsid w:val="00446B32"/>
    <w:rsid w:val="00446B80"/>
    <w:rsid w:val="004470CF"/>
    <w:rsid w:val="0044723E"/>
    <w:rsid w:val="004476F6"/>
    <w:rsid w:val="00447C05"/>
    <w:rsid w:val="004505B8"/>
    <w:rsid w:val="00450BEC"/>
    <w:rsid w:val="00450C5D"/>
    <w:rsid w:val="00451080"/>
    <w:rsid w:val="004512DD"/>
    <w:rsid w:val="0045143F"/>
    <w:rsid w:val="0045151F"/>
    <w:rsid w:val="00451A7A"/>
    <w:rsid w:val="00452241"/>
    <w:rsid w:val="004522B9"/>
    <w:rsid w:val="00452460"/>
    <w:rsid w:val="00453253"/>
    <w:rsid w:val="00453688"/>
    <w:rsid w:val="0045368E"/>
    <w:rsid w:val="00453894"/>
    <w:rsid w:val="00453C7A"/>
    <w:rsid w:val="0045407C"/>
    <w:rsid w:val="0045437B"/>
    <w:rsid w:val="00454681"/>
    <w:rsid w:val="00454898"/>
    <w:rsid w:val="0045587C"/>
    <w:rsid w:val="00455C59"/>
    <w:rsid w:val="0045602D"/>
    <w:rsid w:val="004566DF"/>
    <w:rsid w:val="0045679E"/>
    <w:rsid w:val="00456855"/>
    <w:rsid w:val="00457091"/>
    <w:rsid w:val="00457D06"/>
    <w:rsid w:val="004603E4"/>
    <w:rsid w:val="00460482"/>
    <w:rsid w:val="00460AAB"/>
    <w:rsid w:val="00460CB5"/>
    <w:rsid w:val="004612AA"/>
    <w:rsid w:val="0046135D"/>
    <w:rsid w:val="00461B36"/>
    <w:rsid w:val="00461F9F"/>
    <w:rsid w:val="004620B6"/>
    <w:rsid w:val="00462967"/>
    <w:rsid w:val="00462D7F"/>
    <w:rsid w:val="004630ED"/>
    <w:rsid w:val="0046349D"/>
    <w:rsid w:val="00463525"/>
    <w:rsid w:val="00463A88"/>
    <w:rsid w:val="00463EC6"/>
    <w:rsid w:val="00464683"/>
    <w:rsid w:val="004646B8"/>
    <w:rsid w:val="00464760"/>
    <w:rsid w:val="00464797"/>
    <w:rsid w:val="00464A6F"/>
    <w:rsid w:val="00464CA4"/>
    <w:rsid w:val="0046521E"/>
    <w:rsid w:val="00465269"/>
    <w:rsid w:val="004652C2"/>
    <w:rsid w:val="004659DB"/>
    <w:rsid w:val="00465B90"/>
    <w:rsid w:val="004660FC"/>
    <w:rsid w:val="004663BE"/>
    <w:rsid w:val="004663DF"/>
    <w:rsid w:val="004678C0"/>
    <w:rsid w:val="00467CB6"/>
    <w:rsid w:val="00467CE6"/>
    <w:rsid w:val="00467DED"/>
    <w:rsid w:val="00470281"/>
    <w:rsid w:val="004705E7"/>
    <w:rsid w:val="00470851"/>
    <w:rsid w:val="004708AD"/>
    <w:rsid w:val="0047091D"/>
    <w:rsid w:val="00470C53"/>
    <w:rsid w:val="00470CB0"/>
    <w:rsid w:val="004716F3"/>
    <w:rsid w:val="00471B54"/>
    <w:rsid w:val="00471C67"/>
    <w:rsid w:val="0047200A"/>
    <w:rsid w:val="00472567"/>
    <w:rsid w:val="004728A1"/>
    <w:rsid w:val="00472F01"/>
    <w:rsid w:val="00473507"/>
    <w:rsid w:val="004739C8"/>
    <w:rsid w:val="0047474A"/>
    <w:rsid w:val="004747AC"/>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26F"/>
    <w:rsid w:val="004802CD"/>
    <w:rsid w:val="00480381"/>
    <w:rsid w:val="0048040A"/>
    <w:rsid w:val="004804EF"/>
    <w:rsid w:val="00480604"/>
    <w:rsid w:val="00482752"/>
    <w:rsid w:val="00482808"/>
    <w:rsid w:val="00482AEE"/>
    <w:rsid w:val="00482E15"/>
    <w:rsid w:val="00483237"/>
    <w:rsid w:val="0048334F"/>
    <w:rsid w:val="00483DB2"/>
    <w:rsid w:val="00484400"/>
    <w:rsid w:val="004847AF"/>
    <w:rsid w:val="00484D35"/>
    <w:rsid w:val="00485641"/>
    <w:rsid w:val="00485928"/>
    <w:rsid w:val="00485E3F"/>
    <w:rsid w:val="00486218"/>
    <w:rsid w:val="0048695F"/>
    <w:rsid w:val="00486AD8"/>
    <w:rsid w:val="00486F08"/>
    <w:rsid w:val="004870E6"/>
    <w:rsid w:val="00487309"/>
    <w:rsid w:val="0048751E"/>
    <w:rsid w:val="004878FF"/>
    <w:rsid w:val="0049028F"/>
    <w:rsid w:val="00490316"/>
    <w:rsid w:val="00490587"/>
    <w:rsid w:val="0049095A"/>
    <w:rsid w:val="00490A51"/>
    <w:rsid w:val="00490DC0"/>
    <w:rsid w:val="004917D0"/>
    <w:rsid w:val="00491ADD"/>
    <w:rsid w:val="00491E19"/>
    <w:rsid w:val="00492253"/>
    <w:rsid w:val="004924C1"/>
    <w:rsid w:val="004924CE"/>
    <w:rsid w:val="004927A5"/>
    <w:rsid w:val="004930D7"/>
    <w:rsid w:val="0049335A"/>
    <w:rsid w:val="00494186"/>
    <w:rsid w:val="004942B7"/>
    <w:rsid w:val="004945FE"/>
    <w:rsid w:val="00494FE3"/>
    <w:rsid w:val="00495477"/>
    <w:rsid w:val="0049576C"/>
    <w:rsid w:val="004957D8"/>
    <w:rsid w:val="00495BD2"/>
    <w:rsid w:val="00495EDD"/>
    <w:rsid w:val="00496076"/>
    <w:rsid w:val="00496240"/>
    <w:rsid w:val="00496CF9"/>
    <w:rsid w:val="00496E62"/>
    <w:rsid w:val="004973B1"/>
    <w:rsid w:val="00497773"/>
    <w:rsid w:val="00497C4E"/>
    <w:rsid w:val="00497D94"/>
    <w:rsid w:val="00497DC6"/>
    <w:rsid w:val="00497FCE"/>
    <w:rsid w:val="004A0118"/>
    <w:rsid w:val="004A03A9"/>
    <w:rsid w:val="004A046A"/>
    <w:rsid w:val="004A0BA7"/>
    <w:rsid w:val="004A0F8C"/>
    <w:rsid w:val="004A1047"/>
    <w:rsid w:val="004A1403"/>
    <w:rsid w:val="004A1D55"/>
    <w:rsid w:val="004A1F30"/>
    <w:rsid w:val="004A1F68"/>
    <w:rsid w:val="004A1FC7"/>
    <w:rsid w:val="004A26EA"/>
    <w:rsid w:val="004A2D35"/>
    <w:rsid w:val="004A2F25"/>
    <w:rsid w:val="004A305C"/>
    <w:rsid w:val="004A33AB"/>
    <w:rsid w:val="004A394D"/>
    <w:rsid w:val="004A3F7F"/>
    <w:rsid w:val="004A41B3"/>
    <w:rsid w:val="004A444C"/>
    <w:rsid w:val="004A461A"/>
    <w:rsid w:val="004A4AD3"/>
    <w:rsid w:val="004A52D6"/>
    <w:rsid w:val="004A631D"/>
    <w:rsid w:val="004A67A2"/>
    <w:rsid w:val="004A693E"/>
    <w:rsid w:val="004A6F03"/>
    <w:rsid w:val="004A73C4"/>
    <w:rsid w:val="004A757B"/>
    <w:rsid w:val="004A79B2"/>
    <w:rsid w:val="004A7AF4"/>
    <w:rsid w:val="004A7B40"/>
    <w:rsid w:val="004A7C04"/>
    <w:rsid w:val="004B0685"/>
    <w:rsid w:val="004B1219"/>
    <w:rsid w:val="004B1C30"/>
    <w:rsid w:val="004B1D3A"/>
    <w:rsid w:val="004B1E78"/>
    <w:rsid w:val="004B2662"/>
    <w:rsid w:val="004B2686"/>
    <w:rsid w:val="004B2948"/>
    <w:rsid w:val="004B3062"/>
    <w:rsid w:val="004B307F"/>
    <w:rsid w:val="004B3A31"/>
    <w:rsid w:val="004B3B99"/>
    <w:rsid w:val="004B400E"/>
    <w:rsid w:val="004B40E9"/>
    <w:rsid w:val="004B46E9"/>
    <w:rsid w:val="004B5495"/>
    <w:rsid w:val="004B564A"/>
    <w:rsid w:val="004B58B7"/>
    <w:rsid w:val="004B5B1D"/>
    <w:rsid w:val="004B5B99"/>
    <w:rsid w:val="004B63E8"/>
    <w:rsid w:val="004B7531"/>
    <w:rsid w:val="004B7839"/>
    <w:rsid w:val="004B7E8F"/>
    <w:rsid w:val="004C032D"/>
    <w:rsid w:val="004C0496"/>
    <w:rsid w:val="004C07A2"/>
    <w:rsid w:val="004C0E13"/>
    <w:rsid w:val="004C0ED6"/>
    <w:rsid w:val="004C117A"/>
    <w:rsid w:val="004C13C0"/>
    <w:rsid w:val="004C1591"/>
    <w:rsid w:val="004C17DF"/>
    <w:rsid w:val="004C180D"/>
    <w:rsid w:val="004C1A45"/>
    <w:rsid w:val="004C1C8A"/>
    <w:rsid w:val="004C1ECF"/>
    <w:rsid w:val="004C2072"/>
    <w:rsid w:val="004C2081"/>
    <w:rsid w:val="004C2120"/>
    <w:rsid w:val="004C2799"/>
    <w:rsid w:val="004C2B3F"/>
    <w:rsid w:val="004C33A5"/>
    <w:rsid w:val="004C3444"/>
    <w:rsid w:val="004C34C5"/>
    <w:rsid w:val="004C36DD"/>
    <w:rsid w:val="004C36E6"/>
    <w:rsid w:val="004C3A47"/>
    <w:rsid w:val="004C3A96"/>
    <w:rsid w:val="004C3AC1"/>
    <w:rsid w:val="004C3CFA"/>
    <w:rsid w:val="004C3E0C"/>
    <w:rsid w:val="004C426F"/>
    <w:rsid w:val="004C45A2"/>
    <w:rsid w:val="004C4B85"/>
    <w:rsid w:val="004C4CB0"/>
    <w:rsid w:val="004C4FAC"/>
    <w:rsid w:val="004C5065"/>
    <w:rsid w:val="004C5208"/>
    <w:rsid w:val="004C54C7"/>
    <w:rsid w:val="004C550C"/>
    <w:rsid w:val="004C55ED"/>
    <w:rsid w:val="004C5673"/>
    <w:rsid w:val="004C5696"/>
    <w:rsid w:val="004C5AD8"/>
    <w:rsid w:val="004C5B0C"/>
    <w:rsid w:val="004C5EE7"/>
    <w:rsid w:val="004C630A"/>
    <w:rsid w:val="004C651B"/>
    <w:rsid w:val="004C6CED"/>
    <w:rsid w:val="004C6D63"/>
    <w:rsid w:val="004C72D2"/>
    <w:rsid w:val="004C7A45"/>
    <w:rsid w:val="004C7CDB"/>
    <w:rsid w:val="004D0002"/>
    <w:rsid w:val="004D0100"/>
    <w:rsid w:val="004D04F1"/>
    <w:rsid w:val="004D0822"/>
    <w:rsid w:val="004D0AF9"/>
    <w:rsid w:val="004D0F83"/>
    <w:rsid w:val="004D153A"/>
    <w:rsid w:val="004D1609"/>
    <w:rsid w:val="004D1BEA"/>
    <w:rsid w:val="004D1CA1"/>
    <w:rsid w:val="004D24F9"/>
    <w:rsid w:val="004D2B20"/>
    <w:rsid w:val="004D2FE1"/>
    <w:rsid w:val="004D42AC"/>
    <w:rsid w:val="004D4969"/>
    <w:rsid w:val="004D4CF0"/>
    <w:rsid w:val="004D4D10"/>
    <w:rsid w:val="004D521A"/>
    <w:rsid w:val="004D5873"/>
    <w:rsid w:val="004D58FB"/>
    <w:rsid w:val="004D5F90"/>
    <w:rsid w:val="004D6CD4"/>
    <w:rsid w:val="004D6D53"/>
    <w:rsid w:val="004D6E84"/>
    <w:rsid w:val="004D744D"/>
    <w:rsid w:val="004D75E7"/>
    <w:rsid w:val="004D7984"/>
    <w:rsid w:val="004D7A93"/>
    <w:rsid w:val="004D7CE2"/>
    <w:rsid w:val="004D7D55"/>
    <w:rsid w:val="004D7F77"/>
    <w:rsid w:val="004E07BF"/>
    <w:rsid w:val="004E08C7"/>
    <w:rsid w:val="004E0BE2"/>
    <w:rsid w:val="004E0C76"/>
    <w:rsid w:val="004E1B44"/>
    <w:rsid w:val="004E23A6"/>
    <w:rsid w:val="004E26F2"/>
    <w:rsid w:val="004E28B6"/>
    <w:rsid w:val="004E2C7B"/>
    <w:rsid w:val="004E40CF"/>
    <w:rsid w:val="004E41DE"/>
    <w:rsid w:val="004E4578"/>
    <w:rsid w:val="004E4740"/>
    <w:rsid w:val="004E4C2C"/>
    <w:rsid w:val="004E4D56"/>
    <w:rsid w:val="004E504E"/>
    <w:rsid w:val="004E591A"/>
    <w:rsid w:val="004E5961"/>
    <w:rsid w:val="004E59BC"/>
    <w:rsid w:val="004E5C2B"/>
    <w:rsid w:val="004E5D8B"/>
    <w:rsid w:val="004E5F93"/>
    <w:rsid w:val="004E60A6"/>
    <w:rsid w:val="004E687B"/>
    <w:rsid w:val="004E6CE5"/>
    <w:rsid w:val="004E7290"/>
    <w:rsid w:val="004E7BD7"/>
    <w:rsid w:val="004E7D0C"/>
    <w:rsid w:val="004F00F2"/>
    <w:rsid w:val="004F0AFA"/>
    <w:rsid w:val="004F0F11"/>
    <w:rsid w:val="004F113B"/>
    <w:rsid w:val="004F1413"/>
    <w:rsid w:val="004F167B"/>
    <w:rsid w:val="004F1AFC"/>
    <w:rsid w:val="004F1B6E"/>
    <w:rsid w:val="004F1FAA"/>
    <w:rsid w:val="004F2A51"/>
    <w:rsid w:val="004F3198"/>
    <w:rsid w:val="004F3881"/>
    <w:rsid w:val="004F3B43"/>
    <w:rsid w:val="004F4014"/>
    <w:rsid w:val="004F413E"/>
    <w:rsid w:val="004F4857"/>
    <w:rsid w:val="004F493E"/>
    <w:rsid w:val="004F510A"/>
    <w:rsid w:val="004F5572"/>
    <w:rsid w:val="004F6082"/>
    <w:rsid w:val="004F66AA"/>
    <w:rsid w:val="004F68FD"/>
    <w:rsid w:val="004F730F"/>
    <w:rsid w:val="004F738E"/>
    <w:rsid w:val="004F78CE"/>
    <w:rsid w:val="004F7CE6"/>
    <w:rsid w:val="00500928"/>
    <w:rsid w:val="005010E7"/>
    <w:rsid w:val="0050148E"/>
    <w:rsid w:val="00502664"/>
    <w:rsid w:val="00502B66"/>
    <w:rsid w:val="00502F07"/>
    <w:rsid w:val="0050352F"/>
    <w:rsid w:val="005043B5"/>
    <w:rsid w:val="00504715"/>
    <w:rsid w:val="005056AA"/>
    <w:rsid w:val="005057BC"/>
    <w:rsid w:val="0050580E"/>
    <w:rsid w:val="00505BF9"/>
    <w:rsid w:val="005060FD"/>
    <w:rsid w:val="00507100"/>
    <w:rsid w:val="0050715F"/>
    <w:rsid w:val="0050721B"/>
    <w:rsid w:val="00507527"/>
    <w:rsid w:val="00507C2D"/>
    <w:rsid w:val="00507F09"/>
    <w:rsid w:val="00507F4B"/>
    <w:rsid w:val="005111D1"/>
    <w:rsid w:val="00511398"/>
    <w:rsid w:val="0051154B"/>
    <w:rsid w:val="005119F5"/>
    <w:rsid w:val="00511DAB"/>
    <w:rsid w:val="00512060"/>
    <w:rsid w:val="005126A4"/>
    <w:rsid w:val="005126C4"/>
    <w:rsid w:val="0051288C"/>
    <w:rsid w:val="00512D18"/>
    <w:rsid w:val="00512D3B"/>
    <w:rsid w:val="00512E1C"/>
    <w:rsid w:val="0051303F"/>
    <w:rsid w:val="005131C7"/>
    <w:rsid w:val="005135B1"/>
    <w:rsid w:val="005136B3"/>
    <w:rsid w:val="00513C5D"/>
    <w:rsid w:val="00513C85"/>
    <w:rsid w:val="00513D6F"/>
    <w:rsid w:val="00514039"/>
    <w:rsid w:val="00514967"/>
    <w:rsid w:val="00514C50"/>
    <w:rsid w:val="00514C94"/>
    <w:rsid w:val="00515329"/>
    <w:rsid w:val="005155DF"/>
    <w:rsid w:val="00515878"/>
    <w:rsid w:val="00515A09"/>
    <w:rsid w:val="00515C1C"/>
    <w:rsid w:val="0051690A"/>
    <w:rsid w:val="005172C3"/>
    <w:rsid w:val="00517343"/>
    <w:rsid w:val="005174C8"/>
    <w:rsid w:val="00517694"/>
    <w:rsid w:val="005176CC"/>
    <w:rsid w:val="00517AEB"/>
    <w:rsid w:val="00517B9D"/>
    <w:rsid w:val="00520010"/>
    <w:rsid w:val="00520233"/>
    <w:rsid w:val="005205F8"/>
    <w:rsid w:val="0052063D"/>
    <w:rsid w:val="0052096B"/>
    <w:rsid w:val="005209F4"/>
    <w:rsid w:val="00520CB7"/>
    <w:rsid w:val="00520D3D"/>
    <w:rsid w:val="005214E2"/>
    <w:rsid w:val="00521973"/>
    <w:rsid w:val="00521A33"/>
    <w:rsid w:val="005221E3"/>
    <w:rsid w:val="005223AA"/>
    <w:rsid w:val="0052252B"/>
    <w:rsid w:val="005225E4"/>
    <w:rsid w:val="0052274F"/>
    <w:rsid w:val="00522F97"/>
    <w:rsid w:val="005233AF"/>
    <w:rsid w:val="00523783"/>
    <w:rsid w:val="00523861"/>
    <w:rsid w:val="0052392E"/>
    <w:rsid w:val="00523BBD"/>
    <w:rsid w:val="00523E54"/>
    <w:rsid w:val="00524000"/>
    <w:rsid w:val="00524C8C"/>
    <w:rsid w:val="00524D43"/>
    <w:rsid w:val="00525CA2"/>
    <w:rsid w:val="005260B1"/>
    <w:rsid w:val="00526601"/>
    <w:rsid w:val="005267E9"/>
    <w:rsid w:val="00527058"/>
    <w:rsid w:val="005277E4"/>
    <w:rsid w:val="005279E4"/>
    <w:rsid w:val="00527B50"/>
    <w:rsid w:val="00527BBF"/>
    <w:rsid w:val="00527C8E"/>
    <w:rsid w:val="00527D31"/>
    <w:rsid w:val="00527FED"/>
    <w:rsid w:val="00530527"/>
    <w:rsid w:val="00530751"/>
    <w:rsid w:val="00530AB8"/>
    <w:rsid w:val="00530CB8"/>
    <w:rsid w:val="00530F77"/>
    <w:rsid w:val="00531B4B"/>
    <w:rsid w:val="00531F2D"/>
    <w:rsid w:val="00531FB6"/>
    <w:rsid w:val="005325BA"/>
    <w:rsid w:val="00532892"/>
    <w:rsid w:val="00533139"/>
    <w:rsid w:val="00533216"/>
    <w:rsid w:val="00533466"/>
    <w:rsid w:val="0053372C"/>
    <w:rsid w:val="00533C94"/>
    <w:rsid w:val="00533D03"/>
    <w:rsid w:val="00534230"/>
    <w:rsid w:val="00534C3A"/>
    <w:rsid w:val="0053501B"/>
    <w:rsid w:val="005356F4"/>
    <w:rsid w:val="00535B7A"/>
    <w:rsid w:val="00535F79"/>
    <w:rsid w:val="005360D3"/>
    <w:rsid w:val="005362D8"/>
    <w:rsid w:val="00536585"/>
    <w:rsid w:val="00536762"/>
    <w:rsid w:val="005368C0"/>
    <w:rsid w:val="00537237"/>
    <w:rsid w:val="00537A4C"/>
    <w:rsid w:val="00537F63"/>
    <w:rsid w:val="005408EF"/>
    <w:rsid w:val="00540912"/>
    <w:rsid w:val="00540CF2"/>
    <w:rsid w:val="00540E7A"/>
    <w:rsid w:val="005411E5"/>
    <w:rsid w:val="00541676"/>
    <w:rsid w:val="005419A7"/>
    <w:rsid w:val="00541D23"/>
    <w:rsid w:val="005421F4"/>
    <w:rsid w:val="0054291C"/>
    <w:rsid w:val="0054325C"/>
    <w:rsid w:val="0054332A"/>
    <w:rsid w:val="0054358B"/>
    <w:rsid w:val="005435C6"/>
    <w:rsid w:val="00543898"/>
    <w:rsid w:val="00543960"/>
    <w:rsid w:val="00543F3D"/>
    <w:rsid w:val="005444A8"/>
    <w:rsid w:val="005446C9"/>
    <w:rsid w:val="00544C4D"/>
    <w:rsid w:val="005452F5"/>
    <w:rsid w:val="00545804"/>
    <w:rsid w:val="00545A5E"/>
    <w:rsid w:val="00545F8C"/>
    <w:rsid w:val="0054621D"/>
    <w:rsid w:val="00546AA7"/>
    <w:rsid w:val="00546DE2"/>
    <w:rsid w:val="005471B4"/>
    <w:rsid w:val="00547870"/>
    <w:rsid w:val="00550392"/>
    <w:rsid w:val="00551393"/>
    <w:rsid w:val="00551B93"/>
    <w:rsid w:val="00552446"/>
    <w:rsid w:val="005525E6"/>
    <w:rsid w:val="00552678"/>
    <w:rsid w:val="00552E61"/>
    <w:rsid w:val="00552E70"/>
    <w:rsid w:val="0055311A"/>
    <w:rsid w:val="00553385"/>
    <w:rsid w:val="00553565"/>
    <w:rsid w:val="00553632"/>
    <w:rsid w:val="00554A96"/>
    <w:rsid w:val="005553F5"/>
    <w:rsid w:val="0055568B"/>
    <w:rsid w:val="00555B2B"/>
    <w:rsid w:val="00555D31"/>
    <w:rsid w:val="00555D47"/>
    <w:rsid w:val="0055610E"/>
    <w:rsid w:val="005561C0"/>
    <w:rsid w:val="00556C5B"/>
    <w:rsid w:val="00557645"/>
    <w:rsid w:val="005577E1"/>
    <w:rsid w:val="00557A18"/>
    <w:rsid w:val="00557C0C"/>
    <w:rsid w:val="00557CE1"/>
    <w:rsid w:val="00557F7D"/>
    <w:rsid w:val="0056098F"/>
    <w:rsid w:val="00560D30"/>
    <w:rsid w:val="00560D5E"/>
    <w:rsid w:val="0056113C"/>
    <w:rsid w:val="005611A5"/>
    <w:rsid w:val="00561E47"/>
    <w:rsid w:val="00562240"/>
    <w:rsid w:val="00562886"/>
    <w:rsid w:val="00562F46"/>
    <w:rsid w:val="00563243"/>
    <w:rsid w:val="00563F44"/>
    <w:rsid w:val="00564064"/>
    <w:rsid w:val="0056444C"/>
    <w:rsid w:val="00564468"/>
    <w:rsid w:val="00564533"/>
    <w:rsid w:val="00564581"/>
    <w:rsid w:val="00564710"/>
    <w:rsid w:val="00564713"/>
    <w:rsid w:val="00564729"/>
    <w:rsid w:val="00564D26"/>
    <w:rsid w:val="00565959"/>
    <w:rsid w:val="0056640C"/>
    <w:rsid w:val="0056670B"/>
    <w:rsid w:val="00566A4F"/>
    <w:rsid w:val="00566CC4"/>
    <w:rsid w:val="00566E25"/>
    <w:rsid w:val="00566FF2"/>
    <w:rsid w:val="0056704C"/>
    <w:rsid w:val="005670AD"/>
    <w:rsid w:val="00567306"/>
    <w:rsid w:val="00567473"/>
    <w:rsid w:val="00567890"/>
    <w:rsid w:val="0056794A"/>
    <w:rsid w:val="00567DA3"/>
    <w:rsid w:val="005701C0"/>
    <w:rsid w:val="005701EF"/>
    <w:rsid w:val="00570579"/>
    <w:rsid w:val="00570AE0"/>
    <w:rsid w:val="00570AE4"/>
    <w:rsid w:val="00570D23"/>
    <w:rsid w:val="00570D83"/>
    <w:rsid w:val="00570DA6"/>
    <w:rsid w:val="00570E79"/>
    <w:rsid w:val="00571C6D"/>
    <w:rsid w:val="0057264F"/>
    <w:rsid w:val="0057299B"/>
    <w:rsid w:val="00572DD9"/>
    <w:rsid w:val="00573050"/>
    <w:rsid w:val="0057354F"/>
    <w:rsid w:val="00573561"/>
    <w:rsid w:val="00573DF6"/>
    <w:rsid w:val="00573E95"/>
    <w:rsid w:val="00573F7B"/>
    <w:rsid w:val="00574B98"/>
    <w:rsid w:val="00574D46"/>
    <w:rsid w:val="005750F3"/>
    <w:rsid w:val="00575666"/>
    <w:rsid w:val="005756E0"/>
    <w:rsid w:val="00575804"/>
    <w:rsid w:val="0057631A"/>
    <w:rsid w:val="005763DB"/>
    <w:rsid w:val="00576436"/>
    <w:rsid w:val="00577256"/>
    <w:rsid w:val="005775C5"/>
    <w:rsid w:val="00577AD4"/>
    <w:rsid w:val="00577C50"/>
    <w:rsid w:val="00577C62"/>
    <w:rsid w:val="00577DA4"/>
    <w:rsid w:val="00580519"/>
    <w:rsid w:val="00580A82"/>
    <w:rsid w:val="00580B8F"/>
    <w:rsid w:val="0058118B"/>
    <w:rsid w:val="00581293"/>
    <w:rsid w:val="005816EA"/>
    <w:rsid w:val="00581EE8"/>
    <w:rsid w:val="00582591"/>
    <w:rsid w:val="0058264A"/>
    <w:rsid w:val="00582FE8"/>
    <w:rsid w:val="00583810"/>
    <w:rsid w:val="005840E9"/>
    <w:rsid w:val="0058455F"/>
    <w:rsid w:val="0058458D"/>
    <w:rsid w:val="00584A50"/>
    <w:rsid w:val="00584D4A"/>
    <w:rsid w:val="0058545F"/>
    <w:rsid w:val="005854E3"/>
    <w:rsid w:val="005856FF"/>
    <w:rsid w:val="005859D1"/>
    <w:rsid w:val="00585A5F"/>
    <w:rsid w:val="00585DF5"/>
    <w:rsid w:val="00586132"/>
    <w:rsid w:val="00586226"/>
    <w:rsid w:val="00586459"/>
    <w:rsid w:val="005865B6"/>
    <w:rsid w:val="005866DC"/>
    <w:rsid w:val="00586DE8"/>
    <w:rsid w:val="00587115"/>
    <w:rsid w:val="00587194"/>
    <w:rsid w:val="00587236"/>
    <w:rsid w:val="00587636"/>
    <w:rsid w:val="005878C6"/>
    <w:rsid w:val="00587A43"/>
    <w:rsid w:val="00587B90"/>
    <w:rsid w:val="00587F4C"/>
    <w:rsid w:val="00590186"/>
    <w:rsid w:val="0059040E"/>
    <w:rsid w:val="00590BE5"/>
    <w:rsid w:val="00590F2A"/>
    <w:rsid w:val="0059128B"/>
    <w:rsid w:val="00591AD4"/>
    <w:rsid w:val="00591F10"/>
    <w:rsid w:val="0059244F"/>
    <w:rsid w:val="00592581"/>
    <w:rsid w:val="00592918"/>
    <w:rsid w:val="00592CE7"/>
    <w:rsid w:val="00592E0C"/>
    <w:rsid w:val="00592EB3"/>
    <w:rsid w:val="00593405"/>
    <w:rsid w:val="0059388B"/>
    <w:rsid w:val="0059396D"/>
    <w:rsid w:val="00593C19"/>
    <w:rsid w:val="0059400F"/>
    <w:rsid w:val="005943F3"/>
    <w:rsid w:val="00594645"/>
    <w:rsid w:val="00594A54"/>
    <w:rsid w:val="005954FF"/>
    <w:rsid w:val="005958F8"/>
    <w:rsid w:val="00595BFD"/>
    <w:rsid w:val="00595E08"/>
    <w:rsid w:val="005963B4"/>
    <w:rsid w:val="0059671E"/>
    <w:rsid w:val="0059684A"/>
    <w:rsid w:val="005971AD"/>
    <w:rsid w:val="005971CB"/>
    <w:rsid w:val="00597A45"/>
    <w:rsid w:val="00597AE9"/>
    <w:rsid w:val="00597DF1"/>
    <w:rsid w:val="005A00F0"/>
    <w:rsid w:val="005A0486"/>
    <w:rsid w:val="005A04E2"/>
    <w:rsid w:val="005A05E7"/>
    <w:rsid w:val="005A0835"/>
    <w:rsid w:val="005A0938"/>
    <w:rsid w:val="005A0AB5"/>
    <w:rsid w:val="005A0D97"/>
    <w:rsid w:val="005A11F0"/>
    <w:rsid w:val="005A13F8"/>
    <w:rsid w:val="005A15EC"/>
    <w:rsid w:val="005A1A7E"/>
    <w:rsid w:val="005A231D"/>
    <w:rsid w:val="005A23DE"/>
    <w:rsid w:val="005A26DE"/>
    <w:rsid w:val="005A28CB"/>
    <w:rsid w:val="005A29AC"/>
    <w:rsid w:val="005A2AD8"/>
    <w:rsid w:val="005A2BAB"/>
    <w:rsid w:val="005A2FF5"/>
    <w:rsid w:val="005A306E"/>
    <w:rsid w:val="005A3078"/>
    <w:rsid w:val="005A37B7"/>
    <w:rsid w:val="005A3E1F"/>
    <w:rsid w:val="005A3F26"/>
    <w:rsid w:val="005A45E4"/>
    <w:rsid w:val="005A4CDA"/>
    <w:rsid w:val="005A4D75"/>
    <w:rsid w:val="005A4DBB"/>
    <w:rsid w:val="005A5929"/>
    <w:rsid w:val="005A5AC0"/>
    <w:rsid w:val="005A5EC6"/>
    <w:rsid w:val="005A608A"/>
    <w:rsid w:val="005A62FC"/>
    <w:rsid w:val="005A6700"/>
    <w:rsid w:val="005A69E5"/>
    <w:rsid w:val="005A6B55"/>
    <w:rsid w:val="005A70F7"/>
    <w:rsid w:val="005A7431"/>
    <w:rsid w:val="005A7B50"/>
    <w:rsid w:val="005A7C0C"/>
    <w:rsid w:val="005A7E48"/>
    <w:rsid w:val="005A7E75"/>
    <w:rsid w:val="005B0844"/>
    <w:rsid w:val="005B0A00"/>
    <w:rsid w:val="005B14F6"/>
    <w:rsid w:val="005B19DE"/>
    <w:rsid w:val="005B243E"/>
    <w:rsid w:val="005B2614"/>
    <w:rsid w:val="005B28DE"/>
    <w:rsid w:val="005B29F0"/>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681"/>
    <w:rsid w:val="005B5723"/>
    <w:rsid w:val="005B5F28"/>
    <w:rsid w:val="005B5F2C"/>
    <w:rsid w:val="005B6018"/>
    <w:rsid w:val="005B6103"/>
    <w:rsid w:val="005B612D"/>
    <w:rsid w:val="005B6136"/>
    <w:rsid w:val="005B6386"/>
    <w:rsid w:val="005B732D"/>
    <w:rsid w:val="005B7355"/>
    <w:rsid w:val="005B759D"/>
    <w:rsid w:val="005B75AC"/>
    <w:rsid w:val="005B7AB2"/>
    <w:rsid w:val="005C0801"/>
    <w:rsid w:val="005C09D0"/>
    <w:rsid w:val="005C0A51"/>
    <w:rsid w:val="005C0F67"/>
    <w:rsid w:val="005C1ADB"/>
    <w:rsid w:val="005C1BD9"/>
    <w:rsid w:val="005C1C2C"/>
    <w:rsid w:val="005C1D46"/>
    <w:rsid w:val="005C2050"/>
    <w:rsid w:val="005C2C86"/>
    <w:rsid w:val="005C341B"/>
    <w:rsid w:val="005C35C5"/>
    <w:rsid w:val="005C39CE"/>
    <w:rsid w:val="005C54F4"/>
    <w:rsid w:val="005C57B3"/>
    <w:rsid w:val="005C58B1"/>
    <w:rsid w:val="005C5EDB"/>
    <w:rsid w:val="005C5FFB"/>
    <w:rsid w:val="005C6D13"/>
    <w:rsid w:val="005C790A"/>
    <w:rsid w:val="005C7A5B"/>
    <w:rsid w:val="005C7AFA"/>
    <w:rsid w:val="005D00A2"/>
    <w:rsid w:val="005D0374"/>
    <w:rsid w:val="005D0801"/>
    <w:rsid w:val="005D0828"/>
    <w:rsid w:val="005D0861"/>
    <w:rsid w:val="005D0D26"/>
    <w:rsid w:val="005D1339"/>
    <w:rsid w:val="005D1559"/>
    <w:rsid w:val="005D27E1"/>
    <w:rsid w:val="005D2FF5"/>
    <w:rsid w:val="005D3110"/>
    <w:rsid w:val="005D39DF"/>
    <w:rsid w:val="005D4403"/>
    <w:rsid w:val="005D44A6"/>
    <w:rsid w:val="005D44A7"/>
    <w:rsid w:val="005D44E5"/>
    <w:rsid w:val="005D4A89"/>
    <w:rsid w:val="005D556C"/>
    <w:rsid w:val="005D5680"/>
    <w:rsid w:val="005D5A77"/>
    <w:rsid w:val="005D5E3F"/>
    <w:rsid w:val="005D5F0A"/>
    <w:rsid w:val="005D63B8"/>
    <w:rsid w:val="005D6616"/>
    <w:rsid w:val="005D7975"/>
    <w:rsid w:val="005D79D0"/>
    <w:rsid w:val="005D7FE9"/>
    <w:rsid w:val="005E0862"/>
    <w:rsid w:val="005E114F"/>
    <w:rsid w:val="005E13FB"/>
    <w:rsid w:val="005E188F"/>
    <w:rsid w:val="005E1A6C"/>
    <w:rsid w:val="005E1E1B"/>
    <w:rsid w:val="005E20E3"/>
    <w:rsid w:val="005E2997"/>
    <w:rsid w:val="005E2AF8"/>
    <w:rsid w:val="005E3CED"/>
    <w:rsid w:val="005E405E"/>
    <w:rsid w:val="005E40D7"/>
    <w:rsid w:val="005E40E5"/>
    <w:rsid w:val="005E430F"/>
    <w:rsid w:val="005E4342"/>
    <w:rsid w:val="005E503B"/>
    <w:rsid w:val="005E6441"/>
    <w:rsid w:val="005E68D9"/>
    <w:rsid w:val="005E6C22"/>
    <w:rsid w:val="005E7C9B"/>
    <w:rsid w:val="005E7DC8"/>
    <w:rsid w:val="005F07B4"/>
    <w:rsid w:val="005F1297"/>
    <w:rsid w:val="005F12F7"/>
    <w:rsid w:val="005F15A9"/>
    <w:rsid w:val="005F1E54"/>
    <w:rsid w:val="005F24D2"/>
    <w:rsid w:val="005F2809"/>
    <w:rsid w:val="005F29FF"/>
    <w:rsid w:val="005F30F7"/>
    <w:rsid w:val="005F31A1"/>
    <w:rsid w:val="005F31BF"/>
    <w:rsid w:val="005F3279"/>
    <w:rsid w:val="005F3B35"/>
    <w:rsid w:val="005F4BA2"/>
    <w:rsid w:val="005F4DF1"/>
    <w:rsid w:val="005F4FEF"/>
    <w:rsid w:val="005F527C"/>
    <w:rsid w:val="005F55F8"/>
    <w:rsid w:val="005F5726"/>
    <w:rsid w:val="005F5790"/>
    <w:rsid w:val="005F602F"/>
    <w:rsid w:val="005F6220"/>
    <w:rsid w:val="005F6CC3"/>
    <w:rsid w:val="005F6EFA"/>
    <w:rsid w:val="005F70A0"/>
    <w:rsid w:val="005F73A9"/>
    <w:rsid w:val="005F7503"/>
    <w:rsid w:val="005F75A1"/>
    <w:rsid w:val="005F7891"/>
    <w:rsid w:val="005F7C67"/>
    <w:rsid w:val="005F7EF0"/>
    <w:rsid w:val="006001BE"/>
    <w:rsid w:val="00600646"/>
    <w:rsid w:val="006008C1"/>
    <w:rsid w:val="00600AC8"/>
    <w:rsid w:val="00600BF3"/>
    <w:rsid w:val="00600D92"/>
    <w:rsid w:val="00600DD6"/>
    <w:rsid w:val="00600E94"/>
    <w:rsid w:val="00600F99"/>
    <w:rsid w:val="00601463"/>
    <w:rsid w:val="00601559"/>
    <w:rsid w:val="006018A1"/>
    <w:rsid w:val="00601B66"/>
    <w:rsid w:val="00601C6B"/>
    <w:rsid w:val="00601E89"/>
    <w:rsid w:val="006023AF"/>
    <w:rsid w:val="006027A9"/>
    <w:rsid w:val="00602AC4"/>
    <w:rsid w:val="00602E26"/>
    <w:rsid w:val="00603301"/>
    <w:rsid w:val="00603491"/>
    <w:rsid w:val="00603616"/>
    <w:rsid w:val="00603CCB"/>
    <w:rsid w:val="00603F84"/>
    <w:rsid w:val="00604476"/>
    <w:rsid w:val="006048C0"/>
    <w:rsid w:val="00604A95"/>
    <w:rsid w:val="00605384"/>
    <w:rsid w:val="0060578D"/>
    <w:rsid w:val="00605A1B"/>
    <w:rsid w:val="00605D88"/>
    <w:rsid w:val="00606133"/>
    <w:rsid w:val="00606630"/>
    <w:rsid w:val="006066DB"/>
    <w:rsid w:val="00606B6A"/>
    <w:rsid w:val="00606E3F"/>
    <w:rsid w:val="00606FBC"/>
    <w:rsid w:val="006070AA"/>
    <w:rsid w:val="0060757D"/>
    <w:rsid w:val="00607732"/>
    <w:rsid w:val="00607E47"/>
    <w:rsid w:val="00607F24"/>
    <w:rsid w:val="00610606"/>
    <w:rsid w:val="006107F3"/>
    <w:rsid w:val="00610B96"/>
    <w:rsid w:val="00610D75"/>
    <w:rsid w:val="00611726"/>
    <w:rsid w:val="00611808"/>
    <w:rsid w:val="00611896"/>
    <w:rsid w:val="00611953"/>
    <w:rsid w:val="00611B46"/>
    <w:rsid w:val="00611F7F"/>
    <w:rsid w:val="00612118"/>
    <w:rsid w:val="0061213A"/>
    <w:rsid w:val="006123F6"/>
    <w:rsid w:val="0061246E"/>
    <w:rsid w:val="006124BD"/>
    <w:rsid w:val="0061338E"/>
    <w:rsid w:val="00613434"/>
    <w:rsid w:val="00613873"/>
    <w:rsid w:val="00613879"/>
    <w:rsid w:val="0061396A"/>
    <w:rsid w:val="00613AC8"/>
    <w:rsid w:val="00613EB0"/>
    <w:rsid w:val="00613F3B"/>
    <w:rsid w:val="006145A8"/>
    <w:rsid w:val="006146E8"/>
    <w:rsid w:val="00614997"/>
    <w:rsid w:val="006149DD"/>
    <w:rsid w:val="00614AFE"/>
    <w:rsid w:val="00614CB2"/>
    <w:rsid w:val="006153DA"/>
    <w:rsid w:val="00615683"/>
    <w:rsid w:val="0061665E"/>
    <w:rsid w:val="00616E92"/>
    <w:rsid w:val="00617238"/>
    <w:rsid w:val="0061733A"/>
    <w:rsid w:val="00617925"/>
    <w:rsid w:val="00617A12"/>
    <w:rsid w:val="00617CF5"/>
    <w:rsid w:val="0062027C"/>
    <w:rsid w:val="00620A0A"/>
    <w:rsid w:val="00620B33"/>
    <w:rsid w:val="00620D0D"/>
    <w:rsid w:val="006212D1"/>
    <w:rsid w:val="0062137D"/>
    <w:rsid w:val="0062177A"/>
    <w:rsid w:val="00622722"/>
    <w:rsid w:val="00622A48"/>
    <w:rsid w:val="00622BD4"/>
    <w:rsid w:val="00622BE8"/>
    <w:rsid w:val="006233FB"/>
    <w:rsid w:val="0062341B"/>
    <w:rsid w:val="00623CCD"/>
    <w:rsid w:val="006243D8"/>
    <w:rsid w:val="006249F5"/>
    <w:rsid w:val="00624F59"/>
    <w:rsid w:val="006253EB"/>
    <w:rsid w:val="006257E3"/>
    <w:rsid w:val="00625848"/>
    <w:rsid w:val="006258E4"/>
    <w:rsid w:val="006259A2"/>
    <w:rsid w:val="00625A40"/>
    <w:rsid w:val="00625C3F"/>
    <w:rsid w:val="00625FFE"/>
    <w:rsid w:val="00626497"/>
    <w:rsid w:val="00626BE0"/>
    <w:rsid w:val="00626E56"/>
    <w:rsid w:val="00626EA9"/>
    <w:rsid w:val="00627021"/>
    <w:rsid w:val="0062708E"/>
    <w:rsid w:val="00627B4D"/>
    <w:rsid w:val="00627EC6"/>
    <w:rsid w:val="00627F9E"/>
    <w:rsid w:val="00630193"/>
    <w:rsid w:val="00630667"/>
    <w:rsid w:val="00630673"/>
    <w:rsid w:val="00630892"/>
    <w:rsid w:val="00630E6D"/>
    <w:rsid w:val="00631203"/>
    <w:rsid w:val="00631228"/>
    <w:rsid w:val="006313B1"/>
    <w:rsid w:val="006315F6"/>
    <w:rsid w:val="006316BA"/>
    <w:rsid w:val="0063170D"/>
    <w:rsid w:val="006318FA"/>
    <w:rsid w:val="00631953"/>
    <w:rsid w:val="00631E42"/>
    <w:rsid w:val="00631E64"/>
    <w:rsid w:val="0063216D"/>
    <w:rsid w:val="00632278"/>
    <w:rsid w:val="0063292C"/>
    <w:rsid w:val="00632B4B"/>
    <w:rsid w:val="00632FF8"/>
    <w:rsid w:val="00633A4E"/>
    <w:rsid w:val="00633B41"/>
    <w:rsid w:val="00633B52"/>
    <w:rsid w:val="006340A7"/>
    <w:rsid w:val="006340B7"/>
    <w:rsid w:val="00634638"/>
    <w:rsid w:val="00635247"/>
    <w:rsid w:val="00635AD1"/>
    <w:rsid w:val="00635E49"/>
    <w:rsid w:val="0063673E"/>
    <w:rsid w:val="00636D0A"/>
    <w:rsid w:val="00636E3B"/>
    <w:rsid w:val="006371BE"/>
    <w:rsid w:val="00637286"/>
    <w:rsid w:val="006373B7"/>
    <w:rsid w:val="00637621"/>
    <w:rsid w:val="00637652"/>
    <w:rsid w:val="00637CAB"/>
    <w:rsid w:val="00637E30"/>
    <w:rsid w:val="0064047E"/>
    <w:rsid w:val="00640A4F"/>
    <w:rsid w:val="00640B38"/>
    <w:rsid w:val="00640E65"/>
    <w:rsid w:val="00641277"/>
    <w:rsid w:val="00641784"/>
    <w:rsid w:val="006417B1"/>
    <w:rsid w:val="00641C51"/>
    <w:rsid w:val="00641E5F"/>
    <w:rsid w:val="00642066"/>
    <w:rsid w:val="00642223"/>
    <w:rsid w:val="00642232"/>
    <w:rsid w:val="006426AE"/>
    <w:rsid w:val="0064278B"/>
    <w:rsid w:val="006428D2"/>
    <w:rsid w:val="00643079"/>
    <w:rsid w:val="00643316"/>
    <w:rsid w:val="00644581"/>
    <w:rsid w:val="006446C3"/>
    <w:rsid w:val="00644EDD"/>
    <w:rsid w:val="006450EE"/>
    <w:rsid w:val="006451B0"/>
    <w:rsid w:val="0064563B"/>
    <w:rsid w:val="006464A5"/>
    <w:rsid w:val="00646614"/>
    <w:rsid w:val="0064662A"/>
    <w:rsid w:val="00646A24"/>
    <w:rsid w:val="00647551"/>
    <w:rsid w:val="00647748"/>
    <w:rsid w:val="00647EEC"/>
    <w:rsid w:val="00650665"/>
    <w:rsid w:val="0065079B"/>
    <w:rsid w:val="00650DBD"/>
    <w:rsid w:val="00650EE3"/>
    <w:rsid w:val="00650F77"/>
    <w:rsid w:val="006515FE"/>
    <w:rsid w:val="0065182A"/>
    <w:rsid w:val="00651857"/>
    <w:rsid w:val="00651F64"/>
    <w:rsid w:val="00651FF2"/>
    <w:rsid w:val="006521B9"/>
    <w:rsid w:val="0065230B"/>
    <w:rsid w:val="00652487"/>
    <w:rsid w:val="00653659"/>
    <w:rsid w:val="006539CF"/>
    <w:rsid w:val="00653C01"/>
    <w:rsid w:val="00653FA0"/>
    <w:rsid w:val="00654186"/>
    <w:rsid w:val="006542EC"/>
    <w:rsid w:val="006544A0"/>
    <w:rsid w:val="00654791"/>
    <w:rsid w:val="00654987"/>
    <w:rsid w:val="0065540C"/>
    <w:rsid w:val="00655452"/>
    <w:rsid w:val="006555C0"/>
    <w:rsid w:val="00655B36"/>
    <w:rsid w:val="00655D57"/>
    <w:rsid w:val="00655E30"/>
    <w:rsid w:val="00655FF3"/>
    <w:rsid w:val="006562CC"/>
    <w:rsid w:val="00656450"/>
    <w:rsid w:val="00656596"/>
    <w:rsid w:val="00656810"/>
    <w:rsid w:val="00656898"/>
    <w:rsid w:val="00656A91"/>
    <w:rsid w:val="00657014"/>
    <w:rsid w:val="00657064"/>
    <w:rsid w:val="0065759E"/>
    <w:rsid w:val="00657687"/>
    <w:rsid w:val="00657861"/>
    <w:rsid w:val="0066042B"/>
    <w:rsid w:val="00660483"/>
    <w:rsid w:val="006609BA"/>
    <w:rsid w:val="006609BE"/>
    <w:rsid w:val="00660C25"/>
    <w:rsid w:val="00661196"/>
    <w:rsid w:val="0066182F"/>
    <w:rsid w:val="00661875"/>
    <w:rsid w:val="00661DBC"/>
    <w:rsid w:val="00661E82"/>
    <w:rsid w:val="00661F9C"/>
    <w:rsid w:val="00662119"/>
    <w:rsid w:val="006629E9"/>
    <w:rsid w:val="00663173"/>
    <w:rsid w:val="00663299"/>
    <w:rsid w:val="006632BF"/>
    <w:rsid w:val="006634FB"/>
    <w:rsid w:val="00663873"/>
    <w:rsid w:val="00663B17"/>
    <w:rsid w:val="006640DA"/>
    <w:rsid w:val="00664182"/>
    <w:rsid w:val="00664D35"/>
    <w:rsid w:val="006650E9"/>
    <w:rsid w:val="00665497"/>
    <w:rsid w:val="006656E7"/>
    <w:rsid w:val="00665F2B"/>
    <w:rsid w:val="006660C0"/>
    <w:rsid w:val="0066617D"/>
    <w:rsid w:val="00666600"/>
    <w:rsid w:val="0066665D"/>
    <w:rsid w:val="00666AE7"/>
    <w:rsid w:val="00666DF2"/>
    <w:rsid w:val="00667382"/>
    <w:rsid w:val="00670572"/>
    <w:rsid w:val="00670CCF"/>
    <w:rsid w:val="0067142D"/>
    <w:rsid w:val="0067170D"/>
    <w:rsid w:val="0067187C"/>
    <w:rsid w:val="00671BCD"/>
    <w:rsid w:val="00673604"/>
    <w:rsid w:val="0067401C"/>
    <w:rsid w:val="006743E3"/>
    <w:rsid w:val="0067445A"/>
    <w:rsid w:val="006745C8"/>
    <w:rsid w:val="006746EB"/>
    <w:rsid w:val="0067578A"/>
    <w:rsid w:val="00675799"/>
    <w:rsid w:val="00675874"/>
    <w:rsid w:val="00675B60"/>
    <w:rsid w:val="00675EE3"/>
    <w:rsid w:val="00676003"/>
    <w:rsid w:val="00676208"/>
    <w:rsid w:val="006765B6"/>
    <w:rsid w:val="0067661B"/>
    <w:rsid w:val="00676647"/>
    <w:rsid w:val="006769B7"/>
    <w:rsid w:val="00676B0A"/>
    <w:rsid w:val="00676CF5"/>
    <w:rsid w:val="00676E8D"/>
    <w:rsid w:val="00677265"/>
    <w:rsid w:val="0067731B"/>
    <w:rsid w:val="006775DC"/>
    <w:rsid w:val="00677611"/>
    <w:rsid w:val="00677692"/>
    <w:rsid w:val="00677806"/>
    <w:rsid w:val="00677A7B"/>
    <w:rsid w:val="00677B37"/>
    <w:rsid w:val="00677E91"/>
    <w:rsid w:val="00677F3C"/>
    <w:rsid w:val="00680493"/>
    <w:rsid w:val="006807F8"/>
    <w:rsid w:val="006809ED"/>
    <w:rsid w:val="00680C3E"/>
    <w:rsid w:val="00680C4C"/>
    <w:rsid w:val="0068119E"/>
    <w:rsid w:val="006819DD"/>
    <w:rsid w:val="00682837"/>
    <w:rsid w:val="00682961"/>
    <w:rsid w:val="006835C7"/>
    <w:rsid w:val="0068396A"/>
    <w:rsid w:val="0068399C"/>
    <w:rsid w:val="00683D8E"/>
    <w:rsid w:val="0068428A"/>
    <w:rsid w:val="006844BA"/>
    <w:rsid w:val="0068467D"/>
    <w:rsid w:val="006846BB"/>
    <w:rsid w:val="00684EA4"/>
    <w:rsid w:val="0068519B"/>
    <w:rsid w:val="006853A5"/>
    <w:rsid w:val="00685B0D"/>
    <w:rsid w:val="00685E47"/>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482"/>
    <w:rsid w:val="0069251E"/>
    <w:rsid w:val="006925F4"/>
    <w:rsid w:val="00692A68"/>
    <w:rsid w:val="00693000"/>
    <w:rsid w:val="006932A2"/>
    <w:rsid w:val="0069392C"/>
    <w:rsid w:val="00693ABB"/>
    <w:rsid w:val="00693F67"/>
    <w:rsid w:val="006942F1"/>
    <w:rsid w:val="0069435E"/>
    <w:rsid w:val="006944B2"/>
    <w:rsid w:val="00694C7C"/>
    <w:rsid w:val="00695239"/>
    <w:rsid w:val="006952AD"/>
    <w:rsid w:val="00695406"/>
    <w:rsid w:val="00695AD1"/>
    <w:rsid w:val="00695B41"/>
    <w:rsid w:val="00695CA3"/>
    <w:rsid w:val="00695D0D"/>
    <w:rsid w:val="006966B4"/>
    <w:rsid w:val="00696828"/>
    <w:rsid w:val="00696841"/>
    <w:rsid w:val="00696D15"/>
    <w:rsid w:val="00696D44"/>
    <w:rsid w:val="0069712A"/>
    <w:rsid w:val="00697738"/>
    <w:rsid w:val="006977F4"/>
    <w:rsid w:val="00697915"/>
    <w:rsid w:val="00697B21"/>
    <w:rsid w:val="006A05A3"/>
    <w:rsid w:val="006A0845"/>
    <w:rsid w:val="006A0A5F"/>
    <w:rsid w:val="006A181F"/>
    <w:rsid w:val="006A1D57"/>
    <w:rsid w:val="006A2182"/>
    <w:rsid w:val="006A249F"/>
    <w:rsid w:val="006A24A6"/>
    <w:rsid w:val="006A24D4"/>
    <w:rsid w:val="006A258B"/>
    <w:rsid w:val="006A299F"/>
    <w:rsid w:val="006A3124"/>
    <w:rsid w:val="006A3338"/>
    <w:rsid w:val="006A3C7A"/>
    <w:rsid w:val="006A42E8"/>
    <w:rsid w:val="006A441C"/>
    <w:rsid w:val="006A4626"/>
    <w:rsid w:val="006A4DB5"/>
    <w:rsid w:val="006A5481"/>
    <w:rsid w:val="006A54C7"/>
    <w:rsid w:val="006A5679"/>
    <w:rsid w:val="006A6061"/>
    <w:rsid w:val="006A63B0"/>
    <w:rsid w:val="006A67EF"/>
    <w:rsid w:val="006A6B2A"/>
    <w:rsid w:val="006A6B72"/>
    <w:rsid w:val="006A6D29"/>
    <w:rsid w:val="006A6D83"/>
    <w:rsid w:val="006A7470"/>
    <w:rsid w:val="006A7ACD"/>
    <w:rsid w:val="006B0589"/>
    <w:rsid w:val="006B07F0"/>
    <w:rsid w:val="006B0B3F"/>
    <w:rsid w:val="006B1261"/>
    <w:rsid w:val="006B2253"/>
    <w:rsid w:val="006B23A0"/>
    <w:rsid w:val="006B2527"/>
    <w:rsid w:val="006B2652"/>
    <w:rsid w:val="006B28E9"/>
    <w:rsid w:val="006B2D49"/>
    <w:rsid w:val="006B2F82"/>
    <w:rsid w:val="006B30FD"/>
    <w:rsid w:val="006B3407"/>
    <w:rsid w:val="006B3865"/>
    <w:rsid w:val="006B3A75"/>
    <w:rsid w:val="006B3BF6"/>
    <w:rsid w:val="006B3C3B"/>
    <w:rsid w:val="006B406A"/>
    <w:rsid w:val="006B43D5"/>
    <w:rsid w:val="006B4482"/>
    <w:rsid w:val="006B45B3"/>
    <w:rsid w:val="006B46E9"/>
    <w:rsid w:val="006B47A9"/>
    <w:rsid w:val="006B48BD"/>
    <w:rsid w:val="006B49B8"/>
    <w:rsid w:val="006B4D27"/>
    <w:rsid w:val="006B4D39"/>
    <w:rsid w:val="006B4F78"/>
    <w:rsid w:val="006B4FD6"/>
    <w:rsid w:val="006B5131"/>
    <w:rsid w:val="006B5592"/>
    <w:rsid w:val="006B562A"/>
    <w:rsid w:val="006B5904"/>
    <w:rsid w:val="006B6656"/>
    <w:rsid w:val="006B66A4"/>
    <w:rsid w:val="006B6B8C"/>
    <w:rsid w:val="006B6DF4"/>
    <w:rsid w:val="006B6DFC"/>
    <w:rsid w:val="006B7807"/>
    <w:rsid w:val="006B782C"/>
    <w:rsid w:val="006B7A82"/>
    <w:rsid w:val="006B7E04"/>
    <w:rsid w:val="006B7F15"/>
    <w:rsid w:val="006C0095"/>
    <w:rsid w:val="006C050C"/>
    <w:rsid w:val="006C11AD"/>
    <w:rsid w:val="006C15F4"/>
    <w:rsid w:val="006C1C91"/>
    <w:rsid w:val="006C2012"/>
    <w:rsid w:val="006C211D"/>
    <w:rsid w:val="006C2AFF"/>
    <w:rsid w:val="006C2E80"/>
    <w:rsid w:val="006C2F59"/>
    <w:rsid w:val="006C3070"/>
    <w:rsid w:val="006C3128"/>
    <w:rsid w:val="006C314E"/>
    <w:rsid w:val="006C3FAC"/>
    <w:rsid w:val="006C4262"/>
    <w:rsid w:val="006C45E0"/>
    <w:rsid w:val="006C4CAB"/>
    <w:rsid w:val="006C4F59"/>
    <w:rsid w:val="006C5A67"/>
    <w:rsid w:val="006C5B44"/>
    <w:rsid w:val="006C60C8"/>
    <w:rsid w:val="006C6539"/>
    <w:rsid w:val="006C66B4"/>
    <w:rsid w:val="006C6E5D"/>
    <w:rsid w:val="006C6EE6"/>
    <w:rsid w:val="006C7544"/>
    <w:rsid w:val="006C7D05"/>
    <w:rsid w:val="006C7DE6"/>
    <w:rsid w:val="006C7E35"/>
    <w:rsid w:val="006D012B"/>
    <w:rsid w:val="006D0371"/>
    <w:rsid w:val="006D064E"/>
    <w:rsid w:val="006D07C9"/>
    <w:rsid w:val="006D07EF"/>
    <w:rsid w:val="006D0E8C"/>
    <w:rsid w:val="006D10E9"/>
    <w:rsid w:val="006D15A8"/>
    <w:rsid w:val="006D17DB"/>
    <w:rsid w:val="006D1B7A"/>
    <w:rsid w:val="006D1FC1"/>
    <w:rsid w:val="006D2192"/>
    <w:rsid w:val="006D29EE"/>
    <w:rsid w:val="006D2A37"/>
    <w:rsid w:val="006D2D60"/>
    <w:rsid w:val="006D30D7"/>
    <w:rsid w:val="006D3116"/>
    <w:rsid w:val="006D31A3"/>
    <w:rsid w:val="006D3699"/>
    <w:rsid w:val="006D4459"/>
    <w:rsid w:val="006D4B82"/>
    <w:rsid w:val="006D4D51"/>
    <w:rsid w:val="006D58E5"/>
    <w:rsid w:val="006D5947"/>
    <w:rsid w:val="006D5CFF"/>
    <w:rsid w:val="006D5D8A"/>
    <w:rsid w:val="006D6B11"/>
    <w:rsid w:val="006D6B6D"/>
    <w:rsid w:val="006D77CF"/>
    <w:rsid w:val="006D7AB2"/>
    <w:rsid w:val="006D7AB3"/>
    <w:rsid w:val="006D7C4F"/>
    <w:rsid w:val="006D7C86"/>
    <w:rsid w:val="006E0045"/>
    <w:rsid w:val="006E046F"/>
    <w:rsid w:val="006E0725"/>
    <w:rsid w:val="006E09C5"/>
    <w:rsid w:val="006E10F1"/>
    <w:rsid w:val="006E13F7"/>
    <w:rsid w:val="006E16E2"/>
    <w:rsid w:val="006E1937"/>
    <w:rsid w:val="006E1C0A"/>
    <w:rsid w:val="006E1ECD"/>
    <w:rsid w:val="006E2058"/>
    <w:rsid w:val="006E20D1"/>
    <w:rsid w:val="006E223C"/>
    <w:rsid w:val="006E27BD"/>
    <w:rsid w:val="006E28DC"/>
    <w:rsid w:val="006E2934"/>
    <w:rsid w:val="006E2BED"/>
    <w:rsid w:val="006E3AB9"/>
    <w:rsid w:val="006E3B85"/>
    <w:rsid w:val="006E40BE"/>
    <w:rsid w:val="006E4250"/>
    <w:rsid w:val="006E46DD"/>
    <w:rsid w:val="006E4C9B"/>
    <w:rsid w:val="006E5194"/>
    <w:rsid w:val="006E5527"/>
    <w:rsid w:val="006E55BC"/>
    <w:rsid w:val="006E5811"/>
    <w:rsid w:val="006E5935"/>
    <w:rsid w:val="006E615B"/>
    <w:rsid w:val="006E7140"/>
    <w:rsid w:val="006E781B"/>
    <w:rsid w:val="006E782F"/>
    <w:rsid w:val="006E7928"/>
    <w:rsid w:val="006E799A"/>
    <w:rsid w:val="006F03B5"/>
    <w:rsid w:val="006F0497"/>
    <w:rsid w:val="006F0963"/>
    <w:rsid w:val="006F0B02"/>
    <w:rsid w:val="006F0E91"/>
    <w:rsid w:val="006F13A6"/>
    <w:rsid w:val="006F17F5"/>
    <w:rsid w:val="006F198C"/>
    <w:rsid w:val="006F19B6"/>
    <w:rsid w:val="006F1B6A"/>
    <w:rsid w:val="006F1C0C"/>
    <w:rsid w:val="006F1C25"/>
    <w:rsid w:val="006F1D9B"/>
    <w:rsid w:val="006F2204"/>
    <w:rsid w:val="006F287A"/>
    <w:rsid w:val="006F28E0"/>
    <w:rsid w:val="006F2AE1"/>
    <w:rsid w:val="006F2E2F"/>
    <w:rsid w:val="006F3691"/>
    <w:rsid w:val="006F37D8"/>
    <w:rsid w:val="006F383A"/>
    <w:rsid w:val="006F3F7F"/>
    <w:rsid w:val="006F407E"/>
    <w:rsid w:val="006F4152"/>
    <w:rsid w:val="006F4339"/>
    <w:rsid w:val="006F46E2"/>
    <w:rsid w:val="006F4796"/>
    <w:rsid w:val="006F4AD6"/>
    <w:rsid w:val="006F4E53"/>
    <w:rsid w:val="006F55D8"/>
    <w:rsid w:val="006F56CF"/>
    <w:rsid w:val="006F5829"/>
    <w:rsid w:val="006F5A5F"/>
    <w:rsid w:val="006F6047"/>
    <w:rsid w:val="006F60EF"/>
    <w:rsid w:val="006F615F"/>
    <w:rsid w:val="006F6194"/>
    <w:rsid w:val="006F65C3"/>
    <w:rsid w:val="006F69C6"/>
    <w:rsid w:val="006F7482"/>
    <w:rsid w:val="006F7661"/>
    <w:rsid w:val="00700044"/>
    <w:rsid w:val="00700663"/>
    <w:rsid w:val="00700865"/>
    <w:rsid w:val="00700BE9"/>
    <w:rsid w:val="00700D42"/>
    <w:rsid w:val="00700F0A"/>
    <w:rsid w:val="00700F4D"/>
    <w:rsid w:val="00701053"/>
    <w:rsid w:val="00701129"/>
    <w:rsid w:val="0070121A"/>
    <w:rsid w:val="0070137C"/>
    <w:rsid w:val="00701420"/>
    <w:rsid w:val="0070142A"/>
    <w:rsid w:val="00702863"/>
    <w:rsid w:val="0070286E"/>
    <w:rsid w:val="00702891"/>
    <w:rsid w:val="00702C36"/>
    <w:rsid w:val="007038B2"/>
    <w:rsid w:val="00703957"/>
    <w:rsid w:val="00703C30"/>
    <w:rsid w:val="0070405C"/>
    <w:rsid w:val="007045BE"/>
    <w:rsid w:val="007048B4"/>
    <w:rsid w:val="00704931"/>
    <w:rsid w:val="00704A27"/>
    <w:rsid w:val="00704F77"/>
    <w:rsid w:val="007057EA"/>
    <w:rsid w:val="00705FD5"/>
    <w:rsid w:val="00706039"/>
    <w:rsid w:val="007067E5"/>
    <w:rsid w:val="0070707D"/>
    <w:rsid w:val="00707681"/>
    <w:rsid w:val="00707860"/>
    <w:rsid w:val="00710E96"/>
    <w:rsid w:val="00711235"/>
    <w:rsid w:val="00711325"/>
    <w:rsid w:val="007115BA"/>
    <w:rsid w:val="0071198B"/>
    <w:rsid w:val="00711A63"/>
    <w:rsid w:val="00711CF0"/>
    <w:rsid w:val="00711D9E"/>
    <w:rsid w:val="00712313"/>
    <w:rsid w:val="0071300E"/>
    <w:rsid w:val="007132D5"/>
    <w:rsid w:val="007134F1"/>
    <w:rsid w:val="00713FFD"/>
    <w:rsid w:val="00714714"/>
    <w:rsid w:val="00714E5B"/>
    <w:rsid w:val="00714F93"/>
    <w:rsid w:val="00715987"/>
    <w:rsid w:val="00715A4A"/>
    <w:rsid w:val="00715C9F"/>
    <w:rsid w:val="007162D6"/>
    <w:rsid w:val="0071664D"/>
    <w:rsid w:val="00716B32"/>
    <w:rsid w:val="00716BC4"/>
    <w:rsid w:val="007170A7"/>
    <w:rsid w:val="007171CC"/>
    <w:rsid w:val="00717299"/>
    <w:rsid w:val="00717BC5"/>
    <w:rsid w:val="00717EB7"/>
    <w:rsid w:val="0072151A"/>
    <w:rsid w:val="00721840"/>
    <w:rsid w:val="00721A78"/>
    <w:rsid w:val="007226B3"/>
    <w:rsid w:val="0072280D"/>
    <w:rsid w:val="00722ADE"/>
    <w:rsid w:val="00722B69"/>
    <w:rsid w:val="00722E69"/>
    <w:rsid w:val="00723245"/>
    <w:rsid w:val="007233D1"/>
    <w:rsid w:val="00723998"/>
    <w:rsid w:val="00723B2D"/>
    <w:rsid w:val="00723BFF"/>
    <w:rsid w:val="0072417F"/>
    <w:rsid w:val="007241FC"/>
    <w:rsid w:val="0072440E"/>
    <w:rsid w:val="007245C7"/>
    <w:rsid w:val="0072467B"/>
    <w:rsid w:val="00724B00"/>
    <w:rsid w:val="00724F3A"/>
    <w:rsid w:val="00725093"/>
    <w:rsid w:val="0072533D"/>
    <w:rsid w:val="00725AFA"/>
    <w:rsid w:val="00725B56"/>
    <w:rsid w:val="00725E1D"/>
    <w:rsid w:val="007262F3"/>
    <w:rsid w:val="00726666"/>
    <w:rsid w:val="00726ADE"/>
    <w:rsid w:val="00726DBE"/>
    <w:rsid w:val="00726E6F"/>
    <w:rsid w:val="00727101"/>
    <w:rsid w:val="007279A5"/>
    <w:rsid w:val="00727CAB"/>
    <w:rsid w:val="007305B1"/>
    <w:rsid w:val="007305E6"/>
    <w:rsid w:val="007305E7"/>
    <w:rsid w:val="007306DB"/>
    <w:rsid w:val="00730B6F"/>
    <w:rsid w:val="00730BB5"/>
    <w:rsid w:val="00730F75"/>
    <w:rsid w:val="0073106A"/>
    <w:rsid w:val="00731317"/>
    <w:rsid w:val="00731828"/>
    <w:rsid w:val="00731C46"/>
    <w:rsid w:val="007324EC"/>
    <w:rsid w:val="00732590"/>
    <w:rsid w:val="007325D1"/>
    <w:rsid w:val="00732825"/>
    <w:rsid w:val="0073294C"/>
    <w:rsid w:val="00732AFC"/>
    <w:rsid w:val="00732E0A"/>
    <w:rsid w:val="00732F20"/>
    <w:rsid w:val="0073309D"/>
    <w:rsid w:val="00734377"/>
    <w:rsid w:val="007343E8"/>
    <w:rsid w:val="00734C06"/>
    <w:rsid w:val="00735344"/>
    <w:rsid w:val="00735374"/>
    <w:rsid w:val="00735BBC"/>
    <w:rsid w:val="00735C37"/>
    <w:rsid w:val="00736462"/>
    <w:rsid w:val="007366BD"/>
    <w:rsid w:val="007369D0"/>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F0"/>
    <w:rsid w:val="00744FC4"/>
    <w:rsid w:val="00745264"/>
    <w:rsid w:val="00745AA4"/>
    <w:rsid w:val="007468CB"/>
    <w:rsid w:val="0074694E"/>
    <w:rsid w:val="00746B91"/>
    <w:rsid w:val="00746BC6"/>
    <w:rsid w:val="00746CED"/>
    <w:rsid w:val="0075003A"/>
    <w:rsid w:val="0075082A"/>
    <w:rsid w:val="00751183"/>
    <w:rsid w:val="0075170D"/>
    <w:rsid w:val="00751ADE"/>
    <w:rsid w:val="00751C3E"/>
    <w:rsid w:val="0075208F"/>
    <w:rsid w:val="00752244"/>
    <w:rsid w:val="007522DB"/>
    <w:rsid w:val="00752691"/>
    <w:rsid w:val="00752BBA"/>
    <w:rsid w:val="00752C49"/>
    <w:rsid w:val="00752FBC"/>
    <w:rsid w:val="00753083"/>
    <w:rsid w:val="00753381"/>
    <w:rsid w:val="0075384A"/>
    <w:rsid w:val="00753A85"/>
    <w:rsid w:val="00753B2B"/>
    <w:rsid w:val="00753CB6"/>
    <w:rsid w:val="00753F6A"/>
    <w:rsid w:val="007546BF"/>
    <w:rsid w:val="00754993"/>
    <w:rsid w:val="00754A0C"/>
    <w:rsid w:val="00754BA8"/>
    <w:rsid w:val="007550DB"/>
    <w:rsid w:val="007551F9"/>
    <w:rsid w:val="007560C7"/>
    <w:rsid w:val="00756303"/>
    <w:rsid w:val="00756696"/>
    <w:rsid w:val="007568E0"/>
    <w:rsid w:val="00756C0E"/>
    <w:rsid w:val="00757021"/>
    <w:rsid w:val="007573B0"/>
    <w:rsid w:val="00757763"/>
    <w:rsid w:val="007577CA"/>
    <w:rsid w:val="00757A5F"/>
    <w:rsid w:val="00757C57"/>
    <w:rsid w:val="00757EE7"/>
    <w:rsid w:val="007600E4"/>
    <w:rsid w:val="007602D4"/>
    <w:rsid w:val="007603B1"/>
    <w:rsid w:val="00760435"/>
    <w:rsid w:val="007606B2"/>
    <w:rsid w:val="007609D1"/>
    <w:rsid w:val="00760FE6"/>
    <w:rsid w:val="00761237"/>
    <w:rsid w:val="00761791"/>
    <w:rsid w:val="007618C5"/>
    <w:rsid w:val="00762377"/>
    <w:rsid w:val="007624EE"/>
    <w:rsid w:val="007627A4"/>
    <w:rsid w:val="007629C4"/>
    <w:rsid w:val="0076303E"/>
    <w:rsid w:val="007637F0"/>
    <w:rsid w:val="007643E9"/>
    <w:rsid w:val="007643FE"/>
    <w:rsid w:val="00764534"/>
    <w:rsid w:val="00765023"/>
    <w:rsid w:val="007655FB"/>
    <w:rsid w:val="007658E8"/>
    <w:rsid w:val="00765B66"/>
    <w:rsid w:val="00765BBB"/>
    <w:rsid w:val="00765C09"/>
    <w:rsid w:val="00766839"/>
    <w:rsid w:val="00766911"/>
    <w:rsid w:val="0076731C"/>
    <w:rsid w:val="00767418"/>
    <w:rsid w:val="007677B0"/>
    <w:rsid w:val="007678E0"/>
    <w:rsid w:val="00767ABD"/>
    <w:rsid w:val="00767BA1"/>
    <w:rsid w:val="0077021C"/>
    <w:rsid w:val="00770591"/>
    <w:rsid w:val="0077080B"/>
    <w:rsid w:val="007708C5"/>
    <w:rsid w:val="00770DDA"/>
    <w:rsid w:val="007711A0"/>
    <w:rsid w:val="0077154F"/>
    <w:rsid w:val="00771C93"/>
    <w:rsid w:val="00771D0C"/>
    <w:rsid w:val="0077294A"/>
    <w:rsid w:val="00772B24"/>
    <w:rsid w:val="00772C8A"/>
    <w:rsid w:val="00773211"/>
    <w:rsid w:val="00773236"/>
    <w:rsid w:val="007734B7"/>
    <w:rsid w:val="00773745"/>
    <w:rsid w:val="00773CA0"/>
    <w:rsid w:val="007741D9"/>
    <w:rsid w:val="00774CB1"/>
    <w:rsid w:val="00774F6B"/>
    <w:rsid w:val="00775456"/>
    <w:rsid w:val="00775841"/>
    <w:rsid w:val="00775C75"/>
    <w:rsid w:val="00775CF6"/>
    <w:rsid w:val="00775F57"/>
    <w:rsid w:val="00776236"/>
    <w:rsid w:val="007762B9"/>
    <w:rsid w:val="00776528"/>
    <w:rsid w:val="00776B37"/>
    <w:rsid w:val="00776F49"/>
    <w:rsid w:val="007772CE"/>
    <w:rsid w:val="00777BBD"/>
    <w:rsid w:val="00777C08"/>
    <w:rsid w:val="00777EE6"/>
    <w:rsid w:val="00780841"/>
    <w:rsid w:val="0078088C"/>
    <w:rsid w:val="00780AC8"/>
    <w:rsid w:val="00780C47"/>
    <w:rsid w:val="00780C77"/>
    <w:rsid w:val="00780E89"/>
    <w:rsid w:val="00780FB3"/>
    <w:rsid w:val="007814F2"/>
    <w:rsid w:val="00781846"/>
    <w:rsid w:val="00781A2E"/>
    <w:rsid w:val="00781BC0"/>
    <w:rsid w:val="00781EDC"/>
    <w:rsid w:val="00782712"/>
    <w:rsid w:val="00782BD2"/>
    <w:rsid w:val="00782BE2"/>
    <w:rsid w:val="00782C3F"/>
    <w:rsid w:val="00782CD2"/>
    <w:rsid w:val="00782DEB"/>
    <w:rsid w:val="00783F07"/>
    <w:rsid w:val="00784000"/>
    <w:rsid w:val="007842BB"/>
    <w:rsid w:val="007845BB"/>
    <w:rsid w:val="00784CC5"/>
    <w:rsid w:val="00784F50"/>
    <w:rsid w:val="00785007"/>
    <w:rsid w:val="00785617"/>
    <w:rsid w:val="007858B5"/>
    <w:rsid w:val="00785A5F"/>
    <w:rsid w:val="00785C49"/>
    <w:rsid w:val="00785DAA"/>
    <w:rsid w:val="00785E10"/>
    <w:rsid w:val="00785E4A"/>
    <w:rsid w:val="00785F8C"/>
    <w:rsid w:val="0078670A"/>
    <w:rsid w:val="00786A56"/>
    <w:rsid w:val="0078711B"/>
    <w:rsid w:val="007901E8"/>
    <w:rsid w:val="007904AE"/>
    <w:rsid w:val="00790C23"/>
    <w:rsid w:val="0079187D"/>
    <w:rsid w:val="00792696"/>
    <w:rsid w:val="0079326C"/>
    <w:rsid w:val="0079388D"/>
    <w:rsid w:val="0079398E"/>
    <w:rsid w:val="00793A51"/>
    <w:rsid w:val="00793A77"/>
    <w:rsid w:val="00793F28"/>
    <w:rsid w:val="0079465E"/>
    <w:rsid w:val="00794866"/>
    <w:rsid w:val="00794EDA"/>
    <w:rsid w:val="007954ED"/>
    <w:rsid w:val="0079563F"/>
    <w:rsid w:val="0079597F"/>
    <w:rsid w:val="00796403"/>
    <w:rsid w:val="0079693E"/>
    <w:rsid w:val="00796B0B"/>
    <w:rsid w:val="00796D80"/>
    <w:rsid w:val="007970B4"/>
    <w:rsid w:val="007972AF"/>
    <w:rsid w:val="007974FE"/>
    <w:rsid w:val="007978FF"/>
    <w:rsid w:val="00797A8C"/>
    <w:rsid w:val="007A033F"/>
    <w:rsid w:val="007A0641"/>
    <w:rsid w:val="007A06F0"/>
    <w:rsid w:val="007A0B73"/>
    <w:rsid w:val="007A19A7"/>
    <w:rsid w:val="007A1B44"/>
    <w:rsid w:val="007A1EC7"/>
    <w:rsid w:val="007A1EFE"/>
    <w:rsid w:val="007A21C7"/>
    <w:rsid w:val="007A255D"/>
    <w:rsid w:val="007A2788"/>
    <w:rsid w:val="007A28D3"/>
    <w:rsid w:val="007A295D"/>
    <w:rsid w:val="007A35D1"/>
    <w:rsid w:val="007A39D6"/>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AA"/>
    <w:rsid w:val="007A7619"/>
    <w:rsid w:val="007A786B"/>
    <w:rsid w:val="007A7AA2"/>
    <w:rsid w:val="007A7D23"/>
    <w:rsid w:val="007A7DD2"/>
    <w:rsid w:val="007A7DDE"/>
    <w:rsid w:val="007A7FC9"/>
    <w:rsid w:val="007B05DD"/>
    <w:rsid w:val="007B0A0B"/>
    <w:rsid w:val="007B0E94"/>
    <w:rsid w:val="007B0F60"/>
    <w:rsid w:val="007B10D3"/>
    <w:rsid w:val="007B1122"/>
    <w:rsid w:val="007B1E4A"/>
    <w:rsid w:val="007B1E99"/>
    <w:rsid w:val="007B1F04"/>
    <w:rsid w:val="007B1FA1"/>
    <w:rsid w:val="007B2261"/>
    <w:rsid w:val="007B234B"/>
    <w:rsid w:val="007B2A5A"/>
    <w:rsid w:val="007B30CE"/>
    <w:rsid w:val="007B3782"/>
    <w:rsid w:val="007B396F"/>
    <w:rsid w:val="007B3AEC"/>
    <w:rsid w:val="007B3B52"/>
    <w:rsid w:val="007B4675"/>
    <w:rsid w:val="007B46ED"/>
    <w:rsid w:val="007B4AA8"/>
    <w:rsid w:val="007B53E6"/>
    <w:rsid w:val="007B567C"/>
    <w:rsid w:val="007B5798"/>
    <w:rsid w:val="007B6103"/>
    <w:rsid w:val="007B64BE"/>
    <w:rsid w:val="007B66CC"/>
    <w:rsid w:val="007B67F9"/>
    <w:rsid w:val="007B6A7A"/>
    <w:rsid w:val="007B7A7A"/>
    <w:rsid w:val="007B7EBE"/>
    <w:rsid w:val="007B7F6A"/>
    <w:rsid w:val="007C00F8"/>
    <w:rsid w:val="007C01BC"/>
    <w:rsid w:val="007C0262"/>
    <w:rsid w:val="007C0528"/>
    <w:rsid w:val="007C085B"/>
    <w:rsid w:val="007C089F"/>
    <w:rsid w:val="007C0D61"/>
    <w:rsid w:val="007C21A4"/>
    <w:rsid w:val="007C2209"/>
    <w:rsid w:val="007C228F"/>
    <w:rsid w:val="007C2304"/>
    <w:rsid w:val="007C2470"/>
    <w:rsid w:val="007C2732"/>
    <w:rsid w:val="007C2884"/>
    <w:rsid w:val="007C2890"/>
    <w:rsid w:val="007C2CD0"/>
    <w:rsid w:val="007C310B"/>
    <w:rsid w:val="007C3370"/>
    <w:rsid w:val="007C3859"/>
    <w:rsid w:val="007C3C4E"/>
    <w:rsid w:val="007C3CEA"/>
    <w:rsid w:val="007C3DED"/>
    <w:rsid w:val="007C3E43"/>
    <w:rsid w:val="007C4A49"/>
    <w:rsid w:val="007C4B2B"/>
    <w:rsid w:val="007C5541"/>
    <w:rsid w:val="007C5572"/>
    <w:rsid w:val="007C56F8"/>
    <w:rsid w:val="007C59D8"/>
    <w:rsid w:val="007C5A1C"/>
    <w:rsid w:val="007C5BAB"/>
    <w:rsid w:val="007C5C92"/>
    <w:rsid w:val="007C6455"/>
    <w:rsid w:val="007C6503"/>
    <w:rsid w:val="007C7AB8"/>
    <w:rsid w:val="007C7C6F"/>
    <w:rsid w:val="007D03D2"/>
    <w:rsid w:val="007D04D5"/>
    <w:rsid w:val="007D0C09"/>
    <w:rsid w:val="007D0E1E"/>
    <w:rsid w:val="007D1179"/>
    <w:rsid w:val="007D1411"/>
    <w:rsid w:val="007D189A"/>
    <w:rsid w:val="007D198B"/>
    <w:rsid w:val="007D1C25"/>
    <w:rsid w:val="007D215A"/>
    <w:rsid w:val="007D2787"/>
    <w:rsid w:val="007D2AFA"/>
    <w:rsid w:val="007D3047"/>
    <w:rsid w:val="007D32E2"/>
    <w:rsid w:val="007D353E"/>
    <w:rsid w:val="007D35BF"/>
    <w:rsid w:val="007D43B2"/>
    <w:rsid w:val="007D4400"/>
    <w:rsid w:val="007D4779"/>
    <w:rsid w:val="007D4D31"/>
    <w:rsid w:val="007D4DEC"/>
    <w:rsid w:val="007D4EF1"/>
    <w:rsid w:val="007D5259"/>
    <w:rsid w:val="007D5794"/>
    <w:rsid w:val="007D587D"/>
    <w:rsid w:val="007D5A2B"/>
    <w:rsid w:val="007D5B84"/>
    <w:rsid w:val="007D6E90"/>
    <w:rsid w:val="007D6EBB"/>
    <w:rsid w:val="007D71BD"/>
    <w:rsid w:val="007D76E5"/>
    <w:rsid w:val="007D7B06"/>
    <w:rsid w:val="007E0F7E"/>
    <w:rsid w:val="007E1848"/>
    <w:rsid w:val="007E190A"/>
    <w:rsid w:val="007E2028"/>
    <w:rsid w:val="007E2889"/>
    <w:rsid w:val="007E29B3"/>
    <w:rsid w:val="007E2B12"/>
    <w:rsid w:val="007E2CCE"/>
    <w:rsid w:val="007E39ED"/>
    <w:rsid w:val="007E42C1"/>
    <w:rsid w:val="007E4D84"/>
    <w:rsid w:val="007E5339"/>
    <w:rsid w:val="007E582F"/>
    <w:rsid w:val="007E5CE4"/>
    <w:rsid w:val="007E5FD1"/>
    <w:rsid w:val="007E614B"/>
    <w:rsid w:val="007E644A"/>
    <w:rsid w:val="007E66E0"/>
    <w:rsid w:val="007E6730"/>
    <w:rsid w:val="007E6C4F"/>
    <w:rsid w:val="007E7CC2"/>
    <w:rsid w:val="007F0022"/>
    <w:rsid w:val="007F006A"/>
    <w:rsid w:val="007F01D8"/>
    <w:rsid w:val="007F02EF"/>
    <w:rsid w:val="007F0315"/>
    <w:rsid w:val="007F082F"/>
    <w:rsid w:val="007F134B"/>
    <w:rsid w:val="007F1AE8"/>
    <w:rsid w:val="007F1C32"/>
    <w:rsid w:val="007F1D09"/>
    <w:rsid w:val="007F1F6F"/>
    <w:rsid w:val="007F2035"/>
    <w:rsid w:val="007F23E1"/>
    <w:rsid w:val="007F2548"/>
    <w:rsid w:val="007F2605"/>
    <w:rsid w:val="007F2993"/>
    <w:rsid w:val="007F2E06"/>
    <w:rsid w:val="007F37C6"/>
    <w:rsid w:val="007F3803"/>
    <w:rsid w:val="007F3AB9"/>
    <w:rsid w:val="007F3C53"/>
    <w:rsid w:val="007F3E11"/>
    <w:rsid w:val="007F3F84"/>
    <w:rsid w:val="007F41D1"/>
    <w:rsid w:val="007F43DE"/>
    <w:rsid w:val="007F4C3D"/>
    <w:rsid w:val="007F4C81"/>
    <w:rsid w:val="007F4E44"/>
    <w:rsid w:val="007F56CD"/>
    <w:rsid w:val="007F56F2"/>
    <w:rsid w:val="007F5910"/>
    <w:rsid w:val="007F59F2"/>
    <w:rsid w:val="007F5D37"/>
    <w:rsid w:val="007F5F29"/>
    <w:rsid w:val="007F5FBA"/>
    <w:rsid w:val="007F614B"/>
    <w:rsid w:val="007F6274"/>
    <w:rsid w:val="007F6B9A"/>
    <w:rsid w:val="007F71F5"/>
    <w:rsid w:val="007F7B5F"/>
    <w:rsid w:val="007F7BA4"/>
    <w:rsid w:val="008002A4"/>
    <w:rsid w:val="00800BBF"/>
    <w:rsid w:val="00800F0B"/>
    <w:rsid w:val="00800F81"/>
    <w:rsid w:val="00801211"/>
    <w:rsid w:val="00801430"/>
    <w:rsid w:val="00801514"/>
    <w:rsid w:val="00801ACA"/>
    <w:rsid w:val="0080230B"/>
    <w:rsid w:val="008025BF"/>
    <w:rsid w:val="0080273D"/>
    <w:rsid w:val="00802B73"/>
    <w:rsid w:val="00803709"/>
    <w:rsid w:val="00803B4E"/>
    <w:rsid w:val="00803B7A"/>
    <w:rsid w:val="00803E5E"/>
    <w:rsid w:val="00804714"/>
    <w:rsid w:val="00804739"/>
    <w:rsid w:val="008047C5"/>
    <w:rsid w:val="00804973"/>
    <w:rsid w:val="00804BE8"/>
    <w:rsid w:val="00804DF0"/>
    <w:rsid w:val="00804FFD"/>
    <w:rsid w:val="008050A8"/>
    <w:rsid w:val="0080524F"/>
    <w:rsid w:val="008054C7"/>
    <w:rsid w:val="00805B63"/>
    <w:rsid w:val="00805FEF"/>
    <w:rsid w:val="00806303"/>
    <w:rsid w:val="00806448"/>
    <w:rsid w:val="0080654A"/>
    <w:rsid w:val="00807356"/>
    <w:rsid w:val="008074AA"/>
    <w:rsid w:val="00807C5A"/>
    <w:rsid w:val="008103FE"/>
    <w:rsid w:val="00810559"/>
    <w:rsid w:val="00810838"/>
    <w:rsid w:val="00810942"/>
    <w:rsid w:val="008109F0"/>
    <w:rsid w:val="00811020"/>
    <w:rsid w:val="00811111"/>
    <w:rsid w:val="00811BAC"/>
    <w:rsid w:val="00812695"/>
    <w:rsid w:val="00812A53"/>
    <w:rsid w:val="00812AE5"/>
    <w:rsid w:val="00812DA1"/>
    <w:rsid w:val="00812E0F"/>
    <w:rsid w:val="00812E20"/>
    <w:rsid w:val="00813B91"/>
    <w:rsid w:val="00813CE9"/>
    <w:rsid w:val="0081449C"/>
    <w:rsid w:val="00814905"/>
    <w:rsid w:val="00814ADC"/>
    <w:rsid w:val="00814DBD"/>
    <w:rsid w:val="008153A1"/>
    <w:rsid w:val="008156DD"/>
    <w:rsid w:val="0081588A"/>
    <w:rsid w:val="00815FC5"/>
    <w:rsid w:val="00816BAF"/>
    <w:rsid w:val="00816BC3"/>
    <w:rsid w:val="0081702E"/>
    <w:rsid w:val="0081703B"/>
    <w:rsid w:val="008171E1"/>
    <w:rsid w:val="00817712"/>
    <w:rsid w:val="00817968"/>
    <w:rsid w:val="008179F6"/>
    <w:rsid w:val="00817AEF"/>
    <w:rsid w:val="00817BA1"/>
    <w:rsid w:val="00817E3C"/>
    <w:rsid w:val="00817F04"/>
    <w:rsid w:val="008203EF"/>
    <w:rsid w:val="00820489"/>
    <w:rsid w:val="008207D9"/>
    <w:rsid w:val="00820DBD"/>
    <w:rsid w:val="008210AC"/>
    <w:rsid w:val="008210E3"/>
    <w:rsid w:val="008210EA"/>
    <w:rsid w:val="008213A8"/>
    <w:rsid w:val="00821547"/>
    <w:rsid w:val="00821630"/>
    <w:rsid w:val="008216D5"/>
    <w:rsid w:val="00821951"/>
    <w:rsid w:val="0082253D"/>
    <w:rsid w:val="008227D1"/>
    <w:rsid w:val="00822904"/>
    <w:rsid w:val="00822D5D"/>
    <w:rsid w:val="00823358"/>
    <w:rsid w:val="00823697"/>
    <w:rsid w:val="008236F9"/>
    <w:rsid w:val="008245E6"/>
    <w:rsid w:val="008246D0"/>
    <w:rsid w:val="008249CE"/>
    <w:rsid w:val="008258AE"/>
    <w:rsid w:val="00825A08"/>
    <w:rsid w:val="00825AB2"/>
    <w:rsid w:val="00825F92"/>
    <w:rsid w:val="00825FB5"/>
    <w:rsid w:val="0082663A"/>
    <w:rsid w:val="00826740"/>
    <w:rsid w:val="008268C0"/>
    <w:rsid w:val="00827FFE"/>
    <w:rsid w:val="0083094A"/>
    <w:rsid w:val="00830B0E"/>
    <w:rsid w:val="00830B61"/>
    <w:rsid w:val="00831986"/>
    <w:rsid w:val="00832242"/>
    <w:rsid w:val="00832B6B"/>
    <w:rsid w:val="0083301F"/>
    <w:rsid w:val="008337F2"/>
    <w:rsid w:val="00833E2C"/>
    <w:rsid w:val="008341B5"/>
    <w:rsid w:val="00834297"/>
    <w:rsid w:val="00834777"/>
    <w:rsid w:val="0083487A"/>
    <w:rsid w:val="00834B9C"/>
    <w:rsid w:val="00834C6C"/>
    <w:rsid w:val="00834FF5"/>
    <w:rsid w:val="00835047"/>
    <w:rsid w:val="008351D5"/>
    <w:rsid w:val="00835557"/>
    <w:rsid w:val="00836000"/>
    <w:rsid w:val="0083626F"/>
    <w:rsid w:val="008364F9"/>
    <w:rsid w:val="0083663D"/>
    <w:rsid w:val="00836EA6"/>
    <w:rsid w:val="008370AA"/>
    <w:rsid w:val="00840453"/>
    <w:rsid w:val="00840460"/>
    <w:rsid w:val="00841B83"/>
    <w:rsid w:val="00841C56"/>
    <w:rsid w:val="00842499"/>
    <w:rsid w:val="00842582"/>
    <w:rsid w:val="00842733"/>
    <w:rsid w:val="0084279E"/>
    <w:rsid w:val="008431AA"/>
    <w:rsid w:val="008432E2"/>
    <w:rsid w:val="00843341"/>
    <w:rsid w:val="00843A87"/>
    <w:rsid w:val="00843C75"/>
    <w:rsid w:val="00843E4D"/>
    <w:rsid w:val="00843FBC"/>
    <w:rsid w:val="0084410A"/>
    <w:rsid w:val="0084499B"/>
    <w:rsid w:val="00845733"/>
    <w:rsid w:val="00845FC8"/>
    <w:rsid w:val="0084603F"/>
    <w:rsid w:val="0084629B"/>
    <w:rsid w:val="0084679B"/>
    <w:rsid w:val="008467DB"/>
    <w:rsid w:val="00846A97"/>
    <w:rsid w:val="00847881"/>
    <w:rsid w:val="00850426"/>
    <w:rsid w:val="0085085D"/>
    <w:rsid w:val="008508B0"/>
    <w:rsid w:val="00850A21"/>
    <w:rsid w:val="00850A3F"/>
    <w:rsid w:val="008511FD"/>
    <w:rsid w:val="0085154D"/>
    <w:rsid w:val="0085154E"/>
    <w:rsid w:val="00851556"/>
    <w:rsid w:val="00851697"/>
    <w:rsid w:val="00851BC6"/>
    <w:rsid w:val="00851CCA"/>
    <w:rsid w:val="0085245E"/>
    <w:rsid w:val="008531F2"/>
    <w:rsid w:val="008532F6"/>
    <w:rsid w:val="00853659"/>
    <w:rsid w:val="00853B03"/>
    <w:rsid w:val="0085423F"/>
    <w:rsid w:val="0085447C"/>
    <w:rsid w:val="008547E1"/>
    <w:rsid w:val="00854E82"/>
    <w:rsid w:val="00855173"/>
    <w:rsid w:val="00855B20"/>
    <w:rsid w:val="00856374"/>
    <w:rsid w:val="008563C8"/>
    <w:rsid w:val="008564D7"/>
    <w:rsid w:val="0085654C"/>
    <w:rsid w:val="0085670F"/>
    <w:rsid w:val="00856ADF"/>
    <w:rsid w:val="00856C4D"/>
    <w:rsid w:val="0085704B"/>
    <w:rsid w:val="008573F7"/>
    <w:rsid w:val="00857573"/>
    <w:rsid w:val="00857574"/>
    <w:rsid w:val="00857748"/>
    <w:rsid w:val="00857815"/>
    <w:rsid w:val="00857A66"/>
    <w:rsid w:val="00860215"/>
    <w:rsid w:val="008603D1"/>
    <w:rsid w:val="00860B69"/>
    <w:rsid w:val="008610AE"/>
    <w:rsid w:val="008616F5"/>
    <w:rsid w:val="00861A78"/>
    <w:rsid w:val="00861CC8"/>
    <w:rsid w:val="00862024"/>
    <w:rsid w:val="00862028"/>
    <w:rsid w:val="00862523"/>
    <w:rsid w:val="00862959"/>
    <w:rsid w:val="00863350"/>
    <w:rsid w:val="00863797"/>
    <w:rsid w:val="00863829"/>
    <w:rsid w:val="00863983"/>
    <w:rsid w:val="008639C6"/>
    <w:rsid w:val="00863A1C"/>
    <w:rsid w:val="00863A5A"/>
    <w:rsid w:val="00863DAE"/>
    <w:rsid w:val="008645E4"/>
    <w:rsid w:val="00864684"/>
    <w:rsid w:val="00864760"/>
    <w:rsid w:val="00864A27"/>
    <w:rsid w:val="00864AAF"/>
    <w:rsid w:val="00864AFB"/>
    <w:rsid w:val="00864B7A"/>
    <w:rsid w:val="00864F9F"/>
    <w:rsid w:val="00865706"/>
    <w:rsid w:val="00865EED"/>
    <w:rsid w:val="00866281"/>
    <w:rsid w:val="008664D2"/>
    <w:rsid w:val="00866509"/>
    <w:rsid w:val="00867354"/>
    <w:rsid w:val="0086746A"/>
    <w:rsid w:val="008675C3"/>
    <w:rsid w:val="0086773F"/>
    <w:rsid w:val="00867D33"/>
    <w:rsid w:val="00867DA6"/>
    <w:rsid w:val="00867EB6"/>
    <w:rsid w:val="00867F1F"/>
    <w:rsid w:val="008704B1"/>
    <w:rsid w:val="00870559"/>
    <w:rsid w:val="00870BC4"/>
    <w:rsid w:val="00870D79"/>
    <w:rsid w:val="00870EAB"/>
    <w:rsid w:val="0087117E"/>
    <w:rsid w:val="0087163C"/>
    <w:rsid w:val="0087166C"/>
    <w:rsid w:val="00872296"/>
    <w:rsid w:val="008726AD"/>
    <w:rsid w:val="0087288B"/>
    <w:rsid w:val="00872DE5"/>
    <w:rsid w:val="008731DE"/>
    <w:rsid w:val="008732F0"/>
    <w:rsid w:val="008734D7"/>
    <w:rsid w:val="008735BF"/>
    <w:rsid w:val="0087369B"/>
    <w:rsid w:val="008740E4"/>
    <w:rsid w:val="00874331"/>
    <w:rsid w:val="00874574"/>
    <w:rsid w:val="008755E4"/>
    <w:rsid w:val="00875B81"/>
    <w:rsid w:val="00875CD7"/>
    <w:rsid w:val="00875E99"/>
    <w:rsid w:val="00876288"/>
    <w:rsid w:val="00876516"/>
    <w:rsid w:val="0087667B"/>
    <w:rsid w:val="008775A7"/>
    <w:rsid w:val="00877739"/>
    <w:rsid w:val="0087799F"/>
    <w:rsid w:val="00877C36"/>
    <w:rsid w:val="00877C4F"/>
    <w:rsid w:val="0088012B"/>
    <w:rsid w:val="008803F4"/>
    <w:rsid w:val="008804DF"/>
    <w:rsid w:val="00880B4A"/>
    <w:rsid w:val="00880BB9"/>
    <w:rsid w:val="00880DE8"/>
    <w:rsid w:val="00880EB1"/>
    <w:rsid w:val="00881056"/>
    <w:rsid w:val="00881436"/>
    <w:rsid w:val="00881814"/>
    <w:rsid w:val="00882184"/>
    <w:rsid w:val="0088223B"/>
    <w:rsid w:val="00882703"/>
    <w:rsid w:val="008827CD"/>
    <w:rsid w:val="00882CB5"/>
    <w:rsid w:val="00882F15"/>
    <w:rsid w:val="008833B2"/>
    <w:rsid w:val="008836F2"/>
    <w:rsid w:val="00883D6A"/>
    <w:rsid w:val="00883ECF"/>
    <w:rsid w:val="00884488"/>
    <w:rsid w:val="00884515"/>
    <w:rsid w:val="00884569"/>
    <w:rsid w:val="008845AD"/>
    <w:rsid w:val="008847A3"/>
    <w:rsid w:val="00884901"/>
    <w:rsid w:val="00884ACD"/>
    <w:rsid w:val="00884C0F"/>
    <w:rsid w:val="00885355"/>
    <w:rsid w:val="00885865"/>
    <w:rsid w:val="0088586D"/>
    <w:rsid w:val="0088588B"/>
    <w:rsid w:val="008859FF"/>
    <w:rsid w:val="00885AF3"/>
    <w:rsid w:val="00885BFB"/>
    <w:rsid w:val="00886128"/>
    <w:rsid w:val="008868F4"/>
    <w:rsid w:val="00887062"/>
    <w:rsid w:val="00887419"/>
    <w:rsid w:val="008876FE"/>
    <w:rsid w:val="00887F61"/>
    <w:rsid w:val="0089001F"/>
    <w:rsid w:val="0089068D"/>
    <w:rsid w:val="00890A2B"/>
    <w:rsid w:val="00891167"/>
    <w:rsid w:val="00891191"/>
    <w:rsid w:val="008913D6"/>
    <w:rsid w:val="00891685"/>
    <w:rsid w:val="00891739"/>
    <w:rsid w:val="00891CA6"/>
    <w:rsid w:val="00892317"/>
    <w:rsid w:val="00892612"/>
    <w:rsid w:val="00892784"/>
    <w:rsid w:val="0089293D"/>
    <w:rsid w:val="00892ADC"/>
    <w:rsid w:val="00892CF6"/>
    <w:rsid w:val="00893203"/>
    <w:rsid w:val="008935C1"/>
    <w:rsid w:val="00893766"/>
    <w:rsid w:val="00893D18"/>
    <w:rsid w:val="00893D37"/>
    <w:rsid w:val="00893F5D"/>
    <w:rsid w:val="008942B5"/>
    <w:rsid w:val="0089483A"/>
    <w:rsid w:val="00894B4C"/>
    <w:rsid w:val="00894C8C"/>
    <w:rsid w:val="00894C93"/>
    <w:rsid w:val="00895771"/>
    <w:rsid w:val="0089591F"/>
    <w:rsid w:val="008961A8"/>
    <w:rsid w:val="008965DB"/>
    <w:rsid w:val="00896A09"/>
    <w:rsid w:val="00896FF5"/>
    <w:rsid w:val="0089711B"/>
    <w:rsid w:val="008973F3"/>
    <w:rsid w:val="0089750A"/>
    <w:rsid w:val="00897745"/>
    <w:rsid w:val="0089783D"/>
    <w:rsid w:val="00897B77"/>
    <w:rsid w:val="00897D61"/>
    <w:rsid w:val="008A016B"/>
    <w:rsid w:val="008A07A2"/>
    <w:rsid w:val="008A0E0E"/>
    <w:rsid w:val="008A10E0"/>
    <w:rsid w:val="008A1146"/>
    <w:rsid w:val="008A115F"/>
    <w:rsid w:val="008A1431"/>
    <w:rsid w:val="008A143E"/>
    <w:rsid w:val="008A14B7"/>
    <w:rsid w:val="008A14D1"/>
    <w:rsid w:val="008A1745"/>
    <w:rsid w:val="008A1F4C"/>
    <w:rsid w:val="008A1F6B"/>
    <w:rsid w:val="008A2A2B"/>
    <w:rsid w:val="008A2D20"/>
    <w:rsid w:val="008A2D9B"/>
    <w:rsid w:val="008A3934"/>
    <w:rsid w:val="008A3F5E"/>
    <w:rsid w:val="008A3FF3"/>
    <w:rsid w:val="008A40B2"/>
    <w:rsid w:val="008A4248"/>
    <w:rsid w:val="008A42C8"/>
    <w:rsid w:val="008A4651"/>
    <w:rsid w:val="008A4781"/>
    <w:rsid w:val="008A4E3A"/>
    <w:rsid w:val="008A578E"/>
    <w:rsid w:val="008A5CE4"/>
    <w:rsid w:val="008A5E17"/>
    <w:rsid w:val="008A6065"/>
    <w:rsid w:val="008A61F4"/>
    <w:rsid w:val="008A6740"/>
    <w:rsid w:val="008A6AA1"/>
    <w:rsid w:val="008A7503"/>
    <w:rsid w:val="008A788B"/>
    <w:rsid w:val="008A7A0B"/>
    <w:rsid w:val="008B1257"/>
    <w:rsid w:val="008B1284"/>
    <w:rsid w:val="008B145F"/>
    <w:rsid w:val="008B19B2"/>
    <w:rsid w:val="008B1C7C"/>
    <w:rsid w:val="008B2843"/>
    <w:rsid w:val="008B29C9"/>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5FF0"/>
    <w:rsid w:val="008B6A8F"/>
    <w:rsid w:val="008B6DD2"/>
    <w:rsid w:val="008B7414"/>
    <w:rsid w:val="008B793A"/>
    <w:rsid w:val="008C019A"/>
    <w:rsid w:val="008C025D"/>
    <w:rsid w:val="008C116D"/>
    <w:rsid w:val="008C1E8C"/>
    <w:rsid w:val="008C1F70"/>
    <w:rsid w:val="008C243C"/>
    <w:rsid w:val="008C245B"/>
    <w:rsid w:val="008C2D72"/>
    <w:rsid w:val="008C2E05"/>
    <w:rsid w:val="008C3586"/>
    <w:rsid w:val="008C3CB3"/>
    <w:rsid w:val="008C402C"/>
    <w:rsid w:val="008C44C5"/>
    <w:rsid w:val="008C45FE"/>
    <w:rsid w:val="008C4BE6"/>
    <w:rsid w:val="008C4D7D"/>
    <w:rsid w:val="008C5A37"/>
    <w:rsid w:val="008C6880"/>
    <w:rsid w:val="008C6BC2"/>
    <w:rsid w:val="008C6F73"/>
    <w:rsid w:val="008C7CB5"/>
    <w:rsid w:val="008D0317"/>
    <w:rsid w:val="008D043B"/>
    <w:rsid w:val="008D0FBB"/>
    <w:rsid w:val="008D13FA"/>
    <w:rsid w:val="008D1498"/>
    <w:rsid w:val="008D1A3E"/>
    <w:rsid w:val="008D1B0A"/>
    <w:rsid w:val="008D1B4D"/>
    <w:rsid w:val="008D1BCD"/>
    <w:rsid w:val="008D1CD9"/>
    <w:rsid w:val="008D2110"/>
    <w:rsid w:val="008D215D"/>
    <w:rsid w:val="008D3221"/>
    <w:rsid w:val="008D35EB"/>
    <w:rsid w:val="008D378E"/>
    <w:rsid w:val="008D3C10"/>
    <w:rsid w:val="008D3FAF"/>
    <w:rsid w:val="008D45C5"/>
    <w:rsid w:val="008D46C5"/>
    <w:rsid w:val="008D4EBD"/>
    <w:rsid w:val="008D51AB"/>
    <w:rsid w:val="008D5AF9"/>
    <w:rsid w:val="008D5E09"/>
    <w:rsid w:val="008D5E32"/>
    <w:rsid w:val="008D5F36"/>
    <w:rsid w:val="008D6022"/>
    <w:rsid w:val="008D6313"/>
    <w:rsid w:val="008D6815"/>
    <w:rsid w:val="008D708E"/>
    <w:rsid w:val="008D767A"/>
    <w:rsid w:val="008D77F2"/>
    <w:rsid w:val="008D7DF4"/>
    <w:rsid w:val="008D7F7C"/>
    <w:rsid w:val="008E0042"/>
    <w:rsid w:val="008E02B6"/>
    <w:rsid w:val="008E04D7"/>
    <w:rsid w:val="008E0A0A"/>
    <w:rsid w:val="008E0C54"/>
    <w:rsid w:val="008E1290"/>
    <w:rsid w:val="008E22E7"/>
    <w:rsid w:val="008E261E"/>
    <w:rsid w:val="008E29E7"/>
    <w:rsid w:val="008E2A94"/>
    <w:rsid w:val="008E2AC5"/>
    <w:rsid w:val="008E2BD3"/>
    <w:rsid w:val="008E3015"/>
    <w:rsid w:val="008E34D2"/>
    <w:rsid w:val="008E3808"/>
    <w:rsid w:val="008E3809"/>
    <w:rsid w:val="008E381B"/>
    <w:rsid w:val="008E4167"/>
    <w:rsid w:val="008E41E6"/>
    <w:rsid w:val="008E42C0"/>
    <w:rsid w:val="008E43F3"/>
    <w:rsid w:val="008E4E5F"/>
    <w:rsid w:val="008E532E"/>
    <w:rsid w:val="008E54C2"/>
    <w:rsid w:val="008E5746"/>
    <w:rsid w:val="008E58C6"/>
    <w:rsid w:val="008E5B54"/>
    <w:rsid w:val="008E640E"/>
    <w:rsid w:val="008E6575"/>
    <w:rsid w:val="008E6C77"/>
    <w:rsid w:val="008E75B3"/>
    <w:rsid w:val="008F0017"/>
    <w:rsid w:val="008F016E"/>
    <w:rsid w:val="008F032F"/>
    <w:rsid w:val="008F06E8"/>
    <w:rsid w:val="008F0B26"/>
    <w:rsid w:val="008F0ED1"/>
    <w:rsid w:val="008F10DE"/>
    <w:rsid w:val="008F1382"/>
    <w:rsid w:val="008F17E0"/>
    <w:rsid w:val="008F1D25"/>
    <w:rsid w:val="008F1DA8"/>
    <w:rsid w:val="008F2C5D"/>
    <w:rsid w:val="008F2D62"/>
    <w:rsid w:val="008F316E"/>
    <w:rsid w:val="008F31A5"/>
    <w:rsid w:val="008F3204"/>
    <w:rsid w:val="008F3549"/>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C73"/>
    <w:rsid w:val="00900C7A"/>
    <w:rsid w:val="00900ECA"/>
    <w:rsid w:val="009016E4"/>
    <w:rsid w:val="0090171A"/>
    <w:rsid w:val="0090212F"/>
    <w:rsid w:val="0090232D"/>
    <w:rsid w:val="0090262B"/>
    <w:rsid w:val="009029F2"/>
    <w:rsid w:val="00902D03"/>
    <w:rsid w:val="00902D76"/>
    <w:rsid w:val="00902E9F"/>
    <w:rsid w:val="0090304E"/>
    <w:rsid w:val="00903080"/>
    <w:rsid w:val="009034F6"/>
    <w:rsid w:val="009035A8"/>
    <w:rsid w:val="00903849"/>
    <w:rsid w:val="00903B65"/>
    <w:rsid w:val="00903BAC"/>
    <w:rsid w:val="00903BB8"/>
    <w:rsid w:val="0090415F"/>
    <w:rsid w:val="00904271"/>
    <w:rsid w:val="00904633"/>
    <w:rsid w:val="009049ED"/>
    <w:rsid w:val="00905AA4"/>
    <w:rsid w:val="00905B71"/>
    <w:rsid w:val="00905D27"/>
    <w:rsid w:val="00905F67"/>
    <w:rsid w:val="009060DC"/>
    <w:rsid w:val="009063D4"/>
    <w:rsid w:val="00906888"/>
    <w:rsid w:val="009068F5"/>
    <w:rsid w:val="00906A21"/>
    <w:rsid w:val="00906A7F"/>
    <w:rsid w:val="00906D97"/>
    <w:rsid w:val="00906DBF"/>
    <w:rsid w:val="009073A9"/>
    <w:rsid w:val="00907417"/>
    <w:rsid w:val="00907EFB"/>
    <w:rsid w:val="00907FA1"/>
    <w:rsid w:val="00910177"/>
    <w:rsid w:val="0091040E"/>
    <w:rsid w:val="009108DA"/>
    <w:rsid w:val="00910BB9"/>
    <w:rsid w:val="00910F37"/>
    <w:rsid w:val="0091141C"/>
    <w:rsid w:val="00911708"/>
    <w:rsid w:val="0091175F"/>
    <w:rsid w:val="0091177F"/>
    <w:rsid w:val="00911F33"/>
    <w:rsid w:val="00912AE4"/>
    <w:rsid w:val="00912C54"/>
    <w:rsid w:val="00912CC7"/>
    <w:rsid w:val="00912E6C"/>
    <w:rsid w:val="0091331C"/>
    <w:rsid w:val="00913689"/>
    <w:rsid w:val="00913852"/>
    <w:rsid w:val="00913B06"/>
    <w:rsid w:val="0091455C"/>
    <w:rsid w:val="00914759"/>
    <w:rsid w:val="009147D2"/>
    <w:rsid w:val="00914B43"/>
    <w:rsid w:val="00915007"/>
    <w:rsid w:val="00915080"/>
    <w:rsid w:val="009151A2"/>
    <w:rsid w:val="00915521"/>
    <w:rsid w:val="00915E04"/>
    <w:rsid w:val="0091697E"/>
    <w:rsid w:val="00916CC5"/>
    <w:rsid w:val="00916FFC"/>
    <w:rsid w:val="009170F5"/>
    <w:rsid w:val="009171B4"/>
    <w:rsid w:val="0091728C"/>
    <w:rsid w:val="0091770A"/>
    <w:rsid w:val="00917A78"/>
    <w:rsid w:val="00917AB0"/>
    <w:rsid w:val="00917EA8"/>
    <w:rsid w:val="009204D7"/>
    <w:rsid w:val="00920A56"/>
    <w:rsid w:val="00920E96"/>
    <w:rsid w:val="00920F19"/>
    <w:rsid w:val="00920F85"/>
    <w:rsid w:val="00921214"/>
    <w:rsid w:val="0092176A"/>
    <w:rsid w:val="00921C82"/>
    <w:rsid w:val="00921D24"/>
    <w:rsid w:val="00921ED9"/>
    <w:rsid w:val="009222D8"/>
    <w:rsid w:val="009223B9"/>
    <w:rsid w:val="00922FD7"/>
    <w:rsid w:val="00923446"/>
    <w:rsid w:val="009235A3"/>
    <w:rsid w:val="00923B97"/>
    <w:rsid w:val="00923DEF"/>
    <w:rsid w:val="0092427C"/>
    <w:rsid w:val="00924406"/>
    <w:rsid w:val="009252B6"/>
    <w:rsid w:val="00925431"/>
    <w:rsid w:val="00925439"/>
    <w:rsid w:val="009254BE"/>
    <w:rsid w:val="009255A7"/>
    <w:rsid w:val="0092561B"/>
    <w:rsid w:val="00925779"/>
    <w:rsid w:val="009259FB"/>
    <w:rsid w:val="0092608C"/>
    <w:rsid w:val="0092629F"/>
    <w:rsid w:val="009263AE"/>
    <w:rsid w:val="00926816"/>
    <w:rsid w:val="00926B32"/>
    <w:rsid w:val="0092702B"/>
    <w:rsid w:val="009272FE"/>
    <w:rsid w:val="009274DA"/>
    <w:rsid w:val="009278E5"/>
    <w:rsid w:val="00927E5D"/>
    <w:rsid w:val="0093006F"/>
    <w:rsid w:val="0093037E"/>
    <w:rsid w:val="009308C2"/>
    <w:rsid w:val="00930B31"/>
    <w:rsid w:val="00930B76"/>
    <w:rsid w:val="00930DF3"/>
    <w:rsid w:val="0093118E"/>
    <w:rsid w:val="009313D4"/>
    <w:rsid w:val="00931B0A"/>
    <w:rsid w:val="00931E36"/>
    <w:rsid w:val="00931E64"/>
    <w:rsid w:val="00932255"/>
    <w:rsid w:val="009323FC"/>
    <w:rsid w:val="009325C4"/>
    <w:rsid w:val="00932670"/>
    <w:rsid w:val="00932AFF"/>
    <w:rsid w:val="00932B48"/>
    <w:rsid w:val="00932B80"/>
    <w:rsid w:val="00933CB4"/>
    <w:rsid w:val="0093402F"/>
    <w:rsid w:val="009341E8"/>
    <w:rsid w:val="00934967"/>
    <w:rsid w:val="00934AA1"/>
    <w:rsid w:val="00934CDF"/>
    <w:rsid w:val="00934ED3"/>
    <w:rsid w:val="00934F9D"/>
    <w:rsid w:val="00935D59"/>
    <w:rsid w:val="00935E66"/>
    <w:rsid w:val="009365C2"/>
    <w:rsid w:val="009368B2"/>
    <w:rsid w:val="00936EDB"/>
    <w:rsid w:val="0093722D"/>
    <w:rsid w:val="00937472"/>
    <w:rsid w:val="009376E3"/>
    <w:rsid w:val="00937B3C"/>
    <w:rsid w:val="00937BF3"/>
    <w:rsid w:val="00937C88"/>
    <w:rsid w:val="00937C9E"/>
    <w:rsid w:val="0094020D"/>
    <w:rsid w:val="00940722"/>
    <w:rsid w:val="00940C53"/>
    <w:rsid w:val="00940EA9"/>
    <w:rsid w:val="00941134"/>
    <w:rsid w:val="00941CAD"/>
    <w:rsid w:val="0094244E"/>
    <w:rsid w:val="009424F0"/>
    <w:rsid w:val="00942911"/>
    <w:rsid w:val="00942C47"/>
    <w:rsid w:val="00942D19"/>
    <w:rsid w:val="0094301D"/>
    <w:rsid w:val="00943065"/>
    <w:rsid w:val="00943294"/>
    <w:rsid w:val="009436B5"/>
    <w:rsid w:val="00943E0C"/>
    <w:rsid w:val="00943EAF"/>
    <w:rsid w:val="00943FF9"/>
    <w:rsid w:val="00943FFA"/>
    <w:rsid w:val="00944065"/>
    <w:rsid w:val="00944919"/>
    <w:rsid w:val="00944A9A"/>
    <w:rsid w:val="00944B50"/>
    <w:rsid w:val="009455C1"/>
    <w:rsid w:val="009455D5"/>
    <w:rsid w:val="00946021"/>
    <w:rsid w:val="0094696E"/>
    <w:rsid w:val="00946A08"/>
    <w:rsid w:val="00946CDF"/>
    <w:rsid w:val="00947598"/>
    <w:rsid w:val="009475BE"/>
    <w:rsid w:val="0094775F"/>
    <w:rsid w:val="00947765"/>
    <w:rsid w:val="009478C2"/>
    <w:rsid w:val="00947B5D"/>
    <w:rsid w:val="00947BAA"/>
    <w:rsid w:val="00947D6A"/>
    <w:rsid w:val="00950F7F"/>
    <w:rsid w:val="009510E7"/>
    <w:rsid w:val="00951324"/>
    <w:rsid w:val="009515E8"/>
    <w:rsid w:val="00951A2C"/>
    <w:rsid w:val="00951E9F"/>
    <w:rsid w:val="00952803"/>
    <w:rsid w:val="00952EE0"/>
    <w:rsid w:val="009539BC"/>
    <w:rsid w:val="00953A16"/>
    <w:rsid w:val="00953D49"/>
    <w:rsid w:val="00953F7C"/>
    <w:rsid w:val="009547BE"/>
    <w:rsid w:val="009550D1"/>
    <w:rsid w:val="0095563C"/>
    <w:rsid w:val="00955B8B"/>
    <w:rsid w:val="00955BA6"/>
    <w:rsid w:val="00955E15"/>
    <w:rsid w:val="009562CB"/>
    <w:rsid w:val="00956AC2"/>
    <w:rsid w:val="00956EEC"/>
    <w:rsid w:val="009570E9"/>
    <w:rsid w:val="009572F4"/>
    <w:rsid w:val="00957592"/>
    <w:rsid w:val="00957596"/>
    <w:rsid w:val="00957CA1"/>
    <w:rsid w:val="00960AD1"/>
    <w:rsid w:val="00962268"/>
    <w:rsid w:val="0096284C"/>
    <w:rsid w:val="00962CAE"/>
    <w:rsid w:val="00962D96"/>
    <w:rsid w:val="00962E18"/>
    <w:rsid w:val="009632A3"/>
    <w:rsid w:val="00963E59"/>
    <w:rsid w:val="009642AF"/>
    <w:rsid w:val="00964B17"/>
    <w:rsid w:val="00964C91"/>
    <w:rsid w:val="0096520D"/>
    <w:rsid w:val="0096568F"/>
    <w:rsid w:val="009656A5"/>
    <w:rsid w:val="009656D1"/>
    <w:rsid w:val="009660EA"/>
    <w:rsid w:val="00966264"/>
    <w:rsid w:val="0096660C"/>
    <w:rsid w:val="00966A54"/>
    <w:rsid w:val="00966B1E"/>
    <w:rsid w:val="0096789C"/>
    <w:rsid w:val="00967AC6"/>
    <w:rsid w:val="0097001B"/>
    <w:rsid w:val="0097025B"/>
    <w:rsid w:val="009703AD"/>
    <w:rsid w:val="009707B1"/>
    <w:rsid w:val="0097082E"/>
    <w:rsid w:val="00970A9A"/>
    <w:rsid w:val="0097144F"/>
    <w:rsid w:val="009716EA"/>
    <w:rsid w:val="00971863"/>
    <w:rsid w:val="00971B69"/>
    <w:rsid w:val="00971C97"/>
    <w:rsid w:val="00971FFE"/>
    <w:rsid w:val="00972242"/>
    <w:rsid w:val="00972374"/>
    <w:rsid w:val="00973008"/>
    <w:rsid w:val="00973043"/>
    <w:rsid w:val="00973713"/>
    <w:rsid w:val="009737B0"/>
    <w:rsid w:val="00974040"/>
    <w:rsid w:val="009740E7"/>
    <w:rsid w:val="009743B0"/>
    <w:rsid w:val="00974B99"/>
    <w:rsid w:val="00974F49"/>
    <w:rsid w:val="009751E6"/>
    <w:rsid w:val="00975914"/>
    <w:rsid w:val="00975C11"/>
    <w:rsid w:val="00976648"/>
    <w:rsid w:val="0097665C"/>
    <w:rsid w:val="00976892"/>
    <w:rsid w:val="00976D03"/>
    <w:rsid w:val="00976F20"/>
    <w:rsid w:val="00976FAE"/>
    <w:rsid w:val="0097703E"/>
    <w:rsid w:val="009777E9"/>
    <w:rsid w:val="009778D5"/>
    <w:rsid w:val="00977945"/>
    <w:rsid w:val="00977B90"/>
    <w:rsid w:val="00977C52"/>
    <w:rsid w:val="00977EFA"/>
    <w:rsid w:val="0098027C"/>
    <w:rsid w:val="0098036B"/>
    <w:rsid w:val="00980679"/>
    <w:rsid w:val="009807AB"/>
    <w:rsid w:val="00980831"/>
    <w:rsid w:val="0098090A"/>
    <w:rsid w:val="00980A68"/>
    <w:rsid w:val="00980B85"/>
    <w:rsid w:val="0098125D"/>
    <w:rsid w:val="00981405"/>
    <w:rsid w:val="0098180D"/>
    <w:rsid w:val="0098184D"/>
    <w:rsid w:val="00981DF0"/>
    <w:rsid w:val="009824AB"/>
    <w:rsid w:val="00982C88"/>
    <w:rsid w:val="00982CC9"/>
    <w:rsid w:val="00983437"/>
    <w:rsid w:val="00983535"/>
    <w:rsid w:val="00983B3B"/>
    <w:rsid w:val="009842A7"/>
    <w:rsid w:val="0098441B"/>
    <w:rsid w:val="009848D2"/>
    <w:rsid w:val="0098553B"/>
    <w:rsid w:val="009858F2"/>
    <w:rsid w:val="00985CAB"/>
    <w:rsid w:val="00985DF9"/>
    <w:rsid w:val="00986580"/>
    <w:rsid w:val="0098662C"/>
    <w:rsid w:val="0098696F"/>
    <w:rsid w:val="00986EFC"/>
    <w:rsid w:val="00987898"/>
    <w:rsid w:val="009879BF"/>
    <w:rsid w:val="0099029C"/>
    <w:rsid w:val="00990A57"/>
    <w:rsid w:val="00990B55"/>
    <w:rsid w:val="00991032"/>
    <w:rsid w:val="00991174"/>
    <w:rsid w:val="009912B3"/>
    <w:rsid w:val="009912DE"/>
    <w:rsid w:val="009914A9"/>
    <w:rsid w:val="009916C3"/>
    <w:rsid w:val="0099197F"/>
    <w:rsid w:val="0099224F"/>
    <w:rsid w:val="0099244D"/>
    <w:rsid w:val="009925C7"/>
    <w:rsid w:val="0099284D"/>
    <w:rsid w:val="00992C09"/>
    <w:rsid w:val="0099303B"/>
    <w:rsid w:val="0099447E"/>
    <w:rsid w:val="0099448E"/>
    <w:rsid w:val="00994881"/>
    <w:rsid w:val="00994B1A"/>
    <w:rsid w:val="00994B76"/>
    <w:rsid w:val="00994E65"/>
    <w:rsid w:val="00995206"/>
    <w:rsid w:val="00995B11"/>
    <w:rsid w:val="009961D5"/>
    <w:rsid w:val="00996952"/>
    <w:rsid w:val="00996D7A"/>
    <w:rsid w:val="009976B7"/>
    <w:rsid w:val="00997C6B"/>
    <w:rsid w:val="00997CE8"/>
    <w:rsid w:val="009A046F"/>
    <w:rsid w:val="009A0777"/>
    <w:rsid w:val="009A08E9"/>
    <w:rsid w:val="009A091D"/>
    <w:rsid w:val="009A187E"/>
    <w:rsid w:val="009A1A97"/>
    <w:rsid w:val="009A24A8"/>
    <w:rsid w:val="009A2576"/>
    <w:rsid w:val="009A2828"/>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B17"/>
    <w:rsid w:val="009A75F6"/>
    <w:rsid w:val="009A7845"/>
    <w:rsid w:val="009A7882"/>
    <w:rsid w:val="009A7C11"/>
    <w:rsid w:val="009A7CF5"/>
    <w:rsid w:val="009A7F5A"/>
    <w:rsid w:val="009B084D"/>
    <w:rsid w:val="009B0943"/>
    <w:rsid w:val="009B0FE2"/>
    <w:rsid w:val="009B10E6"/>
    <w:rsid w:val="009B10ED"/>
    <w:rsid w:val="009B145D"/>
    <w:rsid w:val="009B1C86"/>
    <w:rsid w:val="009B1DE5"/>
    <w:rsid w:val="009B1E4D"/>
    <w:rsid w:val="009B1F1F"/>
    <w:rsid w:val="009B229C"/>
    <w:rsid w:val="009B2738"/>
    <w:rsid w:val="009B30DF"/>
    <w:rsid w:val="009B3458"/>
    <w:rsid w:val="009B3AAD"/>
    <w:rsid w:val="009B4078"/>
    <w:rsid w:val="009B4A69"/>
    <w:rsid w:val="009B4EC3"/>
    <w:rsid w:val="009B4FFD"/>
    <w:rsid w:val="009B535B"/>
    <w:rsid w:val="009B5C66"/>
    <w:rsid w:val="009B5E6A"/>
    <w:rsid w:val="009B6628"/>
    <w:rsid w:val="009B6B56"/>
    <w:rsid w:val="009B6E64"/>
    <w:rsid w:val="009B7067"/>
    <w:rsid w:val="009B7075"/>
    <w:rsid w:val="009B7A62"/>
    <w:rsid w:val="009B7EA4"/>
    <w:rsid w:val="009B7F1D"/>
    <w:rsid w:val="009C1584"/>
    <w:rsid w:val="009C1789"/>
    <w:rsid w:val="009C1812"/>
    <w:rsid w:val="009C1E35"/>
    <w:rsid w:val="009C20E9"/>
    <w:rsid w:val="009C2381"/>
    <w:rsid w:val="009C28E2"/>
    <w:rsid w:val="009C2907"/>
    <w:rsid w:val="009C2DE3"/>
    <w:rsid w:val="009C39B4"/>
    <w:rsid w:val="009C3AD9"/>
    <w:rsid w:val="009C3B19"/>
    <w:rsid w:val="009C479F"/>
    <w:rsid w:val="009C5272"/>
    <w:rsid w:val="009C57E2"/>
    <w:rsid w:val="009C5974"/>
    <w:rsid w:val="009C5A4F"/>
    <w:rsid w:val="009C5CEB"/>
    <w:rsid w:val="009C5EA8"/>
    <w:rsid w:val="009C64F9"/>
    <w:rsid w:val="009C6554"/>
    <w:rsid w:val="009C6D4D"/>
    <w:rsid w:val="009C6E0C"/>
    <w:rsid w:val="009C70E7"/>
    <w:rsid w:val="009C71D0"/>
    <w:rsid w:val="009C776B"/>
    <w:rsid w:val="009C777E"/>
    <w:rsid w:val="009C7989"/>
    <w:rsid w:val="009C7AC8"/>
    <w:rsid w:val="009C7B7F"/>
    <w:rsid w:val="009D0422"/>
    <w:rsid w:val="009D06A4"/>
    <w:rsid w:val="009D0F67"/>
    <w:rsid w:val="009D0FD3"/>
    <w:rsid w:val="009D10F7"/>
    <w:rsid w:val="009D119B"/>
    <w:rsid w:val="009D11BC"/>
    <w:rsid w:val="009D162C"/>
    <w:rsid w:val="009D206F"/>
    <w:rsid w:val="009D2557"/>
    <w:rsid w:val="009D2650"/>
    <w:rsid w:val="009D2C17"/>
    <w:rsid w:val="009D2C37"/>
    <w:rsid w:val="009D2DE6"/>
    <w:rsid w:val="009D3097"/>
    <w:rsid w:val="009D3787"/>
    <w:rsid w:val="009D3C31"/>
    <w:rsid w:val="009D3FC7"/>
    <w:rsid w:val="009D4152"/>
    <w:rsid w:val="009D4354"/>
    <w:rsid w:val="009D4BC8"/>
    <w:rsid w:val="009D53A6"/>
    <w:rsid w:val="009D54A8"/>
    <w:rsid w:val="009D5643"/>
    <w:rsid w:val="009D5670"/>
    <w:rsid w:val="009D56FB"/>
    <w:rsid w:val="009D59DF"/>
    <w:rsid w:val="009D62E6"/>
    <w:rsid w:val="009D6499"/>
    <w:rsid w:val="009D6A23"/>
    <w:rsid w:val="009D6E70"/>
    <w:rsid w:val="009D7013"/>
    <w:rsid w:val="009D7087"/>
    <w:rsid w:val="009D7138"/>
    <w:rsid w:val="009D762F"/>
    <w:rsid w:val="009D764C"/>
    <w:rsid w:val="009D7E32"/>
    <w:rsid w:val="009E03E1"/>
    <w:rsid w:val="009E06F5"/>
    <w:rsid w:val="009E0876"/>
    <w:rsid w:val="009E0C86"/>
    <w:rsid w:val="009E0E6D"/>
    <w:rsid w:val="009E0F6C"/>
    <w:rsid w:val="009E1272"/>
    <w:rsid w:val="009E142F"/>
    <w:rsid w:val="009E1457"/>
    <w:rsid w:val="009E17D9"/>
    <w:rsid w:val="009E1BF1"/>
    <w:rsid w:val="009E20A2"/>
    <w:rsid w:val="009E20FD"/>
    <w:rsid w:val="009E240D"/>
    <w:rsid w:val="009E2C8F"/>
    <w:rsid w:val="009E2E64"/>
    <w:rsid w:val="009E2FA8"/>
    <w:rsid w:val="009E3351"/>
    <w:rsid w:val="009E35A0"/>
    <w:rsid w:val="009E385A"/>
    <w:rsid w:val="009E38F8"/>
    <w:rsid w:val="009E3A3B"/>
    <w:rsid w:val="009E3B91"/>
    <w:rsid w:val="009E3CC3"/>
    <w:rsid w:val="009E4297"/>
    <w:rsid w:val="009E43F2"/>
    <w:rsid w:val="009E4447"/>
    <w:rsid w:val="009E4881"/>
    <w:rsid w:val="009E4B21"/>
    <w:rsid w:val="009E4D25"/>
    <w:rsid w:val="009E4F14"/>
    <w:rsid w:val="009E4FD1"/>
    <w:rsid w:val="009E5C07"/>
    <w:rsid w:val="009E5D99"/>
    <w:rsid w:val="009E5E5E"/>
    <w:rsid w:val="009E61B4"/>
    <w:rsid w:val="009E6316"/>
    <w:rsid w:val="009E69B8"/>
    <w:rsid w:val="009E72EF"/>
    <w:rsid w:val="009E756D"/>
    <w:rsid w:val="009E78E3"/>
    <w:rsid w:val="009E7ACB"/>
    <w:rsid w:val="009F0398"/>
    <w:rsid w:val="009F1639"/>
    <w:rsid w:val="009F1947"/>
    <w:rsid w:val="009F198F"/>
    <w:rsid w:val="009F1D19"/>
    <w:rsid w:val="009F20E7"/>
    <w:rsid w:val="009F23D6"/>
    <w:rsid w:val="009F24BC"/>
    <w:rsid w:val="009F287E"/>
    <w:rsid w:val="009F2A9F"/>
    <w:rsid w:val="009F2AB3"/>
    <w:rsid w:val="009F2B4B"/>
    <w:rsid w:val="009F3183"/>
    <w:rsid w:val="009F3D97"/>
    <w:rsid w:val="009F3E94"/>
    <w:rsid w:val="009F4014"/>
    <w:rsid w:val="009F4320"/>
    <w:rsid w:val="009F4505"/>
    <w:rsid w:val="009F4925"/>
    <w:rsid w:val="009F495A"/>
    <w:rsid w:val="009F4E6C"/>
    <w:rsid w:val="009F553C"/>
    <w:rsid w:val="009F5668"/>
    <w:rsid w:val="009F5795"/>
    <w:rsid w:val="009F5ACF"/>
    <w:rsid w:val="009F5AFE"/>
    <w:rsid w:val="009F5D15"/>
    <w:rsid w:val="009F62E8"/>
    <w:rsid w:val="009F67CD"/>
    <w:rsid w:val="009F6AD4"/>
    <w:rsid w:val="009F6BDF"/>
    <w:rsid w:val="009F6BE2"/>
    <w:rsid w:val="009F6C30"/>
    <w:rsid w:val="009F6D0C"/>
    <w:rsid w:val="009F70F7"/>
    <w:rsid w:val="009F73AC"/>
    <w:rsid w:val="009F73BA"/>
    <w:rsid w:val="009F7768"/>
    <w:rsid w:val="009F77E7"/>
    <w:rsid w:val="009F7DF5"/>
    <w:rsid w:val="00A0046B"/>
    <w:rsid w:val="00A00818"/>
    <w:rsid w:val="00A0083B"/>
    <w:rsid w:val="00A008BA"/>
    <w:rsid w:val="00A00BF9"/>
    <w:rsid w:val="00A0105E"/>
    <w:rsid w:val="00A01077"/>
    <w:rsid w:val="00A015BD"/>
    <w:rsid w:val="00A016FD"/>
    <w:rsid w:val="00A01F5B"/>
    <w:rsid w:val="00A02472"/>
    <w:rsid w:val="00A027F7"/>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667"/>
    <w:rsid w:val="00A06C85"/>
    <w:rsid w:val="00A06D88"/>
    <w:rsid w:val="00A06F9A"/>
    <w:rsid w:val="00A070AD"/>
    <w:rsid w:val="00A072DF"/>
    <w:rsid w:val="00A07570"/>
    <w:rsid w:val="00A07781"/>
    <w:rsid w:val="00A078D9"/>
    <w:rsid w:val="00A0791E"/>
    <w:rsid w:val="00A07B83"/>
    <w:rsid w:val="00A10A6F"/>
    <w:rsid w:val="00A117DD"/>
    <w:rsid w:val="00A11D28"/>
    <w:rsid w:val="00A12739"/>
    <w:rsid w:val="00A128DF"/>
    <w:rsid w:val="00A12D2A"/>
    <w:rsid w:val="00A12DB1"/>
    <w:rsid w:val="00A13103"/>
    <w:rsid w:val="00A131B7"/>
    <w:rsid w:val="00A1343A"/>
    <w:rsid w:val="00A1388F"/>
    <w:rsid w:val="00A14053"/>
    <w:rsid w:val="00A14155"/>
    <w:rsid w:val="00A143BB"/>
    <w:rsid w:val="00A14548"/>
    <w:rsid w:val="00A146A1"/>
    <w:rsid w:val="00A14D39"/>
    <w:rsid w:val="00A15637"/>
    <w:rsid w:val="00A15C60"/>
    <w:rsid w:val="00A16411"/>
    <w:rsid w:val="00A165A4"/>
    <w:rsid w:val="00A167ED"/>
    <w:rsid w:val="00A16959"/>
    <w:rsid w:val="00A16AC4"/>
    <w:rsid w:val="00A16C3F"/>
    <w:rsid w:val="00A170E2"/>
    <w:rsid w:val="00A174B2"/>
    <w:rsid w:val="00A17FB9"/>
    <w:rsid w:val="00A20223"/>
    <w:rsid w:val="00A20374"/>
    <w:rsid w:val="00A2093E"/>
    <w:rsid w:val="00A20FD9"/>
    <w:rsid w:val="00A211F7"/>
    <w:rsid w:val="00A21433"/>
    <w:rsid w:val="00A215A8"/>
    <w:rsid w:val="00A21B22"/>
    <w:rsid w:val="00A227D2"/>
    <w:rsid w:val="00A22903"/>
    <w:rsid w:val="00A22A02"/>
    <w:rsid w:val="00A234F0"/>
    <w:rsid w:val="00A23D21"/>
    <w:rsid w:val="00A23FB8"/>
    <w:rsid w:val="00A24D15"/>
    <w:rsid w:val="00A24D48"/>
    <w:rsid w:val="00A24DCA"/>
    <w:rsid w:val="00A2503D"/>
    <w:rsid w:val="00A25052"/>
    <w:rsid w:val="00A255CF"/>
    <w:rsid w:val="00A25767"/>
    <w:rsid w:val="00A26745"/>
    <w:rsid w:val="00A26788"/>
    <w:rsid w:val="00A2687E"/>
    <w:rsid w:val="00A26CB5"/>
    <w:rsid w:val="00A26E7C"/>
    <w:rsid w:val="00A26EF5"/>
    <w:rsid w:val="00A26F2A"/>
    <w:rsid w:val="00A2710E"/>
    <w:rsid w:val="00A2771F"/>
    <w:rsid w:val="00A278FF"/>
    <w:rsid w:val="00A27B2C"/>
    <w:rsid w:val="00A27FC7"/>
    <w:rsid w:val="00A3082F"/>
    <w:rsid w:val="00A30A7C"/>
    <w:rsid w:val="00A30EBE"/>
    <w:rsid w:val="00A312F3"/>
    <w:rsid w:val="00A31437"/>
    <w:rsid w:val="00A3145C"/>
    <w:rsid w:val="00A317DB"/>
    <w:rsid w:val="00A31AAF"/>
    <w:rsid w:val="00A32FB4"/>
    <w:rsid w:val="00A337A4"/>
    <w:rsid w:val="00A33DCF"/>
    <w:rsid w:val="00A344F3"/>
    <w:rsid w:val="00A3493A"/>
    <w:rsid w:val="00A3534A"/>
    <w:rsid w:val="00A35CE3"/>
    <w:rsid w:val="00A35D88"/>
    <w:rsid w:val="00A3615B"/>
    <w:rsid w:val="00A36826"/>
    <w:rsid w:val="00A36CED"/>
    <w:rsid w:val="00A36EA1"/>
    <w:rsid w:val="00A3743E"/>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242D"/>
    <w:rsid w:val="00A42666"/>
    <w:rsid w:val="00A4288F"/>
    <w:rsid w:val="00A42DD7"/>
    <w:rsid w:val="00A42E19"/>
    <w:rsid w:val="00A430C4"/>
    <w:rsid w:val="00A4338E"/>
    <w:rsid w:val="00A43575"/>
    <w:rsid w:val="00A43D72"/>
    <w:rsid w:val="00A43EB9"/>
    <w:rsid w:val="00A442D2"/>
    <w:rsid w:val="00A447CD"/>
    <w:rsid w:val="00A448CD"/>
    <w:rsid w:val="00A44983"/>
    <w:rsid w:val="00A44BE3"/>
    <w:rsid w:val="00A44F26"/>
    <w:rsid w:val="00A44FD0"/>
    <w:rsid w:val="00A45784"/>
    <w:rsid w:val="00A45A9E"/>
    <w:rsid w:val="00A45BB2"/>
    <w:rsid w:val="00A45CCE"/>
    <w:rsid w:val="00A45E73"/>
    <w:rsid w:val="00A4671A"/>
    <w:rsid w:val="00A46D17"/>
    <w:rsid w:val="00A46F49"/>
    <w:rsid w:val="00A46F99"/>
    <w:rsid w:val="00A472E7"/>
    <w:rsid w:val="00A47503"/>
    <w:rsid w:val="00A476B2"/>
    <w:rsid w:val="00A50968"/>
    <w:rsid w:val="00A519D8"/>
    <w:rsid w:val="00A51E65"/>
    <w:rsid w:val="00A51F5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E31"/>
    <w:rsid w:val="00A55E4F"/>
    <w:rsid w:val="00A55EE3"/>
    <w:rsid w:val="00A567E7"/>
    <w:rsid w:val="00A56EA0"/>
    <w:rsid w:val="00A5709A"/>
    <w:rsid w:val="00A575B1"/>
    <w:rsid w:val="00A57DC9"/>
    <w:rsid w:val="00A6056A"/>
    <w:rsid w:val="00A6077C"/>
    <w:rsid w:val="00A60786"/>
    <w:rsid w:val="00A6129C"/>
    <w:rsid w:val="00A614BE"/>
    <w:rsid w:val="00A614C9"/>
    <w:rsid w:val="00A6153F"/>
    <w:rsid w:val="00A61F9E"/>
    <w:rsid w:val="00A62084"/>
    <w:rsid w:val="00A6254A"/>
    <w:rsid w:val="00A62AA4"/>
    <w:rsid w:val="00A62FB9"/>
    <w:rsid w:val="00A63271"/>
    <w:rsid w:val="00A63480"/>
    <w:rsid w:val="00A634EE"/>
    <w:rsid w:val="00A63715"/>
    <w:rsid w:val="00A6375D"/>
    <w:rsid w:val="00A63D87"/>
    <w:rsid w:val="00A63E49"/>
    <w:rsid w:val="00A641F9"/>
    <w:rsid w:val="00A64442"/>
    <w:rsid w:val="00A64865"/>
    <w:rsid w:val="00A652D7"/>
    <w:rsid w:val="00A65BB7"/>
    <w:rsid w:val="00A65C44"/>
    <w:rsid w:val="00A65C9B"/>
    <w:rsid w:val="00A65D20"/>
    <w:rsid w:val="00A65F13"/>
    <w:rsid w:val="00A6630D"/>
    <w:rsid w:val="00A666C8"/>
    <w:rsid w:val="00A66C30"/>
    <w:rsid w:val="00A67575"/>
    <w:rsid w:val="00A67A53"/>
    <w:rsid w:val="00A67AB4"/>
    <w:rsid w:val="00A67D8E"/>
    <w:rsid w:val="00A702CF"/>
    <w:rsid w:val="00A705CE"/>
    <w:rsid w:val="00A70604"/>
    <w:rsid w:val="00A70C2E"/>
    <w:rsid w:val="00A70E8B"/>
    <w:rsid w:val="00A70FA0"/>
    <w:rsid w:val="00A71043"/>
    <w:rsid w:val="00A718B1"/>
    <w:rsid w:val="00A71984"/>
    <w:rsid w:val="00A71D17"/>
    <w:rsid w:val="00A71E2D"/>
    <w:rsid w:val="00A72068"/>
    <w:rsid w:val="00A7252F"/>
    <w:rsid w:val="00A72916"/>
    <w:rsid w:val="00A729A2"/>
    <w:rsid w:val="00A731FA"/>
    <w:rsid w:val="00A733C1"/>
    <w:rsid w:val="00A73583"/>
    <w:rsid w:val="00A74026"/>
    <w:rsid w:val="00A7485A"/>
    <w:rsid w:val="00A75134"/>
    <w:rsid w:val="00A75638"/>
    <w:rsid w:val="00A7651C"/>
    <w:rsid w:val="00A76732"/>
    <w:rsid w:val="00A76863"/>
    <w:rsid w:val="00A76ADD"/>
    <w:rsid w:val="00A7704F"/>
    <w:rsid w:val="00A77191"/>
    <w:rsid w:val="00A77756"/>
    <w:rsid w:val="00A77793"/>
    <w:rsid w:val="00A80350"/>
    <w:rsid w:val="00A80571"/>
    <w:rsid w:val="00A8071E"/>
    <w:rsid w:val="00A8092F"/>
    <w:rsid w:val="00A80E9B"/>
    <w:rsid w:val="00A80EFA"/>
    <w:rsid w:val="00A81A58"/>
    <w:rsid w:val="00A81BEB"/>
    <w:rsid w:val="00A81C10"/>
    <w:rsid w:val="00A81C29"/>
    <w:rsid w:val="00A81CA9"/>
    <w:rsid w:val="00A81F33"/>
    <w:rsid w:val="00A82535"/>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9D6"/>
    <w:rsid w:val="00A84A19"/>
    <w:rsid w:val="00A84AD5"/>
    <w:rsid w:val="00A84B40"/>
    <w:rsid w:val="00A84B91"/>
    <w:rsid w:val="00A84C53"/>
    <w:rsid w:val="00A84C94"/>
    <w:rsid w:val="00A85575"/>
    <w:rsid w:val="00A85586"/>
    <w:rsid w:val="00A85968"/>
    <w:rsid w:val="00A86064"/>
    <w:rsid w:val="00A8606B"/>
    <w:rsid w:val="00A86664"/>
    <w:rsid w:val="00A8702A"/>
    <w:rsid w:val="00A8735D"/>
    <w:rsid w:val="00A8769F"/>
    <w:rsid w:val="00A87710"/>
    <w:rsid w:val="00A87728"/>
    <w:rsid w:val="00A87ACE"/>
    <w:rsid w:val="00A87CBE"/>
    <w:rsid w:val="00A87D28"/>
    <w:rsid w:val="00A900F6"/>
    <w:rsid w:val="00A90146"/>
    <w:rsid w:val="00A901FC"/>
    <w:rsid w:val="00A903FF"/>
    <w:rsid w:val="00A904D4"/>
    <w:rsid w:val="00A908BC"/>
    <w:rsid w:val="00A90C5D"/>
    <w:rsid w:val="00A90D7D"/>
    <w:rsid w:val="00A91291"/>
    <w:rsid w:val="00A91799"/>
    <w:rsid w:val="00A917D5"/>
    <w:rsid w:val="00A917E7"/>
    <w:rsid w:val="00A91A8B"/>
    <w:rsid w:val="00A91FE4"/>
    <w:rsid w:val="00A92229"/>
    <w:rsid w:val="00A923F5"/>
    <w:rsid w:val="00A9248E"/>
    <w:rsid w:val="00A92AEF"/>
    <w:rsid w:val="00A92D6E"/>
    <w:rsid w:val="00A92E0A"/>
    <w:rsid w:val="00A92F2E"/>
    <w:rsid w:val="00A93226"/>
    <w:rsid w:val="00A93270"/>
    <w:rsid w:val="00A936F7"/>
    <w:rsid w:val="00A937BF"/>
    <w:rsid w:val="00A93CC1"/>
    <w:rsid w:val="00A93D5F"/>
    <w:rsid w:val="00A93E37"/>
    <w:rsid w:val="00A94676"/>
    <w:rsid w:val="00A946B4"/>
    <w:rsid w:val="00A94724"/>
    <w:rsid w:val="00A9473F"/>
    <w:rsid w:val="00A948D2"/>
    <w:rsid w:val="00A952CC"/>
    <w:rsid w:val="00A959AF"/>
    <w:rsid w:val="00A95BC8"/>
    <w:rsid w:val="00A95D6C"/>
    <w:rsid w:val="00A95EDE"/>
    <w:rsid w:val="00A9600E"/>
    <w:rsid w:val="00A967CC"/>
    <w:rsid w:val="00A96859"/>
    <w:rsid w:val="00A96B8B"/>
    <w:rsid w:val="00A96DF9"/>
    <w:rsid w:val="00A97C26"/>
    <w:rsid w:val="00AA0928"/>
    <w:rsid w:val="00AA0B30"/>
    <w:rsid w:val="00AA11F5"/>
    <w:rsid w:val="00AA1BB4"/>
    <w:rsid w:val="00AA25E0"/>
    <w:rsid w:val="00AA2697"/>
    <w:rsid w:val="00AA27B4"/>
    <w:rsid w:val="00AA2830"/>
    <w:rsid w:val="00AA3998"/>
    <w:rsid w:val="00AA39C0"/>
    <w:rsid w:val="00AA3EFA"/>
    <w:rsid w:val="00AA4358"/>
    <w:rsid w:val="00AA43A8"/>
    <w:rsid w:val="00AA459B"/>
    <w:rsid w:val="00AA4D20"/>
    <w:rsid w:val="00AA4E0D"/>
    <w:rsid w:val="00AA549B"/>
    <w:rsid w:val="00AA5520"/>
    <w:rsid w:val="00AA562E"/>
    <w:rsid w:val="00AA5BA7"/>
    <w:rsid w:val="00AA6693"/>
    <w:rsid w:val="00AA72D9"/>
    <w:rsid w:val="00AA7E03"/>
    <w:rsid w:val="00AA7EF6"/>
    <w:rsid w:val="00AB0A44"/>
    <w:rsid w:val="00AB0E4D"/>
    <w:rsid w:val="00AB0FE1"/>
    <w:rsid w:val="00AB2552"/>
    <w:rsid w:val="00AB2684"/>
    <w:rsid w:val="00AB2721"/>
    <w:rsid w:val="00AB2895"/>
    <w:rsid w:val="00AB2D0D"/>
    <w:rsid w:val="00AB3018"/>
    <w:rsid w:val="00AB31EC"/>
    <w:rsid w:val="00AB3225"/>
    <w:rsid w:val="00AB4367"/>
    <w:rsid w:val="00AB4374"/>
    <w:rsid w:val="00AB4BC6"/>
    <w:rsid w:val="00AB4CB2"/>
    <w:rsid w:val="00AB56B5"/>
    <w:rsid w:val="00AB5780"/>
    <w:rsid w:val="00AB57B4"/>
    <w:rsid w:val="00AB5ABB"/>
    <w:rsid w:val="00AB5D11"/>
    <w:rsid w:val="00AB5DD5"/>
    <w:rsid w:val="00AB5E98"/>
    <w:rsid w:val="00AB63A4"/>
    <w:rsid w:val="00AB6601"/>
    <w:rsid w:val="00AB685D"/>
    <w:rsid w:val="00AB69FE"/>
    <w:rsid w:val="00AB7255"/>
    <w:rsid w:val="00AB7494"/>
    <w:rsid w:val="00AB7509"/>
    <w:rsid w:val="00AB7AFA"/>
    <w:rsid w:val="00AB7C36"/>
    <w:rsid w:val="00AB7D8F"/>
    <w:rsid w:val="00AB7F75"/>
    <w:rsid w:val="00AC0761"/>
    <w:rsid w:val="00AC0D31"/>
    <w:rsid w:val="00AC12C8"/>
    <w:rsid w:val="00AC1625"/>
    <w:rsid w:val="00AC1A93"/>
    <w:rsid w:val="00AC1D6E"/>
    <w:rsid w:val="00AC1DE4"/>
    <w:rsid w:val="00AC1E4F"/>
    <w:rsid w:val="00AC25B5"/>
    <w:rsid w:val="00AC2768"/>
    <w:rsid w:val="00AC2BBD"/>
    <w:rsid w:val="00AC3410"/>
    <w:rsid w:val="00AC34A2"/>
    <w:rsid w:val="00AC3766"/>
    <w:rsid w:val="00AC377A"/>
    <w:rsid w:val="00AC3D6F"/>
    <w:rsid w:val="00AC3F4D"/>
    <w:rsid w:val="00AC4171"/>
    <w:rsid w:val="00AC42E7"/>
    <w:rsid w:val="00AC4405"/>
    <w:rsid w:val="00AC4940"/>
    <w:rsid w:val="00AC50DE"/>
    <w:rsid w:val="00AC6021"/>
    <w:rsid w:val="00AC60AD"/>
    <w:rsid w:val="00AC64D7"/>
    <w:rsid w:val="00AC670A"/>
    <w:rsid w:val="00AC695B"/>
    <w:rsid w:val="00AC6D61"/>
    <w:rsid w:val="00AC7215"/>
    <w:rsid w:val="00AC7243"/>
    <w:rsid w:val="00AC797A"/>
    <w:rsid w:val="00AC7EB4"/>
    <w:rsid w:val="00AD00BE"/>
    <w:rsid w:val="00AD0760"/>
    <w:rsid w:val="00AD176E"/>
    <w:rsid w:val="00AD1AAB"/>
    <w:rsid w:val="00AD299C"/>
    <w:rsid w:val="00AD2AD3"/>
    <w:rsid w:val="00AD2C7B"/>
    <w:rsid w:val="00AD2D8D"/>
    <w:rsid w:val="00AD330C"/>
    <w:rsid w:val="00AD3489"/>
    <w:rsid w:val="00AD370F"/>
    <w:rsid w:val="00AD3819"/>
    <w:rsid w:val="00AD4C07"/>
    <w:rsid w:val="00AD4EA5"/>
    <w:rsid w:val="00AD537C"/>
    <w:rsid w:val="00AD5667"/>
    <w:rsid w:val="00AD56F1"/>
    <w:rsid w:val="00AD5765"/>
    <w:rsid w:val="00AD60CC"/>
    <w:rsid w:val="00AD61D3"/>
    <w:rsid w:val="00AD66AA"/>
    <w:rsid w:val="00AD6802"/>
    <w:rsid w:val="00AD6CBA"/>
    <w:rsid w:val="00AD749F"/>
    <w:rsid w:val="00AD781F"/>
    <w:rsid w:val="00AD78DD"/>
    <w:rsid w:val="00AD7BC6"/>
    <w:rsid w:val="00AE00E4"/>
    <w:rsid w:val="00AE01C5"/>
    <w:rsid w:val="00AE07E4"/>
    <w:rsid w:val="00AE0E29"/>
    <w:rsid w:val="00AE111B"/>
    <w:rsid w:val="00AE1364"/>
    <w:rsid w:val="00AE22FD"/>
    <w:rsid w:val="00AE2A56"/>
    <w:rsid w:val="00AE2ABA"/>
    <w:rsid w:val="00AE31E0"/>
    <w:rsid w:val="00AE3586"/>
    <w:rsid w:val="00AE439C"/>
    <w:rsid w:val="00AE4AAA"/>
    <w:rsid w:val="00AE504B"/>
    <w:rsid w:val="00AE51F0"/>
    <w:rsid w:val="00AE559A"/>
    <w:rsid w:val="00AE5889"/>
    <w:rsid w:val="00AE6412"/>
    <w:rsid w:val="00AE66AC"/>
    <w:rsid w:val="00AE6708"/>
    <w:rsid w:val="00AE6868"/>
    <w:rsid w:val="00AE6922"/>
    <w:rsid w:val="00AE6A0F"/>
    <w:rsid w:val="00AE6E3B"/>
    <w:rsid w:val="00AE70C3"/>
    <w:rsid w:val="00AE71CD"/>
    <w:rsid w:val="00AE7205"/>
    <w:rsid w:val="00AF0617"/>
    <w:rsid w:val="00AF093B"/>
    <w:rsid w:val="00AF0AD3"/>
    <w:rsid w:val="00AF0E4B"/>
    <w:rsid w:val="00AF1080"/>
    <w:rsid w:val="00AF10B6"/>
    <w:rsid w:val="00AF1148"/>
    <w:rsid w:val="00AF1251"/>
    <w:rsid w:val="00AF1338"/>
    <w:rsid w:val="00AF151F"/>
    <w:rsid w:val="00AF176B"/>
    <w:rsid w:val="00AF1ABC"/>
    <w:rsid w:val="00AF210B"/>
    <w:rsid w:val="00AF21B2"/>
    <w:rsid w:val="00AF2A9B"/>
    <w:rsid w:val="00AF2AEE"/>
    <w:rsid w:val="00AF2C03"/>
    <w:rsid w:val="00AF302B"/>
    <w:rsid w:val="00AF35AF"/>
    <w:rsid w:val="00AF38C5"/>
    <w:rsid w:val="00AF39A7"/>
    <w:rsid w:val="00AF3D93"/>
    <w:rsid w:val="00AF3E34"/>
    <w:rsid w:val="00AF440C"/>
    <w:rsid w:val="00AF45CC"/>
    <w:rsid w:val="00AF496A"/>
    <w:rsid w:val="00AF4A23"/>
    <w:rsid w:val="00AF4C92"/>
    <w:rsid w:val="00AF5EAE"/>
    <w:rsid w:val="00AF670D"/>
    <w:rsid w:val="00AF6EC8"/>
    <w:rsid w:val="00AF6F66"/>
    <w:rsid w:val="00AF717F"/>
    <w:rsid w:val="00AF7187"/>
    <w:rsid w:val="00AF722C"/>
    <w:rsid w:val="00AF758C"/>
    <w:rsid w:val="00AF77F8"/>
    <w:rsid w:val="00AF78DB"/>
    <w:rsid w:val="00AF7B4A"/>
    <w:rsid w:val="00AF7CAC"/>
    <w:rsid w:val="00AF7E9C"/>
    <w:rsid w:val="00B00EEE"/>
    <w:rsid w:val="00B018A6"/>
    <w:rsid w:val="00B029C8"/>
    <w:rsid w:val="00B03055"/>
    <w:rsid w:val="00B03799"/>
    <w:rsid w:val="00B038A2"/>
    <w:rsid w:val="00B03A62"/>
    <w:rsid w:val="00B03A6D"/>
    <w:rsid w:val="00B03B7E"/>
    <w:rsid w:val="00B03D2A"/>
    <w:rsid w:val="00B04023"/>
    <w:rsid w:val="00B040D7"/>
    <w:rsid w:val="00B049D7"/>
    <w:rsid w:val="00B04F63"/>
    <w:rsid w:val="00B05248"/>
    <w:rsid w:val="00B05439"/>
    <w:rsid w:val="00B055D0"/>
    <w:rsid w:val="00B05634"/>
    <w:rsid w:val="00B05A88"/>
    <w:rsid w:val="00B05E30"/>
    <w:rsid w:val="00B07025"/>
    <w:rsid w:val="00B070BC"/>
    <w:rsid w:val="00B074B9"/>
    <w:rsid w:val="00B07D1D"/>
    <w:rsid w:val="00B07D4D"/>
    <w:rsid w:val="00B07F2A"/>
    <w:rsid w:val="00B07FB3"/>
    <w:rsid w:val="00B10646"/>
    <w:rsid w:val="00B109C9"/>
    <w:rsid w:val="00B10EC0"/>
    <w:rsid w:val="00B11817"/>
    <w:rsid w:val="00B11887"/>
    <w:rsid w:val="00B11DF4"/>
    <w:rsid w:val="00B11F98"/>
    <w:rsid w:val="00B1230E"/>
    <w:rsid w:val="00B12668"/>
    <w:rsid w:val="00B12886"/>
    <w:rsid w:val="00B13376"/>
    <w:rsid w:val="00B133A3"/>
    <w:rsid w:val="00B134FD"/>
    <w:rsid w:val="00B1393A"/>
    <w:rsid w:val="00B13BDA"/>
    <w:rsid w:val="00B13D10"/>
    <w:rsid w:val="00B13E25"/>
    <w:rsid w:val="00B1403A"/>
    <w:rsid w:val="00B1445F"/>
    <w:rsid w:val="00B14651"/>
    <w:rsid w:val="00B14AE4"/>
    <w:rsid w:val="00B153F0"/>
    <w:rsid w:val="00B154CD"/>
    <w:rsid w:val="00B16042"/>
    <w:rsid w:val="00B16739"/>
    <w:rsid w:val="00B16B14"/>
    <w:rsid w:val="00B16D51"/>
    <w:rsid w:val="00B17010"/>
    <w:rsid w:val="00B171BA"/>
    <w:rsid w:val="00B172A7"/>
    <w:rsid w:val="00B17CDD"/>
    <w:rsid w:val="00B17E39"/>
    <w:rsid w:val="00B20697"/>
    <w:rsid w:val="00B209AD"/>
    <w:rsid w:val="00B20BBB"/>
    <w:rsid w:val="00B216D9"/>
    <w:rsid w:val="00B2184B"/>
    <w:rsid w:val="00B21895"/>
    <w:rsid w:val="00B22154"/>
    <w:rsid w:val="00B221C7"/>
    <w:rsid w:val="00B2250C"/>
    <w:rsid w:val="00B22D01"/>
    <w:rsid w:val="00B23058"/>
    <w:rsid w:val="00B231C5"/>
    <w:rsid w:val="00B235F3"/>
    <w:rsid w:val="00B2371C"/>
    <w:rsid w:val="00B2374F"/>
    <w:rsid w:val="00B23815"/>
    <w:rsid w:val="00B23ACF"/>
    <w:rsid w:val="00B23ED2"/>
    <w:rsid w:val="00B242B6"/>
    <w:rsid w:val="00B24881"/>
    <w:rsid w:val="00B24954"/>
    <w:rsid w:val="00B24AAE"/>
    <w:rsid w:val="00B24F33"/>
    <w:rsid w:val="00B25809"/>
    <w:rsid w:val="00B260E2"/>
    <w:rsid w:val="00B26E7A"/>
    <w:rsid w:val="00B26F62"/>
    <w:rsid w:val="00B27160"/>
    <w:rsid w:val="00B272F9"/>
    <w:rsid w:val="00B27C8E"/>
    <w:rsid w:val="00B27D38"/>
    <w:rsid w:val="00B27F84"/>
    <w:rsid w:val="00B27FE3"/>
    <w:rsid w:val="00B30058"/>
    <w:rsid w:val="00B30754"/>
    <w:rsid w:val="00B30C47"/>
    <w:rsid w:val="00B30D5C"/>
    <w:rsid w:val="00B30E78"/>
    <w:rsid w:val="00B31142"/>
    <w:rsid w:val="00B316A2"/>
    <w:rsid w:val="00B3193C"/>
    <w:rsid w:val="00B31F18"/>
    <w:rsid w:val="00B32374"/>
    <w:rsid w:val="00B32603"/>
    <w:rsid w:val="00B330F5"/>
    <w:rsid w:val="00B3324E"/>
    <w:rsid w:val="00B332FB"/>
    <w:rsid w:val="00B33504"/>
    <w:rsid w:val="00B337DA"/>
    <w:rsid w:val="00B33878"/>
    <w:rsid w:val="00B33BCA"/>
    <w:rsid w:val="00B33F68"/>
    <w:rsid w:val="00B3426A"/>
    <w:rsid w:val="00B34981"/>
    <w:rsid w:val="00B34C26"/>
    <w:rsid w:val="00B34D0A"/>
    <w:rsid w:val="00B34EB7"/>
    <w:rsid w:val="00B34EC9"/>
    <w:rsid w:val="00B36123"/>
    <w:rsid w:val="00B362A9"/>
    <w:rsid w:val="00B36689"/>
    <w:rsid w:val="00B3668A"/>
    <w:rsid w:val="00B36D4B"/>
    <w:rsid w:val="00B36D99"/>
    <w:rsid w:val="00B37240"/>
    <w:rsid w:val="00B37B07"/>
    <w:rsid w:val="00B4072B"/>
    <w:rsid w:val="00B40A57"/>
    <w:rsid w:val="00B40EF8"/>
    <w:rsid w:val="00B41947"/>
    <w:rsid w:val="00B41D87"/>
    <w:rsid w:val="00B423C2"/>
    <w:rsid w:val="00B4288E"/>
    <w:rsid w:val="00B428C9"/>
    <w:rsid w:val="00B428F2"/>
    <w:rsid w:val="00B42906"/>
    <w:rsid w:val="00B42918"/>
    <w:rsid w:val="00B42A53"/>
    <w:rsid w:val="00B42A5D"/>
    <w:rsid w:val="00B42ACA"/>
    <w:rsid w:val="00B43768"/>
    <w:rsid w:val="00B43CFD"/>
    <w:rsid w:val="00B440B7"/>
    <w:rsid w:val="00B442ED"/>
    <w:rsid w:val="00B44307"/>
    <w:rsid w:val="00B448DD"/>
    <w:rsid w:val="00B44E9B"/>
    <w:rsid w:val="00B44ED9"/>
    <w:rsid w:val="00B452AF"/>
    <w:rsid w:val="00B459E6"/>
    <w:rsid w:val="00B45C94"/>
    <w:rsid w:val="00B45DD3"/>
    <w:rsid w:val="00B464EE"/>
    <w:rsid w:val="00B4681D"/>
    <w:rsid w:val="00B46A87"/>
    <w:rsid w:val="00B46EA8"/>
    <w:rsid w:val="00B46FF9"/>
    <w:rsid w:val="00B47056"/>
    <w:rsid w:val="00B47257"/>
    <w:rsid w:val="00B4736E"/>
    <w:rsid w:val="00B4739F"/>
    <w:rsid w:val="00B473E4"/>
    <w:rsid w:val="00B477D1"/>
    <w:rsid w:val="00B47931"/>
    <w:rsid w:val="00B50023"/>
    <w:rsid w:val="00B50599"/>
    <w:rsid w:val="00B5062D"/>
    <w:rsid w:val="00B50C19"/>
    <w:rsid w:val="00B50DCD"/>
    <w:rsid w:val="00B5116C"/>
    <w:rsid w:val="00B52955"/>
    <w:rsid w:val="00B536F9"/>
    <w:rsid w:val="00B53752"/>
    <w:rsid w:val="00B5376A"/>
    <w:rsid w:val="00B53C2F"/>
    <w:rsid w:val="00B5406D"/>
    <w:rsid w:val="00B54196"/>
    <w:rsid w:val="00B549A7"/>
    <w:rsid w:val="00B552D8"/>
    <w:rsid w:val="00B553AB"/>
    <w:rsid w:val="00B55805"/>
    <w:rsid w:val="00B55A31"/>
    <w:rsid w:val="00B5644E"/>
    <w:rsid w:val="00B5660D"/>
    <w:rsid w:val="00B567B7"/>
    <w:rsid w:val="00B56817"/>
    <w:rsid w:val="00B56998"/>
    <w:rsid w:val="00B56C12"/>
    <w:rsid w:val="00B5765D"/>
    <w:rsid w:val="00B57D52"/>
    <w:rsid w:val="00B57EFD"/>
    <w:rsid w:val="00B606B8"/>
    <w:rsid w:val="00B60D40"/>
    <w:rsid w:val="00B60DB3"/>
    <w:rsid w:val="00B61095"/>
    <w:rsid w:val="00B618EB"/>
    <w:rsid w:val="00B61997"/>
    <w:rsid w:val="00B61B15"/>
    <w:rsid w:val="00B61C4C"/>
    <w:rsid w:val="00B6288E"/>
    <w:rsid w:val="00B632FA"/>
    <w:rsid w:val="00B63E0F"/>
    <w:rsid w:val="00B649FC"/>
    <w:rsid w:val="00B64E84"/>
    <w:rsid w:val="00B64F0B"/>
    <w:rsid w:val="00B65178"/>
    <w:rsid w:val="00B652FE"/>
    <w:rsid w:val="00B65AEA"/>
    <w:rsid w:val="00B65DC7"/>
    <w:rsid w:val="00B661E7"/>
    <w:rsid w:val="00B663E7"/>
    <w:rsid w:val="00B664FC"/>
    <w:rsid w:val="00B6669C"/>
    <w:rsid w:val="00B66744"/>
    <w:rsid w:val="00B66DE5"/>
    <w:rsid w:val="00B66F5A"/>
    <w:rsid w:val="00B67178"/>
    <w:rsid w:val="00B67315"/>
    <w:rsid w:val="00B67425"/>
    <w:rsid w:val="00B67DC1"/>
    <w:rsid w:val="00B67EB9"/>
    <w:rsid w:val="00B7007F"/>
    <w:rsid w:val="00B70234"/>
    <w:rsid w:val="00B70B5E"/>
    <w:rsid w:val="00B70BAA"/>
    <w:rsid w:val="00B70E47"/>
    <w:rsid w:val="00B70FC1"/>
    <w:rsid w:val="00B7148B"/>
    <w:rsid w:val="00B717BA"/>
    <w:rsid w:val="00B71C23"/>
    <w:rsid w:val="00B726CE"/>
    <w:rsid w:val="00B72AFC"/>
    <w:rsid w:val="00B72B2C"/>
    <w:rsid w:val="00B73DE0"/>
    <w:rsid w:val="00B7422F"/>
    <w:rsid w:val="00B742FE"/>
    <w:rsid w:val="00B74473"/>
    <w:rsid w:val="00B74570"/>
    <w:rsid w:val="00B745FC"/>
    <w:rsid w:val="00B7490A"/>
    <w:rsid w:val="00B75683"/>
    <w:rsid w:val="00B756D1"/>
    <w:rsid w:val="00B75C37"/>
    <w:rsid w:val="00B7698A"/>
    <w:rsid w:val="00B76C7C"/>
    <w:rsid w:val="00B7743A"/>
    <w:rsid w:val="00B776FC"/>
    <w:rsid w:val="00B777D5"/>
    <w:rsid w:val="00B778A5"/>
    <w:rsid w:val="00B77B2A"/>
    <w:rsid w:val="00B80348"/>
    <w:rsid w:val="00B80628"/>
    <w:rsid w:val="00B80C88"/>
    <w:rsid w:val="00B80D62"/>
    <w:rsid w:val="00B8138A"/>
    <w:rsid w:val="00B8159B"/>
    <w:rsid w:val="00B824C1"/>
    <w:rsid w:val="00B82B1D"/>
    <w:rsid w:val="00B82F25"/>
    <w:rsid w:val="00B83919"/>
    <w:rsid w:val="00B83B3C"/>
    <w:rsid w:val="00B83EA9"/>
    <w:rsid w:val="00B84238"/>
    <w:rsid w:val="00B8439D"/>
    <w:rsid w:val="00B8450B"/>
    <w:rsid w:val="00B847DC"/>
    <w:rsid w:val="00B84D57"/>
    <w:rsid w:val="00B85111"/>
    <w:rsid w:val="00B85BD1"/>
    <w:rsid w:val="00B85E32"/>
    <w:rsid w:val="00B8605C"/>
    <w:rsid w:val="00B860B1"/>
    <w:rsid w:val="00B86231"/>
    <w:rsid w:val="00B86311"/>
    <w:rsid w:val="00B86535"/>
    <w:rsid w:val="00B866DA"/>
    <w:rsid w:val="00B86BB8"/>
    <w:rsid w:val="00B86D15"/>
    <w:rsid w:val="00B86DFE"/>
    <w:rsid w:val="00B87301"/>
    <w:rsid w:val="00B87A57"/>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4E1E"/>
    <w:rsid w:val="00B9580F"/>
    <w:rsid w:val="00B95C1A"/>
    <w:rsid w:val="00B95C39"/>
    <w:rsid w:val="00B95DB7"/>
    <w:rsid w:val="00B96007"/>
    <w:rsid w:val="00B96023"/>
    <w:rsid w:val="00B96179"/>
    <w:rsid w:val="00B96331"/>
    <w:rsid w:val="00B96365"/>
    <w:rsid w:val="00B9641B"/>
    <w:rsid w:val="00B9644D"/>
    <w:rsid w:val="00B96F04"/>
    <w:rsid w:val="00B96F79"/>
    <w:rsid w:val="00B970DA"/>
    <w:rsid w:val="00B97728"/>
    <w:rsid w:val="00BA0518"/>
    <w:rsid w:val="00BA052E"/>
    <w:rsid w:val="00BA0722"/>
    <w:rsid w:val="00BA07AF"/>
    <w:rsid w:val="00BA081A"/>
    <w:rsid w:val="00BA0900"/>
    <w:rsid w:val="00BA0A22"/>
    <w:rsid w:val="00BA0BDB"/>
    <w:rsid w:val="00BA0D2B"/>
    <w:rsid w:val="00BA0D64"/>
    <w:rsid w:val="00BA0EBD"/>
    <w:rsid w:val="00BA133D"/>
    <w:rsid w:val="00BA157D"/>
    <w:rsid w:val="00BA1B9D"/>
    <w:rsid w:val="00BA1C95"/>
    <w:rsid w:val="00BA1E4A"/>
    <w:rsid w:val="00BA21FD"/>
    <w:rsid w:val="00BA23FE"/>
    <w:rsid w:val="00BA2799"/>
    <w:rsid w:val="00BA3016"/>
    <w:rsid w:val="00BA36DD"/>
    <w:rsid w:val="00BA4129"/>
    <w:rsid w:val="00BA458E"/>
    <w:rsid w:val="00BA4A1D"/>
    <w:rsid w:val="00BA4C71"/>
    <w:rsid w:val="00BA4FB3"/>
    <w:rsid w:val="00BA5180"/>
    <w:rsid w:val="00BA574D"/>
    <w:rsid w:val="00BA5E8E"/>
    <w:rsid w:val="00BA5EA6"/>
    <w:rsid w:val="00BA67E0"/>
    <w:rsid w:val="00BA6E61"/>
    <w:rsid w:val="00BA719D"/>
    <w:rsid w:val="00BA7546"/>
    <w:rsid w:val="00BB04E4"/>
    <w:rsid w:val="00BB0892"/>
    <w:rsid w:val="00BB09EA"/>
    <w:rsid w:val="00BB0C6D"/>
    <w:rsid w:val="00BB0C7A"/>
    <w:rsid w:val="00BB11C9"/>
    <w:rsid w:val="00BB16E4"/>
    <w:rsid w:val="00BB1AA6"/>
    <w:rsid w:val="00BB1BFE"/>
    <w:rsid w:val="00BB1FF6"/>
    <w:rsid w:val="00BB2672"/>
    <w:rsid w:val="00BB2E0A"/>
    <w:rsid w:val="00BB3A39"/>
    <w:rsid w:val="00BB3E37"/>
    <w:rsid w:val="00BB4041"/>
    <w:rsid w:val="00BB4536"/>
    <w:rsid w:val="00BB4661"/>
    <w:rsid w:val="00BB4939"/>
    <w:rsid w:val="00BB58FA"/>
    <w:rsid w:val="00BB5BE7"/>
    <w:rsid w:val="00BB658C"/>
    <w:rsid w:val="00BB659F"/>
    <w:rsid w:val="00BB6746"/>
    <w:rsid w:val="00BB685D"/>
    <w:rsid w:val="00BB6C15"/>
    <w:rsid w:val="00BB6FCE"/>
    <w:rsid w:val="00BB7C29"/>
    <w:rsid w:val="00BB7DB1"/>
    <w:rsid w:val="00BC0261"/>
    <w:rsid w:val="00BC05E3"/>
    <w:rsid w:val="00BC0D36"/>
    <w:rsid w:val="00BC13C1"/>
    <w:rsid w:val="00BC1453"/>
    <w:rsid w:val="00BC1497"/>
    <w:rsid w:val="00BC1530"/>
    <w:rsid w:val="00BC1682"/>
    <w:rsid w:val="00BC1C56"/>
    <w:rsid w:val="00BC2059"/>
    <w:rsid w:val="00BC24D2"/>
    <w:rsid w:val="00BC26DD"/>
    <w:rsid w:val="00BC2ABF"/>
    <w:rsid w:val="00BC2AF1"/>
    <w:rsid w:val="00BC2DBA"/>
    <w:rsid w:val="00BC2F00"/>
    <w:rsid w:val="00BC37D0"/>
    <w:rsid w:val="00BC3EE1"/>
    <w:rsid w:val="00BC42A7"/>
    <w:rsid w:val="00BC42AC"/>
    <w:rsid w:val="00BC454C"/>
    <w:rsid w:val="00BC4A4C"/>
    <w:rsid w:val="00BC4EC3"/>
    <w:rsid w:val="00BC57B3"/>
    <w:rsid w:val="00BC58D1"/>
    <w:rsid w:val="00BC5911"/>
    <w:rsid w:val="00BC5AF3"/>
    <w:rsid w:val="00BC5D6F"/>
    <w:rsid w:val="00BC64B4"/>
    <w:rsid w:val="00BC6E07"/>
    <w:rsid w:val="00BC7161"/>
    <w:rsid w:val="00BC7394"/>
    <w:rsid w:val="00BC762C"/>
    <w:rsid w:val="00BC76D0"/>
    <w:rsid w:val="00BC7B7D"/>
    <w:rsid w:val="00BD0A2A"/>
    <w:rsid w:val="00BD0CDF"/>
    <w:rsid w:val="00BD0E44"/>
    <w:rsid w:val="00BD0EF5"/>
    <w:rsid w:val="00BD109B"/>
    <w:rsid w:val="00BD14A5"/>
    <w:rsid w:val="00BD1955"/>
    <w:rsid w:val="00BD1D14"/>
    <w:rsid w:val="00BD1FF3"/>
    <w:rsid w:val="00BD228F"/>
    <w:rsid w:val="00BD26A8"/>
    <w:rsid w:val="00BD280B"/>
    <w:rsid w:val="00BD28F5"/>
    <w:rsid w:val="00BD313C"/>
    <w:rsid w:val="00BD3374"/>
    <w:rsid w:val="00BD3E34"/>
    <w:rsid w:val="00BD3E56"/>
    <w:rsid w:val="00BD42C1"/>
    <w:rsid w:val="00BD46DB"/>
    <w:rsid w:val="00BD4883"/>
    <w:rsid w:val="00BD4A41"/>
    <w:rsid w:val="00BD4A49"/>
    <w:rsid w:val="00BD4B5F"/>
    <w:rsid w:val="00BD4E2C"/>
    <w:rsid w:val="00BD4ECD"/>
    <w:rsid w:val="00BD514B"/>
    <w:rsid w:val="00BD53A7"/>
    <w:rsid w:val="00BD550F"/>
    <w:rsid w:val="00BD5A49"/>
    <w:rsid w:val="00BD5D45"/>
    <w:rsid w:val="00BD5ED8"/>
    <w:rsid w:val="00BD5F6C"/>
    <w:rsid w:val="00BD640B"/>
    <w:rsid w:val="00BD679A"/>
    <w:rsid w:val="00BD710D"/>
    <w:rsid w:val="00BD7166"/>
    <w:rsid w:val="00BD7394"/>
    <w:rsid w:val="00BD7734"/>
    <w:rsid w:val="00BD775E"/>
    <w:rsid w:val="00BD7819"/>
    <w:rsid w:val="00BD7AF1"/>
    <w:rsid w:val="00BD7EB9"/>
    <w:rsid w:val="00BE055F"/>
    <w:rsid w:val="00BE190D"/>
    <w:rsid w:val="00BE1972"/>
    <w:rsid w:val="00BE1AEC"/>
    <w:rsid w:val="00BE1D6E"/>
    <w:rsid w:val="00BE2E68"/>
    <w:rsid w:val="00BE3770"/>
    <w:rsid w:val="00BE388F"/>
    <w:rsid w:val="00BE4033"/>
    <w:rsid w:val="00BE4202"/>
    <w:rsid w:val="00BE452B"/>
    <w:rsid w:val="00BE4640"/>
    <w:rsid w:val="00BE4831"/>
    <w:rsid w:val="00BE4AA9"/>
    <w:rsid w:val="00BE563C"/>
    <w:rsid w:val="00BE6082"/>
    <w:rsid w:val="00BE60BD"/>
    <w:rsid w:val="00BE61ED"/>
    <w:rsid w:val="00BE63DF"/>
    <w:rsid w:val="00BE6953"/>
    <w:rsid w:val="00BE6B9D"/>
    <w:rsid w:val="00BE6D36"/>
    <w:rsid w:val="00BE72FD"/>
    <w:rsid w:val="00BE7D35"/>
    <w:rsid w:val="00BF029F"/>
    <w:rsid w:val="00BF031C"/>
    <w:rsid w:val="00BF09AD"/>
    <w:rsid w:val="00BF10A5"/>
    <w:rsid w:val="00BF14B2"/>
    <w:rsid w:val="00BF18D3"/>
    <w:rsid w:val="00BF21CE"/>
    <w:rsid w:val="00BF2B0B"/>
    <w:rsid w:val="00BF2FFB"/>
    <w:rsid w:val="00BF31D0"/>
    <w:rsid w:val="00BF3DE7"/>
    <w:rsid w:val="00BF4827"/>
    <w:rsid w:val="00BF49D9"/>
    <w:rsid w:val="00BF547A"/>
    <w:rsid w:val="00BF55AD"/>
    <w:rsid w:val="00BF61DD"/>
    <w:rsid w:val="00BF6828"/>
    <w:rsid w:val="00BF7528"/>
    <w:rsid w:val="00BF7B7D"/>
    <w:rsid w:val="00C00695"/>
    <w:rsid w:val="00C009E4"/>
    <w:rsid w:val="00C00FE4"/>
    <w:rsid w:val="00C01806"/>
    <w:rsid w:val="00C01841"/>
    <w:rsid w:val="00C01A3D"/>
    <w:rsid w:val="00C01B83"/>
    <w:rsid w:val="00C020B5"/>
    <w:rsid w:val="00C021FA"/>
    <w:rsid w:val="00C0277F"/>
    <w:rsid w:val="00C029DD"/>
    <w:rsid w:val="00C0382F"/>
    <w:rsid w:val="00C04605"/>
    <w:rsid w:val="00C049B4"/>
    <w:rsid w:val="00C04D40"/>
    <w:rsid w:val="00C04DD0"/>
    <w:rsid w:val="00C04EF9"/>
    <w:rsid w:val="00C04F72"/>
    <w:rsid w:val="00C05857"/>
    <w:rsid w:val="00C061AD"/>
    <w:rsid w:val="00C062B6"/>
    <w:rsid w:val="00C06302"/>
    <w:rsid w:val="00C06376"/>
    <w:rsid w:val="00C06BDE"/>
    <w:rsid w:val="00C06BF2"/>
    <w:rsid w:val="00C06DAB"/>
    <w:rsid w:val="00C07011"/>
    <w:rsid w:val="00C105C1"/>
    <w:rsid w:val="00C105C7"/>
    <w:rsid w:val="00C10722"/>
    <w:rsid w:val="00C1081E"/>
    <w:rsid w:val="00C108BB"/>
    <w:rsid w:val="00C10B65"/>
    <w:rsid w:val="00C10C0C"/>
    <w:rsid w:val="00C110CF"/>
    <w:rsid w:val="00C113E9"/>
    <w:rsid w:val="00C115F5"/>
    <w:rsid w:val="00C11826"/>
    <w:rsid w:val="00C11869"/>
    <w:rsid w:val="00C118D8"/>
    <w:rsid w:val="00C11F22"/>
    <w:rsid w:val="00C122F5"/>
    <w:rsid w:val="00C1261A"/>
    <w:rsid w:val="00C12816"/>
    <w:rsid w:val="00C12E0B"/>
    <w:rsid w:val="00C13110"/>
    <w:rsid w:val="00C1331D"/>
    <w:rsid w:val="00C1352A"/>
    <w:rsid w:val="00C13B9E"/>
    <w:rsid w:val="00C140D7"/>
    <w:rsid w:val="00C142FE"/>
    <w:rsid w:val="00C14994"/>
    <w:rsid w:val="00C14C10"/>
    <w:rsid w:val="00C14CAD"/>
    <w:rsid w:val="00C14E51"/>
    <w:rsid w:val="00C1507A"/>
    <w:rsid w:val="00C1545D"/>
    <w:rsid w:val="00C15556"/>
    <w:rsid w:val="00C15EDE"/>
    <w:rsid w:val="00C160B3"/>
    <w:rsid w:val="00C1617F"/>
    <w:rsid w:val="00C1672F"/>
    <w:rsid w:val="00C16AB2"/>
    <w:rsid w:val="00C16CB5"/>
    <w:rsid w:val="00C16F56"/>
    <w:rsid w:val="00C17255"/>
    <w:rsid w:val="00C176AB"/>
    <w:rsid w:val="00C17733"/>
    <w:rsid w:val="00C1780A"/>
    <w:rsid w:val="00C17927"/>
    <w:rsid w:val="00C17EA9"/>
    <w:rsid w:val="00C17F2B"/>
    <w:rsid w:val="00C20039"/>
    <w:rsid w:val="00C204A6"/>
    <w:rsid w:val="00C20717"/>
    <w:rsid w:val="00C2097B"/>
    <w:rsid w:val="00C20A49"/>
    <w:rsid w:val="00C20AF5"/>
    <w:rsid w:val="00C20EA9"/>
    <w:rsid w:val="00C212A7"/>
    <w:rsid w:val="00C21825"/>
    <w:rsid w:val="00C2189B"/>
    <w:rsid w:val="00C21B12"/>
    <w:rsid w:val="00C21BA5"/>
    <w:rsid w:val="00C221CB"/>
    <w:rsid w:val="00C2262B"/>
    <w:rsid w:val="00C22695"/>
    <w:rsid w:val="00C2269C"/>
    <w:rsid w:val="00C22FF5"/>
    <w:rsid w:val="00C230E2"/>
    <w:rsid w:val="00C2351B"/>
    <w:rsid w:val="00C236FF"/>
    <w:rsid w:val="00C23B2C"/>
    <w:rsid w:val="00C23B78"/>
    <w:rsid w:val="00C23FCF"/>
    <w:rsid w:val="00C242E9"/>
    <w:rsid w:val="00C2447B"/>
    <w:rsid w:val="00C248D6"/>
    <w:rsid w:val="00C24E3E"/>
    <w:rsid w:val="00C254A2"/>
    <w:rsid w:val="00C269AB"/>
    <w:rsid w:val="00C26BBA"/>
    <w:rsid w:val="00C26FC0"/>
    <w:rsid w:val="00C27242"/>
    <w:rsid w:val="00C272DE"/>
    <w:rsid w:val="00C27370"/>
    <w:rsid w:val="00C27452"/>
    <w:rsid w:val="00C275CF"/>
    <w:rsid w:val="00C275DD"/>
    <w:rsid w:val="00C277C7"/>
    <w:rsid w:val="00C27B02"/>
    <w:rsid w:val="00C27F43"/>
    <w:rsid w:val="00C3002E"/>
    <w:rsid w:val="00C30D4E"/>
    <w:rsid w:val="00C3111D"/>
    <w:rsid w:val="00C31135"/>
    <w:rsid w:val="00C313FE"/>
    <w:rsid w:val="00C3185F"/>
    <w:rsid w:val="00C31B69"/>
    <w:rsid w:val="00C31E7C"/>
    <w:rsid w:val="00C31E8B"/>
    <w:rsid w:val="00C321B6"/>
    <w:rsid w:val="00C324A3"/>
    <w:rsid w:val="00C32782"/>
    <w:rsid w:val="00C32F17"/>
    <w:rsid w:val="00C334D2"/>
    <w:rsid w:val="00C336C3"/>
    <w:rsid w:val="00C33AB8"/>
    <w:rsid w:val="00C33AD1"/>
    <w:rsid w:val="00C33B89"/>
    <w:rsid w:val="00C347D0"/>
    <w:rsid w:val="00C34B37"/>
    <w:rsid w:val="00C34DCD"/>
    <w:rsid w:val="00C35072"/>
    <w:rsid w:val="00C352DB"/>
    <w:rsid w:val="00C3545F"/>
    <w:rsid w:val="00C355B4"/>
    <w:rsid w:val="00C355E6"/>
    <w:rsid w:val="00C3596D"/>
    <w:rsid w:val="00C3632F"/>
    <w:rsid w:val="00C368D5"/>
    <w:rsid w:val="00C368E4"/>
    <w:rsid w:val="00C36AC9"/>
    <w:rsid w:val="00C37125"/>
    <w:rsid w:val="00C3720B"/>
    <w:rsid w:val="00C3763A"/>
    <w:rsid w:val="00C4028A"/>
    <w:rsid w:val="00C4051F"/>
    <w:rsid w:val="00C40CAD"/>
    <w:rsid w:val="00C40D58"/>
    <w:rsid w:val="00C410D9"/>
    <w:rsid w:val="00C412E5"/>
    <w:rsid w:val="00C4153C"/>
    <w:rsid w:val="00C41613"/>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67F7"/>
    <w:rsid w:val="00C46B13"/>
    <w:rsid w:val="00C46E67"/>
    <w:rsid w:val="00C46FE6"/>
    <w:rsid w:val="00C470E9"/>
    <w:rsid w:val="00C4710A"/>
    <w:rsid w:val="00C479C4"/>
    <w:rsid w:val="00C47A13"/>
    <w:rsid w:val="00C47B8C"/>
    <w:rsid w:val="00C5019B"/>
    <w:rsid w:val="00C50252"/>
    <w:rsid w:val="00C50582"/>
    <w:rsid w:val="00C5066F"/>
    <w:rsid w:val="00C5070E"/>
    <w:rsid w:val="00C5084C"/>
    <w:rsid w:val="00C50E9D"/>
    <w:rsid w:val="00C51BE5"/>
    <w:rsid w:val="00C5280F"/>
    <w:rsid w:val="00C528C1"/>
    <w:rsid w:val="00C52C16"/>
    <w:rsid w:val="00C52CE7"/>
    <w:rsid w:val="00C52D91"/>
    <w:rsid w:val="00C52F0A"/>
    <w:rsid w:val="00C5330B"/>
    <w:rsid w:val="00C54012"/>
    <w:rsid w:val="00C54053"/>
    <w:rsid w:val="00C540A5"/>
    <w:rsid w:val="00C5461D"/>
    <w:rsid w:val="00C5472C"/>
    <w:rsid w:val="00C54B0E"/>
    <w:rsid w:val="00C5507B"/>
    <w:rsid w:val="00C55387"/>
    <w:rsid w:val="00C557C3"/>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B7F"/>
    <w:rsid w:val="00C614FC"/>
    <w:rsid w:val="00C617AF"/>
    <w:rsid w:val="00C618AE"/>
    <w:rsid w:val="00C61C87"/>
    <w:rsid w:val="00C61DBF"/>
    <w:rsid w:val="00C621E2"/>
    <w:rsid w:val="00C62D17"/>
    <w:rsid w:val="00C63033"/>
    <w:rsid w:val="00C633EA"/>
    <w:rsid w:val="00C63FB9"/>
    <w:rsid w:val="00C63FD3"/>
    <w:rsid w:val="00C64E8B"/>
    <w:rsid w:val="00C64F08"/>
    <w:rsid w:val="00C65281"/>
    <w:rsid w:val="00C653E4"/>
    <w:rsid w:val="00C65577"/>
    <w:rsid w:val="00C657B0"/>
    <w:rsid w:val="00C65973"/>
    <w:rsid w:val="00C6695F"/>
    <w:rsid w:val="00C6698D"/>
    <w:rsid w:val="00C66BA5"/>
    <w:rsid w:val="00C66C10"/>
    <w:rsid w:val="00C66CCA"/>
    <w:rsid w:val="00C66EC2"/>
    <w:rsid w:val="00C66ECE"/>
    <w:rsid w:val="00C66FF4"/>
    <w:rsid w:val="00C67215"/>
    <w:rsid w:val="00C672C2"/>
    <w:rsid w:val="00C705F9"/>
    <w:rsid w:val="00C706ED"/>
    <w:rsid w:val="00C7091D"/>
    <w:rsid w:val="00C7095B"/>
    <w:rsid w:val="00C70F76"/>
    <w:rsid w:val="00C715B6"/>
    <w:rsid w:val="00C71743"/>
    <w:rsid w:val="00C7179B"/>
    <w:rsid w:val="00C717B3"/>
    <w:rsid w:val="00C717F5"/>
    <w:rsid w:val="00C72196"/>
    <w:rsid w:val="00C725BF"/>
    <w:rsid w:val="00C72A87"/>
    <w:rsid w:val="00C72DD5"/>
    <w:rsid w:val="00C73E62"/>
    <w:rsid w:val="00C740B6"/>
    <w:rsid w:val="00C75036"/>
    <w:rsid w:val="00C75AC4"/>
    <w:rsid w:val="00C75CCA"/>
    <w:rsid w:val="00C75DEC"/>
    <w:rsid w:val="00C75FC8"/>
    <w:rsid w:val="00C76609"/>
    <w:rsid w:val="00C766E6"/>
    <w:rsid w:val="00C76849"/>
    <w:rsid w:val="00C768C1"/>
    <w:rsid w:val="00C77048"/>
    <w:rsid w:val="00C77463"/>
    <w:rsid w:val="00C776E9"/>
    <w:rsid w:val="00C77FFE"/>
    <w:rsid w:val="00C803F4"/>
    <w:rsid w:val="00C80CF9"/>
    <w:rsid w:val="00C813F9"/>
    <w:rsid w:val="00C8168A"/>
    <w:rsid w:val="00C8170A"/>
    <w:rsid w:val="00C81C54"/>
    <w:rsid w:val="00C8209B"/>
    <w:rsid w:val="00C824C8"/>
    <w:rsid w:val="00C82F9F"/>
    <w:rsid w:val="00C840C9"/>
    <w:rsid w:val="00C84286"/>
    <w:rsid w:val="00C84574"/>
    <w:rsid w:val="00C84C7B"/>
    <w:rsid w:val="00C84CC9"/>
    <w:rsid w:val="00C84FC0"/>
    <w:rsid w:val="00C851F0"/>
    <w:rsid w:val="00C85E79"/>
    <w:rsid w:val="00C85FCE"/>
    <w:rsid w:val="00C864F7"/>
    <w:rsid w:val="00C86F66"/>
    <w:rsid w:val="00C87190"/>
    <w:rsid w:val="00C874C7"/>
    <w:rsid w:val="00C876AC"/>
    <w:rsid w:val="00C8770E"/>
    <w:rsid w:val="00C9013C"/>
    <w:rsid w:val="00C90176"/>
    <w:rsid w:val="00C9043B"/>
    <w:rsid w:val="00C909A5"/>
    <w:rsid w:val="00C90B65"/>
    <w:rsid w:val="00C90F4E"/>
    <w:rsid w:val="00C91D65"/>
    <w:rsid w:val="00C91DF4"/>
    <w:rsid w:val="00C92128"/>
    <w:rsid w:val="00C921AD"/>
    <w:rsid w:val="00C921D1"/>
    <w:rsid w:val="00C9223A"/>
    <w:rsid w:val="00C927FC"/>
    <w:rsid w:val="00C92EC9"/>
    <w:rsid w:val="00C9321A"/>
    <w:rsid w:val="00C937EA"/>
    <w:rsid w:val="00C93E35"/>
    <w:rsid w:val="00C950E0"/>
    <w:rsid w:val="00C95AA4"/>
    <w:rsid w:val="00C95CFF"/>
    <w:rsid w:val="00C95F60"/>
    <w:rsid w:val="00C960A2"/>
    <w:rsid w:val="00C96313"/>
    <w:rsid w:val="00C970FB"/>
    <w:rsid w:val="00C97512"/>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A3A"/>
    <w:rsid w:val="00CA3F57"/>
    <w:rsid w:val="00CA42BA"/>
    <w:rsid w:val="00CA47D5"/>
    <w:rsid w:val="00CA4878"/>
    <w:rsid w:val="00CA56DF"/>
    <w:rsid w:val="00CA570C"/>
    <w:rsid w:val="00CA5942"/>
    <w:rsid w:val="00CA65FA"/>
    <w:rsid w:val="00CA796C"/>
    <w:rsid w:val="00CB014F"/>
    <w:rsid w:val="00CB0546"/>
    <w:rsid w:val="00CB05FF"/>
    <w:rsid w:val="00CB08E9"/>
    <w:rsid w:val="00CB0BB6"/>
    <w:rsid w:val="00CB0E69"/>
    <w:rsid w:val="00CB0ED9"/>
    <w:rsid w:val="00CB1154"/>
    <w:rsid w:val="00CB162C"/>
    <w:rsid w:val="00CB17A3"/>
    <w:rsid w:val="00CB18B1"/>
    <w:rsid w:val="00CB1981"/>
    <w:rsid w:val="00CB1A7C"/>
    <w:rsid w:val="00CB1AEF"/>
    <w:rsid w:val="00CB1B2F"/>
    <w:rsid w:val="00CB1D13"/>
    <w:rsid w:val="00CB219B"/>
    <w:rsid w:val="00CB2769"/>
    <w:rsid w:val="00CB29C9"/>
    <w:rsid w:val="00CB306D"/>
    <w:rsid w:val="00CB378E"/>
    <w:rsid w:val="00CB390D"/>
    <w:rsid w:val="00CB3CD2"/>
    <w:rsid w:val="00CB425D"/>
    <w:rsid w:val="00CB434C"/>
    <w:rsid w:val="00CB45D2"/>
    <w:rsid w:val="00CB508C"/>
    <w:rsid w:val="00CB583C"/>
    <w:rsid w:val="00CB5CEF"/>
    <w:rsid w:val="00CB5E5A"/>
    <w:rsid w:val="00CB640A"/>
    <w:rsid w:val="00CB6460"/>
    <w:rsid w:val="00CB658D"/>
    <w:rsid w:val="00CB6BD8"/>
    <w:rsid w:val="00CB777B"/>
    <w:rsid w:val="00CB79CB"/>
    <w:rsid w:val="00CB7ADA"/>
    <w:rsid w:val="00CB7E5C"/>
    <w:rsid w:val="00CB7F83"/>
    <w:rsid w:val="00CC05D3"/>
    <w:rsid w:val="00CC07DA"/>
    <w:rsid w:val="00CC0A16"/>
    <w:rsid w:val="00CC172F"/>
    <w:rsid w:val="00CC1816"/>
    <w:rsid w:val="00CC1A09"/>
    <w:rsid w:val="00CC25AC"/>
    <w:rsid w:val="00CC2772"/>
    <w:rsid w:val="00CC29DC"/>
    <w:rsid w:val="00CC36B2"/>
    <w:rsid w:val="00CC374D"/>
    <w:rsid w:val="00CC3754"/>
    <w:rsid w:val="00CC3BBA"/>
    <w:rsid w:val="00CC3F6E"/>
    <w:rsid w:val="00CC40C7"/>
    <w:rsid w:val="00CC48B1"/>
    <w:rsid w:val="00CC4A7F"/>
    <w:rsid w:val="00CC4A9E"/>
    <w:rsid w:val="00CC4BDB"/>
    <w:rsid w:val="00CC4CBD"/>
    <w:rsid w:val="00CC5247"/>
    <w:rsid w:val="00CC53B0"/>
    <w:rsid w:val="00CC56B8"/>
    <w:rsid w:val="00CC578B"/>
    <w:rsid w:val="00CC58AF"/>
    <w:rsid w:val="00CC58C9"/>
    <w:rsid w:val="00CC5924"/>
    <w:rsid w:val="00CC5D22"/>
    <w:rsid w:val="00CC62E2"/>
    <w:rsid w:val="00CC6964"/>
    <w:rsid w:val="00CC6C9D"/>
    <w:rsid w:val="00CC70FE"/>
    <w:rsid w:val="00CC7286"/>
    <w:rsid w:val="00CC7C61"/>
    <w:rsid w:val="00CD002B"/>
    <w:rsid w:val="00CD02CF"/>
    <w:rsid w:val="00CD0B08"/>
    <w:rsid w:val="00CD0F15"/>
    <w:rsid w:val="00CD1609"/>
    <w:rsid w:val="00CD1785"/>
    <w:rsid w:val="00CD1CF5"/>
    <w:rsid w:val="00CD2016"/>
    <w:rsid w:val="00CD204B"/>
    <w:rsid w:val="00CD2631"/>
    <w:rsid w:val="00CD26CE"/>
    <w:rsid w:val="00CD2793"/>
    <w:rsid w:val="00CD2BD9"/>
    <w:rsid w:val="00CD2D51"/>
    <w:rsid w:val="00CD2F17"/>
    <w:rsid w:val="00CD35B7"/>
    <w:rsid w:val="00CD375B"/>
    <w:rsid w:val="00CD381B"/>
    <w:rsid w:val="00CD4021"/>
    <w:rsid w:val="00CD432E"/>
    <w:rsid w:val="00CD47BE"/>
    <w:rsid w:val="00CD4A2D"/>
    <w:rsid w:val="00CD5590"/>
    <w:rsid w:val="00CD5DAE"/>
    <w:rsid w:val="00CD5E26"/>
    <w:rsid w:val="00CD64C4"/>
    <w:rsid w:val="00CD6A9B"/>
    <w:rsid w:val="00CD7AD2"/>
    <w:rsid w:val="00CD7BA6"/>
    <w:rsid w:val="00CD7C22"/>
    <w:rsid w:val="00CD7CEF"/>
    <w:rsid w:val="00CD7F09"/>
    <w:rsid w:val="00CE0315"/>
    <w:rsid w:val="00CE047A"/>
    <w:rsid w:val="00CE1509"/>
    <w:rsid w:val="00CE17A0"/>
    <w:rsid w:val="00CE19B0"/>
    <w:rsid w:val="00CE1BF7"/>
    <w:rsid w:val="00CE1C4C"/>
    <w:rsid w:val="00CE21EF"/>
    <w:rsid w:val="00CE229A"/>
    <w:rsid w:val="00CE23F9"/>
    <w:rsid w:val="00CE263E"/>
    <w:rsid w:val="00CE2ED0"/>
    <w:rsid w:val="00CE3293"/>
    <w:rsid w:val="00CE35EC"/>
    <w:rsid w:val="00CE3747"/>
    <w:rsid w:val="00CE382D"/>
    <w:rsid w:val="00CE41B1"/>
    <w:rsid w:val="00CE4444"/>
    <w:rsid w:val="00CE484E"/>
    <w:rsid w:val="00CE4B5F"/>
    <w:rsid w:val="00CE4BEB"/>
    <w:rsid w:val="00CE4F11"/>
    <w:rsid w:val="00CE4F12"/>
    <w:rsid w:val="00CE552D"/>
    <w:rsid w:val="00CE5DF4"/>
    <w:rsid w:val="00CE5FA7"/>
    <w:rsid w:val="00CE611B"/>
    <w:rsid w:val="00CE637D"/>
    <w:rsid w:val="00CE6442"/>
    <w:rsid w:val="00CE666B"/>
    <w:rsid w:val="00CE696E"/>
    <w:rsid w:val="00CE6FE7"/>
    <w:rsid w:val="00CE70C6"/>
    <w:rsid w:val="00CE7129"/>
    <w:rsid w:val="00CE755B"/>
    <w:rsid w:val="00CE79C1"/>
    <w:rsid w:val="00CE7EEA"/>
    <w:rsid w:val="00CF044F"/>
    <w:rsid w:val="00CF0470"/>
    <w:rsid w:val="00CF04B4"/>
    <w:rsid w:val="00CF08DE"/>
    <w:rsid w:val="00CF0AD0"/>
    <w:rsid w:val="00CF0CA5"/>
    <w:rsid w:val="00CF0D08"/>
    <w:rsid w:val="00CF0E53"/>
    <w:rsid w:val="00CF210E"/>
    <w:rsid w:val="00CF2114"/>
    <w:rsid w:val="00CF252F"/>
    <w:rsid w:val="00CF29BC"/>
    <w:rsid w:val="00CF2AAF"/>
    <w:rsid w:val="00CF2C31"/>
    <w:rsid w:val="00CF30BF"/>
    <w:rsid w:val="00CF41E9"/>
    <w:rsid w:val="00CF45CF"/>
    <w:rsid w:val="00CF4BB4"/>
    <w:rsid w:val="00CF569C"/>
    <w:rsid w:val="00CF5817"/>
    <w:rsid w:val="00CF588F"/>
    <w:rsid w:val="00CF5B93"/>
    <w:rsid w:val="00CF6065"/>
    <w:rsid w:val="00CF61AB"/>
    <w:rsid w:val="00CF649A"/>
    <w:rsid w:val="00CF6974"/>
    <w:rsid w:val="00CF72D1"/>
    <w:rsid w:val="00CF77D9"/>
    <w:rsid w:val="00CF7A76"/>
    <w:rsid w:val="00CF7E51"/>
    <w:rsid w:val="00D00E8D"/>
    <w:rsid w:val="00D011D5"/>
    <w:rsid w:val="00D0149E"/>
    <w:rsid w:val="00D0151A"/>
    <w:rsid w:val="00D021D9"/>
    <w:rsid w:val="00D022BA"/>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BF8"/>
    <w:rsid w:val="00D06C82"/>
    <w:rsid w:val="00D073A1"/>
    <w:rsid w:val="00D07573"/>
    <w:rsid w:val="00D0766E"/>
    <w:rsid w:val="00D07A63"/>
    <w:rsid w:val="00D07A76"/>
    <w:rsid w:val="00D07B32"/>
    <w:rsid w:val="00D103AE"/>
    <w:rsid w:val="00D10475"/>
    <w:rsid w:val="00D1069F"/>
    <w:rsid w:val="00D11718"/>
    <w:rsid w:val="00D119D2"/>
    <w:rsid w:val="00D11B9C"/>
    <w:rsid w:val="00D11C62"/>
    <w:rsid w:val="00D128DD"/>
    <w:rsid w:val="00D12A38"/>
    <w:rsid w:val="00D13026"/>
    <w:rsid w:val="00D13969"/>
    <w:rsid w:val="00D14285"/>
    <w:rsid w:val="00D142CF"/>
    <w:rsid w:val="00D14F2E"/>
    <w:rsid w:val="00D15196"/>
    <w:rsid w:val="00D16235"/>
    <w:rsid w:val="00D164D9"/>
    <w:rsid w:val="00D16895"/>
    <w:rsid w:val="00D16A21"/>
    <w:rsid w:val="00D178C7"/>
    <w:rsid w:val="00D17CD2"/>
    <w:rsid w:val="00D17D0F"/>
    <w:rsid w:val="00D17D81"/>
    <w:rsid w:val="00D20327"/>
    <w:rsid w:val="00D20417"/>
    <w:rsid w:val="00D209EE"/>
    <w:rsid w:val="00D20BD9"/>
    <w:rsid w:val="00D2149D"/>
    <w:rsid w:val="00D21520"/>
    <w:rsid w:val="00D2164C"/>
    <w:rsid w:val="00D21967"/>
    <w:rsid w:val="00D21A8B"/>
    <w:rsid w:val="00D21E23"/>
    <w:rsid w:val="00D21F36"/>
    <w:rsid w:val="00D225CF"/>
    <w:rsid w:val="00D2296F"/>
    <w:rsid w:val="00D22B1D"/>
    <w:rsid w:val="00D236E1"/>
    <w:rsid w:val="00D23AE0"/>
    <w:rsid w:val="00D2427C"/>
    <w:rsid w:val="00D246E7"/>
    <w:rsid w:val="00D24833"/>
    <w:rsid w:val="00D24BE3"/>
    <w:rsid w:val="00D25B30"/>
    <w:rsid w:val="00D263AF"/>
    <w:rsid w:val="00D26856"/>
    <w:rsid w:val="00D268CB"/>
    <w:rsid w:val="00D26BC7"/>
    <w:rsid w:val="00D270DC"/>
    <w:rsid w:val="00D2710F"/>
    <w:rsid w:val="00D273E0"/>
    <w:rsid w:val="00D277E2"/>
    <w:rsid w:val="00D27A40"/>
    <w:rsid w:val="00D27A5D"/>
    <w:rsid w:val="00D27D0F"/>
    <w:rsid w:val="00D27DC1"/>
    <w:rsid w:val="00D305C4"/>
    <w:rsid w:val="00D3071E"/>
    <w:rsid w:val="00D3075E"/>
    <w:rsid w:val="00D30EDA"/>
    <w:rsid w:val="00D314E8"/>
    <w:rsid w:val="00D314ED"/>
    <w:rsid w:val="00D3164E"/>
    <w:rsid w:val="00D31A26"/>
    <w:rsid w:val="00D321B3"/>
    <w:rsid w:val="00D32277"/>
    <w:rsid w:val="00D32586"/>
    <w:rsid w:val="00D3288C"/>
    <w:rsid w:val="00D32D88"/>
    <w:rsid w:val="00D3300A"/>
    <w:rsid w:val="00D33313"/>
    <w:rsid w:val="00D33A63"/>
    <w:rsid w:val="00D33CDA"/>
    <w:rsid w:val="00D33E71"/>
    <w:rsid w:val="00D33F6E"/>
    <w:rsid w:val="00D34002"/>
    <w:rsid w:val="00D3441E"/>
    <w:rsid w:val="00D34862"/>
    <w:rsid w:val="00D34C1E"/>
    <w:rsid w:val="00D34F14"/>
    <w:rsid w:val="00D35085"/>
    <w:rsid w:val="00D35173"/>
    <w:rsid w:val="00D3554A"/>
    <w:rsid w:val="00D356AB"/>
    <w:rsid w:val="00D35D6A"/>
    <w:rsid w:val="00D36094"/>
    <w:rsid w:val="00D3619A"/>
    <w:rsid w:val="00D3650C"/>
    <w:rsid w:val="00D3658F"/>
    <w:rsid w:val="00D36DB4"/>
    <w:rsid w:val="00D37023"/>
    <w:rsid w:val="00D376C8"/>
    <w:rsid w:val="00D37791"/>
    <w:rsid w:val="00D404A0"/>
    <w:rsid w:val="00D408DE"/>
    <w:rsid w:val="00D4121F"/>
    <w:rsid w:val="00D413F1"/>
    <w:rsid w:val="00D415E4"/>
    <w:rsid w:val="00D41715"/>
    <w:rsid w:val="00D41A9D"/>
    <w:rsid w:val="00D41C28"/>
    <w:rsid w:val="00D41D24"/>
    <w:rsid w:val="00D41DC6"/>
    <w:rsid w:val="00D43463"/>
    <w:rsid w:val="00D43622"/>
    <w:rsid w:val="00D437C9"/>
    <w:rsid w:val="00D43968"/>
    <w:rsid w:val="00D439E5"/>
    <w:rsid w:val="00D43D36"/>
    <w:rsid w:val="00D43F96"/>
    <w:rsid w:val="00D44005"/>
    <w:rsid w:val="00D44483"/>
    <w:rsid w:val="00D44583"/>
    <w:rsid w:val="00D4470B"/>
    <w:rsid w:val="00D44748"/>
    <w:rsid w:val="00D44D87"/>
    <w:rsid w:val="00D44DE9"/>
    <w:rsid w:val="00D450EA"/>
    <w:rsid w:val="00D45166"/>
    <w:rsid w:val="00D4541E"/>
    <w:rsid w:val="00D454E1"/>
    <w:rsid w:val="00D4587B"/>
    <w:rsid w:val="00D459F5"/>
    <w:rsid w:val="00D45B81"/>
    <w:rsid w:val="00D45D6C"/>
    <w:rsid w:val="00D464CE"/>
    <w:rsid w:val="00D4669A"/>
    <w:rsid w:val="00D47344"/>
    <w:rsid w:val="00D479D0"/>
    <w:rsid w:val="00D47D89"/>
    <w:rsid w:val="00D50835"/>
    <w:rsid w:val="00D50987"/>
    <w:rsid w:val="00D50A5B"/>
    <w:rsid w:val="00D50E41"/>
    <w:rsid w:val="00D50EF1"/>
    <w:rsid w:val="00D50F61"/>
    <w:rsid w:val="00D518CA"/>
    <w:rsid w:val="00D51BA2"/>
    <w:rsid w:val="00D51FB2"/>
    <w:rsid w:val="00D521F4"/>
    <w:rsid w:val="00D52A02"/>
    <w:rsid w:val="00D52DE6"/>
    <w:rsid w:val="00D5304E"/>
    <w:rsid w:val="00D53187"/>
    <w:rsid w:val="00D53411"/>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5E4"/>
    <w:rsid w:val="00D577F5"/>
    <w:rsid w:val="00D57E67"/>
    <w:rsid w:val="00D602D6"/>
    <w:rsid w:val="00D60690"/>
    <w:rsid w:val="00D606E1"/>
    <w:rsid w:val="00D609E1"/>
    <w:rsid w:val="00D61024"/>
    <w:rsid w:val="00D6120B"/>
    <w:rsid w:val="00D61538"/>
    <w:rsid w:val="00D61805"/>
    <w:rsid w:val="00D61872"/>
    <w:rsid w:val="00D619C9"/>
    <w:rsid w:val="00D621F8"/>
    <w:rsid w:val="00D62297"/>
    <w:rsid w:val="00D623E5"/>
    <w:rsid w:val="00D624C8"/>
    <w:rsid w:val="00D6278E"/>
    <w:rsid w:val="00D62B24"/>
    <w:rsid w:val="00D62DD4"/>
    <w:rsid w:val="00D63123"/>
    <w:rsid w:val="00D63AC5"/>
    <w:rsid w:val="00D63B60"/>
    <w:rsid w:val="00D640DB"/>
    <w:rsid w:val="00D6501B"/>
    <w:rsid w:val="00D65151"/>
    <w:rsid w:val="00D653F5"/>
    <w:rsid w:val="00D65743"/>
    <w:rsid w:val="00D65A22"/>
    <w:rsid w:val="00D664B6"/>
    <w:rsid w:val="00D6686B"/>
    <w:rsid w:val="00D66DE7"/>
    <w:rsid w:val="00D67108"/>
    <w:rsid w:val="00D6753A"/>
    <w:rsid w:val="00D67637"/>
    <w:rsid w:val="00D67ABE"/>
    <w:rsid w:val="00D67E29"/>
    <w:rsid w:val="00D70953"/>
    <w:rsid w:val="00D717F5"/>
    <w:rsid w:val="00D71ACF"/>
    <w:rsid w:val="00D71D2B"/>
    <w:rsid w:val="00D723B6"/>
    <w:rsid w:val="00D7256E"/>
    <w:rsid w:val="00D725A3"/>
    <w:rsid w:val="00D725B5"/>
    <w:rsid w:val="00D72B10"/>
    <w:rsid w:val="00D73681"/>
    <w:rsid w:val="00D736E3"/>
    <w:rsid w:val="00D73903"/>
    <w:rsid w:val="00D743C8"/>
    <w:rsid w:val="00D7598C"/>
    <w:rsid w:val="00D759E7"/>
    <w:rsid w:val="00D75E68"/>
    <w:rsid w:val="00D7663D"/>
    <w:rsid w:val="00D76670"/>
    <w:rsid w:val="00D76C48"/>
    <w:rsid w:val="00D76E63"/>
    <w:rsid w:val="00D76ECC"/>
    <w:rsid w:val="00D77773"/>
    <w:rsid w:val="00D77B82"/>
    <w:rsid w:val="00D77D6B"/>
    <w:rsid w:val="00D80F07"/>
    <w:rsid w:val="00D80F80"/>
    <w:rsid w:val="00D8145C"/>
    <w:rsid w:val="00D815C1"/>
    <w:rsid w:val="00D81A2F"/>
    <w:rsid w:val="00D81CA2"/>
    <w:rsid w:val="00D82271"/>
    <w:rsid w:val="00D83327"/>
    <w:rsid w:val="00D83337"/>
    <w:rsid w:val="00D83E03"/>
    <w:rsid w:val="00D84063"/>
    <w:rsid w:val="00D847A7"/>
    <w:rsid w:val="00D85008"/>
    <w:rsid w:val="00D851E3"/>
    <w:rsid w:val="00D85555"/>
    <w:rsid w:val="00D855AA"/>
    <w:rsid w:val="00D8569B"/>
    <w:rsid w:val="00D857CD"/>
    <w:rsid w:val="00D85BD1"/>
    <w:rsid w:val="00D85C90"/>
    <w:rsid w:val="00D86861"/>
    <w:rsid w:val="00D86994"/>
    <w:rsid w:val="00D86E45"/>
    <w:rsid w:val="00D86EA8"/>
    <w:rsid w:val="00D86F62"/>
    <w:rsid w:val="00D8719E"/>
    <w:rsid w:val="00D876A6"/>
    <w:rsid w:val="00D879B4"/>
    <w:rsid w:val="00D87CA7"/>
    <w:rsid w:val="00D87FF4"/>
    <w:rsid w:val="00D90605"/>
    <w:rsid w:val="00D908CF"/>
    <w:rsid w:val="00D90B5A"/>
    <w:rsid w:val="00D90F28"/>
    <w:rsid w:val="00D91018"/>
    <w:rsid w:val="00D91031"/>
    <w:rsid w:val="00D912F2"/>
    <w:rsid w:val="00D913CB"/>
    <w:rsid w:val="00D91569"/>
    <w:rsid w:val="00D91FB9"/>
    <w:rsid w:val="00D92340"/>
    <w:rsid w:val="00D92482"/>
    <w:rsid w:val="00D929BA"/>
    <w:rsid w:val="00D92E84"/>
    <w:rsid w:val="00D931B1"/>
    <w:rsid w:val="00D938BF"/>
    <w:rsid w:val="00D94665"/>
    <w:rsid w:val="00D94AA2"/>
    <w:rsid w:val="00D959E8"/>
    <w:rsid w:val="00D96334"/>
    <w:rsid w:val="00D965BF"/>
    <w:rsid w:val="00D96608"/>
    <w:rsid w:val="00D96D73"/>
    <w:rsid w:val="00D97282"/>
    <w:rsid w:val="00D9732C"/>
    <w:rsid w:val="00D97B80"/>
    <w:rsid w:val="00D97F21"/>
    <w:rsid w:val="00DA0661"/>
    <w:rsid w:val="00DA0800"/>
    <w:rsid w:val="00DA0C1C"/>
    <w:rsid w:val="00DA0E1B"/>
    <w:rsid w:val="00DA12EC"/>
    <w:rsid w:val="00DA13B8"/>
    <w:rsid w:val="00DA1822"/>
    <w:rsid w:val="00DA1D52"/>
    <w:rsid w:val="00DA249B"/>
    <w:rsid w:val="00DA2508"/>
    <w:rsid w:val="00DA2669"/>
    <w:rsid w:val="00DA2734"/>
    <w:rsid w:val="00DA3823"/>
    <w:rsid w:val="00DA3D63"/>
    <w:rsid w:val="00DA3E24"/>
    <w:rsid w:val="00DA3FF5"/>
    <w:rsid w:val="00DA404F"/>
    <w:rsid w:val="00DA4256"/>
    <w:rsid w:val="00DA42BB"/>
    <w:rsid w:val="00DA484D"/>
    <w:rsid w:val="00DA4C66"/>
    <w:rsid w:val="00DA57DE"/>
    <w:rsid w:val="00DA5FA5"/>
    <w:rsid w:val="00DA6047"/>
    <w:rsid w:val="00DA67AF"/>
    <w:rsid w:val="00DA6EF4"/>
    <w:rsid w:val="00DA70C1"/>
    <w:rsid w:val="00DA773B"/>
    <w:rsid w:val="00DA773C"/>
    <w:rsid w:val="00DA7EFC"/>
    <w:rsid w:val="00DA7FA5"/>
    <w:rsid w:val="00DB0ADF"/>
    <w:rsid w:val="00DB0E2D"/>
    <w:rsid w:val="00DB0E3B"/>
    <w:rsid w:val="00DB169A"/>
    <w:rsid w:val="00DB18C6"/>
    <w:rsid w:val="00DB19AB"/>
    <w:rsid w:val="00DB1C77"/>
    <w:rsid w:val="00DB1F2C"/>
    <w:rsid w:val="00DB263E"/>
    <w:rsid w:val="00DB2C0A"/>
    <w:rsid w:val="00DB2C61"/>
    <w:rsid w:val="00DB2CE9"/>
    <w:rsid w:val="00DB31A1"/>
    <w:rsid w:val="00DB3645"/>
    <w:rsid w:val="00DB3F34"/>
    <w:rsid w:val="00DB438F"/>
    <w:rsid w:val="00DB4BBE"/>
    <w:rsid w:val="00DB4D86"/>
    <w:rsid w:val="00DB4FF4"/>
    <w:rsid w:val="00DB5660"/>
    <w:rsid w:val="00DB65C9"/>
    <w:rsid w:val="00DB678F"/>
    <w:rsid w:val="00DB68FC"/>
    <w:rsid w:val="00DB6CAD"/>
    <w:rsid w:val="00DB6F1F"/>
    <w:rsid w:val="00DB7803"/>
    <w:rsid w:val="00DB79BB"/>
    <w:rsid w:val="00DB7AEB"/>
    <w:rsid w:val="00DB7E14"/>
    <w:rsid w:val="00DC09D1"/>
    <w:rsid w:val="00DC0A5A"/>
    <w:rsid w:val="00DC0B7E"/>
    <w:rsid w:val="00DC0B90"/>
    <w:rsid w:val="00DC0EF0"/>
    <w:rsid w:val="00DC111A"/>
    <w:rsid w:val="00DC140A"/>
    <w:rsid w:val="00DC145A"/>
    <w:rsid w:val="00DC1962"/>
    <w:rsid w:val="00DC1CFA"/>
    <w:rsid w:val="00DC2A84"/>
    <w:rsid w:val="00DC38A2"/>
    <w:rsid w:val="00DC401F"/>
    <w:rsid w:val="00DC4133"/>
    <w:rsid w:val="00DC4439"/>
    <w:rsid w:val="00DC4610"/>
    <w:rsid w:val="00DC4B05"/>
    <w:rsid w:val="00DC54FB"/>
    <w:rsid w:val="00DC609C"/>
    <w:rsid w:val="00DC61DC"/>
    <w:rsid w:val="00DC6756"/>
    <w:rsid w:val="00DC6782"/>
    <w:rsid w:val="00DC6D69"/>
    <w:rsid w:val="00DC6E65"/>
    <w:rsid w:val="00DC6EAA"/>
    <w:rsid w:val="00DC7133"/>
    <w:rsid w:val="00DC742D"/>
    <w:rsid w:val="00DC749C"/>
    <w:rsid w:val="00DC7C08"/>
    <w:rsid w:val="00DC7F3B"/>
    <w:rsid w:val="00DD0075"/>
    <w:rsid w:val="00DD0726"/>
    <w:rsid w:val="00DD0807"/>
    <w:rsid w:val="00DD0FF2"/>
    <w:rsid w:val="00DD1348"/>
    <w:rsid w:val="00DD19BD"/>
    <w:rsid w:val="00DD1BE0"/>
    <w:rsid w:val="00DD1DD2"/>
    <w:rsid w:val="00DD1F10"/>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879"/>
    <w:rsid w:val="00DD6931"/>
    <w:rsid w:val="00DD69BA"/>
    <w:rsid w:val="00DD69FA"/>
    <w:rsid w:val="00DD6A5A"/>
    <w:rsid w:val="00DD6E4F"/>
    <w:rsid w:val="00DD700E"/>
    <w:rsid w:val="00DD72B2"/>
    <w:rsid w:val="00DD7908"/>
    <w:rsid w:val="00DD79AB"/>
    <w:rsid w:val="00DD79B2"/>
    <w:rsid w:val="00DD79E4"/>
    <w:rsid w:val="00DD7B29"/>
    <w:rsid w:val="00DD7D3B"/>
    <w:rsid w:val="00DE0004"/>
    <w:rsid w:val="00DE0242"/>
    <w:rsid w:val="00DE0367"/>
    <w:rsid w:val="00DE05BD"/>
    <w:rsid w:val="00DE15E7"/>
    <w:rsid w:val="00DE1826"/>
    <w:rsid w:val="00DE1841"/>
    <w:rsid w:val="00DE1B4F"/>
    <w:rsid w:val="00DE1BD0"/>
    <w:rsid w:val="00DE1CF3"/>
    <w:rsid w:val="00DE2186"/>
    <w:rsid w:val="00DE2239"/>
    <w:rsid w:val="00DE2665"/>
    <w:rsid w:val="00DE27BE"/>
    <w:rsid w:val="00DE2B6B"/>
    <w:rsid w:val="00DE2BD9"/>
    <w:rsid w:val="00DE2DF2"/>
    <w:rsid w:val="00DE313E"/>
    <w:rsid w:val="00DE374F"/>
    <w:rsid w:val="00DE39FD"/>
    <w:rsid w:val="00DE3ABB"/>
    <w:rsid w:val="00DE3BDA"/>
    <w:rsid w:val="00DE3F55"/>
    <w:rsid w:val="00DE42AC"/>
    <w:rsid w:val="00DE449D"/>
    <w:rsid w:val="00DE4521"/>
    <w:rsid w:val="00DE4C5A"/>
    <w:rsid w:val="00DE4CBC"/>
    <w:rsid w:val="00DE507C"/>
    <w:rsid w:val="00DE583E"/>
    <w:rsid w:val="00DE5CE6"/>
    <w:rsid w:val="00DE5CF8"/>
    <w:rsid w:val="00DE5F5A"/>
    <w:rsid w:val="00DE602F"/>
    <w:rsid w:val="00DE60B0"/>
    <w:rsid w:val="00DE625C"/>
    <w:rsid w:val="00DE63D7"/>
    <w:rsid w:val="00DE69D6"/>
    <w:rsid w:val="00DE6EC8"/>
    <w:rsid w:val="00DE70EB"/>
    <w:rsid w:val="00DE757F"/>
    <w:rsid w:val="00DE7783"/>
    <w:rsid w:val="00DE7936"/>
    <w:rsid w:val="00DE795B"/>
    <w:rsid w:val="00DE7A06"/>
    <w:rsid w:val="00DE7C70"/>
    <w:rsid w:val="00DE7CA9"/>
    <w:rsid w:val="00DF00CD"/>
    <w:rsid w:val="00DF0ACB"/>
    <w:rsid w:val="00DF24E7"/>
    <w:rsid w:val="00DF2BF3"/>
    <w:rsid w:val="00DF31CC"/>
    <w:rsid w:val="00DF33CB"/>
    <w:rsid w:val="00DF425B"/>
    <w:rsid w:val="00DF4437"/>
    <w:rsid w:val="00DF4454"/>
    <w:rsid w:val="00DF4A56"/>
    <w:rsid w:val="00DF5602"/>
    <w:rsid w:val="00DF56B0"/>
    <w:rsid w:val="00DF56ED"/>
    <w:rsid w:val="00DF5997"/>
    <w:rsid w:val="00DF60CD"/>
    <w:rsid w:val="00DF6203"/>
    <w:rsid w:val="00DF6674"/>
    <w:rsid w:val="00DF6F14"/>
    <w:rsid w:val="00DF7101"/>
    <w:rsid w:val="00DF735A"/>
    <w:rsid w:val="00DF7D11"/>
    <w:rsid w:val="00DF7FEF"/>
    <w:rsid w:val="00E00118"/>
    <w:rsid w:val="00E0048B"/>
    <w:rsid w:val="00E005AD"/>
    <w:rsid w:val="00E00D07"/>
    <w:rsid w:val="00E01691"/>
    <w:rsid w:val="00E01ACD"/>
    <w:rsid w:val="00E01BBA"/>
    <w:rsid w:val="00E01DD2"/>
    <w:rsid w:val="00E01EC3"/>
    <w:rsid w:val="00E01EFF"/>
    <w:rsid w:val="00E02549"/>
    <w:rsid w:val="00E02A08"/>
    <w:rsid w:val="00E02B20"/>
    <w:rsid w:val="00E02B43"/>
    <w:rsid w:val="00E02E8A"/>
    <w:rsid w:val="00E03258"/>
    <w:rsid w:val="00E034AE"/>
    <w:rsid w:val="00E03AF8"/>
    <w:rsid w:val="00E04181"/>
    <w:rsid w:val="00E043D5"/>
    <w:rsid w:val="00E043ED"/>
    <w:rsid w:val="00E04DF4"/>
    <w:rsid w:val="00E05236"/>
    <w:rsid w:val="00E052A1"/>
    <w:rsid w:val="00E05877"/>
    <w:rsid w:val="00E05BBA"/>
    <w:rsid w:val="00E0601E"/>
    <w:rsid w:val="00E06050"/>
    <w:rsid w:val="00E060B8"/>
    <w:rsid w:val="00E06773"/>
    <w:rsid w:val="00E068A1"/>
    <w:rsid w:val="00E06FFF"/>
    <w:rsid w:val="00E071A8"/>
    <w:rsid w:val="00E07DEA"/>
    <w:rsid w:val="00E07E48"/>
    <w:rsid w:val="00E10057"/>
    <w:rsid w:val="00E101BC"/>
    <w:rsid w:val="00E101E5"/>
    <w:rsid w:val="00E1034B"/>
    <w:rsid w:val="00E104CE"/>
    <w:rsid w:val="00E110B8"/>
    <w:rsid w:val="00E116C7"/>
    <w:rsid w:val="00E11F90"/>
    <w:rsid w:val="00E12BD1"/>
    <w:rsid w:val="00E12CBE"/>
    <w:rsid w:val="00E12F93"/>
    <w:rsid w:val="00E1349B"/>
    <w:rsid w:val="00E13B92"/>
    <w:rsid w:val="00E13CCB"/>
    <w:rsid w:val="00E13D51"/>
    <w:rsid w:val="00E14042"/>
    <w:rsid w:val="00E141C8"/>
    <w:rsid w:val="00E1429A"/>
    <w:rsid w:val="00E142CC"/>
    <w:rsid w:val="00E14616"/>
    <w:rsid w:val="00E1475A"/>
    <w:rsid w:val="00E14976"/>
    <w:rsid w:val="00E14EE8"/>
    <w:rsid w:val="00E15025"/>
    <w:rsid w:val="00E15051"/>
    <w:rsid w:val="00E153AB"/>
    <w:rsid w:val="00E158D5"/>
    <w:rsid w:val="00E15D94"/>
    <w:rsid w:val="00E15DC2"/>
    <w:rsid w:val="00E16080"/>
    <w:rsid w:val="00E16380"/>
    <w:rsid w:val="00E16BB5"/>
    <w:rsid w:val="00E16FA2"/>
    <w:rsid w:val="00E1736C"/>
    <w:rsid w:val="00E173A4"/>
    <w:rsid w:val="00E173E1"/>
    <w:rsid w:val="00E17490"/>
    <w:rsid w:val="00E17761"/>
    <w:rsid w:val="00E17AD3"/>
    <w:rsid w:val="00E17BDE"/>
    <w:rsid w:val="00E2023A"/>
    <w:rsid w:val="00E208C0"/>
    <w:rsid w:val="00E2091B"/>
    <w:rsid w:val="00E20CFE"/>
    <w:rsid w:val="00E216DC"/>
    <w:rsid w:val="00E21A07"/>
    <w:rsid w:val="00E21CFB"/>
    <w:rsid w:val="00E21EA8"/>
    <w:rsid w:val="00E2206F"/>
    <w:rsid w:val="00E2282D"/>
    <w:rsid w:val="00E23400"/>
    <w:rsid w:val="00E2350C"/>
    <w:rsid w:val="00E23CD7"/>
    <w:rsid w:val="00E23E75"/>
    <w:rsid w:val="00E24493"/>
    <w:rsid w:val="00E245A0"/>
    <w:rsid w:val="00E24691"/>
    <w:rsid w:val="00E2479E"/>
    <w:rsid w:val="00E248DB"/>
    <w:rsid w:val="00E25398"/>
    <w:rsid w:val="00E253F6"/>
    <w:rsid w:val="00E255D4"/>
    <w:rsid w:val="00E25C88"/>
    <w:rsid w:val="00E26403"/>
    <w:rsid w:val="00E26B13"/>
    <w:rsid w:val="00E26DC6"/>
    <w:rsid w:val="00E27529"/>
    <w:rsid w:val="00E279DE"/>
    <w:rsid w:val="00E30391"/>
    <w:rsid w:val="00E30A84"/>
    <w:rsid w:val="00E30CE9"/>
    <w:rsid w:val="00E30D96"/>
    <w:rsid w:val="00E30F6B"/>
    <w:rsid w:val="00E3125E"/>
    <w:rsid w:val="00E312B2"/>
    <w:rsid w:val="00E3145A"/>
    <w:rsid w:val="00E3174D"/>
    <w:rsid w:val="00E3183D"/>
    <w:rsid w:val="00E31A54"/>
    <w:rsid w:val="00E31BA3"/>
    <w:rsid w:val="00E32654"/>
    <w:rsid w:val="00E32E91"/>
    <w:rsid w:val="00E33787"/>
    <w:rsid w:val="00E33E2A"/>
    <w:rsid w:val="00E33FF5"/>
    <w:rsid w:val="00E34131"/>
    <w:rsid w:val="00E341F9"/>
    <w:rsid w:val="00E34216"/>
    <w:rsid w:val="00E34703"/>
    <w:rsid w:val="00E349E2"/>
    <w:rsid w:val="00E34B32"/>
    <w:rsid w:val="00E351F8"/>
    <w:rsid w:val="00E3534D"/>
    <w:rsid w:val="00E355C6"/>
    <w:rsid w:val="00E35616"/>
    <w:rsid w:val="00E35A0F"/>
    <w:rsid w:val="00E35BD3"/>
    <w:rsid w:val="00E360D1"/>
    <w:rsid w:val="00E36431"/>
    <w:rsid w:val="00E36B8D"/>
    <w:rsid w:val="00E36D65"/>
    <w:rsid w:val="00E372F1"/>
    <w:rsid w:val="00E37332"/>
    <w:rsid w:val="00E37496"/>
    <w:rsid w:val="00E376F9"/>
    <w:rsid w:val="00E37DC1"/>
    <w:rsid w:val="00E40FBE"/>
    <w:rsid w:val="00E41079"/>
    <w:rsid w:val="00E411BA"/>
    <w:rsid w:val="00E419F7"/>
    <w:rsid w:val="00E41BDD"/>
    <w:rsid w:val="00E4258A"/>
    <w:rsid w:val="00E42A41"/>
    <w:rsid w:val="00E42A57"/>
    <w:rsid w:val="00E42B17"/>
    <w:rsid w:val="00E42C68"/>
    <w:rsid w:val="00E430A1"/>
    <w:rsid w:val="00E434DA"/>
    <w:rsid w:val="00E43AA0"/>
    <w:rsid w:val="00E43F93"/>
    <w:rsid w:val="00E449E2"/>
    <w:rsid w:val="00E44A17"/>
    <w:rsid w:val="00E44E97"/>
    <w:rsid w:val="00E453CA"/>
    <w:rsid w:val="00E45ADF"/>
    <w:rsid w:val="00E45F39"/>
    <w:rsid w:val="00E46028"/>
    <w:rsid w:val="00E462B5"/>
    <w:rsid w:val="00E4686E"/>
    <w:rsid w:val="00E46C6A"/>
    <w:rsid w:val="00E46D0A"/>
    <w:rsid w:val="00E46D46"/>
    <w:rsid w:val="00E47011"/>
    <w:rsid w:val="00E471BD"/>
    <w:rsid w:val="00E474F1"/>
    <w:rsid w:val="00E4786D"/>
    <w:rsid w:val="00E47CE8"/>
    <w:rsid w:val="00E47DBA"/>
    <w:rsid w:val="00E504FD"/>
    <w:rsid w:val="00E50551"/>
    <w:rsid w:val="00E5101A"/>
    <w:rsid w:val="00E51C1F"/>
    <w:rsid w:val="00E51C2B"/>
    <w:rsid w:val="00E52024"/>
    <w:rsid w:val="00E530FC"/>
    <w:rsid w:val="00E531B4"/>
    <w:rsid w:val="00E53671"/>
    <w:rsid w:val="00E53A55"/>
    <w:rsid w:val="00E53C42"/>
    <w:rsid w:val="00E54725"/>
    <w:rsid w:val="00E5477A"/>
    <w:rsid w:val="00E54831"/>
    <w:rsid w:val="00E54E99"/>
    <w:rsid w:val="00E557F5"/>
    <w:rsid w:val="00E55CE1"/>
    <w:rsid w:val="00E55FB8"/>
    <w:rsid w:val="00E572B6"/>
    <w:rsid w:val="00E5742C"/>
    <w:rsid w:val="00E57782"/>
    <w:rsid w:val="00E57934"/>
    <w:rsid w:val="00E579CB"/>
    <w:rsid w:val="00E57AC4"/>
    <w:rsid w:val="00E57E98"/>
    <w:rsid w:val="00E60384"/>
    <w:rsid w:val="00E60762"/>
    <w:rsid w:val="00E6129E"/>
    <w:rsid w:val="00E614A3"/>
    <w:rsid w:val="00E61649"/>
    <w:rsid w:val="00E61A02"/>
    <w:rsid w:val="00E61A72"/>
    <w:rsid w:val="00E61D34"/>
    <w:rsid w:val="00E61F2B"/>
    <w:rsid w:val="00E62513"/>
    <w:rsid w:val="00E6360E"/>
    <w:rsid w:val="00E6362C"/>
    <w:rsid w:val="00E63759"/>
    <w:rsid w:val="00E63C6D"/>
    <w:rsid w:val="00E642F6"/>
    <w:rsid w:val="00E643B9"/>
    <w:rsid w:val="00E6442B"/>
    <w:rsid w:val="00E6517E"/>
    <w:rsid w:val="00E655EE"/>
    <w:rsid w:val="00E66411"/>
    <w:rsid w:val="00E671DF"/>
    <w:rsid w:val="00E6747B"/>
    <w:rsid w:val="00E674B5"/>
    <w:rsid w:val="00E676D1"/>
    <w:rsid w:val="00E67805"/>
    <w:rsid w:val="00E67914"/>
    <w:rsid w:val="00E67C15"/>
    <w:rsid w:val="00E7046E"/>
    <w:rsid w:val="00E70649"/>
    <w:rsid w:val="00E7083F"/>
    <w:rsid w:val="00E70A9E"/>
    <w:rsid w:val="00E70CA0"/>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4070"/>
    <w:rsid w:val="00E747E4"/>
    <w:rsid w:val="00E747E7"/>
    <w:rsid w:val="00E74F3F"/>
    <w:rsid w:val="00E7542A"/>
    <w:rsid w:val="00E754A0"/>
    <w:rsid w:val="00E75ED4"/>
    <w:rsid w:val="00E76337"/>
    <w:rsid w:val="00E7700B"/>
    <w:rsid w:val="00E77C21"/>
    <w:rsid w:val="00E77D00"/>
    <w:rsid w:val="00E80727"/>
    <w:rsid w:val="00E808C9"/>
    <w:rsid w:val="00E80FAF"/>
    <w:rsid w:val="00E813A1"/>
    <w:rsid w:val="00E813F5"/>
    <w:rsid w:val="00E81A31"/>
    <w:rsid w:val="00E81ABA"/>
    <w:rsid w:val="00E81C04"/>
    <w:rsid w:val="00E821AC"/>
    <w:rsid w:val="00E82F57"/>
    <w:rsid w:val="00E83AD5"/>
    <w:rsid w:val="00E83E56"/>
    <w:rsid w:val="00E83FF7"/>
    <w:rsid w:val="00E8407D"/>
    <w:rsid w:val="00E8421A"/>
    <w:rsid w:val="00E84D6B"/>
    <w:rsid w:val="00E84D72"/>
    <w:rsid w:val="00E85261"/>
    <w:rsid w:val="00E85360"/>
    <w:rsid w:val="00E856FF"/>
    <w:rsid w:val="00E857C6"/>
    <w:rsid w:val="00E85824"/>
    <w:rsid w:val="00E85C7C"/>
    <w:rsid w:val="00E85D55"/>
    <w:rsid w:val="00E86074"/>
    <w:rsid w:val="00E8624E"/>
    <w:rsid w:val="00E86B8D"/>
    <w:rsid w:val="00E86D71"/>
    <w:rsid w:val="00E86ECD"/>
    <w:rsid w:val="00E87311"/>
    <w:rsid w:val="00E87EC4"/>
    <w:rsid w:val="00E901A3"/>
    <w:rsid w:val="00E901AD"/>
    <w:rsid w:val="00E9029E"/>
    <w:rsid w:val="00E90413"/>
    <w:rsid w:val="00E90475"/>
    <w:rsid w:val="00E90C17"/>
    <w:rsid w:val="00E916BD"/>
    <w:rsid w:val="00E91752"/>
    <w:rsid w:val="00E91799"/>
    <w:rsid w:val="00E91B01"/>
    <w:rsid w:val="00E9227E"/>
    <w:rsid w:val="00E922A6"/>
    <w:rsid w:val="00E923AF"/>
    <w:rsid w:val="00E927C8"/>
    <w:rsid w:val="00E92B52"/>
    <w:rsid w:val="00E92E9B"/>
    <w:rsid w:val="00E93129"/>
    <w:rsid w:val="00E9354B"/>
    <w:rsid w:val="00E93889"/>
    <w:rsid w:val="00E939FA"/>
    <w:rsid w:val="00E93FE2"/>
    <w:rsid w:val="00E94129"/>
    <w:rsid w:val="00E9439F"/>
    <w:rsid w:val="00E94716"/>
    <w:rsid w:val="00E9485F"/>
    <w:rsid w:val="00E948AF"/>
    <w:rsid w:val="00E94FE2"/>
    <w:rsid w:val="00E95358"/>
    <w:rsid w:val="00E95919"/>
    <w:rsid w:val="00E95C8B"/>
    <w:rsid w:val="00E95C97"/>
    <w:rsid w:val="00E9610D"/>
    <w:rsid w:val="00E96271"/>
    <w:rsid w:val="00E965BF"/>
    <w:rsid w:val="00E9691E"/>
    <w:rsid w:val="00E96C67"/>
    <w:rsid w:val="00E9727E"/>
    <w:rsid w:val="00E97F81"/>
    <w:rsid w:val="00EA07B1"/>
    <w:rsid w:val="00EA0CEE"/>
    <w:rsid w:val="00EA0EF3"/>
    <w:rsid w:val="00EA0FE8"/>
    <w:rsid w:val="00EA193E"/>
    <w:rsid w:val="00EA1B06"/>
    <w:rsid w:val="00EA1EDF"/>
    <w:rsid w:val="00EA21B3"/>
    <w:rsid w:val="00EA2248"/>
    <w:rsid w:val="00EA22C4"/>
    <w:rsid w:val="00EA2320"/>
    <w:rsid w:val="00EA24C1"/>
    <w:rsid w:val="00EA258B"/>
    <w:rsid w:val="00EA28B2"/>
    <w:rsid w:val="00EA37E3"/>
    <w:rsid w:val="00EA3DA1"/>
    <w:rsid w:val="00EA46EE"/>
    <w:rsid w:val="00EA5402"/>
    <w:rsid w:val="00EA5713"/>
    <w:rsid w:val="00EA5805"/>
    <w:rsid w:val="00EA585A"/>
    <w:rsid w:val="00EA5BF0"/>
    <w:rsid w:val="00EA5F24"/>
    <w:rsid w:val="00EA604F"/>
    <w:rsid w:val="00EA652E"/>
    <w:rsid w:val="00EA6B29"/>
    <w:rsid w:val="00EA6C91"/>
    <w:rsid w:val="00EA71AA"/>
    <w:rsid w:val="00EA72F4"/>
    <w:rsid w:val="00EA737D"/>
    <w:rsid w:val="00EA751C"/>
    <w:rsid w:val="00EA7641"/>
    <w:rsid w:val="00EA7671"/>
    <w:rsid w:val="00EA77B0"/>
    <w:rsid w:val="00EA7B57"/>
    <w:rsid w:val="00EA7BFF"/>
    <w:rsid w:val="00EA7E44"/>
    <w:rsid w:val="00EB0548"/>
    <w:rsid w:val="00EB065C"/>
    <w:rsid w:val="00EB098F"/>
    <w:rsid w:val="00EB0BD0"/>
    <w:rsid w:val="00EB0D3A"/>
    <w:rsid w:val="00EB122E"/>
    <w:rsid w:val="00EB1320"/>
    <w:rsid w:val="00EB1596"/>
    <w:rsid w:val="00EB196F"/>
    <w:rsid w:val="00EB1A2A"/>
    <w:rsid w:val="00EB1FD7"/>
    <w:rsid w:val="00EB2725"/>
    <w:rsid w:val="00EB3476"/>
    <w:rsid w:val="00EB3485"/>
    <w:rsid w:val="00EB3D0C"/>
    <w:rsid w:val="00EB3E37"/>
    <w:rsid w:val="00EB4259"/>
    <w:rsid w:val="00EB43EA"/>
    <w:rsid w:val="00EB506F"/>
    <w:rsid w:val="00EB59EF"/>
    <w:rsid w:val="00EB5CE4"/>
    <w:rsid w:val="00EB5FA5"/>
    <w:rsid w:val="00EB6613"/>
    <w:rsid w:val="00EB67F1"/>
    <w:rsid w:val="00EB691E"/>
    <w:rsid w:val="00EB6976"/>
    <w:rsid w:val="00EB6D93"/>
    <w:rsid w:val="00EB76D4"/>
    <w:rsid w:val="00EB7761"/>
    <w:rsid w:val="00EB7935"/>
    <w:rsid w:val="00EB7D2E"/>
    <w:rsid w:val="00EC0051"/>
    <w:rsid w:val="00EC08B8"/>
    <w:rsid w:val="00EC0B59"/>
    <w:rsid w:val="00EC0E6F"/>
    <w:rsid w:val="00EC0FA3"/>
    <w:rsid w:val="00EC1779"/>
    <w:rsid w:val="00EC180B"/>
    <w:rsid w:val="00EC1CE4"/>
    <w:rsid w:val="00EC24EC"/>
    <w:rsid w:val="00EC29A5"/>
    <w:rsid w:val="00EC2A48"/>
    <w:rsid w:val="00EC2E89"/>
    <w:rsid w:val="00EC3003"/>
    <w:rsid w:val="00EC36C4"/>
    <w:rsid w:val="00EC3925"/>
    <w:rsid w:val="00EC3B4B"/>
    <w:rsid w:val="00EC3CE9"/>
    <w:rsid w:val="00EC3EB6"/>
    <w:rsid w:val="00EC4AC7"/>
    <w:rsid w:val="00EC4C9D"/>
    <w:rsid w:val="00EC4D33"/>
    <w:rsid w:val="00EC512C"/>
    <w:rsid w:val="00EC5847"/>
    <w:rsid w:val="00EC5875"/>
    <w:rsid w:val="00EC5A55"/>
    <w:rsid w:val="00EC6260"/>
    <w:rsid w:val="00EC62F6"/>
    <w:rsid w:val="00EC6398"/>
    <w:rsid w:val="00EC6939"/>
    <w:rsid w:val="00EC6BD2"/>
    <w:rsid w:val="00EC6BF8"/>
    <w:rsid w:val="00EC72AE"/>
    <w:rsid w:val="00EC7677"/>
    <w:rsid w:val="00EC79A2"/>
    <w:rsid w:val="00EC7AC5"/>
    <w:rsid w:val="00EC7B7D"/>
    <w:rsid w:val="00EC7CBB"/>
    <w:rsid w:val="00ED03AF"/>
    <w:rsid w:val="00ED05D1"/>
    <w:rsid w:val="00ED061A"/>
    <w:rsid w:val="00ED0814"/>
    <w:rsid w:val="00ED08FD"/>
    <w:rsid w:val="00ED0A99"/>
    <w:rsid w:val="00ED0EFF"/>
    <w:rsid w:val="00ED11A1"/>
    <w:rsid w:val="00ED14A4"/>
    <w:rsid w:val="00ED15AF"/>
    <w:rsid w:val="00ED163A"/>
    <w:rsid w:val="00ED1AAE"/>
    <w:rsid w:val="00ED1B20"/>
    <w:rsid w:val="00ED1DB4"/>
    <w:rsid w:val="00ED206C"/>
    <w:rsid w:val="00ED235B"/>
    <w:rsid w:val="00ED2402"/>
    <w:rsid w:val="00ED2707"/>
    <w:rsid w:val="00ED2809"/>
    <w:rsid w:val="00ED2981"/>
    <w:rsid w:val="00ED2AD2"/>
    <w:rsid w:val="00ED3472"/>
    <w:rsid w:val="00ED40B2"/>
    <w:rsid w:val="00ED46F4"/>
    <w:rsid w:val="00ED4D9A"/>
    <w:rsid w:val="00ED5145"/>
    <w:rsid w:val="00ED5269"/>
    <w:rsid w:val="00ED5271"/>
    <w:rsid w:val="00ED599C"/>
    <w:rsid w:val="00ED5E65"/>
    <w:rsid w:val="00ED64D6"/>
    <w:rsid w:val="00ED673B"/>
    <w:rsid w:val="00ED6AC1"/>
    <w:rsid w:val="00ED6D4C"/>
    <w:rsid w:val="00ED704D"/>
    <w:rsid w:val="00ED7607"/>
    <w:rsid w:val="00ED79B9"/>
    <w:rsid w:val="00ED7D9F"/>
    <w:rsid w:val="00ED7F20"/>
    <w:rsid w:val="00EE035B"/>
    <w:rsid w:val="00EE0503"/>
    <w:rsid w:val="00EE0645"/>
    <w:rsid w:val="00EE06E1"/>
    <w:rsid w:val="00EE0814"/>
    <w:rsid w:val="00EE0A78"/>
    <w:rsid w:val="00EE0DEB"/>
    <w:rsid w:val="00EE0EEC"/>
    <w:rsid w:val="00EE125B"/>
    <w:rsid w:val="00EE1A92"/>
    <w:rsid w:val="00EE20C4"/>
    <w:rsid w:val="00EE22D2"/>
    <w:rsid w:val="00EE24D5"/>
    <w:rsid w:val="00EE2CC0"/>
    <w:rsid w:val="00EE2FD2"/>
    <w:rsid w:val="00EE3119"/>
    <w:rsid w:val="00EE3140"/>
    <w:rsid w:val="00EE344D"/>
    <w:rsid w:val="00EE35A9"/>
    <w:rsid w:val="00EE379E"/>
    <w:rsid w:val="00EE3857"/>
    <w:rsid w:val="00EE3AF4"/>
    <w:rsid w:val="00EE3D1B"/>
    <w:rsid w:val="00EE489B"/>
    <w:rsid w:val="00EE4AFB"/>
    <w:rsid w:val="00EE4F0C"/>
    <w:rsid w:val="00EE4FFF"/>
    <w:rsid w:val="00EE5538"/>
    <w:rsid w:val="00EE5683"/>
    <w:rsid w:val="00EE5A6E"/>
    <w:rsid w:val="00EE5BDB"/>
    <w:rsid w:val="00EE604A"/>
    <w:rsid w:val="00EE6419"/>
    <w:rsid w:val="00EE647C"/>
    <w:rsid w:val="00EE64E6"/>
    <w:rsid w:val="00EE66C6"/>
    <w:rsid w:val="00EE7BFA"/>
    <w:rsid w:val="00EF04C8"/>
    <w:rsid w:val="00EF05BB"/>
    <w:rsid w:val="00EF0739"/>
    <w:rsid w:val="00EF07B7"/>
    <w:rsid w:val="00EF0A52"/>
    <w:rsid w:val="00EF0D61"/>
    <w:rsid w:val="00EF0FBE"/>
    <w:rsid w:val="00EF10B7"/>
    <w:rsid w:val="00EF1212"/>
    <w:rsid w:val="00EF1339"/>
    <w:rsid w:val="00EF2383"/>
    <w:rsid w:val="00EF278D"/>
    <w:rsid w:val="00EF2863"/>
    <w:rsid w:val="00EF2A67"/>
    <w:rsid w:val="00EF2AD7"/>
    <w:rsid w:val="00EF35B4"/>
    <w:rsid w:val="00EF380F"/>
    <w:rsid w:val="00EF38FC"/>
    <w:rsid w:val="00EF40E0"/>
    <w:rsid w:val="00EF44ED"/>
    <w:rsid w:val="00EF4B3C"/>
    <w:rsid w:val="00EF4B5C"/>
    <w:rsid w:val="00EF4C23"/>
    <w:rsid w:val="00EF5650"/>
    <w:rsid w:val="00EF5E66"/>
    <w:rsid w:val="00EF6318"/>
    <w:rsid w:val="00EF6DA6"/>
    <w:rsid w:val="00EF6DFD"/>
    <w:rsid w:val="00EF714D"/>
    <w:rsid w:val="00EF744F"/>
    <w:rsid w:val="00EF76D1"/>
    <w:rsid w:val="00EF7F5A"/>
    <w:rsid w:val="00F000F6"/>
    <w:rsid w:val="00F004A8"/>
    <w:rsid w:val="00F00A53"/>
    <w:rsid w:val="00F01610"/>
    <w:rsid w:val="00F01749"/>
    <w:rsid w:val="00F0181D"/>
    <w:rsid w:val="00F01914"/>
    <w:rsid w:val="00F01FA9"/>
    <w:rsid w:val="00F02109"/>
    <w:rsid w:val="00F0292C"/>
    <w:rsid w:val="00F02DDC"/>
    <w:rsid w:val="00F02F14"/>
    <w:rsid w:val="00F0314B"/>
    <w:rsid w:val="00F031EB"/>
    <w:rsid w:val="00F03311"/>
    <w:rsid w:val="00F0362A"/>
    <w:rsid w:val="00F036FB"/>
    <w:rsid w:val="00F03A31"/>
    <w:rsid w:val="00F03BA1"/>
    <w:rsid w:val="00F03E6C"/>
    <w:rsid w:val="00F048B0"/>
    <w:rsid w:val="00F04948"/>
    <w:rsid w:val="00F04B80"/>
    <w:rsid w:val="00F04BF0"/>
    <w:rsid w:val="00F05456"/>
    <w:rsid w:val="00F05760"/>
    <w:rsid w:val="00F05977"/>
    <w:rsid w:val="00F05A97"/>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74D"/>
    <w:rsid w:val="00F11B30"/>
    <w:rsid w:val="00F1225B"/>
    <w:rsid w:val="00F12AD6"/>
    <w:rsid w:val="00F12C86"/>
    <w:rsid w:val="00F138BC"/>
    <w:rsid w:val="00F13930"/>
    <w:rsid w:val="00F13B0E"/>
    <w:rsid w:val="00F13B2E"/>
    <w:rsid w:val="00F146C6"/>
    <w:rsid w:val="00F14877"/>
    <w:rsid w:val="00F14A7E"/>
    <w:rsid w:val="00F14D07"/>
    <w:rsid w:val="00F1525F"/>
    <w:rsid w:val="00F155EC"/>
    <w:rsid w:val="00F15A6D"/>
    <w:rsid w:val="00F15FB9"/>
    <w:rsid w:val="00F162FC"/>
    <w:rsid w:val="00F16479"/>
    <w:rsid w:val="00F16568"/>
    <w:rsid w:val="00F165B9"/>
    <w:rsid w:val="00F1690D"/>
    <w:rsid w:val="00F16AF4"/>
    <w:rsid w:val="00F16D04"/>
    <w:rsid w:val="00F16F47"/>
    <w:rsid w:val="00F17062"/>
    <w:rsid w:val="00F17086"/>
    <w:rsid w:val="00F170D7"/>
    <w:rsid w:val="00F17131"/>
    <w:rsid w:val="00F172B1"/>
    <w:rsid w:val="00F176D7"/>
    <w:rsid w:val="00F17A0E"/>
    <w:rsid w:val="00F17AB5"/>
    <w:rsid w:val="00F2001F"/>
    <w:rsid w:val="00F204FD"/>
    <w:rsid w:val="00F20868"/>
    <w:rsid w:val="00F20AF6"/>
    <w:rsid w:val="00F215CF"/>
    <w:rsid w:val="00F216B9"/>
    <w:rsid w:val="00F21EA9"/>
    <w:rsid w:val="00F220E9"/>
    <w:rsid w:val="00F22170"/>
    <w:rsid w:val="00F2252F"/>
    <w:rsid w:val="00F22C79"/>
    <w:rsid w:val="00F22E38"/>
    <w:rsid w:val="00F2318A"/>
    <w:rsid w:val="00F233B4"/>
    <w:rsid w:val="00F23642"/>
    <w:rsid w:val="00F23A56"/>
    <w:rsid w:val="00F23D60"/>
    <w:rsid w:val="00F24072"/>
    <w:rsid w:val="00F242A1"/>
    <w:rsid w:val="00F24BBD"/>
    <w:rsid w:val="00F24C5F"/>
    <w:rsid w:val="00F25047"/>
    <w:rsid w:val="00F25338"/>
    <w:rsid w:val="00F257BC"/>
    <w:rsid w:val="00F25FF6"/>
    <w:rsid w:val="00F26132"/>
    <w:rsid w:val="00F26669"/>
    <w:rsid w:val="00F2782A"/>
    <w:rsid w:val="00F27A5B"/>
    <w:rsid w:val="00F3035C"/>
    <w:rsid w:val="00F307C6"/>
    <w:rsid w:val="00F310AD"/>
    <w:rsid w:val="00F310F9"/>
    <w:rsid w:val="00F313E5"/>
    <w:rsid w:val="00F31EFA"/>
    <w:rsid w:val="00F32094"/>
    <w:rsid w:val="00F320CB"/>
    <w:rsid w:val="00F32292"/>
    <w:rsid w:val="00F32C8E"/>
    <w:rsid w:val="00F32F65"/>
    <w:rsid w:val="00F331AE"/>
    <w:rsid w:val="00F33302"/>
    <w:rsid w:val="00F334BD"/>
    <w:rsid w:val="00F336CB"/>
    <w:rsid w:val="00F336CD"/>
    <w:rsid w:val="00F337A8"/>
    <w:rsid w:val="00F339BA"/>
    <w:rsid w:val="00F339F1"/>
    <w:rsid w:val="00F3452B"/>
    <w:rsid w:val="00F348E7"/>
    <w:rsid w:val="00F34AAF"/>
    <w:rsid w:val="00F35021"/>
    <w:rsid w:val="00F355B7"/>
    <w:rsid w:val="00F35B8A"/>
    <w:rsid w:val="00F35BA1"/>
    <w:rsid w:val="00F35F5D"/>
    <w:rsid w:val="00F36952"/>
    <w:rsid w:val="00F36DE6"/>
    <w:rsid w:val="00F3719D"/>
    <w:rsid w:val="00F37658"/>
    <w:rsid w:val="00F377E7"/>
    <w:rsid w:val="00F37D8B"/>
    <w:rsid w:val="00F4008A"/>
    <w:rsid w:val="00F40401"/>
    <w:rsid w:val="00F40448"/>
    <w:rsid w:val="00F4053F"/>
    <w:rsid w:val="00F409FB"/>
    <w:rsid w:val="00F41125"/>
    <w:rsid w:val="00F413A3"/>
    <w:rsid w:val="00F41D50"/>
    <w:rsid w:val="00F424E3"/>
    <w:rsid w:val="00F4289B"/>
    <w:rsid w:val="00F42BB5"/>
    <w:rsid w:val="00F42EB6"/>
    <w:rsid w:val="00F42EE0"/>
    <w:rsid w:val="00F433C6"/>
    <w:rsid w:val="00F4357A"/>
    <w:rsid w:val="00F43EE7"/>
    <w:rsid w:val="00F44051"/>
    <w:rsid w:val="00F4495F"/>
    <w:rsid w:val="00F44B4C"/>
    <w:rsid w:val="00F44F47"/>
    <w:rsid w:val="00F45006"/>
    <w:rsid w:val="00F45629"/>
    <w:rsid w:val="00F45DAA"/>
    <w:rsid w:val="00F4639E"/>
    <w:rsid w:val="00F469DF"/>
    <w:rsid w:val="00F46EA7"/>
    <w:rsid w:val="00F46FAD"/>
    <w:rsid w:val="00F46FAE"/>
    <w:rsid w:val="00F46FF6"/>
    <w:rsid w:val="00F4736B"/>
    <w:rsid w:val="00F4751D"/>
    <w:rsid w:val="00F47A70"/>
    <w:rsid w:val="00F50009"/>
    <w:rsid w:val="00F5020E"/>
    <w:rsid w:val="00F502D8"/>
    <w:rsid w:val="00F50AF0"/>
    <w:rsid w:val="00F50C01"/>
    <w:rsid w:val="00F50E3D"/>
    <w:rsid w:val="00F50F50"/>
    <w:rsid w:val="00F513D6"/>
    <w:rsid w:val="00F51612"/>
    <w:rsid w:val="00F51835"/>
    <w:rsid w:val="00F51C36"/>
    <w:rsid w:val="00F51D8F"/>
    <w:rsid w:val="00F52074"/>
    <w:rsid w:val="00F52EBF"/>
    <w:rsid w:val="00F52FC4"/>
    <w:rsid w:val="00F53621"/>
    <w:rsid w:val="00F53703"/>
    <w:rsid w:val="00F53C35"/>
    <w:rsid w:val="00F547A6"/>
    <w:rsid w:val="00F55A38"/>
    <w:rsid w:val="00F56028"/>
    <w:rsid w:val="00F56450"/>
    <w:rsid w:val="00F56857"/>
    <w:rsid w:val="00F56AA6"/>
    <w:rsid w:val="00F57057"/>
    <w:rsid w:val="00F5717B"/>
    <w:rsid w:val="00F571D8"/>
    <w:rsid w:val="00F57524"/>
    <w:rsid w:val="00F575A1"/>
    <w:rsid w:val="00F57772"/>
    <w:rsid w:val="00F57D47"/>
    <w:rsid w:val="00F60B47"/>
    <w:rsid w:val="00F60B50"/>
    <w:rsid w:val="00F60E4B"/>
    <w:rsid w:val="00F6108D"/>
    <w:rsid w:val="00F618B4"/>
    <w:rsid w:val="00F6198B"/>
    <w:rsid w:val="00F61B48"/>
    <w:rsid w:val="00F61E2F"/>
    <w:rsid w:val="00F62196"/>
    <w:rsid w:val="00F622DA"/>
    <w:rsid w:val="00F62399"/>
    <w:rsid w:val="00F623A0"/>
    <w:rsid w:val="00F62416"/>
    <w:rsid w:val="00F62CB0"/>
    <w:rsid w:val="00F63005"/>
    <w:rsid w:val="00F6359E"/>
    <w:rsid w:val="00F635C4"/>
    <w:rsid w:val="00F63A47"/>
    <w:rsid w:val="00F63E35"/>
    <w:rsid w:val="00F643BE"/>
    <w:rsid w:val="00F6441C"/>
    <w:rsid w:val="00F648F9"/>
    <w:rsid w:val="00F64950"/>
    <w:rsid w:val="00F64BC9"/>
    <w:rsid w:val="00F64FB2"/>
    <w:rsid w:val="00F654A0"/>
    <w:rsid w:val="00F654BE"/>
    <w:rsid w:val="00F65795"/>
    <w:rsid w:val="00F6584D"/>
    <w:rsid w:val="00F65D64"/>
    <w:rsid w:val="00F6604E"/>
    <w:rsid w:val="00F66117"/>
    <w:rsid w:val="00F66761"/>
    <w:rsid w:val="00F667B1"/>
    <w:rsid w:val="00F66FB2"/>
    <w:rsid w:val="00F672EF"/>
    <w:rsid w:val="00F6736E"/>
    <w:rsid w:val="00F67735"/>
    <w:rsid w:val="00F6773E"/>
    <w:rsid w:val="00F677A8"/>
    <w:rsid w:val="00F67D8B"/>
    <w:rsid w:val="00F67F30"/>
    <w:rsid w:val="00F7014D"/>
    <w:rsid w:val="00F7046D"/>
    <w:rsid w:val="00F705D0"/>
    <w:rsid w:val="00F706F0"/>
    <w:rsid w:val="00F70ABA"/>
    <w:rsid w:val="00F712C5"/>
    <w:rsid w:val="00F71769"/>
    <w:rsid w:val="00F71D66"/>
    <w:rsid w:val="00F72523"/>
    <w:rsid w:val="00F7255F"/>
    <w:rsid w:val="00F72743"/>
    <w:rsid w:val="00F72751"/>
    <w:rsid w:val="00F728AE"/>
    <w:rsid w:val="00F73760"/>
    <w:rsid w:val="00F73FD5"/>
    <w:rsid w:val="00F7401E"/>
    <w:rsid w:val="00F7422B"/>
    <w:rsid w:val="00F742E6"/>
    <w:rsid w:val="00F74926"/>
    <w:rsid w:val="00F74F5E"/>
    <w:rsid w:val="00F754D5"/>
    <w:rsid w:val="00F7558F"/>
    <w:rsid w:val="00F762F4"/>
    <w:rsid w:val="00F76D1E"/>
    <w:rsid w:val="00F770B3"/>
    <w:rsid w:val="00F770C5"/>
    <w:rsid w:val="00F777B2"/>
    <w:rsid w:val="00F77994"/>
    <w:rsid w:val="00F77ED2"/>
    <w:rsid w:val="00F77F3D"/>
    <w:rsid w:val="00F77F5D"/>
    <w:rsid w:val="00F806E9"/>
    <w:rsid w:val="00F80849"/>
    <w:rsid w:val="00F80DDF"/>
    <w:rsid w:val="00F80DE4"/>
    <w:rsid w:val="00F8170F"/>
    <w:rsid w:val="00F820DE"/>
    <w:rsid w:val="00F820E3"/>
    <w:rsid w:val="00F82118"/>
    <w:rsid w:val="00F82664"/>
    <w:rsid w:val="00F828DD"/>
    <w:rsid w:val="00F82A55"/>
    <w:rsid w:val="00F836DB"/>
    <w:rsid w:val="00F837AF"/>
    <w:rsid w:val="00F838EC"/>
    <w:rsid w:val="00F83C29"/>
    <w:rsid w:val="00F83C77"/>
    <w:rsid w:val="00F84149"/>
    <w:rsid w:val="00F84F40"/>
    <w:rsid w:val="00F85081"/>
    <w:rsid w:val="00F8514C"/>
    <w:rsid w:val="00F85195"/>
    <w:rsid w:val="00F85C72"/>
    <w:rsid w:val="00F86CDC"/>
    <w:rsid w:val="00F870F4"/>
    <w:rsid w:val="00F87307"/>
    <w:rsid w:val="00F87365"/>
    <w:rsid w:val="00F875B1"/>
    <w:rsid w:val="00F877A9"/>
    <w:rsid w:val="00F9017D"/>
    <w:rsid w:val="00F9027F"/>
    <w:rsid w:val="00F90837"/>
    <w:rsid w:val="00F90919"/>
    <w:rsid w:val="00F90B1B"/>
    <w:rsid w:val="00F90F2E"/>
    <w:rsid w:val="00F9101B"/>
    <w:rsid w:val="00F91228"/>
    <w:rsid w:val="00F917A0"/>
    <w:rsid w:val="00F91808"/>
    <w:rsid w:val="00F91917"/>
    <w:rsid w:val="00F91D1E"/>
    <w:rsid w:val="00F91E43"/>
    <w:rsid w:val="00F91EC5"/>
    <w:rsid w:val="00F925F8"/>
    <w:rsid w:val="00F9274B"/>
    <w:rsid w:val="00F92AD3"/>
    <w:rsid w:val="00F92C85"/>
    <w:rsid w:val="00F92E7F"/>
    <w:rsid w:val="00F92F16"/>
    <w:rsid w:val="00F9308D"/>
    <w:rsid w:val="00F93155"/>
    <w:rsid w:val="00F93443"/>
    <w:rsid w:val="00F93517"/>
    <w:rsid w:val="00F935BF"/>
    <w:rsid w:val="00F93866"/>
    <w:rsid w:val="00F94360"/>
    <w:rsid w:val="00F943E6"/>
    <w:rsid w:val="00F94B2D"/>
    <w:rsid w:val="00F94B32"/>
    <w:rsid w:val="00F94B49"/>
    <w:rsid w:val="00F94C11"/>
    <w:rsid w:val="00F95025"/>
    <w:rsid w:val="00F951DE"/>
    <w:rsid w:val="00F95370"/>
    <w:rsid w:val="00F9537D"/>
    <w:rsid w:val="00F95D39"/>
    <w:rsid w:val="00F95E78"/>
    <w:rsid w:val="00F95FED"/>
    <w:rsid w:val="00F95FF6"/>
    <w:rsid w:val="00F96272"/>
    <w:rsid w:val="00F962EB"/>
    <w:rsid w:val="00F96376"/>
    <w:rsid w:val="00F96714"/>
    <w:rsid w:val="00F96AA9"/>
    <w:rsid w:val="00F9796F"/>
    <w:rsid w:val="00F97B7D"/>
    <w:rsid w:val="00F97C04"/>
    <w:rsid w:val="00F97F25"/>
    <w:rsid w:val="00FA0487"/>
    <w:rsid w:val="00FA05D7"/>
    <w:rsid w:val="00FA0673"/>
    <w:rsid w:val="00FA0855"/>
    <w:rsid w:val="00FA0971"/>
    <w:rsid w:val="00FA0E4D"/>
    <w:rsid w:val="00FA170E"/>
    <w:rsid w:val="00FA17AC"/>
    <w:rsid w:val="00FA195A"/>
    <w:rsid w:val="00FA1C2D"/>
    <w:rsid w:val="00FA1E0F"/>
    <w:rsid w:val="00FA1ED2"/>
    <w:rsid w:val="00FA23C4"/>
    <w:rsid w:val="00FA34EB"/>
    <w:rsid w:val="00FA41A2"/>
    <w:rsid w:val="00FA41B6"/>
    <w:rsid w:val="00FA4B2D"/>
    <w:rsid w:val="00FA520B"/>
    <w:rsid w:val="00FA5736"/>
    <w:rsid w:val="00FA611D"/>
    <w:rsid w:val="00FA6904"/>
    <w:rsid w:val="00FA7532"/>
    <w:rsid w:val="00FA758F"/>
    <w:rsid w:val="00FA76FF"/>
    <w:rsid w:val="00FA78A9"/>
    <w:rsid w:val="00FA78B6"/>
    <w:rsid w:val="00FA78C9"/>
    <w:rsid w:val="00FA79DD"/>
    <w:rsid w:val="00FA7C91"/>
    <w:rsid w:val="00FA7F37"/>
    <w:rsid w:val="00FA7FA0"/>
    <w:rsid w:val="00FB0330"/>
    <w:rsid w:val="00FB0708"/>
    <w:rsid w:val="00FB0858"/>
    <w:rsid w:val="00FB08B6"/>
    <w:rsid w:val="00FB0FB1"/>
    <w:rsid w:val="00FB1E1B"/>
    <w:rsid w:val="00FB20C6"/>
    <w:rsid w:val="00FB24EA"/>
    <w:rsid w:val="00FB35BB"/>
    <w:rsid w:val="00FB3A54"/>
    <w:rsid w:val="00FB3E5F"/>
    <w:rsid w:val="00FB422F"/>
    <w:rsid w:val="00FB42B0"/>
    <w:rsid w:val="00FB495C"/>
    <w:rsid w:val="00FB4BFD"/>
    <w:rsid w:val="00FB4EA4"/>
    <w:rsid w:val="00FB52BE"/>
    <w:rsid w:val="00FB52E3"/>
    <w:rsid w:val="00FB532B"/>
    <w:rsid w:val="00FB5586"/>
    <w:rsid w:val="00FB5B03"/>
    <w:rsid w:val="00FB5B7E"/>
    <w:rsid w:val="00FB643C"/>
    <w:rsid w:val="00FB6822"/>
    <w:rsid w:val="00FB6B70"/>
    <w:rsid w:val="00FB6D0E"/>
    <w:rsid w:val="00FB6DEA"/>
    <w:rsid w:val="00FB7260"/>
    <w:rsid w:val="00FB771E"/>
    <w:rsid w:val="00FB7A11"/>
    <w:rsid w:val="00FB7BCB"/>
    <w:rsid w:val="00FB7EC4"/>
    <w:rsid w:val="00FB7F13"/>
    <w:rsid w:val="00FC00B6"/>
    <w:rsid w:val="00FC0296"/>
    <w:rsid w:val="00FC0615"/>
    <w:rsid w:val="00FC0742"/>
    <w:rsid w:val="00FC07E0"/>
    <w:rsid w:val="00FC0A7A"/>
    <w:rsid w:val="00FC0B78"/>
    <w:rsid w:val="00FC0C13"/>
    <w:rsid w:val="00FC14EC"/>
    <w:rsid w:val="00FC2761"/>
    <w:rsid w:val="00FC27DF"/>
    <w:rsid w:val="00FC2E76"/>
    <w:rsid w:val="00FC2FBC"/>
    <w:rsid w:val="00FC30C4"/>
    <w:rsid w:val="00FC33B2"/>
    <w:rsid w:val="00FC3509"/>
    <w:rsid w:val="00FC3619"/>
    <w:rsid w:val="00FC3D9C"/>
    <w:rsid w:val="00FC3DCA"/>
    <w:rsid w:val="00FC40BD"/>
    <w:rsid w:val="00FC4417"/>
    <w:rsid w:val="00FC4494"/>
    <w:rsid w:val="00FC4E54"/>
    <w:rsid w:val="00FC505B"/>
    <w:rsid w:val="00FC5310"/>
    <w:rsid w:val="00FC55C1"/>
    <w:rsid w:val="00FC5733"/>
    <w:rsid w:val="00FC5774"/>
    <w:rsid w:val="00FC5C32"/>
    <w:rsid w:val="00FC6037"/>
    <w:rsid w:val="00FC6782"/>
    <w:rsid w:val="00FC72D2"/>
    <w:rsid w:val="00FC7AC2"/>
    <w:rsid w:val="00FC7D7E"/>
    <w:rsid w:val="00FD0000"/>
    <w:rsid w:val="00FD002B"/>
    <w:rsid w:val="00FD03AA"/>
    <w:rsid w:val="00FD0DBC"/>
    <w:rsid w:val="00FD0FD0"/>
    <w:rsid w:val="00FD11A3"/>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4805"/>
    <w:rsid w:val="00FD4CDA"/>
    <w:rsid w:val="00FD53A5"/>
    <w:rsid w:val="00FD572C"/>
    <w:rsid w:val="00FD5808"/>
    <w:rsid w:val="00FD646A"/>
    <w:rsid w:val="00FD6BAD"/>
    <w:rsid w:val="00FD6D96"/>
    <w:rsid w:val="00FD735C"/>
    <w:rsid w:val="00FD76C9"/>
    <w:rsid w:val="00FD7875"/>
    <w:rsid w:val="00FD7B9E"/>
    <w:rsid w:val="00FD7EF3"/>
    <w:rsid w:val="00FE00AC"/>
    <w:rsid w:val="00FE0207"/>
    <w:rsid w:val="00FE0797"/>
    <w:rsid w:val="00FE1B4F"/>
    <w:rsid w:val="00FE1BBB"/>
    <w:rsid w:val="00FE1E37"/>
    <w:rsid w:val="00FE20D5"/>
    <w:rsid w:val="00FE2A1C"/>
    <w:rsid w:val="00FE2B14"/>
    <w:rsid w:val="00FE2C27"/>
    <w:rsid w:val="00FE3062"/>
    <w:rsid w:val="00FE307C"/>
    <w:rsid w:val="00FE3381"/>
    <w:rsid w:val="00FE3A81"/>
    <w:rsid w:val="00FE3D18"/>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F00A6"/>
    <w:rsid w:val="00FF04EF"/>
    <w:rsid w:val="00FF0911"/>
    <w:rsid w:val="00FF0CCA"/>
    <w:rsid w:val="00FF1556"/>
    <w:rsid w:val="00FF1683"/>
    <w:rsid w:val="00FF1DC9"/>
    <w:rsid w:val="00FF1E71"/>
    <w:rsid w:val="00FF232C"/>
    <w:rsid w:val="00FF244B"/>
    <w:rsid w:val="00FF27B6"/>
    <w:rsid w:val="00FF2E6F"/>
    <w:rsid w:val="00FF2E77"/>
    <w:rsid w:val="00FF32CA"/>
    <w:rsid w:val="00FF3570"/>
    <w:rsid w:val="00FF388C"/>
    <w:rsid w:val="00FF4066"/>
    <w:rsid w:val="00FF428C"/>
    <w:rsid w:val="00FF4D26"/>
    <w:rsid w:val="00FF5339"/>
    <w:rsid w:val="00FF535D"/>
    <w:rsid w:val="00FF552A"/>
    <w:rsid w:val="00FF569B"/>
    <w:rsid w:val="00FF597B"/>
    <w:rsid w:val="00FF5D36"/>
    <w:rsid w:val="00FF5FE1"/>
    <w:rsid w:val="00FF6546"/>
    <w:rsid w:val="00FF699D"/>
    <w:rsid w:val="00FF69EA"/>
    <w:rsid w:val="00FF6CC8"/>
    <w:rsid w:val="00FF70B2"/>
    <w:rsid w:val="00FF79B5"/>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B2C9B2E2-14FA-42BB-A1A3-1C2D35E5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884ACD"/>
    <w:pPr>
      <w:numPr>
        <w:ilvl w:val="0"/>
        <w:numId w:val="0"/>
      </w:numPr>
      <w:tabs>
        <w:tab w:val="left" w:pos="450"/>
      </w:tabs>
      <w:spacing w:before="0" w:after="0" w:line="240" w:lineRule="atLeast"/>
      <w:jc w:val="thaiDistribute"/>
      <w:outlineLvl w:val="0"/>
    </w:pPr>
    <w:rPr>
      <w:i w:val="0"/>
      <w:sz w:val="24"/>
      <w:szCs w:val="24"/>
      <w:lang w:val="en-US"/>
    </w:rPr>
  </w:style>
  <w:style w:type="paragraph" w:styleId="Heading2">
    <w:name w:val="heading 2"/>
    <w:basedOn w:val="Heading3"/>
    <w:next w:val="BodyText"/>
    <w:link w:val="Heading2Char"/>
    <w:uiPriority w:val="9"/>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link w:val="FootnoteTextChar"/>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7F71F5"/>
    <w:pPr>
      <w:numPr>
        <w:numId w:val="0"/>
      </w:numPr>
      <w:tabs>
        <w:tab w:val="left" w:pos="227"/>
      </w:tabs>
      <w:spacing w:after="0"/>
      <w:jc w:val="center"/>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
    <w:basedOn w:val="BodyText"/>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884ACD"/>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Aheadingwocontents">
    <w:name w:val="AA heading wo contents"/>
    <w:basedOn w:val="Normal"/>
    <w:rsid w:val="00F14A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FSENG">
    <w:name w:val="FSENG"/>
    <w:basedOn w:val="Normal"/>
    <w:qFormat/>
    <w:rsid w:val="001B4166"/>
    <w:pPr>
      <w:spacing w:line="240" w:lineRule="auto"/>
      <w:ind w:left="547"/>
      <w:jc w:val="right"/>
    </w:pPr>
    <w:rPr>
      <w:rFonts w:eastAsia="MS Mincho"/>
      <w:szCs w:val="22"/>
      <w:lang w:val="en-US" w:bidi="th-TH"/>
    </w:rPr>
  </w:style>
  <w:style w:type="character" w:customStyle="1" w:styleId="FootnoteTextChar">
    <w:name w:val="Footnote Text Char"/>
    <w:aliases w:val="ft Char"/>
    <w:basedOn w:val="DefaultParagraphFont"/>
    <w:link w:val="FootnoteText"/>
    <w:uiPriority w:val="99"/>
    <w:semiHidden/>
    <w:rsid w:val="00CB5E5A"/>
    <w:rPr>
      <w:sz w:val="18"/>
      <w:lang w:val="en-GB" w:bidi="ar-SA"/>
    </w:rPr>
  </w:style>
  <w:style w:type="paragraph" w:customStyle="1" w:styleId="Pa17">
    <w:name w:val="Pa17"/>
    <w:basedOn w:val="Default"/>
    <w:next w:val="Default"/>
    <w:uiPriority w:val="99"/>
    <w:rsid w:val="00F339F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339F1"/>
    <w:pPr>
      <w:spacing w:line="191" w:lineRule="atLeast"/>
    </w:pPr>
    <w:rPr>
      <w:rFonts w:eastAsia="Times New Roman" w:cs="Angsana New"/>
      <w:color w:val="auto"/>
      <w:lang w:val="en-GB" w:eastAsia="en-US"/>
    </w:rPr>
  </w:style>
  <w:style w:type="character" w:customStyle="1" w:styleId="ListParagraphChar">
    <w:name w:val="List Paragraph Char"/>
    <w:link w:val="ListParagraph"/>
    <w:uiPriority w:val="34"/>
    <w:rsid w:val="00440990"/>
    <w:rPr>
      <w:sz w:val="22"/>
      <w:lang w:val="en-GB" w:bidi="ar-SA"/>
    </w:rPr>
  </w:style>
  <w:style w:type="paragraph" w:styleId="NoSpacing">
    <w:name w:val="No Spacing"/>
    <w:uiPriority w:val="1"/>
    <w:qFormat/>
    <w:rsid w:val="007901E8"/>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524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4896653">
      <w:bodyDiv w:val="1"/>
      <w:marLeft w:val="0"/>
      <w:marRight w:val="0"/>
      <w:marTop w:val="0"/>
      <w:marBottom w:val="0"/>
      <w:divBdr>
        <w:top w:val="none" w:sz="0" w:space="0" w:color="auto"/>
        <w:left w:val="none" w:sz="0" w:space="0" w:color="auto"/>
        <w:bottom w:val="none" w:sz="0" w:space="0" w:color="auto"/>
        <w:right w:val="none" w:sz="0" w:space="0" w:color="auto"/>
      </w:divBdr>
    </w:div>
    <w:div w:id="603654365">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89113381">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55046">
      <w:bodyDiv w:val="1"/>
      <w:marLeft w:val="0"/>
      <w:marRight w:val="0"/>
      <w:marTop w:val="0"/>
      <w:marBottom w:val="0"/>
      <w:divBdr>
        <w:top w:val="none" w:sz="0" w:space="0" w:color="auto"/>
        <w:left w:val="none" w:sz="0" w:space="0" w:color="auto"/>
        <w:bottom w:val="none" w:sz="0" w:space="0" w:color="auto"/>
        <w:right w:val="none" w:sz="0" w:space="0" w:color="auto"/>
      </w:divBdr>
    </w:div>
    <w:div w:id="1569799332">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6648116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50CDA-FE0D-43AE-BBCE-FB56B38F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38</Pages>
  <Words>11636</Words>
  <Characters>66326</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Vararuk, Paopongprapun</cp:lastModifiedBy>
  <cp:revision>4</cp:revision>
  <cp:lastPrinted>2019-02-20T08:10:00Z</cp:lastPrinted>
  <dcterms:created xsi:type="dcterms:W3CDTF">2019-02-20T16:22:00Z</dcterms:created>
  <dcterms:modified xsi:type="dcterms:W3CDTF">2019-02-21T07:25:00Z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