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94" w:rsidRPr="00A740C4" w:rsidRDefault="00173094" w:rsidP="00173094">
      <w:pPr>
        <w:pStyle w:val="Heading6"/>
        <w:spacing w:before="120"/>
        <w:jc w:val="left"/>
        <w:rPr>
          <w:rFonts w:ascii="Arial" w:hAnsi="Arial"/>
          <w:b/>
          <w:bCs/>
          <w:sz w:val="22"/>
          <w:szCs w:val="22"/>
        </w:rPr>
      </w:pPr>
      <w:r w:rsidRPr="00A740C4">
        <w:rPr>
          <w:rFonts w:ascii="Arial" w:hAnsi="Arial"/>
          <w:b/>
          <w:bCs/>
          <w:sz w:val="22"/>
          <w:szCs w:val="22"/>
        </w:rPr>
        <w:t>SVI Public Company Limited and its subsidiaries</w:t>
      </w:r>
    </w:p>
    <w:p w:rsidR="00173094" w:rsidRPr="00A740C4" w:rsidRDefault="00173094" w:rsidP="00173094">
      <w:pPr>
        <w:pStyle w:val="Heading6"/>
        <w:tabs>
          <w:tab w:val="left" w:pos="2268"/>
        </w:tabs>
        <w:jc w:val="left"/>
        <w:rPr>
          <w:rFonts w:ascii="Arial" w:hAnsi="Arial"/>
          <w:b/>
          <w:bCs/>
          <w:sz w:val="22"/>
          <w:szCs w:val="22"/>
        </w:rPr>
      </w:pPr>
      <w:r w:rsidRPr="00A740C4">
        <w:rPr>
          <w:rFonts w:ascii="Arial" w:hAnsi="Arial"/>
          <w:b/>
          <w:bCs/>
          <w:sz w:val="22"/>
          <w:szCs w:val="22"/>
        </w:rPr>
        <w:t>Notes to consolidated financial statements</w:t>
      </w:r>
    </w:p>
    <w:p w:rsidR="00173094" w:rsidRPr="00A740C4" w:rsidRDefault="00BE6EDF" w:rsidP="0001039C">
      <w:pPr>
        <w:pStyle w:val="Heading6"/>
        <w:tabs>
          <w:tab w:val="left" w:pos="2268"/>
        </w:tabs>
        <w:spacing w:after="360"/>
        <w:jc w:val="left"/>
        <w:rPr>
          <w:rFonts w:ascii="Arial" w:hAnsi="Arial"/>
          <w:b/>
          <w:bCs/>
          <w:sz w:val="22"/>
          <w:szCs w:val="22"/>
        </w:rPr>
      </w:pPr>
      <w:r w:rsidRPr="00A740C4">
        <w:rPr>
          <w:rFonts w:ascii="Arial" w:hAnsi="Arial"/>
          <w:b/>
          <w:bCs/>
          <w:sz w:val="22"/>
          <w:szCs w:val="22"/>
        </w:rPr>
        <w:t>For the year</w:t>
      </w:r>
      <w:r w:rsidR="00173094" w:rsidRPr="00A740C4">
        <w:rPr>
          <w:rFonts w:ascii="Arial" w:hAnsi="Arial"/>
          <w:b/>
          <w:bCs/>
          <w:sz w:val="22"/>
          <w:szCs w:val="22"/>
        </w:rPr>
        <w:t xml:space="preserve"> ended 31 December </w:t>
      </w:r>
      <w:r w:rsidR="00624AD5">
        <w:rPr>
          <w:rFonts w:ascii="Arial" w:hAnsi="Arial"/>
          <w:b/>
          <w:bCs/>
          <w:sz w:val="22"/>
          <w:szCs w:val="22"/>
        </w:rPr>
        <w:t>2018</w:t>
      </w:r>
      <w:r w:rsidR="00173094" w:rsidRPr="00A740C4">
        <w:rPr>
          <w:rFonts w:ascii="Arial" w:hAnsi="Arial"/>
          <w:b/>
          <w:bCs/>
          <w:sz w:val="22"/>
          <w:szCs w:val="22"/>
        </w:rPr>
        <w:t xml:space="preserve"> </w:t>
      </w:r>
    </w:p>
    <w:p w:rsidR="00173094" w:rsidRPr="00A740C4" w:rsidRDefault="00173094" w:rsidP="00F81578">
      <w:pPr>
        <w:tabs>
          <w:tab w:val="left" w:pos="540"/>
        </w:tabs>
        <w:spacing w:before="80" w:after="80" w:line="380" w:lineRule="exact"/>
        <w:ind w:left="547" w:hanging="547"/>
        <w:jc w:val="both"/>
        <w:rPr>
          <w:rFonts w:ascii="Arial" w:hAnsi="Arial"/>
          <w:b/>
          <w:bCs/>
          <w:sz w:val="22"/>
          <w:szCs w:val="22"/>
        </w:rPr>
      </w:pPr>
      <w:r w:rsidRPr="00A740C4">
        <w:rPr>
          <w:rFonts w:ascii="Arial" w:hAnsi="Arial"/>
          <w:b/>
          <w:bCs/>
          <w:sz w:val="22"/>
          <w:szCs w:val="22"/>
        </w:rPr>
        <w:t>1.</w:t>
      </w:r>
      <w:r w:rsidRPr="00A740C4">
        <w:rPr>
          <w:rFonts w:ascii="Arial" w:hAnsi="Arial"/>
          <w:b/>
          <w:bCs/>
          <w:sz w:val="22"/>
          <w:szCs w:val="22"/>
        </w:rPr>
        <w:tab/>
        <w:t xml:space="preserve">Corporate information </w:t>
      </w:r>
    </w:p>
    <w:p w:rsidR="00173094" w:rsidRPr="00A740C4" w:rsidRDefault="00173094" w:rsidP="00F81578">
      <w:pPr>
        <w:spacing w:before="80" w:after="80" w:line="380" w:lineRule="exact"/>
        <w:ind w:left="540"/>
        <w:jc w:val="thaiDistribute"/>
        <w:rPr>
          <w:rFonts w:ascii="Arial" w:hAnsi="Arial" w:cs="Arial"/>
          <w:sz w:val="22"/>
          <w:szCs w:val="22"/>
        </w:rPr>
      </w:pPr>
      <w:r w:rsidRPr="00A740C4">
        <w:rPr>
          <w:rFonts w:ascii="Arial" w:hAnsi="Arial" w:cs="Arial"/>
          <w:sz w:val="22"/>
          <w:szCs w:val="22"/>
        </w:rPr>
        <w:t xml:space="preserve">SVI Public Company Limited (“the Company”) is a public company incorporated and domiciled in Thailand. The Company </w:t>
      </w:r>
      <w:r w:rsidR="001113E5" w:rsidRPr="00A740C4">
        <w:rPr>
          <w:rFonts w:ascii="Arial" w:hAnsi="Arial" w:cs="Arial"/>
          <w:sz w:val="22"/>
          <w:szCs w:val="22"/>
        </w:rPr>
        <w:t xml:space="preserve">was </w:t>
      </w:r>
      <w:r w:rsidRPr="00A740C4">
        <w:rPr>
          <w:rFonts w:ascii="Arial" w:hAnsi="Arial" w:cs="Arial"/>
          <w:sz w:val="22"/>
          <w:szCs w:val="22"/>
        </w:rPr>
        <w:t>listed on the Stock Exchange of Thailand on       25 May 1994. The Company is principally engaged in the manufacture and distribution of</w:t>
      </w:r>
      <w:r w:rsidRPr="00A740C4">
        <w:rPr>
          <w:rFonts w:ascii="Arial" w:hAnsi="Arial" w:cs="Arial"/>
          <w:sz w:val="22"/>
          <w:szCs w:val="22"/>
          <w:cs/>
        </w:rPr>
        <w:t xml:space="preserve"> </w:t>
      </w:r>
      <w:r w:rsidRPr="00A740C4">
        <w:rPr>
          <w:rFonts w:ascii="Arial" w:hAnsi="Arial" w:cs="Arial"/>
          <w:sz w:val="22"/>
          <w:szCs w:val="22"/>
        </w:rPr>
        <w:t xml:space="preserve">electronic manufacturing services (EMS). The registered office of the Company is </w:t>
      </w:r>
      <w:r w:rsidR="00936FE3" w:rsidRPr="00A740C4">
        <w:rPr>
          <w:rFonts w:ascii="Arial" w:hAnsi="Arial" w:cs="Arial"/>
          <w:sz w:val="22"/>
          <w:szCs w:val="22"/>
        </w:rPr>
        <w:t xml:space="preserve">at </w:t>
      </w:r>
      <w:r w:rsidR="00131D23" w:rsidRPr="00A740C4">
        <w:rPr>
          <w:rFonts w:ascii="Arial" w:hAnsi="Arial" w:cs="Arial"/>
          <w:sz w:val="22"/>
          <w:szCs w:val="22"/>
        </w:rPr>
        <w:t>141-</w:t>
      </w:r>
      <w:r w:rsidR="00C66C50" w:rsidRPr="00A740C4">
        <w:rPr>
          <w:rFonts w:ascii="Arial" w:hAnsi="Arial" w:cs="Arial"/>
          <w:sz w:val="22"/>
          <w:szCs w:val="22"/>
        </w:rPr>
        <w:t xml:space="preserve">142 Moo 5, </w:t>
      </w:r>
      <w:r w:rsidR="009F766B" w:rsidRPr="00A740C4">
        <w:rPr>
          <w:rFonts w:ascii="Arial" w:hAnsi="Arial" w:cs="Arial"/>
          <w:sz w:val="22"/>
          <w:szCs w:val="22"/>
        </w:rPr>
        <w:t xml:space="preserve">Bangkadi Industrial Park, </w:t>
      </w:r>
      <w:r w:rsidR="00C66C50" w:rsidRPr="00A740C4">
        <w:rPr>
          <w:rFonts w:ascii="Arial" w:hAnsi="Arial" w:cs="Arial"/>
          <w:sz w:val="22"/>
          <w:szCs w:val="22"/>
        </w:rPr>
        <w:t>Tiwanon Road, Bangkadi, Muang, Pathumthani</w:t>
      </w:r>
      <w:r w:rsidRPr="00A740C4">
        <w:rPr>
          <w:rFonts w:ascii="Arial" w:hAnsi="Arial" w:cs="Arial"/>
          <w:sz w:val="22"/>
          <w:szCs w:val="22"/>
        </w:rPr>
        <w:t>.</w:t>
      </w:r>
      <w:r w:rsidR="006F6A3F" w:rsidRPr="00A740C4">
        <w:rPr>
          <w:rFonts w:ascii="Arial" w:hAnsi="Arial" w:cs="Arial"/>
          <w:sz w:val="22"/>
          <w:szCs w:val="22"/>
        </w:rPr>
        <w:t xml:space="preserve"> </w:t>
      </w:r>
      <w:r w:rsidR="001113E5" w:rsidRPr="00A740C4">
        <w:rPr>
          <w:rFonts w:ascii="Arial" w:hAnsi="Arial" w:cs="Arial"/>
          <w:sz w:val="22"/>
          <w:szCs w:val="22"/>
        </w:rPr>
        <w:t>The Company's</w:t>
      </w:r>
      <w:r w:rsidR="006F6A3F" w:rsidRPr="00A740C4">
        <w:rPr>
          <w:rFonts w:ascii="Arial" w:hAnsi="Arial" w:cs="Arial"/>
          <w:sz w:val="22"/>
          <w:szCs w:val="22"/>
        </w:rPr>
        <w:t xml:space="preserve"> factory is located at 33/10 Moo 4, Chaeng Wattana Road, Bangtalad, </w:t>
      </w:r>
      <w:r w:rsidR="00EF1FEB">
        <w:rPr>
          <w:rFonts w:ascii="Arial" w:hAnsi="Arial" w:cs="Arial"/>
          <w:sz w:val="22"/>
          <w:szCs w:val="22"/>
        </w:rPr>
        <w:t>Pakkred, Nontaburi</w:t>
      </w:r>
      <w:r w:rsidR="00602BEF">
        <w:rPr>
          <w:rFonts w:ascii="Arial" w:hAnsi="Arial" w:cs="Arial"/>
          <w:sz w:val="22"/>
          <w:szCs w:val="22"/>
        </w:rPr>
        <w:t>.</w:t>
      </w:r>
    </w:p>
    <w:p w:rsidR="00173094" w:rsidRPr="00A740C4" w:rsidRDefault="0001039C" w:rsidP="005507D4">
      <w:pPr>
        <w:pStyle w:val="BodyTextIndent"/>
        <w:tabs>
          <w:tab w:val="left" w:pos="540"/>
        </w:tabs>
        <w:spacing w:before="120"/>
        <w:ind w:left="0"/>
        <w:rPr>
          <w:rFonts w:ascii="Arial" w:hAnsi="Arial"/>
          <w:b/>
          <w:bCs/>
          <w:sz w:val="22"/>
          <w:szCs w:val="22"/>
        </w:rPr>
      </w:pPr>
      <w:r w:rsidRPr="00A740C4">
        <w:rPr>
          <w:rFonts w:ascii="Arial" w:hAnsi="Arial"/>
          <w:b/>
          <w:bCs/>
          <w:sz w:val="22"/>
          <w:szCs w:val="22"/>
        </w:rPr>
        <w:t>2</w:t>
      </w:r>
      <w:r w:rsidR="00173094" w:rsidRPr="00A740C4">
        <w:rPr>
          <w:rFonts w:ascii="Arial" w:hAnsi="Arial"/>
          <w:b/>
          <w:bCs/>
          <w:sz w:val="22"/>
          <w:szCs w:val="22"/>
        </w:rPr>
        <w:t xml:space="preserve">. </w:t>
      </w:r>
      <w:r w:rsidR="00173094" w:rsidRPr="00A740C4">
        <w:rPr>
          <w:rFonts w:ascii="Arial" w:hAnsi="Arial"/>
          <w:b/>
          <w:bCs/>
          <w:sz w:val="22"/>
          <w:szCs w:val="22"/>
        </w:rPr>
        <w:tab/>
        <w:t>Basis of preparation</w:t>
      </w:r>
    </w:p>
    <w:p w:rsidR="00173094" w:rsidRPr="00A740C4" w:rsidRDefault="0001039C" w:rsidP="005507D4">
      <w:pPr>
        <w:tabs>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2</w:t>
      </w:r>
      <w:r w:rsidR="00173094" w:rsidRPr="00A740C4">
        <w:rPr>
          <w:rFonts w:ascii="Arial" w:hAnsi="Arial"/>
          <w:sz w:val="22"/>
          <w:szCs w:val="22"/>
        </w:rPr>
        <w:t>.1</w:t>
      </w:r>
      <w:r w:rsidR="00173094" w:rsidRPr="00A740C4">
        <w:rPr>
          <w:rFonts w:ascii="Arial" w:hAnsi="Arial"/>
          <w:sz w:val="22"/>
          <w:szCs w:val="22"/>
        </w:rPr>
        <w:tab/>
        <w:t xml:space="preserve">The financial statements have been prepared in accordance with accounting standards enunciated under the Accounting Profession Act B.E. 2547 </w:t>
      </w:r>
      <w:r w:rsidR="00C66C50" w:rsidRPr="00A740C4">
        <w:rPr>
          <w:rFonts w:ascii="Arial" w:hAnsi="Arial"/>
          <w:sz w:val="22"/>
          <w:szCs w:val="22"/>
        </w:rPr>
        <w:t xml:space="preserve">and their presentation has been made in compliance with the stipulations of the Notification of the Department of Business Development dated </w:t>
      </w:r>
      <w:r w:rsidR="00F70927" w:rsidRPr="00F70927">
        <w:rPr>
          <w:rFonts w:ascii="Arial" w:hAnsi="Arial"/>
          <w:sz w:val="22"/>
          <w:szCs w:val="22"/>
        </w:rPr>
        <w:t>11 October 2016</w:t>
      </w:r>
      <w:r w:rsidR="00C66C50" w:rsidRPr="00A740C4">
        <w:rPr>
          <w:rFonts w:ascii="Arial" w:hAnsi="Arial"/>
          <w:sz w:val="22"/>
          <w:szCs w:val="22"/>
        </w:rPr>
        <w:t>, issued under the Accounting Act B.E. 2543.</w:t>
      </w:r>
    </w:p>
    <w:p w:rsidR="00173094" w:rsidRPr="00A740C4" w:rsidRDefault="00173094" w:rsidP="00F81578">
      <w:pPr>
        <w:tabs>
          <w:tab w:val="left" w:pos="360"/>
          <w:tab w:val="left" w:pos="1440"/>
        </w:tabs>
        <w:spacing w:before="80" w:after="8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 xml:space="preserve">The financial statements in Thai language are the official statutory financial statements of the Company. The financial statements in English language have been translated from the </w:t>
      </w:r>
      <w:r w:rsidR="00E265E9" w:rsidRPr="00A740C4">
        <w:rPr>
          <w:rFonts w:ascii="Arial" w:hAnsi="Arial"/>
          <w:sz w:val="22"/>
          <w:szCs w:val="22"/>
        </w:rPr>
        <w:t>Thai language</w:t>
      </w:r>
      <w:r w:rsidRPr="00A740C4">
        <w:rPr>
          <w:rFonts w:ascii="Arial" w:hAnsi="Arial"/>
          <w:sz w:val="22"/>
          <w:szCs w:val="22"/>
        </w:rPr>
        <w:t xml:space="preserve"> financial statements.</w:t>
      </w:r>
    </w:p>
    <w:p w:rsidR="00173094" w:rsidRPr="00A740C4" w:rsidRDefault="00173094" w:rsidP="00F81578">
      <w:pPr>
        <w:tabs>
          <w:tab w:val="left" w:pos="360"/>
          <w:tab w:val="left" w:pos="1440"/>
        </w:tabs>
        <w:spacing w:before="80" w:after="8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The financial statements have been prepared on a historical cost basis except where otherwise disclosed in the accounting policies.</w:t>
      </w:r>
    </w:p>
    <w:p w:rsidR="00173094" w:rsidRPr="00A740C4" w:rsidRDefault="0001039C" w:rsidP="00F81578">
      <w:pPr>
        <w:tabs>
          <w:tab w:val="left" w:pos="540"/>
          <w:tab w:val="left" w:pos="1440"/>
        </w:tabs>
        <w:spacing w:before="80" w:after="80" w:line="380" w:lineRule="exact"/>
        <w:ind w:left="907" w:hanging="907"/>
        <w:jc w:val="thaiDistribute"/>
        <w:outlineLvl w:val="0"/>
        <w:rPr>
          <w:rFonts w:ascii="Arial" w:hAnsi="Arial"/>
          <w:sz w:val="22"/>
          <w:szCs w:val="22"/>
        </w:rPr>
      </w:pPr>
      <w:r w:rsidRPr="00A740C4">
        <w:rPr>
          <w:rFonts w:ascii="Arial" w:hAnsi="Arial"/>
          <w:sz w:val="22"/>
          <w:szCs w:val="22"/>
        </w:rPr>
        <w:t>2</w:t>
      </w:r>
      <w:r w:rsidR="00173094" w:rsidRPr="00A740C4">
        <w:rPr>
          <w:rFonts w:ascii="Arial" w:hAnsi="Arial"/>
          <w:sz w:val="22"/>
          <w:szCs w:val="22"/>
        </w:rPr>
        <w:t>.2</w:t>
      </w:r>
      <w:r w:rsidR="00173094" w:rsidRPr="00A740C4">
        <w:rPr>
          <w:rFonts w:ascii="Arial" w:hAnsi="Arial"/>
          <w:sz w:val="22"/>
          <w:szCs w:val="22"/>
        </w:rPr>
        <w:tab/>
        <w:t>Basis of consolidation</w:t>
      </w:r>
    </w:p>
    <w:p w:rsidR="00173094" w:rsidRPr="00A740C4" w:rsidRDefault="00173094" w:rsidP="00F81578">
      <w:pPr>
        <w:spacing w:before="80" w:after="80" w:line="380" w:lineRule="exact"/>
        <w:ind w:left="907" w:hanging="360"/>
        <w:jc w:val="thaiDistribute"/>
        <w:rPr>
          <w:rFonts w:ascii="Arial" w:hAnsi="Arial"/>
          <w:sz w:val="22"/>
          <w:szCs w:val="22"/>
        </w:rPr>
      </w:pPr>
      <w:r w:rsidRPr="00A740C4">
        <w:rPr>
          <w:rFonts w:ascii="Arial" w:hAnsi="Arial"/>
          <w:sz w:val="22"/>
          <w:szCs w:val="22"/>
        </w:rPr>
        <w:t>a)</w:t>
      </w:r>
      <w:r w:rsidRPr="00A740C4">
        <w:rPr>
          <w:rFonts w:ascii="Arial" w:hAnsi="Arial"/>
          <w:sz w:val="22"/>
          <w:szCs w:val="22"/>
        </w:rPr>
        <w:tab/>
        <w:t>The consolidated financial statements include the financial statements of SVI Public Company Limited (“the Company”) and the following subsidiaries (“the subsidiaries”):</w:t>
      </w:r>
    </w:p>
    <w:tbl>
      <w:tblPr>
        <w:tblW w:w="8658" w:type="dxa"/>
        <w:tblInd w:w="468" w:type="dxa"/>
        <w:tblLayout w:type="fixed"/>
        <w:tblLook w:val="0000" w:firstRow="0" w:lastRow="0" w:firstColumn="0" w:lastColumn="0" w:noHBand="0" w:noVBand="0"/>
      </w:tblPr>
      <w:tblGrid>
        <w:gridCol w:w="2628"/>
        <w:gridCol w:w="2160"/>
        <w:gridCol w:w="1890"/>
        <w:gridCol w:w="990"/>
        <w:gridCol w:w="990"/>
      </w:tblGrid>
      <w:tr w:rsidR="00C07670" w:rsidRPr="00E62E8A" w:rsidTr="00C07670">
        <w:tc>
          <w:tcPr>
            <w:tcW w:w="2628"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1890" w:type="dxa"/>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Country of</w:t>
            </w:r>
          </w:p>
        </w:tc>
        <w:tc>
          <w:tcPr>
            <w:tcW w:w="1980" w:type="dxa"/>
            <w:gridSpan w:val="2"/>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Percentage of</w:t>
            </w:r>
          </w:p>
        </w:tc>
      </w:tr>
      <w:tr w:rsidR="00C07670" w:rsidRPr="00E62E8A" w:rsidTr="00C07670">
        <w:tc>
          <w:tcPr>
            <w:tcW w:w="2628"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Company’s name</w:t>
            </w:r>
          </w:p>
        </w:tc>
        <w:tc>
          <w:tcPr>
            <w:tcW w:w="216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Nature of business</w:t>
            </w:r>
          </w:p>
        </w:tc>
        <w:tc>
          <w:tcPr>
            <w:tcW w:w="189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incorporation</w:t>
            </w:r>
          </w:p>
        </w:tc>
        <w:tc>
          <w:tcPr>
            <w:tcW w:w="1980" w:type="dxa"/>
            <w:gridSpan w:val="2"/>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shareholding</w:t>
            </w:r>
          </w:p>
        </w:tc>
      </w:tr>
      <w:tr w:rsidR="00C07670" w:rsidRPr="00D704FF" w:rsidTr="00C07670">
        <w:tc>
          <w:tcPr>
            <w:tcW w:w="2628"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89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990" w:type="dxa"/>
            <w:tcBorders>
              <w:top w:val="nil"/>
              <w:left w:val="nil"/>
              <w:bottom w:val="nil"/>
              <w:right w:val="nil"/>
            </w:tcBorders>
          </w:tcPr>
          <w:p w:rsidR="00C07670" w:rsidRPr="00F861E3" w:rsidRDefault="00624AD5" w:rsidP="00F861E3">
            <w:pPr>
              <w:pBdr>
                <w:bottom w:val="single" w:sz="4" w:space="1" w:color="auto"/>
              </w:pBdr>
              <w:spacing w:line="300" w:lineRule="exact"/>
              <w:jc w:val="center"/>
              <w:rPr>
                <w:rFonts w:ascii="Arial" w:hAnsi="Arial"/>
                <w:sz w:val="18"/>
                <w:szCs w:val="18"/>
              </w:rPr>
            </w:pPr>
            <w:r w:rsidRPr="00F861E3">
              <w:rPr>
                <w:rFonts w:ascii="Arial" w:hAnsi="Arial"/>
                <w:sz w:val="18"/>
                <w:szCs w:val="18"/>
              </w:rPr>
              <w:t>2018</w:t>
            </w:r>
          </w:p>
        </w:tc>
        <w:tc>
          <w:tcPr>
            <w:tcW w:w="990" w:type="dxa"/>
            <w:tcBorders>
              <w:top w:val="nil"/>
              <w:left w:val="nil"/>
              <w:bottom w:val="nil"/>
              <w:right w:val="nil"/>
            </w:tcBorders>
          </w:tcPr>
          <w:p w:rsidR="00C07670" w:rsidRPr="00F861E3" w:rsidRDefault="00624AD5" w:rsidP="00F861E3">
            <w:pPr>
              <w:pBdr>
                <w:bottom w:val="single" w:sz="4" w:space="1" w:color="auto"/>
              </w:pBdr>
              <w:spacing w:line="300" w:lineRule="exact"/>
              <w:jc w:val="center"/>
              <w:rPr>
                <w:rFonts w:ascii="Arial" w:hAnsi="Arial"/>
                <w:sz w:val="18"/>
                <w:szCs w:val="18"/>
              </w:rPr>
            </w:pPr>
            <w:r w:rsidRPr="00F861E3">
              <w:rPr>
                <w:rFonts w:ascii="Arial" w:hAnsi="Arial"/>
                <w:sz w:val="18"/>
                <w:szCs w:val="18"/>
              </w:rPr>
              <w:t>2017</w:t>
            </w:r>
          </w:p>
        </w:tc>
      </w:tr>
      <w:tr w:rsidR="00C07670" w:rsidRPr="00E62E8A" w:rsidTr="00C07670">
        <w:tc>
          <w:tcPr>
            <w:tcW w:w="2628"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89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99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Percent</w:t>
            </w:r>
          </w:p>
        </w:tc>
        <w:tc>
          <w:tcPr>
            <w:tcW w:w="99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Percent</w:t>
            </w:r>
          </w:p>
        </w:tc>
      </w:tr>
      <w:tr w:rsidR="00C07670" w:rsidRPr="006A5474" w:rsidTr="00C07670">
        <w:tc>
          <w:tcPr>
            <w:tcW w:w="4788" w:type="dxa"/>
            <w:gridSpan w:val="2"/>
            <w:tcBorders>
              <w:top w:val="nil"/>
              <w:left w:val="nil"/>
              <w:bottom w:val="nil"/>
              <w:right w:val="nil"/>
            </w:tcBorders>
          </w:tcPr>
          <w:p w:rsidR="00C07670" w:rsidRPr="006A5474" w:rsidRDefault="00C07670" w:rsidP="00C07670">
            <w:pPr>
              <w:spacing w:line="300" w:lineRule="exact"/>
              <w:ind w:right="-558"/>
              <w:rPr>
                <w:rFonts w:ascii="Arial" w:hAnsi="Arial"/>
                <w:sz w:val="18"/>
                <w:szCs w:val="18"/>
              </w:rPr>
            </w:pPr>
            <w:r>
              <w:rPr>
                <w:rFonts w:ascii="Arial" w:hAnsi="Arial"/>
                <w:sz w:val="18"/>
                <w:szCs w:val="18"/>
                <w:u w:val="single"/>
              </w:rPr>
              <w:t>Subsidiaries h</w:t>
            </w:r>
            <w:r w:rsidRPr="006A5474">
              <w:rPr>
                <w:rFonts w:ascii="Arial" w:hAnsi="Arial"/>
                <w:sz w:val="18"/>
                <w:szCs w:val="18"/>
                <w:u w:val="single"/>
              </w:rPr>
              <w:t>eld by the Company</w:t>
            </w:r>
          </w:p>
        </w:tc>
        <w:tc>
          <w:tcPr>
            <w:tcW w:w="1890" w:type="dxa"/>
            <w:tcBorders>
              <w:top w:val="nil"/>
              <w:left w:val="nil"/>
              <w:bottom w:val="nil"/>
              <w:right w:val="nil"/>
            </w:tcBorders>
          </w:tcPr>
          <w:p w:rsidR="00C07670" w:rsidRPr="006A5474" w:rsidRDefault="00C07670" w:rsidP="00C07670">
            <w:pPr>
              <w:spacing w:line="300" w:lineRule="exact"/>
              <w:rPr>
                <w:rFonts w:ascii="Arial" w:hAnsi="Arial"/>
                <w:sz w:val="18"/>
                <w:szCs w:val="18"/>
              </w:rPr>
            </w:pPr>
          </w:p>
        </w:tc>
        <w:tc>
          <w:tcPr>
            <w:tcW w:w="990" w:type="dxa"/>
            <w:tcBorders>
              <w:top w:val="nil"/>
              <w:left w:val="nil"/>
              <w:bottom w:val="nil"/>
              <w:right w:val="nil"/>
            </w:tcBorders>
          </w:tcPr>
          <w:p w:rsidR="00C07670" w:rsidRPr="006A5474" w:rsidRDefault="00C07670" w:rsidP="00C07670">
            <w:pPr>
              <w:spacing w:line="300" w:lineRule="exact"/>
              <w:jc w:val="center"/>
              <w:rPr>
                <w:rFonts w:ascii="Arial" w:hAnsi="Arial"/>
                <w:sz w:val="18"/>
                <w:szCs w:val="18"/>
              </w:rPr>
            </w:pPr>
          </w:p>
        </w:tc>
        <w:tc>
          <w:tcPr>
            <w:tcW w:w="990" w:type="dxa"/>
            <w:tcBorders>
              <w:top w:val="nil"/>
              <w:left w:val="nil"/>
              <w:bottom w:val="nil"/>
              <w:right w:val="nil"/>
            </w:tcBorders>
          </w:tcPr>
          <w:p w:rsidR="00C07670" w:rsidRPr="006A5474" w:rsidRDefault="00C07670" w:rsidP="00C07670">
            <w:pPr>
              <w:spacing w:line="300" w:lineRule="exact"/>
              <w:jc w:val="center"/>
              <w:rPr>
                <w:rFonts w:ascii="Arial" w:hAnsi="Arial"/>
                <w:sz w:val="18"/>
                <w:szCs w:val="18"/>
              </w:rPr>
            </w:pPr>
          </w:p>
        </w:tc>
      </w:tr>
      <w:tr w:rsidR="00F70927" w:rsidRPr="006A5474" w:rsidTr="00C07670">
        <w:tc>
          <w:tcPr>
            <w:tcW w:w="2628" w:type="dxa"/>
            <w:tcBorders>
              <w:top w:val="nil"/>
              <w:left w:val="nil"/>
              <w:bottom w:val="nil"/>
              <w:right w:val="nil"/>
            </w:tcBorders>
          </w:tcPr>
          <w:p w:rsidR="00F70927" w:rsidRPr="006A5474" w:rsidRDefault="00F70927" w:rsidP="00F70927">
            <w:pPr>
              <w:spacing w:line="300" w:lineRule="exact"/>
              <w:ind w:left="90" w:hanging="90"/>
              <w:jc w:val="both"/>
              <w:rPr>
                <w:rFonts w:ascii="Arial" w:hAnsi="Arial"/>
                <w:sz w:val="18"/>
                <w:szCs w:val="18"/>
              </w:rPr>
            </w:pPr>
            <w:r w:rsidRPr="006A5474">
              <w:rPr>
                <w:rFonts w:ascii="Arial" w:hAnsi="Arial"/>
                <w:sz w:val="18"/>
                <w:szCs w:val="18"/>
              </w:rPr>
              <w:t>SVI A/S</w:t>
            </w:r>
          </w:p>
        </w:tc>
        <w:tc>
          <w:tcPr>
            <w:tcW w:w="2160" w:type="dxa"/>
            <w:tcBorders>
              <w:top w:val="nil"/>
              <w:left w:val="nil"/>
              <w:bottom w:val="nil"/>
              <w:right w:val="nil"/>
            </w:tcBorders>
          </w:tcPr>
          <w:p w:rsidR="00F70927" w:rsidRPr="006A5474" w:rsidRDefault="00F70927" w:rsidP="00F70927">
            <w:pPr>
              <w:spacing w:line="300" w:lineRule="exact"/>
              <w:ind w:left="162" w:right="-18" w:hanging="162"/>
              <w:rPr>
                <w:rFonts w:ascii="Arial" w:hAnsi="Arial"/>
                <w:sz w:val="18"/>
                <w:szCs w:val="18"/>
              </w:rPr>
            </w:pPr>
            <w:r w:rsidRPr="006A5474">
              <w:rPr>
                <w:rFonts w:ascii="Arial" w:hAnsi="Arial"/>
                <w:sz w:val="18"/>
                <w:szCs w:val="18"/>
              </w:rPr>
              <w:t>Raw material sourcing service</w:t>
            </w:r>
          </w:p>
        </w:tc>
        <w:tc>
          <w:tcPr>
            <w:tcW w:w="1890" w:type="dxa"/>
            <w:tcBorders>
              <w:top w:val="nil"/>
              <w:left w:val="nil"/>
              <w:bottom w:val="nil"/>
              <w:right w:val="nil"/>
            </w:tcBorders>
          </w:tcPr>
          <w:p w:rsidR="00F70927" w:rsidRPr="006A5474" w:rsidRDefault="00F70927" w:rsidP="00F70927">
            <w:pPr>
              <w:spacing w:line="300" w:lineRule="exact"/>
              <w:ind w:left="252" w:right="-198"/>
              <w:rPr>
                <w:rFonts w:ascii="Arial" w:hAnsi="Arial"/>
                <w:sz w:val="18"/>
                <w:szCs w:val="18"/>
              </w:rPr>
            </w:pPr>
            <w:r w:rsidRPr="006A5474">
              <w:rPr>
                <w:rFonts w:ascii="Arial" w:hAnsi="Arial"/>
                <w:sz w:val="18"/>
                <w:szCs w:val="18"/>
              </w:rPr>
              <w:t>Denmark</w:t>
            </w:r>
          </w:p>
        </w:tc>
        <w:tc>
          <w:tcPr>
            <w:tcW w:w="990" w:type="dxa"/>
            <w:tcBorders>
              <w:top w:val="nil"/>
              <w:left w:val="nil"/>
              <w:bottom w:val="nil"/>
              <w:right w:val="nil"/>
            </w:tcBorders>
          </w:tcPr>
          <w:p w:rsidR="00F70927" w:rsidRPr="006A5474" w:rsidRDefault="00F70927" w:rsidP="00F70927">
            <w:pPr>
              <w:spacing w:line="300" w:lineRule="exact"/>
              <w:jc w:val="center"/>
              <w:rPr>
                <w:rFonts w:ascii="Arial" w:hAnsi="Arial"/>
                <w:sz w:val="18"/>
                <w:szCs w:val="18"/>
              </w:rPr>
            </w:pPr>
            <w:r w:rsidRPr="006A5474">
              <w:rPr>
                <w:rFonts w:ascii="Arial" w:hAnsi="Arial"/>
                <w:sz w:val="18"/>
                <w:szCs w:val="18"/>
              </w:rPr>
              <w:t>100</w:t>
            </w:r>
          </w:p>
        </w:tc>
        <w:tc>
          <w:tcPr>
            <w:tcW w:w="990" w:type="dxa"/>
            <w:tcBorders>
              <w:top w:val="nil"/>
              <w:left w:val="nil"/>
              <w:bottom w:val="nil"/>
              <w:right w:val="nil"/>
            </w:tcBorders>
          </w:tcPr>
          <w:p w:rsidR="00F70927" w:rsidRPr="006A5474" w:rsidRDefault="00F70927" w:rsidP="00F70927">
            <w:pPr>
              <w:spacing w:line="300" w:lineRule="exact"/>
              <w:jc w:val="center"/>
              <w:rPr>
                <w:rFonts w:ascii="Arial" w:hAnsi="Arial"/>
                <w:sz w:val="18"/>
                <w:szCs w:val="18"/>
              </w:rPr>
            </w:pPr>
            <w:r w:rsidRPr="006A5474">
              <w:rPr>
                <w:rFonts w:ascii="Arial" w:hAnsi="Arial"/>
                <w:sz w:val="18"/>
                <w:szCs w:val="18"/>
              </w:rPr>
              <w:t>100</w:t>
            </w:r>
          </w:p>
        </w:tc>
      </w:tr>
      <w:tr w:rsidR="00F70927" w:rsidRPr="00E62E8A" w:rsidTr="00C07670">
        <w:tc>
          <w:tcPr>
            <w:tcW w:w="2628" w:type="dxa"/>
            <w:tcBorders>
              <w:top w:val="nil"/>
              <w:left w:val="nil"/>
              <w:bottom w:val="nil"/>
              <w:right w:val="nil"/>
            </w:tcBorders>
          </w:tcPr>
          <w:p w:rsidR="00F70927" w:rsidRPr="00E62E8A" w:rsidRDefault="00F70927" w:rsidP="00F70927">
            <w:pPr>
              <w:spacing w:line="300" w:lineRule="exact"/>
              <w:ind w:left="99" w:hanging="117"/>
              <w:rPr>
                <w:rFonts w:ascii="Arial" w:hAnsi="Arial"/>
                <w:sz w:val="18"/>
                <w:szCs w:val="18"/>
                <w:lang w:val="it-IT"/>
              </w:rPr>
            </w:pPr>
            <w:r w:rsidRPr="00E62E8A">
              <w:rPr>
                <w:rFonts w:ascii="Arial" w:hAnsi="Arial"/>
                <w:sz w:val="18"/>
                <w:szCs w:val="18"/>
                <w:lang w:val="it-IT"/>
              </w:rPr>
              <w:t xml:space="preserve">SVI Public (HK) Limited </w:t>
            </w:r>
          </w:p>
        </w:tc>
        <w:tc>
          <w:tcPr>
            <w:tcW w:w="2160" w:type="dxa"/>
            <w:tcBorders>
              <w:top w:val="nil"/>
              <w:left w:val="nil"/>
              <w:bottom w:val="nil"/>
              <w:right w:val="nil"/>
            </w:tcBorders>
          </w:tcPr>
          <w:p w:rsidR="00F70927" w:rsidRPr="006A5474" w:rsidRDefault="00F70927" w:rsidP="00F70927">
            <w:pPr>
              <w:spacing w:line="300" w:lineRule="exact"/>
              <w:ind w:left="162" w:right="-18" w:hanging="162"/>
              <w:rPr>
                <w:rFonts w:ascii="Arial" w:hAnsi="Arial"/>
                <w:color w:val="000000"/>
                <w:sz w:val="18"/>
                <w:szCs w:val="18"/>
              </w:rPr>
            </w:pPr>
            <w:r w:rsidRPr="006A5474">
              <w:rPr>
                <w:rFonts w:ascii="Arial" w:hAnsi="Arial"/>
                <w:sz w:val="18"/>
                <w:szCs w:val="18"/>
              </w:rPr>
              <w:t>Raw material sourcing service</w:t>
            </w:r>
          </w:p>
        </w:tc>
        <w:tc>
          <w:tcPr>
            <w:tcW w:w="1890" w:type="dxa"/>
            <w:tcBorders>
              <w:top w:val="nil"/>
              <w:left w:val="nil"/>
              <w:bottom w:val="nil"/>
              <w:right w:val="nil"/>
            </w:tcBorders>
          </w:tcPr>
          <w:p w:rsidR="00F70927" w:rsidRPr="006A5474" w:rsidRDefault="00F70927" w:rsidP="00F70927">
            <w:pPr>
              <w:spacing w:line="300" w:lineRule="exact"/>
              <w:ind w:left="252"/>
              <w:rPr>
                <w:rFonts w:ascii="Arial" w:hAnsi="Arial"/>
                <w:sz w:val="18"/>
                <w:szCs w:val="18"/>
              </w:rPr>
            </w:pPr>
            <w:r w:rsidRPr="006A5474">
              <w:rPr>
                <w:rFonts w:ascii="Arial" w:hAnsi="Arial"/>
                <w:sz w:val="18"/>
                <w:szCs w:val="18"/>
              </w:rPr>
              <w:t>Hong Kong</w:t>
            </w:r>
          </w:p>
        </w:tc>
        <w:tc>
          <w:tcPr>
            <w:tcW w:w="990" w:type="dxa"/>
            <w:tcBorders>
              <w:top w:val="nil"/>
              <w:left w:val="nil"/>
              <w:bottom w:val="nil"/>
              <w:right w:val="nil"/>
            </w:tcBorders>
          </w:tcPr>
          <w:p w:rsidR="00F70927" w:rsidRPr="00E62E8A" w:rsidRDefault="00F70927" w:rsidP="00F70927">
            <w:pPr>
              <w:spacing w:line="300" w:lineRule="exact"/>
              <w:ind w:right="252"/>
              <w:jc w:val="right"/>
              <w:rPr>
                <w:rFonts w:ascii="Arial" w:hAnsi="Arial" w:cs="Arial"/>
                <w:sz w:val="18"/>
                <w:szCs w:val="18"/>
                <w:cs/>
              </w:rPr>
            </w:pPr>
            <w:r w:rsidRPr="00E62E8A">
              <w:rPr>
                <w:rFonts w:ascii="Arial" w:hAnsi="Arial" w:cs="Arial"/>
                <w:sz w:val="18"/>
                <w:szCs w:val="18"/>
                <w:cs/>
              </w:rPr>
              <w:t>100</w:t>
            </w:r>
          </w:p>
        </w:tc>
        <w:tc>
          <w:tcPr>
            <w:tcW w:w="990" w:type="dxa"/>
            <w:tcBorders>
              <w:top w:val="nil"/>
              <w:left w:val="nil"/>
              <w:bottom w:val="nil"/>
              <w:right w:val="nil"/>
            </w:tcBorders>
          </w:tcPr>
          <w:p w:rsidR="00F70927" w:rsidRPr="00E62E8A" w:rsidRDefault="00F70927" w:rsidP="00F70927">
            <w:pPr>
              <w:spacing w:line="300" w:lineRule="exact"/>
              <w:ind w:right="252"/>
              <w:jc w:val="right"/>
              <w:rPr>
                <w:rFonts w:ascii="Arial" w:hAnsi="Arial" w:cs="Arial"/>
                <w:sz w:val="18"/>
                <w:szCs w:val="18"/>
                <w:cs/>
              </w:rPr>
            </w:pPr>
            <w:r w:rsidRPr="00E62E8A">
              <w:rPr>
                <w:rFonts w:ascii="Arial" w:hAnsi="Arial" w:cs="Arial"/>
                <w:sz w:val="18"/>
                <w:szCs w:val="18"/>
                <w:cs/>
              </w:rPr>
              <w:t>100</w:t>
            </w:r>
          </w:p>
        </w:tc>
      </w:tr>
    </w:tbl>
    <w:p w:rsidR="00C07670" w:rsidRDefault="00C07670">
      <w:r>
        <w:br w:type="page"/>
      </w:r>
    </w:p>
    <w:tbl>
      <w:tblPr>
        <w:tblW w:w="9648" w:type="dxa"/>
        <w:tblInd w:w="468" w:type="dxa"/>
        <w:tblLayout w:type="fixed"/>
        <w:tblLook w:val="0000" w:firstRow="0" w:lastRow="0" w:firstColumn="0" w:lastColumn="0" w:noHBand="0" w:noVBand="0"/>
      </w:tblPr>
      <w:tblGrid>
        <w:gridCol w:w="2628"/>
        <w:gridCol w:w="2160"/>
        <w:gridCol w:w="1890"/>
        <w:gridCol w:w="990"/>
        <w:gridCol w:w="990"/>
        <w:gridCol w:w="990"/>
      </w:tblGrid>
      <w:tr w:rsidR="00C07670" w:rsidRPr="00E62E8A" w:rsidTr="0065708E">
        <w:trPr>
          <w:gridAfter w:val="1"/>
          <w:wAfter w:w="990" w:type="dxa"/>
        </w:trPr>
        <w:tc>
          <w:tcPr>
            <w:tcW w:w="2628"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1890" w:type="dxa"/>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Country of</w:t>
            </w:r>
          </w:p>
        </w:tc>
        <w:tc>
          <w:tcPr>
            <w:tcW w:w="1980" w:type="dxa"/>
            <w:gridSpan w:val="2"/>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Percentage of</w:t>
            </w:r>
          </w:p>
        </w:tc>
      </w:tr>
      <w:tr w:rsidR="00C07670" w:rsidRPr="00E62E8A" w:rsidTr="0065708E">
        <w:trPr>
          <w:gridAfter w:val="1"/>
          <w:wAfter w:w="990" w:type="dxa"/>
        </w:trPr>
        <w:tc>
          <w:tcPr>
            <w:tcW w:w="2628"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Company’s name</w:t>
            </w:r>
          </w:p>
        </w:tc>
        <w:tc>
          <w:tcPr>
            <w:tcW w:w="216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Nature of business</w:t>
            </w:r>
          </w:p>
        </w:tc>
        <w:tc>
          <w:tcPr>
            <w:tcW w:w="189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incorporation</w:t>
            </w:r>
          </w:p>
        </w:tc>
        <w:tc>
          <w:tcPr>
            <w:tcW w:w="1980" w:type="dxa"/>
            <w:gridSpan w:val="2"/>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shareholding</w:t>
            </w:r>
          </w:p>
        </w:tc>
      </w:tr>
      <w:tr w:rsidR="00624AD5" w:rsidRPr="00D704FF" w:rsidTr="0065708E">
        <w:trPr>
          <w:gridAfter w:val="1"/>
          <w:wAfter w:w="990" w:type="dxa"/>
        </w:trPr>
        <w:tc>
          <w:tcPr>
            <w:tcW w:w="2628"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216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189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990" w:type="dxa"/>
            <w:tcBorders>
              <w:top w:val="nil"/>
              <w:left w:val="nil"/>
              <w:bottom w:val="nil"/>
              <w:right w:val="nil"/>
            </w:tcBorders>
          </w:tcPr>
          <w:p w:rsidR="00624AD5" w:rsidRPr="00F861E3" w:rsidRDefault="00624AD5" w:rsidP="00F861E3">
            <w:pPr>
              <w:pBdr>
                <w:bottom w:val="single" w:sz="4" w:space="1" w:color="auto"/>
              </w:pBdr>
              <w:spacing w:line="300" w:lineRule="exact"/>
              <w:jc w:val="center"/>
              <w:rPr>
                <w:rFonts w:ascii="Arial" w:hAnsi="Arial"/>
                <w:sz w:val="18"/>
                <w:szCs w:val="18"/>
              </w:rPr>
            </w:pPr>
            <w:r w:rsidRPr="00F861E3">
              <w:rPr>
                <w:rFonts w:ascii="Arial" w:hAnsi="Arial"/>
                <w:sz w:val="18"/>
                <w:szCs w:val="18"/>
              </w:rPr>
              <w:t>2018</w:t>
            </w:r>
          </w:p>
        </w:tc>
        <w:tc>
          <w:tcPr>
            <w:tcW w:w="990" w:type="dxa"/>
            <w:tcBorders>
              <w:top w:val="nil"/>
              <w:left w:val="nil"/>
              <w:bottom w:val="nil"/>
              <w:right w:val="nil"/>
            </w:tcBorders>
          </w:tcPr>
          <w:p w:rsidR="00624AD5" w:rsidRPr="00F861E3" w:rsidRDefault="00624AD5" w:rsidP="00F861E3">
            <w:pPr>
              <w:pBdr>
                <w:bottom w:val="single" w:sz="4" w:space="1" w:color="auto"/>
              </w:pBdr>
              <w:spacing w:line="300" w:lineRule="exact"/>
              <w:jc w:val="center"/>
              <w:rPr>
                <w:rFonts w:ascii="Arial" w:hAnsi="Arial"/>
                <w:sz w:val="18"/>
                <w:szCs w:val="18"/>
              </w:rPr>
            </w:pPr>
            <w:r w:rsidRPr="00F861E3">
              <w:rPr>
                <w:rFonts w:ascii="Arial" w:hAnsi="Arial"/>
                <w:sz w:val="18"/>
                <w:szCs w:val="18"/>
              </w:rPr>
              <w:t>2017</w:t>
            </w:r>
          </w:p>
        </w:tc>
      </w:tr>
      <w:tr w:rsidR="00624AD5" w:rsidRPr="00E62E8A" w:rsidTr="0065708E">
        <w:trPr>
          <w:gridAfter w:val="1"/>
          <w:wAfter w:w="990" w:type="dxa"/>
        </w:trPr>
        <w:tc>
          <w:tcPr>
            <w:tcW w:w="2628"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216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189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990" w:type="dxa"/>
            <w:tcBorders>
              <w:top w:val="nil"/>
              <w:left w:val="nil"/>
              <w:bottom w:val="nil"/>
              <w:right w:val="nil"/>
            </w:tcBorders>
          </w:tcPr>
          <w:p w:rsidR="00624AD5" w:rsidRPr="00E62E8A" w:rsidRDefault="00624AD5" w:rsidP="00624AD5">
            <w:pPr>
              <w:spacing w:line="300" w:lineRule="exact"/>
              <w:jc w:val="center"/>
              <w:rPr>
                <w:rFonts w:ascii="Arial" w:hAnsi="Arial" w:cs="Arial"/>
                <w:sz w:val="18"/>
                <w:szCs w:val="18"/>
                <w:cs/>
              </w:rPr>
            </w:pPr>
            <w:r w:rsidRPr="00E62E8A">
              <w:rPr>
                <w:rFonts w:ascii="Arial" w:hAnsi="Arial" w:cs="Arial"/>
                <w:sz w:val="18"/>
                <w:szCs w:val="18"/>
                <w:cs/>
              </w:rPr>
              <w:t>Percent</w:t>
            </w:r>
          </w:p>
        </w:tc>
        <w:tc>
          <w:tcPr>
            <w:tcW w:w="990" w:type="dxa"/>
            <w:tcBorders>
              <w:top w:val="nil"/>
              <w:left w:val="nil"/>
              <w:bottom w:val="nil"/>
              <w:right w:val="nil"/>
            </w:tcBorders>
          </w:tcPr>
          <w:p w:rsidR="00624AD5" w:rsidRPr="00E62E8A" w:rsidRDefault="00624AD5" w:rsidP="00624AD5">
            <w:pPr>
              <w:spacing w:line="300" w:lineRule="exact"/>
              <w:jc w:val="center"/>
              <w:rPr>
                <w:rFonts w:ascii="Arial" w:hAnsi="Arial" w:cs="Arial"/>
                <w:sz w:val="18"/>
                <w:szCs w:val="18"/>
                <w:cs/>
              </w:rPr>
            </w:pPr>
            <w:r w:rsidRPr="00E62E8A">
              <w:rPr>
                <w:rFonts w:ascii="Arial" w:hAnsi="Arial" w:cs="Arial"/>
                <w:sz w:val="18"/>
                <w:szCs w:val="18"/>
                <w:cs/>
              </w:rPr>
              <w:t>Percent</w:t>
            </w:r>
          </w:p>
        </w:tc>
      </w:tr>
      <w:tr w:rsidR="00624AD5" w:rsidRPr="00E62E8A" w:rsidTr="0065708E">
        <w:trPr>
          <w:gridAfter w:val="1"/>
          <w:wAfter w:w="990" w:type="dxa"/>
        </w:trPr>
        <w:tc>
          <w:tcPr>
            <w:tcW w:w="2628" w:type="dxa"/>
            <w:tcBorders>
              <w:top w:val="nil"/>
              <w:left w:val="nil"/>
              <w:bottom w:val="nil"/>
              <w:right w:val="nil"/>
            </w:tcBorders>
          </w:tcPr>
          <w:p w:rsidR="00624AD5" w:rsidRPr="00E62E8A" w:rsidRDefault="00624AD5" w:rsidP="00624AD5">
            <w:pPr>
              <w:spacing w:line="300" w:lineRule="exact"/>
              <w:ind w:left="99" w:hanging="117"/>
              <w:rPr>
                <w:rFonts w:ascii="Arial" w:hAnsi="Arial"/>
                <w:sz w:val="18"/>
                <w:szCs w:val="18"/>
                <w:lang w:val="it-IT"/>
              </w:rPr>
            </w:pPr>
            <w:r>
              <w:rPr>
                <w:rFonts w:ascii="Arial" w:hAnsi="Arial"/>
                <w:sz w:val="18"/>
                <w:szCs w:val="18"/>
                <w:lang w:val="it-IT"/>
              </w:rPr>
              <w:t>SVI (AEC) Company Limited</w:t>
            </w:r>
          </w:p>
        </w:tc>
        <w:tc>
          <w:tcPr>
            <w:tcW w:w="2160" w:type="dxa"/>
            <w:tcBorders>
              <w:top w:val="nil"/>
              <w:left w:val="nil"/>
              <w:bottom w:val="nil"/>
              <w:right w:val="nil"/>
            </w:tcBorders>
          </w:tcPr>
          <w:p w:rsidR="00624AD5" w:rsidRPr="00E62E8A" w:rsidRDefault="00624AD5" w:rsidP="00624AD5">
            <w:pPr>
              <w:spacing w:line="300" w:lineRule="exact"/>
              <w:ind w:left="162" w:right="-18" w:hanging="162"/>
              <w:rPr>
                <w:rFonts w:ascii="Arial" w:hAnsi="Arial" w:cs="Arial"/>
                <w:sz w:val="18"/>
                <w:szCs w:val="18"/>
                <w:cs/>
              </w:rPr>
            </w:pPr>
            <w:r>
              <w:rPr>
                <w:rFonts w:ascii="Arial" w:hAnsi="Arial" w:cs="Arial"/>
                <w:sz w:val="18"/>
                <w:szCs w:val="18"/>
                <w:cs/>
              </w:rPr>
              <w:t xml:space="preserve">Manufacturing electronic equipment </w:t>
            </w:r>
          </w:p>
        </w:tc>
        <w:tc>
          <w:tcPr>
            <w:tcW w:w="1890" w:type="dxa"/>
            <w:tcBorders>
              <w:top w:val="nil"/>
              <w:left w:val="nil"/>
              <w:bottom w:val="nil"/>
              <w:right w:val="nil"/>
            </w:tcBorders>
          </w:tcPr>
          <w:p w:rsidR="00624AD5" w:rsidRPr="00E62E8A" w:rsidRDefault="00624AD5" w:rsidP="00624AD5">
            <w:pPr>
              <w:spacing w:line="300" w:lineRule="exact"/>
              <w:ind w:left="252"/>
              <w:rPr>
                <w:rFonts w:ascii="Arial" w:hAnsi="Arial" w:cs="Arial"/>
                <w:sz w:val="18"/>
                <w:szCs w:val="18"/>
                <w:cs/>
              </w:rPr>
            </w:pPr>
            <w:r>
              <w:rPr>
                <w:rFonts w:ascii="Arial" w:hAnsi="Arial" w:cs="Arial"/>
                <w:sz w:val="18"/>
                <w:szCs w:val="18"/>
                <w:cs/>
              </w:rPr>
              <w:t>Cambodia</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r>
      <w:tr w:rsidR="00F861E3" w:rsidRPr="00E62E8A" w:rsidTr="0065708E">
        <w:trPr>
          <w:gridAfter w:val="1"/>
          <w:wAfter w:w="990" w:type="dxa"/>
        </w:trPr>
        <w:tc>
          <w:tcPr>
            <w:tcW w:w="2628" w:type="dxa"/>
            <w:tcBorders>
              <w:top w:val="nil"/>
              <w:left w:val="nil"/>
              <w:bottom w:val="nil"/>
              <w:right w:val="nil"/>
            </w:tcBorders>
          </w:tcPr>
          <w:p w:rsidR="00F861E3" w:rsidRDefault="00F861E3" w:rsidP="00624AD5">
            <w:pPr>
              <w:spacing w:line="300" w:lineRule="exact"/>
              <w:ind w:left="99" w:hanging="117"/>
              <w:rPr>
                <w:rFonts w:ascii="Arial" w:hAnsi="Arial"/>
                <w:sz w:val="18"/>
                <w:szCs w:val="18"/>
                <w:lang w:val="it-IT"/>
              </w:rPr>
            </w:pPr>
            <w:r>
              <w:rPr>
                <w:rFonts w:ascii="Arial" w:hAnsi="Arial"/>
                <w:sz w:val="18"/>
                <w:szCs w:val="18"/>
                <w:lang w:val="it-IT"/>
              </w:rPr>
              <w:t>SVI Japan Company Limited</w:t>
            </w:r>
          </w:p>
        </w:tc>
        <w:tc>
          <w:tcPr>
            <w:tcW w:w="2160" w:type="dxa"/>
            <w:tcBorders>
              <w:top w:val="nil"/>
              <w:left w:val="nil"/>
              <w:bottom w:val="nil"/>
              <w:right w:val="nil"/>
            </w:tcBorders>
          </w:tcPr>
          <w:p w:rsidR="00F861E3" w:rsidRDefault="00F861E3" w:rsidP="00624AD5">
            <w:pPr>
              <w:spacing w:line="300" w:lineRule="exact"/>
              <w:ind w:left="162" w:right="-18" w:hanging="162"/>
              <w:rPr>
                <w:rFonts w:ascii="Arial" w:hAnsi="Arial" w:cs="Arial"/>
                <w:sz w:val="18"/>
                <w:szCs w:val="18"/>
                <w:cs/>
              </w:rPr>
            </w:pPr>
            <w:r w:rsidRPr="006A5474">
              <w:rPr>
                <w:rFonts w:ascii="Arial" w:hAnsi="Arial"/>
                <w:sz w:val="18"/>
                <w:szCs w:val="18"/>
              </w:rPr>
              <w:t>Raw material sourcing service</w:t>
            </w:r>
          </w:p>
        </w:tc>
        <w:tc>
          <w:tcPr>
            <w:tcW w:w="1890" w:type="dxa"/>
            <w:tcBorders>
              <w:top w:val="nil"/>
              <w:left w:val="nil"/>
              <w:bottom w:val="nil"/>
              <w:right w:val="nil"/>
            </w:tcBorders>
          </w:tcPr>
          <w:p w:rsidR="00F861E3" w:rsidRDefault="00F861E3" w:rsidP="00624AD5">
            <w:pPr>
              <w:spacing w:line="300" w:lineRule="exact"/>
              <w:ind w:left="252"/>
              <w:rPr>
                <w:rFonts w:ascii="Arial" w:hAnsi="Arial" w:cs="Arial"/>
                <w:sz w:val="18"/>
                <w:szCs w:val="18"/>
                <w:cs/>
              </w:rPr>
            </w:pPr>
            <w:r>
              <w:rPr>
                <w:rFonts w:ascii="Arial" w:hAnsi="Arial" w:cs="Arial"/>
                <w:sz w:val="18"/>
                <w:szCs w:val="18"/>
              </w:rPr>
              <w:t>Japan</w:t>
            </w:r>
          </w:p>
        </w:tc>
        <w:tc>
          <w:tcPr>
            <w:tcW w:w="990" w:type="dxa"/>
            <w:tcBorders>
              <w:top w:val="nil"/>
              <w:left w:val="nil"/>
              <w:bottom w:val="nil"/>
              <w:right w:val="nil"/>
            </w:tcBorders>
          </w:tcPr>
          <w:p w:rsidR="00F861E3" w:rsidRDefault="00F861E3" w:rsidP="00624AD5">
            <w:pPr>
              <w:spacing w:line="300" w:lineRule="exact"/>
              <w:ind w:right="252"/>
              <w:jc w:val="right"/>
              <w:rPr>
                <w:rFonts w:ascii="Arial" w:hAnsi="Arial" w:cs="Arial"/>
                <w:sz w:val="18"/>
                <w:szCs w:val="18"/>
              </w:rPr>
            </w:pPr>
            <w:r>
              <w:rPr>
                <w:rFonts w:ascii="Arial" w:hAnsi="Arial" w:cs="Arial"/>
                <w:sz w:val="18"/>
                <w:szCs w:val="18"/>
              </w:rPr>
              <w:t>100</w:t>
            </w:r>
          </w:p>
        </w:tc>
        <w:tc>
          <w:tcPr>
            <w:tcW w:w="990" w:type="dxa"/>
            <w:tcBorders>
              <w:top w:val="nil"/>
              <w:left w:val="nil"/>
              <w:bottom w:val="nil"/>
              <w:right w:val="nil"/>
            </w:tcBorders>
          </w:tcPr>
          <w:p w:rsidR="00F861E3" w:rsidRDefault="00F861E3" w:rsidP="00624AD5">
            <w:pPr>
              <w:spacing w:line="300" w:lineRule="exact"/>
              <w:ind w:right="252"/>
              <w:jc w:val="right"/>
              <w:rPr>
                <w:rFonts w:ascii="Arial" w:hAnsi="Arial" w:cs="Arial"/>
                <w:sz w:val="18"/>
                <w:szCs w:val="18"/>
              </w:rPr>
            </w:pPr>
            <w:r>
              <w:rPr>
                <w:rFonts w:ascii="Arial" w:hAnsi="Arial" w:cs="Arial"/>
                <w:sz w:val="18"/>
                <w:szCs w:val="18"/>
              </w:rPr>
              <w:t>-</w:t>
            </w:r>
          </w:p>
        </w:tc>
      </w:tr>
      <w:tr w:rsidR="00624AD5" w:rsidRPr="006A5474" w:rsidTr="0065708E">
        <w:tc>
          <w:tcPr>
            <w:tcW w:w="4788" w:type="dxa"/>
            <w:gridSpan w:val="2"/>
            <w:tcBorders>
              <w:top w:val="nil"/>
              <w:left w:val="nil"/>
              <w:bottom w:val="nil"/>
              <w:right w:val="nil"/>
            </w:tcBorders>
          </w:tcPr>
          <w:p w:rsidR="00624AD5" w:rsidRPr="006A5474" w:rsidRDefault="00624AD5" w:rsidP="00624AD5">
            <w:pPr>
              <w:spacing w:line="300" w:lineRule="exact"/>
              <w:ind w:left="162" w:right="-18" w:hanging="162"/>
              <w:rPr>
                <w:rFonts w:ascii="Arial" w:hAnsi="Arial"/>
                <w:sz w:val="18"/>
                <w:szCs w:val="18"/>
              </w:rPr>
            </w:pPr>
            <w:r>
              <w:rPr>
                <w:rFonts w:ascii="Arial" w:hAnsi="Arial"/>
                <w:sz w:val="18"/>
                <w:szCs w:val="18"/>
                <w:u w:val="single"/>
              </w:rPr>
              <w:t>Subsidiaries h</w:t>
            </w:r>
            <w:r w:rsidRPr="006A5474">
              <w:rPr>
                <w:rFonts w:ascii="Arial" w:hAnsi="Arial"/>
                <w:sz w:val="18"/>
                <w:szCs w:val="18"/>
                <w:u w:val="single"/>
              </w:rPr>
              <w:t xml:space="preserve">eld by </w:t>
            </w:r>
            <w:r w:rsidR="004C1C6A">
              <w:rPr>
                <w:rFonts w:ascii="Arial" w:hAnsi="Arial"/>
                <w:sz w:val="18"/>
                <w:szCs w:val="18"/>
                <w:u w:val="single"/>
              </w:rPr>
              <w:t xml:space="preserve">SVI Public (HK) </w:t>
            </w:r>
            <w:r w:rsidR="00EF1FEB">
              <w:rPr>
                <w:rFonts w:ascii="Arial" w:hAnsi="Arial"/>
                <w:sz w:val="18"/>
                <w:szCs w:val="18"/>
                <w:u w:val="single"/>
              </w:rPr>
              <w:t>Limited</w:t>
            </w:r>
          </w:p>
        </w:tc>
        <w:tc>
          <w:tcPr>
            <w:tcW w:w="1890" w:type="dxa"/>
            <w:tcBorders>
              <w:top w:val="nil"/>
              <w:left w:val="nil"/>
              <w:bottom w:val="nil"/>
              <w:right w:val="nil"/>
            </w:tcBorders>
          </w:tcPr>
          <w:p w:rsidR="00624AD5" w:rsidRPr="006A5474" w:rsidRDefault="00624AD5" w:rsidP="00624AD5">
            <w:pPr>
              <w:spacing w:line="300" w:lineRule="exact"/>
              <w:ind w:left="252"/>
              <w:rPr>
                <w:rFonts w:ascii="Arial" w:hAnsi="Arial"/>
                <w:sz w:val="18"/>
                <w:szCs w:val="18"/>
              </w:rPr>
            </w:pPr>
          </w:p>
        </w:tc>
        <w:tc>
          <w:tcPr>
            <w:tcW w:w="990" w:type="dxa"/>
            <w:tcBorders>
              <w:top w:val="nil"/>
              <w:left w:val="nil"/>
              <w:bottom w:val="nil"/>
              <w:right w:val="nil"/>
            </w:tcBorders>
          </w:tcPr>
          <w:p w:rsidR="00624AD5" w:rsidRPr="006A5474" w:rsidRDefault="00624AD5" w:rsidP="00624AD5">
            <w:pPr>
              <w:spacing w:line="300" w:lineRule="exact"/>
              <w:ind w:right="252"/>
              <w:jc w:val="right"/>
              <w:rPr>
                <w:rFonts w:ascii="Arial" w:hAnsi="Arial"/>
                <w:sz w:val="18"/>
                <w:szCs w:val="18"/>
              </w:rPr>
            </w:pPr>
          </w:p>
        </w:tc>
        <w:tc>
          <w:tcPr>
            <w:tcW w:w="990" w:type="dxa"/>
            <w:tcBorders>
              <w:top w:val="nil"/>
              <w:left w:val="nil"/>
              <w:bottom w:val="nil"/>
              <w:right w:val="nil"/>
            </w:tcBorders>
          </w:tcPr>
          <w:p w:rsidR="00624AD5" w:rsidRPr="006A5474" w:rsidRDefault="00624AD5" w:rsidP="00624AD5">
            <w:pPr>
              <w:spacing w:line="300" w:lineRule="exact"/>
              <w:ind w:right="252"/>
              <w:jc w:val="right"/>
              <w:rPr>
                <w:rFonts w:ascii="Arial" w:hAnsi="Arial"/>
                <w:sz w:val="18"/>
                <w:szCs w:val="18"/>
              </w:rPr>
            </w:pPr>
          </w:p>
        </w:tc>
        <w:tc>
          <w:tcPr>
            <w:tcW w:w="990" w:type="dxa"/>
          </w:tcPr>
          <w:p w:rsidR="00624AD5" w:rsidRPr="006A5474" w:rsidRDefault="00624AD5" w:rsidP="00624AD5">
            <w:pPr>
              <w:spacing w:line="300" w:lineRule="exact"/>
              <w:ind w:right="252"/>
              <w:jc w:val="right"/>
              <w:rPr>
                <w:rFonts w:ascii="Arial" w:hAnsi="Arial"/>
                <w:sz w:val="18"/>
                <w:szCs w:val="18"/>
              </w:rPr>
            </w:pPr>
          </w:p>
        </w:tc>
      </w:tr>
      <w:tr w:rsidR="00624AD5" w:rsidRPr="006A5474" w:rsidTr="0065708E">
        <w:trPr>
          <w:gridAfter w:val="1"/>
          <w:wAfter w:w="990" w:type="dxa"/>
        </w:trPr>
        <w:tc>
          <w:tcPr>
            <w:tcW w:w="2628" w:type="dxa"/>
            <w:tcBorders>
              <w:top w:val="nil"/>
              <w:left w:val="nil"/>
              <w:bottom w:val="nil"/>
              <w:right w:val="nil"/>
            </w:tcBorders>
          </w:tcPr>
          <w:p w:rsidR="00624AD5" w:rsidRDefault="00624AD5" w:rsidP="00624AD5">
            <w:pPr>
              <w:spacing w:line="300" w:lineRule="exact"/>
              <w:ind w:left="99" w:hanging="117"/>
              <w:rPr>
                <w:rFonts w:ascii="Arial" w:hAnsi="Arial"/>
                <w:sz w:val="18"/>
                <w:szCs w:val="18"/>
                <w:lang w:val="it-IT"/>
              </w:rPr>
            </w:pPr>
            <w:r w:rsidRPr="006A5474">
              <w:rPr>
                <w:rFonts w:ascii="Arial" w:hAnsi="Arial"/>
                <w:sz w:val="18"/>
                <w:szCs w:val="18"/>
                <w:lang w:val="it-IT"/>
              </w:rPr>
              <w:t>SVI (Austria) GmbH</w:t>
            </w:r>
            <w:r>
              <w:rPr>
                <w:rFonts w:ascii="Arial" w:hAnsi="Arial"/>
                <w:sz w:val="18"/>
                <w:szCs w:val="18"/>
                <w:lang w:val="it-IT"/>
              </w:rPr>
              <w:t xml:space="preserve"> </w:t>
            </w:r>
          </w:p>
        </w:tc>
        <w:tc>
          <w:tcPr>
            <w:tcW w:w="2160" w:type="dxa"/>
            <w:tcBorders>
              <w:top w:val="nil"/>
              <w:left w:val="nil"/>
              <w:bottom w:val="nil"/>
              <w:right w:val="nil"/>
            </w:tcBorders>
          </w:tcPr>
          <w:p w:rsidR="00624AD5" w:rsidRPr="006A5474" w:rsidRDefault="00624AD5" w:rsidP="00624AD5">
            <w:pPr>
              <w:spacing w:line="300" w:lineRule="exact"/>
              <w:ind w:left="162" w:right="-18" w:hanging="162"/>
              <w:rPr>
                <w:rFonts w:ascii="Arial" w:hAnsi="Arial"/>
                <w:sz w:val="18"/>
                <w:szCs w:val="18"/>
                <w:lang w:val="it-IT"/>
              </w:rPr>
            </w:pPr>
            <w:r>
              <w:rPr>
                <w:rFonts w:ascii="Arial" w:hAnsi="Arial"/>
                <w:sz w:val="18"/>
                <w:szCs w:val="18"/>
              </w:rPr>
              <w:t>Manufacturing electronic</w:t>
            </w:r>
            <w:r w:rsidRPr="006A5474">
              <w:rPr>
                <w:rFonts w:ascii="Arial" w:hAnsi="Arial"/>
                <w:sz w:val="18"/>
                <w:szCs w:val="18"/>
              </w:rPr>
              <w:t xml:space="preserve"> equipment</w:t>
            </w:r>
          </w:p>
        </w:tc>
        <w:tc>
          <w:tcPr>
            <w:tcW w:w="1890" w:type="dxa"/>
            <w:tcBorders>
              <w:top w:val="nil"/>
              <w:left w:val="nil"/>
              <w:bottom w:val="nil"/>
              <w:right w:val="nil"/>
            </w:tcBorders>
          </w:tcPr>
          <w:p w:rsidR="00624AD5" w:rsidRPr="006A5474" w:rsidRDefault="00624AD5" w:rsidP="00624AD5">
            <w:pPr>
              <w:spacing w:line="300" w:lineRule="exact"/>
              <w:ind w:left="252"/>
              <w:rPr>
                <w:rFonts w:ascii="Arial" w:hAnsi="Arial"/>
                <w:sz w:val="18"/>
                <w:szCs w:val="18"/>
              </w:rPr>
            </w:pPr>
            <w:r>
              <w:rPr>
                <w:rFonts w:ascii="Arial" w:hAnsi="Arial"/>
                <w:sz w:val="18"/>
                <w:szCs w:val="18"/>
              </w:rPr>
              <w:t>Austria</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r>
      <w:tr w:rsidR="00EF1FEB" w:rsidRPr="006A5474" w:rsidTr="001E0151">
        <w:tc>
          <w:tcPr>
            <w:tcW w:w="4788" w:type="dxa"/>
            <w:gridSpan w:val="2"/>
            <w:tcBorders>
              <w:top w:val="nil"/>
              <w:left w:val="nil"/>
              <w:bottom w:val="nil"/>
              <w:right w:val="nil"/>
            </w:tcBorders>
          </w:tcPr>
          <w:p w:rsidR="00EF1FEB" w:rsidRPr="006A5474" w:rsidRDefault="00EF1FEB" w:rsidP="001E0151">
            <w:pPr>
              <w:spacing w:line="300" w:lineRule="exact"/>
              <w:ind w:left="162" w:right="-18" w:hanging="162"/>
              <w:rPr>
                <w:rFonts w:ascii="Arial" w:hAnsi="Arial"/>
                <w:sz w:val="18"/>
                <w:szCs w:val="18"/>
              </w:rPr>
            </w:pPr>
            <w:r>
              <w:rPr>
                <w:rFonts w:ascii="Arial" w:hAnsi="Arial"/>
                <w:sz w:val="18"/>
                <w:szCs w:val="18"/>
                <w:u w:val="single"/>
              </w:rPr>
              <w:t>Subsidiaries held by SVI (Austria) GmbH</w:t>
            </w:r>
          </w:p>
        </w:tc>
        <w:tc>
          <w:tcPr>
            <w:tcW w:w="1890" w:type="dxa"/>
            <w:tcBorders>
              <w:top w:val="nil"/>
              <w:left w:val="nil"/>
              <w:bottom w:val="nil"/>
              <w:right w:val="nil"/>
            </w:tcBorders>
          </w:tcPr>
          <w:p w:rsidR="00EF1FEB" w:rsidRPr="006A5474" w:rsidRDefault="00EF1FEB" w:rsidP="001E0151">
            <w:pPr>
              <w:spacing w:line="300" w:lineRule="exact"/>
              <w:ind w:left="252"/>
              <w:rPr>
                <w:rFonts w:ascii="Arial" w:hAnsi="Arial"/>
                <w:sz w:val="18"/>
                <w:szCs w:val="18"/>
              </w:rPr>
            </w:pPr>
          </w:p>
        </w:tc>
        <w:tc>
          <w:tcPr>
            <w:tcW w:w="990" w:type="dxa"/>
            <w:tcBorders>
              <w:top w:val="nil"/>
              <w:left w:val="nil"/>
              <w:bottom w:val="nil"/>
              <w:right w:val="nil"/>
            </w:tcBorders>
          </w:tcPr>
          <w:p w:rsidR="00EF1FEB" w:rsidRPr="006A5474" w:rsidRDefault="00EF1FEB" w:rsidP="001E0151">
            <w:pPr>
              <w:spacing w:line="300" w:lineRule="exact"/>
              <w:ind w:right="252"/>
              <w:jc w:val="right"/>
              <w:rPr>
                <w:rFonts w:ascii="Arial" w:hAnsi="Arial"/>
                <w:sz w:val="18"/>
                <w:szCs w:val="18"/>
              </w:rPr>
            </w:pPr>
          </w:p>
        </w:tc>
        <w:tc>
          <w:tcPr>
            <w:tcW w:w="990" w:type="dxa"/>
            <w:tcBorders>
              <w:top w:val="nil"/>
              <w:left w:val="nil"/>
              <w:bottom w:val="nil"/>
              <w:right w:val="nil"/>
            </w:tcBorders>
          </w:tcPr>
          <w:p w:rsidR="00EF1FEB" w:rsidRPr="006A5474" w:rsidRDefault="00EF1FEB" w:rsidP="001E0151">
            <w:pPr>
              <w:spacing w:line="300" w:lineRule="exact"/>
              <w:ind w:right="252"/>
              <w:jc w:val="right"/>
              <w:rPr>
                <w:rFonts w:ascii="Arial" w:hAnsi="Arial"/>
                <w:sz w:val="18"/>
                <w:szCs w:val="18"/>
              </w:rPr>
            </w:pPr>
          </w:p>
        </w:tc>
        <w:tc>
          <w:tcPr>
            <w:tcW w:w="990" w:type="dxa"/>
          </w:tcPr>
          <w:p w:rsidR="00EF1FEB" w:rsidRPr="006A5474" w:rsidRDefault="00EF1FEB" w:rsidP="001E0151">
            <w:pPr>
              <w:spacing w:line="300" w:lineRule="exact"/>
              <w:ind w:right="252"/>
              <w:jc w:val="right"/>
              <w:rPr>
                <w:rFonts w:ascii="Arial" w:hAnsi="Arial"/>
                <w:sz w:val="18"/>
                <w:szCs w:val="18"/>
              </w:rPr>
            </w:pPr>
          </w:p>
        </w:tc>
      </w:tr>
      <w:tr w:rsidR="00624AD5" w:rsidRPr="006A5474" w:rsidTr="0065708E">
        <w:trPr>
          <w:gridAfter w:val="1"/>
          <w:wAfter w:w="990" w:type="dxa"/>
        </w:trPr>
        <w:tc>
          <w:tcPr>
            <w:tcW w:w="2628" w:type="dxa"/>
            <w:tcBorders>
              <w:top w:val="nil"/>
              <w:left w:val="nil"/>
              <w:bottom w:val="nil"/>
              <w:right w:val="nil"/>
            </w:tcBorders>
          </w:tcPr>
          <w:p w:rsidR="00624AD5" w:rsidRDefault="00624AD5" w:rsidP="00624AD5">
            <w:pPr>
              <w:spacing w:line="300" w:lineRule="exact"/>
              <w:ind w:left="99" w:hanging="117"/>
              <w:rPr>
                <w:rFonts w:ascii="Arial" w:hAnsi="Arial"/>
                <w:sz w:val="18"/>
                <w:szCs w:val="18"/>
                <w:lang w:val="it-IT"/>
              </w:rPr>
            </w:pPr>
            <w:r>
              <w:rPr>
                <w:rFonts w:ascii="Arial" w:hAnsi="Arial" w:cs="Arial"/>
                <w:sz w:val="18"/>
                <w:szCs w:val="18"/>
              </w:rPr>
              <w:t xml:space="preserve">SVI Hungary Limited Liability Company </w:t>
            </w:r>
          </w:p>
        </w:tc>
        <w:tc>
          <w:tcPr>
            <w:tcW w:w="2160" w:type="dxa"/>
            <w:tcBorders>
              <w:top w:val="nil"/>
              <w:left w:val="nil"/>
              <w:bottom w:val="nil"/>
              <w:right w:val="nil"/>
            </w:tcBorders>
          </w:tcPr>
          <w:p w:rsidR="00624AD5" w:rsidRPr="006A5474" w:rsidRDefault="00624AD5" w:rsidP="00624AD5">
            <w:pPr>
              <w:spacing w:line="300" w:lineRule="exact"/>
              <w:ind w:left="162" w:right="-18" w:hanging="162"/>
              <w:rPr>
                <w:rFonts w:ascii="Arial" w:hAnsi="Arial"/>
                <w:sz w:val="18"/>
                <w:szCs w:val="18"/>
              </w:rPr>
            </w:pPr>
            <w:r>
              <w:rPr>
                <w:rFonts w:ascii="Arial" w:hAnsi="Arial" w:cs="Arial"/>
                <w:sz w:val="18"/>
                <w:szCs w:val="18"/>
                <w:cs/>
              </w:rPr>
              <w:t>Manufacturing</w:t>
            </w:r>
            <w:r>
              <w:rPr>
                <w:rFonts w:ascii="Arial" w:hAnsi="Arial" w:cs="Arial"/>
                <w:sz w:val="18"/>
                <w:szCs w:val="18"/>
              </w:rPr>
              <w:t xml:space="preserve"> e</w:t>
            </w:r>
            <w:r>
              <w:rPr>
                <w:rFonts w:ascii="Arial" w:hAnsi="Arial" w:cs="Arial"/>
                <w:sz w:val="18"/>
                <w:szCs w:val="18"/>
                <w:cs/>
              </w:rPr>
              <w:t>lectronic</w:t>
            </w:r>
            <w:r w:rsidRPr="00127B24">
              <w:rPr>
                <w:rFonts w:ascii="Arial" w:hAnsi="Arial" w:cs="Arial"/>
                <w:sz w:val="18"/>
                <w:szCs w:val="18"/>
                <w:cs/>
              </w:rPr>
              <w:t xml:space="preserve"> equipment</w:t>
            </w:r>
          </w:p>
        </w:tc>
        <w:tc>
          <w:tcPr>
            <w:tcW w:w="1890" w:type="dxa"/>
            <w:tcBorders>
              <w:top w:val="nil"/>
              <w:left w:val="nil"/>
              <w:bottom w:val="nil"/>
              <w:right w:val="nil"/>
            </w:tcBorders>
          </w:tcPr>
          <w:p w:rsidR="00624AD5" w:rsidRPr="006A5474" w:rsidRDefault="00624AD5" w:rsidP="00624AD5">
            <w:pPr>
              <w:spacing w:line="300" w:lineRule="exact"/>
              <w:ind w:left="252"/>
              <w:rPr>
                <w:rFonts w:ascii="Arial" w:hAnsi="Arial"/>
                <w:sz w:val="18"/>
                <w:szCs w:val="18"/>
              </w:rPr>
            </w:pPr>
            <w:r w:rsidRPr="006A5474">
              <w:rPr>
                <w:rFonts w:ascii="Arial" w:hAnsi="Arial" w:cs="Arial"/>
                <w:sz w:val="18"/>
                <w:szCs w:val="18"/>
              </w:rPr>
              <w:t>Hungary</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r>
      <w:tr w:rsidR="00624AD5" w:rsidRPr="006A5474" w:rsidTr="0065708E">
        <w:trPr>
          <w:gridAfter w:val="1"/>
          <w:wAfter w:w="990" w:type="dxa"/>
        </w:trPr>
        <w:tc>
          <w:tcPr>
            <w:tcW w:w="2628" w:type="dxa"/>
            <w:tcBorders>
              <w:top w:val="nil"/>
              <w:left w:val="nil"/>
              <w:bottom w:val="nil"/>
              <w:right w:val="nil"/>
            </w:tcBorders>
          </w:tcPr>
          <w:p w:rsidR="00624AD5" w:rsidRDefault="00624AD5" w:rsidP="00624AD5">
            <w:pPr>
              <w:spacing w:line="300" w:lineRule="exact"/>
              <w:ind w:left="99" w:hanging="117"/>
              <w:rPr>
                <w:rFonts w:ascii="Arial" w:hAnsi="Arial"/>
                <w:sz w:val="18"/>
                <w:szCs w:val="18"/>
                <w:lang w:val="it-IT"/>
              </w:rPr>
            </w:pPr>
            <w:r>
              <w:rPr>
                <w:rFonts w:ascii="Arial" w:hAnsi="Arial" w:cs="Arial"/>
                <w:sz w:val="18"/>
                <w:szCs w:val="18"/>
              </w:rPr>
              <w:t xml:space="preserve">SVI Slovakia s.r.o. </w:t>
            </w:r>
          </w:p>
        </w:tc>
        <w:tc>
          <w:tcPr>
            <w:tcW w:w="2160" w:type="dxa"/>
            <w:tcBorders>
              <w:top w:val="nil"/>
              <w:left w:val="nil"/>
              <w:bottom w:val="nil"/>
              <w:right w:val="nil"/>
            </w:tcBorders>
          </w:tcPr>
          <w:p w:rsidR="00624AD5" w:rsidRPr="006A5474" w:rsidRDefault="00624AD5" w:rsidP="00624AD5">
            <w:pPr>
              <w:spacing w:line="300" w:lineRule="exact"/>
              <w:ind w:left="162" w:right="-18" w:hanging="162"/>
              <w:rPr>
                <w:rFonts w:ascii="Arial" w:hAnsi="Arial"/>
                <w:sz w:val="18"/>
                <w:szCs w:val="18"/>
              </w:rPr>
            </w:pPr>
            <w:r>
              <w:rPr>
                <w:rFonts w:ascii="Arial" w:hAnsi="Arial" w:cs="Arial"/>
                <w:sz w:val="18"/>
                <w:szCs w:val="18"/>
                <w:cs/>
              </w:rPr>
              <w:t>Manufacturing</w:t>
            </w:r>
            <w:r>
              <w:rPr>
                <w:rFonts w:ascii="Arial" w:hAnsi="Arial" w:cs="Arial"/>
                <w:sz w:val="18"/>
                <w:szCs w:val="18"/>
              </w:rPr>
              <w:t xml:space="preserve"> e</w:t>
            </w:r>
            <w:r>
              <w:rPr>
                <w:rFonts w:ascii="Arial" w:hAnsi="Arial" w:cs="Arial"/>
                <w:sz w:val="18"/>
                <w:szCs w:val="18"/>
                <w:cs/>
              </w:rPr>
              <w:t>lectronic</w:t>
            </w:r>
            <w:r w:rsidRPr="00127B24">
              <w:rPr>
                <w:rFonts w:ascii="Arial" w:hAnsi="Arial" w:cs="Arial"/>
                <w:sz w:val="18"/>
                <w:szCs w:val="18"/>
                <w:cs/>
              </w:rPr>
              <w:t xml:space="preserve"> equipment</w:t>
            </w:r>
          </w:p>
        </w:tc>
        <w:tc>
          <w:tcPr>
            <w:tcW w:w="1890" w:type="dxa"/>
            <w:tcBorders>
              <w:top w:val="nil"/>
              <w:left w:val="nil"/>
              <w:bottom w:val="nil"/>
              <w:right w:val="nil"/>
            </w:tcBorders>
          </w:tcPr>
          <w:p w:rsidR="00624AD5" w:rsidRPr="00E80EB9" w:rsidRDefault="004C74A2" w:rsidP="00624AD5">
            <w:pPr>
              <w:spacing w:line="300" w:lineRule="exact"/>
              <w:ind w:left="252"/>
              <w:rPr>
                <w:rFonts w:ascii="Arial" w:hAnsi="Arial"/>
                <w:sz w:val="18"/>
                <w:szCs w:val="18"/>
              </w:rPr>
            </w:pPr>
            <w:r>
              <w:rPr>
                <w:rFonts w:ascii="Arial" w:hAnsi="Arial"/>
                <w:sz w:val="18"/>
                <w:szCs w:val="18"/>
              </w:rPr>
              <w:t>Slovak</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624AD5" w:rsidRPr="00E62E8A" w:rsidRDefault="00624AD5" w:rsidP="00624AD5">
            <w:pPr>
              <w:spacing w:line="300" w:lineRule="exact"/>
              <w:ind w:right="252"/>
              <w:jc w:val="right"/>
              <w:rPr>
                <w:rFonts w:ascii="Arial" w:hAnsi="Arial" w:cs="Arial"/>
                <w:sz w:val="18"/>
                <w:szCs w:val="18"/>
                <w:cs/>
              </w:rPr>
            </w:pPr>
            <w:r>
              <w:rPr>
                <w:rFonts w:ascii="Arial" w:hAnsi="Arial" w:cs="Arial"/>
                <w:sz w:val="18"/>
                <w:szCs w:val="18"/>
              </w:rPr>
              <w:t>100</w:t>
            </w:r>
          </w:p>
        </w:tc>
      </w:tr>
      <w:tr w:rsidR="00624AD5" w:rsidRPr="006A5474" w:rsidTr="0065708E">
        <w:tc>
          <w:tcPr>
            <w:tcW w:w="4788" w:type="dxa"/>
            <w:gridSpan w:val="2"/>
            <w:tcBorders>
              <w:top w:val="nil"/>
              <w:left w:val="nil"/>
              <w:bottom w:val="nil"/>
              <w:right w:val="nil"/>
            </w:tcBorders>
          </w:tcPr>
          <w:p w:rsidR="00624AD5" w:rsidRPr="006A5474" w:rsidRDefault="00624AD5" w:rsidP="00624AD5">
            <w:pPr>
              <w:spacing w:line="300" w:lineRule="exact"/>
              <w:ind w:left="162" w:right="-18" w:hanging="162"/>
              <w:rPr>
                <w:rFonts w:ascii="Arial" w:hAnsi="Arial" w:cs="Arial"/>
                <w:sz w:val="18"/>
                <w:szCs w:val="18"/>
              </w:rPr>
            </w:pPr>
            <w:r>
              <w:rPr>
                <w:rFonts w:ascii="Arial" w:hAnsi="Arial"/>
                <w:sz w:val="18"/>
                <w:szCs w:val="18"/>
                <w:u w:val="single"/>
              </w:rPr>
              <w:t>Associates h</w:t>
            </w:r>
            <w:r w:rsidRPr="00892C07">
              <w:rPr>
                <w:rFonts w:ascii="Arial" w:hAnsi="Arial"/>
                <w:sz w:val="18"/>
                <w:szCs w:val="18"/>
                <w:u w:val="single"/>
              </w:rPr>
              <w:t xml:space="preserve">eld by </w:t>
            </w:r>
            <w:r w:rsidR="00EF1FEB">
              <w:rPr>
                <w:rFonts w:ascii="Arial" w:hAnsi="Arial"/>
                <w:sz w:val="18"/>
                <w:szCs w:val="18"/>
                <w:u w:val="single"/>
              </w:rPr>
              <w:t>SVI Public (HK) Limited</w:t>
            </w:r>
          </w:p>
        </w:tc>
        <w:tc>
          <w:tcPr>
            <w:tcW w:w="1890" w:type="dxa"/>
            <w:tcBorders>
              <w:top w:val="nil"/>
              <w:left w:val="nil"/>
              <w:bottom w:val="nil"/>
              <w:right w:val="nil"/>
            </w:tcBorders>
          </w:tcPr>
          <w:p w:rsidR="00624AD5" w:rsidRPr="00E80EB9" w:rsidRDefault="00624AD5" w:rsidP="00624AD5">
            <w:pPr>
              <w:spacing w:line="300" w:lineRule="exact"/>
              <w:ind w:left="252"/>
              <w:rPr>
                <w:rFonts w:ascii="Arial" w:hAnsi="Arial"/>
                <w:sz w:val="18"/>
                <w:szCs w:val="18"/>
              </w:rPr>
            </w:pPr>
          </w:p>
        </w:tc>
        <w:tc>
          <w:tcPr>
            <w:tcW w:w="990" w:type="dxa"/>
            <w:tcBorders>
              <w:top w:val="nil"/>
              <w:left w:val="nil"/>
              <w:bottom w:val="nil"/>
              <w:right w:val="nil"/>
            </w:tcBorders>
          </w:tcPr>
          <w:p w:rsidR="00624AD5" w:rsidRDefault="00624AD5" w:rsidP="00624AD5">
            <w:pPr>
              <w:spacing w:line="300" w:lineRule="exact"/>
              <w:ind w:right="252"/>
              <w:jc w:val="right"/>
              <w:rPr>
                <w:rFonts w:ascii="Arial" w:hAnsi="Arial"/>
                <w:sz w:val="18"/>
                <w:szCs w:val="18"/>
              </w:rPr>
            </w:pPr>
          </w:p>
        </w:tc>
        <w:tc>
          <w:tcPr>
            <w:tcW w:w="990" w:type="dxa"/>
            <w:tcBorders>
              <w:top w:val="nil"/>
              <w:left w:val="nil"/>
              <w:bottom w:val="nil"/>
              <w:right w:val="nil"/>
            </w:tcBorders>
          </w:tcPr>
          <w:p w:rsidR="00624AD5" w:rsidRPr="006A5474" w:rsidRDefault="00624AD5" w:rsidP="00624AD5">
            <w:pPr>
              <w:spacing w:line="300" w:lineRule="exact"/>
              <w:ind w:right="252"/>
              <w:jc w:val="right"/>
              <w:rPr>
                <w:rFonts w:ascii="Arial" w:hAnsi="Arial"/>
                <w:sz w:val="18"/>
                <w:szCs w:val="18"/>
              </w:rPr>
            </w:pPr>
          </w:p>
        </w:tc>
        <w:tc>
          <w:tcPr>
            <w:tcW w:w="990" w:type="dxa"/>
          </w:tcPr>
          <w:p w:rsidR="00624AD5" w:rsidRDefault="00624AD5" w:rsidP="00624AD5">
            <w:pPr>
              <w:spacing w:line="300" w:lineRule="exact"/>
              <w:ind w:right="252"/>
              <w:jc w:val="right"/>
              <w:rPr>
                <w:rFonts w:ascii="Arial" w:hAnsi="Arial"/>
                <w:sz w:val="18"/>
                <w:szCs w:val="18"/>
              </w:rPr>
            </w:pPr>
          </w:p>
        </w:tc>
      </w:tr>
      <w:tr w:rsidR="00624AD5" w:rsidRPr="006A5474" w:rsidTr="0065708E">
        <w:trPr>
          <w:gridAfter w:val="1"/>
          <w:wAfter w:w="990" w:type="dxa"/>
        </w:trPr>
        <w:tc>
          <w:tcPr>
            <w:tcW w:w="2628" w:type="dxa"/>
            <w:tcBorders>
              <w:top w:val="nil"/>
              <w:left w:val="nil"/>
              <w:bottom w:val="nil"/>
              <w:right w:val="nil"/>
            </w:tcBorders>
          </w:tcPr>
          <w:p w:rsidR="00624AD5" w:rsidRDefault="00624AD5" w:rsidP="00624AD5">
            <w:pPr>
              <w:spacing w:line="300" w:lineRule="exact"/>
              <w:ind w:left="99" w:hanging="117"/>
              <w:rPr>
                <w:rFonts w:ascii="Arial" w:hAnsi="Arial"/>
                <w:sz w:val="18"/>
                <w:szCs w:val="18"/>
                <w:lang w:val="it-IT"/>
              </w:rPr>
            </w:pPr>
            <w:r>
              <w:rPr>
                <w:rFonts w:ascii="Arial" w:hAnsi="Arial" w:cs="Arial"/>
                <w:sz w:val="18"/>
                <w:szCs w:val="18"/>
              </w:rPr>
              <w:t>Emsiso</w:t>
            </w:r>
            <w:r w:rsidRPr="006A5474">
              <w:rPr>
                <w:rFonts w:ascii="Arial" w:hAnsi="Arial" w:cs="Arial"/>
                <w:sz w:val="18"/>
                <w:szCs w:val="18"/>
              </w:rPr>
              <w:t xml:space="preserve"> d.o.o.</w:t>
            </w:r>
          </w:p>
        </w:tc>
        <w:tc>
          <w:tcPr>
            <w:tcW w:w="2160" w:type="dxa"/>
            <w:tcBorders>
              <w:top w:val="nil"/>
              <w:left w:val="nil"/>
              <w:bottom w:val="nil"/>
              <w:right w:val="nil"/>
            </w:tcBorders>
          </w:tcPr>
          <w:p w:rsidR="00624AD5" w:rsidRPr="006A5474" w:rsidRDefault="00624AD5" w:rsidP="00624AD5">
            <w:pPr>
              <w:spacing w:line="300" w:lineRule="exact"/>
              <w:ind w:left="162" w:right="-18" w:hanging="162"/>
              <w:rPr>
                <w:rFonts w:ascii="Arial" w:hAnsi="Arial"/>
                <w:sz w:val="18"/>
                <w:szCs w:val="18"/>
              </w:rPr>
            </w:pPr>
            <w:r w:rsidRPr="006A5474">
              <w:rPr>
                <w:rFonts w:ascii="Arial" w:hAnsi="Arial" w:cs="Arial"/>
                <w:sz w:val="18"/>
                <w:szCs w:val="18"/>
              </w:rPr>
              <w:t>Design and development of products</w:t>
            </w:r>
          </w:p>
        </w:tc>
        <w:tc>
          <w:tcPr>
            <w:tcW w:w="1890" w:type="dxa"/>
            <w:tcBorders>
              <w:top w:val="nil"/>
              <w:left w:val="nil"/>
              <w:bottom w:val="nil"/>
              <w:right w:val="nil"/>
            </w:tcBorders>
          </w:tcPr>
          <w:p w:rsidR="00624AD5" w:rsidRPr="00E80EB9" w:rsidRDefault="00624AD5" w:rsidP="00624AD5">
            <w:pPr>
              <w:spacing w:line="300" w:lineRule="exact"/>
              <w:ind w:left="252"/>
              <w:rPr>
                <w:rFonts w:ascii="Arial" w:hAnsi="Arial"/>
                <w:sz w:val="18"/>
                <w:szCs w:val="18"/>
                <w:cs/>
              </w:rPr>
            </w:pPr>
            <w:r>
              <w:rPr>
                <w:rFonts w:ascii="Arial" w:hAnsi="Arial"/>
                <w:sz w:val="18"/>
                <w:szCs w:val="18"/>
              </w:rPr>
              <w:t>Slovenia</w:t>
            </w:r>
          </w:p>
        </w:tc>
        <w:tc>
          <w:tcPr>
            <w:tcW w:w="990" w:type="dxa"/>
            <w:tcBorders>
              <w:top w:val="nil"/>
              <w:left w:val="nil"/>
              <w:bottom w:val="nil"/>
              <w:right w:val="nil"/>
            </w:tcBorders>
          </w:tcPr>
          <w:p w:rsidR="00624AD5" w:rsidRPr="006A5474" w:rsidRDefault="00624AD5" w:rsidP="00624AD5">
            <w:pPr>
              <w:spacing w:line="300" w:lineRule="exact"/>
              <w:ind w:right="252"/>
              <w:jc w:val="right"/>
              <w:rPr>
                <w:rFonts w:ascii="Arial" w:hAnsi="Arial"/>
                <w:sz w:val="18"/>
                <w:szCs w:val="18"/>
              </w:rPr>
            </w:pPr>
            <w:r>
              <w:rPr>
                <w:rFonts w:ascii="Arial" w:hAnsi="Arial"/>
                <w:sz w:val="18"/>
                <w:szCs w:val="18"/>
              </w:rPr>
              <w:t>23</w:t>
            </w:r>
          </w:p>
        </w:tc>
        <w:tc>
          <w:tcPr>
            <w:tcW w:w="990" w:type="dxa"/>
            <w:tcBorders>
              <w:top w:val="nil"/>
              <w:left w:val="nil"/>
              <w:bottom w:val="nil"/>
              <w:right w:val="nil"/>
            </w:tcBorders>
          </w:tcPr>
          <w:p w:rsidR="00624AD5" w:rsidRPr="006A5474" w:rsidRDefault="00624AD5" w:rsidP="00624AD5">
            <w:pPr>
              <w:spacing w:line="300" w:lineRule="exact"/>
              <w:ind w:right="252"/>
              <w:jc w:val="right"/>
              <w:rPr>
                <w:rFonts w:ascii="Arial" w:hAnsi="Arial"/>
                <w:sz w:val="18"/>
                <w:szCs w:val="18"/>
              </w:rPr>
            </w:pPr>
            <w:r>
              <w:rPr>
                <w:rFonts w:ascii="Arial" w:hAnsi="Arial"/>
                <w:sz w:val="18"/>
                <w:szCs w:val="18"/>
              </w:rPr>
              <w:t>23</w:t>
            </w:r>
          </w:p>
        </w:tc>
      </w:tr>
      <w:tr w:rsidR="00624AD5" w:rsidRPr="006A5474" w:rsidTr="0065708E">
        <w:trPr>
          <w:gridAfter w:val="1"/>
          <w:wAfter w:w="990" w:type="dxa"/>
        </w:trPr>
        <w:tc>
          <w:tcPr>
            <w:tcW w:w="2628" w:type="dxa"/>
            <w:tcBorders>
              <w:top w:val="nil"/>
              <w:left w:val="nil"/>
              <w:bottom w:val="nil"/>
              <w:right w:val="nil"/>
            </w:tcBorders>
          </w:tcPr>
          <w:p w:rsidR="00624AD5" w:rsidRDefault="00624AD5" w:rsidP="00624AD5">
            <w:pPr>
              <w:spacing w:line="300" w:lineRule="exact"/>
              <w:ind w:left="99" w:hanging="117"/>
              <w:rPr>
                <w:rFonts w:ascii="Arial" w:hAnsi="Arial"/>
                <w:sz w:val="18"/>
                <w:szCs w:val="18"/>
                <w:lang w:val="it-IT"/>
              </w:rPr>
            </w:pPr>
            <w:r>
              <w:rPr>
                <w:rFonts w:ascii="Arial" w:hAnsi="Arial"/>
                <w:sz w:val="18"/>
                <w:szCs w:val="18"/>
                <w:lang w:val="it-IT"/>
              </w:rPr>
              <w:t xml:space="preserve">Sementis Engineering </w:t>
            </w:r>
            <w:r>
              <w:rPr>
                <w:rFonts w:ascii="Arial" w:hAnsi="Arial"/>
                <w:sz w:val="18"/>
                <w:szCs w:val="18"/>
              </w:rPr>
              <w:t>GmbH</w:t>
            </w:r>
          </w:p>
        </w:tc>
        <w:tc>
          <w:tcPr>
            <w:tcW w:w="2160" w:type="dxa"/>
            <w:tcBorders>
              <w:top w:val="nil"/>
              <w:left w:val="nil"/>
              <w:bottom w:val="nil"/>
              <w:right w:val="nil"/>
            </w:tcBorders>
          </w:tcPr>
          <w:p w:rsidR="00624AD5" w:rsidRPr="00142442" w:rsidRDefault="00624AD5" w:rsidP="00624AD5">
            <w:pPr>
              <w:spacing w:line="300" w:lineRule="exact"/>
              <w:ind w:left="162" w:right="-18" w:hanging="162"/>
              <w:rPr>
                <w:rFonts w:ascii="Arial" w:hAnsi="Arial" w:cs="Arial"/>
                <w:sz w:val="18"/>
                <w:szCs w:val="18"/>
                <w:cs/>
              </w:rPr>
            </w:pPr>
            <w:r w:rsidRPr="00142442">
              <w:rPr>
                <w:rFonts w:ascii="Arial" w:hAnsi="Arial" w:cs="Arial"/>
                <w:sz w:val="18"/>
                <w:szCs w:val="18"/>
              </w:rPr>
              <w:t>Design and development of products</w:t>
            </w:r>
          </w:p>
        </w:tc>
        <w:tc>
          <w:tcPr>
            <w:tcW w:w="1890" w:type="dxa"/>
            <w:tcBorders>
              <w:top w:val="nil"/>
              <w:left w:val="nil"/>
              <w:bottom w:val="nil"/>
              <w:right w:val="nil"/>
            </w:tcBorders>
          </w:tcPr>
          <w:p w:rsidR="00624AD5" w:rsidRPr="00E80EB9" w:rsidRDefault="00624AD5" w:rsidP="00624AD5">
            <w:pPr>
              <w:spacing w:line="300" w:lineRule="exact"/>
              <w:ind w:left="252"/>
              <w:rPr>
                <w:rFonts w:ascii="Arial" w:hAnsi="Arial"/>
                <w:sz w:val="18"/>
                <w:szCs w:val="18"/>
                <w:cs/>
              </w:rPr>
            </w:pPr>
            <w:r>
              <w:rPr>
                <w:rFonts w:ascii="Arial" w:hAnsi="Arial"/>
                <w:sz w:val="18"/>
                <w:szCs w:val="18"/>
              </w:rPr>
              <w:t>Austria</w:t>
            </w:r>
          </w:p>
        </w:tc>
        <w:tc>
          <w:tcPr>
            <w:tcW w:w="990" w:type="dxa"/>
            <w:tcBorders>
              <w:top w:val="nil"/>
              <w:left w:val="nil"/>
              <w:bottom w:val="nil"/>
              <w:right w:val="nil"/>
            </w:tcBorders>
          </w:tcPr>
          <w:p w:rsidR="00624AD5" w:rsidRPr="006A5474" w:rsidRDefault="00624AD5" w:rsidP="00624AD5">
            <w:pPr>
              <w:spacing w:line="300" w:lineRule="exact"/>
              <w:ind w:right="252"/>
              <w:jc w:val="right"/>
              <w:rPr>
                <w:rFonts w:ascii="Arial" w:hAnsi="Arial"/>
                <w:sz w:val="18"/>
                <w:szCs w:val="18"/>
              </w:rPr>
            </w:pPr>
            <w:r>
              <w:rPr>
                <w:rFonts w:ascii="Arial" w:hAnsi="Arial"/>
                <w:sz w:val="18"/>
                <w:szCs w:val="18"/>
              </w:rPr>
              <w:t>20</w:t>
            </w:r>
          </w:p>
        </w:tc>
        <w:tc>
          <w:tcPr>
            <w:tcW w:w="990" w:type="dxa"/>
            <w:tcBorders>
              <w:top w:val="nil"/>
              <w:left w:val="nil"/>
              <w:bottom w:val="nil"/>
              <w:right w:val="nil"/>
            </w:tcBorders>
          </w:tcPr>
          <w:p w:rsidR="00624AD5" w:rsidRPr="006A5474" w:rsidRDefault="00624AD5" w:rsidP="00624AD5">
            <w:pPr>
              <w:spacing w:line="300" w:lineRule="exact"/>
              <w:ind w:right="252"/>
              <w:jc w:val="right"/>
              <w:rPr>
                <w:rFonts w:ascii="Arial" w:hAnsi="Arial"/>
                <w:sz w:val="18"/>
                <w:szCs w:val="18"/>
              </w:rPr>
            </w:pPr>
            <w:r>
              <w:rPr>
                <w:rFonts w:ascii="Arial" w:hAnsi="Arial"/>
                <w:sz w:val="18"/>
                <w:szCs w:val="18"/>
              </w:rPr>
              <w:t>20</w:t>
            </w:r>
          </w:p>
        </w:tc>
      </w:tr>
    </w:tbl>
    <w:p w:rsidR="00F861E3" w:rsidRDefault="00F861E3" w:rsidP="00F861E3">
      <w:pPr>
        <w:pStyle w:val="BodyTextIndent3"/>
        <w:ind w:left="1080"/>
        <w:jc w:val="thaiDistribute"/>
        <w:rPr>
          <w:rFonts w:ascii="Arial" w:hAnsi="Arial" w:cs="Browallia New"/>
          <w:sz w:val="22"/>
          <w:szCs w:val="28"/>
        </w:rPr>
      </w:pPr>
      <w:r>
        <w:rPr>
          <w:rFonts w:ascii="Arial" w:hAnsi="Arial" w:cs="Browallia New"/>
          <w:sz w:val="22"/>
          <w:szCs w:val="28"/>
        </w:rPr>
        <w:t>During the current year, the Company acquired the investment in SVI Japan Company Limited, a company newly established in Japan. The Company invested in 100% of the share capital of such company and paid-up share capital amounted to JPY 0.75 million or approximately Baht 0.2 million.</w:t>
      </w:r>
    </w:p>
    <w:p w:rsidR="00F861E3" w:rsidRPr="00E102C3" w:rsidRDefault="00F861E3" w:rsidP="00F861E3">
      <w:pPr>
        <w:pStyle w:val="BodyTextIndent3"/>
        <w:ind w:left="1080"/>
        <w:jc w:val="thaiDistribute"/>
        <w:rPr>
          <w:rFonts w:ascii="Arial" w:hAnsi="Arial" w:cs="Browallia New"/>
          <w:sz w:val="22"/>
          <w:szCs w:val="28"/>
        </w:rPr>
      </w:pPr>
      <w:r>
        <w:rPr>
          <w:rFonts w:ascii="Arial" w:hAnsi="Arial"/>
          <w:sz w:val="22"/>
          <w:szCs w:val="22"/>
        </w:rPr>
        <w:t xml:space="preserve">These consolidated financial statements include the statement of financial position of such company as at 31 December 2018 and the statement of comprehensive income for the period as from the date of incorporation to 31 December 2018 which the financial statements were prepared by the management and have not been </w:t>
      </w:r>
      <w:r w:rsidR="000354F2">
        <w:rPr>
          <w:rFonts w:ascii="Arial" w:hAnsi="Arial"/>
          <w:sz w:val="22"/>
          <w:szCs w:val="22"/>
        </w:rPr>
        <w:t>audit</w:t>
      </w:r>
      <w:r>
        <w:rPr>
          <w:rFonts w:ascii="Arial" w:hAnsi="Arial"/>
          <w:sz w:val="22"/>
          <w:szCs w:val="22"/>
        </w:rPr>
        <w:t>ed by its auditor since such company has just operated and has income and expenses approximately amounted to Baht 1.8 million and Baht 1.8 million, respectively</w:t>
      </w:r>
      <w:r w:rsidR="001E0151">
        <w:rPr>
          <w:rFonts w:ascii="Arial" w:hAnsi="Arial"/>
          <w:sz w:val="22"/>
          <w:szCs w:val="22"/>
        </w:rPr>
        <w:t>.</w:t>
      </w:r>
    </w:p>
    <w:p w:rsidR="004B3F6B" w:rsidRPr="004B3F6B" w:rsidRDefault="004B3F6B" w:rsidP="00B743D6">
      <w:pPr>
        <w:spacing w:before="120" w:after="120" w:line="380" w:lineRule="exact"/>
        <w:ind w:left="1080" w:hanging="547"/>
        <w:jc w:val="thaiDistribute"/>
        <w:rPr>
          <w:rFonts w:ascii="Arial" w:hAnsi="Arial"/>
          <w:sz w:val="22"/>
          <w:szCs w:val="22"/>
        </w:rPr>
      </w:pPr>
      <w:r w:rsidRPr="00170044">
        <w:rPr>
          <w:rFonts w:ascii="Arial" w:hAnsi="Arial"/>
          <w:sz w:val="22"/>
          <w:szCs w:val="22"/>
        </w:rPr>
        <w:t>b)</w:t>
      </w:r>
      <w:r w:rsidRPr="00170044">
        <w:rPr>
          <w:rFonts w:ascii="Arial" w:hAnsi="Arial"/>
          <w:sz w:val="22"/>
          <w:szCs w:val="22"/>
        </w:rPr>
        <w:tab/>
        <w:t xml:space="preserve">The Company </w:t>
      </w:r>
      <w:r w:rsidRPr="004B3F6B">
        <w:rPr>
          <w:rFonts w:ascii="Arial" w:hAnsi="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173094" w:rsidRPr="00A740C4" w:rsidRDefault="004B3F6B" w:rsidP="0001039C">
      <w:pPr>
        <w:spacing w:before="240" w:after="120" w:line="380" w:lineRule="exact"/>
        <w:ind w:left="1080" w:hanging="547"/>
        <w:jc w:val="thaiDistribute"/>
        <w:rPr>
          <w:rFonts w:ascii="Arial" w:hAnsi="Arial"/>
          <w:sz w:val="22"/>
          <w:szCs w:val="22"/>
        </w:rPr>
      </w:pPr>
      <w:r>
        <w:rPr>
          <w:rFonts w:ascii="Arial" w:hAnsi="Arial"/>
          <w:sz w:val="22"/>
          <w:szCs w:val="22"/>
        </w:rPr>
        <w:t>c</w:t>
      </w:r>
      <w:r w:rsidR="00173094" w:rsidRPr="00A740C4">
        <w:rPr>
          <w:rFonts w:ascii="Arial" w:hAnsi="Arial"/>
          <w:sz w:val="22"/>
          <w:szCs w:val="22"/>
        </w:rPr>
        <w:t>)</w:t>
      </w:r>
      <w:r w:rsidR="00173094" w:rsidRPr="00A740C4">
        <w:rPr>
          <w:rFonts w:ascii="Arial" w:hAnsi="Arial"/>
          <w:sz w:val="22"/>
          <w:szCs w:val="22"/>
        </w:rPr>
        <w:tab/>
        <w:t>Subsidiaries are</w:t>
      </w:r>
      <w:r w:rsidR="00E265E9" w:rsidRPr="00A740C4">
        <w:rPr>
          <w:rFonts w:ascii="Arial" w:hAnsi="Arial"/>
          <w:sz w:val="22"/>
          <w:szCs w:val="22"/>
        </w:rPr>
        <w:t xml:space="preserve"> fully consolidated, being </w:t>
      </w:r>
      <w:r w:rsidR="00173094" w:rsidRPr="00A740C4">
        <w:rPr>
          <w:rFonts w:ascii="Arial" w:hAnsi="Arial"/>
          <w:sz w:val="22"/>
          <w:szCs w:val="22"/>
        </w:rPr>
        <w:t>the date on which the Company obtains control, and continue to be consolidated until the date when such control ceases.</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lastRenderedPageBreak/>
        <w:t>d</w:t>
      </w:r>
      <w:r w:rsidR="00173094" w:rsidRPr="00A740C4">
        <w:rPr>
          <w:rFonts w:ascii="Arial" w:hAnsi="Arial"/>
          <w:sz w:val="22"/>
          <w:szCs w:val="22"/>
        </w:rPr>
        <w:t>)</w:t>
      </w:r>
      <w:r w:rsidR="00173094" w:rsidRPr="00A740C4">
        <w:rPr>
          <w:rFonts w:ascii="Arial" w:hAnsi="Arial"/>
          <w:sz w:val="22"/>
          <w:szCs w:val="22"/>
        </w:rPr>
        <w:tab/>
        <w:t>The financial statements of the subsidiaries are prepared using the same significant accounting policies as the Company.</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t>e</w:t>
      </w:r>
      <w:r w:rsidR="00A07FF1">
        <w:rPr>
          <w:rFonts w:ascii="Arial" w:hAnsi="Arial"/>
          <w:sz w:val="22"/>
          <w:szCs w:val="22"/>
        </w:rPr>
        <w:t>)</w:t>
      </w:r>
      <w:r w:rsidR="00A07FF1">
        <w:rPr>
          <w:rFonts w:ascii="Arial" w:hAnsi="Arial"/>
          <w:sz w:val="22"/>
          <w:szCs w:val="22"/>
        </w:rPr>
        <w:tab/>
        <w:t>The</w:t>
      </w:r>
      <w:r w:rsidR="00A07FF1">
        <w:rPr>
          <w:rFonts w:ascii="Arial" w:hAnsi="Arial" w:hint="cs"/>
          <w:sz w:val="22"/>
          <w:szCs w:val="22"/>
          <w:cs/>
        </w:rPr>
        <w:t xml:space="preserve"> </w:t>
      </w:r>
      <w:r w:rsidR="00A07FF1">
        <w:rPr>
          <w:rFonts w:ascii="Arial" w:hAnsi="Arial"/>
          <w:sz w:val="22"/>
          <w:szCs w:val="22"/>
        </w:rPr>
        <w:t>assets</w:t>
      </w:r>
      <w:r w:rsidR="00A07FF1">
        <w:rPr>
          <w:rFonts w:ascii="Arial" w:hAnsi="Arial" w:hint="cs"/>
          <w:sz w:val="22"/>
          <w:szCs w:val="22"/>
          <w:cs/>
        </w:rPr>
        <w:t xml:space="preserve"> </w:t>
      </w:r>
      <w:r w:rsidR="00A07FF1">
        <w:rPr>
          <w:rFonts w:ascii="Arial" w:hAnsi="Arial"/>
          <w:sz w:val="22"/>
          <w:szCs w:val="22"/>
        </w:rPr>
        <w:t>and</w:t>
      </w:r>
      <w:r w:rsidR="00A07FF1">
        <w:rPr>
          <w:rFonts w:ascii="Arial" w:hAnsi="Arial" w:hint="cs"/>
          <w:sz w:val="22"/>
          <w:szCs w:val="22"/>
          <w:cs/>
        </w:rPr>
        <w:t xml:space="preserve"> </w:t>
      </w:r>
      <w:r w:rsidR="00A07FF1">
        <w:rPr>
          <w:rFonts w:ascii="Arial" w:hAnsi="Arial"/>
          <w:sz w:val="22"/>
          <w:szCs w:val="22"/>
        </w:rPr>
        <w:t>liabilities</w:t>
      </w:r>
      <w:r w:rsidR="00A07FF1">
        <w:rPr>
          <w:rFonts w:ascii="Arial" w:hAnsi="Arial" w:hint="cs"/>
          <w:sz w:val="22"/>
          <w:szCs w:val="22"/>
          <w:cs/>
        </w:rPr>
        <w:t xml:space="preserve"> </w:t>
      </w:r>
      <w:r w:rsidR="00A07FF1">
        <w:rPr>
          <w:rFonts w:ascii="Arial" w:hAnsi="Arial"/>
          <w:sz w:val="22"/>
          <w:szCs w:val="22"/>
        </w:rPr>
        <w:t>in</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financial</w:t>
      </w:r>
      <w:r w:rsidR="00A07FF1">
        <w:rPr>
          <w:rFonts w:ascii="Arial" w:hAnsi="Arial" w:hint="cs"/>
          <w:sz w:val="22"/>
          <w:szCs w:val="22"/>
          <w:cs/>
        </w:rPr>
        <w:t xml:space="preserve"> </w:t>
      </w:r>
      <w:r w:rsidR="00A07FF1">
        <w:rPr>
          <w:rFonts w:ascii="Arial" w:hAnsi="Arial"/>
          <w:sz w:val="22"/>
          <w:szCs w:val="22"/>
        </w:rPr>
        <w:t>statements</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A07FF1">
        <w:rPr>
          <w:rFonts w:ascii="Arial" w:hAnsi="Arial"/>
          <w:sz w:val="22"/>
          <w:szCs w:val="22"/>
        </w:rPr>
        <w:t>overseas</w:t>
      </w:r>
      <w:r w:rsidR="00A07FF1">
        <w:rPr>
          <w:rFonts w:ascii="Arial" w:hAnsi="Arial" w:hint="cs"/>
          <w:sz w:val="22"/>
          <w:szCs w:val="22"/>
          <w:cs/>
        </w:rPr>
        <w:t xml:space="preserve"> </w:t>
      </w:r>
      <w:r w:rsidR="00173094" w:rsidRPr="00A740C4">
        <w:rPr>
          <w:rFonts w:ascii="Arial" w:hAnsi="Arial"/>
          <w:sz w:val="22"/>
          <w:szCs w:val="22"/>
        </w:rPr>
        <w:t xml:space="preserve">subsidiary companies are translated to Baht using the exchange rate prevailing on the </w:t>
      </w:r>
      <w:r w:rsidR="00A07FF1">
        <w:rPr>
          <w:rFonts w:ascii="Arial" w:hAnsi="Arial"/>
          <w:sz w:val="22"/>
          <w:szCs w:val="22"/>
        </w:rPr>
        <w:t>end of</w:t>
      </w:r>
      <w:r w:rsidR="00A07FF1">
        <w:rPr>
          <w:rFonts w:ascii="Arial" w:hAnsi="Arial" w:hint="cs"/>
          <w:sz w:val="22"/>
          <w:szCs w:val="22"/>
          <w:cs/>
        </w:rPr>
        <w:t xml:space="preserve"> </w:t>
      </w:r>
      <w:r w:rsidR="00E265E9" w:rsidRPr="00A740C4">
        <w:rPr>
          <w:rFonts w:ascii="Arial" w:hAnsi="Arial"/>
          <w:sz w:val="22"/>
          <w:szCs w:val="22"/>
        </w:rPr>
        <w:t>reporting period</w:t>
      </w:r>
      <w:r w:rsidR="00A07FF1">
        <w:rPr>
          <w:rFonts w:ascii="Arial" w:hAnsi="Arial"/>
          <w:sz w:val="22"/>
          <w:szCs w:val="22"/>
        </w:rPr>
        <w:t>, and</w:t>
      </w:r>
      <w:r w:rsidR="00A07FF1">
        <w:rPr>
          <w:rFonts w:ascii="Arial" w:hAnsi="Arial" w:hint="cs"/>
          <w:sz w:val="22"/>
          <w:szCs w:val="22"/>
          <w:cs/>
        </w:rPr>
        <w:t xml:space="preserve"> </w:t>
      </w:r>
      <w:r w:rsidR="00173094" w:rsidRPr="00A740C4">
        <w:rPr>
          <w:rFonts w:ascii="Arial" w:hAnsi="Arial"/>
          <w:sz w:val="22"/>
          <w:szCs w:val="22"/>
        </w:rPr>
        <w:t>revenues and expenses translated</w:t>
      </w:r>
      <w:r w:rsidR="00A07FF1">
        <w:rPr>
          <w:rFonts w:ascii="Arial" w:hAnsi="Arial"/>
          <w:sz w:val="22"/>
          <w:szCs w:val="22"/>
        </w:rPr>
        <w:t xml:space="preserve"> using monthly average exchange</w:t>
      </w:r>
      <w:r w:rsidR="00A07FF1">
        <w:rPr>
          <w:rFonts w:ascii="Arial" w:hAnsi="Arial" w:hint="cs"/>
          <w:sz w:val="22"/>
          <w:szCs w:val="22"/>
          <w:cs/>
        </w:rPr>
        <w:t xml:space="preserve"> </w:t>
      </w:r>
      <w:r w:rsidR="00A07FF1">
        <w:rPr>
          <w:rFonts w:ascii="Arial" w:hAnsi="Arial"/>
          <w:sz w:val="22"/>
          <w:szCs w:val="22"/>
        </w:rPr>
        <w:t>rates.</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resulting</w:t>
      </w:r>
      <w:r w:rsidR="00A07FF1">
        <w:rPr>
          <w:rFonts w:ascii="Arial" w:hAnsi="Arial" w:hint="cs"/>
          <w:sz w:val="22"/>
          <w:szCs w:val="22"/>
          <w:cs/>
        </w:rPr>
        <w:t xml:space="preserve"> </w:t>
      </w:r>
      <w:r w:rsidR="00173094" w:rsidRPr="00A740C4">
        <w:rPr>
          <w:rFonts w:ascii="Arial" w:hAnsi="Arial"/>
          <w:sz w:val="22"/>
          <w:szCs w:val="22"/>
        </w:rPr>
        <w:t>differences</w:t>
      </w:r>
      <w:r w:rsidR="00A07FF1">
        <w:rPr>
          <w:rFonts w:ascii="Arial" w:hAnsi="Arial" w:hint="cs"/>
          <w:sz w:val="22"/>
          <w:szCs w:val="22"/>
          <w:cs/>
        </w:rPr>
        <w:t xml:space="preserve"> </w:t>
      </w:r>
      <w:r w:rsidR="00A07FF1">
        <w:rPr>
          <w:rFonts w:ascii="Arial" w:hAnsi="Arial"/>
          <w:sz w:val="22"/>
          <w:szCs w:val="22"/>
        </w:rPr>
        <w:t>are</w:t>
      </w:r>
      <w:r w:rsidR="00A07FF1">
        <w:rPr>
          <w:rFonts w:ascii="Arial" w:hAnsi="Arial" w:hint="cs"/>
          <w:sz w:val="22"/>
          <w:szCs w:val="22"/>
          <w:cs/>
        </w:rPr>
        <w:t xml:space="preserve"> </w:t>
      </w:r>
      <w:r w:rsidR="00A07FF1">
        <w:rPr>
          <w:rFonts w:ascii="Arial" w:hAnsi="Arial"/>
          <w:sz w:val="22"/>
          <w:szCs w:val="22"/>
        </w:rPr>
        <w:t>shown</w:t>
      </w:r>
      <w:r w:rsidR="00A07FF1">
        <w:rPr>
          <w:rFonts w:ascii="Arial" w:hAnsi="Arial" w:hint="cs"/>
          <w:sz w:val="22"/>
          <w:szCs w:val="22"/>
          <w:cs/>
        </w:rPr>
        <w:t xml:space="preserve"> </w:t>
      </w:r>
      <w:r w:rsidR="00A07FF1">
        <w:rPr>
          <w:rFonts w:ascii="Arial" w:hAnsi="Arial"/>
          <w:sz w:val="22"/>
          <w:szCs w:val="22"/>
        </w:rPr>
        <w:t>under</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caption</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173094" w:rsidRPr="00A740C4">
        <w:rPr>
          <w:rFonts w:ascii="Arial" w:hAnsi="Arial"/>
          <w:sz w:val="22"/>
          <w:szCs w:val="22"/>
        </w:rPr>
        <w:t>“</w:t>
      </w:r>
      <w:r w:rsidR="00A07FF1">
        <w:rPr>
          <w:rFonts w:ascii="Arial" w:hAnsi="Arial"/>
          <w:sz w:val="22"/>
          <w:szCs w:val="22"/>
        </w:rPr>
        <w:t>Exchange</w:t>
      </w:r>
      <w:r w:rsidR="00A07FF1">
        <w:rPr>
          <w:rFonts w:ascii="Arial" w:hAnsi="Arial" w:hint="cs"/>
          <w:sz w:val="22"/>
          <w:szCs w:val="22"/>
          <w:cs/>
        </w:rPr>
        <w:t xml:space="preserve"> </w:t>
      </w:r>
      <w:r w:rsidR="00A07FF1">
        <w:rPr>
          <w:rFonts w:ascii="Arial" w:hAnsi="Arial"/>
          <w:sz w:val="22"/>
          <w:szCs w:val="22"/>
        </w:rPr>
        <w:t>differences</w:t>
      </w:r>
      <w:r w:rsidR="00A07FF1">
        <w:rPr>
          <w:rFonts w:ascii="Arial" w:hAnsi="Arial" w:hint="cs"/>
          <w:sz w:val="22"/>
          <w:szCs w:val="22"/>
          <w:cs/>
        </w:rPr>
        <w:t xml:space="preserve"> </w:t>
      </w:r>
      <w:r w:rsidR="00A07FF1">
        <w:rPr>
          <w:rFonts w:ascii="Arial" w:hAnsi="Arial"/>
          <w:sz w:val="22"/>
          <w:szCs w:val="22"/>
        </w:rPr>
        <w:t>on</w:t>
      </w:r>
      <w:r w:rsidR="00A07FF1">
        <w:rPr>
          <w:rFonts w:ascii="Arial" w:hAnsi="Arial" w:hint="cs"/>
          <w:sz w:val="22"/>
          <w:szCs w:val="22"/>
          <w:cs/>
        </w:rPr>
        <w:t xml:space="preserve"> </w:t>
      </w:r>
      <w:r w:rsidR="004924ED" w:rsidRPr="00A740C4">
        <w:rPr>
          <w:rFonts w:ascii="Arial" w:hAnsi="Arial"/>
          <w:sz w:val="22"/>
          <w:szCs w:val="22"/>
        </w:rPr>
        <w:t>translation</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A07FF1">
        <w:rPr>
          <w:rFonts w:ascii="Arial" w:hAnsi="Arial"/>
          <w:sz w:val="22"/>
          <w:szCs w:val="22"/>
        </w:rPr>
        <w:t>financial</w:t>
      </w:r>
      <w:r w:rsidR="00A07FF1">
        <w:rPr>
          <w:rFonts w:ascii="Arial" w:hAnsi="Arial" w:hint="cs"/>
          <w:sz w:val="22"/>
          <w:szCs w:val="22"/>
          <w:cs/>
        </w:rPr>
        <w:t xml:space="preserve"> </w:t>
      </w:r>
      <w:r w:rsidR="00A07FF1">
        <w:rPr>
          <w:rFonts w:ascii="Arial" w:hAnsi="Arial"/>
          <w:sz w:val="22"/>
          <w:szCs w:val="22"/>
        </w:rPr>
        <w:t>statements</w:t>
      </w:r>
      <w:r w:rsidR="00A07FF1">
        <w:rPr>
          <w:rFonts w:ascii="Arial" w:hAnsi="Arial" w:hint="cs"/>
          <w:sz w:val="22"/>
          <w:szCs w:val="22"/>
          <w:cs/>
        </w:rPr>
        <w:t xml:space="preserve"> </w:t>
      </w:r>
      <w:r w:rsidR="00A07FF1">
        <w:rPr>
          <w:rFonts w:ascii="Arial" w:hAnsi="Arial"/>
          <w:sz w:val="22"/>
          <w:szCs w:val="22"/>
        </w:rPr>
        <w:t>in</w:t>
      </w:r>
      <w:r w:rsidR="00A07FF1">
        <w:rPr>
          <w:rFonts w:ascii="Arial" w:hAnsi="Arial" w:hint="cs"/>
          <w:sz w:val="22"/>
          <w:szCs w:val="22"/>
          <w:cs/>
        </w:rPr>
        <w:t xml:space="preserve"> </w:t>
      </w:r>
      <w:r w:rsidR="00A07FF1">
        <w:rPr>
          <w:rFonts w:ascii="Arial" w:hAnsi="Arial"/>
          <w:sz w:val="22"/>
          <w:szCs w:val="22"/>
        </w:rPr>
        <w:t>foreign</w:t>
      </w:r>
      <w:r w:rsidR="00A07FF1">
        <w:rPr>
          <w:rFonts w:ascii="Arial" w:hAnsi="Arial" w:hint="cs"/>
          <w:sz w:val="22"/>
          <w:szCs w:val="22"/>
          <w:cs/>
        </w:rPr>
        <w:t xml:space="preserve"> </w:t>
      </w:r>
      <w:r w:rsidR="00E265E9" w:rsidRPr="00A740C4">
        <w:rPr>
          <w:rFonts w:ascii="Arial" w:hAnsi="Arial"/>
          <w:sz w:val="22"/>
          <w:szCs w:val="22"/>
        </w:rPr>
        <w:t>currency</w:t>
      </w:r>
      <w:r w:rsidR="00A07FF1">
        <w:rPr>
          <w:rFonts w:ascii="Arial" w:hAnsi="Arial"/>
          <w:sz w:val="22"/>
          <w:szCs w:val="22"/>
        </w:rPr>
        <w:t>”</w:t>
      </w:r>
      <w:r w:rsidR="00A07FF1">
        <w:rPr>
          <w:rFonts w:ascii="Arial" w:hAnsi="Arial" w:hint="cs"/>
          <w:sz w:val="22"/>
          <w:szCs w:val="22"/>
          <w:cs/>
        </w:rPr>
        <w:t xml:space="preserve"> </w:t>
      </w:r>
      <w:r w:rsidR="00C66C50" w:rsidRPr="00A740C4">
        <w:rPr>
          <w:rFonts w:ascii="Arial" w:hAnsi="Arial"/>
          <w:sz w:val="22"/>
          <w:szCs w:val="22"/>
        </w:rPr>
        <w:t xml:space="preserve">in </w:t>
      </w:r>
      <w:r w:rsidR="00BE6EDF" w:rsidRPr="00A740C4">
        <w:rPr>
          <w:rFonts w:ascii="Arial" w:hAnsi="Arial"/>
          <w:sz w:val="22"/>
          <w:szCs w:val="22"/>
        </w:rPr>
        <w:t>the statement</w:t>
      </w:r>
      <w:r w:rsidR="00C66C50" w:rsidRPr="00A740C4">
        <w:rPr>
          <w:rFonts w:ascii="Arial" w:hAnsi="Arial"/>
          <w:sz w:val="22"/>
          <w:szCs w:val="22"/>
        </w:rPr>
        <w:t xml:space="preserve"> of changes in shareholders’ equity</w:t>
      </w:r>
      <w:r w:rsidR="00173094" w:rsidRPr="00A740C4">
        <w:rPr>
          <w:rFonts w:ascii="Arial" w:hAnsi="Arial"/>
          <w:sz w:val="22"/>
          <w:szCs w:val="22"/>
        </w:rPr>
        <w:t>.</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t>f</w:t>
      </w:r>
      <w:r w:rsidR="00173094" w:rsidRPr="00A740C4">
        <w:rPr>
          <w:rFonts w:ascii="Arial" w:hAnsi="Arial"/>
          <w:sz w:val="22"/>
          <w:szCs w:val="22"/>
        </w:rPr>
        <w:t>)</w:t>
      </w:r>
      <w:r w:rsidR="00173094" w:rsidRPr="00A740C4">
        <w:rPr>
          <w:rFonts w:ascii="Arial" w:hAnsi="Arial"/>
          <w:sz w:val="22"/>
          <w:szCs w:val="22"/>
        </w:rPr>
        <w:tab/>
        <w:t xml:space="preserve">Material balances and transactions between the Company and its </w:t>
      </w:r>
      <w:r w:rsidR="00BE6EDF" w:rsidRPr="00A740C4">
        <w:rPr>
          <w:rFonts w:ascii="Arial" w:hAnsi="Arial"/>
          <w:sz w:val="22"/>
          <w:szCs w:val="22"/>
        </w:rPr>
        <w:t>subsidiaries</w:t>
      </w:r>
      <w:r w:rsidR="00173094" w:rsidRPr="00A740C4">
        <w:rPr>
          <w:rFonts w:ascii="Arial" w:hAnsi="Arial"/>
          <w:sz w:val="22"/>
          <w:szCs w:val="22"/>
        </w:rPr>
        <w:t>, have been eliminated from the consolidated financial statements.</w:t>
      </w:r>
    </w:p>
    <w:p w:rsidR="00173094" w:rsidRPr="00A740C4" w:rsidRDefault="0001039C" w:rsidP="0001039C">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A740C4">
        <w:rPr>
          <w:rFonts w:ascii="Arial" w:hAnsi="Arial"/>
          <w:color w:val="000000"/>
          <w:sz w:val="22"/>
          <w:szCs w:val="22"/>
        </w:rPr>
        <w:t>2</w:t>
      </w:r>
      <w:r w:rsidR="00173094" w:rsidRPr="00A740C4">
        <w:rPr>
          <w:rFonts w:ascii="Arial" w:hAnsi="Arial"/>
          <w:color w:val="000000"/>
          <w:sz w:val="22"/>
          <w:szCs w:val="22"/>
        </w:rPr>
        <w:t>.3</w:t>
      </w:r>
      <w:r w:rsidR="00173094" w:rsidRPr="00A740C4">
        <w:rPr>
          <w:rFonts w:ascii="Arial" w:hAnsi="Arial"/>
          <w:color w:val="000000"/>
          <w:sz w:val="22"/>
          <w:szCs w:val="22"/>
        </w:rPr>
        <w:tab/>
        <w:t>The</w:t>
      </w:r>
      <w:r w:rsidR="004B3F6B">
        <w:rPr>
          <w:rFonts w:ascii="Arial" w:hAnsi="Arial"/>
          <w:color w:val="000000"/>
          <w:sz w:val="22"/>
          <w:szCs w:val="22"/>
        </w:rPr>
        <w:t xml:space="preserve"> separate financial statements </w:t>
      </w:r>
      <w:r w:rsidR="00173094" w:rsidRPr="00A740C4">
        <w:rPr>
          <w:rFonts w:ascii="Arial" w:hAnsi="Arial"/>
          <w:color w:val="000000"/>
          <w:sz w:val="22"/>
          <w:szCs w:val="22"/>
        </w:rPr>
        <w:t>pres</w:t>
      </w:r>
      <w:r w:rsidR="00E265E9" w:rsidRPr="00A740C4">
        <w:rPr>
          <w:rFonts w:ascii="Arial" w:hAnsi="Arial"/>
          <w:color w:val="000000"/>
          <w:sz w:val="22"/>
          <w:szCs w:val="22"/>
        </w:rPr>
        <w:t>ent investments in su</w:t>
      </w:r>
      <w:r w:rsidR="00B53221" w:rsidRPr="00A740C4">
        <w:rPr>
          <w:rFonts w:ascii="Arial" w:hAnsi="Arial"/>
          <w:color w:val="000000"/>
          <w:sz w:val="22"/>
          <w:szCs w:val="22"/>
        </w:rPr>
        <w:t xml:space="preserve">bsidiaries </w:t>
      </w:r>
      <w:r w:rsidR="004B3F6B">
        <w:rPr>
          <w:rFonts w:ascii="Arial" w:hAnsi="Arial"/>
          <w:color w:val="000000"/>
          <w:sz w:val="22"/>
          <w:szCs w:val="22"/>
        </w:rPr>
        <w:t>under the cost method</w:t>
      </w:r>
      <w:r w:rsidR="00173094" w:rsidRPr="00A740C4">
        <w:rPr>
          <w:rFonts w:ascii="Arial" w:hAnsi="Arial"/>
          <w:color w:val="000000"/>
          <w:sz w:val="22"/>
          <w:szCs w:val="22"/>
        </w:rPr>
        <w:t>.</w:t>
      </w:r>
    </w:p>
    <w:p w:rsidR="00A740C4" w:rsidRPr="00A740C4" w:rsidRDefault="00A740C4" w:rsidP="00A740C4">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A740C4">
        <w:rPr>
          <w:rFonts w:ascii="Arial" w:eastAsia="Calibri" w:hAnsi="Arial" w:cs="Arial"/>
          <w:b/>
          <w:bCs/>
          <w:sz w:val="22"/>
          <w:szCs w:val="22"/>
        </w:rPr>
        <w:t xml:space="preserve">3. </w:t>
      </w:r>
      <w:r w:rsidRPr="00A740C4">
        <w:rPr>
          <w:rFonts w:ascii="Arial" w:eastAsia="Calibri" w:hAnsi="Arial" w:cs="Arial"/>
          <w:b/>
          <w:bCs/>
          <w:sz w:val="22"/>
          <w:szCs w:val="22"/>
        </w:rPr>
        <w:tab/>
        <w:t>New financial reporting standards</w:t>
      </w:r>
      <w:r w:rsidRPr="00A740C4">
        <w:rPr>
          <w:rFonts w:ascii="Arial" w:hAnsi="Arial" w:cs="Arial"/>
          <w:spacing w:val="-4"/>
          <w:sz w:val="22"/>
          <w:szCs w:val="22"/>
        </w:rPr>
        <w:tab/>
      </w:r>
    </w:p>
    <w:p w:rsidR="00265CCF" w:rsidRPr="00265CCF" w:rsidRDefault="00265CCF" w:rsidP="00265CCF">
      <w:pPr>
        <w:spacing w:before="60" w:after="60" w:line="380" w:lineRule="exact"/>
        <w:ind w:left="900" w:hanging="360"/>
        <w:jc w:val="thaiDistribute"/>
        <w:rPr>
          <w:rFonts w:ascii="Arial" w:hAnsi="Arial" w:cs="Arial"/>
          <w:b/>
          <w:bCs/>
          <w:sz w:val="22"/>
          <w:szCs w:val="22"/>
        </w:rPr>
      </w:pPr>
      <w:r w:rsidRPr="00265CCF">
        <w:rPr>
          <w:rFonts w:ascii="Arial" w:hAnsi="Arial" w:cs="Arial"/>
          <w:b/>
          <w:bCs/>
          <w:sz w:val="22"/>
          <w:szCs w:val="22"/>
        </w:rPr>
        <w:t>(a)</w:t>
      </w:r>
      <w:r w:rsidRPr="00265CCF">
        <w:rPr>
          <w:rFonts w:ascii="Arial" w:hAnsi="Arial" w:cs="Arial"/>
          <w:b/>
          <w:bCs/>
          <w:sz w:val="22"/>
          <w:szCs w:val="22"/>
        </w:rPr>
        <w:tab/>
        <w:t>Financial reporting standards that became effective in the current year</w:t>
      </w:r>
    </w:p>
    <w:p w:rsidR="00265CCF" w:rsidRPr="00265CCF" w:rsidRDefault="00265CCF" w:rsidP="00265CCF">
      <w:pPr>
        <w:tabs>
          <w:tab w:val="left" w:pos="600"/>
          <w:tab w:val="left" w:pos="2880"/>
        </w:tabs>
        <w:spacing w:before="60" w:after="60" w:line="380" w:lineRule="exact"/>
        <w:ind w:left="900" w:hanging="360"/>
        <w:jc w:val="thaiDistribute"/>
        <w:rPr>
          <w:rFonts w:ascii="Arial" w:eastAsia="Calibri" w:hAnsi="Arial" w:cs="Arial"/>
          <w:i/>
          <w:iCs/>
          <w:color w:val="000000"/>
          <w:sz w:val="22"/>
          <w:szCs w:val="22"/>
        </w:rPr>
      </w:pPr>
      <w:r w:rsidRPr="00265CCF">
        <w:rPr>
          <w:rFonts w:ascii="Arial" w:hAnsi="Arial" w:cs="Arial"/>
          <w:sz w:val="22"/>
          <w:szCs w:val="22"/>
        </w:rPr>
        <w:tab/>
      </w:r>
      <w:r w:rsidRPr="00265CCF">
        <w:rPr>
          <w:rFonts w:ascii="Arial" w:hAnsi="Arial" w:cs="Arial"/>
          <w:sz w:val="22"/>
          <w:szCs w:val="22"/>
        </w:rPr>
        <w:tab/>
      </w:r>
      <w:r w:rsidR="000354F2" w:rsidRPr="000354F2">
        <w:rPr>
          <w:rFonts w:ascii="Arial" w:hAnsi="Arial" w:cs="Arial"/>
          <w:sz w:val="22"/>
          <w:szCs w:val="22"/>
        </w:rPr>
        <w:t>During the year, the Company and its subsidiaries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r w:rsidRPr="00265CCF">
        <w:rPr>
          <w:rFonts w:ascii="Arial" w:eastAsia="Calibri" w:hAnsi="Arial" w:cs="Arial"/>
          <w:i/>
          <w:iCs/>
          <w:color w:val="000000"/>
          <w:sz w:val="22"/>
          <w:szCs w:val="22"/>
        </w:rPr>
        <w:t xml:space="preserve"> </w:t>
      </w:r>
    </w:p>
    <w:p w:rsidR="00265CCF" w:rsidRPr="00265CCF" w:rsidRDefault="00265CCF" w:rsidP="00265CCF">
      <w:pPr>
        <w:tabs>
          <w:tab w:val="left" w:pos="1200"/>
          <w:tab w:val="left" w:pos="1800"/>
          <w:tab w:val="left" w:pos="2400"/>
          <w:tab w:val="left" w:pos="3000"/>
        </w:tabs>
        <w:spacing w:before="60" w:after="60" w:line="380" w:lineRule="exact"/>
        <w:ind w:left="900" w:hanging="360"/>
        <w:jc w:val="thaiDistribute"/>
        <w:rPr>
          <w:rFonts w:ascii="Arial" w:hAnsi="Arial" w:cs="Arial"/>
          <w:b/>
          <w:bCs/>
          <w:sz w:val="22"/>
          <w:szCs w:val="22"/>
        </w:rPr>
      </w:pPr>
      <w:r w:rsidRPr="00265CCF">
        <w:rPr>
          <w:rFonts w:ascii="Arial" w:hAnsi="Arial" w:cs="Arial"/>
          <w:b/>
          <w:bCs/>
          <w:sz w:val="22"/>
          <w:szCs w:val="22"/>
        </w:rPr>
        <w:t>(b)</w:t>
      </w:r>
      <w:r w:rsidRPr="00265CCF">
        <w:rPr>
          <w:rFonts w:ascii="Arial" w:hAnsi="Arial" w:cs="Arial"/>
          <w:b/>
          <w:bCs/>
          <w:sz w:val="22"/>
          <w:szCs w:val="22"/>
        </w:rPr>
        <w:tab/>
      </w:r>
      <w:r w:rsidRPr="00265CCF">
        <w:rPr>
          <w:rFonts w:ascii="Arial" w:eastAsia="Calibri" w:hAnsi="Arial" w:cs="Arial"/>
          <w:b/>
          <w:bCs/>
          <w:sz w:val="22"/>
          <w:szCs w:val="22"/>
        </w:rPr>
        <w:t xml:space="preserve">Financial </w:t>
      </w:r>
      <w:r w:rsidRPr="00265CCF">
        <w:rPr>
          <w:rFonts w:ascii="Arial" w:hAnsi="Arial" w:cs="Arial"/>
          <w:b/>
          <w:bCs/>
          <w:sz w:val="22"/>
          <w:szCs w:val="22"/>
        </w:rPr>
        <w:t>reporting standards that will become effective for fiscal years beginning on or after 1 January 2019</w:t>
      </w:r>
    </w:p>
    <w:p w:rsidR="000354F2" w:rsidRPr="000354F2" w:rsidRDefault="00265CCF" w:rsidP="000354F2">
      <w:pPr>
        <w:tabs>
          <w:tab w:val="left" w:pos="1200"/>
          <w:tab w:val="left" w:pos="1800"/>
          <w:tab w:val="left" w:pos="2400"/>
          <w:tab w:val="left" w:pos="3000"/>
        </w:tabs>
        <w:spacing w:before="60" w:after="60" w:line="380" w:lineRule="exact"/>
        <w:ind w:left="900" w:hanging="360"/>
        <w:jc w:val="thaiDistribute"/>
        <w:rPr>
          <w:rFonts w:ascii="Arial" w:hAnsi="Arial" w:cs="Arial"/>
          <w:sz w:val="22"/>
          <w:szCs w:val="22"/>
        </w:rPr>
      </w:pPr>
      <w:r w:rsidRPr="00265CCF">
        <w:rPr>
          <w:rFonts w:ascii="Arial" w:hAnsi="Arial" w:cs="Arial"/>
          <w:b/>
          <w:bCs/>
          <w:sz w:val="22"/>
          <w:szCs w:val="22"/>
        </w:rPr>
        <w:tab/>
      </w:r>
      <w:r w:rsidR="000354F2" w:rsidRPr="000354F2">
        <w:rPr>
          <w:rFonts w:ascii="Arial" w:hAnsi="Arial" w:cs="Arial"/>
          <w:sz w:val="22"/>
          <w:szCs w:val="22"/>
        </w:rPr>
        <w:t xml:space="preserve">The Federation of Accounting Professions issued a number of revised and new financial reporting standards and interpretations (revised 2018) which are effective for fiscal years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B743D6" w:rsidRDefault="000354F2" w:rsidP="000354F2">
      <w:pPr>
        <w:tabs>
          <w:tab w:val="left" w:pos="1200"/>
          <w:tab w:val="left" w:pos="1800"/>
          <w:tab w:val="left" w:pos="2400"/>
          <w:tab w:val="left" w:pos="3000"/>
        </w:tabs>
        <w:spacing w:before="60" w:after="60" w:line="380" w:lineRule="exact"/>
        <w:ind w:left="900" w:hanging="360"/>
        <w:jc w:val="thaiDistribute"/>
        <w:rPr>
          <w:rFonts w:ascii="Arial" w:eastAsia="Arial Unicode MS" w:hAnsi="Arial" w:cs="Arial"/>
          <w:b/>
          <w:bCs/>
          <w:sz w:val="22"/>
          <w:szCs w:val="22"/>
        </w:rPr>
      </w:pPr>
      <w:r w:rsidRPr="000354F2">
        <w:rPr>
          <w:rFonts w:ascii="Arial" w:hAnsi="Arial" w:cs="Arial"/>
          <w:sz w:val="22"/>
          <w:szCs w:val="22"/>
        </w:rPr>
        <w:tab/>
        <w:t>The management of the Company and its subsidiaries believe that most of the revised financial reporting standards will not have any significant impact on the financial statements when they are initially applied. However, the new standard involves changes to key principles, as summarised below.</w:t>
      </w:r>
      <w:r w:rsidR="00265CCF" w:rsidRPr="00265CCF">
        <w:rPr>
          <w:rFonts w:ascii="Arial" w:eastAsia="Arial Unicode MS" w:hAnsi="Arial" w:cs="Arial"/>
          <w:b/>
          <w:bCs/>
          <w:sz w:val="22"/>
          <w:szCs w:val="22"/>
        </w:rPr>
        <w:tab/>
      </w:r>
    </w:p>
    <w:p w:rsidR="00B743D6" w:rsidRDefault="00B743D6" w:rsidP="00B743D6">
      <w:pPr>
        <w:rPr>
          <w:rFonts w:eastAsia="Arial Unicode MS"/>
        </w:rPr>
      </w:pPr>
      <w:r>
        <w:rPr>
          <w:rFonts w:eastAsia="Arial Unicode MS"/>
        </w:rPr>
        <w:br w:type="page"/>
      </w:r>
    </w:p>
    <w:p w:rsidR="00265CCF" w:rsidRPr="00265CCF" w:rsidRDefault="00B743D6" w:rsidP="00265CCF">
      <w:pPr>
        <w:tabs>
          <w:tab w:val="left" w:pos="4140"/>
          <w:tab w:val="left" w:pos="6390"/>
        </w:tabs>
        <w:spacing w:before="60" w:after="60" w:line="380" w:lineRule="exact"/>
        <w:ind w:left="900" w:hanging="360"/>
        <w:jc w:val="thaiDistribute"/>
        <w:rPr>
          <w:rFonts w:ascii="Arial" w:eastAsia="Arial Unicode MS" w:hAnsi="Arial" w:cs="Arial"/>
          <w:b/>
          <w:bCs/>
          <w:sz w:val="22"/>
          <w:szCs w:val="22"/>
        </w:rPr>
      </w:pPr>
      <w:r>
        <w:rPr>
          <w:rFonts w:ascii="Arial" w:eastAsia="Arial Unicode MS" w:hAnsi="Arial" w:cs="Arial"/>
          <w:b/>
          <w:bCs/>
          <w:sz w:val="22"/>
          <w:szCs w:val="22"/>
        </w:rPr>
        <w:lastRenderedPageBreak/>
        <w:tab/>
      </w:r>
      <w:r w:rsidR="00265CCF" w:rsidRPr="00265CCF">
        <w:rPr>
          <w:rFonts w:ascii="Arial" w:eastAsia="Arial Unicode MS" w:hAnsi="Arial" w:cs="Arial"/>
          <w:b/>
          <w:bCs/>
          <w:sz w:val="22"/>
          <w:szCs w:val="22"/>
        </w:rPr>
        <w:t>TFRS 15 Revenue from Contracts with Customers</w:t>
      </w:r>
    </w:p>
    <w:p w:rsidR="00265CCF" w:rsidRPr="00265CCF" w:rsidRDefault="00265CCF" w:rsidP="00265CCF">
      <w:pPr>
        <w:tabs>
          <w:tab w:val="left" w:pos="360"/>
          <w:tab w:val="left" w:pos="4140"/>
          <w:tab w:val="left" w:pos="6390"/>
        </w:tabs>
        <w:spacing w:before="60" w:after="60" w:line="380" w:lineRule="exact"/>
        <w:ind w:left="900" w:hanging="360"/>
        <w:jc w:val="thaiDistribute"/>
        <w:rPr>
          <w:rFonts w:ascii="Arial" w:eastAsia="Arial Unicode MS" w:hAnsi="Arial" w:cs="Arial"/>
          <w:sz w:val="22"/>
          <w:szCs w:val="22"/>
        </w:rPr>
      </w:pPr>
      <w:r w:rsidRPr="00265CCF">
        <w:rPr>
          <w:rFonts w:ascii="Arial" w:eastAsia="Arial Unicode MS" w:hAnsi="Arial" w:cs="Arial"/>
          <w:b/>
          <w:bCs/>
          <w:sz w:val="22"/>
          <w:szCs w:val="22"/>
        </w:rPr>
        <w:tab/>
      </w:r>
      <w:r w:rsidRPr="00265CCF">
        <w:rPr>
          <w:rFonts w:ascii="Arial" w:eastAsia="Arial Unicode MS" w:hAnsi="Arial" w:cs="Arial"/>
          <w:sz w:val="22"/>
          <w:szCs w:val="22"/>
        </w:rPr>
        <w:t>TFRS 15 supersedes the following accounting standards together with related Interpretations</w:t>
      </w:r>
      <w:r w:rsidRPr="00265CCF">
        <w:rPr>
          <w:rFonts w:ascii="Arial" w:eastAsia="Calibri" w:hAnsi="Arial" w:cs="Arial"/>
          <w:color w:val="000000"/>
          <w:sz w:val="22"/>
          <w:szCs w:val="22"/>
        </w:rPr>
        <w:t>.</w:t>
      </w:r>
      <w:r w:rsidRPr="00265CCF">
        <w:rPr>
          <w:rFonts w:ascii="Arial" w:eastAsia="Arial Unicode MS" w:hAnsi="Arial" w:cs="Arial"/>
          <w:sz w:val="22"/>
          <w:szCs w:val="22"/>
        </w:rPr>
        <w:t xml:space="preserve"> </w:t>
      </w:r>
    </w:p>
    <w:tbl>
      <w:tblPr>
        <w:tblW w:w="8730" w:type="dxa"/>
        <w:tblInd w:w="810" w:type="dxa"/>
        <w:tblLayout w:type="fixed"/>
        <w:tblLook w:val="04A0" w:firstRow="1" w:lastRow="0" w:firstColumn="1" w:lastColumn="0" w:noHBand="0" w:noVBand="1"/>
      </w:tblPr>
      <w:tblGrid>
        <w:gridCol w:w="2520"/>
        <w:gridCol w:w="6210"/>
      </w:tblGrid>
      <w:tr w:rsidR="00265CCF" w:rsidRPr="00265CCF" w:rsidTr="00265CCF">
        <w:trPr>
          <w:trHeight w:val="224"/>
        </w:trPr>
        <w:tc>
          <w:tcPr>
            <w:tcW w:w="2520" w:type="dxa"/>
            <w:shd w:val="clear" w:color="auto" w:fill="auto"/>
          </w:tcPr>
          <w:p w:rsidR="00265CCF" w:rsidRPr="00265CCF" w:rsidRDefault="00265CCF" w:rsidP="00265CCF">
            <w:pPr>
              <w:pStyle w:val="ListParagraph"/>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TAS 11 (revised 2017)</w:t>
            </w:r>
          </w:p>
        </w:tc>
        <w:tc>
          <w:tcPr>
            <w:tcW w:w="6210" w:type="dxa"/>
            <w:shd w:val="clear" w:color="auto" w:fill="auto"/>
          </w:tcPr>
          <w:p w:rsidR="00265CCF" w:rsidRPr="00265CCF" w:rsidRDefault="00265CCF" w:rsidP="00265CCF">
            <w:pPr>
              <w:pStyle w:val="ListParagraph"/>
              <w:tabs>
                <w:tab w:val="left" w:pos="181"/>
              </w:tabs>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Construction contracts</w:t>
            </w:r>
          </w:p>
        </w:tc>
      </w:tr>
      <w:tr w:rsidR="00265CCF" w:rsidRPr="00265CCF" w:rsidTr="00265CCF">
        <w:trPr>
          <w:trHeight w:val="224"/>
        </w:trPr>
        <w:tc>
          <w:tcPr>
            <w:tcW w:w="2520" w:type="dxa"/>
            <w:shd w:val="clear" w:color="auto" w:fill="auto"/>
          </w:tcPr>
          <w:p w:rsidR="00265CCF" w:rsidRPr="00265CCF" w:rsidRDefault="00265CCF" w:rsidP="00265CCF">
            <w:pPr>
              <w:pStyle w:val="ListParagraph"/>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TAS 18 (revised 2017)</w:t>
            </w:r>
          </w:p>
        </w:tc>
        <w:tc>
          <w:tcPr>
            <w:tcW w:w="6210" w:type="dxa"/>
            <w:shd w:val="clear" w:color="auto" w:fill="auto"/>
          </w:tcPr>
          <w:p w:rsidR="00265CCF" w:rsidRPr="00265CCF" w:rsidRDefault="00265CCF" w:rsidP="00265CCF">
            <w:pPr>
              <w:pStyle w:val="ListParagraph"/>
              <w:tabs>
                <w:tab w:val="left" w:pos="181"/>
              </w:tabs>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Revenue</w:t>
            </w:r>
          </w:p>
        </w:tc>
      </w:tr>
      <w:tr w:rsidR="00265CCF" w:rsidRPr="00265CCF" w:rsidTr="00265CCF">
        <w:trPr>
          <w:trHeight w:val="224"/>
        </w:trPr>
        <w:tc>
          <w:tcPr>
            <w:tcW w:w="2520" w:type="dxa"/>
            <w:shd w:val="clear" w:color="auto" w:fill="auto"/>
          </w:tcPr>
          <w:p w:rsidR="00265CCF" w:rsidRPr="00265CCF" w:rsidRDefault="00265CCF" w:rsidP="00265CCF">
            <w:pPr>
              <w:pStyle w:val="ListParagraph"/>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TSIC 31 (revised 2017)</w:t>
            </w:r>
          </w:p>
        </w:tc>
        <w:tc>
          <w:tcPr>
            <w:tcW w:w="6210" w:type="dxa"/>
            <w:shd w:val="clear" w:color="auto" w:fill="auto"/>
          </w:tcPr>
          <w:p w:rsidR="00265CCF" w:rsidRPr="00265CCF" w:rsidRDefault="00265CCF" w:rsidP="00265CCF">
            <w:pPr>
              <w:pStyle w:val="ListParagraph"/>
              <w:tabs>
                <w:tab w:val="left" w:pos="181"/>
              </w:tabs>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Revenue – Barter Transactions Involving Advertising Services</w:t>
            </w:r>
          </w:p>
        </w:tc>
      </w:tr>
      <w:tr w:rsidR="00265CCF" w:rsidRPr="00265CCF" w:rsidTr="00265CCF">
        <w:trPr>
          <w:trHeight w:val="237"/>
        </w:trPr>
        <w:tc>
          <w:tcPr>
            <w:tcW w:w="2520" w:type="dxa"/>
            <w:shd w:val="clear" w:color="auto" w:fill="auto"/>
          </w:tcPr>
          <w:p w:rsidR="00265CCF" w:rsidRPr="00265CCF" w:rsidRDefault="00265CCF" w:rsidP="00265CCF">
            <w:pPr>
              <w:pStyle w:val="ListParagraph"/>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TFRIC 13 (revised 2017)</w:t>
            </w:r>
          </w:p>
        </w:tc>
        <w:tc>
          <w:tcPr>
            <w:tcW w:w="6210" w:type="dxa"/>
            <w:shd w:val="clear" w:color="auto" w:fill="auto"/>
          </w:tcPr>
          <w:p w:rsidR="00265CCF" w:rsidRPr="00265CCF" w:rsidRDefault="00265CCF" w:rsidP="00265CCF">
            <w:pPr>
              <w:pStyle w:val="ListParagraph"/>
              <w:tabs>
                <w:tab w:val="left" w:pos="181"/>
              </w:tabs>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Customer Loyalty Programmes</w:t>
            </w:r>
          </w:p>
        </w:tc>
      </w:tr>
      <w:tr w:rsidR="00265CCF" w:rsidRPr="00265CCF" w:rsidTr="00265CCF">
        <w:trPr>
          <w:trHeight w:val="224"/>
        </w:trPr>
        <w:tc>
          <w:tcPr>
            <w:tcW w:w="2520" w:type="dxa"/>
            <w:shd w:val="clear" w:color="auto" w:fill="auto"/>
          </w:tcPr>
          <w:p w:rsidR="00265CCF" w:rsidRPr="00265CCF" w:rsidRDefault="00265CCF" w:rsidP="00265CCF">
            <w:pPr>
              <w:pStyle w:val="ListParagraph"/>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TFRIC 15 (revised 2017)</w:t>
            </w:r>
          </w:p>
        </w:tc>
        <w:tc>
          <w:tcPr>
            <w:tcW w:w="6210" w:type="dxa"/>
            <w:shd w:val="clear" w:color="auto" w:fill="auto"/>
          </w:tcPr>
          <w:p w:rsidR="00265CCF" w:rsidRPr="00265CCF" w:rsidRDefault="00265CCF" w:rsidP="00265CCF">
            <w:pPr>
              <w:pStyle w:val="ListParagraph"/>
              <w:tabs>
                <w:tab w:val="left" w:pos="181"/>
              </w:tabs>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Agreements for the Construction of Real Estate</w:t>
            </w:r>
          </w:p>
        </w:tc>
      </w:tr>
      <w:tr w:rsidR="00265CCF" w:rsidRPr="00265CCF" w:rsidTr="00265CCF">
        <w:trPr>
          <w:trHeight w:val="224"/>
        </w:trPr>
        <w:tc>
          <w:tcPr>
            <w:tcW w:w="2520" w:type="dxa"/>
            <w:shd w:val="clear" w:color="auto" w:fill="auto"/>
          </w:tcPr>
          <w:p w:rsidR="00265CCF" w:rsidRPr="00265CCF" w:rsidRDefault="00265CCF" w:rsidP="00265CCF">
            <w:pPr>
              <w:pStyle w:val="ListParagraph"/>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TFRIC 18 (revised 2017)</w:t>
            </w:r>
          </w:p>
        </w:tc>
        <w:tc>
          <w:tcPr>
            <w:tcW w:w="6210" w:type="dxa"/>
            <w:shd w:val="clear" w:color="auto" w:fill="auto"/>
          </w:tcPr>
          <w:p w:rsidR="00265CCF" w:rsidRPr="00265CCF" w:rsidRDefault="00265CCF" w:rsidP="00265CCF">
            <w:pPr>
              <w:pStyle w:val="ListParagraph"/>
              <w:tabs>
                <w:tab w:val="left" w:pos="181"/>
              </w:tabs>
              <w:spacing w:after="0" w:line="380" w:lineRule="exact"/>
              <w:ind w:left="14"/>
              <w:contextualSpacing w:val="0"/>
              <w:jc w:val="thaiDistribute"/>
              <w:rPr>
                <w:rFonts w:ascii="Arial" w:hAnsi="Arial" w:cs="Arial"/>
                <w:color w:val="000000"/>
                <w:spacing w:val="-8"/>
                <w:sz w:val="22"/>
                <w:szCs w:val="22"/>
              </w:rPr>
            </w:pPr>
            <w:r w:rsidRPr="00265CCF">
              <w:rPr>
                <w:rFonts w:ascii="Arial" w:hAnsi="Arial" w:cs="Arial"/>
                <w:color w:val="000000"/>
                <w:spacing w:val="-8"/>
                <w:sz w:val="22"/>
                <w:szCs w:val="22"/>
              </w:rPr>
              <w:t>Transfers of Assets from Customers</w:t>
            </w:r>
          </w:p>
        </w:tc>
      </w:tr>
    </w:tbl>
    <w:p w:rsidR="00265CCF" w:rsidRPr="00265CCF" w:rsidRDefault="00265CCF" w:rsidP="00B743D6">
      <w:pPr>
        <w:tabs>
          <w:tab w:val="left" w:pos="4140"/>
          <w:tab w:val="left" w:pos="6390"/>
        </w:tabs>
        <w:spacing w:before="120" w:after="120" w:line="380" w:lineRule="exact"/>
        <w:ind w:left="907" w:hanging="360"/>
        <w:jc w:val="thaiDistribute"/>
        <w:rPr>
          <w:rFonts w:ascii="Arial" w:eastAsia="Arial Unicode MS" w:hAnsi="Arial" w:cs="Arial"/>
          <w:sz w:val="22"/>
          <w:szCs w:val="22"/>
        </w:rPr>
      </w:pPr>
      <w:r>
        <w:rPr>
          <w:rFonts w:ascii="Arial" w:eastAsia="Arial Unicode MS" w:hAnsi="Arial" w:cs="Arial"/>
          <w:sz w:val="22"/>
          <w:szCs w:val="22"/>
        </w:rPr>
        <w:tab/>
      </w:r>
      <w:r w:rsidRPr="00265CCF">
        <w:rPr>
          <w:rFonts w:ascii="Arial" w:eastAsia="Arial Unicode MS"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65CCF" w:rsidRPr="00B743D6" w:rsidRDefault="00265CCF" w:rsidP="00B743D6">
      <w:pPr>
        <w:tabs>
          <w:tab w:val="left" w:pos="4140"/>
          <w:tab w:val="left" w:pos="6390"/>
        </w:tabs>
        <w:spacing w:before="120" w:after="120" w:line="380" w:lineRule="exact"/>
        <w:ind w:left="900" w:hanging="360"/>
        <w:jc w:val="thaiDistribute"/>
        <w:rPr>
          <w:rFonts w:ascii="Arial" w:eastAsia="Arial Unicode MS" w:hAnsi="Arial" w:cs="Arial"/>
          <w:sz w:val="22"/>
          <w:szCs w:val="22"/>
        </w:rPr>
      </w:pPr>
      <w:r w:rsidRPr="00265CCF">
        <w:rPr>
          <w:rFonts w:ascii="Arial" w:eastAsia="Arial Unicode MS" w:hAnsi="Arial" w:cs="Arial"/>
          <w:sz w:val="22"/>
          <w:szCs w:val="22"/>
        </w:rPr>
        <w:tab/>
        <w:t xml:space="preserve">The management of the Company and its subsidiaries </w:t>
      </w:r>
      <w:r w:rsidR="009B5F73">
        <w:rPr>
          <w:rFonts w:ascii="Arial" w:eastAsia="Arial Unicode MS" w:hAnsi="Arial" w:cs="Arial"/>
          <w:sz w:val="22"/>
          <w:szCs w:val="22"/>
        </w:rPr>
        <w:t>is currently evaluating the impact of this standard to the financial statements in the year when it is adopted.</w:t>
      </w:r>
    </w:p>
    <w:p w:rsidR="00265CCF" w:rsidRPr="00265CCF" w:rsidRDefault="00265CCF" w:rsidP="00B743D6">
      <w:pPr>
        <w:tabs>
          <w:tab w:val="left" w:pos="990"/>
          <w:tab w:val="left" w:pos="4140"/>
          <w:tab w:val="left" w:pos="6390"/>
        </w:tabs>
        <w:spacing w:before="120" w:after="120" w:line="380" w:lineRule="exact"/>
        <w:ind w:left="900" w:hanging="360"/>
        <w:jc w:val="thaiDistribute"/>
        <w:rPr>
          <w:rFonts w:ascii="Arial" w:eastAsia="Arial Unicode MS" w:hAnsi="Arial" w:cs="Arial"/>
          <w:b/>
          <w:bCs/>
          <w:sz w:val="22"/>
          <w:szCs w:val="22"/>
        </w:rPr>
      </w:pPr>
      <w:r w:rsidRPr="00265CCF">
        <w:rPr>
          <w:rFonts w:ascii="Arial" w:hAnsi="Arial" w:cs="Arial"/>
          <w:b/>
          <w:bCs/>
          <w:sz w:val="22"/>
          <w:szCs w:val="22"/>
        </w:rPr>
        <w:t>(c)</w:t>
      </w:r>
      <w:r w:rsidRPr="00265CCF">
        <w:rPr>
          <w:rFonts w:ascii="Arial" w:hAnsi="Arial" w:cs="Arial"/>
          <w:b/>
          <w:bCs/>
          <w:sz w:val="22"/>
          <w:szCs w:val="22"/>
        </w:rPr>
        <w:tab/>
      </w:r>
      <w:r w:rsidR="008B2631" w:rsidRPr="008B2631">
        <w:rPr>
          <w:rFonts w:ascii="Arial" w:eastAsia="Calibri" w:hAnsi="Arial" w:cs="Arial"/>
          <w:b/>
          <w:bCs/>
          <w:sz w:val="22"/>
          <w:szCs w:val="22"/>
        </w:rPr>
        <w:t>Financial reporting standards related to financial instruments that will become effective for fiscal years beginning on or after 1 January 2020</w:t>
      </w:r>
    </w:p>
    <w:p w:rsidR="00265CCF" w:rsidRPr="00265CCF" w:rsidRDefault="00265CCF" w:rsidP="00B743D6">
      <w:pPr>
        <w:spacing w:before="120" w:after="120" w:line="380" w:lineRule="exact"/>
        <w:ind w:left="900" w:hanging="360"/>
        <w:jc w:val="thaiDistribute"/>
        <w:rPr>
          <w:rFonts w:ascii="Arial" w:eastAsia="Arial Unicode MS" w:hAnsi="Arial" w:cs="Arial"/>
          <w:sz w:val="22"/>
          <w:szCs w:val="22"/>
        </w:rPr>
      </w:pPr>
      <w:r w:rsidRPr="00265CCF">
        <w:rPr>
          <w:rFonts w:ascii="Arial" w:hAnsi="Arial" w:cs="Arial"/>
          <w:sz w:val="22"/>
          <w:szCs w:val="22"/>
        </w:rPr>
        <w:tab/>
        <w:t>During the current year, the Federation of Accounting Professions issued</w:t>
      </w:r>
      <w:r w:rsidRPr="00265CCF">
        <w:rPr>
          <w:rFonts w:ascii="Arial" w:eastAsia="Arial Unicode MS" w:hAnsi="Arial" w:cs="Arial"/>
          <w:sz w:val="22"/>
          <w:szCs w:val="22"/>
        </w:rPr>
        <w:t xml:space="preserve"> </w:t>
      </w:r>
      <w:r w:rsidR="008B2631">
        <w:rPr>
          <w:rFonts w:ascii="Arial" w:eastAsia="Arial Unicode MS" w:hAnsi="Arial" w:cs="Arial"/>
          <w:sz w:val="22"/>
          <w:szCs w:val="22"/>
        </w:rPr>
        <w:t>a</w:t>
      </w:r>
      <w:r w:rsidRPr="00265CCF">
        <w:rPr>
          <w:rFonts w:ascii="Arial" w:eastAsia="Arial Unicode MS" w:hAnsi="Arial" w:cs="Arial"/>
          <w:sz w:val="22"/>
          <w:szCs w:val="22"/>
        </w:rPr>
        <w:t xml:space="preserve"> set of TFRSs related to financial instruments</w:t>
      </w:r>
      <w:r w:rsidR="008B2631">
        <w:rPr>
          <w:rFonts w:ascii="Arial" w:eastAsia="Arial Unicode MS" w:hAnsi="Arial" w:cs="Arial"/>
          <w:sz w:val="22"/>
          <w:szCs w:val="22"/>
        </w:rPr>
        <w:t>, which</w:t>
      </w:r>
      <w:r w:rsidRPr="00265CCF">
        <w:rPr>
          <w:rFonts w:ascii="Arial" w:eastAsia="Arial Unicode MS" w:hAnsi="Arial" w:cs="Arial"/>
          <w:sz w:val="22"/>
          <w:szCs w:val="22"/>
        </w:rPr>
        <w:t xml:space="preserve"> consists of five accounting standards and interpretations, as follows:</w:t>
      </w:r>
    </w:p>
    <w:p w:rsidR="00265CCF" w:rsidRPr="00265CCF" w:rsidRDefault="00265CCF" w:rsidP="00B743D6">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65CCF">
        <w:rPr>
          <w:rFonts w:ascii="Arial" w:eastAsia="Calibri" w:hAnsi="Arial" w:cs="Arial"/>
          <w:sz w:val="22"/>
          <w:szCs w:val="22"/>
        </w:rPr>
        <w:t xml:space="preserve">   </w:t>
      </w:r>
      <w:r w:rsidRPr="00265CCF">
        <w:rPr>
          <w:rFonts w:ascii="Arial" w:eastAsia="Calibri" w:hAnsi="Arial" w:cs="Arial"/>
          <w:sz w:val="22"/>
          <w:szCs w:val="22"/>
        </w:rPr>
        <w:tab/>
        <w:t>Financial reporting standards:</w:t>
      </w:r>
    </w:p>
    <w:tbl>
      <w:tblPr>
        <w:tblW w:w="8280" w:type="dxa"/>
        <w:tblInd w:w="900" w:type="dxa"/>
        <w:tblLook w:val="01E0" w:firstRow="1" w:lastRow="1" w:firstColumn="1" w:lastColumn="1" w:noHBand="0" w:noVBand="0"/>
      </w:tblPr>
      <w:tblGrid>
        <w:gridCol w:w="2160"/>
        <w:gridCol w:w="6120"/>
      </w:tblGrid>
      <w:tr w:rsidR="00265CCF" w:rsidRPr="00265CCF" w:rsidTr="00265CCF">
        <w:tc>
          <w:tcPr>
            <w:tcW w:w="2160" w:type="dxa"/>
          </w:tcPr>
          <w:p w:rsidR="00265CCF" w:rsidRPr="00265CCF" w:rsidRDefault="00265CCF" w:rsidP="00265CCF">
            <w:pPr>
              <w:spacing w:line="380" w:lineRule="exact"/>
              <w:ind w:left="907" w:right="-43" w:hanging="922"/>
              <w:rPr>
                <w:rFonts w:ascii="Arial" w:hAnsi="Arial" w:cs="Arial"/>
                <w:sz w:val="22"/>
                <w:szCs w:val="22"/>
              </w:rPr>
            </w:pPr>
            <w:r w:rsidRPr="00265CCF">
              <w:rPr>
                <w:rFonts w:ascii="Arial" w:hAnsi="Arial" w:cs="Arial"/>
                <w:sz w:val="22"/>
                <w:szCs w:val="22"/>
              </w:rPr>
              <w:t>TFRS 7</w:t>
            </w:r>
          </w:p>
        </w:tc>
        <w:tc>
          <w:tcPr>
            <w:tcW w:w="6120" w:type="dxa"/>
          </w:tcPr>
          <w:p w:rsidR="00265CCF" w:rsidRPr="00265CCF" w:rsidRDefault="00265CCF" w:rsidP="00265CCF">
            <w:pPr>
              <w:tabs>
                <w:tab w:val="left" w:pos="72"/>
                <w:tab w:val="left" w:pos="540"/>
              </w:tabs>
              <w:spacing w:line="380" w:lineRule="exact"/>
              <w:ind w:left="907" w:right="-43" w:hanging="922"/>
              <w:rPr>
                <w:rFonts w:ascii="Arial" w:hAnsi="Arial" w:cs="Arial"/>
                <w:sz w:val="22"/>
                <w:szCs w:val="22"/>
              </w:rPr>
            </w:pPr>
            <w:r w:rsidRPr="00265CCF">
              <w:rPr>
                <w:rFonts w:ascii="Arial" w:hAnsi="Arial" w:cs="Arial"/>
                <w:sz w:val="22"/>
                <w:szCs w:val="22"/>
              </w:rPr>
              <w:t>Financial Instruments: Disclosures</w:t>
            </w:r>
          </w:p>
        </w:tc>
      </w:tr>
      <w:tr w:rsidR="00265CCF" w:rsidRPr="00265CCF" w:rsidTr="00265CCF">
        <w:tc>
          <w:tcPr>
            <w:tcW w:w="2160" w:type="dxa"/>
          </w:tcPr>
          <w:p w:rsidR="00265CCF" w:rsidRPr="00265CCF" w:rsidRDefault="00265CCF" w:rsidP="00265CCF">
            <w:pPr>
              <w:spacing w:line="380" w:lineRule="exact"/>
              <w:ind w:left="907" w:right="-43" w:hanging="922"/>
              <w:rPr>
                <w:rFonts w:ascii="Arial" w:hAnsi="Arial" w:cs="Arial"/>
                <w:sz w:val="22"/>
                <w:szCs w:val="22"/>
              </w:rPr>
            </w:pPr>
            <w:r w:rsidRPr="00265CCF">
              <w:rPr>
                <w:rFonts w:ascii="Arial" w:hAnsi="Arial" w:cs="Arial"/>
                <w:sz w:val="22"/>
                <w:szCs w:val="22"/>
              </w:rPr>
              <w:t xml:space="preserve">TFRS 9 </w:t>
            </w:r>
          </w:p>
        </w:tc>
        <w:tc>
          <w:tcPr>
            <w:tcW w:w="6120" w:type="dxa"/>
          </w:tcPr>
          <w:p w:rsidR="00265CCF" w:rsidRPr="00265CCF" w:rsidRDefault="00265CCF" w:rsidP="00265CCF">
            <w:pPr>
              <w:tabs>
                <w:tab w:val="left" w:pos="72"/>
                <w:tab w:val="left" w:pos="540"/>
              </w:tabs>
              <w:spacing w:line="380" w:lineRule="exact"/>
              <w:ind w:left="907" w:right="-43" w:hanging="922"/>
              <w:rPr>
                <w:rFonts w:ascii="Arial" w:hAnsi="Arial" w:cs="Arial"/>
                <w:sz w:val="22"/>
                <w:szCs w:val="22"/>
              </w:rPr>
            </w:pPr>
            <w:r w:rsidRPr="00265CCF">
              <w:rPr>
                <w:rFonts w:ascii="Arial" w:hAnsi="Arial" w:cs="Arial"/>
                <w:sz w:val="22"/>
                <w:szCs w:val="22"/>
              </w:rPr>
              <w:t>Financial Instruments</w:t>
            </w:r>
          </w:p>
        </w:tc>
      </w:tr>
    </w:tbl>
    <w:p w:rsidR="00B743D6" w:rsidRDefault="00B743D6" w:rsidP="00B743D6">
      <w:pPr>
        <w:rPr>
          <w:rFonts w:eastAsia="Calibri"/>
        </w:rPr>
      </w:pPr>
      <w:r>
        <w:rPr>
          <w:rFonts w:eastAsia="Calibri"/>
        </w:rPr>
        <w:br w:type="page"/>
      </w:r>
    </w:p>
    <w:p w:rsidR="00265CCF" w:rsidRPr="00265CCF" w:rsidRDefault="00B743D6" w:rsidP="00265CCF">
      <w:pPr>
        <w:tabs>
          <w:tab w:val="left" w:pos="1440"/>
          <w:tab w:val="left" w:pos="4111"/>
        </w:tabs>
        <w:spacing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lastRenderedPageBreak/>
        <w:tab/>
      </w:r>
      <w:r w:rsidR="00265CCF" w:rsidRPr="00265CCF">
        <w:rPr>
          <w:rFonts w:ascii="Arial" w:eastAsia="Calibri" w:hAnsi="Arial" w:cs="Arial"/>
          <w:sz w:val="22"/>
          <w:szCs w:val="22"/>
        </w:rPr>
        <w:t>Accounting standard:</w:t>
      </w:r>
    </w:p>
    <w:tbl>
      <w:tblPr>
        <w:tblW w:w="8280" w:type="dxa"/>
        <w:tblInd w:w="900" w:type="dxa"/>
        <w:tblLook w:val="01E0" w:firstRow="1" w:lastRow="1" w:firstColumn="1" w:lastColumn="1" w:noHBand="0" w:noVBand="0"/>
      </w:tblPr>
      <w:tblGrid>
        <w:gridCol w:w="2160"/>
        <w:gridCol w:w="6120"/>
      </w:tblGrid>
      <w:tr w:rsidR="00265CCF" w:rsidRPr="00265CCF" w:rsidTr="00265CCF">
        <w:tc>
          <w:tcPr>
            <w:tcW w:w="2160" w:type="dxa"/>
          </w:tcPr>
          <w:p w:rsidR="00265CCF" w:rsidRPr="00265CCF" w:rsidRDefault="00265CCF" w:rsidP="00265CCF">
            <w:pPr>
              <w:spacing w:line="380" w:lineRule="exact"/>
              <w:ind w:left="-15" w:right="-43"/>
              <w:rPr>
                <w:rFonts w:ascii="Arial" w:hAnsi="Arial" w:cs="Arial"/>
                <w:sz w:val="22"/>
                <w:szCs w:val="22"/>
              </w:rPr>
            </w:pPr>
            <w:r w:rsidRPr="00265CCF">
              <w:rPr>
                <w:rFonts w:ascii="Arial" w:hAnsi="Arial" w:cs="Arial"/>
                <w:sz w:val="22"/>
                <w:szCs w:val="22"/>
              </w:rPr>
              <w:t xml:space="preserve">TAS 32 </w:t>
            </w:r>
          </w:p>
        </w:tc>
        <w:tc>
          <w:tcPr>
            <w:tcW w:w="6120" w:type="dxa"/>
          </w:tcPr>
          <w:p w:rsidR="00265CCF" w:rsidRPr="00265CCF" w:rsidRDefault="00265CCF" w:rsidP="00265CCF">
            <w:pPr>
              <w:tabs>
                <w:tab w:val="left" w:pos="72"/>
                <w:tab w:val="left" w:pos="540"/>
              </w:tabs>
              <w:spacing w:line="380" w:lineRule="exact"/>
              <w:ind w:left="907" w:right="-43" w:hanging="922"/>
              <w:rPr>
                <w:rFonts w:ascii="Arial" w:hAnsi="Arial" w:cs="Arial"/>
                <w:sz w:val="22"/>
                <w:szCs w:val="22"/>
              </w:rPr>
            </w:pPr>
            <w:r w:rsidRPr="00265CCF">
              <w:rPr>
                <w:rFonts w:ascii="Arial" w:hAnsi="Arial" w:cs="Arial"/>
                <w:sz w:val="22"/>
                <w:szCs w:val="22"/>
              </w:rPr>
              <w:t>Financial Instruments: Presentation</w:t>
            </w:r>
          </w:p>
        </w:tc>
      </w:tr>
    </w:tbl>
    <w:p w:rsidR="00265CCF" w:rsidRPr="00265CCF" w:rsidRDefault="00265CCF" w:rsidP="00265CCF">
      <w:pPr>
        <w:tabs>
          <w:tab w:val="left" w:pos="1440"/>
          <w:tab w:val="left" w:pos="4111"/>
        </w:tabs>
        <w:spacing w:line="380" w:lineRule="exact"/>
        <w:ind w:left="900" w:hanging="360"/>
        <w:jc w:val="thaiDistribute"/>
        <w:outlineLvl w:val="0"/>
        <w:rPr>
          <w:rFonts w:ascii="Arial" w:eastAsia="Calibri" w:hAnsi="Arial" w:cs="Arial"/>
          <w:sz w:val="22"/>
          <w:szCs w:val="22"/>
        </w:rPr>
      </w:pPr>
      <w:r w:rsidRPr="00265CCF">
        <w:rPr>
          <w:rFonts w:ascii="Arial" w:eastAsia="Calibri" w:hAnsi="Arial" w:cs="Arial"/>
          <w:sz w:val="22"/>
          <w:szCs w:val="22"/>
        </w:rPr>
        <w:t xml:space="preserve">   </w:t>
      </w:r>
      <w:r w:rsidRPr="00265CCF">
        <w:rPr>
          <w:rFonts w:ascii="Arial" w:eastAsia="Calibri" w:hAnsi="Arial" w:cs="Arial"/>
          <w:sz w:val="22"/>
          <w:szCs w:val="22"/>
        </w:rPr>
        <w:tab/>
        <w:t>Financial Reporting Standard Interpretations:</w:t>
      </w:r>
    </w:p>
    <w:tbl>
      <w:tblPr>
        <w:tblW w:w="8280" w:type="dxa"/>
        <w:tblInd w:w="900" w:type="dxa"/>
        <w:tblLook w:val="01E0" w:firstRow="1" w:lastRow="1" w:firstColumn="1" w:lastColumn="1" w:noHBand="0" w:noVBand="0"/>
      </w:tblPr>
      <w:tblGrid>
        <w:gridCol w:w="2160"/>
        <w:gridCol w:w="6120"/>
      </w:tblGrid>
      <w:tr w:rsidR="00265CCF" w:rsidRPr="00265CCF" w:rsidTr="00265CCF">
        <w:tc>
          <w:tcPr>
            <w:tcW w:w="2160" w:type="dxa"/>
          </w:tcPr>
          <w:p w:rsidR="00265CCF" w:rsidRPr="00265CCF" w:rsidRDefault="00265CCF" w:rsidP="00265CCF">
            <w:pPr>
              <w:spacing w:line="380" w:lineRule="exact"/>
              <w:ind w:right="-43" w:hanging="15"/>
              <w:rPr>
                <w:rFonts w:ascii="Arial" w:hAnsi="Arial" w:cs="Arial"/>
                <w:sz w:val="22"/>
                <w:szCs w:val="22"/>
              </w:rPr>
            </w:pPr>
            <w:r w:rsidRPr="00265CCF">
              <w:rPr>
                <w:rFonts w:ascii="Arial" w:hAnsi="Arial" w:cs="Arial"/>
                <w:sz w:val="22"/>
                <w:szCs w:val="22"/>
              </w:rPr>
              <w:t xml:space="preserve">TFRIC 16 </w:t>
            </w:r>
          </w:p>
        </w:tc>
        <w:tc>
          <w:tcPr>
            <w:tcW w:w="6120" w:type="dxa"/>
          </w:tcPr>
          <w:p w:rsidR="00265CCF" w:rsidRPr="00265CCF" w:rsidRDefault="00265CCF" w:rsidP="00265CCF">
            <w:pPr>
              <w:tabs>
                <w:tab w:val="left" w:pos="72"/>
                <w:tab w:val="left" w:pos="540"/>
              </w:tabs>
              <w:spacing w:line="380" w:lineRule="exact"/>
              <w:ind w:left="907" w:right="-43" w:hanging="922"/>
              <w:rPr>
                <w:rFonts w:ascii="Arial" w:hAnsi="Arial" w:cs="Arial"/>
                <w:sz w:val="22"/>
                <w:szCs w:val="22"/>
              </w:rPr>
            </w:pPr>
            <w:r w:rsidRPr="00265CCF">
              <w:rPr>
                <w:rFonts w:ascii="Arial" w:hAnsi="Arial" w:cs="Arial"/>
                <w:sz w:val="22"/>
                <w:szCs w:val="22"/>
              </w:rPr>
              <w:t>Hedges of a Net Investment in a Foreign Operation</w:t>
            </w:r>
          </w:p>
        </w:tc>
      </w:tr>
      <w:tr w:rsidR="00265CCF" w:rsidRPr="00265CCF" w:rsidTr="00265CCF">
        <w:tc>
          <w:tcPr>
            <w:tcW w:w="2160" w:type="dxa"/>
          </w:tcPr>
          <w:p w:rsidR="00265CCF" w:rsidRPr="00265CCF" w:rsidRDefault="00265CCF" w:rsidP="00265CCF">
            <w:pPr>
              <w:spacing w:line="380" w:lineRule="exact"/>
              <w:ind w:right="-43" w:hanging="15"/>
              <w:rPr>
                <w:rFonts w:ascii="Arial" w:hAnsi="Arial" w:cs="Arial"/>
                <w:sz w:val="22"/>
                <w:szCs w:val="22"/>
              </w:rPr>
            </w:pPr>
            <w:r w:rsidRPr="00265CCF">
              <w:rPr>
                <w:rFonts w:ascii="Arial" w:hAnsi="Arial" w:cs="Arial"/>
                <w:sz w:val="22"/>
                <w:szCs w:val="22"/>
              </w:rPr>
              <w:t>TFRIC 19</w:t>
            </w:r>
          </w:p>
        </w:tc>
        <w:tc>
          <w:tcPr>
            <w:tcW w:w="6120" w:type="dxa"/>
          </w:tcPr>
          <w:p w:rsidR="00265CCF" w:rsidRPr="00265CCF" w:rsidRDefault="00265CCF" w:rsidP="00265CCF">
            <w:pPr>
              <w:tabs>
                <w:tab w:val="left" w:pos="72"/>
                <w:tab w:val="left" w:pos="540"/>
              </w:tabs>
              <w:spacing w:line="380" w:lineRule="exact"/>
              <w:ind w:left="907" w:right="-43" w:hanging="922"/>
              <w:rPr>
                <w:rFonts w:ascii="Arial" w:hAnsi="Arial" w:cs="Arial"/>
                <w:sz w:val="22"/>
                <w:szCs w:val="22"/>
              </w:rPr>
            </w:pPr>
            <w:r w:rsidRPr="00265CCF">
              <w:rPr>
                <w:rFonts w:ascii="Arial" w:hAnsi="Arial" w:cs="Arial"/>
                <w:sz w:val="22"/>
                <w:szCs w:val="22"/>
              </w:rPr>
              <w:t>Extinguishing Financial Liabilities with Equity Instruments</w:t>
            </w:r>
          </w:p>
        </w:tc>
      </w:tr>
    </w:tbl>
    <w:p w:rsidR="00265CCF" w:rsidRPr="00265CCF" w:rsidRDefault="00265CCF" w:rsidP="00265CCF">
      <w:pPr>
        <w:tabs>
          <w:tab w:val="left" w:pos="360"/>
          <w:tab w:val="left" w:pos="4140"/>
          <w:tab w:val="left" w:pos="6390"/>
        </w:tabs>
        <w:spacing w:line="380" w:lineRule="exact"/>
        <w:ind w:left="900" w:hanging="360"/>
        <w:jc w:val="both"/>
        <w:rPr>
          <w:rFonts w:ascii="Arial" w:eastAsia="Arial Unicode MS" w:hAnsi="Arial" w:cs="Arial"/>
          <w:sz w:val="22"/>
          <w:szCs w:val="22"/>
        </w:rPr>
      </w:pPr>
      <w:r w:rsidRPr="00265CCF">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65CCF">
        <w:rPr>
          <w:rFonts w:ascii="Arial" w:eastAsia="Arial Unicode MS" w:hAnsi="Arial" w:cs="Arial"/>
          <w:sz w:val="22"/>
          <w:szCs w:val="22"/>
          <w:cs/>
        </w:rPr>
        <w:t xml:space="preserve"> </w:t>
      </w:r>
      <w:r w:rsidRPr="00265CCF">
        <w:rPr>
          <w:rFonts w:ascii="Arial" w:eastAsia="Arial Unicode MS" w:hAnsi="Arial" w:cs="Arial"/>
          <w:sz w:val="22"/>
          <w:szCs w:val="22"/>
        </w:rPr>
        <w:t xml:space="preserve">cancelled.   </w:t>
      </w:r>
    </w:p>
    <w:p w:rsidR="00265CCF" w:rsidRPr="00265CCF" w:rsidRDefault="00265CCF" w:rsidP="00BB50B1">
      <w:pPr>
        <w:spacing w:line="380" w:lineRule="exact"/>
        <w:ind w:left="900" w:hanging="360"/>
        <w:jc w:val="both"/>
        <w:rPr>
          <w:rFonts w:ascii="Arial" w:hAnsi="Arial" w:cs="Arial"/>
          <w:sz w:val="22"/>
          <w:szCs w:val="22"/>
        </w:rPr>
      </w:pPr>
      <w:r w:rsidRPr="00265CCF">
        <w:rPr>
          <w:rFonts w:ascii="Arial" w:eastAsia="Arial Unicode MS" w:hAnsi="Arial" w:cs="Arial"/>
          <w:sz w:val="22"/>
          <w:szCs w:val="22"/>
        </w:rPr>
        <w:tab/>
        <w:t>The management of the Company and its subsidiaries is currently evaluating the impact of these standards to the financial statements in the year when they are adopted.</w:t>
      </w:r>
    </w:p>
    <w:p w:rsidR="00173094" w:rsidRPr="00A740C4" w:rsidRDefault="00D854C9" w:rsidP="001D495C">
      <w:pPr>
        <w:tabs>
          <w:tab w:val="left" w:pos="540"/>
          <w:tab w:val="left" w:pos="1440"/>
        </w:tabs>
        <w:spacing w:before="120" w:after="120" w:line="380" w:lineRule="exact"/>
        <w:jc w:val="thaiDistribute"/>
        <w:rPr>
          <w:rFonts w:ascii="Arial" w:hAnsi="Arial"/>
          <w:b/>
          <w:bCs/>
          <w:sz w:val="22"/>
          <w:szCs w:val="22"/>
        </w:rPr>
      </w:pPr>
      <w:r>
        <w:rPr>
          <w:rFonts w:ascii="Arial" w:hAnsi="Arial"/>
          <w:b/>
          <w:bCs/>
          <w:sz w:val="22"/>
          <w:szCs w:val="22"/>
        </w:rPr>
        <w:t>4</w:t>
      </w:r>
      <w:r w:rsidR="00173094" w:rsidRPr="00A740C4">
        <w:rPr>
          <w:rFonts w:ascii="Arial" w:hAnsi="Arial"/>
          <w:b/>
          <w:bCs/>
          <w:sz w:val="22"/>
          <w:szCs w:val="22"/>
        </w:rPr>
        <w:t>.</w:t>
      </w:r>
      <w:r w:rsidR="00173094" w:rsidRPr="00A740C4">
        <w:rPr>
          <w:rFonts w:ascii="Arial" w:hAnsi="Arial"/>
          <w:b/>
          <w:bCs/>
          <w:sz w:val="22"/>
          <w:szCs w:val="22"/>
        </w:rPr>
        <w:tab/>
        <w:t>Significant accounting policies</w:t>
      </w:r>
    </w:p>
    <w:p w:rsidR="00173094" w:rsidRPr="00A740C4" w:rsidRDefault="00D854C9" w:rsidP="003A2ED3">
      <w:pPr>
        <w:tabs>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173094" w:rsidRPr="00A740C4">
        <w:rPr>
          <w:rFonts w:ascii="Arial" w:hAnsi="Arial"/>
          <w:b/>
          <w:bCs/>
          <w:sz w:val="22"/>
          <w:szCs w:val="22"/>
        </w:rPr>
        <w:t>.1</w:t>
      </w:r>
      <w:r w:rsidR="00173094" w:rsidRPr="00A740C4">
        <w:rPr>
          <w:rFonts w:ascii="Arial" w:hAnsi="Arial"/>
          <w:b/>
          <w:bCs/>
          <w:sz w:val="22"/>
          <w:szCs w:val="22"/>
        </w:rPr>
        <w:tab/>
        <w:t>Revenue Recognition</w:t>
      </w:r>
    </w:p>
    <w:p w:rsidR="00173094" w:rsidRPr="00A740C4" w:rsidRDefault="00173094" w:rsidP="003A2ED3">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Sales of goods</w:t>
      </w:r>
    </w:p>
    <w:p w:rsidR="00173094" w:rsidRPr="00A740C4" w:rsidRDefault="00173094" w:rsidP="003A2ED3">
      <w:pPr>
        <w:spacing w:before="120" w:after="120" w:line="380" w:lineRule="exact"/>
        <w:ind w:left="540"/>
        <w:jc w:val="thaiDistribute"/>
        <w:rPr>
          <w:rFonts w:ascii="Arial" w:hAnsi="Arial"/>
          <w:sz w:val="22"/>
          <w:szCs w:val="22"/>
        </w:rPr>
      </w:pPr>
      <w:r w:rsidRPr="00A740C4">
        <w:rPr>
          <w:rFonts w:ascii="Arial" w:hAnsi="Arial"/>
          <w:sz w:val="22"/>
          <w:szCs w:val="22"/>
        </w:rPr>
        <w:t>Sales of goods are recognised when the significant risks and rewards of ownership of the goods have passed to the buyer. Sales are the invoiced value, excluding value added tax, of goods supplied after deducting discounts and allowance.</w:t>
      </w:r>
    </w:p>
    <w:p w:rsidR="00173094" w:rsidRPr="00A740C4" w:rsidRDefault="00173094" w:rsidP="003A2ED3">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 xml:space="preserve">Interest income </w:t>
      </w:r>
    </w:p>
    <w:p w:rsidR="00173094" w:rsidRPr="00A740C4" w:rsidRDefault="00173094" w:rsidP="003A2ED3">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 xml:space="preserve">Interest income is recognised </w:t>
      </w:r>
      <w:r w:rsidR="00D5579C" w:rsidRPr="00A740C4">
        <w:rPr>
          <w:rFonts w:ascii="Arial" w:hAnsi="Arial"/>
          <w:sz w:val="22"/>
          <w:szCs w:val="22"/>
        </w:rPr>
        <w:t>on an accrual basis</w:t>
      </w:r>
      <w:r w:rsidRPr="00A740C4">
        <w:rPr>
          <w:rFonts w:ascii="Arial" w:hAnsi="Arial"/>
          <w:sz w:val="22"/>
          <w:szCs w:val="22"/>
        </w:rPr>
        <w:t xml:space="preserve"> based on the effective </w:t>
      </w:r>
      <w:r w:rsidR="00D5579C" w:rsidRPr="00A740C4">
        <w:rPr>
          <w:rFonts w:ascii="Arial" w:hAnsi="Arial"/>
          <w:sz w:val="22"/>
          <w:szCs w:val="22"/>
        </w:rPr>
        <w:t>interest rate</w:t>
      </w:r>
      <w:r w:rsidRPr="00A740C4">
        <w:rPr>
          <w:rFonts w:ascii="Arial" w:hAnsi="Arial"/>
          <w:sz w:val="22"/>
          <w:szCs w:val="22"/>
        </w:rPr>
        <w:t xml:space="preserve">. </w:t>
      </w:r>
    </w:p>
    <w:p w:rsidR="00187C14" w:rsidRPr="00A740C4" w:rsidRDefault="00187C14" w:rsidP="003A2ED3">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Dividends</w:t>
      </w:r>
    </w:p>
    <w:p w:rsidR="00187C14" w:rsidRDefault="00187C14" w:rsidP="003A2ED3">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Dividends are recogni</w:t>
      </w:r>
      <w:r w:rsidR="00F648C1" w:rsidRPr="00A740C4">
        <w:rPr>
          <w:rFonts w:ascii="Arial" w:hAnsi="Arial"/>
          <w:sz w:val="22"/>
          <w:szCs w:val="22"/>
        </w:rPr>
        <w:t>s</w:t>
      </w:r>
      <w:r w:rsidRPr="00A740C4">
        <w:rPr>
          <w:rFonts w:ascii="Arial" w:hAnsi="Arial"/>
          <w:sz w:val="22"/>
          <w:szCs w:val="22"/>
        </w:rPr>
        <w:t>ed when the right to receive the dividends is established.</w:t>
      </w:r>
    </w:p>
    <w:p w:rsidR="00173094" w:rsidRPr="00A740C4" w:rsidRDefault="00D854C9" w:rsidP="003A2ED3">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173094" w:rsidRPr="00A740C4">
        <w:rPr>
          <w:rFonts w:ascii="Arial" w:hAnsi="Arial"/>
          <w:b/>
          <w:bCs/>
          <w:sz w:val="22"/>
          <w:szCs w:val="22"/>
        </w:rPr>
        <w:t>.2</w:t>
      </w:r>
      <w:r w:rsidR="00173094" w:rsidRPr="00A740C4">
        <w:rPr>
          <w:rFonts w:ascii="Arial" w:hAnsi="Arial"/>
          <w:b/>
          <w:bCs/>
          <w:sz w:val="22"/>
          <w:szCs w:val="22"/>
        </w:rPr>
        <w:tab/>
        <w:t>Cash and cash equivalents</w:t>
      </w:r>
    </w:p>
    <w:p w:rsidR="00173094" w:rsidRPr="00A740C4" w:rsidRDefault="00173094" w:rsidP="003A2ED3">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Cash and cash equivalents consist of cash in hand</w:t>
      </w:r>
      <w:r w:rsidR="00D5579C" w:rsidRPr="00A740C4">
        <w:rPr>
          <w:rFonts w:ascii="Arial" w:hAnsi="Arial"/>
          <w:sz w:val="22"/>
          <w:szCs w:val="22"/>
        </w:rPr>
        <w:t xml:space="preserve"> and at banks</w:t>
      </w:r>
      <w:r w:rsidR="00936FE3" w:rsidRPr="00A740C4">
        <w:rPr>
          <w:rFonts w:ascii="Arial" w:hAnsi="Arial"/>
          <w:sz w:val="22"/>
          <w:szCs w:val="22"/>
        </w:rPr>
        <w:t>,</w:t>
      </w:r>
      <w:r w:rsidRPr="00A740C4">
        <w:rPr>
          <w:rFonts w:ascii="Arial" w:hAnsi="Arial"/>
          <w:sz w:val="22"/>
          <w:szCs w:val="22"/>
        </w:rPr>
        <w:t xml:space="preserve"> and all highly liquid investments with an original maturity of three months or less and not subject to withdrawal restrictions.</w:t>
      </w:r>
    </w:p>
    <w:p w:rsidR="00B743D6" w:rsidRDefault="00B743D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5579C" w:rsidRPr="00A740C4" w:rsidRDefault="00D854C9" w:rsidP="003A2ED3">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lastRenderedPageBreak/>
        <w:t>4</w:t>
      </w:r>
      <w:r w:rsidR="00D5579C" w:rsidRPr="00A740C4">
        <w:rPr>
          <w:rFonts w:ascii="Arial" w:hAnsi="Arial"/>
          <w:b/>
          <w:bCs/>
          <w:sz w:val="22"/>
          <w:szCs w:val="22"/>
        </w:rPr>
        <w:t>.3</w:t>
      </w:r>
      <w:r w:rsidR="00D5579C" w:rsidRPr="00A740C4">
        <w:rPr>
          <w:rFonts w:ascii="Arial" w:hAnsi="Arial"/>
          <w:b/>
          <w:bCs/>
          <w:sz w:val="22"/>
          <w:szCs w:val="22"/>
        </w:rPr>
        <w:tab/>
        <w:t>Trade</w:t>
      </w:r>
      <w:r w:rsidR="00BB50B1">
        <w:rPr>
          <w:rFonts w:ascii="Arial" w:hAnsi="Arial"/>
          <w:b/>
          <w:bCs/>
          <w:sz w:val="22"/>
          <w:szCs w:val="22"/>
        </w:rPr>
        <w:t xml:space="preserve"> and other</w:t>
      </w:r>
      <w:r w:rsidR="00D5579C" w:rsidRPr="00A740C4">
        <w:rPr>
          <w:rFonts w:ascii="Arial" w:hAnsi="Arial"/>
          <w:b/>
          <w:bCs/>
          <w:sz w:val="22"/>
          <w:szCs w:val="22"/>
        </w:rPr>
        <w:t xml:space="preserve"> receivable</w:t>
      </w:r>
      <w:r w:rsidR="00BB50B1">
        <w:rPr>
          <w:rFonts w:ascii="Arial" w:hAnsi="Arial"/>
          <w:b/>
          <w:bCs/>
          <w:sz w:val="22"/>
          <w:szCs w:val="22"/>
        </w:rPr>
        <w:t>s</w:t>
      </w:r>
    </w:p>
    <w:p w:rsidR="00D5579C" w:rsidRPr="00A740C4" w:rsidRDefault="00D5579C" w:rsidP="003A2ED3">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Trade </w:t>
      </w:r>
      <w:r w:rsidR="00BB50B1">
        <w:rPr>
          <w:rFonts w:ascii="Arial" w:hAnsi="Arial"/>
          <w:sz w:val="22"/>
          <w:szCs w:val="22"/>
        </w:rPr>
        <w:t xml:space="preserve">and other </w:t>
      </w:r>
      <w:r w:rsidRPr="00A740C4">
        <w:rPr>
          <w:rFonts w:ascii="Arial" w:hAnsi="Arial"/>
          <w:sz w:val="22"/>
          <w:szCs w:val="22"/>
        </w:rPr>
        <w:t>receivable</w:t>
      </w:r>
      <w:r w:rsidR="00BB50B1">
        <w:rPr>
          <w:rFonts w:ascii="Arial" w:hAnsi="Arial"/>
          <w:sz w:val="22"/>
          <w:szCs w:val="22"/>
        </w:rPr>
        <w:t>s</w:t>
      </w:r>
      <w:r w:rsidRPr="00A740C4">
        <w:rPr>
          <w:rFonts w:ascii="Arial" w:hAnsi="Arial"/>
          <w:sz w:val="22"/>
          <w:szCs w:val="22"/>
        </w:rPr>
        <w:t xml:space="preserve"> are stated at the net realisable value. Allowance for doubtful accounts is provided for the estimated losses that may be incurred in collection of receivables. The allowance is generally based on collection experiences and analysis of debt aging.</w:t>
      </w:r>
    </w:p>
    <w:p w:rsidR="00D5579C" w:rsidRPr="00A740C4" w:rsidRDefault="00D854C9" w:rsidP="003A2ED3">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D5579C" w:rsidRPr="00A740C4">
        <w:rPr>
          <w:rFonts w:ascii="Arial" w:hAnsi="Arial"/>
          <w:b/>
          <w:bCs/>
          <w:sz w:val="22"/>
          <w:szCs w:val="22"/>
        </w:rPr>
        <w:t>.4</w:t>
      </w:r>
      <w:r w:rsidR="00D5579C" w:rsidRPr="00A740C4">
        <w:rPr>
          <w:rFonts w:ascii="Arial" w:hAnsi="Arial"/>
          <w:b/>
          <w:bCs/>
          <w:sz w:val="22"/>
          <w:szCs w:val="22"/>
        </w:rPr>
        <w:tab/>
        <w:t>Inventories</w:t>
      </w:r>
    </w:p>
    <w:p w:rsidR="00D5579C" w:rsidRPr="00A740C4" w:rsidRDefault="00D5579C" w:rsidP="003A2ED3">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b/>
          <w:bCs/>
          <w:sz w:val="22"/>
          <w:szCs w:val="22"/>
        </w:rPr>
        <w:tab/>
      </w:r>
      <w:r w:rsidRPr="00A740C4">
        <w:rPr>
          <w:rFonts w:ascii="Arial" w:hAnsi="Arial"/>
          <w:sz w:val="22"/>
          <w:szCs w:val="22"/>
        </w:rPr>
        <w:t>Finished goods and work in process are valued at the lower of standard cost (which approximates actual cost) and net realisable value. Standard cost includes all production costs and attributable factory overheads.</w:t>
      </w:r>
    </w:p>
    <w:p w:rsidR="00D5579C" w:rsidRPr="00A740C4" w:rsidRDefault="00D5579C" w:rsidP="003A2ED3">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Raw materials, supplies and spare parts are valued at the lower of weighted average cost and net realisable value and are charged to production costs whenever consumed.</w:t>
      </w:r>
    </w:p>
    <w:p w:rsidR="00173094" w:rsidRPr="00A740C4" w:rsidRDefault="00D854C9" w:rsidP="003A2ED3">
      <w:pPr>
        <w:tabs>
          <w:tab w:val="left" w:pos="720"/>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837009" w:rsidRPr="00A740C4">
        <w:rPr>
          <w:rFonts w:ascii="Arial" w:hAnsi="Arial"/>
          <w:b/>
          <w:bCs/>
          <w:sz w:val="22"/>
          <w:szCs w:val="22"/>
        </w:rPr>
        <w:t>.</w:t>
      </w:r>
      <w:r w:rsidR="00D5579C" w:rsidRPr="00A740C4">
        <w:rPr>
          <w:rFonts w:ascii="Arial" w:hAnsi="Arial"/>
          <w:b/>
          <w:bCs/>
          <w:sz w:val="22"/>
          <w:szCs w:val="22"/>
        </w:rPr>
        <w:t>5</w:t>
      </w:r>
      <w:r w:rsidR="00173094" w:rsidRPr="00A740C4">
        <w:rPr>
          <w:rFonts w:ascii="Arial" w:hAnsi="Arial"/>
          <w:b/>
          <w:bCs/>
          <w:sz w:val="22"/>
          <w:szCs w:val="22"/>
        </w:rPr>
        <w:tab/>
      </w:r>
      <w:r w:rsidR="004924ED" w:rsidRPr="00A740C4">
        <w:rPr>
          <w:rFonts w:ascii="Arial" w:hAnsi="Arial"/>
          <w:b/>
          <w:bCs/>
          <w:sz w:val="22"/>
          <w:szCs w:val="22"/>
        </w:rPr>
        <w:t>I</w:t>
      </w:r>
      <w:r w:rsidR="00173094" w:rsidRPr="00A740C4">
        <w:rPr>
          <w:rFonts w:ascii="Arial" w:hAnsi="Arial"/>
          <w:b/>
          <w:bCs/>
          <w:sz w:val="22"/>
          <w:szCs w:val="22"/>
        </w:rPr>
        <w:t>nvestment</w:t>
      </w:r>
      <w:r w:rsidR="004924ED" w:rsidRPr="00A740C4">
        <w:rPr>
          <w:rFonts w:ascii="Arial" w:hAnsi="Arial"/>
          <w:b/>
          <w:bCs/>
          <w:sz w:val="22"/>
          <w:szCs w:val="22"/>
        </w:rPr>
        <w:t>s</w:t>
      </w:r>
    </w:p>
    <w:p w:rsidR="004B7D1A" w:rsidRPr="00A740C4" w:rsidRDefault="00692BAB" w:rsidP="003A2ED3">
      <w:pPr>
        <w:tabs>
          <w:tab w:val="left" w:pos="1920"/>
        </w:tabs>
        <w:spacing w:before="120" w:after="120" w:line="380" w:lineRule="exact"/>
        <w:ind w:left="1080" w:right="-151" w:hanging="540"/>
        <w:jc w:val="thaiDistribute"/>
        <w:rPr>
          <w:rFonts w:ascii="Arial" w:hAnsi="Arial"/>
          <w:sz w:val="22"/>
          <w:szCs w:val="22"/>
        </w:rPr>
      </w:pPr>
      <w:r w:rsidRPr="00A740C4">
        <w:rPr>
          <w:rFonts w:ascii="Arial" w:hAnsi="Arial"/>
          <w:sz w:val="22"/>
          <w:szCs w:val="22"/>
        </w:rPr>
        <w:t>a</w:t>
      </w:r>
      <w:r w:rsidR="00D5579C" w:rsidRPr="00A740C4">
        <w:rPr>
          <w:rFonts w:ascii="Arial" w:hAnsi="Arial"/>
          <w:sz w:val="22"/>
          <w:szCs w:val="22"/>
        </w:rPr>
        <w:t>)</w:t>
      </w:r>
      <w:r w:rsidR="00D5579C" w:rsidRPr="00A740C4">
        <w:rPr>
          <w:rFonts w:ascii="Arial" w:hAnsi="Arial"/>
          <w:sz w:val="22"/>
          <w:szCs w:val="22"/>
        </w:rPr>
        <w:tab/>
        <w:t xml:space="preserve">Investments in available-for-sale securities are stated at fair value. Changes in the fair value of these securities are recorded </w:t>
      </w:r>
      <w:r w:rsidR="00BE6EDF" w:rsidRPr="00A740C4">
        <w:rPr>
          <w:rFonts w:ascii="Arial" w:hAnsi="Arial"/>
          <w:sz w:val="22"/>
          <w:szCs w:val="22"/>
        </w:rPr>
        <w:t xml:space="preserve">in </w:t>
      </w:r>
      <w:r w:rsidR="004924ED" w:rsidRPr="00A740C4">
        <w:rPr>
          <w:rFonts w:ascii="Arial" w:hAnsi="Arial"/>
          <w:sz w:val="22"/>
          <w:szCs w:val="22"/>
        </w:rPr>
        <w:t xml:space="preserve">other </w:t>
      </w:r>
      <w:r w:rsidR="00BE6EDF" w:rsidRPr="00A740C4">
        <w:rPr>
          <w:rFonts w:ascii="Arial" w:hAnsi="Arial"/>
          <w:sz w:val="22"/>
          <w:szCs w:val="22"/>
        </w:rPr>
        <w:t>comprehensive income,</w:t>
      </w:r>
      <w:r w:rsidR="00D5579C" w:rsidRPr="00A740C4">
        <w:rPr>
          <w:rFonts w:ascii="Arial" w:hAnsi="Arial"/>
          <w:sz w:val="22"/>
          <w:szCs w:val="22"/>
        </w:rPr>
        <w:t xml:space="preserve"> and will be recorded in profit or loss when the securities are sold. </w:t>
      </w:r>
    </w:p>
    <w:p w:rsidR="00D5579C" w:rsidRPr="00A740C4" w:rsidRDefault="00692BAB" w:rsidP="00397659">
      <w:pPr>
        <w:tabs>
          <w:tab w:val="left" w:pos="1920"/>
        </w:tabs>
        <w:spacing w:before="80" w:after="80" w:line="380" w:lineRule="exact"/>
        <w:ind w:left="1080" w:right="-151" w:hanging="540"/>
        <w:jc w:val="thaiDistribute"/>
        <w:rPr>
          <w:rFonts w:ascii="Arial" w:hAnsi="Arial"/>
          <w:sz w:val="22"/>
          <w:szCs w:val="22"/>
        </w:rPr>
      </w:pPr>
      <w:r w:rsidRPr="00A740C4">
        <w:rPr>
          <w:rFonts w:ascii="Arial" w:hAnsi="Arial"/>
          <w:sz w:val="22"/>
          <w:szCs w:val="22"/>
        </w:rPr>
        <w:t>b</w:t>
      </w:r>
      <w:r w:rsidR="00D5579C" w:rsidRPr="00A740C4">
        <w:rPr>
          <w:rFonts w:ascii="Arial" w:hAnsi="Arial"/>
          <w:sz w:val="22"/>
          <w:szCs w:val="22"/>
        </w:rPr>
        <w:t>)</w:t>
      </w:r>
      <w:r w:rsidR="00D5579C" w:rsidRPr="00A740C4">
        <w:rPr>
          <w:rFonts w:ascii="Arial" w:hAnsi="Arial"/>
          <w:sz w:val="22"/>
          <w:szCs w:val="22"/>
        </w:rPr>
        <w:tab/>
        <w:t>Investments in debt securities, both due within one year and expected to be held to maturity, are recorded at amortised cost. The premium/discount on debt securities is amortised/accreted</w:t>
      </w:r>
      <w:r w:rsidR="00D5579C" w:rsidRPr="00A740C4">
        <w:rPr>
          <w:rFonts w:ascii="Arial" w:hAnsi="Arial" w:hint="cs"/>
          <w:color w:val="FFFF00"/>
          <w:sz w:val="22"/>
          <w:szCs w:val="22"/>
          <w:cs/>
        </w:rPr>
        <w:t xml:space="preserve"> </w:t>
      </w:r>
      <w:r w:rsidR="00D5579C" w:rsidRPr="00A740C4">
        <w:rPr>
          <w:rFonts w:ascii="Arial" w:hAnsi="Arial"/>
          <w:sz w:val="22"/>
          <w:szCs w:val="22"/>
        </w:rPr>
        <w:t>by</w:t>
      </w:r>
      <w:r w:rsidR="00D5579C" w:rsidRPr="00A740C4">
        <w:rPr>
          <w:rFonts w:ascii="Arial" w:hAnsi="Arial" w:hint="cs"/>
          <w:sz w:val="22"/>
          <w:szCs w:val="22"/>
          <w:cs/>
        </w:rPr>
        <w:t xml:space="preserve"> </w:t>
      </w:r>
      <w:r w:rsidR="00BE6EDF" w:rsidRPr="00A740C4">
        <w:rPr>
          <w:rFonts w:ascii="Arial" w:hAnsi="Arial"/>
          <w:sz w:val="22"/>
          <w:szCs w:val="22"/>
        </w:rPr>
        <w:t xml:space="preserve">the </w:t>
      </w:r>
      <w:r w:rsidR="00D5579C" w:rsidRPr="00A740C4">
        <w:rPr>
          <w:rFonts w:ascii="Arial" w:hAnsi="Arial"/>
          <w:sz w:val="22"/>
          <w:szCs w:val="22"/>
        </w:rPr>
        <w:t>effective rate method with the amortised/accreted amount presented as an adjustment to the interest income.</w:t>
      </w:r>
    </w:p>
    <w:p w:rsidR="004C1C6A" w:rsidRDefault="00BB50B1" w:rsidP="00397659">
      <w:pPr>
        <w:tabs>
          <w:tab w:val="left" w:pos="1920"/>
        </w:tabs>
        <w:spacing w:before="80" w:after="80" w:line="380" w:lineRule="exact"/>
        <w:ind w:left="1080" w:right="-151" w:hanging="540"/>
        <w:jc w:val="both"/>
        <w:rPr>
          <w:rFonts w:ascii="Arial" w:hAnsi="Arial"/>
          <w:sz w:val="22"/>
          <w:szCs w:val="22"/>
        </w:rPr>
      </w:pPr>
      <w:r>
        <w:rPr>
          <w:rFonts w:ascii="Arial" w:hAnsi="Arial"/>
          <w:sz w:val="22"/>
          <w:szCs w:val="22"/>
        </w:rPr>
        <w:t>c)</w:t>
      </w:r>
      <w:r>
        <w:rPr>
          <w:rFonts w:ascii="Arial" w:hAnsi="Arial"/>
          <w:sz w:val="22"/>
          <w:szCs w:val="22"/>
        </w:rPr>
        <w:tab/>
        <w:t>Investments in associates</w:t>
      </w:r>
      <w:r w:rsidR="00B743D6">
        <w:rPr>
          <w:rFonts w:ascii="Arial" w:hAnsi="Arial"/>
          <w:sz w:val="22"/>
          <w:szCs w:val="22"/>
        </w:rPr>
        <w:t xml:space="preserve"> are accounted for </w:t>
      </w:r>
      <w:r>
        <w:rPr>
          <w:rFonts w:ascii="Arial" w:hAnsi="Arial"/>
          <w:sz w:val="22"/>
          <w:szCs w:val="22"/>
        </w:rPr>
        <w:t>i</w:t>
      </w:r>
      <w:r w:rsidR="00B743D6">
        <w:rPr>
          <w:rFonts w:ascii="Arial" w:hAnsi="Arial"/>
          <w:sz w:val="22"/>
          <w:szCs w:val="22"/>
        </w:rPr>
        <w:t>n the consolidated financial sta</w:t>
      </w:r>
      <w:r w:rsidR="004C1C6A">
        <w:rPr>
          <w:rFonts w:ascii="Arial" w:hAnsi="Arial"/>
          <w:sz w:val="22"/>
          <w:szCs w:val="22"/>
        </w:rPr>
        <w:t>tements using the equity method.</w:t>
      </w:r>
    </w:p>
    <w:p w:rsidR="00D5579C" w:rsidRPr="004C1C6A" w:rsidRDefault="00B743D6" w:rsidP="004C1C6A">
      <w:pPr>
        <w:tabs>
          <w:tab w:val="left" w:pos="1920"/>
        </w:tabs>
        <w:spacing w:before="80" w:after="80" w:line="380" w:lineRule="exact"/>
        <w:ind w:left="1080" w:right="-151" w:hanging="540"/>
        <w:jc w:val="both"/>
        <w:rPr>
          <w:rFonts w:ascii="Arial" w:hAnsi="Arial"/>
          <w:sz w:val="22"/>
          <w:szCs w:val="22"/>
        </w:rPr>
      </w:pPr>
      <w:r>
        <w:rPr>
          <w:rFonts w:ascii="Arial" w:hAnsi="Arial"/>
          <w:sz w:val="22"/>
          <w:szCs w:val="22"/>
        </w:rPr>
        <w:t>d</w:t>
      </w:r>
      <w:r w:rsidR="00D5579C" w:rsidRPr="00A740C4">
        <w:rPr>
          <w:rFonts w:ascii="Arial" w:hAnsi="Arial"/>
          <w:sz w:val="22"/>
          <w:szCs w:val="22"/>
        </w:rPr>
        <w:t>)</w:t>
      </w:r>
      <w:r w:rsidR="00D5579C" w:rsidRPr="00A740C4">
        <w:rPr>
          <w:rFonts w:ascii="Arial" w:hAnsi="Arial"/>
          <w:sz w:val="22"/>
          <w:szCs w:val="22"/>
        </w:rPr>
        <w:tab/>
        <w:t>Investments in subsidiaries are accounted for in the separate financial s</w:t>
      </w:r>
      <w:r w:rsidR="004C1C6A">
        <w:rPr>
          <w:rFonts w:ascii="Arial" w:hAnsi="Arial"/>
          <w:sz w:val="22"/>
          <w:szCs w:val="22"/>
        </w:rPr>
        <w:t>tatements using the cost method less on impairment of investments (if any).</w:t>
      </w:r>
    </w:p>
    <w:p w:rsidR="00187C14" w:rsidRPr="00A740C4" w:rsidRDefault="007A74F9" w:rsidP="007A74F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Pr="007A74F9">
        <w:rPr>
          <w:rFonts w:ascii="Arial" w:hAnsi="Arial"/>
          <w:sz w:val="22"/>
          <w:szCs w:val="22"/>
        </w:rPr>
        <w:t>The fair value of marketable securities is based on the latest bid price of the last working day of the year. The fair value of debt instruments is determined based on yield rates quoted by the Thai Bond Market Association</w:t>
      </w:r>
      <w:r w:rsidR="00BB50B1">
        <w:rPr>
          <w:rFonts w:ascii="Arial" w:hAnsi="Arial"/>
          <w:sz w:val="22"/>
          <w:szCs w:val="22"/>
        </w:rPr>
        <w:t xml:space="preserve">.  </w:t>
      </w:r>
      <w:r w:rsidR="00187C14" w:rsidRPr="00A740C4">
        <w:rPr>
          <w:rFonts w:ascii="Arial" w:hAnsi="Arial"/>
          <w:sz w:val="22"/>
          <w:szCs w:val="22"/>
        </w:rPr>
        <w:t>The fair value of unit trusts is determined from their net asset value.</w:t>
      </w:r>
    </w:p>
    <w:p w:rsidR="00E2093F" w:rsidRPr="00A740C4" w:rsidRDefault="00D5579C" w:rsidP="007A74F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E2093F" w:rsidRPr="00A740C4">
        <w:rPr>
          <w:rFonts w:ascii="Arial" w:hAnsi="Arial"/>
          <w:sz w:val="22"/>
          <w:szCs w:val="22"/>
        </w:rPr>
        <w:t>The weighted average method is used for computation of the cost of investments.</w:t>
      </w:r>
    </w:p>
    <w:p w:rsidR="007A74F9" w:rsidRPr="007A74F9" w:rsidRDefault="007A74F9" w:rsidP="007A74F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Pr="007A74F9">
        <w:rPr>
          <w:rFonts w:ascii="Arial" w:hAnsi="Arial"/>
          <w:sz w:val="22"/>
          <w:szCs w:val="22"/>
        </w:rPr>
        <w:t>In the event the Company reclassifies investments from one type to another, such investments will be readjusted to their fair value as at the reclassification date</w:t>
      </w:r>
      <w:r w:rsidRPr="007A74F9">
        <w:rPr>
          <w:rFonts w:ascii="Arial" w:hAnsi="Arial"/>
          <w:sz w:val="22"/>
          <w:szCs w:val="22"/>
          <w:cs/>
        </w:rPr>
        <w:t xml:space="preserve">. </w:t>
      </w:r>
      <w:r w:rsidRPr="007A74F9">
        <w:rPr>
          <w:rFonts w:ascii="Arial" w:hAnsi="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7A74F9">
        <w:rPr>
          <w:rFonts w:ascii="Arial" w:hAnsi="Arial"/>
          <w:sz w:val="22"/>
          <w:szCs w:val="22"/>
          <w:cs/>
        </w:rPr>
        <w:t>.</w:t>
      </w:r>
    </w:p>
    <w:p w:rsidR="00D5579C" w:rsidRPr="00A740C4" w:rsidRDefault="007A74F9" w:rsidP="007A74F9">
      <w:pPr>
        <w:tabs>
          <w:tab w:val="left" w:pos="540"/>
          <w:tab w:val="left" w:pos="900"/>
        </w:tabs>
        <w:spacing w:before="60" w:after="60" w:line="380" w:lineRule="exact"/>
        <w:ind w:left="540" w:right="54" w:hanging="540"/>
        <w:jc w:val="both"/>
        <w:rPr>
          <w:rFonts w:ascii="Arial" w:hAnsi="Arial"/>
          <w:sz w:val="22"/>
          <w:szCs w:val="22"/>
        </w:rPr>
      </w:pPr>
      <w:r>
        <w:rPr>
          <w:rFonts w:ascii="Arial" w:hAnsi="Arial"/>
          <w:sz w:val="22"/>
          <w:szCs w:val="22"/>
        </w:rPr>
        <w:lastRenderedPageBreak/>
        <w:tab/>
      </w:r>
      <w:r w:rsidR="00D5579C" w:rsidRPr="00A740C4">
        <w:rPr>
          <w:rFonts w:ascii="Arial" w:hAnsi="Arial"/>
          <w:sz w:val="22"/>
          <w:szCs w:val="22"/>
        </w:rPr>
        <w:t>On disposal of an investment, the difference between net disposal proceeds and the carrying amount of the investment is recognised in profit or loss.</w:t>
      </w:r>
    </w:p>
    <w:p w:rsidR="007A74F9" w:rsidRPr="008F1613" w:rsidRDefault="007A74F9" w:rsidP="007A74F9">
      <w:pPr>
        <w:tabs>
          <w:tab w:val="left" w:pos="1440"/>
        </w:tabs>
        <w:spacing w:before="60" w:after="60" w:line="380" w:lineRule="exact"/>
        <w:ind w:left="540" w:hanging="540"/>
        <w:jc w:val="thaiDistribute"/>
        <w:outlineLvl w:val="0"/>
        <w:rPr>
          <w:rFonts w:ascii="Arial" w:hAnsi="Arial" w:cs="Arial"/>
          <w:spacing w:val="-4"/>
          <w:sz w:val="22"/>
          <w:szCs w:val="22"/>
        </w:rPr>
      </w:pPr>
      <w:r>
        <w:rPr>
          <w:rFonts w:ascii="Arial" w:hAnsi="Arial"/>
          <w:b/>
          <w:bCs/>
          <w:sz w:val="22"/>
          <w:szCs w:val="22"/>
        </w:rPr>
        <w:t>4</w:t>
      </w:r>
      <w:r w:rsidRPr="008F1613">
        <w:rPr>
          <w:rFonts w:ascii="Arial" w:hAnsi="Arial"/>
          <w:b/>
          <w:bCs/>
          <w:sz w:val="22"/>
          <w:szCs w:val="22"/>
        </w:rPr>
        <w:t>.6</w:t>
      </w:r>
      <w:r w:rsidRPr="008F1613">
        <w:rPr>
          <w:rFonts w:ascii="Arial" w:hAnsi="Arial"/>
          <w:b/>
          <w:bCs/>
          <w:sz w:val="22"/>
          <w:szCs w:val="22"/>
        </w:rPr>
        <w:tab/>
        <w:t>Investment properties</w:t>
      </w:r>
    </w:p>
    <w:p w:rsidR="007A74F9" w:rsidRPr="008F1613" w:rsidRDefault="007A74F9" w:rsidP="007A74F9">
      <w:pPr>
        <w:spacing w:before="60" w:after="60" w:line="380" w:lineRule="exact"/>
        <w:ind w:left="540" w:hanging="540"/>
        <w:jc w:val="thaiDistribute"/>
        <w:rPr>
          <w:rFonts w:ascii="Angsana New" w:hAnsi="Angsana New"/>
          <w:color w:val="000000"/>
          <w:sz w:val="32"/>
          <w:szCs w:val="32"/>
        </w:rPr>
      </w:pPr>
      <w:r>
        <w:rPr>
          <w:rFonts w:ascii="Arial" w:hAnsi="Arial"/>
          <w:sz w:val="22"/>
          <w:szCs w:val="22"/>
        </w:rPr>
        <w:tab/>
      </w:r>
      <w:r w:rsidRPr="008F1613">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7A74F9" w:rsidRDefault="007A74F9" w:rsidP="007A74F9">
      <w:pPr>
        <w:tabs>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Pr="008F1613">
        <w:rPr>
          <w:rFonts w:ascii="Arial" w:hAnsi="Arial"/>
          <w:sz w:val="22"/>
          <w:szCs w:val="22"/>
        </w:rPr>
        <w:t xml:space="preserve">Depreciation of investment properties is calculated by reference to their costs on the straight-line basis </w:t>
      </w:r>
      <w:r>
        <w:rPr>
          <w:rFonts w:ascii="Arial" w:hAnsi="Arial"/>
          <w:sz w:val="22"/>
          <w:szCs w:val="22"/>
        </w:rPr>
        <w:t>over estimated useful lives of 5</w:t>
      </w:r>
      <w:r w:rsidR="00BB50B1">
        <w:rPr>
          <w:rFonts w:ascii="Arial" w:hAnsi="Arial"/>
          <w:sz w:val="22"/>
          <w:szCs w:val="22"/>
        </w:rPr>
        <w:t xml:space="preserve"> </w:t>
      </w:r>
      <w:r>
        <w:rPr>
          <w:rFonts w:ascii="Arial" w:hAnsi="Arial"/>
          <w:sz w:val="22"/>
          <w:szCs w:val="22"/>
        </w:rPr>
        <w:t>-</w:t>
      </w:r>
      <w:r w:rsidR="00BB50B1">
        <w:rPr>
          <w:rFonts w:ascii="Arial" w:hAnsi="Arial"/>
          <w:sz w:val="22"/>
          <w:szCs w:val="22"/>
        </w:rPr>
        <w:t xml:space="preserve"> </w:t>
      </w:r>
      <w:r>
        <w:rPr>
          <w:rFonts w:ascii="Arial" w:hAnsi="Arial"/>
          <w:sz w:val="22"/>
          <w:szCs w:val="22"/>
        </w:rPr>
        <w:t>20</w:t>
      </w:r>
      <w:r w:rsidRPr="008F1613">
        <w:rPr>
          <w:rFonts w:ascii="Arial" w:hAnsi="Arial"/>
          <w:sz w:val="22"/>
          <w:szCs w:val="22"/>
        </w:rPr>
        <w:t xml:space="preserve"> years. Depreciation of the investment properties is included in determining income.</w:t>
      </w:r>
    </w:p>
    <w:p w:rsidR="007A74F9" w:rsidRDefault="007A74F9" w:rsidP="007A74F9">
      <w:pPr>
        <w:spacing w:before="60" w:after="60" w:line="380" w:lineRule="exact"/>
        <w:ind w:left="540" w:hanging="540"/>
        <w:jc w:val="thaiDistribute"/>
        <w:rPr>
          <w:rFonts w:ascii="Arial" w:hAnsi="Arial"/>
          <w:sz w:val="22"/>
          <w:szCs w:val="22"/>
        </w:rPr>
      </w:pPr>
      <w:r>
        <w:rPr>
          <w:rFonts w:ascii="Arial" w:hAnsi="Arial"/>
          <w:sz w:val="22"/>
          <w:szCs w:val="22"/>
        </w:rPr>
        <w:tab/>
        <w:t>No depreciation is provided on land.</w:t>
      </w:r>
    </w:p>
    <w:p w:rsidR="007A74F9" w:rsidRPr="008F1613" w:rsidRDefault="007A74F9" w:rsidP="007A74F9">
      <w:pPr>
        <w:spacing w:before="60" w:after="60" w:line="380" w:lineRule="exact"/>
        <w:ind w:left="540" w:hanging="540"/>
        <w:jc w:val="thaiDistribute"/>
        <w:rPr>
          <w:rFonts w:ascii="Arial" w:hAnsi="Arial"/>
          <w:sz w:val="22"/>
          <w:szCs w:val="22"/>
        </w:rPr>
      </w:pPr>
      <w:r>
        <w:rPr>
          <w:rFonts w:ascii="Arial" w:hAnsi="Arial"/>
          <w:sz w:val="22"/>
          <w:szCs w:val="22"/>
        </w:rPr>
        <w:tab/>
      </w:r>
      <w:r w:rsidRPr="008F1613">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rsidR="00173094" w:rsidRPr="00A740C4" w:rsidRDefault="00D854C9" w:rsidP="007A74F9">
      <w:pPr>
        <w:tabs>
          <w:tab w:val="left" w:pos="540"/>
          <w:tab w:val="left" w:pos="900"/>
        </w:tabs>
        <w:spacing w:before="60" w:after="60" w:line="380" w:lineRule="exact"/>
        <w:ind w:left="539" w:right="57" w:hanging="539"/>
        <w:jc w:val="both"/>
        <w:rPr>
          <w:rFonts w:ascii="Arial" w:hAnsi="Arial"/>
          <w:b/>
          <w:bCs/>
          <w:sz w:val="22"/>
          <w:szCs w:val="22"/>
        </w:rPr>
      </w:pPr>
      <w:r>
        <w:rPr>
          <w:rFonts w:ascii="Arial" w:hAnsi="Arial"/>
          <w:b/>
          <w:bCs/>
          <w:sz w:val="22"/>
          <w:szCs w:val="22"/>
        </w:rPr>
        <w:t>4</w:t>
      </w:r>
      <w:r w:rsidR="00D5579C" w:rsidRPr="00A740C4">
        <w:rPr>
          <w:rFonts w:ascii="Arial" w:hAnsi="Arial"/>
          <w:b/>
          <w:bCs/>
          <w:sz w:val="22"/>
          <w:szCs w:val="22"/>
        </w:rPr>
        <w:t>.</w:t>
      </w:r>
      <w:r w:rsidR="00B743D6">
        <w:rPr>
          <w:rFonts w:ascii="Arial" w:hAnsi="Arial"/>
          <w:b/>
          <w:bCs/>
          <w:sz w:val="22"/>
          <w:szCs w:val="22"/>
        </w:rPr>
        <w:t>7</w:t>
      </w:r>
      <w:r w:rsidR="00173094" w:rsidRPr="00A740C4">
        <w:rPr>
          <w:rFonts w:ascii="Arial" w:hAnsi="Arial"/>
          <w:b/>
          <w:bCs/>
          <w:sz w:val="22"/>
          <w:szCs w:val="22"/>
        </w:rPr>
        <w:tab/>
        <w:t xml:space="preserve">Property, plant and equipment </w:t>
      </w:r>
      <w:r w:rsidR="00936FE3" w:rsidRPr="00A740C4">
        <w:rPr>
          <w:rFonts w:ascii="Arial" w:hAnsi="Arial"/>
          <w:b/>
          <w:bCs/>
          <w:sz w:val="22"/>
          <w:szCs w:val="22"/>
        </w:rPr>
        <w:t>/</w:t>
      </w:r>
      <w:r w:rsidR="00173094" w:rsidRPr="00A740C4">
        <w:rPr>
          <w:rFonts w:ascii="Arial" w:hAnsi="Arial"/>
          <w:b/>
          <w:bCs/>
          <w:sz w:val="22"/>
          <w:szCs w:val="22"/>
        </w:rPr>
        <w:t xml:space="preserve"> depreciation</w:t>
      </w:r>
    </w:p>
    <w:p w:rsidR="00173094" w:rsidRPr="00A740C4" w:rsidRDefault="00173094" w:rsidP="007A74F9">
      <w:pPr>
        <w:tabs>
          <w:tab w:val="left" w:pos="540"/>
          <w:tab w:val="left" w:pos="900"/>
        </w:tabs>
        <w:spacing w:before="60" w:after="60" w:line="380" w:lineRule="exact"/>
        <w:ind w:left="539" w:right="-151" w:hanging="539"/>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Land is stated at cost. </w:t>
      </w:r>
      <w:r w:rsidR="00D5579C" w:rsidRPr="00A740C4">
        <w:rPr>
          <w:rFonts w:ascii="Arial" w:hAnsi="Arial"/>
          <w:sz w:val="22"/>
          <w:szCs w:val="22"/>
        </w:rPr>
        <w:t>Buildings</w:t>
      </w:r>
      <w:r w:rsidRPr="00A740C4">
        <w:rPr>
          <w:rFonts w:ascii="Arial" w:hAnsi="Arial"/>
          <w:sz w:val="22"/>
          <w:szCs w:val="22"/>
        </w:rPr>
        <w:t xml:space="preserve"> and equipment are stated at cost less accumulated depreciation and allowance for loss on impairment of assets (if any).</w:t>
      </w:r>
    </w:p>
    <w:p w:rsidR="00173094" w:rsidRPr="00A740C4" w:rsidRDefault="00173094" w:rsidP="007A74F9">
      <w:pPr>
        <w:tabs>
          <w:tab w:val="left" w:pos="540"/>
          <w:tab w:val="left" w:pos="900"/>
        </w:tabs>
        <w:spacing w:before="60" w:after="60" w:line="380" w:lineRule="exact"/>
        <w:ind w:left="533" w:right="-144" w:hanging="533"/>
        <w:jc w:val="both"/>
        <w:rPr>
          <w:rFonts w:ascii="Arial" w:hAnsi="Arial"/>
          <w:sz w:val="22"/>
          <w:szCs w:val="22"/>
        </w:rPr>
      </w:pPr>
      <w:r w:rsidRPr="00A740C4">
        <w:rPr>
          <w:rFonts w:ascii="Arial" w:hAnsi="Arial"/>
          <w:sz w:val="22"/>
          <w:szCs w:val="22"/>
        </w:rPr>
        <w:tab/>
        <w:t xml:space="preserve">Depreciation of plant and equipment is calculated by reference to their costs on </w:t>
      </w:r>
      <w:r w:rsidR="00936FE3" w:rsidRPr="00A740C4">
        <w:rPr>
          <w:rFonts w:ascii="Arial" w:hAnsi="Arial"/>
          <w:sz w:val="22"/>
          <w:szCs w:val="22"/>
        </w:rPr>
        <w:t>the</w:t>
      </w:r>
      <w:r w:rsidRPr="00A740C4">
        <w:rPr>
          <w:rFonts w:ascii="Arial" w:hAnsi="Arial"/>
          <w:sz w:val="22"/>
          <w:szCs w:val="22"/>
        </w:rPr>
        <w:t xml:space="preserve"> straight-line basis over the f</w:t>
      </w:r>
      <w:r w:rsidR="00936FE3" w:rsidRPr="00A740C4">
        <w:rPr>
          <w:rFonts w:ascii="Arial" w:hAnsi="Arial"/>
          <w:sz w:val="22"/>
          <w:szCs w:val="22"/>
        </w:rPr>
        <w:t>ollowing estimated useful lives:</w:t>
      </w:r>
    </w:p>
    <w:tbl>
      <w:tblPr>
        <w:tblW w:w="0" w:type="auto"/>
        <w:tblInd w:w="558" w:type="dxa"/>
        <w:tblLayout w:type="fixed"/>
        <w:tblLook w:val="0000" w:firstRow="0" w:lastRow="0" w:firstColumn="0" w:lastColumn="0" w:noHBand="0" w:noVBand="0"/>
      </w:tblPr>
      <w:tblGrid>
        <w:gridCol w:w="5580"/>
        <w:gridCol w:w="1773"/>
      </w:tblGrid>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Buildings</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20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4924ED" w:rsidP="0034569B">
            <w:pPr>
              <w:spacing w:line="380" w:lineRule="exact"/>
              <w:jc w:val="both"/>
              <w:rPr>
                <w:rFonts w:ascii="Arial" w:hAnsi="Arial"/>
                <w:szCs w:val="22"/>
                <w:cs/>
                <w:lang w:val="en-GB"/>
              </w:rPr>
            </w:pPr>
            <w:r w:rsidRPr="00A740C4">
              <w:rPr>
                <w:rFonts w:ascii="Arial" w:hAnsi="Arial"/>
                <w:sz w:val="22"/>
                <w:szCs w:val="22"/>
              </w:rPr>
              <w:t xml:space="preserve">Land and building </w:t>
            </w:r>
            <w:r w:rsidR="00173094" w:rsidRPr="00A740C4">
              <w:rPr>
                <w:rFonts w:ascii="Arial" w:hAnsi="Arial"/>
                <w:sz w:val="22"/>
                <w:szCs w:val="22"/>
              </w:rPr>
              <w:t>improvements</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5</w:t>
            </w:r>
            <w:r w:rsidR="007875E5">
              <w:rPr>
                <w:rFonts w:ascii="Arial" w:hAnsi="Arial"/>
                <w:sz w:val="22"/>
                <w:szCs w:val="22"/>
                <w:lang w:val="en-GB"/>
              </w:rPr>
              <w:t xml:space="preserve"> - 20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Machinery and equipment</w:t>
            </w:r>
          </w:p>
        </w:tc>
        <w:tc>
          <w:tcPr>
            <w:tcW w:w="1773" w:type="dxa"/>
          </w:tcPr>
          <w:p w:rsidR="00173094" w:rsidRPr="00A740C4" w:rsidRDefault="00802CA1" w:rsidP="0034569B">
            <w:pPr>
              <w:spacing w:line="380" w:lineRule="exact"/>
              <w:ind w:right="234"/>
              <w:jc w:val="right"/>
              <w:rPr>
                <w:rFonts w:ascii="Arial" w:hAnsi="Arial"/>
                <w:szCs w:val="22"/>
              </w:rPr>
            </w:pPr>
            <w:r>
              <w:rPr>
                <w:rFonts w:ascii="Arial" w:hAnsi="Arial"/>
                <w:sz w:val="22"/>
                <w:szCs w:val="22"/>
              </w:rPr>
              <w:t>5</w:t>
            </w:r>
            <w:r w:rsidR="00173094" w:rsidRPr="00A740C4">
              <w:rPr>
                <w:rFonts w:ascii="Arial" w:hAnsi="Arial"/>
                <w:sz w:val="22"/>
                <w:szCs w:val="22"/>
              </w:rPr>
              <w:t xml:space="preserve"> - </w:t>
            </w:r>
            <w:r w:rsidR="00173094" w:rsidRPr="00A740C4">
              <w:rPr>
                <w:rFonts w:ascii="Arial" w:hAnsi="Arial"/>
                <w:sz w:val="22"/>
                <w:szCs w:val="22"/>
                <w:lang w:val="en-GB"/>
              </w:rPr>
              <w:t>10</w:t>
            </w:r>
            <w:r w:rsidR="00173094" w:rsidRPr="00A740C4">
              <w:rPr>
                <w:rFonts w:ascii="Arial" w:hAnsi="Arial"/>
                <w:sz w:val="22"/>
                <w:szCs w:val="22"/>
                <w:cs/>
                <w:lang w:val="en-GB"/>
              </w:rPr>
              <w:t xml:space="preserve">   </w:t>
            </w:r>
            <w:r w:rsidR="00173094" w:rsidRPr="00A740C4">
              <w:rPr>
                <w:rFonts w:ascii="Arial" w:hAnsi="Arial"/>
                <w:sz w:val="22"/>
                <w:szCs w:val="22"/>
              </w:rPr>
              <w:t>years</w:t>
            </w:r>
          </w:p>
        </w:tc>
      </w:tr>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Furniture, fixtures and office equipment</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5 - 10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Motor vehicles</w:t>
            </w:r>
          </w:p>
        </w:tc>
        <w:tc>
          <w:tcPr>
            <w:tcW w:w="1773" w:type="dxa"/>
          </w:tcPr>
          <w:p w:rsidR="00173094" w:rsidRPr="00A740C4" w:rsidRDefault="00B65E00" w:rsidP="0034569B">
            <w:pPr>
              <w:spacing w:line="380" w:lineRule="exact"/>
              <w:ind w:right="234"/>
              <w:jc w:val="right"/>
              <w:rPr>
                <w:rFonts w:ascii="Arial" w:hAnsi="Arial"/>
                <w:szCs w:val="22"/>
              </w:rPr>
            </w:pPr>
            <w:r>
              <w:rPr>
                <w:rFonts w:ascii="Arial" w:hAnsi="Arial"/>
                <w:sz w:val="22"/>
                <w:szCs w:val="22"/>
                <w:lang w:val="en-GB"/>
              </w:rPr>
              <w:t xml:space="preserve">3 - </w:t>
            </w:r>
            <w:r w:rsidR="00173094" w:rsidRPr="00A740C4">
              <w:rPr>
                <w:rFonts w:ascii="Arial" w:hAnsi="Arial"/>
                <w:sz w:val="22"/>
                <w:szCs w:val="22"/>
                <w:lang w:val="en-GB"/>
              </w:rPr>
              <w:t>5</w:t>
            </w:r>
            <w:r w:rsidR="00173094" w:rsidRPr="00A740C4">
              <w:rPr>
                <w:rFonts w:ascii="Arial" w:hAnsi="Arial"/>
                <w:sz w:val="22"/>
                <w:szCs w:val="22"/>
                <w:cs/>
                <w:lang w:val="en-GB"/>
              </w:rPr>
              <w:t xml:space="preserve">   </w:t>
            </w:r>
            <w:r w:rsidR="00173094" w:rsidRPr="00A740C4">
              <w:rPr>
                <w:rFonts w:ascii="Arial" w:hAnsi="Arial"/>
                <w:sz w:val="22"/>
                <w:szCs w:val="22"/>
              </w:rPr>
              <w:t>years</w:t>
            </w:r>
          </w:p>
        </w:tc>
      </w:tr>
    </w:tbl>
    <w:p w:rsidR="00173094" w:rsidRPr="00A740C4" w:rsidRDefault="00173094" w:rsidP="00465379">
      <w:pPr>
        <w:tabs>
          <w:tab w:val="left" w:pos="540"/>
          <w:tab w:val="left" w:pos="900"/>
        </w:tabs>
        <w:spacing w:before="240" w:after="120" w:line="380" w:lineRule="exact"/>
        <w:ind w:left="533" w:right="-144" w:hanging="533"/>
        <w:jc w:val="both"/>
        <w:rPr>
          <w:rFonts w:ascii="Arial" w:hAnsi="Arial"/>
          <w:sz w:val="22"/>
          <w:szCs w:val="22"/>
        </w:rPr>
      </w:pPr>
      <w:r w:rsidRPr="00A740C4">
        <w:rPr>
          <w:rFonts w:ascii="Arial" w:hAnsi="Arial"/>
          <w:sz w:val="22"/>
          <w:szCs w:val="22"/>
        </w:rPr>
        <w:tab/>
        <w:t>Depreciation is included in determining income.</w:t>
      </w:r>
    </w:p>
    <w:p w:rsidR="00173094" w:rsidRPr="00A740C4" w:rsidRDefault="0034569B" w:rsidP="00397659">
      <w:pPr>
        <w:tabs>
          <w:tab w:val="left" w:pos="540"/>
          <w:tab w:val="left" w:pos="900"/>
        </w:tabs>
        <w:spacing w:before="80" w:after="80" w:line="380" w:lineRule="exact"/>
        <w:ind w:left="540" w:right="-14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No depreciation is provided on land, work under construction and machinery under installation.</w:t>
      </w:r>
    </w:p>
    <w:p w:rsidR="00173094" w:rsidRPr="00A740C4" w:rsidRDefault="0034569B" w:rsidP="00465379">
      <w:pPr>
        <w:tabs>
          <w:tab w:val="left" w:pos="540"/>
          <w:tab w:val="left" w:pos="900"/>
        </w:tabs>
        <w:spacing w:before="120" w:after="120" w:line="380" w:lineRule="exact"/>
        <w:ind w:left="540" w:right="-14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An item of property, plant and equipment is derecognised upon disposal or when no future economic benefits are expected from its use or disposal.</w:t>
      </w:r>
      <w:r w:rsidR="00173094" w:rsidRPr="00A740C4">
        <w:rPr>
          <w:rFonts w:ascii="Arial" w:hAnsi="Arial" w:hint="cs"/>
          <w:sz w:val="22"/>
          <w:szCs w:val="22"/>
          <w:cs/>
        </w:rPr>
        <w:t xml:space="preserve"> </w:t>
      </w:r>
      <w:r w:rsidR="00173094" w:rsidRPr="00A740C4">
        <w:rPr>
          <w:rFonts w:ascii="Arial" w:hAnsi="Arial"/>
          <w:sz w:val="22"/>
          <w:szCs w:val="22"/>
        </w:rPr>
        <w:t>Any gain or loss arising on disposal of an asset</w:t>
      </w:r>
      <w:r w:rsidR="00173094" w:rsidRPr="00A740C4">
        <w:rPr>
          <w:rFonts w:ascii="Arial" w:hAnsi="Arial" w:hint="cs"/>
          <w:sz w:val="22"/>
          <w:szCs w:val="22"/>
          <w:cs/>
        </w:rPr>
        <w:t xml:space="preserve"> </w:t>
      </w:r>
      <w:r w:rsidR="00173094" w:rsidRPr="00A740C4">
        <w:rPr>
          <w:rFonts w:ascii="Arial" w:hAnsi="Arial"/>
          <w:sz w:val="22"/>
          <w:szCs w:val="22"/>
        </w:rPr>
        <w:t xml:space="preserve">is included in </w:t>
      </w:r>
      <w:r w:rsidR="00D5579C" w:rsidRPr="00A740C4">
        <w:rPr>
          <w:rFonts w:ascii="Arial" w:hAnsi="Arial"/>
          <w:sz w:val="22"/>
          <w:szCs w:val="22"/>
        </w:rPr>
        <w:t>profit or loss</w:t>
      </w:r>
      <w:r w:rsidR="00173094" w:rsidRPr="00A740C4">
        <w:rPr>
          <w:rFonts w:ascii="Arial" w:hAnsi="Arial"/>
          <w:sz w:val="22"/>
          <w:szCs w:val="22"/>
        </w:rPr>
        <w:t xml:space="preserve"> when the asset is derecognised.</w:t>
      </w:r>
    </w:p>
    <w:p w:rsidR="00CF7D81" w:rsidRPr="00943A86" w:rsidRDefault="00D854C9" w:rsidP="00CF7D81">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00CF7D81">
        <w:rPr>
          <w:rFonts w:ascii="Arial" w:eastAsia="Arial Unicode MS" w:hAnsi="Arial" w:cs="Arial Unicode MS"/>
          <w:b/>
          <w:bCs/>
          <w:sz w:val="22"/>
          <w:szCs w:val="22"/>
        </w:rPr>
        <w:t>.</w:t>
      </w:r>
      <w:r w:rsidR="00B743D6">
        <w:rPr>
          <w:rFonts w:ascii="Arial" w:eastAsia="Arial Unicode MS" w:hAnsi="Arial" w:cs="Arial Unicode MS"/>
          <w:b/>
          <w:bCs/>
          <w:sz w:val="22"/>
          <w:szCs w:val="22"/>
        </w:rPr>
        <w:t>8</w:t>
      </w:r>
      <w:r w:rsidR="00CA0E59">
        <w:rPr>
          <w:rFonts w:ascii="Arial" w:eastAsia="Arial Unicode MS" w:hAnsi="Arial" w:cs="Arial Unicode MS"/>
          <w:b/>
          <w:bCs/>
          <w:sz w:val="22"/>
          <w:szCs w:val="22"/>
        </w:rPr>
        <w:tab/>
        <w:t>Leasehold right to land</w:t>
      </w:r>
      <w:r w:rsidR="00CF7D81" w:rsidRPr="00943A86">
        <w:rPr>
          <w:rFonts w:ascii="Arial" w:eastAsia="Arial Unicode MS" w:hAnsi="Arial" w:cs="Arial Unicode MS"/>
          <w:b/>
          <w:bCs/>
          <w:sz w:val="22"/>
          <w:szCs w:val="22"/>
        </w:rPr>
        <w:t xml:space="preserve"> and amortisation</w:t>
      </w:r>
    </w:p>
    <w:p w:rsidR="00CF7D81" w:rsidRPr="00172BD4" w:rsidRDefault="00CA0E59" w:rsidP="00CF7D81">
      <w:pPr>
        <w:spacing w:before="120" w:after="120" w:line="380" w:lineRule="exact"/>
        <w:ind w:left="540"/>
        <w:jc w:val="both"/>
        <w:rPr>
          <w:rFonts w:ascii="Arial" w:hAnsi="Arial" w:cs="Arial"/>
          <w:sz w:val="22"/>
          <w:szCs w:val="22"/>
        </w:rPr>
      </w:pPr>
      <w:r>
        <w:rPr>
          <w:rFonts w:ascii="Arial" w:hAnsi="Arial" w:cs="Arial"/>
          <w:sz w:val="22"/>
          <w:szCs w:val="22"/>
        </w:rPr>
        <w:t xml:space="preserve">Leasehold right to land is </w:t>
      </w:r>
      <w:r w:rsidR="00CF7D81" w:rsidRPr="00172BD4">
        <w:rPr>
          <w:rFonts w:ascii="Arial" w:hAnsi="Arial" w:cs="Arial"/>
          <w:sz w:val="22"/>
          <w:szCs w:val="22"/>
        </w:rPr>
        <w:t xml:space="preserve">stated at cost less accumulated </w:t>
      </w:r>
      <w:r>
        <w:rPr>
          <w:rFonts w:ascii="Arial" w:hAnsi="Arial" w:cs="Arial"/>
          <w:sz w:val="22"/>
          <w:szCs w:val="22"/>
        </w:rPr>
        <w:t>amorti</w:t>
      </w:r>
      <w:r w:rsidR="00BB50B1">
        <w:rPr>
          <w:rFonts w:ascii="Arial" w:hAnsi="Arial" w:cs="Arial"/>
          <w:sz w:val="22"/>
          <w:szCs w:val="22"/>
        </w:rPr>
        <w:t>s</w:t>
      </w:r>
      <w:r>
        <w:rPr>
          <w:rFonts w:ascii="Arial" w:hAnsi="Arial" w:cs="Arial"/>
          <w:sz w:val="22"/>
          <w:szCs w:val="22"/>
        </w:rPr>
        <w:t>ation and allowance for loss on impairment (if any)</w:t>
      </w:r>
      <w:r w:rsidR="00CF7D81" w:rsidRPr="00172BD4">
        <w:rPr>
          <w:rFonts w:ascii="Arial" w:hAnsi="Arial" w:cs="Arial"/>
          <w:sz w:val="22"/>
          <w:szCs w:val="22"/>
        </w:rPr>
        <w:t xml:space="preserve">. </w:t>
      </w:r>
      <w:r>
        <w:rPr>
          <w:rFonts w:ascii="Arial" w:hAnsi="Arial" w:cs="Arial"/>
          <w:sz w:val="22"/>
          <w:szCs w:val="22"/>
        </w:rPr>
        <w:t xml:space="preserve">Amortisation is calculated using the </w:t>
      </w:r>
      <w:r w:rsidR="00CF7D81" w:rsidRPr="00172BD4">
        <w:rPr>
          <w:rFonts w:ascii="Arial" w:hAnsi="Arial" w:cs="Arial"/>
          <w:sz w:val="22"/>
          <w:szCs w:val="22"/>
        </w:rPr>
        <w:t xml:space="preserve">straight-line </w:t>
      </w:r>
      <w:r>
        <w:rPr>
          <w:rFonts w:ascii="Arial" w:hAnsi="Arial" w:cs="Arial"/>
          <w:sz w:val="22"/>
          <w:szCs w:val="22"/>
        </w:rPr>
        <w:t>method</w:t>
      </w:r>
      <w:r w:rsidR="00CF7D81" w:rsidRPr="00172BD4">
        <w:rPr>
          <w:rFonts w:ascii="Arial" w:hAnsi="Arial" w:cs="Arial"/>
          <w:sz w:val="22"/>
          <w:szCs w:val="22"/>
        </w:rPr>
        <w:t xml:space="preserve"> over the leasehold period</w:t>
      </w:r>
      <w:r>
        <w:rPr>
          <w:rFonts w:ascii="Arial" w:hAnsi="Arial" w:cs="Arial"/>
          <w:sz w:val="22"/>
          <w:szCs w:val="22"/>
        </w:rPr>
        <w:t xml:space="preserve"> of 50 years</w:t>
      </w:r>
      <w:r w:rsidR="00CF7D81" w:rsidRPr="00172BD4">
        <w:rPr>
          <w:rFonts w:ascii="Arial" w:hAnsi="Arial" w:cs="Arial"/>
          <w:sz w:val="22"/>
          <w:szCs w:val="22"/>
        </w:rPr>
        <w:t>.</w:t>
      </w:r>
    </w:p>
    <w:p w:rsidR="00CF7D81" w:rsidRPr="00172BD4" w:rsidRDefault="00CF7D81" w:rsidP="00CF7D81">
      <w:pPr>
        <w:spacing w:before="120" w:after="120" w:line="380" w:lineRule="exact"/>
        <w:ind w:left="540"/>
        <w:jc w:val="both"/>
        <w:rPr>
          <w:rFonts w:ascii="Arial" w:hAnsi="Arial" w:cs="Arial"/>
          <w:sz w:val="22"/>
          <w:szCs w:val="22"/>
        </w:rPr>
      </w:pPr>
      <w:r w:rsidRPr="00172BD4">
        <w:rPr>
          <w:rFonts w:ascii="Arial" w:hAnsi="Arial" w:cs="Arial"/>
          <w:sz w:val="22"/>
          <w:szCs w:val="22"/>
        </w:rPr>
        <w:t>The amortisation is included in determining income.</w:t>
      </w:r>
    </w:p>
    <w:p w:rsidR="00173094" w:rsidRPr="00A740C4" w:rsidRDefault="00D854C9" w:rsidP="00465379">
      <w:pPr>
        <w:tabs>
          <w:tab w:val="left" w:pos="540"/>
          <w:tab w:val="left" w:pos="900"/>
        </w:tabs>
        <w:spacing w:before="120" w:after="120" w:line="380" w:lineRule="exact"/>
        <w:ind w:left="539" w:right="57" w:hanging="539"/>
        <w:jc w:val="both"/>
        <w:rPr>
          <w:rFonts w:ascii="Arial" w:hAnsi="Arial"/>
          <w:b/>
          <w:bCs/>
          <w:sz w:val="22"/>
          <w:szCs w:val="22"/>
          <w:cs/>
        </w:rPr>
      </w:pPr>
      <w:r>
        <w:rPr>
          <w:rFonts w:ascii="Arial" w:hAnsi="Arial"/>
          <w:b/>
          <w:bCs/>
          <w:sz w:val="22"/>
          <w:szCs w:val="22"/>
        </w:rPr>
        <w:lastRenderedPageBreak/>
        <w:t>4</w:t>
      </w:r>
      <w:r w:rsidR="00D5579C" w:rsidRPr="00A740C4">
        <w:rPr>
          <w:rFonts w:ascii="Arial" w:hAnsi="Arial"/>
          <w:b/>
          <w:bCs/>
          <w:sz w:val="22"/>
          <w:szCs w:val="22"/>
        </w:rPr>
        <w:t>.</w:t>
      </w:r>
      <w:r w:rsidR="00B743D6">
        <w:rPr>
          <w:rFonts w:ascii="Arial" w:hAnsi="Arial"/>
          <w:b/>
          <w:bCs/>
          <w:sz w:val="22"/>
          <w:szCs w:val="22"/>
        </w:rPr>
        <w:t>9</w:t>
      </w:r>
      <w:r w:rsidR="00173094" w:rsidRPr="00A740C4">
        <w:rPr>
          <w:rFonts w:ascii="Arial" w:hAnsi="Arial"/>
          <w:b/>
          <w:bCs/>
          <w:sz w:val="22"/>
          <w:szCs w:val="22"/>
        </w:rPr>
        <w:tab/>
      </w:r>
      <w:r w:rsidR="0034569B" w:rsidRPr="00A740C4">
        <w:rPr>
          <w:rFonts w:ascii="Arial" w:hAnsi="Arial"/>
          <w:b/>
          <w:bCs/>
          <w:sz w:val="22"/>
          <w:szCs w:val="22"/>
        </w:rPr>
        <w:t>Intangible assets</w:t>
      </w:r>
    </w:p>
    <w:p w:rsidR="00C07670" w:rsidRPr="00463F10" w:rsidRDefault="00C07670" w:rsidP="00C07670">
      <w:pPr>
        <w:tabs>
          <w:tab w:val="left" w:pos="36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463F10">
        <w:rPr>
          <w:rFonts w:ascii="Arial" w:eastAsia="Arial Unicode MS" w:hAnsi="Arial" w:cs="Arial Unicode MS"/>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rsidR="00C07670" w:rsidRDefault="00C07670" w:rsidP="00C07670">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Pr="00463F10">
        <w:rPr>
          <w:rFonts w:ascii="Arial" w:eastAsia="Arial Unicode MS" w:hAnsi="Arial" w:cs="Arial Unicode MS"/>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C07670" w:rsidRPr="00463F10" w:rsidRDefault="00C07670" w:rsidP="00C07670">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t>A summary of the intangible assets with finite useful lives is as follows.</w:t>
      </w:r>
    </w:p>
    <w:p w:rsidR="00C07670" w:rsidRPr="00463F10" w:rsidRDefault="00C07670" w:rsidP="00C07670">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t xml:space="preserve">   </w:t>
      </w:r>
      <w:r>
        <w:rPr>
          <w:rFonts w:ascii="Arial" w:eastAsia="Arial Unicode MS" w:hAnsi="Arial" w:cs="Arial Unicode MS"/>
          <w:sz w:val="22"/>
          <w:szCs w:val="22"/>
        </w:rPr>
        <w:tab/>
      </w:r>
      <w:r w:rsidRPr="00463F10">
        <w:rPr>
          <w:rFonts w:ascii="Arial" w:eastAsia="Arial Unicode MS" w:hAnsi="Arial" w:cs="Arial Unicode MS"/>
          <w:sz w:val="22"/>
          <w:szCs w:val="22"/>
        </w:rPr>
        <w:t xml:space="preserve"> </w:t>
      </w:r>
      <w:r w:rsidRPr="00463F10">
        <w:rPr>
          <w:rFonts w:ascii="Arial" w:eastAsia="Arial Unicode MS" w:hAnsi="Arial" w:cs="Arial Unicode MS"/>
          <w:sz w:val="22"/>
          <w:szCs w:val="22"/>
          <w:u w:val="single"/>
        </w:rPr>
        <w:t>Useful lives</w:t>
      </w:r>
    </w:p>
    <w:p w:rsidR="00C07670" w:rsidRPr="00463F10" w:rsidRDefault="00C07670" w:rsidP="00C07670">
      <w:pPr>
        <w:tabs>
          <w:tab w:val="left" w:pos="360"/>
          <w:tab w:val="left" w:pos="1440"/>
          <w:tab w:val="left" w:pos="3600"/>
          <w:tab w:val="left" w:pos="4320"/>
          <w:tab w:val="left" w:pos="4950"/>
        </w:tabs>
        <w:spacing w:line="380" w:lineRule="exact"/>
        <w:ind w:left="547"/>
        <w:jc w:val="thaiDistribute"/>
        <w:outlineLvl w:val="0"/>
        <w:rPr>
          <w:rFonts w:ascii="Arial" w:hAnsi="Arial"/>
          <w:sz w:val="22"/>
          <w:szCs w:val="22"/>
        </w:rPr>
      </w:pPr>
      <w:r w:rsidRPr="00463F10">
        <w:rPr>
          <w:rFonts w:ascii="Arial" w:hAnsi="Arial"/>
          <w:sz w:val="22"/>
          <w:szCs w:val="22"/>
        </w:rPr>
        <w:t>Computer software</w:t>
      </w:r>
      <w:r>
        <w:rPr>
          <w:rFonts w:ascii="Arial" w:hAnsi="Arial"/>
          <w:sz w:val="22"/>
          <w:szCs w:val="22"/>
        </w:rPr>
        <w:tab/>
      </w:r>
      <w:r>
        <w:rPr>
          <w:rFonts w:ascii="Arial" w:hAnsi="Arial"/>
          <w:sz w:val="22"/>
          <w:szCs w:val="22"/>
        </w:rPr>
        <w:tab/>
      </w:r>
      <w:r w:rsidRPr="00463F10">
        <w:rPr>
          <w:rFonts w:ascii="Arial" w:hAnsi="Arial"/>
          <w:sz w:val="22"/>
          <w:szCs w:val="22"/>
        </w:rPr>
        <w:tab/>
      </w:r>
      <w:r>
        <w:rPr>
          <w:rFonts w:ascii="Arial" w:hAnsi="Arial"/>
          <w:sz w:val="22"/>
          <w:szCs w:val="22"/>
        </w:rPr>
        <w:t xml:space="preserve">   </w:t>
      </w:r>
      <w:r>
        <w:rPr>
          <w:rFonts w:ascii="Arial" w:hAnsi="Arial"/>
          <w:sz w:val="22"/>
          <w:szCs w:val="22"/>
        </w:rPr>
        <w:tab/>
      </w:r>
      <w:r w:rsidRPr="00463F10">
        <w:rPr>
          <w:rFonts w:ascii="Arial" w:hAnsi="Arial"/>
          <w:sz w:val="22"/>
          <w:szCs w:val="22"/>
        </w:rPr>
        <w:t>5</w:t>
      </w:r>
      <w:r w:rsidR="001E0151">
        <w:rPr>
          <w:rFonts w:ascii="Arial" w:hAnsi="Arial"/>
          <w:sz w:val="22"/>
          <w:szCs w:val="22"/>
        </w:rPr>
        <w:t xml:space="preserve"> </w:t>
      </w:r>
      <w:r>
        <w:rPr>
          <w:rFonts w:ascii="Arial" w:hAnsi="Arial"/>
          <w:sz w:val="22"/>
          <w:szCs w:val="22"/>
        </w:rPr>
        <w:t>-</w:t>
      </w:r>
      <w:r w:rsidR="001E0151">
        <w:rPr>
          <w:rFonts w:ascii="Arial" w:hAnsi="Arial"/>
          <w:sz w:val="22"/>
          <w:szCs w:val="22"/>
        </w:rPr>
        <w:t xml:space="preserve"> </w:t>
      </w:r>
      <w:r>
        <w:rPr>
          <w:rFonts w:ascii="Arial" w:hAnsi="Arial"/>
          <w:sz w:val="22"/>
          <w:szCs w:val="22"/>
        </w:rPr>
        <w:t>1</w:t>
      </w:r>
      <w:r w:rsidRPr="00463F10">
        <w:rPr>
          <w:rFonts w:ascii="Arial" w:hAnsi="Arial"/>
          <w:sz w:val="22"/>
          <w:szCs w:val="22"/>
        </w:rPr>
        <w:t>0</w:t>
      </w:r>
      <w:r w:rsidRPr="00463F10">
        <w:rPr>
          <w:rFonts w:ascii="Arial" w:hAnsi="Arial"/>
          <w:sz w:val="22"/>
          <w:szCs w:val="22"/>
        </w:rPr>
        <w:tab/>
        <w:t>years</w:t>
      </w:r>
    </w:p>
    <w:p w:rsidR="00031150" w:rsidRPr="00463F10" w:rsidRDefault="00031150" w:rsidP="00031150">
      <w:pPr>
        <w:tabs>
          <w:tab w:val="left" w:pos="360"/>
          <w:tab w:val="left" w:pos="1440"/>
          <w:tab w:val="left" w:pos="3600"/>
          <w:tab w:val="left" w:pos="4320"/>
          <w:tab w:val="left" w:pos="4950"/>
        </w:tabs>
        <w:spacing w:line="380" w:lineRule="exact"/>
        <w:ind w:left="547"/>
        <w:jc w:val="thaiDistribute"/>
        <w:outlineLvl w:val="0"/>
        <w:rPr>
          <w:rFonts w:ascii="Arial" w:hAnsi="Arial"/>
          <w:sz w:val="22"/>
          <w:szCs w:val="22"/>
        </w:rPr>
      </w:pPr>
      <w:r w:rsidRPr="004F0191">
        <w:rPr>
          <w:rFonts w:ascii="Arial" w:hAnsi="Arial"/>
          <w:sz w:val="22"/>
          <w:szCs w:val="22"/>
        </w:rPr>
        <w:t>Customer relationship</w:t>
      </w:r>
      <w:r>
        <w:rPr>
          <w:rFonts w:ascii="Arial" w:hAnsi="Arial"/>
          <w:sz w:val="22"/>
          <w:szCs w:val="22"/>
        </w:rPr>
        <w:tab/>
      </w:r>
      <w:r>
        <w:rPr>
          <w:rFonts w:ascii="Arial" w:hAnsi="Arial"/>
          <w:sz w:val="22"/>
          <w:szCs w:val="22"/>
        </w:rPr>
        <w:tab/>
      </w:r>
      <w:r w:rsidRPr="00463F10">
        <w:rPr>
          <w:rFonts w:ascii="Arial" w:hAnsi="Arial"/>
          <w:sz w:val="22"/>
          <w:szCs w:val="22"/>
        </w:rPr>
        <w:tab/>
      </w:r>
      <w:r>
        <w:rPr>
          <w:rFonts w:ascii="Arial" w:hAnsi="Arial"/>
          <w:sz w:val="22"/>
          <w:szCs w:val="22"/>
        </w:rPr>
        <w:t xml:space="preserve">   </w:t>
      </w:r>
      <w:r>
        <w:rPr>
          <w:rFonts w:ascii="Arial" w:hAnsi="Arial"/>
          <w:sz w:val="22"/>
          <w:szCs w:val="22"/>
        </w:rPr>
        <w:tab/>
      </w:r>
      <w:r w:rsidRPr="00463F10">
        <w:rPr>
          <w:rFonts w:ascii="Arial" w:hAnsi="Arial"/>
          <w:sz w:val="22"/>
          <w:szCs w:val="22"/>
        </w:rPr>
        <w:t>5</w:t>
      </w:r>
      <w:r w:rsidR="001E0151">
        <w:rPr>
          <w:rFonts w:ascii="Arial" w:hAnsi="Arial"/>
          <w:sz w:val="22"/>
          <w:szCs w:val="22"/>
        </w:rPr>
        <w:t xml:space="preserve"> </w:t>
      </w:r>
      <w:r>
        <w:rPr>
          <w:rFonts w:ascii="Arial" w:hAnsi="Arial"/>
          <w:sz w:val="22"/>
          <w:szCs w:val="22"/>
        </w:rPr>
        <w:t>-</w:t>
      </w:r>
      <w:r w:rsidR="001E0151">
        <w:rPr>
          <w:rFonts w:ascii="Arial" w:hAnsi="Arial"/>
          <w:sz w:val="22"/>
          <w:szCs w:val="22"/>
        </w:rPr>
        <w:t xml:space="preserve"> </w:t>
      </w:r>
      <w:r>
        <w:rPr>
          <w:rFonts w:ascii="Arial" w:hAnsi="Arial"/>
          <w:sz w:val="22"/>
          <w:szCs w:val="22"/>
        </w:rPr>
        <w:t>8</w:t>
      </w:r>
      <w:r w:rsidRPr="00463F10">
        <w:rPr>
          <w:rFonts w:ascii="Arial" w:hAnsi="Arial"/>
          <w:sz w:val="22"/>
          <w:szCs w:val="22"/>
        </w:rPr>
        <w:tab/>
        <w:t>years</w:t>
      </w:r>
    </w:p>
    <w:p w:rsidR="00031150" w:rsidRPr="008F1613" w:rsidRDefault="00031150" w:rsidP="00031150">
      <w:pPr>
        <w:tabs>
          <w:tab w:val="left" w:pos="360"/>
          <w:tab w:val="left" w:pos="1440"/>
        </w:tabs>
        <w:spacing w:before="120" w:after="120" w:line="380" w:lineRule="exact"/>
        <w:ind w:left="600"/>
        <w:jc w:val="thaiDistribute"/>
        <w:outlineLvl w:val="0"/>
        <w:rPr>
          <w:rFonts w:ascii="Arial" w:hAnsi="Arial"/>
          <w:sz w:val="22"/>
          <w:szCs w:val="22"/>
        </w:rPr>
      </w:pPr>
      <w:r>
        <w:rPr>
          <w:rFonts w:ascii="Arial" w:hAnsi="Arial"/>
          <w:sz w:val="22"/>
          <w:szCs w:val="22"/>
        </w:rPr>
        <w:t>Intangible assets with indefinite useful lives are not amortised, but are tested for impairment annually either individually or at the cash generating unit level. The assessment of indefinite useful lives of the intangible assets is reviewed annually.</w:t>
      </w:r>
    </w:p>
    <w:p w:rsidR="00C07670" w:rsidRPr="008F1613" w:rsidRDefault="00C07670" w:rsidP="00C07670">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4</w:t>
      </w:r>
      <w:r w:rsidRPr="008F1613">
        <w:rPr>
          <w:rFonts w:ascii="Arial" w:hAnsi="Arial"/>
          <w:b/>
          <w:bCs/>
          <w:sz w:val="22"/>
          <w:szCs w:val="22"/>
        </w:rPr>
        <w:t>.</w:t>
      </w:r>
      <w:r w:rsidR="00B743D6">
        <w:rPr>
          <w:rFonts w:ascii="Arial" w:hAnsi="Arial"/>
          <w:b/>
          <w:bCs/>
          <w:sz w:val="22"/>
          <w:szCs w:val="22"/>
        </w:rPr>
        <w:t>10</w:t>
      </w:r>
      <w:r w:rsidRPr="008F1613">
        <w:rPr>
          <w:rFonts w:ascii="Arial" w:hAnsi="Arial"/>
          <w:b/>
          <w:bCs/>
          <w:sz w:val="22"/>
          <w:szCs w:val="22"/>
        </w:rPr>
        <w:tab/>
        <w:t xml:space="preserve">Goodwill </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lastRenderedPageBreak/>
        <w:t>4</w:t>
      </w:r>
      <w:r w:rsidR="00D5579C" w:rsidRPr="00A740C4">
        <w:rPr>
          <w:rFonts w:ascii="Arial" w:hAnsi="Arial"/>
          <w:b/>
          <w:bCs/>
          <w:sz w:val="22"/>
          <w:szCs w:val="22"/>
        </w:rPr>
        <w:t>.</w:t>
      </w:r>
      <w:r w:rsidR="00B743D6">
        <w:rPr>
          <w:rFonts w:ascii="Arial" w:hAnsi="Arial"/>
          <w:b/>
          <w:bCs/>
          <w:sz w:val="22"/>
          <w:szCs w:val="22"/>
        </w:rPr>
        <w:t>11</w:t>
      </w:r>
      <w:r w:rsidR="00173094" w:rsidRPr="00A740C4">
        <w:rPr>
          <w:rFonts w:ascii="Arial" w:hAnsi="Arial"/>
          <w:b/>
          <w:bCs/>
          <w:sz w:val="22"/>
          <w:szCs w:val="22"/>
        </w:rPr>
        <w:tab/>
        <w:t>Related party transactions</w:t>
      </w:r>
    </w:p>
    <w:p w:rsidR="00173094" w:rsidRPr="00A740C4" w:rsidRDefault="00FA557D"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Related parties comprise individuals </w:t>
      </w:r>
      <w:r w:rsidR="00233AAB">
        <w:rPr>
          <w:rFonts w:ascii="Arial" w:hAnsi="Arial"/>
          <w:sz w:val="22"/>
          <w:szCs w:val="22"/>
        </w:rPr>
        <w:t xml:space="preserve">or enterprises </w:t>
      </w:r>
      <w:r w:rsidR="00173094" w:rsidRPr="00A740C4">
        <w:rPr>
          <w:rFonts w:ascii="Arial" w:hAnsi="Arial"/>
          <w:sz w:val="22"/>
          <w:szCs w:val="22"/>
        </w:rPr>
        <w:t>that control or are controlled by the Company, whether directly or indirectly, or which are under common control with the Company.</w:t>
      </w:r>
    </w:p>
    <w:p w:rsidR="00173094" w:rsidRDefault="0001039C"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F35A2E" w:rsidRPr="00A740C4">
        <w:rPr>
          <w:rFonts w:ascii="Arial" w:hAnsi="Arial"/>
          <w:sz w:val="22"/>
          <w:szCs w:val="22"/>
        </w:rPr>
        <w:t>They also include associated companies</w:t>
      </w:r>
      <w:r w:rsidR="00233AAB">
        <w:rPr>
          <w:rFonts w:ascii="Arial" w:hAnsi="Arial"/>
          <w:sz w:val="22"/>
          <w:szCs w:val="22"/>
        </w:rPr>
        <w:t>,</w:t>
      </w:r>
      <w:r w:rsidR="00F35A2E" w:rsidRPr="00A740C4">
        <w:rPr>
          <w:rFonts w:ascii="Arial" w:hAnsi="Arial"/>
          <w:sz w:val="22"/>
          <w:szCs w:val="22"/>
        </w:rPr>
        <w:t xml:space="preserve"> and individuals </w:t>
      </w:r>
      <w:r w:rsidR="00233AAB">
        <w:rPr>
          <w:rFonts w:ascii="Arial" w:hAnsi="Arial"/>
          <w:sz w:val="22"/>
          <w:szCs w:val="22"/>
        </w:rPr>
        <w:t xml:space="preserve">or enterprises </w:t>
      </w:r>
      <w:r w:rsidR="00F35A2E" w:rsidRPr="00A740C4">
        <w:rPr>
          <w:rFonts w:ascii="Arial" w:hAnsi="Arial"/>
          <w:sz w:val="22"/>
          <w:szCs w:val="22"/>
        </w:rPr>
        <w:t xml:space="preserve">which directly or indirectly own a voting interest </w:t>
      </w:r>
      <w:r w:rsidR="00173094" w:rsidRPr="00A740C4">
        <w:rPr>
          <w:rFonts w:ascii="Arial" w:hAnsi="Arial"/>
          <w:sz w:val="22"/>
          <w:szCs w:val="22"/>
        </w:rPr>
        <w:t>in the Company that gives them significant influence over the Company, and key management personnel, directors and officers with authority in the planning and direction of the Company’s operations.</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00F35A2E" w:rsidRPr="00A740C4">
        <w:rPr>
          <w:rFonts w:ascii="Arial" w:hAnsi="Arial"/>
          <w:b/>
          <w:bCs/>
          <w:sz w:val="22"/>
          <w:szCs w:val="22"/>
        </w:rPr>
        <w:t>.</w:t>
      </w:r>
      <w:r w:rsidR="00B743D6">
        <w:rPr>
          <w:rFonts w:ascii="Arial" w:hAnsi="Arial"/>
          <w:b/>
          <w:bCs/>
          <w:sz w:val="22"/>
          <w:szCs w:val="22"/>
        </w:rPr>
        <w:t>12</w:t>
      </w:r>
      <w:r w:rsidR="00173094" w:rsidRPr="00A740C4">
        <w:rPr>
          <w:rFonts w:ascii="Arial" w:hAnsi="Arial"/>
          <w:b/>
          <w:bCs/>
          <w:sz w:val="22"/>
          <w:szCs w:val="22"/>
        </w:rPr>
        <w:tab/>
        <w:t>Long-term lease</w:t>
      </w:r>
    </w:p>
    <w:p w:rsidR="00173094" w:rsidRPr="00A740C4" w:rsidRDefault="00FA557D"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Leases of </w:t>
      </w:r>
      <w:r w:rsidR="00F35A2E" w:rsidRPr="00A740C4">
        <w:rPr>
          <w:rFonts w:ascii="Arial" w:hAnsi="Arial"/>
          <w:sz w:val="22"/>
          <w:szCs w:val="22"/>
        </w:rPr>
        <w:t>equipment</w:t>
      </w:r>
      <w:r w:rsidR="00173094" w:rsidRPr="00A740C4">
        <w:rPr>
          <w:rFonts w:ascii="Arial" w:hAnsi="Arial"/>
          <w:sz w:val="22"/>
          <w:szCs w:val="22"/>
        </w:rPr>
        <w:t xml:space="preserve">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w:t>
      </w:r>
      <w:r w:rsidR="00F35A2E" w:rsidRPr="00A740C4">
        <w:rPr>
          <w:rFonts w:ascii="Arial" w:hAnsi="Arial"/>
          <w:sz w:val="22"/>
          <w:szCs w:val="22"/>
        </w:rPr>
        <w:t xml:space="preserve">erest element is charged to profit or loss </w:t>
      </w:r>
      <w:r w:rsidR="00173094" w:rsidRPr="00A740C4">
        <w:rPr>
          <w:rFonts w:ascii="Arial" w:hAnsi="Arial"/>
          <w:sz w:val="22"/>
          <w:szCs w:val="22"/>
        </w:rPr>
        <w:t>over the lease period. The equipment acquired under finance lease is depreciated over the shorter</w:t>
      </w:r>
      <w:r w:rsidRPr="00A740C4">
        <w:rPr>
          <w:rFonts w:ascii="Arial" w:hAnsi="Arial"/>
          <w:sz w:val="22"/>
          <w:szCs w:val="22"/>
        </w:rPr>
        <w:t xml:space="preserve"> </w:t>
      </w:r>
      <w:r w:rsidR="00173094" w:rsidRPr="00A740C4">
        <w:rPr>
          <w:rFonts w:ascii="Arial" w:hAnsi="Arial"/>
          <w:sz w:val="22"/>
          <w:szCs w:val="22"/>
        </w:rPr>
        <w:t xml:space="preserve">of the useful </w:t>
      </w:r>
      <w:r w:rsidRPr="00A740C4">
        <w:rPr>
          <w:rFonts w:ascii="Arial" w:hAnsi="Arial"/>
          <w:sz w:val="22"/>
          <w:szCs w:val="22"/>
        </w:rPr>
        <w:t xml:space="preserve">life of the </w:t>
      </w:r>
      <w:r w:rsidR="00173094" w:rsidRPr="00A740C4">
        <w:rPr>
          <w:rFonts w:ascii="Arial" w:hAnsi="Arial"/>
          <w:sz w:val="22"/>
          <w:szCs w:val="22"/>
        </w:rPr>
        <w:t>asset and the lease period</w:t>
      </w:r>
      <w:r w:rsidRPr="00A740C4">
        <w:rPr>
          <w:rFonts w:ascii="Arial" w:hAnsi="Arial"/>
          <w:sz w:val="22"/>
          <w:szCs w:val="22"/>
        </w:rPr>
        <w:t>.</w:t>
      </w:r>
    </w:p>
    <w:p w:rsidR="00F35A2E" w:rsidRPr="00A740C4" w:rsidRDefault="00FA557D"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BE6EDF" w:rsidRPr="00A740C4">
        <w:rPr>
          <w:rFonts w:ascii="Arial" w:hAnsi="Arial"/>
          <w:sz w:val="22"/>
          <w:szCs w:val="22"/>
        </w:rPr>
        <w:t xml:space="preserve">Leases of property, plant and equipment which do not transfer substantially all the risks and rewards of ownership are classified as operating leases. </w:t>
      </w:r>
      <w:r w:rsidR="00F35A2E" w:rsidRPr="00A740C4">
        <w:rPr>
          <w:rFonts w:ascii="Arial" w:hAnsi="Arial"/>
          <w:sz w:val="22"/>
          <w:szCs w:val="22"/>
        </w:rPr>
        <w:t>Operating lease payments are recogni</w:t>
      </w:r>
      <w:r w:rsidR="00BE6EDF" w:rsidRPr="00A740C4">
        <w:rPr>
          <w:rFonts w:ascii="Arial" w:hAnsi="Arial"/>
          <w:sz w:val="22"/>
          <w:szCs w:val="22"/>
        </w:rPr>
        <w:t>s</w:t>
      </w:r>
      <w:r w:rsidR="00F35A2E" w:rsidRPr="00A740C4">
        <w:rPr>
          <w:rFonts w:ascii="Arial" w:hAnsi="Arial"/>
          <w:sz w:val="22"/>
          <w:szCs w:val="22"/>
        </w:rPr>
        <w:t xml:space="preserve">ed as an expense </w:t>
      </w:r>
      <w:r w:rsidR="001E0151">
        <w:rPr>
          <w:rFonts w:ascii="Arial" w:hAnsi="Arial"/>
          <w:sz w:val="22"/>
          <w:szCs w:val="22"/>
        </w:rPr>
        <w:t>in profit or loss on a straight-l</w:t>
      </w:r>
      <w:r w:rsidR="00F35A2E" w:rsidRPr="00A740C4">
        <w:rPr>
          <w:rFonts w:ascii="Arial" w:hAnsi="Arial"/>
          <w:sz w:val="22"/>
          <w:szCs w:val="22"/>
        </w:rPr>
        <w:t>ine basis over the lease term.</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00F35A2E" w:rsidRPr="00A740C4">
        <w:rPr>
          <w:rFonts w:ascii="Arial" w:hAnsi="Arial"/>
          <w:b/>
          <w:bCs/>
          <w:sz w:val="22"/>
          <w:szCs w:val="22"/>
        </w:rPr>
        <w:t>.</w:t>
      </w:r>
      <w:r w:rsidR="00B743D6">
        <w:rPr>
          <w:rFonts w:ascii="Arial" w:hAnsi="Arial"/>
          <w:b/>
          <w:bCs/>
          <w:sz w:val="22"/>
          <w:szCs w:val="22"/>
        </w:rPr>
        <w:t>13</w:t>
      </w:r>
      <w:r w:rsidR="00173094" w:rsidRPr="00A740C4">
        <w:rPr>
          <w:rFonts w:ascii="Arial" w:hAnsi="Arial"/>
          <w:b/>
          <w:bCs/>
          <w:sz w:val="22"/>
          <w:szCs w:val="22"/>
        </w:rPr>
        <w:tab/>
        <w:t>Foreign currencies</w:t>
      </w:r>
    </w:p>
    <w:p w:rsidR="00131D23" w:rsidRPr="00A740C4" w:rsidRDefault="00131D23" w:rsidP="00131D23">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 xml:space="preserve">The consolidated and separate financial statements are presented in Baht, which is also the Company’s functional currency. Items </w:t>
      </w:r>
      <w:r w:rsidR="00F81578" w:rsidRPr="00A740C4">
        <w:rPr>
          <w:rFonts w:ascii="Arial" w:hAnsi="Arial"/>
          <w:sz w:val="22"/>
          <w:szCs w:val="22"/>
        </w:rPr>
        <w:t xml:space="preserve">of each entity </w:t>
      </w:r>
      <w:r w:rsidRPr="00A740C4">
        <w:rPr>
          <w:rFonts w:ascii="Arial" w:hAnsi="Arial"/>
          <w:sz w:val="22"/>
          <w:szCs w:val="22"/>
        </w:rPr>
        <w:t xml:space="preserve">included in the consolidated financial statements are measured using </w:t>
      </w:r>
      <w:r w:rsidR="00F81578" w:rsidRPr="00A740C4">
        <w:rPr>
          <w:rFonts w:ascii="Arial" w:hAnsi="Arial"/>
          <w:sz w:val="22"/>
          <w:szCs w:val="22"/>
        </w:rPr>
        <w:t xml:space="preserve">the </w:t>
      </w:r>
      <w:r w:rsidRPr="00A740C4">
        <w:rPr>
          <w:rFonts w:ascii="Arial" w:hAnsi="Arial"/>
          <w:sz w:val="22"/>
          <w:szCs w:val="22"/>
        </w:rPr>
        <w:t>functional currency</w:t>
      </w:r>
      <w:r w:rsidR="00F81578" w:rsidRPr="00A740C4">
        <w:rPr>
          <w:rFonts w:ascii="Arial" w:hAnsi="Arial"/>
          <w:sz w:val="22"/>
          <w:szCs w:val="22"/>
        </w:rPr>
        <w:t xml:space="preserve"> of that </w:t>
      </w:r>
      <w:r w:rsidR="0035027F" w:rsidRPr="00A740C4">
        <w:rPr>
          <w:rFonts w:ascii="Arial" w:hAnsi="Arial"/>
          <w:sz w:val="22"/>
          <w:szCs w:val="22"/>
        </w:rPr>
        <w:t>entity</w:t>
      </w:r>
      <w:r w:rsidRPr="00A740C4">
        <w:rPr>
          <w:rFonts w:ascii="Arial" w:hAnsi="Arial"/>
          <w:sz w:val="22"/>
          <w:szCs w:val="22"/>
        </w:rPr>
        <w:t>.</w:t>
      </w:r>
    </w:p>
    <w:p w:rsidR="00173094" w:rsidRPr="00A740C4" w:rsidRDefault="00265CCF" w:rsidP="0001039C">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00173094" w:rsidRPr="00A740C4">
        <w:rPr>
          <w:rFonts w:ascii="Arial" w:hAnsi="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35A2E" w:rsidRPr="00A740C4">
        <w:rPr>
          <w:rFonts w:ascii="Arial" w:hAnsi="Arial"/>
          <w:sz w:val="22"/>
          <w:szCs w:val="22"/>
        </w:rPr>
        <w:t>end of reporting period</w:t>
      </w:r>
      <w:r w:rsidR="00173094" w:rsidRPr="00A740C4">
        <w:rPr>
          <w:rFonts w:ascii="Arial" w:hAnsi="Arial"/>
          <w:sz w:val="22"/>
          <w:szCs w:val="22"/>
        </w:rPr>
        <w:t xml:space="preserve">. </w:t>
      </w:r>
    </w:p>
    <w:p w:rsidR="00173094" w:rsidRPr="00A740C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Gains and losses on exchange are included in determining income.</w:t>
      </w:r>
    </w:p>
    <w:p w:rsidR="007A74F9" w:rsidRDefault="007A74F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lastRenderedPageBreak/>
        <w:t>4</w:t>
      </w:r>
      <w:r w:rsidR="00F35A2E" w:rsidRPr="00A740C4">
        <w:rPr>
          <w:rFonts w:ascii="Arial" w:hAnsi="Arial"/>
          <w:b/>
          <w:bCs/>
          <w:sz w:val="22"/>
          <w:szCs w:val="22"/>
        </w:rPr>
        <w:t>.</w:t>
      </w:r>
      <w:r w:rsidR="00B743D6">
        <w:rPr>
          <w:rFonts w:ascii="Arial" w:hAnsi="Arial"/>
          <w:b/>
          <w:bCs/>
          <w:sz w:val="22"/>
          <w:szCs w:val="22"/>
        </w:rPr>
        <w:t>14</w:t>
      </w:r>
      <w:r w:rsidR="00173094" w:rsidRPr="00A740C4">
        <w:rPr>
          <w:rFonts w:ascii="Arial" w:hAnsi="Arial"/>
          <w:b/>
          <w:bCs/>
          <w:sz w:val="22"/>
          <w:szCs w:val="22"/>
        </w:rPr>
        <w:t xml:space="preserve"> </w:t>
      </w:r>
      <w:r w:rsidR="00173094" w:rsidRPr="00A740C4">
        <w:rPr>
          <w:rFonts w:ascii="Arial" w:hAnsi="Arial"/>
          <w:b/>
          <w:bCs/>
          <w:sz w:val="22"/>
          <w:szCs w:val="22"/>
        </w:rPr>
        <w:tab/>
        <w:t>Impairment of assets</w:t>
      </w:r>
    </w:p>
    <w:p w:rsidR="00173094" w:rsidRPr="00A740C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At </w:t>
      </w:r>
      <w:r w:rsidR="00F35A2E" w:rsidRPr="00A740C4">
        <w:rPr>
          <w:rFonts w:ascii="Arial" w:hAnsi="Arial"/>
          <w:sz w:val="22"/>
          <w:szCs w:val="22"/>
        </w:rPr>
        <w:t>the end of reporting period</w:t>
      </w:r>
      <w:r w:rsidR="00173094" w:rsidRPr="00A740C4">
        <w:rPr>
          <w:rFonts w:ascii="Arial" w:hAnsi="Arial"/>
          <w:sz w:val="22"/>
          <w:szCs w:val="22"/>
        </w:rPr>
        <w:t xml:space="preserve">, the Company </w:t>
      </w:r>
      <w:r w:rsidR="00C07670">
        <w:rPr>
          <w:rFonts w:ascii="Arial" w:hAnsi="Arial"/>
          <w:sz w:val="22"/>
          <w:szCs w:val="22"/>
        </w:rPr>
        <w:t xml:space="preserve">and its subsidiaries </w:t>
      </w:r>
      <w:r w:rsidR="00F70927">
        <w:rPr>
          <w:rFonts w:ascii="Arial" w:hAnsi="Arial"/>
          <w:sz w:val="22"/>
          <w:szCs w:val="22"/>
        </w:rPr>
        <w:t>perform</w:t>
      </w:r>
      <w:r w:rsidR="00173094" w:rsidRPr="00A740C4">
        <w:rPr>
          <w:rFonts w:ascii="Arial" w:hAnsi="Arial"/>
          <w:sz w:val="22"/>
          <w:szCs w:val="22"/>
        </w:rPr>
        <w:t xml:space="preserve"> impairment reviews in respect of the </w:t>
      </w:r>
      <w:r w:rsidR="001E0151">
        <w:rPr>
          <w:rFonts w:ascii="Arial" w:hAnsi="Arial"/>
          <w:sz w:val="22"/>
          <w:szCs w:val="22"/>
        </w:rPr>
        <w:t xml:space="preserve">investment properties, </w:t>
      </w:r>
      <w:r w:rsidR="00173094" w:rsidRPr="00A740C4">
        <w:rPr>
          <w:rFonts w:ascii="Arial" w:hAnsi="Arial"/>
          <w:sz w:val="22"/>
          <w:szCs w:val="22"/>
        </w:rPr>
        <w:t>property, plant and equipment and other intangible assets whenever events or changes in circumstances indicate that an asset may be impaired.</w:t>
      </w:r>
      <w:r w:rsidR="001E0151">
        <w:rPr>
          <w:rFonts w:ascii="Arial" w:hAnsi="Arial"/>
          <w:sz w:val="22"/>
          <w:szCs w:val="22"/>
        </w:rPr>
        <w:t xml:space="preserve"> The Company and its subsidiaries also carries out annual impairment reviews in respect of goodwill and intangible assets with indefinite useful lives.</w:t>
      </w:r>
      <w:r w:rsidR="00173094" w:rsidRPr="00A740C4">
        <w:rPr>
          <w:rFonts w:ascii="Arial" w:hAnsi="Arial"/>
          <w:sz w:val="22"/>
          <w:szCs w:val="22"/>
        </w:rPr>
        <w:t xml:space="preserve">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17309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An impairment loss is recognised in the </w:t>
      </w:r>
      <w:r w:rsidR="00F35A2E" w:rsidRPr="00A740C4">
        <w:rPr>
          <w:rFonts w:ascii="Arial" w:hAnsi="Arial"/>
          <w:sz w:val="22"/>
          <w:szCs w:val="22"/>
        </w:rPr>
        <w:t>profit or loss</w:t>
      </w:r>
      <w:r w:rsidR="00173094" w:rsidRPr="00A740C4">
        <w:rPr>
          <w:rFonts w:ascii="Arial" w:hAnsi="Arial"/>
          <w:sz w:val="22"/>
          <w:szCs w:val="22"/>
        </w:rPr>
        <w:t xml:space="preserve">. </w:t>
      </w:r>
    </w:p>
    <w:p w:rsidR="007A74F9" w:rsidRPr="007A74F9" w:rsidRDefault="007A74F9" w:rsidP="007A74F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Pr="007A74F9">
        <w:rPr>
          <w:rFonts w:ascii="Arial" w:hAnsi="Arial"/>
          <w:sz w:val="22"/>
          <w:szCs w:val="22"/>
        </w:rPr>
        <w:t>In the assessment</w:t>
      </w:r>
      <w:r w:rsidRPr="007A74F9">
        <w:rPr>
          <w:rFonts w:ascii="Arial" w:hAnsi="Arial" w:hint="cs"/>
          <w:sz w:val="22"/>
          <w:szCs w:val="22"/>
          <w:cs/>
        </w:rPr>
        <w:t xml:space="preserve"> </w:t>
      </w:r>
      <w:r w:rsidRPr="007A74F9">
        <w:rPr>
          <w:rFonts w:ascii="Arial" w:hAnsi="Arial"/>
          <w:sz w:val="22"/>
          <w:szCs w:val="22"/>
        </w:rPr>
        <w:t>of asset impairment</w:t>
      </w:r>
      <w:r w:rsidRPr="007A74F9">
        <w:rPr>
          <w:rFonts w:ascii="Arial" w:hAnsi="Arial" w:hint="cs"/>
          <w:sz w:val="22"/>
          <w:szCs w:val="22"/>
          <w:cs/>
        </w:rPr>
        <w:t xml:space="preserve"> </w:t>
      </w:r>
      <w:r w:rsidRPr="007A74F9">
        <w:rPr>
          <w:rFonts w:ascii="Arial" w:hAnsi="Arial"/>
          <w:sz w:val="22"/>
          <w:szCs w:val="22"/>
        </w:rPr>
        <w:t xml:space="preserve">if there is any indication that previously recognised impairment losses may no longer exist or may have decreased, the Company </w:t>
      </w:r>
      <w:r w:rsidR="001E0151">
        <w:rPr>
          <w:rFonts w:ascii="Arial" w:hAnsi="Arial"/>
          <w:sz w:val="22"/>
          <w:szCs w:val="22"/>
        </w:rPr>
        <w:t xml:space="preserve">and its subsidiaries estimate </w:t>
      </w:r>
      <w:r w:rsidRPr="007A74F9">
        <w:rPr>
          <w:rFonts w:ascii="Arial" w:hAnsi="Arial"/>
          <w:sz w:val="22"/>
          <w:szCs w:val="22"/>
        </w:rPr>
        <w:t>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A74F9">
        <w:rPr>
          <w:rFonts w:ascii="Arial" w:hAnsi="Arial" w:hint="cs"/>
          <w:sz w:val="22"/>
          <w:szCs w:val="22"/>
          <w:cs/>
        </w:rPr>
        <w:t xml:space="preserve"> </w:t>
      </w:r>
      <w:r w:rsidRPr="007A74F9">
        <w:rPr>
          <w:rFonts w:ascii="Arial" w:hAnsi="Arial"/>
          <w:sz w:val="22"/>
          <w:szCs w:val="22"/>
        </w:rPr>
        <w:t>had no impairment loss been recognised for the asset in prior years. Such reversal is recognised in profit or loss unless the asset is carried at a revalued amount.</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004B3F6B">
        <w:rPr>
          <w:rFonts w:ascii="Arial" w:hAnsi="Arial"/>
          <w:b/>
          <w:bCs/>
          <w:sz w:val="22"/>
          <w:szCs w:val="22"/>
        </w:rPr>
        <w:t>.</w:t>
      </w:r>
      <w:r w:rsidR="00B743D6">
        <w:rPr>
          <w:rFonts w:ascii="Arial" w:hAnsi="Arial"/>
          <w:b/>
          <w:bCs/>
          <w:sz w:val="22"/>
          <w:szCs w:val="22"/>
        </w:rPr>
        <w:t>15</w:t>
      </w:r>
      <w:r w:rsidR="00173094" w:rsidRPr="00A740C4">
        <w:rPr>
          <w:rFonts w:ascii="Arial" w:hAnsi="Arial" w:hint="cs"/>
          <w:b/>
          <w:bCs/>
          <w:sz w:val="22"/>
          <w:szCs w:val="22"/>
          <w:cs/>
        </w:rPr>
        <w:tab/>
      </w:r>
      <w:r w:rsidR="00173094" w:rsidRPr="00A740C4">
        <w:rPr>
          <w:rFonts w:ascii="Arial" w:hAnsi="Arial"/>
          <w:b/>
          <w:bCs/>
          <w:sz w:val="22"/>
          <w:szCs w:val="22"/>
        </w:rPr>
        <w:t>Employee benefits</w:t>
      </w:r>
    </w:p>
    <w:p w:rsidR="00F35A2E" w:rsidRPr="00A740C4" w:rsidRDefault="00F35A2E" w:rsidP="0001039C">
      <w:pPr>
        <w:tabs>
          <w:tab w:val="left" w:pos="540"/>
          <w:tab w:val="left" w:pos="900"/>
        </w:tabs>
        <w:spacing w:before="120" w:after="120" w:line="380" w:lineRule="exact"/>
        <w:ind w:left="540" w:right="54" w:hanging="540"/>
        <w:jc w:val="both"/>
        <w:rPr>
          <w:rFonts w:ascii="Arial" w:hAnsi="Arial"/>
          <w:b/>
          <w:bCs/>
          <w:sz w:val="22"/>
          <w:szCs w:val="22"/>
        </w:rPr>
      </w:pPr>
      <w:r w:rsidRPr="00A740C4">
        <w:rPr>
          <w:rFonts w:ascii="Arial" w:hAnsi="Arial"/>
          <w:b/>
          <w:bCs/>
          <w:sz w:val="22"/>
          <w:szCs w:val="22"/>
        </w:rPr>
        <w:tab/>
        <w:t>Short-term employee benefits</w:t>
      </w:r>
    </w:p>
    <w:p w:rsidR="00F35A2E" w:rsidRPr="00A740C4" w:rsidRDefault="00F35A2E"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Salaries, wages, bonuses and contributions to the social security fund are recognised as expenses when incurred.</w:t>
      </w:r>
    </w:p>
    <w:p w:rsidR="001E0151" w:rsidRDefault="001E0151">
      <w:pPr>
        <w:overflowPunct/>
        <w:autoSpaceDE/>
        <w:autoSpaceDN/>
        <w:adjustRightInd/>
        <w:spacing w:after="200" w:line="276" w:lineRule="auto"/>
        <w:textAlignment w:val="auto"/>
        <w:rPr>
          <w:rFonts w:ascii="Arial" w:hAnsi="Arial"/>
          <w:b/>
          <w:bCs/>
          <w:i/>
          <w:iCs/>
          <w:spacing w:val="-3"/>
          <w:sz w:val="22"/>
          <w:szCs w:val="22"/>
        </w:rPr>
      </w:pPr>
      <w:r>
        <w:rPr>
          <w:rFonts w:ascii="Arial" w:hAnsi="Arial"/>
          <w:b/>
          <w:bCs/>
          <w:i/>
          <w:iCs/>
          <w:spacing w:val="-3"/>
          <w:sz w:val="22"/>
          <w:szCs w:val="22"/>
        </w:rPr>
        <w:br w:type="page"/>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8F1613">
        <w:rPr>
          <w:rFonts w:ascii="Arial" w:hAnsi="Arial"/>
          <w:b/>
          <w:bCs/>
          <w:i/>
          <w:iCs/>
          <w:spacing w:val="-3"/>
          <w:sz w:val="22"/>
          <w:szCs w:val="22"/>
        </w:rPr>
        <w:lastRenderedPageBreak/>
        <w:t>Post-employment benefits</w:t>
      </w:r>
      <w:r w:rsidRPr="008F1613">
        <w:rPr>
          <w:rFonts w:ascii="Arial" w:hAnsi="Arial" w:hint="cs"/>
          <w:b/>
          <w:bCs/>
          <w:i/>
          <w:iCs/>
          <w:spacing w:val="-3"/>
          <w:sz w:val="22"/>
          <w:szCs w:val="22"/>
          <w:cs/>
        </w:rPr>
        <w:t xml:space="preserve"> </w:t>
      </w:r>
      <w:r w:rsidRPr="008F1613">
        <w:rPr>
          <w:rFonts w:ascii="Arial" w:hAnsi="Arial"/>
          <w:b/>
          <w:bCs/>
          <w:i/>
          <w:iCs/>
          <w:spacing w:val="-3"/>
          <w:sz w:val="22"/>
          <w:szCs w:val="22"/>
        </w:rPr>
        <w:t>and ot</w:t>
      </w:r>
      <w:r>
        <w:rPr>
          <w:rFonts w:ascii="Arial" w:hAnsi="Arial"/>
          <w:b/>
          <w:bCs/>
          <w:i/>
          <w:iCs/>
          <w:spacing w:val="-3"/>
          <w:sz w:val="22"/>
          <w:szCs w:val="22"/>
        </w:rPr>
        <w:t>her long-term employee benefits</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8F1613">
        <w:rPr>
          <w:rFonts w:ascii="Arial" w:hAnsi="Arial"/>
          <w:i/>
          <w:iCs/>
          <w:spacing w:val="-3"/>
          <w:sz w:val="22"/>
          <w:szCs w:val="22"/>
        </w:rPr>
        <w:t>Defined contribution plans</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8F1613">
        <w:rPr>
          <w:rFonts w:ascii="Arial" w:hAnsi="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957635">
        <w:rPr>
          <w:rFonts w:ascii="Arial" w:hAnsi="Arial"/>
          <w:i/>
          <w:iCs/>
          <w:spacing w:val="-3"/>
          <w:sz w:val="22"/>
          <w:szCs w:val="22"/>
        </w:rPr>
        <w:t>Defined benefit plans and ot</w:t>
      </w:r>
      <w:r>
        <w:rPr>
          <w:rFonts w:ascii="Arial" w:hAnsi="Arial"/>
          <w:i/>
          <w:iCs/>
          <w:spacing w:val="-3"/>
          <w:sz w:val="22"/>
          <w:szCs w:val="22"/>
        </w:rPr>
        <w:t>her long-term employee benefits</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957635">
        <w:rPr>
          <w:rFonts w:ascii="Arial" w:hAnsi="Arial"/>
          <w:sz w:val="22"/>
          <w:szCs w:val="22"/>
        </w:rPr>
        <w:t>The Company</w:t>
      </w:r>
      <w:r w:rsidR="00EE6024">
        <w:rPr>
          <w:rFonts w:ascii="Arial" w:hAnsi="Arial"/>
          <w:sz w:val="22"/>
          <w:szCs w:val="22"/>
        </w:rPr>
        <w:t xml:space="preserve"> and its subsidiar</w:t>
      </w:r>
      <w:r w:rsidR="00F70927">
        <w:rPr>
          <w:rFonts w:ascii="Arial" w:hAnsi="Arial"/>
          <w:sz w:val="22"/>
          <w:szCs w:val="22"/>
        </w:rPr>
        <w:t>ies</w:t>
      </w:r>
      <w:r w:rsidRPr="00957635">
        <w:rPr>
          <w:rFonts w:ascii="Arial" w:hAnsi="Arial"/>
          <w:sz w:val="22"/>
          <w:szCs w:val="22"/>
        </w:rPr>
        <w:t xml:space="preserve"> ha</w:t>
      </w:r>
      <w:r w:rsidR="00EE6024">
        <w:rPr>
          <w:rFonts w:ascii="Arial" w:hAnsi="Arial"/>
          <w:sz w:val="22"/>
          <w:szCs w:val="22"/>
        </w:rPr>
        <w:t>ve</w:t>
      </w:r>
      <w:r w:rsidRPr="00957635">
        <w:rPr>
          <w:rFonts w:ascii="Arial" w:hAnsi="Arial"/>
          <w:sz w:val="22"/>
          <w:szCs w:val="22"/>
        </w:rPr>
        <w:t xml:space="preserve"> obligations in respect of the severance payments it must make to employees upon retirement under labor law a</w:t>
      </w:r>
      <w:r>
        <w:rPr>
          <w:rFonts w:ascii="Arial" w:hAnsi="Arial"/>
          <w:sz w:val="22"/>
          <w:szCs w:val="22"/>
        </w:rPr>
        <w:t>nd other employee benefit plans</w:t>
      </w:r>
      <w:r w:rsidRPr="00957635">
        <w:rPr>
          <w:rFonts w:ascii="Arial" w:hAnsi="Arial"/>
          <w:sz w:val="22"/>
          <w:szCs w:val="22"/>
        </w:rPr>
        <w:t xml:space="preserve">. The Company </w:t>
      </w:r>
      <w:r w:rsidR="00EE6024">
        <w:rPr>
          <w:rFonts w:ascii="Arial" w:hAnsi="Arial"/>
          <w:sz w:val="22"/>
          <w:szCs w:val="22"/>
        </w:rPr>
        <w:t>and its subsidiar</w:t>
      </w:r>
      <w:r w:rsidR="00F70927">
        <w:rPr>
          <w:rFonts w:ascii="Arial" w:hAnsi="Arial"/>
          <w:sz w:val="22"/>
          <w:szCs w:val="22"/>
        </w:rPr>
        <w:t>ies</w:t>
      </w:r>
      <w:r w:rsidR="00EE6024" w:rsidRPr="00957635">
        <w:rPr>
          <w:rFonts w:ascii="Arial" w:hAnsi="Arial"/>
          <w:sz w:val="22"/>
          <w:szCs w:val="22"/>
        </w:rPr>
        <w:t xml:space="preserve"> </w:t>
      </w:r>
      <w:r w:rsidR="00EE6024">
        <w:rPr>
          <w:rFonts w:ascii="Arial" w:hAnsi="Arial"/>
          <w:sz w:val="22"/>
          <w:szCs w:val="22"/>
        </w:rPr>
        <w:t>treat</w:t>
      </w:r>
      <w:r w:rsidRPr="00957635">
        <w:rPr>
          <w:rFonts w:ascii="Arial" w:hAnsi="Arial"/>
          <w:sz w:val="22"/>
          <w:szCs w:val="22"/>
        </w:rPr>
        <w:t xml:space="preserve"> these severance payment obligations as a defined benefit plan.</w:t>
      </w:r>
      <w:r w:rsidR="00EE6024">
        <w:rPr>
          <w:rFonts w:ascii="Arial" w:hAnsi="Arial"/>
          <w:sz w:val="22"/>
          <w:szCs w:val="22"/>
        </w:rPr>
        <w:t xml:space="preserve"> </w:t>
      </w:r>
      <w:r w:rsidRPr="00957635">
        <w:rPr>
          <w:rFonts w:ascii="Arial" w:hAnsi="Arial"/>
          <w:sz w:val="22"/>
          <w:szCs w:val="22"/>
        </w:rPr>
        <w:t xml:space="preserve">In addition, </w:t>
      </w:r>
      <w:r w:rsidR="00396EC3">
        <w:rPr>
          <w:rFonts w:ascii="Arial" w:hAnsi="Arial"/>
          <w:sz w:val="22"/>
          <w:szCs w:val="22"/>
        </w:rPr>
        <w:t>the Company</w:t>
      </w:r>
      <w:r w:rsidR="003E4392">
        <w:rPr>
          <w:rFonts w:ascii="Arial" w:hAnsi="Arial"/>
          <w:sz w:val="22"/>
          <w:szCs w:val="22"/>
        </w:rPr>
        <w:t xml:space="preserve"> and its subsidiaries provide</w:t>
      </w:r>
      <w:r w:rsidRPr="00957635">
        <w:rPr>
          <w:rFonts w:ascii="Arial" w:hAnsi="Arial"/>
          <w:sz w:val="22"/>
          <w:szCs w:val="22"/>
        </w:rPr>
        <w:t xml:space="preserve"> other long-term employee benefit plan, namely </w:t>
      </w:r>
      <w:r w:rsidR="0046132B">
        <w:rPr>
          <w:rFonts w:ascii="Arial" w:hAnsi="Arial"/>
          <w:sz w:val="22"/>
          <w:szCs w:val="22"/>
        </w:rPr>
        <w:t>long service award.</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957635">
        <w:rPr>
          <w:rFonts w:ascii="Arial" w:hAnsi="Arial" w:cs="Arial"/>
          <w:color w:val="000000"/>
          <w:sz w:val="22"/>
          <w:szCs w:val="22"/>
        </w:rPr>
        <w:t>The obligation under the defined be</w:t>
      </w:r>
      <w:r>
        <w:rPr>
          <w:rFonts w:ascii="Arial" w:hAnsi="Arial" w:cs="Arial"/>
          <w:color w:val="000000"/>
          <w:sz w:val="22"/>
          <w:szCs w:val="22"/>
        </w:rPr>
        <w:t xml:space="preserve">nefit plan </w:t>
      </w:r>
      <w:r w:rsidRPr="00957635">
        <w:rPr>
          <w:rFonts w:ascii="Arial" w:hAnsi="Arial" w:cs="Arial"/>
          <w:color w:val="000000"/>
          <w:sz w:val="22"/>
          <w:szCs w:val="22"/>
        </w:rPr>
        <w:t>and other lo</w:t>
      </w:r>
      <w:r>
        <w:rPr>
          <w:rFonts w:ascii="Arial" w:hAnsi="Arial" w:cs="Arial"/>
          <w:color w:val="000000"/>
          <w:sz w:val="22"/>
          <w:szCs w:val="22"/>
        </w:rPr>
        <w:t xml:space="preserve">ng-term employee benefit plan </w:t>
      </w:r>
      <w:r w:rsidRPr="00957635">
        <w:rPr>
          <w:rFonts w:ascii="Arial" w:hAnsi="Arial" w:cs="Arial"/>
          <w:color w:val="000000"/>
          <w:sz w:val="22"/>
          <w:szCs w:val="22"/>
        </w:rPr>
        <w:t>is determined by a professionall</w:t>
      </w:r>
      <w:r>
        <w:rPr>
          <w:rFonts w:ascii="Arial" w:hAnsi="Arial" w:cs="Arial"/>
          <w:color w:val="000000"/>
          <w:sz w:val="22"/>
          <w:szCs w:val="22"/>
        </w:rPr>
        <w:t>y qualified independent actuary</w:t>
      </w:r>
      <w:r w:rsidRPr="00957635">
        <w:rPr>
          <w:rFonts w:ascii="Arial" w:hAnsi="Arial" w:cs="Arial"/>
          <w:color w:val="000000"/>
          <w:sz w:val="22"/>
          <w:szCs w:val="22"/>
        </w:rPr>
        <w:t xml:space="preserve"> based on actuarial techniques, using the projected unit credit method. </w:t>
      </w:r>
    </w:p>
    <w:p w:rsidR="00927A25" w:rsidRPr="00957635" w:rsidRDefault="00927A25" w:rsidP="00927A25">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957635">
        <w:rPr>
          <w:rFonts w:ascii="Arial" w:hAnsi="Arial"/>
          <w:sz w:val="22"/>
          <w:szCs w:val="22"/>
        </w:rPr>
        <w:tab/>
      </w:r>
      <w:r w:rsidRPr="00957635">
        <w:rPr>
          <w:rFonts w:ascii="Arial" w:hAnsi="Arial" w:cs="Arial"/>
          <w:color w:val="000000"/>
          <w:sz w:val="22"/>
          <w:szCs w:val="22"/>
        </w:rPr>
        <w:t xml:space="preserve">Actuarial gains and losses arising from </w:t>
      </w:r>
      <w:r w:rsidR="00515A80">
        <w:rPr>
          <w:rFonts w:ascii="Arial" w:hAnsi="Arial" w:cs="Arial"/>
          <w:color w:val="000000"/>
          <w:sz w:val="22"/>
          <w:szCs w:val="22"/>
        </w:rPr>
        <w:t>defined benefit plans</w:t>
      </w:r>
      <w:r w:rsidRPr="00957635">
        <w:rPr>
          <w:rFonts w:ascii="Arial" w:hAnsi="Arial" w:cs="Arial"/>
          <w:color w:val="000000"/>
          <w:sz w:val="22"/>
          <w:szCs w:val="22"/>
        </w:rPr>
        <w:t xml:space="preserve"> are recognised immediately in other comprehensive income.</w:t>
      </w:r>
    </w:p>
    <w:p w:rsidR="00927A25" w:rsidRPr="00957635" w:rsidRDefault="00927A25" w:rsidP="00927A25">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sidRPr="00957635">
        <w:rPr>
          <w:rFonts w:ascii="Arial" w:hAnsi="Arial"/>
          <w:sz w:val="22"/>
          <w:szCs w:val="22"/>
        </w:rPr>
        <w:t>Actuarial gains and losses arising from other long-term benefits are recognised immediately in profit and loss.</w:t>
      </w:r>
    </w:p>
    <w:p w:rsidR="00173094" w:rsidRPr="00A740C4" w:rsidRDefault="00D854C9" w:rsidP="0001039C">
      <w:pPr>
        <w:tabs>
          <w:tab w:val="left" w:pos="540"/>
        </w:tabs>
        <w:spacing w:before="120" w:after="120" w:line="380" w:lineRule="exact"/>
        <w:ind w:right="58"/>
        <w:jc w:val="both"/>
        <w:rPr>
          <w:rFonts w:ascii="Arial" w:hAnsi="Arial"/>
          <w:b/>
          <w:bCs/>
          <w:sz w:val="22"/>
          <w:szCs w:val="22"/>
        </w:rPr>
      </w:pPr>
      <w:r>
        <w:rPr>
          <w:rFonts w:ascii="Arial" w:hAnsi="Arial"/>
          <w:b/>
          <w:bCs/>
          <w:sz w:val="22"/>
          <w:szCs w:val="22"/>
        </w:rPr>
        <w:t>4</w:t>
      </w:r>
      <w:r w:rsidR="004B3F6B">
        <w:rPr>
          <w:rFonts w:ascii="Arial" w:hAnsi="Arial"/>
          <w:b/>
          <w:bCs/>
          <w:sz w:val="22"/>
          <w:szCs w:val="22"/>
        </w:rPr>
        <w:t>.</w:t>
      </w:r>
      <w:r w:rsidR="00B743D6">
        <w:rPr>
          <w:rFonts w:ascii="Arial" w:hAnsi="Arial"/>
          <w:b/>
          <w:bCs/>
          <w:sz w:val="22"/>
          <w:szCs w:val="22"/>
        </w:rPr>
        <w:t>16</w:t>
      </w:r>
      <w:r w:rsidR="00173094" w:rsidRPr="00A740C4">
        <w:rPr>
          <w:rFonts w:ascii="Arial" w:hAnsi="Arial"/>
          <w:b/>
          <w:bCs/>
          <w:sz w:val="22"/>
          <w:szCs w:val="22"/>
        </w:rPr>
        <w:t xml:space="preserve"> </w:t>
      </w:r>
      <w:r w:rsidR="00173094" w:rsidRPr="00A740C4">
        <w:rPr>
          <w:rFonts w:ascii="Arial" w:hAnsi="Arial"/>
          <w:b/>
          <w:bCs/>
          <w:sz w:val="22"/>
          <w:szCs w:val="22"/>
        </w:rPr>
        <w:tab/>
        <w:t>Provisions</w:t>
      </w:r>
    </w:p>
    <w:p w:rsidR="00173094" w:rsidRDefault="00173094" w:rsidP="0001039C">
      <w:pPr>
        <w:tabs>
          <w:tab w:val="left" w:pos="360"/>
        </w:tabs>
        <w:spacing w:before="120" w:after="120" w:line="380" w:lineRule="exact"/>
        <w:ind w:left="540" w:right="58" w:hanging="180"/>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Provisions are recognised when the Company </w:t>
      </w:r>
      <w:r w:rsidR="00C07670">
        <w:rPr>
          <w:rFonts w:ascii="Arial" w:hAnsi="Arial"/>
          <w:sz w:val="22"/>
          <w:szCs w:val="22"/>
        </w:rPr>
        <w:t xml:space="preserve">and its subsidiaries </w:t>
      </w:r>
      <w:r w:rsidR="00F70927">
        <w:rPr>
          <w:rFonts w:ascii="Arial" w:hAnsi="Arial"/>
          <w:sz w:val="22"/>
          <w:szCs w:val="22"/>
        </w:rPr>
        <w:t>have</w:t>
      </w:r>
      <w:r w:rsidRPr="00A740C4">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E564FB" w:rsidRPr="006A5550" w:rsidRDefault="00D854C9" w:rsidP="00E564FB">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4</w:t>
      </w:r>
      <w:r w:rsidR="00E564FB">
        <w:rPr>
          <w:rFonts w:ascii="Arial" w:hAnsi="Arial"/>
          <w:b/>
          <w:bCs/>
          <w:sz w:val="22"/>
          <w:szCs w:val="22"/>
        </w:rPr>
        <w:t>.</w:t>
      </w:r>
      <w:r w:rsidR="00B743D6">
        <w:rPr>
          <w:rFonts w:ascii="Arial" w:hAnsi="Arial"/>
          <w:b/>
          <w:bCs/>
          <w:sz w:val="22"/>
          <w:szCs w:val="22"/>
        </w:rPr>
        <w:t>17</w:t>
      </w:r>
      <w:r w:rsidR="00E564FB" w:rsidRPr="006A5550">
        <w:rPr>
          <w:rFonts w:ascii="Arial" w:hAnsi="Arial"/>
          <w:b/>
          <w:bCs/>
          <w:sz w:val="22"/>
          <w:szCs w:val="22"/>
        </w:rPr>
        <w:tab/>
      </w:r>
      <w:r w:rsidR="00E564FB">
        <w:rPr>
          <w:rFonts w:ascii="Arial" w:hAnsi="Arial"/>
          <w:b/>
          <w:bCs/>
          <w:sz w:val="22"/>
          <w:szCs w:val="22"/>
        </w:rPr>
        <w:t>Equity-settled share-based payment transactions</w:t>
      </w:r>
    </w:p>
    <w:p w:rsidR="00E564FB" w:rsidRPr="001E6EEC" w:rsidRDefault="00E564FB" w:rsidP="00E564FB">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w:t>
      </w:r>
      <w:r w:rsidR="001E0151">
        <w:rPr>
          <w:rFonts w:ascii="Arial" w:hAnsi="Arial"/>
          <w:sz w:val="22"/>
          <w:szCs w:val="22"/>
          <w:lang w:val="en-GB"/>
        </w:rPr>
        <w:t>are-based payment transactions”</w:t>
      </w:r>
      <w:r w:rsidRPr="001E6EEC">
        <w:rPr>
          <w:rFonts w:ascii="Arial" w:hAnsi="Arial"/>
          <w:sz w:val="22"/>
          <w:szCs w:val="22"/>
          <w:lang w:val="en-GB"/>
        </w:rPr>
        <w:t xml:space="preserve"> in shareholders’ equity.</w:t>
      </w:r>
    </w:p>
    <w:p w:rsidR="001E0151" w:rsidRDefault="001E01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D854C9" w:rsidP="0001039C">
      <w:pPr>
        <w:tabs>
          <w:tab w:val="left" w:pos="540"/>
        </w:tabs>
        <w:spacing w:before="120" w:after="120" w:line="380" w:lineRule="exact"/>
        <w:ind w:right="58"/>
        <w:jc w:val="both"/>
        <w:rPr>
          <w:rFonts w:ascii="Arial" w:hAnsi="Arial"/>
          <w:b/>
          <w:bCs/>
          <w:sz w:val="22"/>
          <w:szCs w:val="22"/>
        </w:rPr>
      </w:pPr>
      <w:r>
        <w:rPr>
          <w:rFonts w:ascii="Arial" w:hAnsi="Arial"/>
          <w:b/>
          <w:bCs/>
          <w:sz w:val="22"/>
          <w:szCs w:val="22"/>
        </w:rPr>
        <w:lastRenderedPageBreak/>
        <w:t>4</w:t>
      </w:r>
      <w:r w:rsidR="004B3F6B">
        <w:rPr>
          <w:rFonts w:ascii="Arial" w:hAnsi="Arial"/>
          <w:b/>
          <w:bCs/>
          <w:sz w:val="22"/>
          <w:szCs w:val="22"/>
        </w:rPr>
        <w:t>.</w:t>
      </w:r>
      <w:r w:rsidR="00B743D6">
        <w:rPr>
          <w:rFonts w:ascii="Arial" w:hAnsi="Arial"/>
          <w:b/>
          <w:bCs/>
          <w:sz w:val="22"/>
          <w:szCs w:val="22"/>
        </w:rPr>
        <w:t>18</w:t>
      </w:r>
      <w:r w:rsidR="00173094" w:rsidRPr="00A740C4">
        <w:rPr>
          <w:rFonts w:ascii="Arial" w:hAnsi="Arial"/>
          <w:b/>
          <w:bCs/>
          <w:sz w:val="22"/>
          <w:szCs w:val="22"/>
        </w:rPr>
        <w:tab/>
        <w:t>Income tax</w:t>
      </w:r>
    </w:p>
    <w:p w:rsidR="000A4023" w:rsidRPr="00A740C4" w:rsidRDefault="000A4023" w:rsidP="000A4023">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A740C4">
        <w:rPr>
          <w:rFonts w:ascii="Arial" w:hAnsi="Arial"/>
          <w:sz w:val="22"/>
          <w:szCs w:val="22"/>
        </w:rPr>
        <w:tab/>
      </w:r>
      <w:r w:rsidRPr="00A740C4">
        <w:rPr>
          <w:rFonts w:ascii="Arial" w:hAnsi="Arial"/>
          <w:spacing w:val="-2"/>
          <w:sz w:val="22"/>
          <w:szCs w:val="22"/>
        </w:rPr>
        <w:tab/>
        <w:t>Income tax expense represents the sum of corporate income tax currently payable and deferred tax.</w:t>
      </w:r>
    </w:p>
    <w:p w:rsidR="000A4023" w:rsidRPr="00A740C4" w:rsidRDefault="00CF7D81" w:rsidP="000A4023">
      <w:pPr>
        <w:tabs>
          <w:tab w:val="left" w:pos="540"/>
        </w:tabs>
        <w:overflowPunct/>
        <w:autoSpaceDE/>
        <w:autoSpaceDN/>
        <w:adjustRightInd/>
        <w:spacing w:before="120" w:after="120" w:line="370" w:lineRule="exact"/>
        <w:textAlignment w:val="auto"/>
        <w:rPr>
          <w:rFonts w:ascii="Arial" w:hAnsi="Arial"/>
          <w:b/>
          <w:bCs/>
          <w:sz w:val="22"/>
          <w:szCs w:val="22"/>
        </w:rPr>
      </w:pPr>
      <w:r>
        <w:rPr>
          <w:rFonts w:ascii="Arial" w:hAnsi="Arial"/>
          <w:b/>
          <w:bCs/>
          <w:sz w:val="22"/>
          <w:szCs w:val="22"/>
        </w:rPr>
        <w:tab/>
      </w:r>
      <w:r w:rsidR="000A4023" w:rsidRPr="00A740C4">
        <w:rPr>
          <w:rFonts w:ascii="Arial" w:hAnsi="Arial"/>
          <w:b/>
          <w:bCs/>
          <w:sz w:val="22"/>
          <w:szCs w:val="22"/>
        </w:rPr>
        <w:t>Current tax</w:t>
      </w:r>
    </w:p>
    <w:p w:rsidR="000A4023" w:rsidRPr="00A740C4" w:rsidRDefault="000A4023" w:rsidP="000A4023">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Current income tax is provided in the accounts at the amount expected to be paid to the taxation authorities, based on taxable profits determined in accordance with tax legislation.</w:t>
      </w:r>
    </w:p>
    <w:p w:rsidR="000A4023" w:rsidRPr="00A740C4" w:rsidRDefault="007A74F9" w:rsidP="00132E3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0A4023" w:rsidRPr="00A740C4">
        <w:rPr>
          <w:rFonts w:ascii="Arial" w:hAnsi="Arial"/>
          <w:b/>
          <w:bCs/>
          <w:sz w:val="22"/>
          <w:szCs w:val="22"/>
        </w:rPr>
        <w:t>Deferred tax</w:t>
      </w:r>
    </w:p>
    <w:p w:rsidR="000A4023" w:rsidRPr="00A740C4" w:rsidRDefault="000A4023" w:rsidP="00132E30">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0A4023" w:rsidRPr="00A740C4" w:rsidRDefault="004B7D1A" w:rsidP="00132E30">
      <w:pPr>
        <w:tabs>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000A4023" w:rsidRPr="00A740C4">
        <w:rPr>
          <w:rFonts w:ascii="Arial" w:hAnsi="Arial"/>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A4023" w:rsidRPr="00A740C4" w:rsidRDefault="000A4023" w:rsidP="00132E30">
      <w:pPr>
        <w:tabs>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B60791" w:rsidRPr="00A740C4" w:rsidRDefault="00B60791" w:rsidP="00132E30">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A740C4">
        <w:rPr>
          <w:rFonts w:ascii="Arial" w:hAnsi="Arial"/>
          <w:sz w:val="22"/>
          <w:szCs w:val="22"/>
        </w:rPr>
        <w:tab/>
        <w:t xml:space="preserve">The Company </w:t>
      </w:r>
      <w:r w:rsidR="00C07670">
        <w:rPr>
          <w:rFonts w:ascii="Arial" w:hAnsi="Arial"/>
          <w:sz w:val="22"/>
          <w:szCs w:val="22"/>
        </w:rPr>
        <w:t xml:space="preserve">and its subsidiaries </w:t>
      </w:r>
      <w:r w:rsidRPr="00A740C4">
        <w:rPr>
          <w:rFonts w:ascii="Arial" w:hAnsi="Arial"/>
          <w:sz w:val="22"/>
          <w:szCs w:val="22"/>
        </w:rPr>
        <w:t>record deferred tax directly to shareholders' equity if the tax relates to items that are recorded directly to shareholders' equity</w:t>
      </w:r>
      <w:bookmarkEnd w:id="0"/>
      <w:r w:rsidRPr="00A740C4">
        <w:rPr>
          <w:rFonts w:ascii="Arial" w:hAnsi="Arial"/>
          <w:sz w:val="22"/>
          <w:szCs w:val="22"/>
        </w:rPr>
        <w:t>.</w:t>
      </w:r>
      <w:r w:rsidRPr="00A740C4">
        <w:rPr>
          <w:rFonts w:ascii="Arial" w:hAnsi="Arial"/>
          <w:sz w:val="22"/>
          <w:szCs w:val="22"/>
          <w:cs/>
        </w:rPr>
        <w:t xml:space="preserve"> </w:t>
      </w:r>
    </w:p>
    <w:p w:rsidR="00B60791" w:rsidRPr="00A740C4" w:rsidRDefault="00D854C9" w:rsidP="00132E30">
      <w:pPr>
        <w:tabs>
          <w:tab w:val="left" w:pos="540"/>
        </w:tabs>
        <w:spacing w:before="120" w:after="120" w:line="380" w:lineRule="exact"/>
        <w:ind w:right="54"/>
        <w:jc w:val="both"/>
        <w:rPr>
          <w:rFonts w:ascii="Arial" w:hAnsi="Arial"/>
          <w:b/>
          <w:bCs/>
          <w:sz w:val="22"/>
          <w:szCs w:val="22"/>
        </w:rPr>
      </w:pPr>
      <w:r>
        <w:rPr>
          <w:rFonts w:ascii="Arial" w:hAnsi="Arial"/>
          <w:b/>
          <w:bCs/>
          <w:sz w:val="22"/>
          <w:szCs w:val="22"/>
        </w:rPr>
        <w:t>4</w:t>
      </w:r>
      <w:r w:rsidR="004B3F6B">
        <w:rPr>
          <w:rFonts w:ascii="Arial" w:hAnsi="Arial"/>
          <w:b/>
          <w:bCs/>
          <w:sz w:val="22"/>
          <w:szCs w:val="22"/>
        </w:rPr>
        <w:t>.</w:t>
      </w:r>
      <w:r w:rsidR="00B743D6">
        <w:rPr>
          <w:rFonts w:ascii="Arial" w:hAnsi="Arial"/>
          <w:b/>
          <w:bCs/>
          <w:sz w:val="22"/>
          <w:szCs w:val="22"/>
        </w:rPr>
        <w:t>19</w:t>
      </w:r>
      <w:r w:rsidR="00B60791" w:rsidRPr="00A740C4">
        <w:rPr>
          <w:rFonts w:ascii="Arial" w:hAnsi="Arial"/>
          <w:b/>
          <w:bCs/>
          <w:sz w:val="22"/>
          <w:szCs w:val="22"/>
        </w:rPr>
        <w:tab/>
        <w:t>Derivatives</w:t>
      </w:r>
    </w:p>
    <w:p w:rsidR="00B60791" w:rsidRPr="00A740C4" w:rsidRDefault="00B60791" w:rsidP="00132E30">
      <w:pPr>
        <w:tabs>
          <w:tab w:val="left" w:pos="540"/>
        </w:tabs>
        <w:spacing w:before="120" w:after="120" w:line="380" w:lineRule="exact"/>
        <w:ind w:left="540"/>
        <w:jc w:val="thaiDistribute"/>
        <w:rPr>
          <w:rFonts w:ascii="Arial" w:hAnsi="Arial"/>
          <w:b/>
          <w:bCs/>
          <w:sz w:val="22"/>
          <w:szCs w:val="22"/>
        </w:rPr>
      </w:pPr>
      <w:r w:rsidRPr="00A740C4">
        <w:rPr>
          <w:rFonts w:ascii="Arial" w:hAnsi="Arial"/>
          <w:b/>
          <w:bCs/>
          <w:sz w:val="22"/>
          <w:szCs w:val="22"/>
        </w:rPr>
        <w:t>Forward exchange contracts</w:t>
      </w:r>
    </w:p>
    <w:p w:rsidR="00B60791" w:rsidRPr="00A740C4" w:rsidRDefault="00B60791" w:rsidP="00132E30">
      <w:pPr>
        <w:tabs>
          <w:tab w:val="left" w:pos="360"/>
          <w:tab w:val="left" w:pos="540"/>
        </w:tabs>
        <w:spacing w:before="120" w:after="120" w:line="380" w:lineRule="exact"/>
        <w:ind w:left="540" w:right="58"/>
        <w:jc w:val="both"/>
        <w:rPr>
          <w:rFonts w:ascii="Arial" w:hAnsi="Arial"/>
          <w:spacing w:val="-4"/>
          <w:sz w:val="22"/>
          <w:szCs w:val="22"/>
        </w:rPr>
      </w:pPr>
      <w:r w:rsidRPr="00A740C4">
        <w:rPr>
          <w:rFonts w:ascii="Arial" w:hAnsi="Arial"/>
          <w:spacing w:val="-4"/>
          <w:sz w:val="22"/>
          <w:szCs w:val="22"/>
        </w:rPr>
        <w:t xml:space="preserve">Receivables and payables arising from forward exchange contracts are translated into Baht at the rates of exchange ruling at the end of reporting period. Unrecognised gain and losses from the translation are included in </w:t>
      </w:r>
      <w:r w:rsidR="001E0151">
        <w:rPr>
          <w:rFonts w:ascii="Arial" w:hAnsi="Arial"/>
          <w:spacing w:val="-4"/>
          <w:sz w:val="22"/>
          <w:szCs w:val="22"/>
        </w:rPr>
        <w:t>determining income</w:t>
      </w:r>
      <w:r w:rsidRPr="00A740C4">
        <w:rPr>
          <w:rFonts w:ascii="Arial" w:hAnsi="Arial"/>
          <w:spacing w:val="-4"/>
          <w:sz w:val="22"/>
          <w:szCs w:val="22"/>
        </w:rPr>
        <w:t>. Premiums or discounts on forward exchange contracts are amortised on a straight-line basis over the contract periods.</w:t>
      </w:r>
    </w:p>
    <w:p w:rsidR="001E0151" w:rsidRDefault="001E01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B3F6B" w:rsidRPr="00E37715" w:rsidRDefault="00D854C9" w:rsidP="00132E3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4B3F6B" w:rsidRPr="00E37715">
        <w:rPr>
          <w:rFonts w:ascii="Arial" w:hAnsi="Arial"/>
          <w:b/>
          <w:bCs/>
          <w:sz w:val="22"/>
          <w:szCs w:val="22"/>
        </w:rPr>
        <w:t>.</w:t>
      </w:r>
      <w:r w:rsidR="00B743D6">
        <w:rPr>
          <w:rFonts w:ascii="Arial" w:hAnsi="Arial"/>
          <w:b/>
          <w:bCs/>
          <w:sz w:val="22"/>
          <w:szCs w:val="22"/>
        </w:rPr>
        <w:t>20</w:t>
      </w:r>
      <w:r w:rsidR="004B3F6B" w:rsidRPr="00E37715">
        <w:rPr>
          <w:rFonts w:ascii="Arial" w:hAnsi="Arial"/>
          <w:b/>
          <w:bCs/>
          <w:sz w:val="22"/>
          <w:szCs w:val="22"/>
          <w:cs/>
        </w:rPr>
        <w:tab/>
      </w:r>
      <w:r w:rsidR="004B3F6B" w:rsidRPr="00E37715">
        <w:rPr>
          <w:rFonts w:ascii="Arial" w:hAnsi="Arial"/>
          <w:b/>
          <w:bCs/>
          <w:sz w:val="22"/>
          <w:szCs w:val="22"/>
        </w:rPr>
        <w:t>Fair value measurement</w:t>
      </w:r>
    </w:p>
    <w:p w:rsidR="004B3F6B" w:rsidRPr="00E37715" w:rsidRDefault="004B3F6B" w:rsidP="00132E30">
      <w:pPr>
        <w:tabs>
          <w:tab w:val="left" w:pos="1440"/>
        </w:tabs>
        <w:spacing w:before="120" w:after="120" w:line="380" w:lineRule="exact"/>
        <w:ind w:left="540" w:hanging="540"/>
        <w:jc w:val="thaiDistribute"/>
        <w:outlineLvl w:val="0"/>
        <w:rPr>
          <w:rFonts w:ascii="Arial" w:hAnsi="Arial" w:cs="Arial"/>
          <w:sz w:val="22"/>
          <w:szCs w:val="22"/>
        </w:rPr>
      </w:pPr>
      <w:r w:rsidRPr="00E37715">
        <w:rPr>
          <w:rFonts w:ascii="Arial" w:hAnsi="Arial"/>
          <w:b/>
          <w:bCs/>
          <w:sz w:val="22"/>
          <w:szCs w:val="22"/>
        </w:rPr>
        <w:tab/>
      </w:r>
      <w:r w:rsidRPr="00E37715">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37715">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4B3F6B" w:rsidRPr="00E37715" w:rsidRDefault="00132E30" w:rsidP="004B3F6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4B3F6B" w:rsidRPr="00E37715">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 xml:space="preserve">1 - </w:t>
      </w:r>
      <w:r w:rsidRPr="00E37715">
        <w:rPr>
          <w:rFonts w:ascii="Arial" w:hAnsi="Arial" w:cs="Arial"/>
          <w:sz w:val="22"/>
          <w:szCs w:val="22"/>
        </w:rPr>
        <w:tab/>
        <w:t xml:space="preserve">Use of quoted market prices in an observable active market for such assets or liabilities </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 xml:space="preserve">2 - </w:t>
      </w:r>
      <w:r w:rsidRPr="00E37715">
        <w:rPr>
          <w:rFonts w:ascii="Arial" w:hAnsi="Arial" w:cs="Arial"/>
          <w:sz w:val="22"/>
          <w:szCs w:val="22"/>
        </w:rPr>
        <w:tab/>
        <w:t>Use of other observable inputs for such assets or liabilities, whether directly or indirectly</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3</w:t>
      </w:r>
      <w:r w:rsidRPr="00E37715">
        <w:rPr>
          <w:rFonts w:ascii="Arial" w:hAnsi="Arial" w:cs="Arial"/>
          <w:sz w:val="22"/>
          <w:szCs w:val="22"/>
        </w:rPr>
        <w:tab/>
        <w:t xml:space="preserve">- </w:t>
      </w:r>
      <w:r w:rsidRPr="00E37715">
        <w:rPr>
          <w:rFonts w:ascii="Arial" w:hAnsi="Arial" w:cs="Arial"/>
          <w:sz w:val="22"/>
          <w:szCs w:val="22"/>
        </w:rPr>
        <w:tab/>
        <w:t xml:space="preserve">Use of unobservable inputs such as estimates of future cash flows </w:t>
      </w:r>
    </w:p>
    <w:p w:rsidR="004B3F6B" w:rsidRDefault="00A07FF1" w:rsidP="004B3F6B">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theme="minorBidi" w:hint="cs"/>
          <w:sz w:val="22"/>
          <w:szCs w:val="22"/>
          <w:cs/>
        </w:rPr>
        <w:tab/>
      </w:r>
      <w:r w:rsidR="004B3F6B" w:rsidRPr="00E37715">
        <w:rPr>
          <w:rFonts w:ascii="Arial" w:hAnsi="Arial" w:cs="Arial"/>
          <w:sz w:val="22"/>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B60791" w:rsidRPr="00A740C4" w:rsidRDefault="00D854C9" w:rsidP="00B60791">
      <w:pPr>
        <w:tabs>
          <w:tab w:val="left" w:pos="540"/>
        </w:tabs>
        <w:spacing w:before="120" w:after="120" w:line="380" w:lineRule="exact"/>
        <w:ind w:right="58"/>
        <w:jc w:val="both"/>
        <w:rPr>
          <w:rFonts w:ascii="Arial" w:hAnsi="Arial"/>
          <w:b/>
          <w:bCs/>
          <w:sz w:val="22"/>
          <w:szCs w:val="22"/>
        </w:rPr>
      </w:pPr>
      <w:r>
        <w:rPr>
          <w:rFonts w:ascii="Arial" w:hAnsi="Arial"/>
          <w:b/>
          <w:bCs/>
          <w:sz w:val="22"/>
          <w:szCs w:val="22"/>
        </w:rPr>
        <w:t>5</w:t>
      </w:r>
      <w:r w:rsidR="00B60791" w:rsidRPr="00A740C4">
        <w:rPr>
          <w:rFonts w:ascii="Arial" w:hAnsi="Arial"/>
          <w:b/>
          <w:bCs/>
          <w:sz w:val="22"/>
          <w:szCs w:val="22"/>
        </w:rPr>
        <w:t>.</w:t>
      </w:r>
      <w:r w:rsidR="00B60791" w:rsidRPr="00A740C4">
        <w:rPr>
          <w:rFonts w:ascii="Arial" w:hAnsi="Arial"/>
          <w:b/>
          <w:bCs/>
          <w:sz w:val="22"/>
          <w:szCs w:val="22"/>
        </w:rPr>
        <w:tab/>
        <w:t xml:space="preserve">Significant accounting </w:t>
      </w:r>
      <w:r w:rsidR="004567FD">
        <w:rPr>
          <w:rFonts w:ascii="Arial" w:hAnsi="Arial"/>
          <w:b/>
          <w:bCs/>
          <w:sz w:val="22"/>
          <w:szCs w:val="22"/>
        </w:rPr>
        <w:t>judg</w:t>
      </w:r>
      <w:r w:rsidR="00B65E00">
        <w:rPr>
          <w:rFonts w:ascii="Arial" w:hAnsi="Arial"/>
          <w:b/>
          <w:bCs/>
          <w:sz w:val="22"/>
          <w:szCs w:val="22"/>
        </w:rPr>
        <w:t>ments</w:t>
      </w:r>
      <w:r w:rsidR="00B60791" w:rsidRPr="00A740C4">
        <w:rPr>
          <w:rFonts w:ascii="Arial" w:hAnsi="Arial"/>
          <w:b/>
          <w:bCs/>
          <w:sz w:val="22"/>
          <w:szCs w:val="22"/>
        </w:rPr>
        <w:t xml:space="preserve"> and estimates</w:t>
      </w:r>
    </w:p>
    <w:p w:rsidR="0058504F" w:rsidRPr="00A740C4" w:rsidRDefault="0058504F" w:rsidP="0058504F">
      <w:pPr>
        <w:tabs>
          <w:tab w:val="left" w:pos="1440"/>
        </w:tabs>
        <w:spacing w:before="120" w:after="120" w:line="380" w:lineRule="exact"/>
        <w:ind w:left="547"/>
        <w:jc w:val="thaiDistribute"/>
        <w:outlineLvl w:val="0"/>
        <w:rPr>
          <w:rFonts w:ascii="Arial" w:hAnsi="Arial"/>
          <w:sz w:val="22"/>
          <w:szCs w:val="22"/>
        </w:rPr>
      </w:pPr>
      <w:r w:rsidRPr="00A740C4">
        <w:rPr>
          <w:rFonts w:ascii="Arial" w:hAnsi="Arial"/>
          <w:sz w:val="22"/>
          <w:szCs w:val="22"/>
        </w:rPr>
        <w:t xml:space="preserve">The preparation of financial statements in conformity with financial reporting standards at times requires management to make subjective </w:t>
      </w:r>
      <w:r w:rsidR="004567FD">
        <w:rPr>
          <w:rFonts w:ascii="Arial" w:hAnsi="Arial"/>
          <w:sz w:val="22"/>
          <w:szCs w:val="22"/>
        </w:rPr>
        <w:t>judg</w:t>
      </w:r>
      <w:r w:rsidR="00B65E00">
        <w:rPr>
          <w:rFonts w:ascii="Arial" w:hAnsi="Arial"/>
          <w:sz w:val="22"/>
          <w:szCs w:val="22"/>
        </w:rPr>
        <w:t>ment</w:t>
      </w:r>
      <w:r w:rsidRPr="00A740C4">
        <w:rPr>
          <w:rFonts w:ascii="Arial" w:hAnsi="Arial"/>
          <w:sz w:val="22"/>
          <w:szCs w:val="22"/>
        </w:rPr>
        <w:t xml:space="preserve"> and estimates regarding matters that are inherently uncertain. These </w:t>
      </w:r>
      <w:r w:rsidR="004567FD">
        <w:rPr>
          <w:rFonts w:ascii="Arial" w:hAnsi="Arial"/>
          <w:sz w:val="22"/>
          <w:szCs w:val="22"/>
        </w:rPr>
        <w:t>judg</w:t>
      </w:r>
      <w:r w:rsidR="00B65E00">
        <w:rPr>
          <w:rFonts w:ascii="Arial" w:hAnsi="Arial"/>
          <w:sz w:val="22"/>
          <w:szCs w:val="22"/>
        </w:rPr>
        <w:t xml:space="preserve">ments </w:t>
      </w:r>
      <w:r w:rsidRPr="00A740C4">
        <w:rPr>
          <w:rFonts w:ascii="Arial" w:hAnsi="Arial"/>
          <w:sz w:val="22"/>
          <w:szCs w:val="22"/>
        </w:rPr>
        <w:t>and estimates affect reported amounts and disclosures; and actual results could differ from these estimates. Significant judgments and estimates are as follows:</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b/>
          <w:bCs/>
          <w:sz w:val="22"/>
          <w:szCs w:val="22"/>
        </w:rPr>
        <w:t xml:space="preserve">Leases </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determining whether a lease is to be classified as an operating lease or finance lease, the management is required to use </w:t>
      </w:r>
      <w:r w:rsidR="004567FD">
        <w:rPr>
          <w:rFonts w:ascii="Arial" w:hAnsi="Arial"/>
          <w:sz w:val="22"/>
          <w:szCs w:val="22"/>
        </w:rPr>
        <w:t>judg</w:t>
      </w:r>
      <w:r w:rsidR="00B65E00">
        <w:rPr>
          <w:rFonts w:ascii="Arial" w:hAnsi="Arial"/>
          <w:sz w:val="22"/>
          <w:szCs w:val="22"/>
        </w:rPr>
        <w:t>ment</w:t>
      </w:r>
      <w:r w:rsidR="00B65E00" w:rsidRPr="00A740C4">
        <w:rPr>
          <w:rFonts w:ascii="Arial" w:hAnsi="Arial"/>
          <w:sz w:val="22"/>
          <w:szCs w:val="22"/>
        </w:rPr>
        <w:t xml:space="preserve"> </w:t>
      </w:r>
      <w:r w:rsidRPr="00A740C4">
        <w:rPr>
          <w:rFonts w:ascii="Arial" w:hAnsi="Arial"/>
          <w:sz w:val="22"/>
          <w:szCs w:val="22"/>
        </w:rPr>
        <w:t xml:space="preserve">regarding whether significant risk and rewards of ownership of the leased asset have been transferred, taking into consideration terms and conditions of the arrangement. </w:t>
      </w:r>
    </w:p>
    <w:p w:rsidR="001E0151" w:rsidRDefault="001E01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lastRenderedPageBreak/>
        <w:t>Allowance for doubtful accounts</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determining an allowance for doubtful accounts, the management needs to make </w:t>
      </w:r>
      <w:r w:rsidR="00B65E00">
        <w:rPr>
          <w:rFonts w:ascii="Arial" w:hAnsi="Arial"/>
          <w:sz w:val="22"/>
          <w:szCs w:val="22"/>
        </w:rPr>
        <w:t>judgement</w:t>
      </w:r>
      <w:r w:rsidR="00B65E00" w:rsidRPr="00A740C4">
        <w:rPr>
          <w:rFonts w:ascii="Arial" w:hAnsi="Arial"/>
          <w:sz w:val="22"/>
          <w:szCs w:val="22"/>
        </w:rPr>
        <w:t xml:space="preserve"> </w:t>
      </w:r>
      <w:r w:rsidRPr="00A740C4">
        <w:rPr>
          <w:rFonts w:ascii="Arial" w:hAnsi="Arial"/>
          <w:sz w:val="22"/>
          <w:szCs w:val="22"/>
        </w:rPr>
        <w:t xml:space="preserve">and estimates based upon, among other things, past collection history, aging profile of outstanding debts and the prevailing economic condition. </w:t>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t>Fair value of financial instruments</w:t>
      </w:r>
    </w:p>
    <w:p w:rsidR="004B3F6B" w:rsidRDefault="004B3F6B" w:rsidP="004B3F6B">
      <w:pPr>
        <w:tabs>
          <w:tab w:val="left" w:pos="1440"/>
        </w:tabs>
        <w:spacing w:before="120" w:after="120" w:line="400" w:lineRule="exact"/>
        <w:ind w:left="540"/>
        <w:jc w:val="thaiDistribute"/>
        <w:outlineLvl w:val="0"/>
        <w:rPr>
          <w:rFonts w:ascii="Arial" w:hAnsi="Arial"/>
          <w:sz w:val="22"/>
          <w:szCs w:val="22"/>
        </w:rPr>
      </w:pPr>
      <w:r w:rsidRPr="00E37715">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cs/>
        </w:rPr>
      </w:pPr>
      <w:r w:rsidRPr="00A740C4">
        <w:rPr>
          <w:rFonts w:ascii="Arial" w:hAnsi="Arial"/>
          <w:b/>
          <w:bCs/>
          <w:sz w:val="22"/>
          <w:szCs w:val="22"/>
        </w:rPr>
        <w:t>Impairment of equity investments</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The Company treats available-for-sale investments and other investments as impaired when there has been a significant or prolonged decline in the fair value below their cost or where other objective evidence of impairment exists. The determination of what is “significant” or “prolonged” requires judgment of the management.</w:t>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t>Allowance for diminution in value of inventory</w:t>
      </w:r>
    </w:p>
    <w:p w:rsidR="0058504F" w:rsidRDefault="0058504F" w:rsidP="0058504F">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A740C4">
        <w:rPr>
          <w:rFonts w:ascii="Arial" w:eastAsia="MS Mincho" w:hAnsi="Arial" w:cs="Arial"/>
          <w:color w:val="000000"/>
          <w:sz w:val="22"/>
          <w:szCs w:val="22"/>
          <w:lang w:eastAsia="ja-JP"/>
        </w:rPr>
        <w:t xml:space="preserve">The determination of allowance for diminution in the value of inventory requires management to exercise </w:t>
      </w:r>
      <w:r w:rsidR="004567FD">
        <w:rPr>
          <w:rFonts w:ascii="Arial" w:eastAsia="MS Mincho" w:hAnsi="Arial" w:cs="Arial"/>
          <w:color w:val="000000"/>
          <w:sz w:val="22"/>
          <w:szCs w:val="22"/>
          <w:lang w:eastAsia="ja-JP"/>
        </w:rPr>
        <w:t>judg</w:t>
      </w:r>
      <w:r w:rsidR="00B65E00">
        <w:rPr>
          <w:rFonts w:ascii="Arial" w:eastAsia="MS Mincho" w:hAnsi="Arial" w:cs="Arial"/>
          <w:color w:val="000000"/>
          <w:sz w:val="22"/>
          <w:szCs w:val="22"/>
          <w:lang w:eastAsia="ja-JP"/>
        </w:rPr>
        <w:t>ment</w:t>
      </w:r>
      <w:r w:rsidRPr="00A740C4">
        <w:rPr>
          <w:rFonts w:ascii="Arial" w:eastAsia="MS Mincho" w:hAnsi="Arial" w:cs="Arial"/>
          <w:color w:val="000000"/>
          <w:sz w:val="22"/>
          <w:szCs w:val="22"/>
          <w:lang w:eastAsia="ja-JP"/>
        </w:rPr>
        <w:t xml:space="preserve"> in estimating losses on outstanding inventory, based on the selling price expected in the ordinary course of business, minus selling expenses and provision for obsolete, slow-moving and deteriorated inventories, and taking into account the approximate useful life of each type of inventory and current changes in technology.</w:t>
      </w:r>
    </w:p>
    <w:p w:rsidR="00173094" w:rsidRPr="00A740C4" w:rsidRDefault="001E0151" w:rsidP="0001039C">
      <w:pPr>
        <w:tabs>
          <w:tab w:val="left" w:pos="1440"/>
        </w:tabs>
        <w:spacing w:before="120" w:after="120" w:line="380" w:lineRule="exact"/>
        <w:ind w:left="544"/>
        <w:jc w:val="thaiDistribute"/>
        <w:outlineLvl w:val="0"/>
        <w:rPr>
          <w:rFonts w:ascii="Arial" w:hAnsi="Arial"/>
          <w:b/>
          <w:bCs/>
          <w:sz w:val="22"/>
          <w:szCs w:val="22"/>
        </w:rPr>
      </w:pPr>
      <w:r>
        <w:rPr>
          <w:rFonts w:ascii="Arial" w:hAnsi="Arial"/>
          <w:b/>
          <w:bCs/>
          <w:sz w:val="22"/>
          <w:szCs w:val="22"/>
        </w:rPr>
        <w:t>Investment p</w:t>
      </w:r>
      <w:r w:rsidR="00B743D6">
        <w:rPr>
          <w:rFonts w:ascii="Arial" w:hAnsi="Arial"/>
          <w:b/>
          <w:bCs/>
          <w:sz w:val="22"/>
          <w:szCs w:val="22"/>
        </w:rPr>
        <w:t>ropert</w:t>
      </w:r>
      <w:r w:rsidR="00C30C10">
        <w:rPr>
          <w:rFonts w:ascii="Arial" w:hAnsi="Arial"/>
          <w:b/>
          <w:bCs/>
          <w:sz w:val="22"/>
          <w:szCs w:val="22"/>
        </w:rPr>
        <w:t>ies</w:t>
      </w:r>
      <w:r w:rsidR="00B743D6">
        <w:rPr>
          <w:rFonts w:ascii="Arial" w:hAnsi="Arial"/>
          <w:b/>
          <w:bCs/>
          <w:sz w:val="22"/>
          <w:szCs w:val="22"/>
        </w:rPr>
        <w:t xml:space="preserve"> and </w:t>
      </w:r>
      <w:r w:rsidR="00173094" w:rsidRPr="00A740C4">
        <w:rPr>
          <w:rFonts w:ascii="Arial" w:hAnsi="Arial"/>
          <w:b/>
          <w:bCs/>
          <w:sz w:val="22"/>
          <w:szCs w:val="22"/>
        </w:rPr>
        <w:t>Property plant and equipment</w:t>
      </w:r>
      <w:r w:rsidR="004924ED" w:rsidRPr="00A740C4">
        <w:rPr>
          <w:rFonts w:ascii="Arial" w:hAnsi="Arial"/>
          <w:b/>
          <w:bCs/>
          <w:sz w:val="22"/>
          <w:szCs w:val="22"/>
        </w:rPr>
        <w:t xml:space="preserve"> </w:t>
      </w:r>
      <w:r w:rsidR="00173094" w:rsidRPr="00A740C4">
        <w:rPr>
          <w:rFonts w:ascii="Arial" w:hAnsi="Arial"/>
          <w:b/>
          <w:bCs/>
          <w:sz w:val="22"/>
          <w:szCs w:val="22"/>
        </w:rPr>
        <w:t>/</w:t>
      </w:r>
      <w:r w:rsidR="004924ED" w:rsidRPr="00A740C4">
        <w:rPr>
          <w:rFonts w:ascii="Arial" w:hAnsi="Arial"/>
          <w:b/>
          <w:bCs/>
          <w:sz w:val="22"/>
          <w:szCs w:val="22"/>
        </w:rPr>
        <w:t xml:space="preserve"> </w:t>
      </w:r>
      <w:r w:rsidR="00173094" w:rsidRPr="00A740C4">
        <w:rPr>
          <w:rFonts w:ascii="Arial" w:hAnsi="Arial"/>
          <w:b/>
          <w:bCs/>
          <w:sz w:val="22"/>
          <w:szCs w:val="22"/>
        </w:rPr>
        <w:t>Depreciation</w:t>
      </w:r>
    </w:p>
    <w:p w:rsidR="00173094" w:rsidRPr="00A740C4" w:rsidRDefault="00173094" w:rsidP="0001039C">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determining depreciation of </w:t>
      </w:r>
      <w:r w:rsidR="00C30C10">
        <w:rPr>
          <w:rFonts w:ascii="Arial" w:hAnsi="Arial"/>
          <w:sz w:val="22"/>
          <w:szCs w:val="22"/>
        </w:rPr>
        <w:t>investment properties</w:t>
      </w:r>
      <w:r w:rsidR="002A56B6">
        <w:rPr>
          <w:rFonts w:ascii="Arial" w:hAnsi="Arial"/>
          <w:sz w:val="22"/>
          <w:szCs w:val="22"/>
        </w:rPr>
        <w:t xml:space="preserve"> (excluded land), </w:t>
      </w:r>
      <w:r w:rsidRPr="00A740C4">
        <w:rPr>
          <w:rFonts w:ascii="Arial" w:hAnsi="Arial"/>
          <w:sz w:val="22"/>
          <w:szCs w:val="22"/>
        </w:rPr>
        <w:t xml:space="preserve">plant and equipment, the management is required to make estimates of the useful lives and </w:t>
      </w:r>
      <w:r w:rsidR="008A3AED" w:rsidRPr="00A740C4">
        <w:rPr>
          <w:rFonts w:ascii="Arial" w:hAnsi="Arial"/>
          <w:sz w:val="22"/>
          <w:szCs w:val="22"/>
        </w:rPr>
        <w:t>residual</w:t>
      </w:r>
      <w:r w:rsidRPr="00A740C4">
        <w:rPr>
          <w:rFonts w:ascii="Arial" w:hAnsi="Arial"/>
          <w:sz w:val="22"/>
          <w:szCs w:val="22"/>
        </w:rPr>
        <w:t xml:space="preserve"> values of </w:t>
      </w:r>
      <w:r w:rsidR="00C30C10">
        <w:rPr>
          <w:rFonts w:ascii="Arial" w:hAnsi="Arial"/>
          <w:sz w:val="22"/>
          <w:szCs w:val="22"/>
        </w:rPr>
        <w:t xml:space="preserve">the investment properties (excluded land), </w:t>
      </w:r>
      <w:r w:rsidRPr="00A740C4">
        <w:rPr>
          <w:rFonts w:ascii="Arial" w:hAnsi="Arial"/>
          <w:sz w:val="22"/>
          <w:szCs w:val="22"/>
        </w:rPr>
        <w:t xml:space="preserve">plant and equipment and to review estimate useful lives and </w:t>
      </w:r>
      <w:r w:rsidR="008A3AED" w:rsidRPr="00A740C4">
        <w:rPr>
          <w:rFonts w:ascii="Arial" w:hAnsi="Arial"/>
          <w:sz w:val="22"/>
          <w:szCs w:val="22"/>
        </w:rPr>
        <w:t xml:space="preserve">residual </w:t>
      </w:r>
      <w:r w:rsidRPr="00A740C4">
        <w:rPr>
          <w:rFonts w:ascii="Arial" w:hAnsi="Arial"/>
          <w:sz w:val="22"/>
          <w:szCs w:val="22"/>
        </w:rPr>
        <w:t>values when there are any changes.</w:t>
      </w:r>
    </w:p>
    <w:p w:rsidR="001E0151" w:rsidRDefault="001E015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44040" w:rsidRDefault="00173094" w:rsidP="0001039C">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lastRenderedPageBreak/>
        <w:t xml:space="preserve">In addition, the management is required to review </w:t>
      </w:r>
      <w:r w:rsidR="00C30C10">
        <w:rPr>
          <w:rFonts w:ascii="Arial" w:hAnsi="Arial"/>
          <w:sz w:val="22"/>
          <w:szCs w:val="22"/>
        </w:rPr>
        <w:t xml:space="preserve">investment properties and </w:t>
      </w:r>
      <w:r w:rsidRPr="00A740C4">
        <w:rPr>
          <w:rFonts w:ascii="Arial" w:hAnsi="Arial"/>
          <w:sz w:val="22"/>
          <w:szCs w:val="22"/>
        </w:rPr>
        <w:t>property, plant and equipment for impairment on a periodical basis and record impairment losses in the period when it is determined that their recoverable amount is lower than the carrying amount. This requires judgments regarding forecast of future revenues and</w:t>
      </w:r>
      <w:r w:rsidRPr="00A740C4">
        <w:rPr>
          <w:rFonts w:ascii="Arial" w:hAnsi="Arial"/>
          <w:sz w:val="22"/>
          <w:szCs w:val="22"/>
          <w:cs/>
        </w:rPr>
        <w:t xml:space="preserve"> </w:t>
      </w:r>
      <w:r w:rsidRPr="00A740C4">
        <w:rPr>
          <w:rFonts w:ascii="Arial" w:hAnsi="Arial"/>
          <w:sz w:val="22"/>
          <w:szCs w:val="22"/>
        </w:rPr>
        <w:t>expenses relating to the assets subject to the review.</w:t>
      </w:r>
    </w:p>
    <w:p w:rsidR="00B743D6" w:rsidRPr="00463F10" w:rsidRDefault="007A74F9" w:rsidP="00B743D6">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B743D6" w:rsidRPr="00463F10">
        <w:rPr>
          <w:rFonts w:ascii="Arial" w:hAnsi="Arial"/>
          <w:b/>
          <w:bCs/>
          <w:sz w:val="22"/>
          <w:szCs w:val="22"/>
        </w:rPr>
        <w:t>Goodwill and intangible assets</w:t>
      </w:r>
    </w:p>
    <w:p w:rsidR="00B743D6" w:rsidRDefault="00B743D6" w:rsidP="00B743D6">
      <w:pPr>
        <w:tabs>
          <w:tab w:val="left" w:pos="1440"/>
        </w:tabs>
        <w:spacing w:before="120" w:after="120" w:line="380" w:lineRule="exact"/>
        <w:ind w:left="533" w:hanging="533"/>
        <w:jc w:val="thaiDistribute"/>
        <w:outlineLvl w:val="0"/>
        <w:rPr>
          <w:rFonts w:ascii="Arial" w:hAnsi="Arial"/>
          <w:sz w:val="22"/>
          <w:szCs w:val="22"/>
        </w:rPr>
      </w:pPr>
      <w:r w:rsidRPr="00463F10">
        <w:rPr>
          <w:rFonts w:ascii="Arial" w:hAnsi="Arial"/>
          <w:sz w:val="22"/>
          <w:szCs w:val="22"/>
        </w:rPr>
        <w:tab/>
        <w:t>The initial recognition and measurement of goodwill and other intangible assets on the acquisition date, and subsequent impairment testing, require management to make estimates of cash flows to be generated by the asset or the cash generating units and to choose a suitable discount rate in order to calculate the present value of those cash flows.</w:t>
      </w:r>
    </w:p>
    <w:p w:rsidR="00F81578" w:rsidRPr="00A740C4" w:rsidRDefault="00F81578" w:rsidP="00F81578">
      <w:pPr>
        <w:tabs>
          <w:tab w:val="left" w:pos="1440"/>
        </w:tabs>
        <w:spacing w:before="120" w:after="120" w:line="380" w:lineRule="exact"/>
        <w:ind w:left="540"/>
        <w:jc w:val="thaiDistribute"/>
        <w:outlineLvl w:val="0"/>
        <w:rPr>
          <w:rFonts w:ascii="Arial" w:hAnsi="Arial"/>
          <w:b/>
          <w:bCs/>
          <w:sz w:val="22"/>
          <w:szCs w:val="22"/>
        </w:rPr>
      </w:pPr>
      <w:r w:rsidRPr="00A740C4">
        <w:rPr>
          <w:rFonts w:ascii="Arial" w:hAnsi="Arial"/>
          <w:b/>
          <w:bCs/>
          <w:sz w:val="22"/>
          <w:szCs w:val="22"/>
        </w:rPr>
        <w:t>Deferred tax assets</w:t>
      </w:r>
    </w:p>
    <w:p w:rsidR="00F81578" w:rsidRPr="00A740C4" w:rsidRDefault="00F81578" w:rsidP="00F81578">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8A3AED" w:rsidRPr="00A740C4" w:rsidRDefault="008A3AED" w:rsidP="00BE6EDF">
      <w:pPr>
        <w:tabs>
          <w:tab w:val="left" w:pos="1440"/>
        </w:tabs>
        <w:spacing w:before="120" w:after="120" w:line="380" w:lineRule="exact"/>
        <w:ind w:left="540"/>
        <w:jc w:val="thaiDistribute"/>
        <w:outlineLvl w:val="0"/>
        <w:rPr>
          <w:rFonts w:ascii="Arial" w:hAnsi="Arial"/>
          <w:b/>
          <w:bCs/>
          <w:sz w:val="22"/>
          <w:szCs w:val="22"/>
        </w:rPr>
      </w:pPr>
      <w:r w:rsidRPr="00A740C4">
        <w:rPr>
          <w:rFonts w:ascii="Arial" w:hAnsi="Arial"/>
          <w:b/>
          <w:bCs/>
          <w:sz w:val="22"/>
          <w:szCs w:val="22"/>
        </w:rPr>
        <w:t>Post-employment benefits under defined benefit plans</w:t>
      </w:r>
      <w:r w:rsidR="00C30C10">
        <w:rPr>
          <w:rFonts w:ascii="Arial" w:hAnsi="Arial"/>
          <w:b/>
          <w:bCs/>
          <w:sz w:val="22"/>
          <w:szCs w:val="22"/>
        </w:rPr>
        <w:t xml:space="preserve"> and other long-term employee benefits</w:t>
      </w:r>
      <w:r w:rsidRPr="00A740C4">
        <w:rPr>
          <w:rFonts w:ascii="Arial" w:hAnsi="Arial"/>
          <w:spacing w:val="-3"/>
          <w:sz w:val="22"/>
          <w:szCs w:val="22"/>
        </w:rPr>
        <w:t xml:space="preserve"> </w:t>
      </w:r>
    </w:p>
    <w:p w:rsidR="007A171B" w:rsidRDefault="008A3AED" w:rsidP="00BE6EDF">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740C4">
        <w:rPr>
          <w:rFonts w:ascii="Arial" w:hAnsi="Arial" w:cs="Arial"/>
          <w:color w:val="000000"/>
          <w:sz w:val="22"/>
          <w:szCs w:val="22"/>
        </w:rPr>
        <w:t>The obligation under the defined benefit plan</w:t>
      </w:r>
      <w:r w:rsidR="001E0151">
        <w:rPr>
          <w:rFonts w:ascii="Arial" w:hAnsi="Arial" w:cs="Arial"/>
          <w:color w:val="000000"/>
          <w:sz w:val="22"/>
          <w:szCs w:val="22"/>
        </w:rPr>
        <w:t>s</w:t>
      </w:r>
      <w:r w:rsidR="00C30C10">
        <w:rPr>
          <w:rFonts w:ascii="Arial" w:hAnsi="Arial" w:cs="Arial"/>
          <w:color w:val="000000"/>
          <w:sz w:val="22"/>
          <w:szCs w:val="22"/>
        </w:rPr>
        <w:t xml:space="preserve"> and o</w:t>
      </w:r>
      <w:r w:rsidR="001E0151">
        <w:rPr>
          <w:rFonts w:ascii="Arial" w:hAnsi="Arial" w:cs="Arial"/>
          <w:color w:val="000000"/>
          <w:sz w:val="22"/>
          <w:szCs w:val="22"/>
        </w:rPr>
        <w:t>ther long-term employee benefit</w:t>
      </w:r>
      <w:r w:rsidR="00C30C10">
        <w:rPr>
          <w:rFonts w:ascii="Arial" w:hAnsi="Arial" w:cs="Arial"/>
          <w:color w:val="000000"/>
          <w:sz w:val="22"/>
          <w:szCs w:val="22"/>
        </w:rPr>
        <w:t xml:space="preserve"> plans</w:t>
      </w:r>
      <w:r w:rsidRPr="00A740C4">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rsidR="00E564FB" w:rsidRPr="006A5550" w:rsidRDefault="00C07670" w:rsidP="00E564F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E564FB">
        <w:rPr>
          <w:rFonts w:ascii="Arial" w:hAnsi="Arial"/>
          <w:b/>
          <w:bCs/>
          <w:sz w:val="22"/>
          <w:szCs w:val="22"/>
        </w:rPr>
        <w:t>Equity-settled share-based payment transactions</w:t>
      </w:r>
    </w:p>
    <w:p w:rsidR="00E564FB" w:rsidRPr="001E6EEC" w:rsidRDefault="00E564FB" w:rsidP="00E564FB">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 xml:space="preserve">Estimating fair value for share-based payment transactions requires </w:t>
      </w:r>
      <w:r>
        <w:rPr>
          <w:rFonts w:ascii="Arial" w:hAnsi="Arial"/>
          <w:sz w:val="22"/>
          <w:szCs w:val="22"/>
          <w:lang w:val="en-GB"/>
        </w:rPr>
        <w:t xml:space="preserve">the </w:t>
      </w:r>
      <w:r w:rsidRPr="001E6EEC">
        <w:rPr>
          <w:rFonts w:ascii="Arial" w:hAnsi="Arial"/>
          <w:sz w:val="22"/>
          <w:szCs w:val="22"/>
          <w:lang w:val="en-GB"/>
        </w:rPr>
        <w:t xml:space="preserve">management to exercise judgement, </w:t>
      </w:r>
      <w:r>
        <w:rPr>
          <w:rFonts w:ascii="Arial" w:hAnsi="Arial"/>
          <w:sz w:val="22"/>
          <w:szCs w:val="22"/>
          <w:lang w:val="en-GB"/>
        </w:rPr>
        <w:t xml:space="preserve">using general accepted valuation techniques and model, and to apply appropriate assumptions </w:t>
      </w:r>
      <w:r w:rsidRPr="001E6EEC">
        <w:rPr>
          <w:rFonts w:ascii="Arial" w:hAnsi="Arial"/>
          <w:sz w:val="22"/>
          <w:szCs w:val="22"/>
          <w:lang w:val="en-GB"/>
        </w:rPr>
        <w:t>as to the expected life of the share options, share price volatility and dividend yield.</w:t>
      </w:r>
    </w:p>
    <w:p w:rsidR="00173094" w:rsidRPr="00A740C4" w:rsidRDefault="00F70927" w:rsidP="0001039C">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173094" w:rsidRPr="00A740C4">
        <w:rPr>
          <w:rFonts w:ascii="Arial" w:hAnsi="Arial"/>
          <w:b/>
          <w:bCs/>
          <w:sz w:val="22"/>
          <w:szCs w:val="22"/>
        </w:rPr>
        <w:t>.</w:t>
      </w:r>
      <w:r w:rsidR="00173094" w:rsidRPr="00A740C4">
        <w:rPr>
          <w:rFonts w:ascii="Arial" w:hAnsi="Arial"/>
          <w:b/>
          <w:bCs/>
          <w:sz w:val="22"/>
          <w:szCs w:val="22"/>
        </w:rPr>
        <w:tab/>
        <w:t>Related party transactions</w:t>
      </w:r>
    </w:p>
    <w:p w:rsidR="00173094" w:rsidRPr="00A740C4" w:rsidRDefault="00173094" w:rsidP="0001039C">
      <w:pPr>
        <w:pStyle w:val="BodyTextIndent2"/>
        <w:ind w:left="547" w:firstLine="0"/>
        <w:rPr>
          <w:rFonts w:ascii="Arial" w:hAnsi="Arial"/>
          <w:sz w:val="22"/>
          <w:szCs w:val="22"/>
        </w:rPr>
      </w:pPr>
      <w:r w:rsidRPr="00A740C4">
        <w:rPr>
          <w:rFonts w:ascii="Arial" w:hAnsi="Arial"/>
          <w:sz w:val="22"/>
          <w:szCs w:val="22"/>
        </w:rPr>
        <w:t>During the years, the Company had significant business transactions with related parties. Such transactions, which are summarised below, arose in the ordinary course of business and were concluded on commercial terms and bases agreed upon between the Company</w:t>
      </w:r>
      <w:r w:rsidR="004541D4">
        <w:rPr>
          <w:rFonts w:ascii="Arial" w:hAnsi="Arial"/>
          <w:sz w:val="22"/>
          <w:szCs w:val="22"/>
        </w:rPr>
        <w:t>, related persons</w:t>
      </w:r>
      <w:r w:rsidRPr="00A740C4">
        <w:rPr>
          <w:rFonts w:ascii="Arial" w:hAnsi="Arial"/>
          <w:sz w:val="22"/>
          <w:szCs w:val="22"/>
        </w:rPr>
        <w:t xml:space="preserve"> and those related parties. </w:t>
      </w:r>
    </w:p>
    <w:p w:rsidR="007A74F9" w:rsidRDefault="007A74F9">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173094" w:rsidRPr="00A740C4" w:rsidRDefault="00173094" w:rsidP="00F81578">
      <w:pPr>
        <w:tabs>
          <w:tab w:val="left" w:pos="360"/>
          <w:tab w:val="left" w:pos="900"/>
          <w:tab w:val="left" w:pos="6120"/>
          <w:tab w:val="left" w:pos="6480"/>
        </w:tabs>
        <w:spacing w:line="380" w:lineRule="exact"/>
        <w:ind w:left="360" w:right="-331" w:hanging="360"/>
        <w:jc w:val="right"/>
        <w:rPr>
          <w:rFonts w:ascii="Arial" w:hAnsi="Arial"/>
          <w:sz w:val="18"/>
          <w:szCs w:val="18"/>
        </w:rPr>
      </w:pPr>
      <w:r w:rsidRPr="00A740C4">
        <w:rPr>
          <w:rFonts w:ascii="Arial" w:hAnsi="Arial"/>
          <w:sz w:val="18"/>
          <w:szCs w:val="18"/>
        </w:rPr>
        <w:lastRenderedPageBreak/>
        <w:t xml:space="preserve">(Unit: </w:t>
      </w:r>
      <w:r w:rsidR="008A3AED" w:rsidRPr="00A740C4">
        <w:rPr>
          <w:rFonts w:ascii="Arial" w:hAnsi="Arial"/>
          <w:sz w:val="18"/>
          <w:szCs w:val="18"/>
        </w:rPr>
        <w:t>Million</w:t>
      </w:r>
      <w:r w:rsidRPr="00A740C4">
        <w:rPr>
          <w:rFonts w:ascii="Arial" w:hAnsi="Arial"/>
          <w:sz w:val="18"/>
          <w:szCs w:val="18"/>
        </w:rPr>
        <w:t xml:space="preserve"> Baht)</w:t>
      </w:r>
    </w:p>
    <w:tbl>
      <w:tblPr>
        <w:tblW w:w="9029" w:type="dxa"/>
        <w:tblInd w:w="468" w:type="dxa"/>
        <w:tblLayout w:type="fixed"/>
        <w:tblLook w:val="0000" w:firstRow="0" w:lastRow="0" w:firstColumn="0" w:lastColumn="0" w:noHBand="0" w:noVBand="0"/>
      </w:tblPr>
      <w:tblGrid>
        <w:gridCol w:w="2880"/>
        <w:gridCol w:w="990"/>
        <w:gridCol w:w="1080"/>
        <w:gridCol w:w="990"/>
        <w:gridCol w:w="1080"/>
        <w:gridCol w:w="2009"/>
      </w:tblGrid>
      <w:tr w:rsidR="00173094" w:rsidRPr="00A740C4" w:rsidTr="00F81578">
        <w:trPr>
          <w:cantSplit/>
        </w:trPr>
        <w:tc>
          <w:tcPr>
            <w:tcW w:w="2880" w:type="dxa"/>
          </w:tcPr>
          <w:p w:rsidR="00173094" w:rsidRPr="00A740C4" w:rsidRDefault="00173094" w:rsidP="008E2690">
            <w:pPr>
              <w:tabs>
                <w:tab w:val="left" w:pos="2880"/>
                <w:tab w:val="right" w:pos="5040"/>
                <w:tab w:val="right" w:pos="6390"/>
                <w:tab w:val="right" w:pos="8190"/>
              </w:tabs>
              <w:spacing w:line="280" w:lineRule="exact"/>
              <w:ind w:right="-43"/>
              <w:jc w:val="both"/>
              <w:rPr>
                <w:rFonts w:ascii="Arial" w:hAnsi="Arial"/>
                <w:sz w:val="18"/>
                <w:szCs w:val="18"/>
              </w:rPr>
            </w:pPr>
          </w:p>
        </w:tc>
        <w:tc>
          <w:tcPr>
            <w:tcW w:w="2070" w:type="dxa"/>
            <w:gridSpan w:val="2"/>
          </w:tcPr>
          <w:p w:rsidR="00173094" w:rsidRPr="00A740C4" w:rsidRDefault="00173094" w:rsidP="008E2690">
            <w:pPr>
              <w:pBdr>
                <w:bottom w:val="single" w:sz="4" w:space="1" w:color="auto"/>
              </w:pBdr>
              <w:tabs>
                <w:tab w:val="left" w:pos="2880"/>
                <w:tab w:val="right" w:pos="5040"/>
                <w:tab w:val="right" w:pos="6390"/>
                <w:tab w:val="right" w:pos="8190"/>
              </w:tabs>
              <w:spacing w:line="280" w:lineRule="exact"/>
              <w:ind w:left="-4" w:firstLine="14"/>
              <w:jc w:val="center"/>
              <w:rPr>
                <w:rFonts w:ascii="Arial" w:hAnsi="Arial"/>
                <w:sz w:val="18"/>
                <w:szCs w:val="18"/>
              </w:rPr>
            </w:pPr>
            <w:r w:rsidRPr="00A740C4">
              <w:rPr>
                <w:rFonts w:ascii="Arial" w:hAnsi="Arial"/>
                <w:color w:val="000000"/>
                <w:sz w:val="18"/>
                <w:szCs w:val="18"/>
              </w:rPr>
              <w:t>Consolidated financial           statements</w:t>
            </w:r>
          </w:p>
        </w:tc>
        <w:tc>
          <w:tcPr>
            <w:tcW w:w="2070" w:type="dxa"/>
            <w:gridSpan w:val="2"/>
          </w:tcPr>
          <w:p w:rsidR="00173094" w:rsidRPr="00A740C4" w:rsidRDefault="00173094" w:rsidP="008E2690">
            <w:pPr>
              <w:pBdr>
                <w:bottom w:val="single" w:sz="4" w:space="1" w:color="auto"/>
              </w:pBdr>
              <w:tabs>
                <w:tab w:val="left" w:pos="2880"/>
                <w:tab w:val="right" w:pos="5040"/>
                <w:tab w:val="right" w:pos="6390"/>
                <w:tab w:val="right" w:pos="8190"/>
              </w:tabs>
              <w:spacing w:line="280" w:lineRule="exact"/>
              <w:ind w:left="-4" w:firstLine="14"/>
              <w:jc w:val="center"/>
              <w:rPr>
                <w:rFonts w:ascii="Arial" w:hAnsi="Arial"/>
                <w:sz w:val="18"/>
                <w:szCs w:val="18"/>
              </w:rPr>
            </w:pPr>
            <w:r w:rsidRPr="00A740C4">
              <w:rPr>
                <w:rFonts w:ascii="Arial" w:hAnsi="Arial"/>
                <w:color w:val="000000"/>
                <w:sz w:val="18"/>
                <w:szCs w:val="18"/>
              </w:rPr>
              <w:t>Separate financial           statements</w:t>
            </w:r>
          </w:p>
        </w:tc>
        <w:tc>
          <w:tcPr>
            <w:tcW w:w="2009" w:type="dxa"/>
          </w:tcPr>
          <w:p w:rsidR="00173094" w:rsidRPr="00A740C4" w:rsidRDefault="00173094" w:rsidP="008E2690">
            <w:pPr>
              <w:pBdr>
                <w:bottom w:val="single" w:sz="4" w:space="1" w:color="auto"/>
              </w:pBdr>
              <w:tabs>
                <w:tab w:val="left" w:pos="2880"/>
                <w:tab w:val="right" w:pos="5040"/>
                <w:tab w:val="right" w:pos="6390"/>
                <w:tab w:val="right" w:pos="8190"/>
              </w:tabs>
              <w:spacing w:line="280" w:lineRule="exact"/>
              <w:ind w:right="-43"/>
              <w:jc w:val="center"/>
              <w:rPr>
                <w:rFonts w:ascii="Arial" w:hAnsi="Arial"/>
                <w:sz w:val="18"/>
                <w:szCs w:val="18"/>
              </w:rPr>
            </w:pPr>
          </w:p>
          <w:p w:rsidR="00173094" w:rsidRPr="00A740C4" w:rsidRDefault="00173094" w:rsidP="008E2690">
            <w:pPr>
              <w:pBdr>
                <w:bottom w:val="single" w:sz="4" w:space="1" w:color="auto"/>
              </w:pBdr>
              <w:tabs>
                <w:tab w:val="left" w:pos="2880"/>
                <w:tab w:val="right" w:pos="5040"/>
                <w:tab w:val="right" w:pos="6390"/>
                <w:tab w:val="right" w:pos="8190"/>
              </w:tabs>
              <w:spacing w:line="280" w:lineRule="exact"/>
              <w:ind w:right="-43"/>
              <w:jc w:val="center"/>
              <w:rPr>
                <w:rFonts w:ascii="Arial" w:hAnsi="Arial"/>
                <w:sz w:val="18"/>
                <w:szCs w:val="18"/>
                <w:cs/>
              </w:rPr>
            </w:pPr>
            <w:r w:rsidRPr="00A740C4">
              <w:rPr>
                <w:rFonts w:ascii="Arial" w:hAnsi="Arial"/>
                <w:sz w:val="18"/>
                <w:szCs w:val="18"/>
              </w:rPr>
              <w:t>Transfer Pricing Policy</w:t>
            </w:r>
          </w:p>
        </w:tc>
      </w:tr>
      <w:tr w:rsidR="0065708E" w:rsidRPr="00A740C4" w:rsidTr="00F81578">
        <w:tc>
          <w:tcPr>
            <w:tcW w:w="2880" w:type="dxa"/>
          </w:tcPr>
          <w:p w:rsidR="0065708E" w:rsidRPr="00A740C4" w:rsidRDefault="0065708E" w:rsidP="0065708E">
            <w:pPr>
              <w:tabs>
                <w:tab w:val="left" w:pos="2880"/>
                <w:tab w:val="right" w:pos="5040"/>
                <w:tab w:val="right" w:pos="6390"/>
                <w:tab w:val="right" w:pos="8190"/>
              </w:tabs>
              <w:spacing w:line="280" w:lineRule="exact"/>
              <w:ind w:right="-43"/>
              <w:jc w:val="both"/>
              <w:rPr>
                <w:rFonts w:ascii="Arial" w:hAnsi="Arial"/>
                <w:sz w:val="18"/>
                <w:szCs w:val="18"/>
              </w:rPr>
            </w:pPr>
          </w:p>
        </w:tc>
        <w:tc>
          <w:tcPr>
            <w:tcW w:w="990" w:type="dxa"/>
          </w:tcPr>
          <w:p w:rsidR="0065708E" w:rsidRPr="001B311D" w:rsidRDefault="00624AD5" w:rsidP="001B311D">
            <w:pPr>
              <w:pBdr>
                <w:bottom w:val="single" w:sz="4" w:space="1" w:color="auto"/>
              </w:pBdr>
              <w:tabs>
                <w:tab w:val="left" w:pos="2880"/>
                <w:tab w:val="right" w:pos="5040"/>
                <w:tab w:val="right" w:pos="6390"/>
                <w:tab w:val="right" w:pos="8190"/>
              </w:tabs>
              <w:spacing w:line="280" w:lineRule="exact"/>
              <w:ind w:left="-4" w:firstLine="14"/>
              <w:jc w:val="center"/>
              <w:rPr>
                <w:rFonts w:ascii="Arial" w:hAnsi="Arial"/>
                <w:sz w:val="18"/>
                <w:szCs w:val="18"/>
                <w:cs/>
              </w:rPr>
            </w:pPr>
            <w:r w:rsidRPr="001B311D">
              <w:rPr>
                <w:rFonts w:ascii="Arial" w:hAnsi="Arial"/>
                <w:sz w:val="18"/>
                <w:szCs w:val="18"/>
              </w:rPr>
              <w:t>2018</w:t>
            </w:r>
          </w:p>
        </w:tc>
        <w:tc>
          <w:tcPr>
            <w:tcW w:w="1080" w:type="dxa"/>
          </w:tcPr>
          <w:p w:rsidR="0065708E" w:rsidRPr="001B311D" w:rsidRDefault="00624AD5" w:rsidP="001B311D">
            <w:pPr>
              <w:pBdr>
                <w:bottom w:val="single" w:sz="4" w:space="1" w:color="auto"/>
              </w:pBdr>
              <w:tabs>
                <w:tab w:val="left" w:pos="2880"/>
                <w:tab w:val="right" w:pos="5040"/>
                <w:tab w:val="right" w:pos="6390"/>
                <w:tab w:val="right" w:pos="8190"/>
              </w:tabs>
              <w:spacing w:line="280" w:lineRule="exact"/>
              <w:ind w:left="-4" w:firstLine="14"/>
              <w:jc w:val="center"/>
              <w:rPr>
                <w:rFonts w:ascii="Arial" w:hAnsi="Arial"/>
                <w:sz w:val="18"/>
                <w:szCs w:val="18"/>
              </w:rPr>
            </w:pPr>
            <w:r w:rsidRPr="001B311D">
              <w:rPr>
                <w:rFonts w:ascii="Arial" w:hAnsi="Arial"/>
                <w:sz w:val="18"/>
                <w:szCs w:val="18"/>
              </w:rPr>
              <w:t>2017</w:t>
            </w:r>
          </w:p>
        </w:tc>
        <w:tc>
          <w:tcPr>
            <w:tcW w:w="990" w:type="dxa"/>
          </w:tcPr>
          <w:p w:rsidR="0065708E" w:rsidRPr="001B311D" w:rsidRDefault="00624AD5" w:rsidP="001B311D">
            <w:pPr>
              <w:pBdr>
                <w:bottom w:val="single" w:sz="4" w:space="1" w:color="auto"/>
              </w:pBdr>
              <w:tabs>
                <w:tab w:val="left" w:pos="2880"/>
                <w:tab w:val="right" w:pos="5040"/>
                <w:tab w:val="right" w:pos="6390"/>
                <w:tab w:val="right" w:pos="8190"/>
              </w:tabs>
              <w:spacing w:line="280" w:lineRule="exact"/>
              <w:ind w:left="-4" w:firstLine="14"/>
              <w:jc w:val="center"/>
              <w:rPr>
                <w:rFonts w:ascii="Arial" w:hAnsi="Arial"/>
                <w:sz w:val="18"/>
                <w:szCs w:val="18"/>
                <w:cs/>
              </w:rPr>
            </w:pPr>
            <w:r w:rsidRPr="001B311D">
              <w:rPr>
                <w:rFonts w:ascii="Arial" w:hAnsi="Arial"/>
                <w:sz w:val="18"/>
                <w:szCs w:val="18"/>
              </w:rPr>
              <w:t>2018</w:t>
            </w:r>
          </w:p>
        </w:tc>
        <w:tc>
          <w:tcPr>
            <w:tcW w:w="1080" w:type="dxa"/>
          </w:tcPr>
          <w:p w:rsidR="0065708E" w:rsidRPr="001B311D" w:rsidRDefault="00624AD5" w:rsidP="001B311D">
            <w:pPr>
              <w:pBdr>
                <w:bottom w:val="single" w:sz="4" w:space="1" w:color="auto"/>
              </w:pBdr>
              <w:tabs>
                <w:tab w:val="left" w:pos="2880"/>
                <w:tab w:val="right" w:pos="5040"/>
                <w:tab w:val="right" w:pos="6390"/>
                <w:tab w:val="right" w:pos="8190"/>
              </w:tabs>
              <w:spacing w:line="280" w:lineRule="exact"/>
              <w:ind w:left="-4" w:firstLine="14"/>
              <w:jc w:val="center"/>
              <w:rPr>
                <w:rFonts w:ascii="Arial" w:hAnsi="Arial"/>
                <w:sz w:val="18"/>
                <w:szCs w:val="18"/>
              </w:rPr>
            </w:pPr>
            <w:r w:rsidRPr="001B311D">
              <w:rPr>
                <w:rFonts w:ascii="Arial" w:hAnsi="Arial"/>
                <w:sz w:val="18"/>
                <w:szCs w:val="18"/>
              </w:rPr>
              <w:t>2017</w:t>
            </w:r>
          </w:p>
        </w:tc>
        <w:tc>
          <w:tcPr>
            <w:tcW w:w="2009" w:type="dxa"/>
          </w:tcPr>
          <w:p w:rsidR="0065708E" w:rsidRPr="00A740C4" w:rsidRDefault="0065708E" w:rsidP="0065708E">
            <w:pPr>
              <w:tabs>
                <w:tab w:val="left" w:pos="2880"/>
                <w:tab w:val="right" w:pos="5040"/>
                <w:tab w:val="right" w:pos="6390"/>
                <w:tab w:val="right" w:pos="8190"/>
              </w:tabs>
              <w:spacing w:line="280" w:lineRule="exact"/>
              <w:ind w:right="-43"/>
              <w:jc w:val="center"/>
              <w:rPr>
                <w:rFonts w:ascii="Arial" w:hAnsi="Arial"/>
                <w:sz w:val="18"/>
                <w:szCs w:val="18"/>
                <w:u w:val="single"/>
              </w:rPr>
            </w:pPr>
          </w:p>
        </w:tc>
      </w:tr>
      <w:tr w:rsidR="0065708E" w:rsidRPr="00A740C4" w:rsidTr="00F81578">
        <w:tc>
          <w:tcPr>
            <w:tcW w:w="3870" w:type="dxa"/>
            <w:gridSpan w:val="2"/>
          </w:tcPr>
          <w:p w:rsidR="0065708E" w:rsidRPr="00A740C4" w:rsidRDefault="0065708E" w:rsidP="0065708E">
            <w:pPr>
              <w:tabs>
                <w:tab w:val="decimal" w:pos="792"/>
              </w:tabs>
              <w:spacing w:line="280" w:lineRule="exact"/>
              <w:ind w:right="90"/>
              <w:jc w:val="both"/>
              <w:rPr>
                <w:rFonts w:ascii="Arial" w:hAnsi="Arial"/>
                <w:color w:val="000000"/>
                <w:sz w:val="18"/>
                <w:szCs w:val="18"/>
              </w:rPr>
            </w:pPr>
            <w:r w:rsidRPr="00A740C4">
              <w:rPr>
                <w:rFonts w:ascii="Arial" w:hAnsi="Arial"/>
                <w:sz w:val="18"/>
                <w:szCs w:val="18"/>
                <w:u w:val="single"/>
              </w:rPr>
              <w:t>Transactions with subsidiaries</w:t>
            </w:r>
          </w:p>
        </w:tc>
        <w:tc>
          <w:tcPr>
            <w:tcW w:w="1080" w:type="dxa"/>
          </w:tcPr>
          <w:p w:rsidR="0065708E" w:rsidRPr="00A740C4" w:rsidRDefault="0065708E" w:rsidP="0065708E">
            <w:pPr>
              <w:spacing w:line="280" w:lineRule="exact"/>
              <w:ind w:right="90"/>
              <w:jc w:val="right"/>
              <w:rPr>
                <w:rFonts w:ascii="Arial" w:hAnsi="Arial"/>
                <w:color w:val="000000"/>
                <w:sz w:val="18"/>
                <w:szCs w:val="18"/>
              </w:rPr>
            </w:pPr>
          </w:p>
        </w:tc>
        <w:tc>
          <w:tcPr>
            <w:tcW w:w="990" w:type="dxa"/>
          </w:tcPr>
          <w:p w:rsidR="0065708E" w:rsidRPr="00A740C4" w:rsidRDefault="0065708E" w:rsidP="0065708E">
            <w:pPr>
              <w:spacing w:line="280" w:lineRule="exact"/>
              <w:ind w:right="90"/>
              <w:jc w:val="center"/>
              <w:rPr>
                <w:rFonts w:ascii="Arial" w:hAnsi="Arial"/>
                <w:color w:val="000000"/>
                <w:sz w:val="18"/>
                <w:szCs w:val="18"/>
              </w:rPr>
            </w:pPr>
          </w:p>
        </w:tc>
        <w:tc>
          <w:tcPr>
            <w:tcW w:w="1080" w:type="dxa"/>
          </w:tcPr>
          <w:p w:rsidR="0065708E" w:rsidRPr="00A740C4" w:rsidRDefault="0065708E" w:rsidP="0065708E">
            <w:pPr>
              <w:spacing w:line="280" w:lineRule="exact"/>
              <w:ind w:right="90"/>
              <w:jc w:val="center"/>
              <w:rPr>
                <w:rFonts w:ascii="Arial" w:hAnsi="Arial"/>
                <w:color w:val="000000"/>
                <w:sz w:val="18"/>
                <w:szCs w:val="18"/>
              </w:rPr>
            </w:pPr>
          </w:p>
        </w:tc>
        <w:tc>
          <w:tcPr>
            <w:tcW w:w="2009" w:type="dxa"/>
          </w:tcPr>
          <w:p w:rsidR="0065708E" w:rsidRPr="00A740C4" w:rsidRDefault="0065708E" w:rsidP="0065708E">
            <w:pPr>
              <w:spacing w:line="280" w:lineRule="exact"/>
              <w:ind w:right="-43"/>
              <w:jc w:val="both"/>
              <w:rPr>
                <w:rFonts w:ascii="Arial" w:hAnsi="Arial"/>
                <w:color w:val="000000"/>
                <w:sz w:val="18"/>
                <w:szCs w:val="18"/>
              </w:rPr>
            </w:pPr>
          </w:p>
        </w:tc>
      </w:tr>
      <w:tr w:rsidR="0065708E" w:rsidRPr="00A740C4" w:rsidTr="00F81578">
        <w:tc>
          <w:tcPr>
            <w:tcW w:w="2880" w:type="dxa"/>
          </w:tcPr>
          <w:p w:rsidR="0065708E" w:rsidRPr="00A740C4" w:rsidRDefault="0065708E" w:rsidP="0065708E">
            <w:pPr>
              <w:tabs>
                <w:tab w:val="left" w:pos="162"/>
              </w:tabs>
              <w:spacing w:line="280" w:lineRule="exact"/>
              <w:ind w:left="189" w:right="-43" w:hanging="141"/>
              <w:rPr>
                <w:rFonts w:ascii="Arial" w:hAnsi="Arial"/>
                <w:color w:val="000000"/>
                <w:sz w:val="18"/>
                <w:szCs w:val="18"/>
                <w:cs/>
              </w:rPr>
            </w:pPr>
            <w:r w:rsidRPr="00A740C4">
              <w:rPr>
                <w:rFonts w:ascii="Arial" w:hAnsi="Arial"/>
                <w:sz w:val="18"/>
                <w:szCs w:val="18"/>
              </w:rPr>
              <w:t>(Eliminated from the consolidated financial statements)</w:t>
            </w:r>
          </w:p>
        </w:tc>
        <w:tc>
          <w:tcPr>
            <w:tcW w:w="990" w:type="dxa"/>
          </w:tcPr>
          <w:p w:rsidR="0065708E" w:rsidRPr="00A740C4" w:rsidRDefault="0065708E" w:rsidP="0065708E">
            <w:pPr>
              <w:spacing w:line="280" w:lineRule="exact"/>
              <w:ind w:right="90"/>
              <w:jc w:val="right"/>
              <w:rPr>
                <w:rFonts w:ascii="Arial" w:hAnsi="Arial"/>
                <w:color w:val="000000"/>
                <w:sz w:val="18"/>
                <w:szCs w:val="18"/>
              </w:rPr>
            </w:pPr>
          </w:p>
        </w:tc>
        <w:tc>
          <w:tcPr>
            <w:tcW w:w="1080" w:type="dxa"/>
          </w:tcPr>
          <w:p w:rsidR="0065708E" w:rsidRPr="00A740C4" w:rsidRDefault="0065708E" w:rsidP="0065708E">
            <w:pPr>
              <w:spacing w:line="280" w:lineRule="exact"/>
              <w:ind w:right="90"/>
              <w:jc w:val="right"/>
              <w:rPr>
                <w:rFonts w:ascii="Arial" w:hAnsi="Arial"/>
                <w:color w:val="000000"/>
                <w:sz w:val="18"/>
                <w:szCs w:val="18"/>
              </w:rPr>
            </w:pPr>
          </w:p>
        </w:tc>
        <w:tc>
          <w:tcPr>
            <w:tcW w:w="990" w:type="dxa"/>
          </w:tcPr>
          <w:p w:rsidR="0065708E" w:rsidRPr="00A740C4" w:rsidRDefault="0065708E" w:rsidP="0065708E">
            <w:pPr>
              <w:spacing w:line="280" w:lineRule="exact"/>
              <w:ind w:right="90"/>
              <w:jc w:val="center"/>
              <w:rPr>
                <w:rFonts w:ascii="Arial" w:hAnsi="Arial"/>
                <w:color w:val="000000"/>
                <w:sz w:val="18"/>
                <w:szCs w:val="18"/>
              </w:rPr>
            </w:pPr>
          </w:p>
        </w:tc>
        <w:tc>
          <w:tcPr>
            <w:tcW w:w="1080" w:type="dxa"/>
          </w:tcPr>
          <w:p w:rsidR="0065708E" w:rsidRPr="00A740C4" w:rsidRDefault="0065708E" w:rsidP="0065708E">
            <w:pPr>
              <w:spacing w:line="280" w:lineRule="exact"/>
              <w:ind w:right="90"/>
              <w:jc w:val="center"/>
              <w:rPr>
                <w:rFonts w:ascii="Arial" w:hAnsi="Arial"/>
                <w:color w:val="000000"/>
                <w:sz w:val="18"/>
                <w:szCs w:val="18"/>
              </w:rPr>
            </w:pPr>
          </w:p>
        </w:tc>
        <w:tc>
          <w:tcPr>
            <w:tcW w:w="2009" w:type="dxa"/>
          </w:tcPr>
          <w:p w:rsidR="0065708E" w:rsidRPr="00A740C4" w:rsidRDefault="0065708E" w:rsidP="0065708E">
            <w:pPr>
              <w:spacing w:line="280" w:lineRule="exact"/>
              <w:ind w:right="-43"/>
              <w:jc w:val="both"/>
              <w:rPr>
                <w:rFonts w:ascii="Arial" w:hAnsi="Arial"/>
                <w:color w:val="000000"/>
                <w:sz w:val="18"/>
                <w:szCs w:val="18"/>
              </w:rPr>
            </w:pPr>
          </w:p>
        </w:tc>
      </w:tr>
      <w:tr w:rsidR="00265CCF" w:rsidRPr="00A740C4" w:rsidTr="00F81578">
        <w:tc>
          <w:tcPr>
            <w:tcW w:w="2880" w:type="dxa"/>
          </w:tcPr>
          <w:p w:rsidR="00265CCF" w:rsidRPr="00A740C4" w:rsidRDefault="00265CCF" w:rsidP="00265CCF">
            <w:pPr>
              <w:tabs>
                <w:tab w:val="left" w:pos="162"/>
              </w:tabs>
              <w:spacing w:line="280" w:lineRule="exact"/>
              <w:ind w:left="48" w:right="-43"/>
              <w:rPr>
                <w:rFonts w:ascii="Arial" w:hAnsi="Arial"/>
                <w:sz w:val="18"/>
                <w:szCs w:val="18"/>
              </w:rPr>
            </w:pPr>
            <w:r>
              <w:rPr>
                <w:rFonts w:ascii="Arial" w:hAnsi="Arial"/>
                <w:sz w:val="18"/>
                <w:szCs w:val="18"/>
              </w:rPr>
              <w:t>Sale</w:t>
            </w:r>
            <w:r w:rsidR="001E0151">
              <w:rPr>
                <w:rFonts w:ascii="Arial" w:hAnsi="Arial"/>
                <w:sz w:val="18"/>
                <w:szCs w:val="18"/>
              </w:rPr>
              <w:t>s</w:t>
            </w:r>
            <w:r>
              <w:rPr>
                <w:rFonts w:ascii="Arial" w:hAnsi="Arial"/>
                <w:sz w:val="18"/>
                <w:szCs w:val="18"/>
              </w:rPr>
              <w:t xml:space="preserve"> of goods</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728</w:t>
            </w:r>
          </w:p>
        </w:tc>
        <w:tc>
          <w:tcPr>
            <w:tcW w:w="1080" w:type="dxa"/>
          </w:tcPr>
          <w:p w:rsidR="00265CCF" w:rsidRPr="00653593" w:rsidRDefault="00265CCF" w:rsidP="00265CCF">
            <w:pPr>
              <w:tabs>
                <w:tab w:val="decimal" w:pos="700"/>
              </w:tabs>
              <w:spacing w:line="280" w:lineRule="exact"/>
              <w:rPr>
                <w:rFonts w:ascii="Arial" w:hAnsi="Arial"/>
                <w:sz w:val="18"/>
                <w:szCs w:val="18"/>
              </w:rPr>
            </w:pPr>
            <w:r w:rsidRPr="00653593">
              <w:rPr>
                <w:rFonts w:ascii="Arial" w:hAnsi="Arial"/>
                <w:sz w:val="18"/>
                <w:szCs w:val="18"/>
              </w:rPr>
              <w:t>466</w:t>
            </w:r>
          </w:p>
        </w:tc>
        <w:tc>
          <w:tcPr>
            <w:tcW w:w="2009" w:type="dxa"/>
          </w:tcPr>
          <w:p w:rsidR="00265CCF" w:rsidRPr="00A740C4" w:rsidRDefault="00265CCF" w:rsidP="00265CCF">
            <w:pPr>
              <w:spacing w:line="280" w:lineRule="exact"/>
              <w:ind w:left="77" w:right="-18" w:hanging="95"/>
              <w:rPr>
                <w:rFonts w:ascii="Arial" w:hAnsi="Arial"/>
                <w:sz w:val="18"/>
                <w:szCs w:val="18"/>
              </w:rPr>
            </w:pPr>
            <w:r>
              <w:rPr>
                <w:rFonts w:ascii="Arial" w:hAnsi="Arial"/>
                <w:sz w:val="18"/>
                <w:szCs w:val="18"/>
              </w:rPr>
              <w:t>99.99 percent of customer charge</w:t>
            </w:r>
          </w:p>
        </w:tc>
      </w:tr>
      <w:tr w:rsidR="00265CCF" w:rsidRPr="00A740C4" w:rsidTr="00F81578">
        <w:tc>
          <w:tcPr>
            <w:tcW w:w="2880" w:type="dxa"/>
          </w:tcPr>
          <w:p w:rsidR="00265CCF" w:rsidRDefault="00265CCF" w:rsidP="00265CCF">
            <w:pPr>
              <w:tabs>
                <w:tab w:val="left" w:pos="162"/>
              </w:tabs>
              <w:spacing w:line="280" w:lineRule="exact"/>
              <w:ind w:left="48" w:right="-43"/>
              <w:rPr>
                <w:rFonts w:ascii="Arial" w:hAnsi="Arial"/>
                <w:sz w:val="18"/>
                <w:szCs w:val="18"/>
              </w:rPr>
            </w:pPr>
            <w:r>
              <w:rPr>
                <w:rFonts w:ascii="Arial" w:hAnsi="Arial"/>
                <w:sz w:val="18"/>
                <w:szCs w:val="18"/>
              </w:rPr>
              <w:t>Sale</w:t>
            </w:r>
            <w:r w:rsidR="001E0151">
              <w:rPr>
                <w:rFonts w:ascii="Arial" w:hAnsi="Arial"/>
                <w:sz w:val="18"/>
                <w:szCs w:val="18"/>
              </w:rPr>
              <w:t>s</w:t>
            </w:r>
            <w:r>
              <w:rPr>
                <w:rFonts w:ascii="Arial" w:hAnsi="Arial"/>
                <w:sz w:val="18"/>
                <w:szCs w:val="18"/>
              </w:rPr>
              <w:t xml:space="preserve"> of fixed assets</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122</w:t>
            </w:r>
          </w:p>
        </w:tc>
        <w:tc>
          <w:tcPr>
            <w:tcW w:w="1080" w:type="dxa"/>
          </w:tcPr>
          <w:p w:rsidR="00265CCF" w:rsidRPr="00653593" w:rsidRDefault="00265CCF" w:rsidP="00265CCF">
            <w:pPr>
              <w:tabs>
                <w:tab w:val="decimal" w:pos="700"/>
              </w:tabs>
              <w:spacing w:line="280" w:lineRule="exact"/>
              <w:rPr>
                <w:rFonts w:ascii="Arial" w:hAnsi="Arial"/>
                <w:sz w:val="18"/>
                <w:szCs w:val="18"/>
              </w:rPr>
            </w:pPr>
            <w:r w:rsidRPr="00653593">
              <w:rPr>
                <w:rFonts w:ascii="Arial" w:hAnsi="Arial"/>
                <w:sz w:val="18"/>
                <w:szCs w:val="18"/>
              </w:rPr>
              <w:t>1</w:t>
            </w:r>
          </w:p>
        </w:tc>
        <w:tc>
          <w:tcPr>
            <w:tcW w:w="2009" w:type="dxa"/>
          </w:tcPr>
          <w:p w:rsidR="00265CCF" w:rsidRDefault="00265CCF" w:rsidP="00265CCF">
            <w:pPr>
              <w:spacing w:line="280" w:lineRule="exact"/>
              <w:ind w:left="77" w:right="-18" w:hanging="95"/>
              <w:rPr>
                <w:rFonts w:ascii="Arial" w:hAnsi="Arial"/>
                <w:sz w:val="18"/>
                <w:szCs w:val="18"/>
              </w:rPr>
            </w:pPr>
            <w:r>
              <w:rPr>
                <w:rFonts w:ascii="Arial" w:hAnsi="Arial"/>
                <w:sz w:val="18"/>
                <w:szCs w:val="18"/>
              </w:rPr>
              <w:t xml:space="preserve">Net book value plus </w:t>
            </w:r>
            <w:r w:rsidR="00EF1FEB">
              <w:rPr>
                <w:rFonts w:ascii="Arial" w:hAnsi="Arial"/>
                <w:sz w:val="18"/>
                <w:szCs w:val="18"/>
              </w:rPr>
              <w:t xml:space="preserve">    </w:t>
            </w:r>
            <w:r w:rsidR="00B743D6">
              <w:rPr>
                <w:rFonts w:ascii="Arial" w:hAnsi="Arial"/>
                <w:sz w:val="18"/>
                <w:szCs w:val="18"/>
              </w:rPr>
              <w:t>2</w:t>
            </w:r>
            <w:r>
              <w:rPr>
                <w:rFonts w:ascii="Arial" w:hAnsi="Arial"/>
                <w:sz w:val="18"/>
                <w:szCs w:val="18"/>
              </w:rPr>
              <w:t xml:space="preserve"> perce</w:t>
            </w:r>
            <w:r w:rsidR="00EF1FEB">
              <w:rPr>
                <w:rFonts w:ascii="Arial" w:hAnsi="Arial"/>
                <w:sz w:val="18"/>
                <w:szCs w:val="18"/>
              </w:rPr>
              <w:t>nt (2017: Net book value plus 4 to 7</w:t>
            </w:r>
            <w:r>
              <w:rPr>
                <w:rFonts w:ascii="Arial" w:hAnsi="Arial"/>
                <w:sz w:val="18"/>
                <w:szCs w:val="18"/>
              </w:rPr>
              <w:t xml:space="preserve"> percent)</w:t>
            </w:r>
          </w:p>
        </w:tc>
      </w:tr>
      <w:tr w:rsidR="00265CCF" w:rsidRPr="00A740C4" w:rsidTr="00F81578">
        <w:tc>
          <w:tcPr>
            <w:tcW w:w="2880" w:type="dxa"/>
          </w:tcPr>
          <w:p w:rsidR="00265CCF" w:rsidRPr="00A740C4" w:rsidRDefault="00265CCF" w:rsidP="00265CCF">
            <w:pPr>
              <w:tabs>
                <w:tab w:val="left" w:pos="162"/>
              </w:tabs>
              <w:spacing w:line="280" w:lineRule="exact"/>
              <w:ind w:left="48" w:right="-43"/>
              <w:rPr>
                <w:rFonts w:ascii="Arial" w:hAnsi="Arial"/>
                <w:sz w:val="18"/>
                <w:szCs w:val="18"/>
                <w:cs/>
              </w:rPr>
            </w:pPr>
            <w:r w:rsidRPr="00A740C4">
              <w:rPr>
                <w:rFonts w:ascii="Arial" w:hAnsi="Arial"/>
                <w:sz w:val="18"/>
                <w:szCs w:val="18"/>
              </w:rPr>
              <w:t>Purchases of raw materials</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1,359</w:t>
            </w:r>
          </w:p>
        </w:tc>
        <w:tc>
          <w:tcPr>
            <w:tcW w:w="1080" w:type="dxa"/>
          </w:tcPr>
          <w:p w:rsidR="00265CCF" w:rsidRPr="00653593" w:rsidRDefault="00265CCF" w:rsidP="00265CCF">
            <w:pPr>
              <w:tabs>
                <w:tab w:val="decimal" w:pos="700"/>
              </w:tabs>
              <w:spacing w:line="280" w:lineRule="exact"/>
              <w:rPr>
                <w:rFonts w:ascii="Arial" w:hAnsi="Arial"/>
                <w:sz w:val="18"/>
                <w:szCs w:val="18"/>
              </w:rPr>
            </w:pPr>
            <w:r w:rsidRPr="00653593">
              <w:rPr>
                <w:rFonts w:ascii="Arial" w:hAnsi="Arial"/>
                <w:sz w:val="18"/>
                <w:szCs w:val="18"/>
              </w:rPr>
              <w:t>1,079</w:t>
            </w:r>
          </w:p>
        </w:tc>
        <w:tc>
          <w:tcPr>
            <w:tcW w:w="2009" w:type="dxa"/>
          </w:tcPr>
          <w:p w:rsidR="00265CCF" w:rsidRPr="00A740C4" w:rsidRDefault="00265CCF" w:rsidP="00265CCF">
            <w:pPr>
              <w:spacing w:line="280" w:lineRule="exact"/>
              <w:ind w:left="77" w:right="-18" w:hanging="95"/>
              <w:rPr>
                <w:rFonts w:ascii="Arial" w:hAnsi="Arial"/>
                <w:sz w:val="18"/>
                <w:szCs w:val="18"/>
              </w:rPr>
            </w:pPr>
            <w:r w:rsidRPr="00A740C4">
              <w:rPr>
                <w:rFonts w:ascii="Arial" w:hAnsi="Arial"/>
                <w:sz w:val="18"/>
                <w:szCs w:val="18"/>
              </w:rPr>
              <w:t xml:space="preserve">At cost </w:t>
            </w:r>
          </w:p>
        </w:tc>
      </w:tr>
      <w:tr w:rsidR="00265CCF" w:rsidRPr="00A740C4" w:rsidTr="00F81578">
        <w:tc>
          <w:tcPr>
            <w:tcW w:w="2880" w:type="dxa"/>
          </w:tcPr>
          <w:p w:rsidR="00265CCF" w:rsidRPr="00A740C4" w:rsidRDefault="00265CCF" w:rsidP="00265CCF">
            <w:pPr>
              <w:tabs>
                <w:tab w:val="left" w:pos="162"/>
              </w:tabs>
              <w:spacing w:line="280" w:lineRule="exact"/>
              <w:ind w:left="48" w:right="-43"/>
              <w:rPr>
                <w:rFonts w:ascii="Arial" w:hAnsi="Arial"/>
                <w:sz w:val="18"/>
                <w:szCs w:val="18"/>
                <w:cs/>
              </w:rPr>
            </w:pPr>
            <w:r w:rsidRPr="00A740C4">
              <w:rPr>
                <w:rFonts w:ascii="Arial" w:hAnsi="Arial"/>
                <w:sz w:val="18"/>
                <w:szCs w:val="18"/>
              </w:rPr>
              <w:t>Raw materials sourcing fee</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990" w:type="dxa"/>
          </w:tcPr>
          <w:p w:rsidR="00265CCF" w:rsidRPr="00265CCF" w:rsidRDefault="00B743D6" w:rsidP="00265CCF">
            <w:pPr>
              <w:tabs>
                <w:tab w:val="decimal" w:pos="700"/>
              </w:tabs>
              <w:spacing w:line="280" w:lineRule="exact"/>
              <w:rPr>
                <w:rFonts w:ascii="Arial" w:hAnsi="Arial"/>
                <w:sz w:val="18"/>
                <w:szCs w:val="18"/>
              </w:rPr>
            </w:pPr>
            <w:r>
              <w:rPr>
                <w:rFonts w:ascii="Arial" w:hAnsi="Arial"/>
                <w:sz w:val="18"/>
                <w:szCs w:val="18"/>
              </w:rPr>
              <w:t>25</w:t>
            </w:r>
          </w:p>
        </w:tc>
        <w:tc>
          <w:tcPr>
            <w:tcW w:w="1080" w:type="dxa"/>
          </w:tcPr>
          <w:p w:rsidR="00265CCF" w:rsidRPr="00653593" w:rsidRDefault="00265CCF" w:rsidP="00265CCF">
            <w:pPr>
              <w:tabs>
                <w:tab w:val="decimal" w:pos="700"/>
              </w:tabs>
              <w:spacing w:line="280" w:lineRule="exact"/>
              <w:rPr>
                <w:rFonts w:ascii="Arial" w:hAnsi="Arial"/>
                <w:sz w:val="18"/>
                <w:szCs w:val="18"/>
              </w:rPr>
            </w:pPr>
            <w:r w:rsidRPr="00653593">
              <w:rPr>
                <w:rFonts w:ascii="Arial" w:hAnsi="Arial"/>
                <w:sz w:val="18"/>
                <w:szCs w:val="18"/>
              </w:rPr>
              <w:t>40</w:t>
            </w:r>
          </w:p>
        </w:tc>
        <w:tc>
          <w:tcPr>
            <w:tcW w:w="2009" w:type="dxa"/>
          </w:tcPr>
          <w:p w:rsidR="00265CCF" w:rsidRPr="00A740C4" w:rsidRDefault="00265CCF" w:rsidP="00265CCF">
            <w:pPr>
              <w:spacing w:line="280" w:lineRule="exact"/>
              <w:ind w:left="72" w:right="-43" w:hanging="72"/>
              <w:rPr>
                <w:rFonts w:ascii="Arial" w:hAnsi="Arial"/>
                <w:color w:val="000000"/>
                <w:sz w:val="18"/>
                <w:szCs w:val="18"/>
              </w:rPr>
            </w:pPr>
            <w:r w:rsidRPr="00A740C4">
              <w:rPr>
                <w:rFonts w:ascii="Arial" w:hAnsi="Arial"/>
                <w:sz w:val="18"/>
                <w:szCs w:val="18"/>
              </w:rPr>
              <w:t xml:space="preserve">Actual charge and actual charge plus margin </w:t>
            </w:r>
            <w:r>
              <w:rPr>
                <w:rFonts w:ascii="Arial" w:hAnsi="Arial"/>
                <w:sz w:val="18"/>
                <w:szCs w:val="18"/>
              </w:rPr>
              <w:t>0.25 to 0.60</w:t>
            </w:r>
            <w:r w:rsidRPr="00A740C4">
              <w:rPr>
                <w:rFonts w:ascii="Arial" w:hAnsi="Arial"/>
                <w:sz w:val="18"/>
                <w:szCs w:val="18"/>
              </w:rPr>
              <w:t xml:space="preserve"> percent</w:t>
            </w:r>
          </w:p>
        </w:tc>
      </w:tr>
      <w:tr w:rsidR="00265CCF" w:rsidRPr="00A740C4" w:rsidTr="00F81578">
        <w:tc>
          <w:tcPr>
            <w:tcW w:w="2880" w:type="dxa"/>
          </w:tcPr>
          <w:p w:rsidR="00265CCF" w:rsidRPr="00A740C4" w:rsidRDefault="00B743D6" w:rsidP="00265CCF">
            <w:pPr>
              <w:tabs>
                <w:tab w:val="left" w:pos="162"/>
              </w:tabs>
              <w:spacing w:line="280" w:lineRule="exact"/>
              <w:ind w:left="48" w:right="-43"/>
              <w:rPr>
                <w:rFonts w:ascii="Arial" w:hAnsi="Arial"/>
                <w:sz w:val="18"/>
                <w:szCs w:val="18"/>
              </w:rPr>
            </w:pPr>
            <w:r>
              <w:rPr>
                <w:rFonts w:ascii="Arial" w:hAnsi="Arial"/>
                <w:sz w:val="18"/>
                <w:szCs w:val="18"/>
              </w:rPr>
              <w:t>Selling expense</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18</w:t>
            </w:r>
          </w:p>
        </w:tc>
        <w:tc>
          <w:tcPr>
            <w:tcW w:w="1080" w:type="dxa"/>
          </w:tcPr>
          <w:p w:rsidR="00265CCF" w:rsidRPr="00653593" w:rsidRDefault="001B311D" w:rsidP="00265CCF">
            <w:pPr>
              <w:tabs>
                <w:tab w:val="decimal" w:pos="700"/>
              </w:tabs>
              <w:spacing w:line="280" w:lineRule="exact"/>
              <w:rPr>
                <w:rFonts w:ascii="Arial" w:hAnsi="Arial"/>
                <w:sz w:val="18"/>
                <w:szCs w:val="18"/>
              </w:rPr>
            </w:pPr>
            <w:r>
              <w:rPr>
                <w:rFonts w:ascii="Arial" w:hAnsi="Arial"/>
                <w:sz w:val="18"/>
                <w:szCs w:val="18"/>
              </w:rPr>
              <w:t>-</w:t>
            </w:r>
          </w:p>
        </w:tc>
        <w:tc>
          <w:tcPr>
            <w:tcW w:w="2009" w:type="dxa"/>
          </w:tcPr>
          <w:p w:rsidR="00265CCF" w:rsidRPr="00A740C4" w:rsidRDefault="00B743D6" w:rsidP="00265CCF">
            <w:pPr>
              <w:spacing w:line="280" w:lineRule="exact"/>
              <w:ind w:left="72" w:right="-43" w:hanging="72"/>
              <w:rPr>
                <w:rFonts w:ascii="Arial" w:hAnsi="Arial"/>
                <w:sz w:val="18"/>
                <w:szCs w:val="18"/>
              </w:rPr>
            </w:pPr>
            <w:r>
              <w:rPr>
                <w:rFonts w:ascii="Arial" w:hAnsi="Arial"/>
                <w:sz w:val="18"/>
                <w:szCs w:val="18"/>
              </w:rPr>
              <w:t>At cost</w:t>
            </w:r>
          </w:p>
        </w:tc>
      </w:tr>
      <w:tr w:rsidR="00265CCF" w:rsidRPr="00A740C4" w:rsidTr="00F81578">
        <w:tc>
          <w:tcPr>
            <w:tcW w:w="2880" w:type="dxa"/>
          </w:tcPr>
          <w:p w:rsidR="00265CCF" w:rsidRPr="00A740C4" w:rsidRDefault="00265CCF" w:rsidP="00265CCF">
            <w:pPr>
              <w:tabs>
                <w:tab w:val="left" w:pos="162"/>
              </w:tabs>
              <w:spacing w:line="280" w:lineRule="exact"/>
              <w:ind w:left="48" w:right="-43"/>
              <w:rPr>
                <w:rFonts w:ascii="Arial" w:hAnsi="Arial"/>
                <w:sz w:val="18"/>
                <w:szCs w:val="18"/>
              </w:rPr>
            </w:pPr>
            <w:r>
              <w:rPr>
                <w:rFonts w:ascii="Arial" w:hAnsi="Arial"/>
                <w:sz w:val="18"/>
                <w:szCs w:val="18"/>
              </w:rPr>
              <w:t>Interest income</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6</w:t>
            </w:r>
          </w:p>
        </w:tc>
        <w:tc>
          <w:tcPr>
            <w:tcW w:w="1080" w:type="dxa"/>
          </w:tcPr>
          <w:p w:rsidR="00265CCF" w:rsidRPr="00653593" w:rsidRDefault="00265CCF" w:rsidP="00265CCF">
            <w:pPr>
              <w:tabs>
                <w:tab w:val="decimal" w:pos="700"/>
              </w:tabs>
              <w:spacing w:line="280" w:lineRule="exact"/>
              <w:rPr>
                <w:rFonts w:ascii="Arial" w:hAnsi="Arial"/>
                <w:sz w:val="18"/>
                <w:szCs w:val="18"/>
              </w:rPr>
            </w:pPr>
            <w:r w:rsidRPr="00653593">
              <w:rPr>
                <w:rFonts w:ascii="Arial" w:hAnsi="Arial"/>
                <w:sz w:val="18"/>
                <w:szCs w:val="18"/>
              </w:rPr>
              <w:t>3</w:t>
            </w:r>
          </w:p>
        </w:tc>
        <w:tc>
          <w:tcPr>
            <w:tcW w:w="2009" w:type="dxa"/>
          </w:tcPr>
          <w:p w:rsidR="00265CCF" w:rsidRPr="00A740C4" w:rsidRDefault="00265CCF" w:rsidP="00265CCF">
            <w:pPr>
              <w:spacing w:line="280" w:lineRule="exact"/>
              <w:ind w:right="-43"/>
              <w:rPr>
                <w:rFonts w:ascii="Arial" w:hAnsi="Arial"/>
                <w:sz w:val="18"/>
                <w:szCs w:val="18"/>
              </w:rPr>
            </w:pPr>
            <w:r>
              <w:rPr>
                <w:rFonts w:ascii="Arial" w:hAnsi="Arial"/>
                <w:sz w:val="18"/>
                <w:szCs w:val="18"/>
              </w:rPr>
              <w:t xml:space="preserve">1.80 </w:t>
            </w:r>
            <w:r w:rsidR="00B743D6">
              <w:rPr>
                <w:rFonts w:ascii="Arial" w:hAnsi="Arial"/>
                <w:sz w:val="18"/>
                <w:szCs w:val="18"/>
              </w:rPr>
              <w:t xml:space="preserve">to 2.00 </w:t>
            </w:r>
            <w:r>
              <w:rPr>
                <w:rFonts w:ascii="Arial" w:hAnsi="Arial"/>
                <w:sz w:val="18"/>
                <w:szCs w:val="18"/>
              </w:rPr>
              <w:t>percent</w:t>
            </w:r>
            <w:r w:rsidR="001B311D">
              <w:rPr>
                <w:rFonts w:ascii="Arial" w:hAnsi="Arial"/>
                <w:sz w:val="18"/>
                <w:szCs w:val="18"/>
              </w:rPr>
              <w:t xml:space="preserve"> per annum</w:t>
            </w:r>
            <w:r w:rsidR="00B743D6">
              <w:rPr>
                <w:rFonts w:ascii="Arial" w:hAnsi="Arial"/>
                <w:sz w:val="18"/>
                <w:szCs w:val="18"/>
              </w:rPr>
              <w:t xml:space="preserve"> (2017: 1.80 percent</w:t>
            </w:r>
            <w:r w:rsidR="001B311D">
              <w:rPr>
                <w:rFonts w:ascii="Arial" w:hAnsi="Arial"/>
                <w:sz w:val="18"/>
                <w:szCs w:val="18"/>
              </w:rPr>
              <w:t xml:space="preserve"> per annum</w:t>
            </w:r>
            <w:r w:rsidR="00B743D6">
              <w:rPr>
                <w:rFonts w:ascii="Arial" w:hAnsi="Arial"/>
                <w:sz w:val="18"/>
                <w:szCs w:val="18"/>
              </w:rPr>
              <w:t>)</w:t>
            </w:r>
          </w:p>
        </w:tc>
      </w:tr>
      <w:tr w:rsidR="00265CCF" w:rsidRPr="00A740C4" w:rsidTr="00927A25">
        <w:tc>
          <w:tcPr>
            <w:tcW w:w="3870" w:type="dxa"/>
            <w:gridSpan w:val="2"/>
          </w:tcPr>
          <w:p w:rsidR="00265CCF" w:rsidRPr="00A740C4" w:rsidRDefault="00265CCF" w:rsidP="00265CCF">
            <w:pPr>
              <w:tabs>
                <w:tab w:val="decimal" w:pos="792"/>
              </w:tabs>
              <w:spacing w:line="280" w:lineRule="exact"/>
              <w:ind w:right="90"/>
              <w:jc w:val="both"/>
              <w:rPr>
                <w:rFonts w:ascii="Arial" w:hAnsi="Arial"/>
                <w:color w:val="000000"/>
                <w:sz w:val="18"/>
                <w:szCs w:val="18"/>
              </w:rPr>
            </w:pPr>
            <w:r w:rsidRPr="00A740C4">
              <w:rPr>
                <w:rFonts w:ascii="Arial" w:hAnsi="Arial"/>
                <w:sz w:val="18"/>
                <w:szCs w:val="18"/>
                <w:u w:val="single"/>
              </w:rPr>
              <w:t xml:space="preserve">Transactions with </w:t>
            </w:r>
            <w:r w:rsidR="001E0151">
              <w:rPr>
                <w:rFonts w:ascii="Arial" w:hAnsi="Arial"/>
                <w:sz w:val="18"/>
                <w:szCs w:val="18"/>
                <w:u w:val="single"/>
              </w:rPr>
              <w:t>associates</w:t>
            </w:r>
          </w:p>
        </w:tc>
        <w:tc>
          <w:tcPr>
            <w:tcW w:w="1080" w:type="dxa"/>
          </w:tcPr>
          <w:p w:rsidR="00265CCF" w:rsidRPr="00A740C4" w:rsidRDefault="00265CCF" w:rsidP="00265CCF">
            <w:pPr>
              <w:spacing w:line="280" w:lineRule="exact"/>
              <w:ind w:right="90"/>
              <w:jc w:val="right"/>
              <w:rPr>
                <w:rFonts w:ascii="Arial" w:hAnsi="Arial"/>
                <w:color w:val="000000"/>
                <w:sz w:val="18"/>
                <w:szCs w:val="18"/>
              </w:rPr>
            </w:pPr>
          </w:p>
        </w:tc>
        <w:tc>
          <w:tcPr>
            <w:tcW w:w="990" w:type="dxa"/>
          </w:tcPr>
          <w:p w:rsidR="00265CCF" w:rsidRPr="00A740C4" w:rsidRDefault="00265CCF" w:rsidP="00265CCF">
            <w:pPr>
              <w:spacing w:line="280" w:lineRule="exact"/>
              <w:ind w:right="90"/>
              <w:jc w:val="center"/>
              <w:rPr>
                <w:rFonts w:ascii="Arial" w:hAnsi="Arial"/>
                <w:color w:val="000000"/>
                <w:sz w:val="18"/>
                <w:szCs w:val="18"/>
              </w:rPr>
            </w:pPr>
          </w:p>
        </w:tc>
        <w:tc>
          <w:tcPr>
            <w:tcW w:w="1080" w:type="dxa"/>
          </w:tcPr>
          <w:p w:rsidR="00265CCF" w:rsidRPr="00A740C4" w:rsidRDefault="00265CCF" w:rsidP="00265CCF">
            <w:pPr>
              <w:spacing w:line="280" w:lineRule="exact"/>
              <w:ind w:right="90"/>
              <w:jc w:val="center"/>
              <w:rPr>
                <w:rFonts w:ascii="Arial" w:hAnsi="Arial"/>
                <w:color w:val="000000"/>
                <w:sz w:val="18"/>
                <w:szCs w:val="18"/>
              </w:rPr>
            </w:pPr>
          </w:p>
        </w:tc>
        <w:tc>
          <w:tcPr>
            <w:tcW w:w="2009" w:type="dxa"/>
          </w:tcPr>
          <w:p w:rsidR="00265CCF" w:rsidRPr="00A740C4" w:rsidRDefault="00265CCF" w:rsidP="00265CCF">
            <w:pPr>
              <w:spacing w:line="280" w:lineRule="exact"/>
              <w:ind w:right="-43"/>
              <w:jc w:val="both"/>
              <w:rPr>
                <w:rFonts w:ascii="Arial" w:hAnsi="Arial"/>
                <w:color w:val="000000"/>
                <w:sz w:val="18"/>
                <w:szCs w:val="18"/>
              </w:rPr>
            </w:pPr>
          </w:p>
        </w:tc>
      </w:tr>
      <w:tr w:rsidR="00265CCF" w:rsidRPr="00A740C4" w:rsidTr="00927A25">
        <w:tc>
          <w:tcPr>
            <w:tcW w:w="2880" w:type="dxa"/>
          </w:tcPr>
          <w:p w:rsidR="00265CCF" w:rsidRDefault="00265CCF" w:rsidP="00265CCF">
            <w:pPr>
              <w:tabs>
                <w:tab w:val="left" w:pos="162"/>
              </w:tabs>
              <w:spacing w:line="280" w:lineRule="exact"/>
              <w:ind w:left="48" w:right="-43"/>
              <w:rPr>
                <w:rFonts w:ascii="Arial" w:hAnsi="Arial"/>
                <w:sz w:val="18"/>
                <w:szCs w:val="18"/>
              </w:rPr>
            </w:pPr>
            <w:r>
              <w:rPr>
                <w:rFonts w:ascii="Arial" w:hAnsi="Arial"/>
                <w:sz w:val="18"/>
                <w:szCs w:val="18"/>
              </w:rPr>
              <w:t>Sale</w:t>
            </w:r>
            <w:r w:rsidR="001E0151">
              <w:rPr>
                <w:rFonts w:ascii="Arial" w:hAnsi="Arial"/>
                <w:sz w:val="18"/>
                <w:szCs w:val="18"/>
              </w:rPr>
              <w:t>s</w:t>
            </w:r>
            <w:r>
              <w:rPr>
                <w:rFonts w:ascii="Arial" w:hAnsi="Arial"/>
                <w:sz w:val="18"/>
                <w:szCs w:val="18"/>
              </w:rPr>
              <w:t xml:space="preserve"> of goods and raw </w:t>
            </w:r>
          </w:p>
          <w:p w:rsidR="00265CCF" w:rsidRPr="00A740C4" w:rsidRDefault="00265CCF" w:rsidP="00265CCF">
            <w:pPr>
              <w:tabs>
                <w:tab w:val="left" w:pos="162"/>
              </w:tabs>
              <w:spacing w:line="280" w:lineRule="exact"/>
              <w:ind w:left="48" w:right="-43"/>
              <w:rPr>
                <w:rFonts w:ascii="Arial" w:hAnsi="Arial"/>
                <w:sz w:val="18"/>
                <w:szCs w:val="18"/>
              </w:rPr>
            </w:pPr>
            <w:r>
              <w:rPr>
                <w:rFonts w:ascii="Arial" w:hAnsi="Arial"/>
                <w:sz w:val="18"/>
                <w:szCs w:val="18"/>
              </w:rPr>
              <w:t xml:space="preserve">   materials</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1</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2</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Pr="00A740C4" w:rsidRDefault="00265CCF" w:rsidP="00265CCF">
            <w:pPr>
              <w:tabs>
                <w:tab w:val="decimal" w:pos="700"/>
              </w:tabs>
              <w:spacing w:line="280" w:lineRule="exact"/>
              <w:rPr>
                <w:rFonts w:ascii="Arial" w:hAnsi="Arial"/>
                <w:sz w:val="18"/>
                <w:szCs w:val="18"/>
              </w:rPr>
            </w:pPr>
            <w:r>
              <w:rPr>
                <w:rFonts w:ascii="Arial" w:hAnsi="Arial"/>
                <w:sz w:val="18"/>
                <w:szCs w:val="18"/>
              </w:rPr>
              <w:t>-</w:t>
            </w:r>
          </w:p>
        </w:tc>
        <w:tc>
          <w:tcPr>
            <w:tcW w:w="2009" w:type="dxa"/>
          </w:tcPr>
          <w:p w:rsidR="00265CCF" w:rsidRPr="00A740C4" w:rsidRDefault="00265CCF" w:rsidP="00265CCF">
            <w:pPr>
              <w:spacing w:line="280" w:lineRule="exact"/>
              <w:ind w:left="77" w:right="-18" w:hanging="95"/>
              <w:rPr>
                <w:rFonts w:ascii="Arial" w:hAnsi="Arial"/>
                <w:sz w:val="18"/>
                <w:szCs w:val="18"/>
              </w:rPr>
            </w:pPr>
            <w:r>
              <w:rPr>
                <w:rFonts w:ascii="Arial" w:hAnsi="Arial"/>
                <w:sz w:val="18"/>
                <w:szCs w:val="18"/>
              </w:rPr>
              <w:t>At cost</w:t>
            </w:r>
          </w:p>
        </w:tc>
      </w:tr>
      <w:tr w:rsidR="00265CCF" w:rsidRPr="00A740C4" w:rsidTr="00F81578">
        <w:tc>
          <w:tcPr>
            <w:tcW w:w="2880" w:type="dxa"/>
          </w:tcPr>
          <w:p w:rsidR="00265CCF" w:rsidRDefault="00265CCF" w:rsidP="00265CCF">
            <w:pPr>
              <w:tabs>
                <w:tab w:val="left" w:pos="162"/>
              </w:tabs>
              <w:spacing w:line="280" w:lineRule="exact"/>
              <w:ind w:left="48" w:right="-43"/>
              <w:rPr>
                <w:rFonts w:ascii="Arial" w:hAnsi="Arial"/>
                <w:sz w:val="18"/>
                <w:szCs w:val="18"/>
              </w:rPr>
            </w:pPr>
            <w:r>
              <w:rPr>
                <w:rFonts w:ascii="Arial" w:hAnsi="Arial"/>
                <w:sz w:val="18"/>
                <w:szCs w:val="18"/>
              </w:rPr>
              <w:t xml:space="preserve">Development expenses of </w:t>
            </w:r>
          </w:p>
          <w:p w:rsidR="00265CCF" w:rsidRDefault="00265CCF" w:rsidP="00265CCF">
            <w:pPr>
              <w:tabs>
                <w:tab w:val="left" w:pos="162"/>
              </w:tabs>
              <w:spacing w:line="280" w:lineRule="exact"/>
              <w:ind w:left="48" w:right="-43"/>
              <w:rPr>
                <w:rFonts w:ascii="Arial" w:hAnsi="Arial"/>
                <w:sz w:val="18"/>
                <w:szCs w:val="18"/>
              </w:rPr>
            </w:pPr>
            <w:r>
              <w:rPr>
                <w:rFonts w:ascii="Arial" w:hAnsi="Arial"/>
                <w:sz w:val="18"/>
                <w:szCs w:val="18"/>
              </w:rPr>
              <w:t xml:space="preserve">   tooling</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5</w:t>
            </w:r>
          </w:p>
        </w:tc>
        <w:tc>
          <w:tcPr>
            <w:tcW w:w="108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2</w:t>
            </w:r>
          </w:p>
        </w:tc>
        <w:tc>
          <w:tcPr>
            <w:tcW w:w="990" w:type="dxa"/>
          </w:tcPr>
          <w:p w:rsidR="00265CCF" w:rsidRPr="00265CCF" w:rsidRDefault="00265CCF" w:rsidP="00265CCF">
            <w:pPr>
              <w:tabs>
                <w:tab w:val="decimal" w:pos="700"/>
              </w:tabs>
              <w:spacing w:line="280" w:lineRule="exact"/>
              <w:rPr>
                <w:rFonts w:ascii="Arial" w:hAnsi="Arial"/>
                <w:sz w:val="18"/>
                <w:szCs w:val="18"/>
              </w:rPr>
            </w:pPr>
            <w:r w:rsidRPr="00265CCF">
              <w:rPr>
                <w:rFonts w:ascii="Arial" w:hAnsi="Arial"/>
                <w:sz w:val="18"/>
                <w:szCs w:val="18"/>
              </w:rPr>
              <w:t>-</w:t>
            </w:r>
          </w:p>
        </w:tc>
        <w:tc>
          <w:tcPr>
            <w:tcW w:w="1080" w:type="dxa"/>
          </w:tcPr>
          <w:p w:rsidR="00265CCF" w:rsidRDefault="00265CCF" w:rsidP="00265CCF">
            <w:pPr>
              <w:tabs>
                <w:tab w:val="decimal" w:pos="700"/>
              </w:tabs>
              <w:spacing w:line="280" w:lineRule="exact"/>
              <w:rPr>
                <w:rFonts w:ascii="Arial" w:hAnsi="Arial"/>
                <w:sz w:val="18"/>
                <w:szCs w:val="18"/>
              </w:rPr>
            </w:pPr>
            <w:r>
              <w:rPr>
                <w:rFonts w:ascii="Arial" w:hAnsi="Arial"/>
                <w:sz w:val="18"/>
                <w:szCs w:val="18"/>
              </w:rPr>
              <w:t>-</w:t>
            </w:r>
          </w:p>
        </w:tc>
        <w:tc>
          <w:tcPr>
            <w:tcW w:w="2009" w:type="dxa"/>
          </w:tcPr>
          <w:p w:rsidR="00265CCF" w:rsidRDefault="00265CCF" w:rsidP="00265CCF">
            <w:pPr>
              <w:spacing w:line="280" w:lineRule="exact"/>
              <w:ind w:left="72" w:right="-43" w:hanging="72"/>
              <w:rPr>
                <w:rFonts w:ascii="Arial" w:hAnsi="Arial"/>
                <w:sz w:val="18"/>
                <w:szCs w:val="18"/>
              </w:rPr>
            </w:pPr>
            <w:r>
              <w:rPr>
                <w:rFonts w:ascii="Arial" w:hAnsi="Arial"/>
                <w:sz w:val="18"/>
                <w:szCs w:val="18"/>
              </w:rPr>
              <w:t>Actual charge plus margin of 1.50 - 3.00</w:t>
            </w:r>
            <w:r w:rsidR="001B311D">
              <w:rPr>
                <w:rFonts w:ascii="Arial" w:hAnsi="Arial"/>
                <w:sz w:val="18"/>
                <w:szCs w:val="18"/>
              </w:rPr>
              <w:t xml:space="preserve"> percent</w:t>
            </w:r>
          </w:p>
        </w:tc>
      </w:tr>
    </w:tbl>
    <w:p w:rsidR="00C07670" w:rsidRPr="00463F10" w:rsidRDefault="00C07670" w:rsidP="00C07670">
      <w:pPr>
        <w:pStyle w:val="BodyTextIndent"/>
        <w:tabs>
          <w:tab w:val="decimal" w:pos="7830"/>
        </w:tabs>
        <w:ind w:left="533"/>
        <w:rPr>
          <w:rFonts w:ascii="Arial" w:eastAsia="Arial Unicode MS" w:hAnsi="Arial" w:cs="Arial Unicode MS"/>
          <w:sz w:val="22"/>
          <w:szCs w:val="22"/>
        </w:rPr>
      </w:pPr>
      <w:r w:rsidRPr="00463F10">
        <w:rPr>
          <w:rFonts w:ascii="Arial" w:eastAsia="Arial Unicode MS" w:hAnsi="Arial" w:cs="Arial Unicode MS"/>
          <w:sz w:val="22"/>
          <w:szCs w:val="22"/>
        </w:rPr>
        <w:t>The relationships between the Company and the related parties are summarised below.</w:t>
      </w:r>
    </w:p>
    <w:tbl>
      <w:tblPr>
        <w:tblW w:w="8910" w:type="dxa"/>
        <w:tblInd w:w="558" w:type="dxa"/>
        <w:tblLayout w:type="fixed"/>
        <w:tblLook w:val="0000" w:firstRow="0" w:lastRow="0" w:firstColumn="0" w:lastColumn="0" w:noHBand="0" w:noVBand="0"/>
      </w:tblPr>
      <w:tblGrid>
        <w:gridCol w:w="4320"/>
        <w:gridCol w:w="4590"/>
      </w:tblGrid>
      <w:tr w:rsidR="00C07670" w:rsidRPr="001E0151" w:rsidTr="00C07670">
        <w:tc>
          <w:tcPr>
            <w:tcW w:w="4320" w:type="dxa"/>
            <w:tcBorders>
              <w:top w:val="nil"/>
              <w:left w:val="nil"/>
              <w:bottom w:val="nil"/>
              <w:right w:val="nil"/>
            </w:tcBorders>
          </w:tcPr>
          <w:p w:rsidR="00C07670" w:rsidRPr="001E0151" w:rsidRDefault="00C07670" w:rsidP="001E0151">
            <w:pPr>
              <w:pBdr>
                <w:bottom w:val="single" w:sz="4" w:space="1" w:color="auto"/>
              </w:pBdr>
              <w:spacing w:line="380" w:lineRule="exact"/>
              <w:ind w:left="173" w:right="-14" w:hanging="187"/>
              <w:jc w:val="center"/>
              <w:rPr>
                <w:rFonts w:ascii="Arial" w:eastAsia="Arial Unicode MS" w:hAnsi="Arial" w:cs="Arial"/>
                <w:sz w:val="22"/>
                <w:szCs w:val="22"/>
              </w:rPr>
            </w:pPr>
            <w:r w:rsidRPr="001E0151">
              <w:rPr>
                <w:rFonts w:ascii="Arial" w:eastAsia="Arial Unicode MS" w:hAnsi="Arial" w:cs="Arial"/>
                <w:sz w:val="22"/>
                <w:szCs w:val="22"/>
              </w:rPr>
              <w:t>List of related companies</w:t>
            </w:r>
          </w:p>
        </w:tc>
        <w:tc>
          <w:tcPr>
            <w:tcW w:w="4590" w:type="dxa"/>
            <w:tcBorders>
              <w:top w:val="nil"/>
              <w:left w:val="nil"/>
              <w:bottom w:val="nil"/>
              <w:right w:val="nil"/>
            </w:tcBorders>
          </w:tcPr>
          <w:p w:rsidR="00C07670" w:rsidRPr="001E0151" w:rsidRDefault="00C07670" w:rsidP="001E0151">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sidRPr="001E0151">
              <w:rPr>
                <w:rFonts w:ascii="Arial" w:eastAsia="Arial Unicode MS" w:hAnsi="Arial" w:cs="Arial"/>
                <w:sz w:val="22"/>
                <w:szCs w:val="22"/>
              </w:rPr>
              <w:t>Relationship</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0" w:hanging="90"/>
              <w:jc w:val="both"/>
              <w:rPr>
                <w:rFonts w:ascii="Arial" w:hAnsi="Arial"/>
                <w:sz w:val="22"/>
                <w:szCs w:val="22"/>
              </w:rPr>
            </w:pPr>
            <w:r w:rsidRPr="001E0151">
              <w:rPr>
                <w:rFonts w:ascii="Arial" w:hAnsi="Arial"/>
                <w:sz w:val="22"/>
                <w:szCs w:val="22"/>
              </w:rPr>
              <w:t>SVI A/S</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 xml:space="preserve">Subsidiary </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9" w:hanging="117"/>
              <w:rPr>
                <w:rFonts w:ascii="Arial" w:hAnsi="Arial"/>
                <w:sz w:val="22"/>
                <w:szCs w:val="22"/>
                <w:lang w:val="it-IT"/>
              </w:rPr>
            </w:pPr>
            <w:r w:rsidRPr="001E0151">
              <w:rPr>
                <w:rFonts w:ascii="Arial" w:hAnsi="Arial"/>
                <w:sz w:val="22"/>
                <w:szCs w:val="22"/>
                <w:lang w:val="it-IT"/>
              </w:rPr>
              <w:t xml:space="preserve">SVI Public (HK) Limited </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cs/>
                <w:lang w:val="en-GB"/>
              </w:rPr>
            </w:pPr>
            <w:r w:rsidRPr="001E0151">
              <w:rPr>
                <w:rFonts w:ascii="Arial" w:eastAsia="Arial Unicode MS" w:hAnsi="Arial" w:cs="Arial"/>
                <w:sz w:val="22"/>
                <w:szCs w:val="22"/>
              </w:rPr>
              <w:t xml:space="preserve">Subsidiary </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9" w:hanging="117"/>
              <w:rPr>
                <w:rFonts w:ascii="Arial" w:hAnsi="Arial"/>
                <w:sz w:val="22"/>
                <w:szCs w:val="22"/>
                <w:lang w:val="it-IT"/>
              </w:rPr>
            </w:pPr>
            <w:r w:rsidRPr="001E0151">
              <w:rPr>
                <w:rFonts w:ascii="Arial" w:hAnsi="Arial"/>
                <w:sz w:val="22"/>
                <w:szCs w:val="22"/>
                <w:lang w:val="it-IT"/>
              </w:rPr>
              <w:t>SVI (AEC) Company Limited</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 xml:space="preserve">Subsidiary </w:t>
            </w:r>
          </w:p>
        </w:tc>
      </w:tr>
      <w:tr w:rsidR="001B311D" w:rsidRPr="001E0151" w:rsidTr="00C07670">
        <w:tc>
          <w:tcPr>
            <w:tcW w:w="4320" w:type="dxa"/>
            <w:tcBorders>
              <w:top w:val="nil"/>
              <w:left w:val="nil"/>
              <w:bottom w:val="nil"/>
              <w:right w:val="nil"/>
            </w:tcBorders>
          </w:tcPr>
          <w:p w:rsidR="001B311D" w:rsidRPr="001E0151" w:rsidRDefault="001B311D" w:rsidP="001E0151">
            <w:pPr>
              <w:spacing w:line="380" w:lineRule="exact"/>
              <w:ind w:left="99" w:hanging="117"/>
              <w:rPr>
                <w:rFonts w:ascii="Arial" w:hAnsi="Arial"/>
                <w:sz w:val="22"/>
                <w:szCs w:val="22"/>
                <w:lang w:val="it-IT"/>
              </w:rPr>
            </w:pPr>
            <w:r w:rsidRPr="001E0151">
              <w:rPr>
                <w:rFonts w:ascii="Arial" w:hAnsi="Arial"/>
                <w:sz w:val="22"/>
                <w:szCs w:val="22"/>
                <w:lang w:val="it-IT"/>
              </w:rPr>
              <w:t>SVI Japan Company Limited</w:t>
            </w:r>
          </w:p>
        </w:tc>
        <w:tc>
          <w:tcPr>
            <w:tcW w:w="4590" w:type="dxa"/>
            <w:tcBorders>
              <w:top w:val="nil"/>
              <w:left w:val="nil"/>
              <w:bottom w:val="nil"/>
              <w:right w:val="nil"/>
            </w:tcBorders>
          </w:tcPr>
          <w:p w:rsidR="001B311D" w:rsidRPr="001E0151" w:rsidRDefault="001B311D"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9" w:hanging="117"/>
              <w:rPr>
                <w:rFonts w:ascii="Arial" w:hAnsi="Arial"/>
                <w:sz w:val="22"/>
                <w:szCs w:val="22"/>
                <w:lang w:val="it-IT"/>
              </w:rPr>
            </w:pPr>
            <w:r w:rsidRPr="001E0151">
              <w:rPr>
                <w:rFonts w:ascii="Arial" w:hAnsi="Arial"/>
                <w:sz w:val="22"/>
                <w:szCs w:val="22"/>
                <w:lang w:val="it-IT"/>
              </w:rPr>
              <w:t xml:space="preserve">SVI (Austria) GmbH </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9" w:hanging="117"/>
              <w:rPr>
                <w:rFonts w:ascii="Arial" w:hAnsi="Arial"/>
                <w:sz w:val="22"/>
                <w:szCs w:val="22"/>
                <w:lang w:val="it-IT"/>
              </w:rPr>
            </w:pPr>
            <w:r w:rsidRPr="001E0151">
              <w:rPr>
                <w:rFonts w:ascii="Arial" w:hAnsi="Arial" w:cs="Arial"/>
                <w:sz w:val="22"/>
                <w:szCs w:val="22"/>
              </w:rPr>
              <w:t xml:space="preserve">SVI Hungary Limited Liability Company </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9" w:hanging="117"/>
              <w:rPr>
                <w:rFonts w:ascii="Arial" w:hAnsi="Arial"/>
                <w:sz w:val="22"/>
                <w:szCs w:val="22"/>
                <w:lang w:val="it-IT"/>
              </w:rPr>
            </w:pPr>
            <w:r w:rsidRPr="001E0151">
              <w:rPr>
                <w:rFonts w:ascii="Arial" w:hAnsi="Arial" w:cs="Arial"/>
                <w:sz w:val="22"/>
                <w:szCs w:val="22"/>
              </w:rPr>
              <w:t xml:space="preserve">SVI Slovakia s.r.o. </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9" w:hanging="117"/>
              <w:rPr>
                <w:rFonts w:ascii="Arial" w:hAnsi="Arial" w:cs="Arial"/>
                <w:sz w:val="22"/>
                <w:szCs w:val="22"/>
              </w:rPr>
            </w:pPr>
            <w:r w:rsidRPr="001E0151">
              <w:rPr>
                <w:rFonts w:ascii="Arial" w:hAnsi="Arial" w:cs="Arial"/>
                <w:sz w:val="22"/>
                <w:szCs w:val="22"/>
              </w:rPr>
              <w:t>Emsiso d.o.o.</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Associated company (Held by subsidiary)</w:t>
            </w:r>
          </w:p>
        </w:tc>
      </w:tr>
      <w:tr w:rsidR="00C07670" w:rsidRPr="001E0151" w:rsidTr="00C07670">
        <w:tc>
          <w:tcPr>
            <w:tcW w:w="4320" w:type="dxa"/>
            <w:tcBorders>
              <w:top w:val="nil"/>
              <w:left w:val="nil"/>
              <w:bottom w:val="nil"/>
              <w:right w:val="nil"/>
            </w:tcBorders>
          </w:tcPr>
          <w:p w:rsidR="00C07670" w:rsidRPr="001E0151" w:rsidRDefault="00C07670" w:rsidP="001E0151">
            <w:pPr>
              <w:spacing w:line="380" w:lineRule="exact"/>
              <w:ind w:left="99" w:hanging="117"/>
              <w:rPr>
                <w:rFonts w:ascii="Arial" w:hAnsi="Arial" w:cs="Arial"/>
                <w:sz w:val="22"/>
                <w:szCs w:val="22"/>
              </w:rPr>
            </w:pPr>
            <w:r w:rsidRPr="001E0151">
              <w:rPr>
                <w:rFonts w:ascii="Arial" w:hAnsi="Arial"/>
                <w:sz w:val="22"/>
                <w:szCs w:val="22"/>
                <w:lang w:val="it-IT"/>
              </w:rPr>
              <w:t xml:space="preserve">Sementis Engineering </w:t>
            </w:r>
            <w:r w:rsidRPr="001E0151">
              <w:rPr>
                <w:rFonts w:ascii="Arial" w:hAnsi="Arial"/>
                <w:sz w:val="22"/>
                <w:szCs w:val="22"/>
              </w:rPr>
              <w:t>GmbH</w:t>
            </w:r>
          </w:p>
        </w:tc>
        <w:tc>
          <w:tcPr>
            <w:tcW w:w="4590" w:type="dxa"/>
            <w:tcBorders>
              <w:top w:val="nil"/>
              <w:left w:val="nil"/>
              <w:bottom w:val="nil"/>
              <w:right w:val="nil"/>
            </w:tcBorders>
          </w:tcPr>
          <w:p w:rsidR="00C07670" w:rsidRPr="001E0151" w:rsidRDefault="00C07670" w:rsidP="001E0151">
            <w:pPr>
              <w:spacing w:line="38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Associated company (Held by subsidiary)</w:t>
            </w:r>
          </w:p>
        </w:tc>
      </w:tr>
    </w:tbl>
    <w:p w:rsidR="00265CCF" w:rsidRDefault="00265CCF" w:rsidP="00C07670">
      <w:pPr>
        <w:tabs>
          <w:tab w:val="left" w:pos="900"/>
          <w:tab w:val="left" w:pos="6120"/>
          <w:tab w:val="left" w:pos="6480"/>
        </w:tabs>
        <w:spacing w:before="240" w:after="120" w:line="380" w:lineRule="exact"/>
        <w:ind w:left="540" w:right="-45"/>
        <w:jc w:val="both"/>
        <w:rPr>
          <w:rFonts w:ascii="Arial" w:hAnsi="Arial"/>
          <w:sz w:val="22"/>
          <w:szCs w:val="22"/>
        </w:rPr>
      </w:pPr>
    </w:p>
    <w:p w:rsidR="00265CCF" w:rsidRDefault="00265CCF" w:rsidP="00265CCF">
      <w:r>
        <w:br w:type="page"/>
      </w:r>
    </w:p>
    <w:p w:rsidR="00C07670" w:rsidRPr="004B11CA" w:rsidRDefault="00C07670" w:rsidP="00C07670">
      <w:pPr>
        <w:tabs>
          <w:tab w:val="left" w:pos="900"/>
          <w:tab w:val="left" w:pos="6120"/>
          <w:tab w:val="left" w:pos="6480"/>
        </w:tabs>
        <w:spacing w:before="240" w:after="120" w:line="380" w:lineRule="exact"/>
        <w:ind w:left="540" w:right="-45"/>
        <w:jc w:val="both"/>
        <w:rPr>
          <w:rFonts w:ascii="Arial" w:hAnsi="Arial"/>
          <w:sz w:val="22"/>
          <w:szCs w:val="22"/>
        </w:rPr>
      </w:pPr>
      <w:r w:rsidRPr="004B11CA">
        <w:rPr>
          <w:rFonts w:ascii="Arial" w:hAnsi="Arial"/>
          <w:sz w:val="22"/>
          <w:szCs w:val="22"/>
        </w:rPr>
        <w:lastRenderedPageBreak/>
        <w:t xml:space="preserve">The balances of the accounts as at 31 December </w:t>
      </w:r>
      <w:r w:rsidR="00624AD5">
        <w:rPr>
          <w:rFonts w:ascii="Arial" w:hAnsi="Arial"/>
          <w:sz w:val="22"/>
          <w:szCs w:val="22"/>
        </w:rPr>
        <w:t>2018</w:t>
      </w:r>
      <w:r w:rsidR="0031632B">
        <w:rPr>
          <w:rFonts w:ascii="Arial" w:hAnsi="Arial"/>
          <w:sz w:val="22"/>
          <w:szCs w:val="22"/>
        </w:rPr>
        <w:t xml:space="preserve"> and </w:t>
      </w:r>
      <w:r w:rsidR="00624AD5">
        <w:rPr>
          <w:rFonts w:ascii="Arial" w:hAnsi="Arial"/>
          <w:sz w:val="22"/>
          <w:szCs w:val="22"/>
        </w:rPr>
        <w:t>2017</w:t>
      </w:r>
      <w:r w:rsidRPr="004B11CA">
        <w:rPr>
          <w:rFonts w:ascii="Arial" w:hAnsi="Arial"/>
          <w:sz w:val="22"/>
          <w:szCs w:val="22"/>
        </w:rPr>
        <w:t xml:space="preserve"> between the Company and those related companies are as follows:</w:t>
      </w:r>
    </w:p>
    <w:p w:rsidR="00C07670" w:rsidRPr="00110944" w:rsidRDefault="00C07670" w:rsidP="00C06503">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t xml:space="preserve"> (Unit: Thousand Baht)</w:t>
      </w:r>
    </w:p>
    <w:tbl>
      <w:tblPr>
        <w:tblW w:w="9885" w:type="dxa"/>
        <w:tblInd w:w="468" w:type="dxa"/>
        <w:tblLayout w:type="fixed"/>
        <w:tblLook w:val="0000" w:firstRow="0" w:lastRow="0" w:firstColumn="0" w:lastColumn="0" w:noHBand="0" w:noVBand="0"/>
      </w:tblPr>
      <w:tblGrid>
        <w:gridCol w:w="3580"/>
        <w:gridCol w:w="1262"/>
        <w:gridCol w:w="1260"/>
        <w:gridCol w:w="1260"/>
        <w:gridCol w:w="1260"/>
        <w:gridCol w:w="1263"/>
      </w:tblGrid>
      <w:tr w:rsidR="00C07670" w:rsidRPr="004B11CA" w:rsidTr="00132E30">
        <w:trPr>
          <w:gridAfter w:val="1"/>
          <w:wAfter w:w="1263" w:type="dxa"/>
        </w:trPr>
        <w:tc>
          <w:tcPr>
            <w:tcW w:w="3580" w:type="dxa"/>
          </w:tcPr>
          <w:p w:rsidR="00C07670" w:rsidRPr="004B11CA" w:rsidRDefault="00C07670" w:rsidP="00C07670">
            <w:pPr>
              <w:spacing w:line="320" w:lineRule="exact"/>
              <w:ind w:right="-36"/>
              <w:jc w:val="center"/>
              <w:rPr>
                <w:rFonts w:ascii="Arial" w:eastAsia="Arial Unicode MS" w:hAnsi="Arial" w:cs="Arial"/>
                <w:sz w:val="16"/>
                <w:szCs w:val="16"/>
              </w:rPr>
            </w:pPr>
          </w:p>
        </w:tc>
        <w:tc>
          <w:tcPr>
            <w:tcW w:w="2522" w:type="dxa"/>
            <w:gridSpan w:val="2"/>
          </w:tcPr>
          <w:p w:rsidR="00C07670" w:rsidRPr="004B11CA" w:rsidRDefault="00C07670" w:rsidP="00C07670">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2"/>
          </w:tcPr>
          <w:p w:rsidR="00C07670" w:rsidRPr="004B11CA" w:rsidRDefault="00C07670" w:rsidP="00C07670">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65708E" w:rsidRPr="004B11CA" w:rsidTr="00132E30">
        <w:trPr>
          <w:gridAfter w:val="1"/>
          <w:wAfter w:w="1263" w:type="dxa"/>
        </w:trPr>
        <w:tc>
          <w:tcPr>
            <w:tcW w:w="3580" w:type="dxa"/>
          </w:tcPr>
          <w:p w:rsidR="0065708E" w:rsidRPr="004B11CA" w:rsidRDefault="0065708E" w:rsidP="0065708E">
            <w:pPr>
              <w:spacing w:line="320" w:lineRule="exact"/>
              <w:ind w:right="-36"/>
              <w:jc w:val="center"/>
              <w:rPr>
                <w:rFonts w:ascii="Arial" w:eastAsia="Arial Unicode MS" w:hAnsi="Arial" w:cs="Arial"/>
                <w:sz w:val="16"/>
                <w:szCs w:val="16"/>
              </w:rPr>
            </w:pPr>
          </w:p>
        </w:tc>
        <w:tc>
          <w:tcPr>
            <w:tcW w:w="1262" w:type="dxa"/>
          </w:tcPr>
          <w:p w:rsidR="0065708E" w:rsidRPr="00FC103D" w:rsidRDefault="00624AD5" w:rsidP="0065708E">
            <w:pPr>
              <w:pBdr>
                <w:bottom w:val="single" w:sz="4" w:space="1" w:color="auto"/>
              </w:pBdr>
              <w:spacing w:line="320" w:lineRule="exact"/>
              <w:ind w:right="-18"/>
              <w:jc w:val="center"/>
              <w:rPr>
                <w:rFonts w:ascii="Arial" w:eastAsia="Arial Unicode MS" w:hAnsi="Arial" w:cstheme="minorBidi"/>
                <w:sz w:val="16"/>
                <w:szCs w:val="16"/>
              </w:rPr>
            </w:pPr>
            <w:r>
              <w:rPr>
                <w:rFonts w:ascii="Arial" w:eastAsia="Arial Unicode MS" w:hAnsi="Arial" w:cs="Arial"/>
                <w:sz w:val="16"/>
                <w:szCs w:val="16"/>
              </w:rPr>
              <w:t>2018</w:t>
            </w:r>
          </w:p>
        </w:tc>
        <w:tc>
          <w:tcPr>
            <w:tcW w:w="1260" w:type="dxa"/>
          </w:tcPr>
          <w:p w:rsidR="0065708E" w:rsidRPr="0065708E" w:rsidRDefault="00624AD5" w:rsidP="0065708E">
            <w:pPr>
              <w:pBdr>
                <w:bottom w:val="single" w:sz="4" w:space="1" w:color="auto"/>
              </w:pBdr>
              <w:spacing w:line="320" w:lineRule="exact"/>
              <w:ind w:right="-18"/>
              <w:jc w:val="center"/>
              <w:rPr>
                <w:rFonts w:ascii="Arial" w:eastAsia="Arial Unicode MS" w:hAnsi="Arial" w:cstheme="minorBidi"/>
                <w:sz w:val="16"/>
                <w:szCs w:val="16"/>
                <w:cs/>
              </w:rPr>
            </w:pPr>
            <w:r>
              <w:rPr>
                <w:rFonts w:ascii="Arial" w:eastAsia="Arial Unicode MS" w:hAnsi="Arial" w:cs="Arial"/>
                <w:sz w:val="16"/>
                <w:szCs w:val="16"/>
              </w:rPr>
              <w:t>2017</w:t>
            </w:r>
          </w:p>
        </w:tc>
        <w:tc>
          <w:tcPr>
            <w:tcW w:w="1260" w:type="dxa"/>
          </w:tcPr>
          <w:p w:rsidR="0065708E" w:rsidRPr="00FC103D" w:rsidRDefault="00624AD5" w:rsidP="0065708E">
            <w:pPr>
              <w:pBdr>
                <w:bottom w:val="single" w:sz="4" w:space="1" w:color="auto"/>
              </w:pBdr>
              <w:spacing w:line="320" w:lineRule="exact"/>
              <w:ind w:right="-18"/>
              <w:jc w:val="center"/>
              <w:rPr>
                <w:rFonts w:ascii="Arial" w:eastAsia="Arial Unicode MS" w:hAnsi="Arial" w:cstheme="minorBidi"/>
                <w:sz w:val="16"/>
                <w:szCs w:val="16"/>
              </w:rPr>
            </w:pPr>
            <w:r>
              <w:rPr>
                <w:rFonts w:ascii="Arial" w:eastAsia="Arial Unicode MS" w:hAnsi="Arial" w:cs="Arial"/>
                <w:sz w:val="16"/>
                <w:szCs w:val="16"/>
              </w:rPr>
              <w:t>2018</w:t>
            </w:r>
          </w:p>
        </w:tc>
        <w:tc>
          <w:tcPr>
            <w:tcW w:w="1260" w:type="dxa"/>
          </w:tcPr>
          <w:p w:rsidR="0065708E" w:rsidRPr="0065708E" w:rsidRDefault="00624AD5" w:rsidP="0065708E">
            <w:pPr>
              <w:pBdr>
                <w:bottom w:val="single" w:sz="4" w:space="1" w:color="auto"/>
              </w:pBdr>
              <w:spacing w:line="320" w:lineRule="exact"/>
              <w:ind w:right="-18"/>
              <w:jc w:val="center"/>
              <w:rPr>
                <w:rFonts w:ascii="Arial" w:eastAsia="Arial Unicode MS" w:hAnsi="Arial" w:cstheme="minorBidi"/>
                <w:sz w:val="16"/>
                <w:szCs w:val="16"/>
                <w:cs/>
              </w:rPr>
            </w:pPr>
            <w:r>
              <w:rPr>
                <w:rFonts w:ascii="Arial" w:eastAsia="Arial Unicode MS" w:hAnsi="Arial" w:cs="Arial"/>
                <w:sz w:val="16"/>
                <w:szCs w:val="16"/>
              </w:rPr>
              <w:t>2017</w:t>
            </w:r>
          </w:p>
        </w:tc>
      </w:tr>
      <w:tr w:rsidR="0065708E" w:rsidRPr="004B11CA" w:rsidTr="00132E30">
        <w:trPr>
          <w:gridAfter w:val="1"/>
          <w:wAfter w:w="1263" w:type="dxa"/>
        </w:trPr>
        <w:tc>
          <w:tcPr>
            <w:tcW w:w="4842" w:type="dxa"/>
            <w:gridSpan w:val="2"/>
          </w:tcPr>
          <w:p w:rsidR="0065708E" w:rsidRPr="00A740C4" w:rsidRDefault="0065708E" w:rsidP="00483D59">
            <w:pPr>
              <w:spacing w:line="300" w:lineRule="exact"/>
              <w:ind w:right="-36"/>
              <w:jc w:val="both"/>
              <w:rPr>
                <w:rFonts w:ascii="Arial" w:eastAsia="Arial Unicode MS" w:hAnsi="Arial" w:cs="Arial"/>
                <w:sz w:val="16"/>
                <w:szCs w:val="16"/>
              </w:rPr>
            </w:pPr>
            <w:r>
              <w:rPr>
                <w:rFonts w:ascii="Arial" w:eastAsia="Arial Unicode MS" w:hAnsi="Arial" w:cs="Arial"/>
                <w:b/>
                <w:bCs/>
                <w:sz w:val="16"/>
                <w:szCs w:val="16"/>
                <w:u w:val="single"/>
              </w:rPr>
              <w:t>Trade receivables - related parties</w:t>
            </w:r>
            <w:r w:rsidRPr="00874F5D">
              <w:rPr>
                <w:rFonts w:ascii="Arial" w:eastAsia="Arial Unicode MS" w:hAnsi="Arial" w:cs="Arial"/>
                <w:b/>
                <w:bCs/>
                <w:sz w:val="16"/>
                <w:szCs w:val="16"/>
              </w:rPr>
              <w:t xml:space="preserve"> (Note </w:t>
            </w:r>
            <w:r w:rsidR="00483D59">
              <w:rPr>
                <w:rFonts w:ascii="Arial" w:eastAsia="Arial Unicode MS" w:hAnsi="Arial" w:cs="Arial"/>
                <w:b/>
                <w:bCs/>
                <w:sz w:val="16"/>
                <w:szCs w:val="16"/>
              </w:rPr>
              <w:t>9</w:t>
            </w:r>
            <w:r w:rsidRPr="00874F5D">
              <w:rPr>
                <w:rFonts w:ascii="Arial" w:eastAsia="Arial Unicode MS" w:hAnsi="Arial" w:cs="Arial"/>
                <w:b/>
                <w:bCs/>
                <w:sz w:val="16"/>
                <w:szCs w:val="16"/>
              </w:rPr>
              <w:t>)</w:t>
            </w:r>
          </w:p>
        </w:tc>
        <w:tc>
          <w:tcPr>
            <w:tcW w:w="1260" w:type="dxa"/>
          </w:tcPr>
          <w:p w:rsidR="0065708E" w:rsidRPr="00A740C4" w:rsidRDefault="0065708E" w:rsidP="0065708E">
            <w:pPr>
              <w:spacing w:line="300" w:lineRule="exact"/>
              <w:ind w:right="-36"/>
              <w:jc w:val="both"/>
              <w:rPr>
                <w:rFonts w:ascii="Arial" w:eastAsia="Arial Unicode MS" w:hAnsi="Arial" w:cs="Arial"/>
                <w:sz w:val="16"/>
                <w:szCs w:val="16"/>
              </w:rPr>
            </w:pPr>
          </w:p>
        </w:tc>
        <w:tc>
          <w:tcPr>
            <w:tcW w:w="1260" w:type="dxa"/>
          </w:tcPr>
          <w:p w:rsidR="0065708E" w:rsidRPr="00A740C4" w:rsidRDefault="0065708E" w:rsidP="0065708E">
            <w:pPr>
              <w:tabs>
                <w:tab w:val="decimal" w:pos="972"/>
              </w:tabs>
              <w:spacing w:line="300" w:lineRule="exact"/>
              <w:ind w:right="-43"/>
              <w:jc w:val="both"/>
              <w:rPr>
                <w:rFonts w:ascii="Arial" w:eastAsia="Arial Unicode MS" w:hAnsi="Arial" w:cs="Arial"/>
                <w:sz w:val="16"/>
                <w:szCs w:val="16"/>
              </w:rPr>
            </w:pPr>
          </w:p>
        </w:tc>
        <w:tc>
          <w:tcPr>
            <w:tcW w:w="1260" w:type="dxa"/>
          </w:tcPr>
          <w:p w:rsidR="0065708E" w:rsidRPr="00A740C4" w:rsidRDefault="0065708E" w:rsidP="0065708E">
            <w:pPr>
              <w:spacing w:line="300" w:lineRule="exact"/>
              <w:ind w:right="-43"/>
              <w:jc w:val="both"/>
              <w:rPr>
                <w:rFonts w:ascii="Angsana New" w:hAnsi="Angsana New"/>
                <w:sz w:val="28"/>
              </w:rPr>
            </w:pPr>
          </w:p>
        </w:tc>
      </w:tr>
      <w:tr w:rsidR="00265CCF" w:rsidRPr="0071744B" w:rsidTr="00132E30">
        <w:trPr>
          <w:gridAfter w:val="1"/>
          <w:wAfter w:w="1263" w:type="dxa"/>
        </w:trPr>
        <w:tc>
          <w:tcPr>
            <w:tcW w:w="3580" w:type="dxa"/>
          </w:tcPr>
          <w:p w:rsidR="00265CCF" w:rsidRPr="0071744B" w:rsidRDefault="00265CCF" w:rsidP="00265CCF">
            <w:pPr>
              <w:tabs>
                <w:tab w:val="left" w:pos="162"/>
              </w:tabs>
              <w:spacing w:line="30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2" w:type="dxa"/>
          </w:tcPr>
          <w:p w:rsidR="00265CCF" w:rsidRPr="00265CCF" w:rsidRDefault="00265CCF" w:rsidP="00265CCF">
            <w:pP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265CCF" w:rsidRPr="00265CCF" w:rsidRDefault="00265CCF" w:rsidP="00265CCF">
            <w:pP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265CCF" w:rsidRPr="00265CCF" w:rsidRDefault="001B311D" w:rsidP="00265CCF">
            <w:pPr>
              <w:tabs>
                <w:tab w:val="decimal" w:pos="927"/>
              </w:tabs>
              <w:spacing w:line="360" w:lineRule="exact"/>
              <w:ind w:right="-43"/>
              <w:rPr>
                <w:rFonts w:ascii="Arial" w:hAnsi="Arial" w:cs="Arial"/>
                <w:sz w:val="16"/>
                <w:szCs w:val="16"/>
              </w:rPr>
            </w:pPr>
            <w:r>
              <w:rPr>
                <w:rFonts w:ascii="Arial" w:hAnsi="Arial" w:cs="Arial"/>
                <w:sz w:val="16"/>
                <w:szCs w:val="16"/>
              </w:rPr>
              <w:t>334,080</w:t>
            </w:r>
          </w:p>
        </w:tc>
        <w:tc>
          <w:tcPr>
            <w:tcW w:w="1260" w:type="dxa"/>
          </w:tcPr>
          <w:p w:rsidR="00265CCF" w:rsidRPr="00653593" w:rsidRDefault="00265CCF" w:rsidP="00265CCF">
            <w:pPr>
              <w:tabs>
                <w:tab w:val="decimal" w:pos="927"/>
              </w:tabs>
              <w:spacing w:line="360" w:lineRule="exact"/>
              <w:ind w:right="-43"/>
              <w:rPr>
                <w:rFonts w:ascii="Arial" w:hAnsi="Arial" w:cs="Arial"/>
                <w:sz w:val="16"/>
                <w:szCs w:val="16"/>
              </w:rPr>
            </w:pPr>
            <w:r w:rsidRPr="00653593">
              <w:rPr>
                <w:rFonts w:ascii="Arial" w:hAnsi="Arial" w:cs="Arial"/>
                <w:sz w:val="16"/>
                <w:szCs w:val="16"/>
              </w:rPr>
              <w:t>91,679</w:t>
            </w:r>
          </w:p>
        </w:tc>
      </w:tr>
      <w:tr w:rsidR="00265CCF" w:rsidRPr="0071744B" w:rsidTr="00132E30">
        <w:trPr>
          <w:gridAfter w:val="1"/>
          <w:wAfter w:w="1263" w:type="dxa"/>
        </w:trPr>
        <w:tc>
          <w:tcPr>
            <w:tcW w:w="3580" w:type="dxa"/>
          </w:tcPr>
          <w:p w:rsidR="00265CCF" w:rsidRPr="0071744B" w:rsidRDefault="001E0151" w:rsidP="00265CCF">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t>Associates</w:t>
            </w:r>
          </w:p>
        </w:tc>
        <w:tc>
          <w:tcPr>
            <w:tcW w:w="1262" w:type="dxa"/>
          </w:tcPr>
          <w:p w:rsidR="00265CCF" w:rsidRPr="00265CCF" w:rsidRDefault="00132E30" w:rsidP="00265CCF">
            <w:pPr>
              <w:pBdr>
                <w:bottom w:val="single" w:sz="4" w:space="1" w:color="auto"/>
              </w:pBdr>
              <w:tabs>
                <w:tab w:val="decimal" w:pos="927"/>
              </w:tabs>
              <w:spacing w:line="360" w:lineRule="exact"/>
              <w:ind w:right="-43"/>
              <w:rPr>
                <w:rFonts w:ascii="Arial" w:hAnsi="Arial" w:cs="Arial"/>
                <w:sz w:val="16"/>
                <w:szCs w:val="16"/>
                <w:cs/>
              </w:rPr>
            </w:pPr>
            <w:r>
              <w:rPr>
                <w:rFonts w:ascii="Arial" w:hAnsi="Arial" w:cs="Arial"/>
                <w:sz w:val="16"/>
                <w:szCs w:val="16"/>
              </w:rPr>
              <w:t>647</w:t>
            </w:r>
          </w:p>
        </w:tc>
        <w:tc>
          <w:tcPr>
            <w:tcW w:w="1260"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265CCF" w:rsidRPr="00653593" w:rsidRDefault="00265CCF" w:rsidP="00265CCF">
            <w:pPr>
              <w:pBdr>
                <w:bottom w:val="sing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w:t>
            </w:r>
          </w:p>
        </w:tc>
      </w:tr>
      <w:tr w:rsidR="00265CCF" w:rsidRPr="0071744B" w:rsidTr="00132E30">
        <w:trPr>
          <w:gridAfter w:val="1"/>
          <w:wAfter w:w="1263" w:type="dxa"/>
        </w:trPr>
        <w:tc>
          <w:tcPr>
            <w:tcW w:w="3580" w:type="dxa"/>
          </w:tcPr>
          <w:p w:rsidR="00265CCF" w:rsidRPr="0071744B" w:rsidRDefault="00265CCF" w:rsidP="00265C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trade receivables - related parties </w:t>
            </w:r>
          </w:p>
        </w:tc>
        <w:tc>
          <w:tcPr>
            <w:tcW w:w="1262" w:type="dxa"/>
          </w:tcPr>
          <w:p w:rsidR="00265CCF" w:rsidRPr="00265CCF" w:rsidRDefault="00132E30" w:rsidP="00265C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647</w:t>
            </w:r>
          </w:p>
        </w:tc>
        <w:tc>
          <w:tcPr>
            <w:tcW w:w="1260" w:type="dxa"/>
          </w:tcPr>
          <w:p w:rsidR="00265CCF" w:rsidRPr="00265CCF" w:rsidRDefault="00265CCF" w:rsidP="00265C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265CCF" w:rsidRPr="00265CCF" w:rsidRDefault="001B311D" w:rsidP="00265C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334,080</w:t>
            </w:r>
          </w:p>
        </w:tc>
        <w:tc>
          <w:tcPr>
            <w:tcW w:w="1260" w:type="dxa"/>
          </w:tcPr>
          <w:p w:rsidR="00265CCF" w:rsidRPr="00653593" w:rsidRDefault="00265CCF" w:rsidP="00265CCF">
            <w:pPr>
              <w:pBdr>
                <w:bottom w:val="doub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91,679</w:t>
            </w:r>
          </w:p>
        </w:tc>
      </w:tr>
      <w:tr w:rsidR="00265CCF" w:rsidRPr="0071744B" w:rsidTr="00132E30">
        <w:trPr>
          <w:gridAfter w:val="1"/>
          <w:wAfter w:w="1263" w:type="dxa"/>
        </w:trPr>
        <w:tc>
          <w:tcPr>
            <w:tcW w:w="4842" w:type="dxa"/>
            <w:gridSpan w:val="2"/>
          </w:tcPr>
          <w:p w:rsidR="00265CCF" w:rsidRPr="0071744B" w:rsidRDefault="00265CCF" w:rsidP="00265CCF">
            <w:pPr>
              <w:spacing w:line="300" w:lineRule="exact"/>
              <w:ind w:right="-36"/>
              <w:jc w:val="both"/>
              <w:rPr>
                <w:rFonts w:ascii="Arial" w:eastAsia="Arial Unicode MS" w:hAnsi="Arial" w:cs="Arial"/>
                <w:sz w:val="16"/>
                <w:szCs w:val="16"/>
              </w:rPr>
            </w:pPr>
            <w:r w:rsidRPr="0071744B">
              <w:rPr>
                <w:rFonts w:ascii="Arial" w:eastAsia="Arial Unicode MS" w:hAnsi="Arial" w:cs="Arial"/>
                <w:b/>
                <w:bCs/>
                <w:sz w:val="16"/>
                <w:szCs w:val="16"/>
                <w:u w:val="single"/>
              </w:rPr>
              <w:t>Other receivables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9</w:t>
            </w:r>
            <w:r w:rsidRPr="0071744B">
              <w:rPr>
                <w:rFonts w:ascii="Arial" w:eastAsia="Arial Unicode MS" w:hAnsi="Arial" w:cs="Arial"/>
                <w:b/>
                <w:bCs/>
                <w:sz w:val="16"/>
                <w:szCs w:val="16"/>
              </w:rPr>
              <w:t>)</w:t>
            </w:r>
          </w:p>
        </w:tc>
        <w:tc>
          <w:tcPr>
            <w:tcW w:w="1260" w:type="dxa"/>
          </w:tcPr>
          <w:p w:rsidR="00265CCF" w:rsidRPr="0071744B" w:rsidRDefault="00265CCF" w:rsidP="00265CCF">
            <w:pPr>
              <w:spacing w:line="300" w:lineRule="exact"/>
              <w:ind w:right="-36"/>
              <w:jc w:val="both"/>
              <w:rPr>
                <w:rFonts w:ascii="Arial" w:eastAsia="Arial Unicode MS" w:hAnsi="Arial" w:cs="Arial"/>
                <w:sz w:val="16"/>
                <w:szCs w:val="16"/>
              </w:rPr>
            </w:pPr>
          </w:p>
        </w:tc>
        <w:tc>
          <w:tcPr>
            <w:tcW w:w="1260" w:type="dxa"/>
          </w:tcPr>
          <w:p w:rsidR="00265CCF" w:rsidRPr="0071744B" w:rsidRDefault="00265CCF" w:rsidP="00265CCF">
            <w:pPr>
              <w:tabs>
                <w:tab w:val="decimal" w:pos="972"/>
              </w:tabs>
              <w:spacing w:line="300" w:lineRule="exact"/>
              <w:ind w:right="-43"/>
              <w:jc w:val="both"/>
              <w:rPr>
                <w:rFonts w:ascii="Arial" w:eastAsia="Arial Unicode MS" w:hAnsi="Arial" w:cs="Arial"/>
                <w:sz w:val="16"/>
                <w:szCs w:val="16"/>
              </w:rPr>
            </w:pPr>
          </w:p>
        </w:tc>
        <w:tc>
          <w:tcPr>
            <w:tcW w:w="1260" w:type="dxa"/>
          </w:tcPr>
          <w:p w:rsidR="00265CCF" w:rsidRPr="0071744B" w:rsidRDefault="00265CCF" w:rsidP="00265CCF">
            <w:pPr>
              <w:tabs>
                <w:tab w:val="decimal" w:pos="927"/>
              </w:tabs>
              <w:spacing w:line="360" w:lineRule="exact"/>
              <w:ind w:right="-43"/>
              <w:rPr>
                <w:rFonts w:ascii="Arial" w:hAnsi="Arial" w:cs="Arial"/>
                <w:sz w:val="16"/>
                <w:szCs w:val="16"/>
              </w:rPr>
            </w:pPr>
          </w:p>
        </w:tc>
      </w:tr>
      <w:tr w:rsidR="00265CCF" w:rsidRPr="0071744B" w:rsidTr="00132E30">
        <w:trPr>
          <w:gridAfter w:val="1"/>
          <w:wAfter w:w="1263" w:type="dxa"/>
        </w:trPr>
        <w:tc>
          <w:tcPr>
            <w:tcW w:w="3580" w:type="dxa"/>
          </w:tcPr>
          <w:p w:rsidR="00265CCF" w:rsidRPr="0071744B" w:rsidRDefault="00265CCF" w:rsidP="00265C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2"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31,572</w:t>
            </w:r>
          </w:p>
        </w:tc>
        <w:tc>
          <w:tcPr>
            <w:tcW w:w="1260" w:type="dxa"/>
          </w:tcPr>
          <w:p w:rsidR="00265CCF" w:rsidRPr="00653593" w:rsidRDefault="00265CCF" w:rsidP="00265CCF">
            <w:pPr>
              <w:pBdr>
                <w:bottom w:val="sing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14,677</w:t>
            </w:r>
          </w:p>
        </w:tc>
      </w:tr>
      <w:tr w:rsidR="00265CCF" w:rsidRPr="0071744B" w:rsidTr="00132E30">
        <w:trPr>
          <w:gridAfter w:val="1"/>
          <w:wAfter w:w="1263" w:type="dxa"/>
        </w:trPr>
        <w:tc>
          <w:tcPr>
            <w:tcW w:w="3580" w:type="dxa"/>
          </w:tcPr>
          <w:p w:rsidR="00265CCF" w:rsidRPr="0071744B" w:rsidRDefault="00265CCF" w:rsidP="00265C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Total other receivables - related parties</w:t>
            </w:r>
          </w:p>
        </w:tc>
        <w:tc>
          <w:tcPr>
            <w:tcW w:w="1262" w:type="dxa"/>
          </w:tcPr>
          <w:p w:rsidR="00265CCF" w:rsidRPr="00265CCF" w:rsidRDefault="00265CCF" w:rsidP="00265C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265CCF" w:rsidRPr="00265CCF" w:rsidRDefault="00265CCF" w:rsidP="00265C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265CCF" w:rsidRPr="00265CCF" w:rsidRDefault="00265CCF" w:rsidP="00265C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31,572</w:t>
            </w:r>
          </w:p>
        </w:tc>
        <w:tc>
          <w:tcPr>
            <w:tcW w:w="1260" w:type="dxa"/>
          </w:tcPr>
          <w:p w:rsidR="00265CCF" w:rsidRPr="00653593" w:rsidRDefault="00265CCF" w:rsidP="00265CCF">
            <w:pPr>
              <w:pBdr>
                <w:bottom w:val="doub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14,677</w:t>
            </w:r>
          </w:p>
        </w:tc>
      </w:tr>
      <w:tr w:rsidR="00132E30" w:rsidRPr="0071744B" w:rsidTr="00132E30">
        <w:trPr>
          <w:gridAfter w:val="1"/>
          <w:wAfter w:w="1263" w:type="dxa"/>
        </w:trPr>
        <w:tc>
          <w:tcPr>
            <w:tcW w:w="3580" w:type="dxa"/>
          </w:tcPr>
          <w:p w:rsidR="00132E30" w:rsidRPr="00132E30" w:rsidRDefault="00132E30" w:rsidP="00132E30">
            <w:pPr>
              <w:tabs>
                <w:tab w:val="left" w:pos="162"/>
              </w:tabs>
              <w:spacing w:line="300" w:lineRule="exact"/>
              <w:ind w:left="144" w:right="-36" w:hanging="144"/>
              <w:rPr>
                <w:rFonts w:ascii="Arial" w:eastAsia="Arial Unicode MS" w:hAnsi="Arial" w:cs="Arial"/>
                <w:b/>
                <w:bCs/>
                <w:sz w:val="16"/>
                <w:szCs w:val="16"/>
                <w:u w:val="single"/>
              </w:rPr>
            </w:pPr>
            <w:r>
              <w:rPr>
                <w:rFonts w:ascii="Arial" w:eastAsia="Arial Unicode MS" w:hAnsi="Arial" w:cs="Arial"/>
                <w:b/>
                <w:bCs/>
                <w:sz w:val="16"/>
                <w:szCs w:val="16"/>
                <w:u w:val="single"/>
              </w:rPr>
              <w:t>Long-term loans and interest</w:t>
            </w:r>
            <w:r w:rsidR="001E0151">
              <w:rPr>
                <w:rFonts w:ascii="Arial" w:eastAsia="Arial Unicode MS" w:hAnsi="Arial" w:cs="Arial"/>
                <w:b/>
                <w:bCs/>
                <w:sz w:val="16"/>
                <w:szCs w:val="16"/>
                <w:u w:val="single"/>
              </w:rPr>
              <w:t xml:space="preserve"> receivable      to subsidiary</w:t>
            </w:r>
          </w:p>
        </w:tc>
        <w:tc>
          <w:tcPr>
            <w:tcW w:w="1262" w:type="dxa"/>
            <w:vAlign w:val="bottom"/>
          </w:tcPr>
          <w:p w:rsidR="00132E30" w:rsidRPr="00265CCF" w:rsidRDefault="00132E30" w:rsidP="00132E30">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vAlign w:val="bottom"/>
          </w:tcPr>
          <w:p w:rsidR="00132E30" w:rsidRPr="00265CCF" w:rsidRDefault="00132E30" w:rsidP="00132E30">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vAlign w:val="bottom"/>
          </w:tcPr>
          <w:p w:rsidR="00132E30" w:rsidRPr="00265CCF" w:rsidRDefault="00132E30" w:rsidP="00132E30">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369,277</w:t>
            </w:r>
          </w:p>
        </w:tc>
        <w:tc>
          <w:tcPr>
            <w:tcW w:w="1260" w:type="dxa"/>
            <w:vAlign w:val="bottom"/>
          </w:tcPr>
          <w:p w:rsidR="00132E30" w:rsidRPr="00653593" w:rsidRDefault="00132E30" w:rsidP="00132E30">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260,514</w:t>
            </w:r>
          </w:p>
        </w:tc>
      </w:tr>
      <w:tr w:rsidR="00265CCF" w:rsidRPr="004B11CA" w:rsidTr="00132E30">
        <w:tc>
          <w:tcPr>
            <w:tcW w:w="4842" w:type="dxa"/>
            <w:gridSpan w:val="2"/>
          </w:tcPr>
          <w:p w:rsidR="00265CCF" w:rsidRPr="00A740C4" w:rsidRDefault="00265CCF" w:rsidP="00265CCF">
            <w:pPr>
              <w:spacing w:line="300" w:lineRule="exact"/>
              <w:ind w:right="-36"/>
              <w:jc w:val="both"/>
              <w:rPr>
                <w:rFonts w:ascii="Arial" w:eastAsia="Arial Unicode MS" w:hAnsi="Arial" w:cs="Arial"/>
                <w:sz w:val="16"/>
                <w:szCs w:val="16"/>
              </w:rPr>
            </w:pPr>
            <w:r>
              <w:rPr>
                <w:rFonts w:ascii="Arial" w:eastAsia="Arial Unicode MS" w:hAnsi="Arial" w:cs="Arial"/>
                <w:b/>
                <w:bCs/>
                <w:sz w:val="16"/>
                <w:szCs w:val="16"/>
                <w:u w:val="single"/>
              </w:rPr>
              <w:t>Other long-term receivab</w:t>
            </w:r>
            <w:r w:rsidRPr="005464B4">
              <w:rPr>
                <w:rFonts w:ascii="Arial" w:eastAsia="Arial Unicode MS" w:hAnsi="Arial" w:cs="Arial"/>
                <w:b/>
                <w:bCs/>
                <w:sz w:val="16"/>
                <w:szCs w:val="16"/>
                <w:u w:val="single"/>
              </w:rPr>
              <w:t xml:space="preserve">le </w:t>
            </w:r>
            <w:r w:rsidR="001E0151">
              <w:rPr>
                <w:rFonts w:ascii="Arial" w:eastAsia="Arial Unicode MS" w:hAnsi="Arial" w:cs="Arial"/>
                <w:b/>
                <w:bCs/>
                <w:sz w:val="16"/>
                <w:szCs w:val="16"/>
                <w:u w:val="single"/>
              </w:rPr>
              <w:t>- related parties</w:t>
            </w:r>
          </w:p>
        </w:tc>
        <w:tc>
          <w:tcPr>
            <w:tcW w:w="1260" w:type="dxa"/>
          </w:tcPr>
          <w:p w:rsidR="00265CCF" w:rsidRPr="00A740C4" w:rsidRDefault="00265CCF" w:rsidP="00265CCF">
            <w:pPr>
              <w:spacing w:line="300" w:lineRule="exact"/>
              <w:ind w:right="-36"/>
              <w:jc w:val="both"/>
              <w:rPr>
                <w:rFonts w:ascii="Arial" w:eastAsia="Arial Unicode MS" w:hAnsi="Arial" w:cs="Arial"/>
                <w:sz w:val="16"/>
                <w:szCs w:val="16"/>
              </w:rPr>
            </w:pPr>
          </w:p>
        </w:tc>
        <w:tc>
          <w:tcPr>
            <w:tcW w:w="1260" w:type="dxa"/>
          </w:tcPr>
          <w:p w:rsidR="00265CCF" w:rsidRPr="00A740C4" w:rsidRDefault="00265CCF" w:rsidP="00265CCF">
            <w:pPr>
              <w:tabs>
                <w:tab w:val="decimal" w:pos="972"/>
              </w:tabs>
              <w:spacing w:line="300" w:lineRule="exact"/>
              <w:ind w:right="-43"/>
              <w:jc w:val="both"/>
              <w:rPr>
                <w:rFonts w:ascii="Arial" w:eastAsia="Arial Unicode MS" w:hAnsi="Arial" w:cs="Arial"/>
                <w:sz w:val="16"/>
                <w:szCs w:val="16"/>
              </w:rPr>
            </w:pPr>
          </w:p>
        </w:tc>
        <w:tc>
          <w:tcPr>
            <w:tcW w:w="1260" w:type="dxa"/>
          </w:tcPr>
          <w:p w:rsidR="00265CCF" w:rsidRPr="00A740C4" w:rsidRDefault="00265CCF" w:rsidP="00265CCF">
            <w:pPr>
              <w:spacing w:line="300" w:lineRule="exact"/>
              <w:ind w:right="-43"/>
              <w:jc w:val="both"/>
              <w:rPr>
                <w:rFonts w:ascii="Angsana New" w:hAnsi="Angsana New"/>
                <w:sz w:val="28"/>
              </w:rPr>
            </w:pPr>
          </w:p>
        </w:tc>
        <w:tc>
          <w:tcPr>
            <w:tcW w:w="1263" w:type="dxa"/>
          </w:tcPr>
          <w:p w:rsidR="00265CCF" w:rsidRPr="00A740C4" w:rsidRDefault="00265CCF" w:rsidP="00265CCF">
            <w:pPr>
              <w:tabs>
                <w:tab w:val="decimal" w:pos="972"/>
              </w:tabs>
              <w:spacing w:line="300" w:lineRule="exact"/>
              <w:ind w:right="-43"/>
              <w:jc w:val="both"/>
              <w:rPr>
                <w:rFonts w:ascii="Arial" w:eastAsia="Arial Unicode MS" w:hAnsi="Arial" w:cs="Arial"/>
                <w:sz w:val="16"/>
                <w:szCs w:val="16"/>
              </w:rPr>
            </w:pPr>
          </w:p>
        </w:tc>
      </w:tr>
      <w:tr w:rsidR="00265CCF" w:rsidRPr="0071744B" w:rsidTr="00132E30">
        <w:trPr>
          <w:gridAfter w:val="1"/>
          <w:wAfter w:w="1263" w:type="dxa"/>
        </w:trPr>
        <w:tc>
          <w:tcPr>
            <w:tcW w:w="3580" w:type="dxa"/>
          </w:tcPr>
          <w:p w:rsidR="00265CCF" w:rsidRPr="0071744B" w:rsidRDefault="00265CCF" w:rsidP="00265CCF">
            <w:pPr>
              <w:tabs>
                <w:tab w:val="left" w:pos="162"/>
              </w:tabs>
              <w:spacing w:line="30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2"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265CCF" w:rsidRPr="00265CCF" w:rsidRDefault="00265CCF" w:rsidP="00265C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125,859</w:t>
            </w:r>
          </w:p>
        </w:tc>
        <w:tc>
          <w:tcPr>
            <w:tcW w:w="1260" w:type="dxa"/>
          </w:tcPr>
          <w:p w:rsidR="00265CCF" w:rsidRPr="00653593" w:rsidRDefault="00265CCF" w:rsidP="00265CCF">
            <w:pPr>
              <w:pBdr>
                <w:bottom w:val="sing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29,677</w:t>
            </w:r>
          </w:p>
        </w:tc>
      </w:tr>
      <w:tr w:rsidR="00265CCF" w:rsidRPr="0071744B" w:rsidTr="00132E30">
        <w:trPr>
          <w:gridAfter w:val="1"/>
          <w:wAfter w:w="1263" w:type="dxa"/>
        </w:trPr>
        <w:tc>
          <w:tcPr>
            <w:tcW w:w="3580" w:type="dxa"/>
          </w:tcPr>
          <w:p w:rsidR="00265CCF" w:rsidRPr="0071744B" w:rsidRDefault="00265CCF" w:rsidP="00265C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 long-term receivable</w:t>
            </w:r>
            <w:r w:rsidRPr="0071744B">
              <w:rPr>
                <w:rFonts w:ascii="Arial" w:eastAsia="Arial Unicode MS" w:hAnsi="Arial" w:cs="Arial"/>
                <w:sz w:val="16"/>
                <w:szCs w:val="16"/>
              </w:rPr>
              <w:t xml:space="preserve"> </w:t>
            </w:r>
          </w:p>
        </w:tc>
        <w:tc>
          <w:tcPr>
            <w:tcW w:w="1262" w:type="dxa"/>
          </w:tcPr>
          <w:p w:rsidR="00265CCF" w:rsidRPr="00265CCF" w:rsidRDefault="00265CCF" w:rsidP="00265C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265CCF" w:rsidRPr="00265CCF" w:rsidRDefault="00265CCF" w:rsidP="00265C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265CCF" w:rsidRPr="00265CCF" w:rsidRDefault="00265CCF" w:rsidP="00265C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125,859</w:t>
            </w:r>
          </w:p>
        </w:tc>
        <w:tc>
          <w:tcPr>
            <w:tcW w:w="1260" w:type="dxa"/>
          </w:tcPr>
          <w:p w:rsidR="00265CCF" w:rsidRPr="00653593" w:rsidRDefault="00265CCF" w:rsidP="00265CCF">
            <w:pPr>
              <w:pBdr>
                <w:bottom w:val="doub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29,677</w:t>
            </w:r>
          </w:p>
        </w:tc>
      </w:tr>
      <w:tr w:rsidR="00C06503" w:rsidRPr="0071744B" w:rsidTr="001A00ED">
        <w:trPr>
          <w:gridAfter w:val="1"/>
          <w:wAfter w:w="1263" w:type="dxa"/>
        </w:trPr>
        <w:tc>
          <w:tcPr>
            <w:tcW w:w="6102" w:type="dxa"/>
            <w:gridSpan w:val="3"/>
          </w:tcPr>
          <w:p w:rsidR="00C06503" w:rsidRPr="00653593" w:rsidRDefault="00C06503" w:rsidP="00265CCF">
            <w:pPr>
              <w:tabs>
                <w:tab w:val="decimal" w:pos="927"/>
              </w:tabs>
              <w:spacing w:line="360" w:lineRule="exact"/>
              <w:ind w:right="-43"/>
              <w:rPr>
                <w:rFonts w:ascii="Arial" w:hAnsi="Arial" w:cs="Arial"/>
                <w:sz w:val="16"/>
                <w:szCs w:val="16"/>
              </w:rPr>
            </w:pPr>
            <w:r w:rsidRPr="0071744B">
              <w:rPr>
                <w:rFonts w:ascii="Arial" w:eastAsia="Arial Unicode MS" w:hAnsi="Arial" w:cs="Arial"/>
                <w:b/>
                <w:bCs/>
                <w:sz w:val="16"/>
                <w:szCs w:val="16"/>
                <w:u w:val="single"/>
              </w:rPr>
              <w:t>Trade accounts payable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19)</w:t>
            </w:r>
          </w:p>
        </w:tc>
        <w:tc>
          <w:tcPr>
            <w:tcW w:w="1260" w:type="dxa"/>
          </w:tcPr>
          <w:p w:rsidR="00C06503" w:rsidRPr="00653593" w:rsidRDefault="00C06503" w:rsidP="00265CCF">
            <w:pPr>
              <w:tabs>
                <w:tab w:val="decimal" w:pos="927"/>
              </w:tabs>
              <w:spacing w:line="360" w:lineRule="exact"/>
              <w:ind w:right="-43"/>
              <w:rPr>
                <w:rFonts w:ascii="Arial" w:hAnsi="Arial" w:cs="Arial"/>
                <w:sz w:val="16"/>
                <w:szCs w:val="16"/>
              </w:rPr>
            </w:pPr>
          </w:p>
        </w:tc>
        <w:tc>
          <w:tcPr>
            <w:tcW w:w="1260" w:type="dxa"/>
          </w:tcPr>
          <w:p w:rsidR="00C06503" w:rsidRPr="00653593" w:rsidRDefault="00C06503" w:rsidP="00265CCF">
            <w:pPr>
              <w:tabs>
                <w:tab w:val="decimal" w:pos="927"/>
              </w:tabs>
              <w:spacing w:line="360" w:lineRule="exact"/>
              <w:ind w:right="-43"/>
              <w:rPr>
                <w:rFonts w:ascii="Arial" w:hAnsi="Arial" w:cs="Arial"/>
                <w:sz w:val="16"/>
                <w:szCs w:val="16"/>
              </w:rPr>
            </w:pPr>
          </w:p>
        </w:tc>
      </w:tr>
      <w:tr w:rsidR="00B743D6" w:rsidRPr="0071744B" w:rsidTr="00132E30">
        <w:trPr>
          <w:gridAfter w:val="1"/>
          <w:wAfter w:w="1263" w:type="dxa"/>
        </w:trPr>
        <w:tc>
          <w:tcPr>
            <w:tcW w:w="3580" w:type="dxa"/>
          </w:tcPr>
          <w:p w:rsidR="00B743D6" w:rsidRPr="0071744B" w:rsidRDefault="00B743D6" w:rsidP="00B743D6">
            <w:pPr>
              <w:spacing w:line="300" w:lineRule="exact"/>
              <w:ind w:right="-43"/>
              <w:rPr>
                <w:rFonts w:ascii="Arial" w:eastAsia="Arial Unicode MS" w:hAnsi="Arial" w:cs="Arial"/>
                <w:b/>
                <w:bCs/>
                <w:sz w:val="16"/>
                <w:szCs w:val="16"/>
                <w:u w:val="single"/>
              </w:rPr>
            </w:pPr>
            <w:r>
              <w:rPr>
                <w:rFonts w:ascii="Arial" w:eastAsia="Arial Unicode MS" w:hAnsi="Arial" w:cs="Arial"/>
                <w:sz w:val="16"/>
                <w:szCs w:val="16"/>
              </w:rPr>
              <w:t xml:space="preserve">    </w:t>
            </w:r>
            <w:r w:rsidRPr="0071744B">
              <w:rPr>
                <w:rFonts w:ascii="Arial" w:eastAsia="Arial Unicode MS" w:hAnsi="Arial" w:cs="Arial"/>
                <w:sz w:val="16"/>
                <w:szCs w:val="16"/>
              </w:rPr>
              <w:t>Subsidiaries</w:t>
            </w:r>
          </w:p>
        </w:tc>
        <w:tc>
          <w:tcPr>
            <w:tcW w:w="1262" w:type="dxa"/>
          </w:tcPr>
          <w:p w:rsidR="00B743D6" w:rsidRPr="00265CCF" w:rsidRDefault="00B743D6" w:rsidP="00132E30">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132E30">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132E30">
            <w:pPr>
              <w:pBdr>
                <w:bottom w:val="single" w:sz="4" w:space="1" w:color="auto"/>
              </w:pBdr>
              <w:tabs>
                <w:tab w:val="decimal" w:pos="972"/>
              </w:tabs>
              <w:spacing w:line="360" w:lineRule="exact"/>
              <w:ind w:right="-43"/>
              <w:jc w:val="both"/>
              <w:rPr>
                <w:rFonts w:ascii="Arial" w:hAnsi="Arial" w:cs="Arial"/>
                <w:sz w:val="16"/>
                <w:szCs w:val="16"/>
              </w:rPr>
            </w:pPr>
            <w:r w:rsidRPr="00265CCF">
              <w:rPr>
                <w:rFonts w:ascii="Arial" w:hAnsi="Arial" w:cs="Arial"/>
                <w:sz w:val="16"/>
                <w:szCs w:val="16"/>
              </w:rPr>
              <w:t>421,364</w:t>
            </w:r>
          </w:p>
        </w:tc>
        <w:tc>
          <w:tcPr>
            <w:tcW w:w="1260" w:type="dxa"/>
          </w:tcPr>
          <w:p w:rsidR="00B743D6" w:rsidRPr="00653593" w:rsidRDefault="00B743D6" w:rsidP="00132E30">
            <w:pPr>
              <w:pBdr>
                <w:bottom w:val="single" w:sz="4" w:space="1" w:color="auto"/>
              </w:pBdr>
              <w:tabs>
                <w:tab w:val="decimal" w:pos="972"/>
              </w:tabs>
              <w:spacing w:line="360" w:lineRule="exact"/>
              <w:ind w:right="-43"/>
              <w:jc w:val="both"/>
              <w:rPr>
                <w:rFonts w:ascii="Arial" w:hAnsi="Arial" w:cs="Arial"/>
                <w:sz w:val="16"/>
                <w:szCs w:val="16"/>
              </w:rPr>
            </w:pPr>
            <w:r w:rsidRPr="00653593">
              <w:rPr>
                <w:rFonts w:ascii="Arial" w:hAnsi="Arial" w:cs="Arial"/>
                <w:sz w:val="16"/>
                <w:szCs w:val="16"/>
              </w:rPr>
              <w:t>245,994</w:t>
            </w:r>
          </w:p>
        </w:tc>
      </w:tr>
      <w:tr w:rsidR="00B743D6" w:rsidRPr="0071744B" w:rsidTr="00132E30">
        <w:trPr>
          <w:gridAfter w:val="1"/>
          <w:wAfter w:w="1263" w:type="dxa"/>
        </w:trPr>
        <w:tc>
          <w:tcPr>
            <w:tcW w:w="3580" w:type="dxa"/>
          </w:tcPr>
          <w:p w:rsidR="00B743D6" w:rsidRPr="0071744B" w:rsidRDefault="00B743D6" w:rsidP="00B743D6">
            <w:pPr>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Total trade accounts payable - related parties</w:t>
            </w:r>
          </w:p>
        </w:tc>
        <w:tc>
          <w:tcPr>
            <w:tcW w:w="1262" w:type="dxa"/>
          </w:tcPr>
          <w:p w:rsidR="00B743D6" w:rsidRPr="00265CCF" w:rsidRDefault="00B743D6" w:rsidP="00B743D6">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B743D6">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B743D6">
            <w:pPr>
              <w:pBdr>
                <w:bottom w:val="double" w:sz="4" w:space="1" w:color="auto"/>
              </w:pBdr>
              <w:tabs>
                <w:tab w:val="decimal" w:pos="972"/>
              </w:tabs>
              <w:spacing w:line="360" w:lineRule="exact"/>
              <w:ind w:right="-43"/>
              <w:jc w:val="both"/>
              <w:rPr>
                <w:rFonts w:ascii="Arial" w:hAnsi="Arial" w:cs="Arial"/>
                <w:sz w:val="16"/>
                <w:szCs w:val="16"/>
              </w:rPr>
            </w:pPr>
            <w:r w:rsidRPr="00265CCF">
              <w:rPr>
                <w:rFonts w:ascii="Arial" w:hAnsi="Arial" w:cs="Arial"/>
                <w:sz w:val="16"/>
                <w:szCs w:val="16"/>
              </w:rPr>
              <w:t>421,364</w:t>
            </w:r>
          </w:p>
        </w:tc>
        <w:tc>
          <w:tcPr>
            <w:tcW w:w="1260" w:type="dxa"/>
          </w:tcPr>
          <w:p w:rsidR="00B743D6" w:rsidRPr="00653593" w:rsidRDefault="00B743D6" w:rsidP="00B743D6">
            <w:pPr>
              <w:pBdr>
                <w:bottom w:val="double" w:sz="4" w:space="1" w:color="auto"/>
              </w:pBdr>
              <w:tabs>
                <w:tab w:val="decimal" w:pos="972"/>
              </w:tabs>
              <w:spacing w:line="360" w:lineRule="exact"/>
              <w:ind w:right="-43"/>
              <w:jc w:val="both"/>
              <w:rPr>
                <w:rFonts w:ascii="Arial" w:hAnsi="Arial" w:cs="Arial"/>
                <w:sz w:val="16"/>
                <w:szCs w:val="16"/>
              </w:rPr>
            </w:pPr>
            <w:r w:rsidRPr="00653593">
              <w:rPr>
                <w:rFonts w:ascii="Arial" w:hAnsi="Arial" w:cs="Arial"/>
                <w:sz w:val="16"/>
                <w:szCs w:val="16"/>
              </w:rPr>
              <w:t>245,994</w:t>
            </w:r>
          </w:p>
        </w:tc>
      </w:tr>
      <w:tr w:rsidR="00B743D6" w:rsidRPr="0071744B" w:rsidTr="00132E30">
        <w:trPr>
          <w:gridAfter w:val="1"/>
          <w:wAfter w:w="1263" w:type="dxa"/>
        </w:trPr>
        <w:tc>
          <w:tcPr>
            <w:tcW w:w="3580" w:type="dxa"/>
          </w:tcPr>
          <w:p w:rsidR="00B743D6" w:rsidRPr="0071744B" w:rsidRDefault="00B743D6" w:rsidP="00B743D6">
            <w:pPr>
              <w:spacing w:line="300" w:lineRule="exact"/>
              <w:ind w:right="-43"/>
              <w:rPr>
                <w:rFonts w:ascii="Arial" w:eastAsia="Arial Unicode MS" w:hAnsi="Arial" w:cs="Arial"/>
                <w:sz w:val="16"/>
                <w:szCs w:val="16"/>
              </w:rPr>
            </w:pPr>
            <w:r>
              <w:rPr>
                <w:rFonts w:ascii="Arial" w:eastAsia="Arial Unicode MS" w:hAnsi="Arial" w:cs="Arial"/>
                <w:b/>
                <w:bCs/>
                <w:sz w:val="16"/>
                <w:szCs w:val="16"/>
                <w:u w:val="single"/>
              </w:rPr>
              <w:t>Other payable</w:t>
            </w:r>
            <w:r w:rsidR="001B311D">
              <w:rPr>
                <w:rFonts w:ascii="Arial" w:eastAsia="Arial Unicode MS" w:hAnsi="Arial" w:cs="Arial"/>
                <w:b/>
                <w:bCs/>
                <w:sz w:val="16"/>
                <w:szCs w:val="16"/>
                <w:u w:val="single"/>
              </w:rPr>
              <w:t>s</w:t>
            </w:r>
            <w:r>
              <w:rPr>
                <w:rFonts w:ascii="Arial" w:eastAsia="Arial Unicode MS" w:hAnsi="Arial" w:cs="Arial"/>
                <w:b/>
                <w:bCs/>
                <w:sz w:val="16"/>
                <w:szCs w:val="16"/>
                <w:u w:val="single"/>
              </w:rPr>
              <w:t xml:space="preserve"> - related </w:t>
            </w:r>
            <w:r w:rsidRPr="0071744B">
              <w:rPr>
                <w:rFonts w:ascii="Arial" w:eastAsia="Arial Unicode MS" w:hAnsi="Arial" w:cs="Arial"/>
                <w:b/>
                <w:bCs/>
                <w:sz w:val="16"/>
                <w:szCs w:val="16"/>
                <w:u w:val="single"/>
              </w:rPr>
              <w:t>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19)</w:t>
            </w:r>
          </w:p>
        </w:tc>
        <w:tc>
          <w:tcPr>
            <w:tcW w:w="1262" w:type="dxa"/>
          </w:tcPr>
          <w:p w:rsidR="00B743D6" w:rsidRPr="0071744B" w:rsidRDefault="00B743D6" w:rsidP="00B743D6">
            <w:pPr>
              <w:tabs>
                <w:tab w:val="decimal" w:pos="927"/>
              </w:tabs>
              <w:spacing w:line="360" w:lineRule="exact"/>
              <w:ind w:right="-43"/>
              <w:rPr>
                <w:rFonts w:ascii="Arial" w:hAnsi="Arial" w:cs="Arial"/>
                <w:sz w:val="16"/>
                <w:szCs w:val="16"/>
              </w:rPr>
            </w:pPr>
          </w:p>
        </w:tc>
        <w:tc>
          <w:tcPr>
            <w:tcW w:w="1260" w:type="dxa"/>
          </w:tcPr>
          <w:p w:rsidR="00B743D6" w:rsidRPr="0071744B" w:rsidRDefault="00B743D6" w:rsidP="00B743D6">
            <w:pPr>
              <w:tabs>
                <w:tab w:val="decimal" w:pos="927"/>
              </w:tabs>
              <w:spacing w:line="360" w:lineRule="exact"/>
              <w:ind w:right="-43"/>
              <w:rPr>
                <w:rFonts w:ascii="Arial" w:hAnsi="Arial" w:cs="Arial"/>
                <w:sz w:val="16"/>
                <w:szCs w:val="16"/>
              </w:rPr>
            </w:pPr>
          </w:p>
        </w:tc>
        <w:tc>
          <w:tcPr>
            <w:tcW w:w="1260" w:type="dxa"/>
          </w:tcPr>
          <w:p w:rsidR="00B743D6" w:rsidRPr="0071744B" w:rsidRDefault="00B743D6" w:rsidP="00B743D6">
            <w:pPr>
              <w:tabs>
                <w:tab w:val="decimal" w:pos="927"/>
                <w:tab w:val="decimal" w:pos="972"/>
              </w:tabs>
              <w:spacing w:line="360" w:lineRule="exact"/>
              <w:ind w:right="-43"/>
              <w:rPr>
                <w:rFonts w:ascii="Arial" w:hAnsi="Arial" w:cs="Arial"/>
                <w:sz w:val="16"/>
                <w:szCs w:val="16"/>
              </w:rPr>
            </w:pPr>
          </w:p>
        </w:tc>
        <w:tc>
          <w:tcPr>
            <w:tcW w:w="1260" w:type="dxa"/>
          </w:tcPr>
          <w:p w:rsidR="00B743D6" w:rsidRPr="0071744B" w:rsidRDefault="00B743D6" w:rsidP="00B743D6">
            <w:pPr>
              <w:tabs>
                <w:tab w:val="decimal" w:pos="927"/>
                <w:tab w:val="decimal" w:pos="972"/>
              </w:tabs>
              <w:spacing w:line="360" w:lineRule="exact"/>
              <w:ind w:right="-43"/>
              <w:rPr>
                <w:rFonts w:ascii="Arial" w:hAnsi="Arial" w:cs="Arial"/>
                <w:sz w:val="16"/>
                <w:szCs w:val="16"/>
              </w:rPr>
            </w:pPr>
          </w:p>
        </w:tc>
      </w:tr>
      <w:tr w:rsidR="00B743D6" w:rsidRPr="0071744B" w:rsidTr="00132E30">
        <w:trPr>
          <w:gridAfter w:val="1"/>
          <w:wAfter w:w="1263" w:type="dxa"/>
          <w:trHeight w:val="80"/>
        </w:trPr>
        <w:tc>
          <w:tcPr>
            <w:tcW w:w="3580" w:type="dxa"/>
          </w:tcPr>
          <w:p w:rsidR="00B743D6" w:rsidRPr="0071744B" w:rsidRDefault="00B743D6" w:rsidP="00B743D6">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2" w:type="dxa"/>
          </w:tcPr>
          <w:p w:rsidR="00B743D6" w:rsidRPr="00265CCF" w:rsidRDefault="00B743D6" w:rsidP="00B743D6">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B743D6">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B743D6">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15,488</w:t>
            </w:r>
          </w:p>
        </w:tc>
        <w:tc>
          <w:tcPr>
            <w:tcW w:w="1260" w:type="dxa"/>
          </w:tcPr>
          <w:p w:rsidR="00B743D6" w:rsidRPr="00653593" w:rsidRDefault="00B743D6" w:rsidP="00B743D6">
            <w:pPr>
              <w:pBdr>
                <w:bottom w:val="sing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4,673</w:t>
            </w:r>
          </w:p>
        </w:tc>
      </w:tr>
      <w:tr w:rsidR="00B743D6" w:rsidRPr="0071744B" w:rsidTr="00132E30">
        <w:trPr>
          <w:gridAfter w:val="1"/>
          <w:wAfter w:w="1263" w:type="dxa"/>
        </w:trPr>
        <w:tc>
          <w:tcPr>
            <w:tcW w:w="3580" w:type="dxa"/>
          </w:tcPr>
          <w:p w:rsidR="00B743D6" w:rsidRPr="0071744B" w:rsidRDefault="001B311D" w:rsidP="00B743D6">
            <w:pPr>
              <w:spacing w:line="300" w:lineRule="exact"/>
              <w:ind w:right="-36"/>
              <w:jc w:val="both"/>
              <w:rPr>
                <w:rFonts w:ascii="Arial" w:eastAsia="Arial Unicode MS" w:hAnsi="Arial" w:cs="Arial"/>
                <w:sz w:val="16"/>
                <w:szCs w:val="16"/>
              </w:rPr>
            </w:pPr>
            <w:r>
              <w:rPr>
                <w:rFonts w:ascii="Arial" w:eastAsia="Arial Unicode MS" w:hAnsi="Arial" w:cs="Arial"/>
                <w:sz w:val="16"/>
                <w:szCs w:val="16"/>
              </w:rPr>
              <w:t>Total other</w:t>
            </w:r>
            <w:r w:rsidR="00B743D6" w:rsidRPr="0071744B">
              <w:rPr>
                <w:rFonts w:ascii="Arial" w:eastAsia="Arial Unicode MS" w:hAnsi="Arial" w:cs="Arial"/>
                <w:sz w:val="16"/>
                <w:szCs w:val="16"/>
              </w:rPr>
              <w:t xml:space="preserve"> payable</w:t>
            </w:r>
            <w:r>
              <w:rPr>
                <w:rFonts w:ascii="Arial" w:eastAsia="Arial Unicode MS" w:hAnsi="Arial" w:cs="Arial"/>
                <w:sz w:val="16"/>
                <w:szCs w:val="16"/>
              </w:rPr>
              <w:t>s</w:t>
            </w:r>
            <w:r w:rsidR="00B743D6" w:rsidRPr="0071744B">
              <w:rPr>
                <w:rFonts w:ascii="Arial" w:eastAsia="Arial Unicode MS" w:hAnsi="Arial" w:cs="Arial"/>
                <w:sz w:val="16"/>
                <w:szCs w:val="16"/>
              </w:rPr>
              <w:t xml:space="preserve"> - related parties</w:t>
            </w:r>
          </w:p>
        </w:tc>
        <w:tc>
          <w:tcPr>
            <w:tcW w:w="1262" w:type="dxa"/>
          </w:tcPr>
          <w:p w:rsidR="00B743D6" w:rsidRPr="00265CCF" w:rsidRDefault="00B743D6" w:rsidP="00B743D6">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B743D6">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B743D6" w:rsidRPr="00265CCF" w:rsidRDefault="00B743D6" w:rsidP="00B743D6">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15,488</w:t>
            </w:r>
          </w:p>
        </w:tc>
        <w:tc>
          <w:tcPr>
            <w:tcW w:w="1260" w:type="dxa"/>
          </w:tcPr>
          <w:p w:rsidR="00B743D6" w:rsidRPr="00653593" w:rsidRDefault="00B743D6" w:rsidP="00B743D6">
            <w:pPr>
              <w:pBdr>
                <w:bottom w:val="double" w:sz="4" w:space="1" w:color="auto"/>
              </w:pBdr>
              <w:tabs>
                <w:tab w:val="decimal" w:pos="927"/>
              </w:tabs>
              <w:spacing w:line="360" w:lineRule="exact"/>
              <w:ind w:right="-43"/>
              <w:rPr>
                <w:rFonts w:ascii="Arial" w:hAnsi="Arial" w:cs="Arial"/>
                <w:sz w:val="16"/>
                <w:szCs w:val="16"/>
              </w:rPr>
            </w:pPr>
            <w:r w:rsidRPr="00653593">
              <w:rPr>
                <w:rFonts w:ascii="Arial" w:hAnsi="Arial" w:cs="Arial"/>
                <w:sz w:val="16"/>
                <w:szCs w:val="16"/>
              </w:rPr>
              <w:t>4,673</w:t>
            </w:r>
          </w:p>
        </w:tc>
      </w:tr>
    </w:tbl>
    <w:p w:rsidR="003019E2" w:rsidRPr="00803BE6" w:rsidRDefault="001E0151" w:rsidP="003019E2">
      <w:pPr>
        <w:spacing w:before="240" w:after="120" w:line="380" w:lineRule="exact"/>
        <w:ind w:left="547"/>
        <w:jc w:val="thaiDistribute"/>
        <w:rPr>
          <w:rFonts w:ascii="Arial" w:hAnsi="Arial" w:cs="Arial"/>
          <w:sz w:val="22"/>
          <w:szCs w:val="22"/>
        </w:rPr>
      </w:pPr>
      <w:r>
        <w:rPr>
          <w:rFonts w:ascii="Arial" w:hAnsi="Arial" w:cs="Arial"/>
          <w:sz w:val="22"/>
          <w:szCs w:val="22"/>
        </w:rPr>
        <w:t xml:space="preserve">Long-term loans to subsidiary </w:t>
      </w:r>
      <w:r w:rsidR="00415963">
        <w:rPr>
          <w:rFonts w:ascii="Arial" w:hAnsi="Arial" w:cs="Arial"/>
          <w:sz w:val="22"/>
          <w:szCs w:val="22"/>
        </w:rPr>
        <w:t xml:space="preserve">amounting USD </w:t>
      </w:r>
      <w:r w:rsidR="00132E30">
        <w:rPr>
          <w:rFonts w:ascii="Arial" w:hAnsi="Arial" w:cs="Arial"/>
          <w:sz w:val="22"/>
          <w:szCs w:val="22"/>
        </w:rPr>
        <w:t>11.4</w:t>
      </w:r>
      <w:r w:rsidR="00415963">
        <w:rPr>
          <w:rFonts w:ascii="Arial" w:hAnsi="Arial" w:cs="Arial"/>
          <w:sz w:val="22"/>
          <w:szCs w:val="22"/>
        </w:rPr>
        <w:t xml:space="preserve"> million (</w:t>
      </w:r>
      <w:r w:rsidR="00624AD5">
        <w:rPr>
          <w:rFonts w:ascii="Arial" w:hAnsi="Arial" w:cs="Arial"/>
          <w:sz w:val="22"/>
          <w:szCs w:val="22"/>
        </w:rPr>
        <w:t>2017</w:t>
      </w:r>
      <w:r w:rsidR="00415963">
        <w:rPr>
          <w:rFonts w:ascii="Arial" w:hAnsi="Arial" w:cs="Arial"/>
          <w:sz w:val="22"/>
          <w:szCs w:val="22"/>
        </w:rPr>
        <w:t xml:space="preserve">: USD </w:t>
      </w:r>
      <w:r w:rsidR="00265CCF">
        <w:rPr>
          <w:rFonts w:ascii="Arial" w:hAnsi="Arial" w:cs="Arial"/>
          <w:sz w:val="22"/>
          <w:szCs w:val="22"/>
        </w:rPr>
        <w:t>8</w:t>
      </w:r>
      <w:r w:rsidR="00415963">
        <w:rPr>
          <w:rFonts w:ascii="Arial" w:hAnsi="Arial" w:cs="Arial"/>
          <w:sz w:val="22"/>
          <w:szCs w:val="22"/>
        </w:rPr>
        <w:t xml:space="preserve"> million) </w:t>
      </w:r>
      <w:r w:rsidR="003019E2">
        <w:rPr>
          <w:rFonts w:ascii="Arial" w:hAnsi="Arial" w:cs="Arial"/>
          <w:sz w:val="22"/>
          <w:szCs w:val="22"/>
        </w:rPr>
        <w:t xml:space="preserve">carry interest at a rate of </w:t>
      </w:r>
      <w:r w:rsidR="00265CCF">
        <w:rPr>
          <w:rFonts w:ascii="Arial" w:hAnsi="Arial" w:cs="Arial"/>
          <w:sz w:val="22"/>
          <w:szCs w:val="22"/>
        </w:rPr>
        <w:t>2.0</w:t>
      </w:r>
      <w:r w:rsidR="003019E2">
        <w:rPr>
          <w:rFonts w:ascii="Arial" w:hAnsi="Arial" w:cs="Arial"/>
          <w:sz w:val="22"/>
          <w:szCs w:val="22"/>
        </w:rPr>
        <w:t xml:space="preserve"> percent per annum </w:t>
      </w:r>
      <w:r w:rsidR="00265CCF">
        <w:rPr>
          <w:rFonts w:ascii="Arial" w:hAnsi="Arial" w:cs="Arial"/>
          <w:sz w:val="22"/>
          <w:szCs w:val="22"/>
        </w:rPr>
        <w:t xml:space="preserve">(2017: 1.8 percent per annum) </w:t>
      </w:r>
      <w:r w:rsidR="003019E2">
        <w:rPr>
          <w:rFonts w:ascii="Arial" w:hAnsi="Arial" w:cs="Arial"/>
          <w:sz w:val="22"/>
          <w:szCs w:val="22"/>
        </w:rPr>
        <w:t xml:space="preserve">and to be due at call. The loans are unsecured. </w:t>
      </w:r>
      <w:r w:rsidR="00132E30">
        <w:rPr>
          <w:rFonts w:ascii="Arial" w:hAnsi="Arial" w:cs="Arial"/>
          <w:sz w:val="22"/>
          <w:szCs w:val="22"/>
        </w:rPr>
        <w:t xml:space="preserve"> The Company does not intent to call for repa</w:t>
      </w:r>
      <w:r w:rsidR="004C74A2">
        <w:rPr>
          <w:rFonts w:ascii="Arial" w:hAnsi="Arial" w:cs="Arial"/>
          <w:sz w:val="22"/>
          <w:szCs w:val="22"/>
        </w:rPr>
        <w:t>y</w:t>
      </w:r>
      <w:r w:rsidR="00132E30">
        <w:rPr>
          <w:rFonts w:ascii="Arial" w:hAnsi="Arial" w:cs="Arial"/>
          <w:sz w:val="22"/>
          <w:szCs w:val="22"/>
        </w:rPr>
        <w:t xml:space="preserve">ment of these loans in the short-term and the </w:t>
      </w:r>
      <w:r>
        <w:rPr>
          <w:rFonts w:ascii="Arial" w:hAnsi="Arial" w:cs="Arial"/>
          <w:sz w:val="22"/>
          <w:szCs w:val="22"/>
        </w:rPr>
        <w:t>C</w:t>
      </w:r>
      <w:r w:rsidR="00132E30">
        <w:rPr>
          <w:rFonts w:ascii="Arial" w:hAnsi="Arial" w:cs="Arial"/>
          <w:sz w:val="22"/>
          <w:szCs w:val="22"/>
        </w:rPr>
        <w:t xml:space="preserve">ompany therefore classifies it as non-current assets. </w:t>
      </w:r>
      <w:r w:rsidR="003019E2">
        <w:rPr>
          <w:rFonts w:ascii="Arial" w:hAnsi="Arial" w:cs="Arial"/>
          <w:sz w:val="22"/>
          <w:szCs w:val="22"/>
        </w:rPr>
        <w:t xml:space="preserve">Movements in the balances of the loans during the </w:t>
      </w:r>
      <w:r w:rsidR="00415963">
        <w:rPr>
          <w:rFonts w:ascii="Arial" w:hAnsi="Arial" w:cs="Arial"/>
          <w:sz w:val="22"/>
          <w:szCs w:val="22"/>
        </w:rPr>
        <w:t>year</w:t>
      </w:r>
      <w:r w:rsidR="003019E2">
        <w:rPr>
          <w:rFonts w:ascii="Arial" w:hAnsi="Arial" w:cs="Arial"/>
          <w:sz w:val="22"/>
          <w:szCs w:val="22"/>
        </w:rPr>
        <w:t xml:space="preserve"> were as follows:</w:t>
      </w:r>
    </w:p>
    <w:p w:rsidR="003019E2" w:rsidRPr="00803BE6" w:rsidRDefault="003019E2" w:rsidP="003019E2">
      <w:pPr>
        <w:tabs>
          <w:tab w:val="left" w:pos="1440"/>
          <w:tab w:val="left" w:pos="2160"/>
        </w:tabs>
        <w:spacing w:line="380" w:lineRule="exact"/>
        <w:ind w:right="-144"/>
        <w:jc w:val="right"/>
        <w:rPr>
          <w:rFonts w:ascii="Arial" w:eastAsia="Arial Unicode MS" w:hAnsi="Arial" w:cs="Arial"/>
          <w:sz w:val="16"/>
          <w:szCs w:val="16"/>
          <w:cs/>
        </w:rPr>
      </w:pPr>
      <w:r w:rsidRPr="00803BE6">
        <w:rPr>
          <w:rFonts w:ascii="Arial" w:eastAsia="Arial Unicode MS" w:hAnsi="Arial" w:cs="Arial"/>
          <w:sz w:val="16"/>
          <w:szCs w:val="16"/>
          <w:cs/>
        </w:rPr>
        <w:t xml:space="preserve"> (Unit: Thousand Baht)</w:t>
      </w:r>
    </w:p>
    <w:tbl>
      <w:tblPr>
        <w:tblW w:w="8715" w:type="dxa"/>
        <w:tblInd w:w="468" w:type="dxa"/>
        <w:tblLayout w:type="fixed"/>
        <w:tblLook w:val="0000" w:firstRow="0" w:lastRow="0" w:firstColumn="0" w:lastColumn="0" w:noHBand="0" w:noVBand="0"/>
      </w:tblPr>
      <w:tblGrid>
        <w:gridCol w:w="2862"/>
        <w:gridCol w:w="1170"/>
        <w:gridCol w:w="1170"/>
        <w:gridCol w:w="1170"/>
        <w:gridCol w:w="1170"/>
        <w:gridCol w:w="1173"/>
      </w:tblGrid>
      <w:tr w:rsidR="003019E2" w:rsidRPr="00803BE6" w:rsidTr="001A00ED">
        <w:trPr>
          <w:cantSplit/>
        </w:trPr>
        <w:tc>
          <w:tcPr>
            <w:tcW w:w="2862" w:type="dxa"/>
          </w:tcPr>
          <w:p w:rsidR="003019E2" w:rsidRPr="00803BE6" w:rsidRDefault="003019E2" w:rsidP="001E0151">
            <w:pPr>
              <w:spacing w:line="280" w:lineRule="exact"/>
              <w:ind w:right="-43"/>
              <w:jc w:val="center"/>
              <w:rPr>
                <w:rFonts w:ascii="Arial" w:eastAsia="Arial Unicode MS" w:hAnsi="Arial" w:cs="Arial"/>
                <w:sz w:val="16"/>
                <w:szCs w:val="16"/>
                <w:u w:val="single"/>
                <w:cs/>
              </w:rPr>
            </w:pPr>
          </w:p>
        </w:tc>
        <w:tc>
          <w:tcPr>
            <w:tcW w:w="5853" w:type="dxa"/>
            <w:gridSpan w:val="5"/>
          </w:tcPr>
          <w:p w:rsidR="003019E2" w:rsidRPr="00803BE6" w:rsidRDefault="003019E2" w:rsidP="001E0151">
            <w:pPr>
              <w:pBdr>
                <w:bottom w:val="single" w:sz="6" w:space="0" w:color="auto"/>
              </w:pBdr>
              <w:spacing w:line="280" w:lineRule="exact"/>
              <w:ind w:right="-43"/>
              <w:jc w:val="center"/>
              <w:rPr>
                <w:rFonts w:ascii="Arial" w:eastAsia="Arial Unicode MS" w:hAnsi="Arial" w:cs="Arial"/>
                <w:sz w:val="16"/>
                <w:szCs w:val="16"/>
                <w:cs/>
              </w:rPr>
            </w:pPr>
            <w:r w:rsidRPr="00803BE6">
              <w:rPr>
                <w:rFonts w:ascii="Arial" w:eastAsia="Arial Unicode MS" w:hAnsi="Arial" w:cs="Arial"/>
                <w:sz w:val="16"/>
                <w:szCs w:val="16"/>
                <w:cs/>
              </w:rPr>
              <w:t>Separate financial statement</w:t>
            </w:r>
            <w:r>
              <w:rPr>
                <w:rFonts w:ascii="Arial" w:eastAsia="Arial Unicode MS" w:hAnsi="Arial" w:cs="Arial"/>
                <w:sz w:val="16"/>
                <w:szCs w:val="16"/>
              </w:rPr>
              <w:t>s</w:t>
            </w:r>
          </w:p>
        </w:tc>
      </w:tr>
      <w:tr w:rsidR="001A00ED" w:rsidRPr="00803BE6" w:rsidTr="001A00ED">
        <w:trPr>
          <w:trHeight w:val="315"/>
        </w:trPr>
        <w:tc>
          <w:tcPr>
            <w:tcW w:w="2862" w:type="dxa"/>
          </w:tcPr>
          <w:p w:rsidR="001A00ED" w:rsidRPr="00803BE6" w:rsidRDefault="001A00ED" w:rsidP="001E0151">
            <w:pPr>
              <w:spacing w:line="280" w:lineRule="exact"/>
              <w:ind w:right="-43"/>
              <w:jc w:val="center"/>
              <w:rPr>
                <w:rFonts w:ascii="Arial" w:eastAsia="Arial Unicode MS" w:hAnsi="Arial" w:cs="Arial"/>
                <w:sz w:val="16"/>
                <w:szCs w:val="16"/>
                <w:u w:val="single"/>
                <w:cs/>
              </w:rPr>
            </w:pPr>
            <w:r>
              <w:br w:type="page"/>
            </w:r>
          </w:p>
        </w:tc>
        <w:tc>
          <w:tcPr>
            <w:tcW w:w="1170" w:type="dxa"/>
            <w:vAlign w:val="bottom"/>
          </w:tcPr>
          <w:p w:rsidR="001A00ED" w:rsidRPr="00803BE6" w:rsidRDefault="001A00ED" w:rsidP="001E0151">
            <w:pPr>
              <w:pStyle w:val="Heading6"/>
              <w:pBdr>
                <w:bottom w:val="single" w:sz="4" w:space="1" w:color="auto"/>
              </w:pBdr>
              <w:spacing w:line="280" w:lineRule="exact"/>
              <w:ind w:right="-43"/>
              <w:rPr>
                <w:rFonts w:ascii="Arial" w:eastAsia="Arial Unicode MS" w:hAnsi="Arial" w:cs="Arial"/>
                <w:i/>
                <w:iCs/>
                <w:sz w:val="16"/>
                <w:szCs w:val="16"/>
              </w:rPr>
            </w:pPr>
            <w:r w:rsidRPr="00803BE6">
              <w:rPr>
                <w:rFonts w:ascii="Arial" w:eastAsia="Arial Unicode MS" w:hAnsi="Arial" w:cs="Arial"/>
                <w:sz w:val="16"/>
                <w:szCs w:val="16"/>
                <w:cs/>
              </w:rPr>
              <w:t xml:space="preserve">1 January </w:t>
            </w:r>
            <w:r>
              <w:rPr>
                <w:rFonts w:ascii="Arial" w:eastAsia="Arial Unicode MS" w:hAnsi="Arial"/>
                <w:sz w:val="16"/>
                <w:szCs w:val="16"/>
              </w:rPr>
              <w:t>2018</w:t>
            </w:r>
          </w:p>
        </w:tc>
        <w:tc>
          <w:tcPr>
            <w:tcW w:w="1170" w:type="dxa"/>
            <w:vAlign w:val="bottom"/>
          </w:tcPr>
          <w:p w:rsidR="001A00ED" w:rsidRPr="00803BE6" w:rsidRDefault="001A00ED" w:rsidP="001E0151">
            <w:pPr>
              <w:pBdr>
                <w:bottom w:val="single" w:sz="4" w:space="1" w:color="auto"/>
              </w:pBdr>
              <w:spacing w:line="280" w:lineRule="exact"/>
              <w:ind w:right="-43"/>
              <w:jc w:val="center"/>
              <w:rPr>
                <w:rFonts w:ascii="Arial" w:eastAsia="Arial Unicode MS" w:hAnsi="Arial" w:cs="Arial"/>
                <w:sz w:val="16"/>
                <w:szCs w:val="16"/>
                <w:cs/>
              </w:rPr>
            </w:pPr>
            <w:r w:rsidRPr="00803BE6">
              <w:rPr>
                <w:rFonts w:ascii="Arial" w:eastAsia="Arial Unicode MS" w:hAnsi="Arial" w:cs="Arial"/>
                <w:sz w:val="16"/>
                <w:szCs w:val="16"/>
                <w:cs/>
              </w:rPr>
              <w:t>Increase</w:t>
            </w:r>
          </w:p>
        </w:tc>
        <w:tc>
          <w:tcPr>
            <w:tcW w:w="1170" w:type="dxa"/>
            <w:vAlign w:val="bottom"/>
          </w:tcPr>
          <w:p w:rsidR="001A00ED" w:rsidRPr="00803BE6" w:rsidRDefault="001A00ED" w:rsidP="001E0151">
            <w:pPr>
              <w:pBdr>
                <w:bottom w:val="single" w:sz="4" w:space="1" w:color="auto"/>
              </w:pBdr>
              <w:spacing w:line="280" w:lineRule="exact"/>
              <w:ind w:right="-43"/>
              <w:jc w:val="center"/>
              <w:rPr>
                <w:rFonts w:ascii="Arial" w:eastAsia="Arial Unicode MS" w:hAnsi="Arial" w:cs="Arial"/>
                <w:sz w:val="16"/>
                <w:szCs w:val="16"/>
                <w:cs/>
              </w:rPr>
            </w:pPr>
            <w:r w:rsidRPr="00803BE6">
              <w:rPr>
                <w:rFonts w:ascii="Arial" w:eastAsia="Arial Unicode MS" w:hAnsi="Arial" w:cs="Arial"/>
                <w:sz w:val="16"/>
                <w:szCs w:val="16"/>
                <w:cs/>
              </w:rPr>
              <w:t>Decrease</w:t>
            </w:r>
          </w:p>
        </w:tc>
        <w:tc>
          <w:tcPr>
            <w:tcW w:w="1170" w:type="dxa"/>
            <w:vAlign w:val="bottom"/>
          </w:tcPr>
          <w:p w:rsidR="001A00ED" w:rsidRPr="001A00ED" w:rsidRDefault="001E0151" w:rsidP="001E0151">
            <w:pPr>
              <w:pStyle w:val="Heading6"/>
              <w:pBdr>
                <w:bottom w:val="single" w:sz="4" w:space="1" w:color="auto"/>
              </w:pBdr>
              <w:spacing w:line="280" w:lineRule="exact"/>
              <w:ind w:right="-43"/>
              <w:rPr>
                <w:rFonts w:ascii="Arial" w:eastAsia="Arial Unicode MS" w:hAnsi="Arial" w:cs="Arial"/>
                <w:sz w:val="16"/>
                <w:szCs w:val="16"/>
              </w:rPr>
            </w:pPr>
            <w:r>
              <w:rPr>
                <w:rFonts w:ascii="Arial" w:eastAsia="Arial Unicode MS" w:hAnsi="Arial" w:cs="Arial"/>
                <w:sz w:val="16"/>
                <w:szCs w:val="16"/>
              </w:rPr>
              <w:t>Effect on exchange rate</w:t>
            </w:r>
          </w:p>
        </w:tc>
        <w:tc>
          <w:tcPr>
            <w:tcW w:w="1173" w:type="dxa"/>
            <w:vAlign w:val="bottom"/>
          </w:tcPr>
          <w:p w:rsidR="001A00ED" w:rsidRPr="00803BE6" w:rsidRDefault="001A00ED" w:rsidP="001E0151">
            <w:pPr>
              <w:pStyle w:val="Heading6"/>
              <w:pBdr>
                <w:bottom w:val="single" w:sz="4" w:space="1" w:color="auto"/>
              </w:pBdr>
              <w:spacing w:line="280" w:lineRule="exact"/>
              <w:ind w:right="-43"/>
              <w:rPr>
                <w:rFonts w:ascii="Arial" w:eastAsia="Arial Unicode MS" w:hAnsi="Arial" w:cs="Arial"/>
                <w:i/>
                <w:iCs/>
                <w:sz w:val="16"/>
                <w:szCs w:val="16"/>
              </w:rPr>
            </w:pPr>
            <w:r>
              <w:rPr>
                <w:rFonts w:ascii="Arial" w:eastAsia="Arial Unicode MS" w:hAnsi="Arial" w:cs="Arial"/>
                <w:sz w:val="16"/>
                <w:szCs w:val="16"/>
              </w:rPr>
              <w:t>31 December</w:t>
            </w:r>
            <w:r w:rsidRPr="00803BE6">
              <w:rPr>
                <w:rFonts w:ascii="Arial" w:eastAsia="Arial Unicode MS" w:hAnsi="Arial" w:cs="Arial"/>
                <w:sz w:val="16"/>
                <w:szCs w:val="16"/>
              </w:rPr>
              <w:t xml:space="preserve"> </w:t>
            </w:r>
            <w:r>
              <w:rPr>
                <w:rFonts w:ascii="Arial" w:eastAsia="Arial Unicode MS" w:hAnsi="Arial" w:cs="Arial"/>
                <w:sz w:val="16"/>
                <w:szCs w:val="16"/>
              </w:rPr>
              <w:t>2018</w:t>
            </w:r>
          </w:p>
        </w:tc>
      </w:tr>
      <w:tr w:rsidR="001A00ED" w:rsidRPr="00803BE6" w:rsidTr="001A00ED">
        <w:tc>
          <w:tcPr>
            <w:tcW w:w="5202" w:type="dxa"/>
            <w:gridSpan w:val="3"/>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u w:val="single"/>
              </w:rPr>
            </w:pPr>
            <w:r>
              <w:rPr>
                <w:rFonts w:ascii="Arial" w:hAnsi="Arial" w:cs="Arial"/>
                <w:b/>
                <w:bCs/>
                <w:sz w:val="16"/>
                <w:szCs w:val="16"/>
                <w:u w:val="single"/>
              </w:rPr>
              <w:t>Long-term loans and interest receivables to</w:t>
            </w:r>
            <w:r w:rsidRPr="00803BE6">
              <w:rPr>
                <w:rFonts w:ascii="Arial" w:hAnsi="Arial" w:cs="Arial"/>
                <w:b/>
                <w:bCs/>
                <w:sz w:val="16"/>
                <w:szCs w:val="16"/>
                <w:u w:val="single"/>
              </w:rPr>
              <w:t xml:space="preserve"> </w:t>
            </w:r>
            <w:r w:rsidR="001E0151">
              <w:rPr>
                <w:rFonts w:ascii="Arial" w:hAnsi="Arial" w:cs="Arial"/>
                <w:b/>
                <w:bCs/>
                <w:sz w:val="16"/>
                <w:szCs w:val="16"/>
                <w:u w:val="single"/>
              </w:rPr>
              <w:t>subsidiary</w:t>
            </w:r>
          </w:p>
        </w:tc>
        <w:tc>
          <w:tcPr>
            <w:tcW w:w="1170" w:type="dxa"/>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rPr>
            </w:pPr>
          </w:p>
        </w:tc>
        <w:tc>
          <w:tcPr>
            <w:tcW w:w="1170" w:type="dxa"/>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rPr>
            </w:pPr>
          </w:p>
        </w:tc>
        <w:tc>
          <w:tcPr>
            <w:tcW w:w="1173" w:type="dxa"/>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rPr>
            </w:pPr>
          </w:p>
        </w:tc>
      </w:tr>
      <w:tr w:rsidR="001A00ED" w:rsidRPr="00803BE6" w:rsidTr="001A00ED">
        <w:tc>
          <w:tcPr>
            <w:tcW w:w="2862" w:type="dxa"/>
          </w:tcPr>
          <w:p w:rsidR="001A00ED" w:rsidRPr="00803BE6" w:rsidRDefault="001A00ED" w:rsidP="001E0151">
            <w:pPr>
              <w:tabs>
                <w:tab w:val="left" w:pos="162"/>
              </w:tabs>
              <w:spacing w:line="280" w:lineRule="exact"/>
              <w:ind w:right="-43"/>
              <w:jc w:val="both"/>
              <w:rPr>
                <w:rFonts w:ascii="Arial" w:hAnsi="Arial" w:cs="Arial"/>
                <w:sz w:val="16"/>
                <w:szCs w:val="16"/>
                <w:cs/>
              </w:rPr>
            </w:pPr>
            <w:r w:rsidRPr="00803BE6">
              <w:rPr>
                <w:rFonts w:ascii="Arial" w:hAnsi="Arial" w:cs="Arial"/>
                <w:sz w:val="16"/>
                <w:szCs w:val="16"/>
                <w:cs/>
              </w:rPr>
              <w:t>SVI (AEC) Company Limited</w:t>
            </w:r>
          </w:p>
        </w:tc>
        <w:tc>
          <w:tcPr>
            <w:tcW w:w="1170" w:type="dxa"/>
          </w:tcPr>
          <w:p w:rsidR="001A00ED" w:rsidRPr="00265CCF" w:rsidRDefault="001A00ED" w:rsidP="001E0151">
            <w:pPr>
              <w:tabs>
                <w:tab w:val="decimal" w:pos="887"/>
              </w:tabs>
              <w:spacing w:line="280" w:lineRule="exact"/>
              <w:ind w:right="-43"/>
              <w:rPr>
                <w:rFonts w:ascii="Arial" w:hAnsi="Arial" w:cs="Arial"/>
                <w:sz w:val="16"/>
                <w:szCs w:val="16"/>
              </w:rPr>
            </w:pP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p>
        </w:tc>
        <w:tc>
          <w:tcPr>
            <w:tcW w:w="1173" w:type="dxa"/>
          </w:tcPr>
          <w:p w:rsidR="001A00ED" w:rsidRPr="00265CCF" w:rsidRDefault="001A00ED" w:rsidP="001E0151">
            <w:pPr>
              <w:tabs>
                <w:tab w:val="decimal" w:pos="887"/>
              </w:tabs>
              <w:spacing w:line="280" w:lineRule="exact"/>
              <w:ind w:right="-43"/>
              <w:rPr>
                <w:rFonts w:ascii="Arial" w:hAnsi="Arial" w:cs="Arial"/>
                <w:sz w:val="16"/>
                <w:szCs w:val="16"/>
                <w:cs/>
              </w:rPr>
            </w:pPr>
          </w:p>
        </w:tc>
      </w:tr>
      <w:tr w:rsidR="001A00ED" w:rsidRPr="00803BE6" w:rsidTr="001A00ED">
        <w:tc>
          <w:tcPr>
            <w:tcW w:w="2862" w:type="dxa"/>
          </w:tcPr>
          <w:p w:rsidR="001A00ED" w:rsidRPr="00803BE6" w:rsidRDefault="001E0151" w:rsidP="001E0151">
            <w:pPr>
              <w:tabs>
                <w:tab w:val="left" w:pos="162"/>
              </w:tabs>
              <w:spacing w:line="280" w:lineRule="exact"/>
              <w:ind w:right="-43"/>
              <w:jc w:val="both"/>
              <w:rPr>
                <w:rFonts w:ascii="Arial" w:hAnsi="Arial" w:cs="Arial"/>
                <w:sz w:val="16"/>
                <w:szCs w:val="16"/>
                <w:cs/>
              </w:rPr>
            </w:pPr>
            <w:r>
              <w:rPr>
                <w:rFonts w:ascii="Arial" w:hAnsi="Arial" w:cs="Arial"/>
                <w:sz w:val="16"/>
                <w:szCs w:val="16"/>
              </w:rPr>
              <w:t xml:space="preserve">   Principals</w:t>
            </w:r>
          </w:p>
        </w:tc>
        <w:tc>
          <w:tcPr>
            <w:tcW w:w="1170" w:type="dxa"/>
          </w:tcPr>
          <w:p w:rsidR="001A00ED" w:rsidRPr="00265CCF" w:rsidRDefault="001E0151" w:rsidP="001E0151">
            <w:pPr>
              <w:tabs>
                <w:tab w:val="decimal" w:pos="887"/>
              </w:tabs>
              <w:spacing w:line="280" w:lineRule="exact"/>
              <w:ind w:right="-43"/>
              <w:rPr>
                <w:rFonts w:ascii="Arial" w:hAnsi="Arial" w:cs="Arial"/>
                <w:sz w:val="16"/>
                <w:szCs w:val="16"/>
              </w:rPr>
            </w:pPr>
            <w:r>
              <w:rPr>
                <w:rFonts w:ascii="Arial" w:hAnsi="Arial" w:cs="Arial"/>
                <w:sz w:val="16"/>
                <w:szCs w:val="16"/>
              </w:rPr>
              <w:t>260</w:t>
            </w:r>
            <w:r w:rsidR="001A00ED">
              <w:rPr>
                <w:rFonts w:ascii="Arial" w:hAnsi="Arial" w:cs="Arial"/>
                <w:sz w:val="16"/>
                <w:szCs w:val="16"/>
              </w:rPr>
              <w:t>,117</w:t>
            </w: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r>
              <w:rPr>
                <w:rFonts w:ascii="Arial" w:hAnsi="Arial" w:cs="Arial"/>
                <w:sz w:val="16"/>
                <w:szCs w:val="16"/>
              </w:rPr>
              <w:t>114,634</w:t>
            </w: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r>
              <w:rPr>
                <w:rFonts w:ascii="Arial" w:hAnsi="Arial" w:cs="Arial"/>
                <w:sz w:val="16"/>
                <w:szCs w:val="16"/>
              </w:rPr>
              <w:t>-</w:t>
            </w: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r>
              <w:rPr>
                <w:rFonts w:ascii="Arial" w:hAnsi="Arial" w:cs="Arial"/>
                <w:sz w:val="16"/>
                <w:szCs w:val="16"/>
              </w:rPr>
              <w:t>(6,704)</w:t>
            </w:r>
          </w:p>
        </w:tc>
        <w:tc>
          <w:tcPr>
            <w:tcW w:w="1173" w:type="dxa"/>
          </w:tcPr>
          <w:p w:rsidR="001A00ED" w:rsidRPr="00265CCF" w:rsidRDefault="001A00ED" w:rsidP="001E0151">
            <w:pPr>
              <w:tabs>
                <w:tab w:val="decimal" w:pos="887"/>
              </w:tabs>
              <w:spacing w:line="280" w:lineRule="exact"/>
              <w:ind w:right="-43"/>
              <w:rPr>
                <w:rFonts w:ascii="Arial" w:hAnsi="Arial" w:cs="Arial"/>
                <w:sz w:val="16"/>
                <w:szCs w:val="16"/>
                <w:cs/>
              </w:rPr>
            </w:pPr>
            <w:r>
              <w:rPr>
                <w:rFonts w:ascii="Arial" w:hAnsi="Arial" w:cs="Arial"/>
                <w:sz w:val="16"/>
                <w:szCs w:val="16"/>
              </w:rPr>
              <w:t>368,047</w:t>
            </w:r>
          </w:p>
        </w:tc>
      </w:tr>
      <w:tr w:rsidR="001A00ED" w:rsidRPr="00803BE6" w:rsidTr="001A00ED">
        <w:tc>
          <w:tcPr>
            <w:tcW w:w="2862" w:type="dxa"/>
          </w:tcPr>
          <w:p w:rsidR="001A00ED" w:rsidRPr="00803BE6" w:rsidRDefault="001E0151" w:rsidP="001E0151">
            <w:pPr>
              <w:tabs>
                <w:tab w:val="left" w:pos="162"/>
              </w:tabs>
              <w:spacing w:line="280" w:lineRule="exact"/>
              <w:ind w:right="-43"/>
              <w:jc w:val="both"/>
              <w:rPr>
                <w:rFonts w:ascii="Arial" w:hAnsi="Arial" w:cs="Arial"/>
                <w:sz w:val="16"/>
                <w:szCs w:val="16"/>
                <w:cs/>
              </w:rPr>
            </w:pPr>
            <w:r>
              <w:rPr>
                <w:rFonts w:ascii="Arial" w:hAnsi="Arial" w:cs="Arial"/>
                <w:sz w:val="16"/>
                <w:szCs w:val="16"/>
              </w:rPr>
              <w:t xml:space="preserve">   </w:t>
            </w:r>
            <w:r w:rsidR="001A00ED">
              <w:rPr>
                <w:rFonts w:ascii="Arial" w:hAnsi="Arial" w:cs="Arial"/>
                <w:sz w:val="16"/>
                <w:szCs w:val="16"/>
              </w:rPr>
              <w:t>Interest</w:t>
            </w:r>
            <w:r w:rsidR="004C74A2">
              <w:rPr>
                <w:rFonts w:ascii="Arial" w:hAnsi="Arial" w:cs="Arial"/>
                <w:sz w:val="16"/>
                <w:szCs w:val="16"/>
              </w:rPr>
              <w:t xml:space="preserve"> </w:t>
            </w:r>
            <w:r>
              <w:rPr>
                <w:rFonts w:ascii="Arial" w:hAnsi="Arial" w:cs="Arial"/>
                <w:sz w:val="16"/>
                <w:szCs w:val="16"/>
              </w:rPr>
              <w:t>receivables</w:t>
            </w:r>
          </w:p>
        </w:tc>
        <w:tc>
          <w:tcPr>
            <w:tcW w:w="1170" w:type="dxa"/>
          </w:tcPr>
          <w:p w:rsidR="001A00ED" w:rsidRPr="00265CCF" w:rsidRDefault="001A00ED" w:rsidP="001E0151">
            <w:pPr>
              <w:pBdr>
                <w:bottom w:val="single" w:sz="4" w:space="1" w:color="auto"/>
              </w:pBdr>
              <w:tabs>
                <w:tab w:val="decimal" w:pos="887"/>
              </w:tabs>
              <w:spacing w:line="280" w:lineRule="exact"/>
              <w:ind w:right="-43"/>
              <w:rPr>
                <w:rFonts w:ascii="Arial" w:hAnsi="Arial" w:cs="Arial"/>
                <w:sz w:val="16"/>
                <w:szCs w:val="16"/>
              </w:rPr>
            </w:pPr>
            <w:r>
              <w:rPr>
                <w:rFonts w:ascii="Arial" w:hAnsi="Arial" w:cs="Arial"/>
                <w:sz w:val="16"/>
                <w:szCs w:val="16"/>
              </w:rPr>
              <w:t>397</w:t>
            </w:r>
          </w:p>
        </w:tc>
        <w:tc>
          <w:tcPr>
            <w:tcW w:w="1170" w:type="dxa"/>
          </w:tcPr>
          <w:p w:rsidR="001A00ED" w:rsidRPr="00265CCF" w:rsidRDefault="001A00ED" w:rsidP="001E0151">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6,104</w:t>
            </w:r>
          </w:p>
        </w:tc>
        <w:tc>
          <w:tcPr>
            <w:tcW w:w="1170" w:type="dxa"/>
          </w:tcPr>
          <w:p w:rsidR="001A00ED" w:rsidRPr="00265CCF" w:rsidRDefault="001A00ED" w:rsidP="001E0151">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(5,262)</w:t>
            </w:r>
          </w:p>
        </w:tc>
        <w:tc>
          <w:tcPr>
            <w:tcW w:w="1170" w:type="dxa"/>
          </w:tcPr>
          <w:p w:rsidR="001A00ED" w:rsidRPr="00265CCF" w:rsidRDefault="001A00ED" w:rsidP="001E0151">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(9)</w:t>
            </w:r>
          </w:p>
        </w:tc>
        <w:tc>
          <w:tcPr>
            <w:tcW w:w="1173" w:type="dxa"/>
          </w:tcPr>
          <w:p w:rsidR="001A00ED" w:rsidRPr="00265CCF" w:rsidRDefault="001A00ED" w:rsidP="001E0151">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1,230</w:t>
            </w:r>
          </w:p>
        </w:tc>
      </w:tr>
      <w:tr w:rsidR="001A00ED" w:rsidRPr="00803BE6" w:rsidTr="001A00ED">
        <w:tc>
          <w:tcPr>
            <w:tcW w:w="2862" w:type="dxa"/>
          </w:tcPr>
          <w:p w:rsidR="001A00ED" w:rsidRPr="00303C44" w:rsidRDefault="001A00ED" w:rsidP="001E0151">
            <w:pPr>
              <w:tabs>
                <w:tab w:val="left" w:pos="162"/>
              </w:tabs>
              <w:spacing w:line="280" w:lineRule="exact"/>
              <w:ind w:right="-43"/>
              <w:jc w:val="both"/>
              <w:rPr>
                <w:rFonts w:ascii="Arial" w:hAnsi="Arial" w:cs="Browallia New"/>
                <w:sz w:val="16"/>
                <w:szCs w:val="20"/>
              </w:rPr>
            </w:pPr>
            <w:r>
              <w:rPr>
                <w:rFonts w:ascii="Arial" w:hAnsi="Arial" w:cs="Browallia New"/>
                <w:sz w:val="16"/>
                <w:szCs w:val="20"/>
              </w:rPr>
              <w:t>Total</w:t>
            </w:r>
          </w:p>
        </w:tc>
        <w:tc>
          <w:tcPr>
            <w:tcW w:w="1170" w:type="dxa"/>
          </w:tcPr>
          <w:p w:rsidR="001A00ED" w:rsidRPr="00265CCF" w:rsidRDefault="001A00ED" w:rsidP="001E0151">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260,514</w:t>
            </w:r>
          </w:p>
        </w:tc>
        <w:tc>
          <w:tcPr>
            <w:tcW w:w="1170" w:type="dxa"/>
          </w:tcPr>
          <w:p w:rsidR="001A00ED" w:rsidRPr="00265CCF" w:rsidRDefault="001A00ED" w:rsidP="001E0151">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120,738</w:t>
            </w:r>
          </w:p>
        </w:tc>
        <w:tc>
          <w:tcPr>
            <w:tcW w:w="1170" w:type="dxa"/>
          </w:tcPr>
          <w:p w:rsidR="001A00ED" w:rsidRPr="00265CCF" w:rsidRDefault="001A00ED" w:rsidP="001E0151">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(5,262)</w:t>
            </w:r>
          </w:p>
        </w:tc>
        <w:tc>
          <w:tcPr>
            <w:tcW w:w="1170" w:type="dxa"/>
          </w:tcPr>
          <w:p w:rsidR="001A00ED" w:rsidRPr="00265CCF" w:rsidRDefault="001A00ED" w:rsidP="001E0151">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(6,713)</w:t>
            </w:r>
          </w:p>
        </w:tc>
        <w:tc>
          <w:tcPr>
            <w:tcW w:w="1173" w:type="dxa"/>
          </w:tcPr>
          <w:p w:rsidR="001A00ED" w:rsidRPr="00265CCF" w:rsidRDefault="001A00ED" w:rsidP="001E0151">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369,277</w:t>
            </w:r>
          </w:p>
        </w:tc>
      </w:tr>
    </w:tbl>
    <w:p w:rsidR="00173094" w:rsidRPr="00A740C4" w:rsidRDefault="00173094" w:rsidP="00874F5D">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olor w:val="000000"/>
          <w:sz w:val="22"/>
          <w:szCs w:val="22"/>
          <w:u w:val="single"/>
        </w:rPr>
      </w:pPr>
      <w:r w:rsidRPr="00A740C4">
        <w:rPr>
          <w:rFonts w:ascii="Arial" w:hAnsi="Arial"/>
          <w:color w:val="000000"/>
          <w:sz w:val="22"/>
          <w:szCs w:val="22"/>
          <w:u w:val="single"/>
        </w:rPr>
        <w:lastRenderedPageBreak/>
        <w:t>Directors and management’s benefits</w:t>
      </w:r>
    </w:p>
    <w:p w:rsidR="00A05D82" w:rsidRPr="00A740C4" w:rsidRDefault="00BE6EDF" w:rsidP="00692BAB">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A740C4">
        <w:rPr>
          <w:rFonts w:ascii="Arial" w:hAnsi="Arial" w:cs="Arial"/>
          <w:sz w:val="22"/>
          <w:szCs w:val="22"/>
        </w:rPr>
        <w:t>During the</w:t>
      </w:r>
      <w:r w:rsidR="00692BAB" w:rsidRPr="00A740C4">
        <w:rPr>
          <w:rFonts w:ascii="Arial" w:hAnsi="Arial" w:cs="Arial"/>
          <w:sz w:val="22"/>
          <w:szCs w:val="22"/>
        </w:rPr>
        <w:t xml:space="preserve"> years</w:t>
      </w:r>
      <w:r w:rsidR="0063005A">
        <w:rPr>
          <w:rFonts w:ascii="Arial" w:hAnsi="Arial" w:cs="Arial"/>
          <w:sz w:val="22"/>
          <w:szCs w:val="22"/>
        </w:rPr>
        <w:t xml:space="preserve"> ended 31 December </w:t>
      </w:r>
      <w:r w:rsidR="00624AD5">
        <w:rPr>
          <w:rFonts w:ascii="Arial" w:hAnsi="Arial" w:cs="Arial"/>
          <w:sz w:val="22"/>
          <w:szCs w:val="22"/>
        </w:rPr>
        <w:t>2018</w:t>
      </w:r>
      <w:r w:rsidR="0063005A">
        <w:rPr>
          <w:rFonts w:ascii="Arial" w:hAnsi="Arial" w:cs="Arial"/>
          <w:sz w:val="22"/>
          <w:szCs w:val="22"/>
        </w:rPr>
        <w:t xml:space="preserve"> and </w:t>
      </w:r>
      <w:r w:rsidR="00624AD5">
        <w:rPr>
          <w:rFonts w:ascii="Arial" w:hAnsi="Arial" w:cs="Arial"/>
          <w:sz w:val="22"/>
          <w:szCs w:val="22"/>
        </w:rPr>
        <w:t>2017</w:t>
      </w:r>
      <w:r w:rsidR="00FF62A6" w:rsidRPr="00A740C4">
        <w:rPr>
          <w:rFonts w:ascii="Arial" w:hAnsi="Arial" w:cs="Arial"/>
          <w:sz w:val="22"/>
          <w:szCs w:val="22"/>
        </w:rPr>
        <w:t>, t</w:t>
      </w:r>
      <w:r w:rsidR="00692BAB" w:rsidRPr="00A740C4">
        <w:rPr>
          <w:rFonts w:ascii="Arial" w:hAnsi="Arial" w:cs="Arial"/>
          <w:sz w:val="22"/>
          <w:szCs w:val="22"/>
        </w:rPr>
        <w:t>he Company and its subsidiaries had employee benefit expenses of their directors and management as below.</w:t>
      </w:r>
    </w:p>
    <w:tbl>
      <w:tblPr>
        <w:tblW w:w="8771" w:type="dxa"/>
        <w:tblInd w:w="403" w:type="dxa"/>
        <w:tblLook w:val="04A0" w:firstRow="1" w:lastRow="0" w:firstColumn="1" w:lastColumn="0" w:noHBand="0" w:noVBand="1"/>
      </w:tblPr>
      <w:tblGrid>
        <w:gridCol w:w="3467"/>
        <w:gridCol w:w="1276"/>
        <w:gridCol w:w="1334"/>
        <w:gridCol w:w="1350"/>
        <w:gridCol w:w="1344"/>
      </w:tblGrid>
      <w:tr w:rsidR="00A05D82" w:rsidRPr="00C06503" w:rsidTr="00C06503">
        <w:tc>
          <w:tcPr>
            <w:tcW w:w="8771" w:type="dxa"/>
            <w:gridSpan w:val="5"/>
          </w:tcPr>
          <w:p w:rsidR="00A05D82" w:rsidRPr="00C06503" w:rsidRDefault="003A34D5" w:rsidP="00AB5816">
            <w:pPr>
              <w:tabs>
                <w:tab w:val="left" w:pos="600"/>
                <w:tab w:val="left" w:pos="900"/>
                <w:tab w:val="right" w:pos="7280"/>
                <w:tab w:val="right" w:pos="8540"/>
              </w:tabs>
              <w:spacing w:line="320" w:lineRule="exact"/>
              <w:ind w:right="-43"/>
              <w:jc w:val="right"/>
              <w:rPr>
                <w:rFonts w:ascii="Arial" w:hAnsi="Arial" w:cs="Arial"/>
                <w:sz w:val="20"/>
                <w:szCs w:val="20"/>
                <w:cs/>
              </w:rPr>
            </w:pPr>
            <w:r w:rsidRPr="00C06503">
              <w:rPr>
                <w:rFonts w:ascii="Arial" w:hAnsi="Arial" w:cs="Arial"/>
                <w:sz w:val="20"/>
                <w:szCs w:val="20"/>
                <w:cs/>
              </w:rPr>
              <w:t xml:space="preserve"> </w:t>
            </w:r>
            <w:r w:rsidR="00A05D82" w:rsidRPr="00C06503">
              <w:rPr>
                <w:rFonts w:ascii="Arial" w:hAnsi="Arial" w:cs="Arial"/>
                <w:sz w:val="20"/>
                <w:szCs w:val="20"/>
                <w:cs/>
              </w:rPr>
              <w:t>(</w:t>
            </w:r>
            <w:r w:rsidR="00692BAB" w:rsidRPr="00C06503">
              <w:rPr>
                <w:rFonts w:ascii="Arial" w:hAnsi="Arial" w:cs="Arial"/>
                <w:sz w:val="20"/>
                <w:szCs w:val="20"/>
              </w:rPr>
              <w:t xml:space="preserve">Unit: </w:t>
            </w:r>
            <w:r w:rsidR="00FD18BC" w:rsidRPr="00C06503">
              <w:rPr>
                <w:rFonts w:ascii="Arial" w:hAnsi="Arial" w:cs="Arial"/>
                <w:sz w:val="20"/>
                <w:szCs w:val="20"/>
              </w:rPr>
              <w:t>Thousand</w:t>
            </w:r>
            <w:r w:rsidR="00223C9D" w:rsidRPr="00C06503">
              <w:rPr>
                <w:rFonts w:ascii="Arial" w:hAnsi="Arial" w:cs="Arial"/>
                <w:sz w:val="20"/>
                <w:szCs w:val="20"/>
              </w:rPr>
              <w:t xml:space="preserve"> B</w:t>
            </w:r>
            <w:r w:rsidR="00692BAB" w:rsidRPr="00C06503">
              <w:rPr>
                <w:rFonts w:ascii="Arial" w:hAnsi="Arial" w:cs="Arial"/>
                <w:sz w:val="20"/>
                <w:szCs w:val="20"/>
              </w:rPr>
              <w:t>aht</w:t>
            </w:r>
            <w:r w:rsidR="00A05D82" w:rsidRPr="00C06503">
              <w:rPr>
                <w:rFonts w:ascii="Arial" w:hAnsi="Arial" w:cs="Arial"/>
                <w:sz w:val="20"/>
                <w:szCs w:val="20"/>
                <w:cs/>
              </w:rPr>
              <w:t>)</w:t>
            </w:r>
          </w:p>
        </w:tc>
      </w:tr>
      <w:tr w:rsidR="00692BAB" w:rsidRPr="00C06503" w:rsidTr="00C06503">
        <w:tc>
          <w:tcPr>
            <w:tcW w:w="3467" w:type="dxa"/>
          </w:tcPr>
          <w:p w:rsidR="00692BAB" w:rsidRPr="00C06503" w:rsidRDefault="00692BAB" w:rsidP="00AB581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610" w:type="dxa"/>
            <w:gridSpan w:val="2"/>
          </w:tcPr>
          <w:p w:rsidR="00692BAB" w:rsidRPr="00C06503" w:rsidRDefault="00692BAB" w:rsidP="00AB581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sz w:val="20"/>
                <w:szCs w:val="20"/>
              </w:rPr>
              <w:t>Consolidated financial statements</w:t>
            </w:r>
          </w:p>
        </w:tc>
        <w:tc>
          <w:tcPr>
            <w:tcW w:w="2691" w:type="dxa"/>
            <w:gridSpan w:val="2"/>
          </w:tcPr>
          <w:p w:rsidR="00692BAB" w:rsidRPr="00C06503" w:rsidRDefault="00692BAB" w:rsidP="00AB581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sz w:val="20"/>
                <w:szCs w:val="20"/>
              </w:rPr>
              <w:t>Separate financial statements</w:t>
            </w:r>
          </w:p>
        </w:tc>
      </w:tr>
      <w:tr w:rsidR="0065708E" w:rsidRPr="00C06503" w:rsidTr="00C06503">
        <w:tc>
          <w:tcPr>
            <w:tcW w:w="3467" w:type="dxa"/>
          </w:tcPr>
          <w:p w:rsidR="0065708E" w:rsidRPr="00C06503" w:rsidRDefault="0065708E" w:rsidP="0065708E">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76" w:type="dxa"/>
          </w:tcPr>
          <w:p w:rsidR="0065708E" w:rsidRPr="00C06503" w:rsidRDefault="00624AD5"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cs="Arial"/>
                <w:sz w:val="20"/>
                <w:szCs w:val="20"/>
              </w:rPr>
              <w:t>2018</w:t>
            </w:r>
          </w:p>
        </w:tc>
        <w:tc>
          <w:tcPr>
            <w:tcW w:w="1334" w:type="dxa"/>
          </w:tcPr>
          <w:p w:rsidR="0065708E" w:rsidRPr="00C06503" w:rsidRDefault="00624AD5"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cs="Arial"/>
                <w:sz w:val="20"/>
                <w:szCs w:val="20"/>
              </w:rPr>
              <w:t>2017</w:t>
            </w:r>
          </w:p>
        </w:tc>
        <w:tc>
          <w:tcPr>
            <w:tcW w:w="1350" w:type="dxa"/>
          </w:tcPr>
          <w:p w:rsidR="0065708E" w:rsidRPr="00C06503" w:rsidRDefault="00624AD5"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cs="Arial"/>
                <w:sz w:val="20"/>
                <w:szCs w:val="20"/>
              </w:rPr>
              <w:t>2018</w:t>
            </w:r>
          </w:p>
        </w:tc>
        <w:tc>
          <w:tcPr>
            <w:tcW w:w="1341" w:type="dxa"/>
          </w:tcPr>
          <w:p w:rsidR="0065708E" w:rsidRPr="00C06503" w:rsidRDefault="00624AD5"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cs="Arial"/>
                <w:sz w:val="20"/>
                <w:szCs w:val="20"/>
              </w:rPr>
              <w:t>2017</w:t>
            </w:r>
          </w:p>
        </w:tc>
      </w:tr>
      <w:tr w:rsidR="00265CCF" w:rsidRPr="00C06503" w:rsidTr="00C06503">
        <w:tc>
          <w:tcPr>
            <w:tcW w:w="3467" w:type="dxa"/>
          </w:tcPr>
          <w:p w:rsidR="00265CCF" w:rsidRPr="00C06503" w:rsidRDefault="00265CCF" w:rsidP="00265CCF">
            <w:pPr>
              <w:tabs>
                <w:tab w:val="left" w:pos="600"/>
                <w:tab w:val="left" w:pos="900"/>
                <w:tab w:val="right" w:pos="7280"/>
                <w:tab w:val="right" w:pos="8540"/>
              </w:tabs>
              <w:spacing w:line="320" w:lineRule="exact"/>
              <w:ind w:left="137" w:right="-43"/>
              <w:jc w:val="thaiDistribute"/>
              <w:rPr>
                <w:rFonts w:ascii="Arial" w:hAnsi="Arial" w:cs="Arial"/>
                <w:sz w:val="20"/>
                <w:szCs w:val="20"/>
                <w:cs/>
              </w:rPr>
            </w:pPr>
            <w:r w:rsidRPr="00C06503">
              <w:rPr>
                <w:rFonts w:ascii="Arial" w:hAnsi="Arial"/>
                <w:sz w:val="20"/>
                <w:szCs w:val="20"/>
              </w:rPr>
              <w:t>Short-term employee benefits</w:t>
            </w:r>
          </w:p>
        </w:tc>
        <w:tc>
          <w:tcPr>
            <w:tcW w:w="1276" w:type="dxa"/>
          </w:tcPr>
          <w:p w:rsidR="00265CCF" w:rsidRPr="00C06503" w:rsidRDefault="00265CCF" w:rsidP="00265CCF">
            <w:pPr>
              <w:tabs>
                <w:tab w:val="decimal" w:pos="972"/>
              </w:tabs>
              <w:spacing w:line="320" w:lineRule="exact"/>
              <w:ind w:right="-43"/>
              <w:rPr>
                <w:rFonts w:ascii="Arial" w:hAnsi="Arial" w:cs="Arial"/>
                <w:sz w:val="20"/>
                <w:szCs w:val="20"/>
              </w:rPr>
            </w:pPr>
            <w:r w:rsidRPr="00C06503">
              <w:rPr>
                <w:rFonts w:ascii="Arial" w:hAnsi="Arial" w:cs="Arial"/>
                <w:sz w:val="20"/>
                <w:szCs w:val="20"/>
              </w:rPr>
              <w:t>102,603</w:t>
            </w:r>
          </w:p>
        </w:tc>
        <w:tc>
          <w:tcPr>
            <w:tcW w:w="1334" w:type="dxa"/>
          </w:tcPr>
          <w:p w:rsidR="00265CCF" w:rsidRPr="00C06503" w:rsidRDefault="00265CCF" w:rsidP="00265CCF">
            <w:pPr>
              <w:tabs>
                <w:tab w:val="decimal" w:pos="972"/>
              </w:tabs>
              <w:spacing w:line="320" w:lineRule="exact"/>
              <w:ind w:right="-43"/>
              <w:rPr>
                <w:rFonts w:ascii="Arial" w:hAnsi="Arial" w:cs="Arial"/>
                <w:sz w:val="20"/>
                <w:szCs w:val="20"/>
              </w:rPr>
            </w:pPr>
            <w:r w:rsidRPr="00C06503">
              <w:rPr>
                <w:rFonts w:ascii="Arial" w:hAnsi="Arial" w:cs="Arial"/>
                <w:sz w:val="20"/>
                <w:szCs w:val="20"/>
              </w:rPr>
              <w:t>106,690</w:t>
            </w:r>
          </w:p>
        </w:tc>
        <w:tc>
          <w:tcPr>
            <w:tcW w:w="1350" w:type="dxa"/>
          </w:tcPr>
          <w:p w:rsidR="00265CCF" w:rsidRPr="00C06503" w:rsidRDefault="00265CCF" w:rsidP="00265CCF">
            <w:pPr>
              <w:tabs>
                <w:tab w:val="decimal" w:pos="972"/>
              </w:tabs>
              <w:spacing w:line="320" w:lineRule="exact"/>
              <w:ind w:right="-43"/>
              <w:rPr>
                <w:rFonts w:ascii="Arial" w:hAnsi="Arial" w:cs="Arial"/>
                <w:sz w:val="20"/>
                <w:szCs w:val="20"/>
              </w:rPr>
            </w:pPr>
            <w:r w:rsidRPr="00C06503">
              <w:rPr>
                <w:rFonts w:ascii="Arial" w:hAnsi="Arial" w:cs="Arial"/>
                <w:sz w:val="20"/>
                <w:szCs w:val="20"/>
              </w:rPr>
              <w:t>47,783</w:t>
            </w:r>
          </w:p>
        </w:tc>
        <w:tc>
          <w:tcPr>
            <w:tcW w:w="1341" w:type="dxa"/>
          </w:tcPr>
          <w:p w:rsidR="00265CCF" w:rsidRPr="00C06503" w:rsidRDefault="00265CCF" w:rsidP="00265CCF">
            <w:pPr>
              <w:tabs>
                <w:tab w:val="decimal" w:pos="972"/>
              </w:tabs>
              <w:spacing w:line="320" w:lineRule="exact"/>
              <w:ind w:right="-43"/>
              <w:rPr>
                <w:rFonts w:ascii="Arial" w:hAnsi="Arial" w:cs="Arial"/>
                <w:sz w:val="20"/>
                <w:szCs w:val="20"/>
              </w:rPr>
            </w:pPr>
            <w:r w:rsidRPr="00C06503">
              <w:rPr>
                <w:rFonts w:ascii="Arial" w:hAnsi="Arial" w:cs="Arial"/>
                <w:sz w:val="20"/>
                <w:szCs w:val="20"/>
              </w:rPr>
              <w:t>47,262</w:t>
            </w:r>
          </w:p>
        </w:tc>
      </w:tr>
      <w:tr w:rsidR="00265CCF" w:rsidRPr="00C06503" w:rsidTr="00C06503">
        <w:tc>
          <w:tcPr>
            <w:tcW w:w="3467" w:type="dxa"/>
          </w:tcPr>
          <w:p w:rsidR="00265CCF" w:rsidRPr="00C06503" w:rsidRDefault="006520B8" w:rsidP="00265CCF">
            <w:pPr>
              <w:tabs>
                <w:tab w:val="left" w:pos="900"/>
                <w:tab w:val="left" w:pos="1440"/>
                <w:tab w:val="right" w:pos="5490"/>
                <w:tab w:val="right" w:pos="7740"/>
                <w:tab w:val="right" w:pos="9180"/>
              </w:tabs>
              <w:spacing w:line="320" w:lineRule="exact"/>
              <w:ind w:left="137" w:right="-45"/>
              <w:jc w:val="thaiDistribute"/>
              <w:rPr>
                <w:rFonts w:ascii="Arial" w:hAnsi="Arial" w:cs="Arial"/>
                <w:sz w:val="20"/>
                <w:szCs w:val="20"/>
                <w:cs/>
              </w:rPr>
            </w:pPr>
            <w:r w:rsidRPr="00C06503">
              <w:rPr>
                <w:rFonts w:ascii="Arial" w:hAnsi="Arial"/>
                <w:sz w:val="20"/>
                <w:szCs w:val="20"/>
              </w:rPr>
              <w:t>Post-employment</w:t>
            </w:r>
            <w:r w:rsidR="00265CCF" w:rsidRPr="00C06503">
              <w:rPr>
                <w:rFonts w:ascii="Arial" w:hAnsi="Arial"/>
                <w:sz w:val="20"/>
                <w:szCs w:val="20"/>
              </w:rPr>
              <w:t xml:space="preserve"> benefits</w:t>
            </w:r>
          </w:p>
        </w:tc>
        <w:tc>
          <w:tcPr>
            <w:tcW w:w="1276" w:type="dxa"/>
          </w:tcPr>
          <w:p w:rsidR="00265CCF" w:rsidRPr="00C06503" w:rsidRDefault="00265CCF" w:rsidP="00265CCF">
            <w:pPr>
              <w:tabs>
                <w:tab w:val="decimal" w:pos="970"/>
              </w:tabs>
              <w:spacing w:line="320" w:lineRule="exact"/>
              <w:ind w:right="-43"/>
              <w:rPr>
                <w:rFonts w:ascii="Arial" w:hAnsi="Arial" w:cs="Arial"/>
                <w:sz w:val="20"/>
                <w:szCs w:val="20"/>
              </w:rPr>
            </w:pPr>
            <w:r w:rsidRPr="00C06503">
              <w:rPr>
                <w:rFonts w:ascii="Arial" w:hAnsi="Arial" w:cs="Arial"/>
                <w:sz w:val="20"/>
                <w:szCs w:val="20"/>
              </w:rPr>
              <w:t>4,885</w:t>
            </w:r>
          </w:p>
        </w:tc>
        <w:tc>
          <w:tcPr>
            <w:tcW w:w="1334" w:type="dxa"/>
          </w:tcPr>
          <w:p w:rsidR="00265CCF" w:rsidRPr="00C06503" w:rsidRDefault="00265CCF" w:rsidP="00265CCF">
            <w:pPr>
              <w:tabs>
                <w:tab w:val="decimal" w:pos="970"/>
              </w:tabs>
              <w:spacing w:line="320" w:lineRule="exact"/>
              <w:ind w:right="-43"/>
              <w:rPr>
                <w:rFonts w:ascii="Arial" w:hAnsi="Arial" w:cs="Arial"/>
                <w:sz w:val="20"/>
                <w:szCs w:val="20"/>
              </w:rPr>
            </w:pPr>
            <w:r w:rsidRPr="00C06503">
              <w:rPr>
                <w:rFonts w:ascii="Arial" w:hAnsi="Arial" w:cs="Arial"/>
                <w:sz w:val="20"/>
                <w:szCs w:val="20"/>
              </w:rPr>
              <w:t>5,879</w:t>
            </w:r>
          </w:p>
        </w:tc>
        <w:tc>
          <w:tcPr>
            <w:tcW w:w="1350" w:type="dxa"/>
          </w:tcPr>
          <w:p w:rsidR="00265CCF" w:rsidRPr="00C06503" w:rsidRDefault="00265CCF" w:rsidP="00265CCF">
            <w:pPr>
              <w:tabs>
                <w:tab w:val="decimal" w:pos="970"/>
              </w:tabs>
              <w:spacing w:line="320" w:lineRule="exact"/>
              <w:ind w:right="-43"/>
              <w:rPr>
                <w:rFonts w:ascii="Arial" w:hAnsi="Arial" w:cs="Arial"/>
                <w:sz w:val="20"/>
                <w:szCs w:val="20"/>
              </w:rPr>
            </w:pPr>
            <w:r w:rsidRPr="00C06503">
              <w:rPr>
                <w:rFonts w:ascii="Arial" w:hAnsi="Arial" w:cs="Arial"/>
                <w:sz w:val="20"/>
                <w:szCs w:val="20"/>
              </w:rPr>
              <w:t>4,872</w:t>
            </w:r>
          </w:p>
        </w:tc>
        <w:tc>
          <w:tcPr>
            <w:tcW w:w="1341" w:type="dxa"/>
          </w:tcPr>
          <w:p w:rsidR="00265CCF" w:rsidRPr="00C06503" w:rsidRDefault="00265CCF" w:rsidP="00265CCF">
            <w:pPr>
              <w:tabs>
                <w:tab w:val="decimal" w:pos="970"/>
              </w:tabs>
              <w:spacing w:line="320" w:lineRule="exact"/>
              <w:ind w:right="-43"/>
              <w:rPr>
                <w:rFonts w:ascii="Arial" w:hAnsi="Arial" w:cs="Arial"/>
                <w:sz w:val="20"/>
                <w:szCs w:val="20"/>
              </w:rPr>
            </w:pPr>
            <w:r w:rsidRPr="00C06503">
              <w:rPr>
                <w:rFonts w:ascii="Arial" w:hAnsi="Arial" w:cs="Arial"/>
                <w:sz w:val="20"/>
                <w:szCs w:val="20"/>
              </w:rPr>
              <w:t>5,868</w:t>
            </w:r>
          </w:p>
        </w:tc>
      </w:tr>
      <w:tr w:rsidR="00265CCF" w:rsidRPr="00C06503" w:rsidTr="00C06503">
        <w:tc>
          <w:tcPr>
            <w:tcW w:w="3467" w:type="dxa"/>
          </w:tcPr>
          <w:p w:rsidR="00265CCF" w:rsidRPr="00C06503" w:rsidRDefault="00265CCF" w:rsidP="00265CCF">
            <w:pPr>
              <w:tabs>
                <w:tab w:val="left" w:pos="900"/>
                <w:tab w:val="left" w:pos="1440"/>
                <w:tab w:val="right" w:pos="5490"/>
                <w:tab w:val="right" w:pos="7740"/>
                <w:tab w:val="right" w:pos="9180"/>
              </w:tabs>
              <w:spacing w:line="320" w:lineRule="exact"/>
              <w:ind w:left="137" w:right="-45"/>
              <w:jc w:val="thaiDistribute"/>
              <w:rPr>
                <w:rFonts w:ascii="Arial" w:hAnsi="Arial"/>
                <w:sz w:val="20"/>
                <w:szCs w:val="20"/>
              </w:rPr>
            </w:pPr>
            <w:r w:rsidRPr="00C06503">
              <w:rPr>
                <w:rFonts w:ascii="Arial" w:hAnsi="Arial"/>
                <w:sz w:val="20"/>
                <w:szCs w:val="20"/>
              </w:rPr>
              <w:t xml:space="preserve">Share-based payment (Note </w:t>
            </w:r>
            <w:r w:rsidR="00B743D6" w:rsidRPr="00C06503">
              <w:rPr>
                <w:rFonts w:ascii="Arial" w:hAnsi="Arial"/>
                <w:sz w:val="20"/>
                <w:szCs w:val="20"/>
              </w:rPr>
              <w:t>24</w:t>
            </w:r>
            <w:r w:rsidRPr="00C06503">
              <w:rPr>
                <w:rFonts w:ascii="Arial" w:hAnsi="Arial"/>
                <w:sz w:val="20"/>
                <w:szCs w:val="20"/>
              </w:rPr>
              <w:t>)</w:t>
            </w:r>
          </w:p>
        </w:tc>
        <w:tc>
          <w:tcPr>
            <w:tcW w:w="1276" w:type="dxa"/>
          </w:tcPr>
          <w:p w:rsidR="00265CCF" w:rsidRPr="00C06503" w:rsidRDefault="00265CCF" w:rsidP="00265CCF">
            <w:pPr>
              <w:pBdr>
                <w:bottom w:val="single" w:sz="4" w:space="1" w:color="auto"/>
              </w:pBdr>
              <w:tabs>
                <w:tab w:val="decimal" w:pos="970"/>
              </w:tabs>
              <w:spacing w:line="320" w:lineRule="exact"/>
              <w:ind w:right="-43"/>
              <w:rPr>
                <w:rFonts w:ascii="Arial" w:hAnsi="Arial" w:cs="Arial"/>
                <w:sz w:val="20"/>
                <w:szCs w:val="20"/>
              </w:rPr>
            </w:pPr>
            <w:r w:rsidRPr="00C06503">
              <w:rPr>
                <w:rFonts w:ascii="Arial" w:hAnsi="Arial" w:cs="Arial"/>
                <w:sz w:val="20"/>
                <w:szCs w:val="20"/>
              </w:rPr>
              <w:t>-</w:t>
            </w:r>
          </w:p>
        </w:tc>
        <w:tc>
          <w:tcPr>
            <w:tcW w:w="1334" w:type="dxa"/>
          </w:tcPr>
          <w:p w:rsidR="00265CCF" w:rsidRPr="00C06503" w:rsidRDefault="00265CCF" w:rsidP="00265CCF">
            <w:pPr>
              <w:pBdr>
                <w:bottom w:val="single" w:sz="4" w:space="1" w:color="auto"/>
              </w:pBdr>
              <w:tabs>
                <w:tab w:val="decimal" w:pos="970"/>
              </w:tabs>
              <w:spacing w:line="320" w:lineRule="exact"/>
              <w:ind w:right="-43"/>
              <w:rPr>
                <w:rFonts w:ascii="Arial" w:hAnsi="Arial" w:cs="Arial"/>
                <w:sz w:val="20"/>
                <w:szCs w:val="20"/>
              </w:rPr>
            </w:pPr>
            <w:r w:rsidRPr="00C06503">
              <w:rPr>
                <w:rFonts w:ascii="Arial" w:hAnsi="Arial" w:cs="Arial"/>
                <w:sz w:val="20"/>
                <w:szCs w:val="20"/>
              </w:rPr>
              <w:t>1,340</w:t>
            </w:r>
          </w:p>
        </w:tc>
        <w:tc>
          <w:tcPr>
            <w:tcW w:w="1350" w:type="dxa"/>
          </w:tcPr>
          <w:p w:rsidR="00265CCF" w:rsidRPr="00C06503" w:rsidRDefault="00265CCF" w:rsidP="00265CCF">
            <w:pPr>
              <w:pBdr>
                <w:bottom w:val="single" w:sz="4" w:space="1" w:color="auto"/>
              </w:pBdr>
              <w:tabs>
                <w:tab w:val="decimal" w:pos="970"/>
              </w:tabs>
              <w:spacing w:line="320" w:lineRule="exact"/>
              <w:ind w:right="-43"/>
              <w:rPr>
                <w:rFonts w:ascii="Arial" w:hAnsi="Arial" w:cs="Arial"/>
                <w:sz w:val="20"/>
                <w:szCs w:val="20"/>
              </w:rPr>
            </w:pPr>
            <w:r w:rsidRPr="00C06503">
              <w:rPr>
                <w:rFonts w:ascii="Arial" w:hAnsi="Arial" w:cs="Arial"/>
                <w:sz w:val="20"/>
                <w:szCs w:val="20"/>
              </w:rPr>
              <w:t>-</w:t>
            </w:r>
          </w:p>
        </w:tc>
        <w:tc>
          <w:tcPr>
            <w:tcW w:w="1341" w:type="dxa"/>
          </w:tcPr>
          <w:p w:rsidR="00265CCF" w:rsidRPr="00C06503" w:rsidRDefault="00265CCF" w:rsidP="00265CCF">
            <w:pPr>
              <w:pBdr>
                <w:bottom w:val="single" w:sz="4" w:space="1" w:color="auto"/>
              </w:pBdr>
              <w:tabs>
                <w:tab w:val="decimal" w:pos="970"/>
              </w:tabs>
              <w:spacing w:line="320" w:lineRule="exact"/>
              <w:ind w:right="-43"/>
              <w:rPr>
                <w:rFonts w:ascii="Arial" w:hAnsi="Arial" w:cs="Arial"/>
                <w:sz w:val="20"/>
                <w:szCs w:val="20"/>
              </w:rPr>
            </w:pPr>
            <w:r w:rsidRPr="00C06503">
              <w:rPr>
                <w:rFonts w:ascii="Arial" w:hAnsi="Arial" w:cs="Arial"/>
                <w:sz w:val="20"/>
                <w:szCs w:val="20"/>
              </w:rPr>
              <w:t>1,340</w:t>
            </w:r>
          </w:p>
        </w:tc>
      </w:tr>
      <w:tr w:rsidR="00265CCF" w:rsidRPr="00C06503" w:rsidTr="00C06503">
        <w:tc>
          <w:tcPr>
            <w:tcW w:w="3467" w:type="dxa"/>
          </w:tcPr>
          <w:p w:rsidR="00265CCF" w:rsidRPr="00C06503" w:rsidRDefault="00265CCF" w:rsidP="00265CCF">
            <w:pPr>
              <w:tabs>
                <w:tab w:val="left" w:pos="600"/>
                <w:tab w:val="left" w:pos="900"/>
                <w:tab w:val="right" w:pos="7280"/>
                <w:tab w:val="right" w:pos="8540"/>
              </w:tabs>
              <w:spacing w:line="320" w:lineRule="exact"/>
              <w:ind w:left="137" w:right="-43"/>
              <w:jc w:val="thaiDistribute"/>
              <w:rPr>
                <w:rFonts w:ascii="Arial" w:hAnsi="Arial" w:cs="Arial"/>
                <w:sz w:val="20"/>
                <w:szCs w:val="20"/>
                <w:cs/>
              </w:rPr>
            </w:pPr>
            <w:r w:rsidRPr="00C06503">
              <w:rPr>
                <w:rFonts w:ascii="Arial" w:hAnsi="Arial"/>
                <w:sz w:val="20"/>
                <w:szCs w:val="20"/>
              </w:rPr>
              <w:t>Total</w:t>
            </w:r>
          </w:p>
        </w:tc>
        <w:tc>
          <w:tcPr>
            <w:tcW w:w="1276" w:type="dxa"/>
          </w:tcPr>
          <w:p w:rsidR="00265CCF" w:rsidRPr="00C06503" w:rsidRDefault="00265CCF" w:rsidP="00265CCF">
            <w:pPr>
              <w:pBdr>
                <w:bottom w:val="double" w:sz="4"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107,488</w:t>
            </w:r>
          </w:p>
        </w:tc>
        <w:tc>
          <w:tcPr>
            <w:tcW w:w="1334" w:type="dxa"/>
          </w:tcPr>
          <w:p w:rsidR="00265CCF" w:rsidRPr="00C06503" w:rsidRDefault="00265CCF" w:rsidP="00265CCF">
            <w:pPr>
              <w:pBdr>
                <w:bottom w:val="double" w:sz="4"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113,909</w:t>
            </w:r>
          </w:p>
        </w:tc>
        <w:tc>
          <w:tcPr>
            <w:tcW w:w="1350" w:type="dxa"/>
          </w:tcPr>
          <w:p w:rsidR="00265CCF" w:rsidRPr="00C06503" w:rsidRDefault="00265CCF" w:rsidP="00265CCF">
            <w:pPr>
              <w:pBdr>
                <w:bottom w:val="double" w:sz="4"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52,655</w:t>
            </w:r>
          </w:p>
        </w:tc>
        <w:tc>
          <w:tcPr>
            <w:tcW w:w="1341" w:type="dxa"/>
          </w:tcPr>
          <w:p w:rsidR="00265CCF" w:rsidRPr="00C06503" w:rsidRDefault="00265CCF" w:rsidP="00265CCF">
            <w:pPr>
              <w:pBdr>
                <w:bottom w:val="double" w:sz="4"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54,470</w:t>
            </w:r>
          </w:p>
        </w:tc>
      </w:tr>
    </w:tbl>
    <w:p w:rsidR="00173094" w:rsidRPr="00A740C4" w:rsidRDefault="00483D59" w:rsidP="00C06503">
      <w:pPr>
        <w:tabs>
          <w:tab w:val="left" w:pos="1440"/>
        </w:tabs>
        <w:spacing w:before="240" w:after="120" w:line="380" w:lineRule="exact"/>
        <w:ind w:left="547" w:hanging="547"/>
        <w:jc w:val="both"/>
        <w:rPr>
          <w:rFonts w:ascii="Arial" w:hAnsi="Arial"/>
          <w:sz w:val="22"/>
          <w:szCs w:val="22"/>
        </w:rPr>
      </w:pPr>
      <w:r>
        <w:rPr>
          <w:rFonts w:ascii="Arial" w:hAnsi="Arial"/>
          <w:b/>
          <w:bCs/>
          <w:sz w:val="22"/>
          <w:szCs w:val="22"/>
        </w:rPr>
        <w:t>7</w:t>
      </w:r>
      <w:r w:rsidR="00173094" w:rsidRPr="00A740C4">
        <w:rPr>
          <w:rFonts w:ascii="Arial" w:hAnsi="Arial"/>
          <w:b/>
          <w:bCs/>
          <w:sz w:val="22"/>
          <w:szCs w:val="22"/>
        </w:rPr>
        <w:t>.</w:t>
      </w:r>
      <w:r w:rsidR="00173094" w:rsidRPr="00A740C4">
        <w:rPr>
          <w:rFonts w:ascii="Arial" w:hAnsi="Arial"/>
          <w:b/>
          <w:bCs/>
          <w:sz w:val="22"/>
          <w:szCs w:val="22"/>
        </w:rPr>
        <w:tab/>
      </w:r>
      <w:r w:rsidR="006403BF" w:rsidRPr="00A740C4">
        <w:rPr>
          <w:rFonts w:ascii="Arial" w:hAnsi="Arial"/>
          <w:b/>
          <w:bCs/>
          <w:sz w:val="22"/>
          <w:szCs w:val="22"/>
        </w:rPr>
        <w:t xml:space="preserve">Cash </w:t>
      </w:r>
      <w:r w:rsidR="001E0151">
        <w:rPr>
          <w:rFonts w:ascii="Arial" w:hAnsi="Arial"/>
          <w:b/>
          <w:bCs/>
          <w:sz w:val="22"/>
          <w:szCs w:val="22"/>
        </w:rPr>
        <w:t>and cash equivalents</w:t>
      </w:r>
    </w:p>
    <w:p w:rsidR="00173094" w:rsidRPr="00C06503" w:rsidRDefault="00173094" w:rsidP="00173094">
      <w:pPr>
        <w:tabs>
          <w:tab w:val="left" w:pos="2160"/>
          <w:tab w:val="left" w:pos="7200"/>
        </w:tabs>
        <w:spacing w:line="380" w:lineRule="exact"/>
        <w:ind w:left="360" w:hanging="360"/>
        <w:jc w:val="right"/>
        <w:rPr>
          <w:rFonts w:ascii="Arial" w:hAnsi="Arial"/>
          <w:sz w:val="20"/>
          <w:szCs w:val="20"/>
        </w:rPr>
      </w:pPr>
      <w:r w:rsidRPr="00C06503">
        <w:rPr>
          <w:rFonts w:ascii="Arial" w:hAnsi="Arial"/>
          <w:sz w:val="20"/>
          <w:szCs w:val="20"/>
        </w:rPr>
        <w:t xml:space="preserve">(Unit: </w:t>
      </w:r>
      <w:r w:rsidR="00A552C4" w:rsidRPr="00C06503">
        <w:rPr>
          <w:rFonts w:ascii="Arial" w:hAnsi="Arial"/>
          <w:sz w:val="20"/>
          <w:szCs w:val="20"/>
        </w:rPr>
        <w:t xml:space="preserve">Thousand </w:t>
      </w:r>
      <w:r w:rsidRPr="00C06503">
        <w:rPr>
          <w:rFonts w:ascii="Arial" w:hAnsi="Arial"/>
          <w:sz w:val="20"/>
          <w:szCs w:val="20"/>
        </w:rPr>
        <w:t>Baht)</w:t>
      </w:r>
    </w:p>
    <w:tbl>
      <w:tblPr>
        <w:tblW w:w="8734" w:type="dxa"/>
        <w:tblInd w:w="450" w:type="dxa"/>
        <w:tblLayout w:type="fixed"/>
        <w:tblLook w:val="0000" w:firstRow="0" w:lastRow="0" w:firstColumn="0" w:lastColumn="0" w:noHBand="0" w:noVBand="0"/>
      </w:tblPr>
      <w:tblGrid>
        <w:gridCol w:w="3420"/>
        <w:gridCol w:w="1260"/>
        <w:gridCol w:w="1335"/>
        <w:gridCol w:w="1365"/>
        <w:gridCol w:w="1354"/>
      </w:tblGrid>
      <w:tr w:rsidR="00173094" w:rsidRPr="00C06503" w:rsidTr="00C06503">
        <w:tc>
          <w:tcPr>
            <w:tcW w:w="3420" w:type="dxa"/>
          </w:tcPr>
          <w:p w:rsidR="00173094" w:rsidRPr="00C06503" w:rsidRDefault="00173094" w:rsidP="00AB5816">
            <w:pPr>
              <w:tabs>
                <w:tab w:val="left" w:pos="1440"/>
              </w:tabs>
              <w:spacing w:line="280" w:lineRule="exact"/>
              <w:ind w:right="-108"/>
              <w:jc w:val="both"/>
              <w:rPr>
                <w:rFonts w:ascii="Arial" w:hAnsi="Arial"/>
                <w:sz w:val="20"/>
                <w:szCs w:val="20"/>
              </w:rPr>
            </w:pPr>
          </w:p>
        </w:tc>
        <w:tc>
          <w:tcPr>
            <w:tcW w:w="2595" w:type="dxa"/>
            <w:gridSpan w:val="2"/>
          </w:tcPr>
          <w:p w:rsidR="00173094" w:rsidRPr="00C06503" w:rsidRDefault="00173094" w:rsidP="00AB5816">
            <w:pPr>
              <w:spacing w:line="280" w:lineRule="exact"/>
              <w:jc w:val="center"/>
              <w:rPr>
                <w:rFonts w:ascii="Arial" w:hAnsi="Arial"/>
                <w:sz w:val="20"/>
                <w:szCs w:val="20"/>
              </w:rPr>
            </w:pPr>
            <w:r w:rsidRPr="00C06503">
              <w:rPr>
                <w:rFonts w:ascii="Arial" w:hAnsi="Arial"/>
                <w:sz w:val="20"/>
                <w:szCs w:val="20"/>
              </w:rPr>
              <w:t xml:space="preserve">Consolidated </w:t>
            </w:r>
          </w:p>
        </w:tc>
        <w:tc>
          <w:tcPr>
            <w:tcW w:w="2719" w:type="dxa"/>
            <w:gridSpan w:val="2"/>
          </w:tcPr>
          <w:p w:rsidR="00173094" w:rsidRPr="00C06503" w:rsidRDefault="00173094" w:rsidP="00AB5816">
            <w:pPr>
              <w:spacing w:line="280" w:lineRule="exact"/>
              <w:jc w:val="center"/>
              <w:rPr>
                <w:rFonts w:ascii="Arial" w:hAnsi="Arial"/>
                <w:sz w:val="20"/>
                <w:szCs w:val="20"/>
              </w:rPr>
            </w:pPr>
            <w:r w:rsidRPr="00C06503">
              <w:rPr>
                <w:rFonts w:ascii="Arial" w:hAnsi="Arial"/>
                <w:sz w:val="20"/>
                <w:szCs w:val="20"/>
              </w:rPr>
              <w:t xml:space="preserve">Separate </w:t>
            </w:r>
          </w:p>
        </w:tc>
      </w:tr>
      <w:tr w:rsidR="00173094" w:rsidRPr="00C06503" w:rsidTr="00C06503">
        <w:tc>
          <w:tcPr>
            <w:tcW w:w="3420" w:type="dxa"/>
          </w:tcPr>
          <w:p w:rsidR="00173094" w:rsidRPr="00C06503" w:rsidRDefault="00173094" w:rsidP="00AB5816">
            <w:pPr>
              <w:tabs>
                <w:tab w:val="left" w:pos="1440"/>
              </w:tabs>
              <w:spacing w:line="280" w:lineRule="exact"/>
              <w:ind w:right="-108"/>
              <w:jc w:val="both"/>
              <w:rPr>
                <w:rFonts w:ascii="Arial" w:hAnsi="Arial"/>
                <w:sz w:val="20"/>
                <w:szCs w:val="20"/>
              </w:rPr>
            </w:pPr>
          </w:p>
        </w:tc>
        <w:tc>
          <w:tcPr>
            <w:tcW w:w="2595" w:type="dxa"/>
            <w:gridSpan w:val="2"/>
          </w:tcPr>
          <w:p w:rsidR="00173094" w:rsidRPr="00C06503" w:rsidRDefault="00173094" w:rsidP="00AB5816">
            <w:pPr>
              <w:pBdr>
                <w:bottom w:val="single" w:sz="4" w:space="1" w:color="auto"/>
              </w:pBdr>
              <w:spacing w:line="280" w:lineRule="exact"/>
              <w:jc w:val="center"/>
              <w:rPr>
                <w:rFonts w:ascii="Arial" w:hAnsi="Arial"/>
                <w:sz w:val="20"/>
                <w:szCs w:val="20"/>
              </w:rPr>
            </w:pPr>
            <w:r w:rsidRPr="00C06503">
              <w:rPr>
                <w:rFonts w:ascii="Arial" w:hAnsi="Arial"/>
                <w:sz w:val="20"/>
                <w:szCs w:val="20"/>
              </w:rPr>
              <w:t>financial statements</w:t>
            </w:r>
          </w:p>
        </w:tc>
        <w:tc>
          <w:tcPr>
            <w:tcW w:w="2719" w:type="dxa"/>
            <w:gridSpan w:val="2"/>
          </w:tcPr>
          <w:p w:rsidR="00173094" w:rsidRPr="00C06503" w:rsidRDefault="00173094" w:rsidP="00AB5816">
            <w:pPr>
              <w:pBdr>
                <w:bottom w:val="single" w:sz="4" w:space="1" w:color="auto"/>
              </w:pBdr>
              <w:spacing w:line="280" w:lineRule="exact"/>
              <w:jc w:val="center"/>
              <w:rPr>
                <w:rFonts w:ascii="Arial" w:hAnsi="Arial"/>
                <w:sz w:val="20"/>
                <w:szCs w:val="20"/>
              </w:rPr>
            </w:pPr>
            <w:r w:rsidRPr="00C06503">
              <w:rPr>
                <w:rFonts w:ascii="Arial" w:hAnsi="Arial"/>
                <w:sz w:val="20"/>
                <w:szCs w:val="20"/>
              </w:rPr>
              <w:t>financial statements</w:t>
            </w:r>
          </w:p>
        </w:tc>
      </w:tr>
      <w:tr w:rsidR="0065708E" w:rsidRPr="00C06503" w:rsidTr="00C06503">
        <w:tc>
          <w:tcPr>
            <w:tcW w:w="3420" w:type="dxa"/>
          </w:tcPr>
          <w:p w:rsidR="0065708E" w:rsidRPr="00C06503" w:rsidRDefault="0065708E" w:rsidP="0065708E">
            <w:pPr>
              <w:tabs>
                <w:tab w:val="left" w:pos="1440"/>
              </w:tabs>
              <w:spacing w:line="280" w:lineRule="exact"/>
              <w:ind w:right="-108"/>
              <w:jc w:val="both"/>
              <w:rPr>
                <w:rFonts w:ascii="Arial" w:hAnsi="Arial"/>
                <w:sz w:val="20"/>
                <w:szCs w:val="20"/>
              </w:rPr>
            </w:pPr>
          </w:p>
        </w:tc>
        <w:tc>
          <w:tcPr>
            <w:tcW w:w="1260" w:type="dxa"/>
          </w:tcPr>
          <w:p w:rsidR="0065708E" w:rsidRPr="00C06503" w:rsidRDefault="00624AD5"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sidRPr="00C06503">
              <w:rPr>
                <w:rFonts w:ascii="Arial" w:hAnsi="Arial"/>
                <w:sz w:val="20"/>
                <w:szCs w:val="20"/>
              </w:rPr>
              <w:t>2018</w:t>
            </w:r>
          </w:p>
        </w:tc>
        <w:tc>
          <w:tcPr>
            <w:tcW w:w="1335" w:type="dxa"/>
          </w:tcPr>
          <w:p w:rsidR="0065708E" w:rsidRPr="00C06503" w:rsidRDefault="00624AD5"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sidRPr="00C06503">
              <w:rPr>
                <w:rFonts w:ascii="Arial" w:hAnsi="Arial"/>
                <w:sz w:val="20"/>
                <w:szCs w:val="20"/>
              </w:rPr>
              <w:t>2017</w:t>
            </w:r>
          </w:p>
        </w:tc>
        <w:tc>
          <w:tcPr>
            <w:tcW w:w="1365" w:type="dxa"/>
          </w:tcPr>
          <w:p w:rsidR="0065708E" w:rsidRPr="00C06503" w:rsidRDefault="00624AD5"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sidRPr="00C06503">
              <w:rPr>
                <w:rFonts w:ascii="Arial" w:hAnsi="Arial"/>
                <w:sz w:val="20"/>
                <w:szCs w:val="20"/>
              </w:rPr>
              <w:t>2018</w:t>
            </w:r>
          </w:p>
        </w:tc>
        <w:tc>
          <w:tcPr>
            <w:tcW w:w="1350" w:type="dxa"/>
          </w:tcPr>
          <w:p w:rsidR="0065708E" w:rsidRPr="00C06503" w:rsidRDefault="00624AD5"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sidRPr="00C06503">
              <w:rPr>
                <w:rFonts w:ascii="Arial" w:hAnsi="Arial"/>
                <w:sz w:val="20"/>
                <w:szCs w:val="20"/>
              </w:rPr>
              <w:t>2017</w:t>
            </w:r>
          </w:p>
        </w:tc>
      </w:tr>
      <w:tr w:rsidR="00265CCF" w:rsidRPr="00C06503" w:rsidTr="00C06503">
        <w:tc>
          <w:tcPr>
            <w:tcW w:w="3420" w:type="dxa"/>
          </w:tcPr>
          <w:p w:rsidR="00265CCF" w:rsidRPr="00C06503" w:rsidRDefault="00265CCF" w:rsidP="00265CCF">
            <w:pPr>
              <w:tabs>
                <w:tab w:val="left" w:pos="1440"/>
              </w:tabs>
              <w:spacing w:line="280" w:lineRule="exact"/>
              <w:ind w:right="-108"/>
              <w:rPr>
                <w:rFonts w:ascii="Arial" w:hAnsi="Arial" w:cs="Arial"/>
                <w:sz w:val="20"/>
                <w:szCs w:val="20"/>
              </w:rPr>
            </w:pPr>
            <w:r w:rsidRPr="00C06503">
              <w:rPr>
                <w:rFonts w:ascii="Arial" w:hAnsi="Arial" w:cs="Arial"/>
                <w:sz w:val="20"/>
                <w:szCs w:val="20"/>
              </w:rPr>
              <w:t xml:space="preserve">Cash </w:t>
            </w:r>
          </w:p>
        </w:tc>
        <w:tc>
          <w:tcPr>
            <w:tcW w:w="1260" w:type="dxa"/>
          </w:tcPr>
          <w:p w:rsidR="00265CCF" w:rsidRPr="00C06503" w:rsidRDefault="00265CCF" w:rsidP="00C06503">
            <w:pPr>
              <w:tabs>
                <w:tab w:val="decimal" w:pos="972"/>
              </w:tabs>
              <w:spacing w:line="320" w:lineRule="exact"/>
              <w:ind w:right="-43"/>
              <w:rPr>
                <w:rFonts w:ascii="Arial" w:hAnsi="Arial" w:cs="Arial"/>
                <w:sz w:val="20"/>
                <w:szCs w:val="20"/>
              </w:rPr>
            </w:pPr>
            <w:r w:rsidRPr="00C06503">
              <w:rPr>
                <w:rFonts w:ascii="Arial" w:hAnsi="Arial" w:cs="Arial"/>
                <w:sz w:val="20"/>
                <w:szCs w:val="20"/>
              </w:rPr>
              <w:t>645</w:t>
            </w:r>
          </w:p>
        </w:tc>
        <w:tc>
          <w:tcPr>
            <w:tcW w:w="1335" w:type="dxa"/>
          </w:tcPr>
          <w:p w:rsidR="00265CCF" w:rsidRPr="00C06503" w:rsidRDefault="00265CCF" w:rsidP="00C06503">
            <w:pPr>
              <w:tabs>
                <w:tab w:val="decimal" w:pos="972"/>
              </w:tabs>
              <w:spacing w:line="320" w:lineRule="exact"/>
              <w:ind w:right="-43"/>
              <w:rPr>
                <w:rFonts w:ascii="Arial" w:hAnsi="Arial" w:cs="Arial"/>
                <w:sz w:val="20"/>
                <w:szCs w:val="20"/>
              </w:rPr>
            </w:pPr>
            <w:r w:rsidRPr="00C06503">
              <w:rPr>
                <w:rFonts w:ascii="Arial" w:hAnsi="Arial" w:cs="Arial"/>
                <w:sz w:val="20"/>
                <w:szCs w:val="20"/>
              </w:rPr>
              <w:t>1,726</w:t>
            </w:r>
          </w:p>
        </w:tc>
        <w:tc>
          <w:tcPr>
            <w:tcW w:w="1365" w:type="dxa"/>
          </w:tcPr>
          <w:p w:rsidR="00265CCF" w:rsidRPr="00C06503" w:rsidRDefault="00265CCF" w:rsidP="00C06503">
            <w:pPr>
              <w:tabs>
                <w:tab w:val="decimal" w:pos="972"/>
              </w:tabs>
              <w:spacing w:line="320" w:lineRule="exact"/>
              <w:ind w:right="-43"/>
              <w:rPr>
                <w:rFonts w:ascii="Arial" w:hAnsi="Arial" w:cs="Arial"/>
                <w:sz w:val="20"/>
                <w:szCs w:val="20"/>
              </w:rPr>
            </w:pPr>
            <w:r w:rsidRPr="00C06503">
              <w:rPr>
                <w:rFonts w:ascii="Arial" w:hAnsi="Arial" w:cs="Arial"/>
                <w:sz w:val="20"/>
                <w:szCs w:val="20"/>
              </w:rPr>
              <w:t>302</w:t>
            </w:r>
          </w:p>
        </w:tc>
        <w:tc>
          <w:tcPr>
            <w:tcW w:w="1350" w:type="dxa"/>
          </w:tcPr>
          <w:p w:rsidR="00265CCF" w:rsidRPr="00C06503" w:rsidRDefault="00265CCF" w:rsidP="00C06503">
            <w:pPr>
              <w:tabs>
                <w:tab w:val="decimal" w:pos="972"/>
              </w:tabs>
              <w:spacing w:line="320" w:lineRule="exact"/>
              <w:ind w:right="-43"/>
              <w:rPr>
                <w:rFonts w:ascii="Arial" w:hAnsi="Arial" w:cs="Arial"/>
                <w:sz w:val="20"/>
                <w:szCs w:val="20"/>
              </w:rPr>
            </w:pPr>
            <w:r w:rsidRPr="00C06503">
              <w:rPr>
                <w:rFonts w:ascii="Arial" w:hAnsi="Arial" w:cs="Arial"/>
                <w:sz w:val="20"/>
                <w:szCs w:val="20"/>
              </w:rPr>
              <w:t>640</w:t>
            </w:r>
          </w:p>
        </w:tc>
      </w:tr>
      <w:tr w:rsidR="00265CCF" w:rsidRPr="00C06503" w:rsidTr="00C06503">
        <w:tc>
          <w:tcPr>
            <w:tcW w:w="3420" w:type="dxa"/>
          </w:tcPr>
          <w:p w:rsidR="00265CCF" w:rsidRPr="00C06503" w:rsidRDefault="00265CCF" w:rsidP="00265CCF">
            <w:pPr>
              <w:tabs>
                <w:tab w:val="left" w:pos="1440"/>
              </w:tabs>
              <w:spacing w:line="280" w:lineRule="exact"/>
              <w:ind w:right="-108"/>
              <w:rPr>
                <w:rFonts w:ascii="Arial" w:hAnsi="Arial" w:cs="Arial"/>
                <w:sz w:val="20"/>
                <w:szCs w:val="20"/>
              </w:rPr>
            </w:pPr>
            <w:r w:rsidRPr="00C06503">
              <w:rPr>
                <w:rFonts w:ascii="Arial" w:hAnsi="Arial" w:cs="Arial"/>
                <w:sz w:val="20"/>
                <w:szCs w:val="20"/>
              </w:rPr>
              <w:t>Deposit at banks</w:t>
            </w:r>
          </w:p>
        </w:tc>
        <w:tc>
          <w:tcPr>
            <w:tcW w:w="1260" w:type="dxa"/>
          </w:tcPr>
          <w:p w:rsidR="00265CCF" w:rsidRPr="00C06503" w:rsidRDefault="00265CCF" w:rsidP="00C06503">
            <w:pPr>
              <w:pBdr>
                <w:bottom w:val="sing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343,421</w:t>
            </w:r>
          </w:p>
        </w:tc>
        <w:tc>
          <w:tcPr>
            <w:tcW w:w="1335" w:type="dxa"/>
          </w:tcPr>
          <w:p w:rsidR="00265CCF" w:rsidRPr="00C06503" w:rsidRDefault="00265CCF" w:rsidP="00C06503">
            <w:pPr>
              <w:pBdr>
                <w:bottom w:val="sing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708,097</w:t>
            </w:r>
          </w:p>
        </w:tc>
        <w:tc>
          <w:tcPr>
            <w:tcW w:w="1365" w:type="dxa"/>
          </w:tcPr>
          <w:p w:rsidR="00265CCF" w:rsidRPr="00C06503" w:rsidRDefault="00265CCF" w:rsidP="00C06503">
            <w:pPr>
              <w:pBdr>
                <w:bottom w:val="sing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254,827</w:t>
            </w:r>
          </w:p>
        </w:tc>
        <w:tc>
          <w:tcPr>
            <w:tcW w:w="1350" w:type="dxa"/>
          </w:tcPr>
          <w:p w:rsidR="00265CCF" w:rsidRPr="00C06503" w:rsidRDefault="00265CCF" w:rsidP="00C06503">
            <w:pPr>
              <w:pBdr>
                <w:bottom w:val="sing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626,149</w:t>
            </w:r>
          </w:p>
        </w:tc>
      </w:tr>
      <w:tr w:rsidR="00265CCF" w:rsidRPr="00C06503" w:rsidTr="00C06503">
        <w:tc>
          <w:tcPr>
            <w:tcW w:w="3420" w:type="dxa"/>
          </w:tcPr>
          <w:p w:rsidR="00265CCF" w:rsidRPr="00C06503" w:rsidRDefault="006520B8" w:rsidP="00265CCF">
            <w:pPr>
              <w:pStyle w:val="Heading3"/>
              <w:spacing w:line="280" w:lineRule="exact"/>
              <w:rPr>
                <w:rFonts w:ascii="Arial" w:hAnsi="Arial" w:cs="Arial"/>
                <w:b w:val="0"/>
                <w:bCs w:val="0"/>
                <w:sz w:val="20"/>
                <w:szCs w:val="20"/>
              </w:rPr>
            </w:pPr>
            <w:r w:rsidRPr="00C06503">
              <w:rPr>
                <w:rFonts w:ascii="Arial" w:hAnsi="Arial" w:cs="Arial"/>
                <w:b w:val="0"/>
                <w:bCs w:val="0"/>
                <w:sz w:val="20"/>
                <w:szCs w:val="20"/>
              </w:rPr>
              <w:t>Total</w:t>
            </w:r>
          </w:p>
        </w:tc>
        <w:tc>
          <w:tcPr>
            <w:tcW w:w="1260" w:type="dxa"/>
          </w:tcPr>
          <w:p w:rsidR="00265CCF" w:rsidRPr="00C06503" w:rsidRDefault="00265CCF" w:rsidP="00C06503">
            <w:pPr>
              <w:pBdr>
                <w:bottom w:val="doub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344,066</w:t>
            </w:r>
          </w:p>
        </w:tc>
        <w:tc>
          <w:tcPr>
            <w:tcW w:w="1335" w:type="dxa"/>
          </w:tcPr>
          <w:p w:rsidR="00265CCF" w:rsidRPr="00C06503" w:rsidRDefault="00265CCF" w:rsidP="00C06503">
            <w:pPr>
              <w:pBdr>
                <w:bottom w:val="doub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709,823</w:t>
            </w:r>
          </w:p>
        </w:tc>
        <w:tc>
          <w:tcPr>
            <w:tcW w:w="1365" w:type="dxa"/>
          </w:tcPr>
          <w:p w:rsidR="00265CCF" w:rsidRPr="00C06503" w:rsidRDefault="00265CCF" w:rsidP="00C06503">
            <w:pPr>
              <w:pBdr>
                <w:bottom w:val="doub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255,129</w:t>
            </w:r>
          </w:p>
        </w:tc>
        <w:tc>
          <w:tcPr>
            <w:tcW w:w="1350" w:type="dxa"/>
          </w:tcPr>
          <w:p w:rsidR="00265CCF" w:rsidRPr="00C06503" w:rsidRDefault="00265CCF" w:rsidP="00C06503">
            <w:pPr>
              <w:pBdr>
                <w:bottom w:val="doub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626,789</w:t>
            </w:r>
          </w:p>
        </w:tc>
      </w:tr>
    </w:tbl>
    <w:p w:rsidR="00CE127B" w:rsidRPr="00A740C4" w:rsidRDefault="00BE6EDF" w:rsidP="00BE6EC2">
      <w:pPr>
        <w:tabs>
          <w:tab w:val="left" w:pos="720"/>
          <w:tab w:val="left" w:pos="2160"/>
        </w:tabs>
        <w:spacing w:before="240" w:after="120" w:line="380" w:lineRule="exact"/>
        <w:ind w:left="547" w:hanging="547"/>
        <w:jc w:val="thaiDistribute"/>
        <w:rPr>
          <w:rFonts w:ascii="Arial" w:hAnsi="Arial"/>
          <w:sz w:val="22"/>
          <w:szCs w:val="22"/>
        </w:rPr>
      </w:pPr>
      <w:r w:rsidRPr="00A740C4">
        <w:rPr>
          <w:rFonts w:ascii="Arial" w:hAnsi="Arial"/>
          <w:sz w:val="22"/>
          <w:szCs w:val="22"/>
        </w:rPr>
        <w:tab/>
      </w:r>
      <w:r w:rsidR="0082177F" w:rsidRPr="00A740C4">
        <w:rPr>
          <w:rFonts w:ascii="Arial" w:hAnsi="Arial"/>
          <w:sz w:val="22"/>
          <w:szCs w:val="22"/>
        </w:rPr>
        <w:t xml:space="preserve">As at 31 December </w:t>
      </w:r>
      <w:r w:rsidR="00624AD5">
        <w:rPr>
          <w:rFonts w:ascii="Arial" w:hAnsi="Arial"/>
          <w:sz w:val="22"/>
          <w:szCs w:val="22"/>
        </w:rPr>
        <w:t>2018</w:t>
      </w:r>
      <w:r w:rsidR="0082177F" w:rsidRPr="00A740C4">
        <w:rPr>
          <w:rFonts w:ascii="Arial" w:hAnsi="Arial"/>
          <w:sz w:val="22"/>
          <w:szCs w:val="22"/>
        </w:rPr>
        <w:t>, b</w:t>
      </w:r>
      <w:r w:rsidR="00802CA1">
        <w:rPr>
          <w:rFonts w:ascii="Arial" w:hAnsi="Arial"/>
          <w:sz w:val="22"/>
          <w:szCs w:val="22"/>
        </w:rPr>
        <w:t>ank deposits in saving</w:t>
      </w:r>
      <w:r w:rsidR="00AB5816">
        <w:rPr>
          <w:rFonts w:ascii="Arial" w:hAnsi="Arial"/>
          <w:sz w:val="22"/>
          <w:szCs w:val="22"/>
        </w:rPr>
        <w:t>s</w:t>
      </w:r>
      <w:r w:rsidR="00802CA1">
        <w:rPr>
          <w:rFonts w:ascii="Arial" w:hAnsi="Arial"/>
          <w:sz w:val="22"/>
          <w:szCs w:val="22"/>
        </w:rPr>
        <w:t xml:space="preserve"> accounts</w:t>
      </w:r>
      <w:r w:rsidR="0082177F" w:rsidRPr="00A740C4">
        <w:rPr>
          <w:rFonts w:ascii="Arial" w:hAnsi="Arial"/>
          <w:sz w:val="22"/>
          <w:szCs w:val="22"/>
        </w:rPr>
        <w:t xml:space="preserve"> carried interests between </w:t>
      </w:r>
      <w:r w:rsidR="00265CCF">
        <w:rPr>
          <w:rFonts w:ascii="Arial" w:hAnsi="Arial"/>
          <w:sz w:val="22"/>
          <w:szCs w:val="22"/>
        </w:rPr>
        <w:t>0.</w:t>
      </w:r>
      <w:r w:rsidR="00B743D6">
        <w:rPr>
          <w:rFonts w:ascii="Arial" w:hAnsi="Arial"/>
          <w:sz w:val="22"/>
          <w:szCs w:val="22"/>
        </w:rPr>
        <w:t>01</w:t>
      </w:r>
      <w:r w:rsidR="00AB5816">
        <w:rPr>
          <w:rFonts w:ascii="Arial" w:hAnsi="Arial"/>
          <w:sz w:val="22"/>
          <w:szCs w:val="22"/>
        </w:rPr>
        <w:t xml:space="preserve"> to </w:t>
      </w:r>
      <w:r w:rsidR="00265CCF">
        <w:rPr>
          <w:rFonts w:ascii="Arial" w:hAnsi="Arial"/>
          <w:sz w:val="22"/>
          <w:szCs w:val="22"/>
        </w:rPr>
        <w:t>0.38</w:t>
      </w:r>
      <w:r w:rsidR="0082177F" w:rsidRPr="00A740C4">
        <w:rPr>
          <w:rFonts w:ascii="Arial" w:hAnsi="Arial"/>
          <w:sz w:val="22"/>
          <w:szCs w:val="22"/>
        </w:rPr>
        <w:t xml:space="preserve"> percent per annum (</w:t>
      </w:r>
      <w:r w:rsidR="00624AD5">
        <w:rPr>
          <w:rFonts w:ascii="Arial" w:hAnsi="Arial"/>
          <w:sz w:val="22"/>
          <w:szCs w:val="22"/>
        </w:rPr>
        <w:t>2017</w:t>
      </w:r>
      <w:r w:rsidR="0082177F" w:rsidRPr="00A740C4">
        <w:rPr>
          <w:rFonts w:ascii="Arial" w:hAnsi="Arial"/>
          <w:sz w:val="22"/>
          <w:szCs w:val="22"/>
        </w:rPr>
        <w:t xml:space="preserve">: </w:t>
      </w:r>
      <w:r w:rsidR="0065708E">
        <w:rPr>
          <w:rFonts w:ascii="Arial" w:hAnsi="Arial"/>
          <w:sz w:val="22"/>
          <w:szCs w:val="22"/>
        </w:rPr>
        <w:t>0.0</w:t>
      </w:r>
      <w:r w:rsidR="00FD131B">
        <w:rPr>
          <w:rFonts w:ascii="Arial" w:hAnsi="Arial"/>
          <w:sz w:val="22"/>
          <w:szCs w:val="22"/>
        </w:rPr>
        <w:t>1</w:t>
      </w:r>
      <w:r w:rsidR="0065708E">
        <w:rPr>
          <w:rFonts w:ascii="Arial" w:hAnsi="Arial"/>
          <w:sz w:val="22"/>
          <w:szCs w:val="22"/>
        </w:rPr>
        <w:t xml:space="preserve"> to 0.50</w:t>
      </w:r>
      <w:r w:rsidR="0065708E" w:rsidRPr="00A740C4">
        <w:rPr>
          <w:rFonts w:ascii="Arial" w:hAnsi="Arial"/>
          <w:sz w:val="22"/>
          <w:szCs w:val="22"/>
        </w:rPr>
        <w:t xml:space="preserve"> </w:t>
      </w:r>
      <w:r w:rsidR="00402DF6">
        <w:rPr>
          <w:rFonts w:ascii="Arial" w:hAnsi="Arial"/>
          <w:sz w:val="22"/>
          <w:szCs w:val="22"/>
        </w:rPr>
        <w:t xml:space="preserve">percent per annum) (The Company only: </w:t>
      </w:r>
      <w:r w:rsidR="00265CCF">
        <w:rPr>
          <w:rFonts w:ascii="Arial" w:hAnsi="Arial"/>
          <w:sz w:val="22"/>
          <w:szCs w:val="22"/>
        </w:rPr>
        <w:t>0.01</w:t>
      </w:r>
      <w:r w:rsidR="00402DF6">
        <w:rPr>
          <w:rFonts w:ascii="Arial" w:hAnsi="Arial"/>
          <w:sz w:val="22"/>
          <w:szCs w:val="22"/>
        </w:rPr>
        <w:t xml:space="preserve"> to </w:t>
      </w:r>
      <w:r w:rsidR="00265CCF">
        <w:rPr>
          <w:rFonts w:ascii="Arial" w:hAnsi="Arial"/>
          <w:sz w:val="22"/>
          <w:szCs w:val="22"/>
        </w:rPr>
        <w:t>0.38</w:t>
      </w:r>
      <w:r w:rsidR="00402DF6">
        <w:rPr>
          <w:rFonts w:ascii="Arial" w:hAnsi="Arial"/>
          <w:sz w:val="22"/>
          <w:szCs w:val="22"/>
        </w:rPr>
        <w:t xml:space="preserve"> percent per annum (</w:t>
      </w:r>
      <w:r w:rsidR="00624AD5">
        <w:rPr>
          <w:rFonts w:ascii="Arial" w:hAnsi="Arial"/>
          <w:sz w:val="22"/>
          <w:szCs w:val="22"/>
        </w:rPr>
        <w:t>2017</w:t>
      </w:r>
      <w:r w:rsidR="00402DF6">
        <w:rPr>
          <w:rFonts w:ascii="Arial" w:hAnsi="Arial"/>
          <w:sz w:val="22"/>
          <w:szCs w:val="22"/>
        </w:rPr>
        <w:t xml:space="preserve">: </w:t>
      </w:r>
      <w:r w:rsidR="00401FB7">
        <w:rPr>
          <w:rFonts w:ascii="Arial" w:hAnsi="Arial"/>
          <w:sz w:val="22"/>
          <w:szCs w:val="22"/>
        </w:rPr>
        <w:t>0.03 to 0.50 percent per annum)).</w:t>
      </w:r>
    </w:p>
    <w:p w:rsidR="00CE127B" w:rsidRPr="00A740C4" w:rsidRDefault="00483D59" w:rsidP="00CE127B">
      <w:pPr>
        <w:tabs>
          <w:tab w:val="left" w:pos="540"/>
          <w:tab w:val="left" w:pos="1440"/>
          <w:tab w:val="left" w:pos="2160"/>
          <w:tab w:val="left" w:pos="2880"/>
          <w:tab w:val="left" w:pos="6660"/>
        </w:tabs>
        <w:spacing w:before="120" w:line="380" w:lineRule="exact"/>
        <w:ind w:left="907" w:right="-43" w:hanging="907"/>
        <w:jc w:val="thaiDistribute"/>
        <w:rPr>
          <w:rFonts w:ascii="Arial" w:hAnsi="Arial" w:cs="Arial"/>
          <w:b/>
          <w:bCs/>
          <w:sz w:val="22"/>
          <w:szCs w:val="22"/>
        </w:rPr>
      </w:pPr>
      <w:r>
        <w:rPr>
          <w:rFonts w:ascii="Arial" w:hAnsi="Arial" w:cs="Arial"/>
          <w:b/>
          <w:bCs/>
          <w:sz w:val="22"/>
          <w:szCs w:val="22"/>
        </w:rPr>
        <w:t>8</w:t>
      </w:r>
      <w:r w:rsidR="00CE127B" w:rsidRPr="00A740C4">
        <w:rPr>
          <w:rFonts w:ascii="Arial" w:hAnsi="Arial" w:cs="Arial"/>
          <w:b/>
          <w:bCs/>
          <w:sz w:val="22"/>
          <w:szCs w:val="22"/>
        </w:rPr>
        <w:t>.</w:t>
      </w:r>
      <w:r w:rsidR="00CE127B" w:rsidRPr="00A740C4">
        <w:rPr>
          <w:rFonts w:ascii="Arial" w:hAnsi="Arial" w:cs="Arial"/>
          <w:b/>
          <w:bCs/>
          <w:sz w:val="22"/>
          <w:szCs w:val="22"/>
        </w:rPr>
        <w:tab/>
        <w:t>Current investments</w:t>
      </w:r>
    </w:p>
    <w:p w:rsidR="00CE127B" w:rsidRPr="00A740C4" w:rsidRDefault="00CE127B" w:rsidP="00402DF6">
      <w:pPr>
        <w:tabs>
          <w:tab w:val="left" w:pos="2160"/>
          <w:tab w:val="right" w:pos="7200"/>
          <w:tab w:val="right" w:pos="8540"/>
        </w:tabs>
        <w:spacing w:line="380" w:lineRule="exact"/>
        <w:ind w:left="360" w:right="-144"/>
        <w:jc w:val="right"/>
        <w:rPr>
          <w:rFonts w:ascii="Arial" w:hAnsi="Arial" w:cs="Arial"/>
          <w:sz w:val="18"/>
          <w:szCs w:val="18"/>
        </w:rPr>
      </w:pPr>
      <w:r w:rsidRPr="00A740C4">
        <w:rPr>
          <w:rFonts w:ascii="Arial" w:hAnsi="Arial" w:cs="Arial"/>
          <w:sz w:val="18"/>
          <w:szCs w:val="18"/>
        </w:rPr>
        <w:t xml:space="preserve"> (Unit: Thousand Baht)</w:t>
      </w:r>
    </w:p>
    <w:tbl>
      <w:tblPr>
        <w:tblW w:w="8986" w:type="dxa"/>
        <w:tblInd w:w="392" w:type="dxa"/>
        <w:tblLayout w:type="fixed"/>
        <w:tblLook w:val="0000" w:firstRow="0" w:lastRow="0" w:firstColumn="0" w:lastColumn="0" w:noHBand="0" w:noVBand="0"/>
      </w:tblPr>
      <w:tblGrid>
        <w:gridCol w:w="3316"/>
        <w:gridCol w:w="1440"/>
        <w:gridCol w:w="1440"/>
        <w:gridCol w:w="1440"/>
        <w:gridCol w:w="1350"/>
      </w:tblGrid>
      <w:tr w:rsidR="00CE127B" w:rsidRPr="00A740C4" w:rsidTr="00FD18BC">
        <w:tc>
          <w:tcPr>
            <w:tcW w:w="3316" w:type="dxa"/>
          </w:tcPr>
          <w:p w:rsidR="00CE127B" w:rsidRPr="00A740C4" w:rsidRDefault="00CE127B" w:rsidP="00402DF6">
            <w:pPr>
              <w:tabs>
                <w:tab w:val="left" w:pos="342"/>
              </w:tabs>
              <w:spacing w:line="340" w:lineRule="exact"/>
              <w:ind w:left="162" w:right="54" w:hanging="162"/>
              <w:rPr>
                <w:rFonts w:ascii="Arial" w:hAnsi="Arial" w:cs="Arial"/>
                <w:sz w:val="18"/>
                <w:szCs w:val="18"/>
                <w:u w:val="single"/>
              </w:rPr>
            </w:pPr>
          </w:p>
        </w:tc>
        <w:tc>
          <w:tcPr>
            <w:tcW w:w="2880" w:type="dxa"/>
            <w:gridSpan w:val="2"/>
          </w:tcPr>
          <w:p w:rsidR="00CE127B" w:rsidRPr="00A740C4" w:rsidRDefault="00CE127B" w:rsidP="00402DF6">
            <w:pPr>
              <w:spacing w:line="340" w:lineRule="exact"/>
              <w:jc w:val="center"/>
              <w:rPr>
                <w:rFonts w:ascii="Arial" w:hAnsi="Arial" w:cs="Arial"/>
                <w:sz w:val="18"/>
                <w:szCs w:val="18"/>
              </w:rPr>
            </w:pPr>
            <w:r w:rsidRPr="00A740C4">
              <w:rPr>
                <w:rFonts w:ascii="Arial" w:hAnsi="Arial" w:cs="Arial"/>
                <w:sz w:val="18"/>
                <w:szCs w:val="18"/>
              </w:rPr>
              <w:t xml:space="preserve">Consolidated </w:t>
            </w:r>
          </w:p>
        </w:tc>
        <w:tc>
          <w:tcPr>
            <w:tcW w:w="2790" w:type="dxa"/>
            <w:gridSpan w:val="2"/>
          </w:tcPr>
          <w:p w:rsidR="00CE127B" w:rsidRPr="00A740C4" w:rsidRDefault="00CE127B" w:rsidP="00402DF6">
            <w:pPr>
              <w:spacing w:line="340" w:lineRule="exact"/>
              <w:jc w:val="center"/>
              <w:rPr>
                <w:rFonts w:ascii="Arial" w:hAnsi="Arial" w:cs="Arial"/>
                <w:sz w:val="18"/>
                <w:szCs w:val="18"/>
              </w:rPr>
            </w:pPr>
            <w:r w:rsidRPr="00A740C4">
              <w:rPr>
                <w:rFonts w:ascii="Arial" w:hAnsi="Arial" w:cs="Arial"/>
                <w:sz w:val="18"/>
                <w:szCs w:val="18"/>
              </w:rPr>
              <w:t>Separate</w:t>
            </w:r>
          </w:p>
        </w:tc>
      </w:tr>
      <w:tr w:rsidR="00CE127B" w:rsidRPr="00A740C4" w:rsidTr="00FD18BC">
        <w:tc>
          <w:tcPr>
            <w:tcW w:w="3316" w:type="dxa"/>
          </w:tcPr>
          <w:p w:rsidR="00CE127B" w:rsidRPr="00A740C4" w:rsidRDefault="00CE127B" w:rsidP="00402DF6">
            <w:pPr>
              <w:tabs>
                <w:tab w:val="left" w:pos="342"/>
              </w:tabs>
              <w:spacing w:line="340" w:lineRule="exact"/>
              <w:ind w:left="162" w:right="54" w:hanging="162"/>
              <w:rPr>
                <w:rFonts w:ascii="Arial" w:hAnsi="Arial" w:cs="Arial"/>
                <w:sz w:val="18"/>
                <w:szCs w:val="18"/>
                <w:u w:val="single"/>
              </w:rPr>
            </w:pPr>
          </w:p>
        </w:tc>
        <w:tc>
          <w:tcPr>
            <w:tcW w:w="2880" w:type="dxa"/>
            <w:gridSpan w:val="2"/>
          </w:tcPr>
          <w:p w:rsidR="00CE127B" w:rsidRPr="00A740C4" w:rsidRDefault="00CE127B" w:rsidP="00402DF6">
            <w:pPr>
              <w:pBdr>
                <w:bottom w:val="single" w:sz="6" w:space="1" w:color="auto"/>
              </w:pBdr>
              <w:spacing w:line="340" w:lineRule="exact"/>
              <w:jc w:val="center"/>
              <w:rPr>
                <w:rFonts w:ascii="Arial" w:hAnsi="Arial" w:cs="Arial"/>
                <w:sz w:val="18"/>
                <w:szCs w:val="18"/>
              </w:rPr>
            </w:pPr>
            <w:r w:rsidRPr="00A740C4">
              <w:rPr>
                <w:rFonts w:ascii="Arial" w:hAnsi="Arial" w:cs="Arial"/>
                <w:sz w:val="18"/>
                <w:szCs w:val="18"/>
              </w:rPr>
              <w:t>financial statements</w:t>
            </w:r>
          </w:p>
        </w:tc>
        <w:tc>
          <w:tcPr>
            <w:tcW w:w="2790" w:type="dxa"/>
            <w:gridSpan w:val="2"/>
          </w:tcPr>
          <w:p w:rsidR="00CE127B" w:rsidRPr="00A740C4" w:rsidRDefault="00CE127B" w:rsidP="00402DF6">
            <w:pPr>
              <w:pBdr>
                <w:bottom w:val="single" w:sz="6" w:space="1" w:color="auto"/>
              </w:pBdr>
              <w:spacing w:line="340" w:lineRule="exact"/>
              <w:jc w:val="center"/>
              <w:rPr>
                <w:rFonts w:ascii="Arial" w:hAnsi="Arial" w:cs="Arial"/>
                <w:sz w:val="18"/>
                <w:szCs w:val="18"/>
              </w:rPr>
            </w:pPr>
            <w:r w:rsidRPr="00A740C4">
              <w:rPr>
                <w:rFonts w:ascii="Arial" w:hAnsi="Arial" w:cs="Arial"/>
                <w:sz w:val="18"/>
                <w:szCs w:val="18"/>
              </w:rPr>
              <w:t>financial statements</w:t>
            </w:r>
          </w:p>
        </w:tc>
      </w:tr>
      <w:tr w:rsidR="0065708E" w:rsidRPr="00A740C4" w:rsidTr="00FD18BC">
        <w:tc>
          <w:tcPr>
            <w:tcW w:w="3316" w:type="dxa"/>
          </w:tcPr>
          <w:p w:rsidR="0065708E" w:rsidRPr="00A740C4" w:rsidRDefault="0065708E" w:rsidP="00402DF6">
            <w:pPr>
              <w:tabs>
                <w:tab w:val="left" w:pos="342"/>
              </w:tabs>
              <w:spacing w:line="340" w:lineRule="exact"/>
              <w:ind w:left="162" w:right="54" w:hanging="14"/>
              <w:jc w:val="both"/>
              <w:rPr>
                <w:rFonts w:ascii="Arial" w:hAnsi="Arial" w:cs="Arial"/>
                <w:sz w:val="18"/>
                <w:szCs w:val="18"/>
                <w:cs/>
              </w:rPr>
            </w:pPr>
          </w:p>
        </w:tc>
        <w:tc>
          <w:tcPr>
            <w:tcW w:w="1440" w:type="dxa"/>
          </w:tcPr>
          <w:p w:rsidR="0065708E" w:rsidRPr="00A740C4" w:rsidRDefault="00624AD5" w:rsidP="00402DF6">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2018</w:t>
            </w:r>
          </w:p>
        </w:tc>
        <w:tc>
          <w:tcPr>
            <w:tcW w:w="1440" w:type="dxa"/>
          </w:tcPr>
          <w:p w:rsidR="0065708E" w:rsidRPr="00A740C4" w:rsidRDefault="00624AD5" w:rsidP="00402DF6">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2017</w:t>
            </w:r>
          </w:p>
        </w:tc>
        <w:tc>
          <w:tcPr>
            <w:tcW w:w="1440" w:type="dxa"/>
          </w:tcPr>
          <w:p w:rsidR="0065708E" w:rsidRPr="00A740C4" w:rsidRDefault="00624AD5" w:rsidP="00402DF6">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2018</w:t>
            </w:r>
          </w:p>
        </w:tc>
        <w:tc>
          <w:tcPr>
            <w:tcW w:w="1350" w:type="dxa"/>
          </w:tcPr>
          <w:p w:rsidR="0065708E" w:rsidRPr="00A740C4" w:rsidRDefault="00624AD5" w:rsidP="00402DF6">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2017</w:t>
            </w:r>
          </w:p>
        </w:tc>
      </w:tr>
      <w:tr w:rsidR="00265CCF" w:rsidRPr="00A740C4" w:rsidTr="00105032">
        <w:tc>
          <w:tcPr>
            <w:tcW w:w="3316" w:type="dxa"/>
          </w:tcPr>
          <w:p w:rsidR="00265CCF" w:rsidRPr="00A740C4" w:rsidRDefault="00265CCF" w:rsidP="00265CCF">
            <w:pPr>
              <w:tabs>
                <w:tab w:val="left" w:pos="342"/>
              </w:tabs>
              <w:spacing w:line="340" w:lineRule="exact"/>
              <w:ind w:left="40" w:right="54"/>
              <w:jc w:val="both"/>
              <w:rPr>
                <w:rFonts w:ascii="Arial" w:hAnsi="Arial" w:cs="Arial"/>
                <w:b/>
                <w:bCs/>
                <w:sz w:val="18"/>
                <w:szCs w:val="18"/>
                <w:cs/>
              </w:rPr>
            </w:pPr>
            <w:r w:rsidRPr="00483D59">
              <w:rPr>
                <w:rFonts w:ascii="Arial" w:hAnsi="Arial" w:cs="Arial"/>
                <w:b/>
                <w:bCs/>
                <w:sz w:val="18"/>
                <w:szCs w:val="18"/>
              </w:rPr>
              <w:t>Foreign currency deposit</w:t>
            </w:r>
            <w:r>
              <w:rPr>
                <w:rFonts w:ascii="Arial" w:hAnsi="Arial" w:cs="Arial"/>
                <w:b/>
                <w:bCs/>
                <w:sz w:val="18"/>
                <w:szCs w:val="18"/>
              </w:rPr>
              <w:t>s</w:t>
            </w:r>
          </w:p>
        </w:tc>
        <w:tc>
          <w:tcPr>
            <w:tcW w:w="1440" w:type="dxa"/>
          </w:tcPr>
          <w:p w:rsidR="00265CCF" w:rsidRPr="00B743D6" w:rsidRDefault="00265CCF" w:rsidP="00B743D6">
            <w:pPr>
              <w:pBdr>
                <w:bottom w:val="single" w:sz="4" w:space="1" w:color="auto"/>
              </w:pBdr>
              <w:tabs>
                <w:tab w:val="decimal" w:pos="1062"/>
              </w:tabs>
              <w:spacing w:line="340" w:lineRule="exact"/>
              <w:rPr>
                <w:rFonts w:ascii="Arial" w:hAnsi="Arial" w:cs="Arial"/>
                <w:sz w:val="18"/>
                <w:szCs w:val="18"/>
              </w:rPr>
            </w:pPr>
            <w:r w:rsidRPr="00B743D6">
              <w:rPr>
                <w:rFonts w:ascii="Arial" w:hAnsi="Arial" w:cs="Arial"/>
                <w:sz w:val="18"/>
                <w:szCs w:val="18"/>
              </w:rPr>
              <w:t>209,118</w:t>
            </w:r>
          </w:p>
        </w:tc>
        <w:tc>
          <w:tcPr>
            <w:tcW w:w="1440" w:type="dxa"/>
          </w:tcPr>
          <w:p w:rsidR="00265CCF" w:rsidRPr="00B743D6" w:rsidRDefault="00265CCF" w:rsidP="00B743D6">
            <w:pPr>
              <w:pBdr>
                <w:bottom w:val="single" w:sz="4" w:space="1" w:color="auto"/>
              </w:pBdr>
              <w:tabs>
                <w:tab w:val="decimal" w:pos="1062"/>
              </w:tabs>
              <w:spacing w:line="340" w:lineRule="exact"/>
              <w:rPr>
                <w:rFonts w:ascii="Arial" w:hAnsi="Arial" w:cs="Arial"/>
                <w:sz w:val="18"/>
                <w:szCs w:val="18"/>
              </w:rPr>
            </w:pPr>
            <w:r w:rsidRPr="00B743D6">
              <w:rPr>
                <w:rFonts w:ascii="Arial" w:hAnsi="Arial" w:cs="Arial"/>
                <w:sz w:val="18"/>
                <w:szCs w:val="18"/>
              </w:rPr>
              <w:t>351,604</w:t>
            </w:r>
          </w:p>
        </w:tc>
        <w:tc>
          <w:tcPr>
            <w:tcW w:w="1440" w:type="dxa"/>
          </w:tcPr>
          <w:p w:rsidR="00265CCF" w:rsidRPr="00B743D6" w:rsidRDefault="00265CCF" w:rsidP="00B743D6">
            <w:pPr>
              <w:pBdr>
                <w:bottom w:val="single" w:sz="4" w:space="1" w:color="auto"/>
              </w:pBdr>
              <w:tabs>
                <w:tab w:val="decimal" w:pos="1062"/>
              </w:tabs>
              <w:spacing w:line="340" w:lineRule="exact"/>
              <w:rPr>
                <w:rFonts w:ascii="Arial" w:hAnsi="Arial" w:cs="Arial"/>
                <w:sz w:val="18"/>
                <w:szCs w:val="18"/>
              </w:rPr>
            </w:pPr>
            <w:r w:rsidRPr="00B743D6">
              <w:rPr>
                <w:rFonts w:ascii="Arial" w:hAnsi="Arial" w:cs="Arial"/>
                <w:sz w:val="18"/>
                <w:szCs w:val="18"/>
              </w:rPr>
              <w:t>209,118</w:t>
            </w:r>
          </w:p>
        </w:tc>
        <w:tc>
          <w:tcPr>
            <w:tcW w:w="1350" w:type="dxa"/>
          </w:tcPr>
          <w:p w:rsidR="00265CCF" w:rsidRPr="00653593" w:rsidRDefault="00265CCF" w:rsidP="00B743D6">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351,604</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b/>
                <w:bCs/>
                <w:sz w:val="18"/>
                <w:szCs w:val="18"/>
                <w:cs/>
              </w:rPr>
            </w:pPr>
            <w:r>
              <w:rPr>
                <w:rFonts w:ascii="Arial" w:hAnsi="Arial" w:cs="Arial"/>
                <w:b/>
                <w:bCs/>
                <w:sz w:val="18"/>
                <w:szCs w:val="18"/>
              </w:rPr>
              <w:t>Available-for-</w:t>
            </w:r>
            <w:r w:rsidRPr="00A740C4">
              <w:rPr>
                <w:rFonts w:ascii="Arial" w:hAnsi="Arial" w:cs="Arial"/>
                <w:b/>
                <w:bCs/>
                <w:sz w:val="18"/>
                <w:szCs w:val="18"/>
              </w:rPr>
              <w:t>sale securities</w:t>
            </w: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350" w:type="dxa"/>
          </w:tcPr>
          <w:p w:rsidR="00265CCF" w:rsidRPr="00653593" w:rsidRDefault="00265CCF" w:rsidP="00265CCF">
            <w:pPr>
              <w:tabs>
                <w:tab w:val="decimal" w:pos="1062"/>
              </w:tabs>
              <w:spacing w:line="340" w:lineRule="exact"/>
              <w:rPr>
                <w:rFonts w:ascii="Arial" w:hAnsi="Arial" w:cs="Arial"/>
                <w:sz w:val="18"/>
                <w:szCs w:val="18"/>
              </w:rPr>
            </w:pP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b/>
                <w:bCs/>
                <w:sz w:val="18"/>
                <w:szCs w:val="18"/>
              </w:rPr>
            </w:pPr>
            <w:r w:rsidRPr="00A740C4">
              <w:rPr>
                <w:rFonts w:ascii="Arial" w:hAnsi="Arial" w:cs="Arial"/>
                <w:b/>
                <w:bCs/>
                <w:sz w:val="18"/>
                <w:szCs w:val="18"/>
              </w:rPr>
              <w:t>Equity securities</w:t>
            </w: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350" w:type="dxa"/>
          </w:tcPr>
          <w:p w:rsidR="00265CCF" w:rsidRPr="00653593" w:rsidRDefault="00265CCF" w:rsidP="00265CCF">
            <w:pPr>
              <w:tabs>
                <w:tab w:val="decimal" w:pos="1062"/>
              </w:tabs>
              <w:spacing w:line="340" w:lineRule="exact"/>
              <w:rPr>
                <w:rFonts w:ascii="Arial" w:hAnsi="Arial" w:cs="Arial"/>
                <w:sz w:val="18"/>
                <w:szCs w:val="18"/>
              </w:rPr>
            </w:pP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Listed securities</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611,572</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542,325</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611,572</w:t>
            </w:r>
          </w:p>
        </w:tc>
        <w:tc>
          <w:tcPr>
            <w:tcW w:w="1350" w:type="dxa"/>
          </w:tcPr>
          <w:p w:rsidR="00265CCF" w:rsidRPr="00653593" w:rsidRDefault="00265CCF" w:rsidP="00265CCF">
            <w:pPr>
              <w:tabs>
                <w:tab w:val="decimal" w:pos="1062"/>
              </w:tabs>
              <w:spacing w:line="340" w:lineRule="exact"/>
              <w:rPr>
                <w:rFonts w:ascii="Arial" w:hAnsi="Arial" w:cs="Arial"/>
                <w:sz w:val="18"/>
                <w:szCs w:val="18"/>
              </w:rPr>
            </w:pPr>
            <w:r w:rsidRPr="00653593">
              <w:rPr>
                <w:rFonts w:ascii="Arial" w:hAnsi="Arial" w:cs="Arial"/>
                <w:sz w:val="18"/>
                <w:szCs w:val="18"/>
              </w:rPr>
              <w:t>542,325</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Add: Unrealised gain</w:t>
            </w:r>
            <w:r w:rsidR="006520B8">
              <w:rPr>
                <w:rFonts w:ascii="Arial" w:hAnsi="Arial" w:cs="Arial"/>
                <w:sz w:val="18"/>
                <w:szCs w:val="18"/>
              </w:rPr>
              <w:t>s</w:t>
            </w:r>
            <w:r w:rsidRPr="00A740C4">
              <w:rPr>
                <w:rFonts w:ascii="Arial" w:hAnsi="Arial" w:cs="Arial"/>
                <w:sz w:val="18"/>
                <w:szCs w:val="18"/>
              </w:rPr>
              <w:t xml:space="preserve"> on the</w:t>
            </w: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350" w:type="dxa"/>
          </w:tcPr>
          <w:p w:rsidR="00265CCF" w:rsidRPr="00653593" w:rsidRDefault="00265CCF" w:rsidP="00265CCF">
            <w:pPr>
              <w:tabs>
                <w:tab w:val="decimal" w:pos="1062"/>
              </w:tabs>
              <w:spacing w:line="340" w:lineRule="exact"/>
              <w:rPr>
                <w:rFonts w:ascii="Arial" w:hAnsi="Arial" w:cs="Arial"/>
                <w:sz w:val="18"/>
                <w:szCs w:val="18"/>
              </w:rPr>
            </w:pPr>
          </w:p>
        </w:tc>
      </w:tr>
      <w:tr w:rsidR="00265CCF" w:rsidRPr="00A740C4" w:rsidTr="00FD18BC">
        <w:tc>
          <w:tcPr>
            <w:tcW w:w="3316" w:type="dxa"/>
          </w:tcPr>
          <w:p w:rsidR="00265CCF" w:rsidRPr="00A740C4" w:rsidRDefault="00265CCF" w:rsidP="00265CCF">
            <w:pPr>
              <w:tabs>
                <w:tab w:val="left" w:pos="342"/>
                <w:tab w:val="left" w:pos="688"/>
              </w:tabs>
              <w:spacing w:line="340" w:lineRule="exact"/>
              <w:ind w:left="40" w:right="54"/>
              <w:jc w:val="both"/>
              <w:rPr>
                <w:rFonts w:ascii="Arial" w:hAnsi="Arial" w:cs="Arial"/>
                <w:sz w:val="18"/>
                <w:szCs w:val="18"/>
              </w:rPr>
            </w:pPr>
            <w:r w:rsidRPr="00A740C4">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A740C4">
              <w:rPr>
                <w:rFonts w:ascii="Arial" w:hAnsi="Arial" w:cs="Arial"/>
                <w:sz w:val="18"/>
                <w:szCs w:val="18"/>
              </w:rPr>
              <w:t>change in value of listed</w:t>
            </w: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350" w:type="dxa"/>
          </w:tcPr>
          <w:p w:rsidR="00265CCF" w:rsidRPr="00653593" w:rsidRDefault="00265CCF" w:rsidP="00265CCF">
            <w:pPr>
              <w:tabs>
                <w:tab w:val="decimal" w:pos="1062"/>
              </w:tabs>
              <w:spacing w:line="340" w:lineRule="exact"/>
              <w:rPr>
                <w:rFonts w:ascii="Arial" w:hAnsi="Arial" w:cs="Arial"/>
                <w:sz w:val="18"/>
                <w:szCs w:val="18"/>
              </w:rPr>
            </w:pPr>
          </w:p>
        </w:tc>
      </w:tr>
      <w:tr w:rsidR="00265CCF" w:rsidRPr="00A740C4" w:rsidTr="00FD18BC">
        <w:tc>
          <w:tcPr>
            <w:tcW w:w="3316" w:type="dxa"/>
          </w:tcPr>
          <w:p w:rsidR="00265CCF" w:rsidRPr="00A740C4" w:rsidRDefault="00265CCF" w:rsidP="00265CCF">
            <w:pPr>
              <w:tabs>
                <w:tab w:val="left" w:pos="342"/>
                <w:tab w:val="left" w:pos="688"/>
              </w:tabs>
              <w:spacing w:line="340" w:lineRule="exact"/>
              <w:ind w:left="40" w:right="54"/>
              <w:jc w:val="both"/>
              <w:rPr>
                <w:rFonts w:ascii="Arial" w:hAnsi="Arial" w:cs="Arial"/>
                <w:sz w:val="18"/>
                <w:szCs w:val="18"/>
              </w:rPr>
            </w:pPr>
            <w:r w:rsidRPr="00A740C4">
              <w:rPr>
                <w:rFonts w:ascii="Arial" w:hAnsi="Arial" w:cs="Arial"/>
                <w:sz w:val="18"/>
                <w:szCs w:val="18"/>
              </w:rPr>
              <w:t xml:space="preserve">   </w:t>
            </w:r>
            <w:r>
              <w:rPr>
                <w:rFonts w:ascii="Arial" w:hAnsi="Arial" w:cs="Arial"/>
                <w:sz w:val="18"/>
                <w:szCs w:val="18"/>
              </w:rPr>
              <w:t xml:space="preserve">        </w:t>
            </w:r>
            <w:r w:rsidRPr="00A740C4">
              <w:rPr>
                <w:rFonts w:ascii="Arial" w:hAnsi="Arial" w:cs="Arial"/>
                <w:sz w:val="18"/>
                <w:szCs w:val="18"/>
              </w:rPr>
              <w:t xml:space="preserve"> </w:t>
            </w:r>
            <w:r>
              <w:rPr>
                <w:rFonts w:ascii="Arial" w:hAnsi="Arial" w:cs="Arial"/>
                <w:sz w:val="18"/>
                <w:szCs w:val="18"/>
              </w:rPr>
              <w:tab/>
            </w:r>
            <w:r w:rsidR="001E0151">
              <w:rPr>
                <w:rFonts w:ascii="Arial" w:hAnsi="Arial" w:cs="Arial"/>
                <w:sz w:val="18"/>
                <w:szCs w:val="18"/>
              </w:rPr>
              <w:t>s</w:t>
            </w:r>
            <w:r w:rsidRPr="00A740C4">
              <w:rPr>
                <w:rFonts w:ascii="Arial" w:hAnsi="Arial" w:cs="Arial"/>
                <w:sz w:val="18"/>
                <w:szCs w:val="18"/>
              </w:rPr>
              <w:t>ecurities</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38,377</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49,614</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38,377</w:t>
            </w:r>
          </w:p>
        </w:tc>
        <w:tc>
          <w:tcPr>
            <w:tcW w:w="1350" w:type="dxa"/>
          </w:tcPr>
          <w:p w:rsidR="00265CCF" w:rsidRPr="00653593" w:rsidRDefault="00265CCF" w:rsidP="00265CCF">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49,614</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Pr>
                <w:rFonts w:ascii="Arial" w:hAnsi="Arial" w:cs="Arial"/>
                <w:sz w:val="18"/>
                <w:szCs w:val="18"/>
              </w:rPr>
              <w:t xml:space="preserve">Listed securities </w:t>
            </w:r>
            <w:r w:rsidR="006520B8">
              <w:rPr>
                <w:rFonts w:ascii="Arial" w:hAnsi="Arial" w:cs="Arial"/>
                <w:sz w:val="18"/>
                <w:szCs w:val="18"/>
              </w:rPr>
              <w:t>-</w:t>
            </w:r>
            <w:r>
              <w:rPr>
                <w:rFonts w:ascii="Arial" w:hAnsi="Arial" w:cs="Arial"/>
                <w:sz w:val="18"/>
                <w:szCs w:val="18"/>
              </w:rPr>
              <w:t xml:space="preserve"> net</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649,949</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591,939</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649,949</w:t>
            </w:r>
          </w:p>
        </w:tc>
        <w:tc>
          <w:tcPr>
            <w:tcW w:w="1350" w:type="dxa"/>
          </w:tcPr>
          <w:p w:rsidR="00265CCF" w:rsidRPr="00653593" w:rsidRDefault="00265CCF" w:rsidP="00265CCF">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591,939</w:t>
            </w:r>
          </w:p>
        </w:tc>
      </w:tr>
    </w:tbl>
    <w:p w:rsidR="00C06503" w:rsidRPr="00A740C4" w:rsidRDefault="00C06503" w:rsidP="00C06503">
      <w:pPr>
        <w:tabs>
          <w:tab w:val="left" w:pos="2160"/>
          <w:tab w:val="right" w:pos="7200"/>
          <w:tab w:val="right" w:pos="8540"/>
        </w:tabs>
        <w:spacing w:line="380" w:lineRule="exact"/>
        <w:ind w:left="360" w:right="-144"/>
        <w:jc w:val="right"/>
        <w:rPr>
          <w:rFonts w:ascii="Arial" w:hAnsi="Arial" w:cs="Arial"/>
          <w:sz w:val="18"/>
          <w:szCs w:val="18"/>
        </w:rPr>
      </w:pPr>
      <w:r>
        <w:br w:type="page"/>
      </w:r>
      <w:r w:rsidRPr="00A740C4">
        <w:rPr>
          <w:rFonts w:ascii="Arial" w:hAnsi="Arial" w:cs="Arial"/>
          <w:sz w:val="18"/>
          <w:szCs w:val="18"/>
        </w:rPr>
        <w:lastRenderedPageBreak/>
        <w:t>(Unit: Thousand Baht)</w:t>
      </w:r>
    </w:p>
    <w:tbl>
      <w:tblPr>
        <w:tblW w:w="8986" w:type="dxa"/>
        <w:tblInd w:w="392" w:type="dxa"/>
        <w:tblLayout w:type="fixed"/>
        <w:tblLook w:val="0000" w:firstRow="0" w:lastRow="0" w:firstColumn="0" w:lastColumn="0" w:noHBand="0" w:noVBand="0"/>
      </w:tblPr>
      <w:tblGrid>
        <w:gridCol w:w="3316"/>
        <w:gridCol w:w="1440"/>
        <w:gridCol w:w="1440"/>
        <w:gridCol w:w="1440"/>
        <w:gridCol w:w="1350"/>
      </w:tblGrid>
      <w:tr w:rsidR="00C06503" w:rsidRPr="00A740C4" w:rsidTr="001A00ED">
        <w:tc>
          <w:tcPr>
            <w:tcW w:w="3316" w:type="dxa"/>
          </w:tcPr>
          <w:p w:rsidR="00C06503" w:rsidRPr="00A740C4" w:rsidRDefault="00C06503" w:rsidP="001A00ED">
            <w:pPr>
              <w:tabs>
                <w:tab w:val="left" w:pos="342"/>
              </w:tabs>
              <w:spacing w:line="340" w:lineRule="exact"/>
              <w:ind w:left="162" w:right="54" w:hanging="162"/>
              <w:rPr>
                <w:rFonts w:ascii="Arial" w:hAnsi="Arial" w:cs="Arial"/>
                <w:sz w:val="18"/>
                <w:szCs w:val="18"/>
                <w:u w:val="single"/>
              </w:rPr>
            </w:pPr>
          </w:p>
        </w:tc>
        <w:tc>
          <w:tcPr>
            <w:tcW w:w="2880" w:type="dxa"/>
            <w:gridSpan w:val="2"/>
          </w:tcPr>
          <w:p w:rsidR="00C06503" w:rsidRPr="00A740C4" w:rsidRDefault="00C06503" w:rsidP="001A00ED">
            <w:pPr>
              <w:spacing w:line="340" w:lineRule="exact"/>
              <w:jc w:val="center"/>
              <w:rPr>
                <w:rFonts w:ascii="Arial" w:hAnsi="Arial" w:cs="Arial"/>
                <w:sz w:val="18"/>
                <w:szCs w:val="18"/>
              </w:rPr>
            </w:pPr>
            <w:r w:rsidRPr="00A740C4">
              <w:rPr>
                <w:rFonts w:ascii="Arial" w:hAnsi="Arial" w:cs="Arial"/>
                <w:sz w:val="18"/>
                <w:szCs w:val="18"/>
              </w:rPr>
              <w:t xml:space="preserve">Consolidated </w:t>
            </w:r>
          </w:p>
        </w:tc>
        <w:tc>
          <w:tcPr>
            <w:tcW w:w="2790" w:type="dxa"/>
            <w:gridSpan w:val="2"/>
          </w:tcPr>
          <w:p w:rsidR="00C06503" w:rsidRPr="00A740C4" w:rsidRDefault="00C06503" w:rsidP="001A00ED">
            <w:pPr>
              <w:spacing w:line="340" w:lineRule="exact"/>
              <w:jc w:val="center"/>
              <w:rPr>
                <w:rFonts w:ascii="Arial" w:hAnsi="Arial" w:cs="Arial"/>
                <w:sz w:val="18"/>
                <w:szCs w:val="18"/>
              </w:rPr>
            </w:pPr>
            <w:r w:rsidRPr="00A740C4">
              <w:rPr>
                <w:rFonts w:ascii="Arial" w:hAnsi="Arial" w:cs="Arial"/>
                <w:sz w:val="18"/>
                <w:szCs w:val="18"/>
              </w:rPr>
              <w:t>Separate</w:t>
            </w:r>
          </w:p>
        </w:tc>
      </w:tr>
      <w:tr w:rsidR="00C06503" w:rsidRPr="00A740C4" w:rsidTr="001A00ED">
        <w:tc>
          <w:tcPr>
            <w:tcW w:w="3316" w:type="dxa"/>
          </w:tcPr>
          <w:p w:rsidR="00C06503" w:rsidRPr="00A740C4" w:rsidRDefault="00C06503" w:rsidP="001A00ED">
            <w:pPr>
              <w:tabs>
                <w:tab w:val="left" w:pos="342"/>
              </w:tabs>
              <w:spacing w:line="340" w:lineRule="exact"/>
              <w:ind w:left="162" w:right="54" w:hanging="162"/>
              <w:rPr>
                <w:rFonts w:ascii="Arial" w:hAnsi="Arial" w:cs="Arial"/>
                <w:sz w:val="18"/>
                <w:szCs w:val="18"/>
                <w:u w:val="single"/>
              </w:rPr>
            </w:pPr>
          </w:p>
        </w:tc>
        <w:tc>
          <w:tcPr>
            <w:tcW w:w="2880" w:type="dxa"/>
            <w:gridSpan w:val="2"/>
          </w:tcPr>
          <w:p w:rsidR="00C06503" w:rsidRPr="00A740C4" w:rsidRDefault="00C06503" w:rsidP="001A00ED">
            <w:pPr>
              <w:pBdr>
                <w:bottom w:val="single" w:sz="6" w:space="1" w:color="auto"/>
              </w:pBdr>
              <w:spacing w:line="340" w:lineRule="exact"/>
              <w:jc w:val="center"/>
              <w:rPr>
                <w:rFonts w:ascii="Arial" w:hAnsi="Arial" w:cs="Arial"/>
                <w:sz w:val="18"/>
                <w:szCs w:val="18"/>
              </w:rPr>
            </w:pPr>
            <w:r w:rsidRPr="00A740C4">
              <w:rPr>
                <w:rFonts w:ascii="Arial" w:hAnsi="Arial" w:cs="Arial"/>
                <w:sz w:val="18"/>
                <w:szCs w:val="18"/>
              </w:rPr>
              <w:t>financial statements</w:t>
            </w:r>
          </w:p>
        </w:tc>
        <w:tc>
          <w:tcPr>
            <w:tcW w:w="2790" w:type="dxa"/>
            <w:gridSpan w:val="2"/>
          </w:tcPr>
          <w:p w:rsidR="00C06503" w:rsidRPr="00A740C4" w:rsidRDefault="00C06503" w:rsidP="001A00ED">
            <w:pPr>
              <w:pBdr>
                <w:bottom w:val="single" w:sz="6" w:space="1" w:color="auto"/>
              </w:pBdr>
              <w:spacing w:line="340" w:lineRule="exact"/>
              <w:jc w:val="center"/>
              <w:rPr>
                <w:rFonts w:ascii="Arial" w:hAnsi="Arial" w:cs="Arial"/>
                <w:sz w:val="18"/>
                <w:szCs w:val="18"/>
              </w:rPr>
            </w:pPr>
            <w:r w:rsidRPr="00A740C4">
              <w:rPr>
                <w:rFonts w:ascii="Arial" w:hAnsi="Arial" w:cs="Arial"/>
                <w:sz w:val="18"/>
                <w:szCs w:val="18"/>
              </w:rPr>
              <w:t>financial statements</w:t>
            </w:r>
          </w:p>
        </w:tc>
      </w:tr>
      <w:tr w:rsidR="00C06503" w:rsidRPr="00A740C4" w:rsidTr="001A00ED">
        <w:tc>
          <w:tcPr>
            <w:tcW w:w="3316" w:type="dxa"/>
          </w:tcPr>
          <w:p w:rsidR="00C06503" w:rsidRPr="00A740C4" w:rsidRDefault="00C06503" w:rsidP="001A00ED">
            <w:pPr>
              <w:tabs>
                <w:tab w:val="left" w:pos="342"/>
              </w:tabs>
              <w:spacing w:line="340" w:lineRule="exact"/>
              <w:ind w:left="162" w:right="54" w:hanging="14"/>
              <w:jc w:val="both"/>
              <w:rPr>
                <w:rFonts w:ascii="Arial" w:hAnsi="Arial" w:cs="Arial"/>
                <w:sz w:val="18"/>
                <w:szCs w:val="18"/>
                <w:cs/>
              </w:rPr>
            </w:pPr>
          </w:p>
        </w:tc>
        <w:tc>
          <w:tcPr>
            <w:tcW w:w="1440" w:type="dxa"/>
          </w:tcPr>
          <w:p w:rsidR="00C06503" w:rsidRPr="00A740C4" w:rsidRDefault="00C06503" w:rsidP="001A00ED">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2018</w:t>
            </w:r>
          </w:p>
        </w:tc>
        <w:tc>
          <w:tcPr>
            <w:tcW w:w="1440" w:type="dxa"/>
          </w:tcPr>
          <w:p w:rsidR="00C06503" w:rsidRPr="00A740C4" w:rsidRDefault="00C06503" w:rsidP="001A00ED">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2017</w:t>
            </w:r>
          </w:p>
        </w:tc>
        <w:tc>
          <w:tcPr>
            <w:tcW w:w="1440" w:type="dxa"/>
          </w:tcPr>
          <w:p w:rsidR="00C06503" w:rsidRPr="00A740C4" w:rsidRDefault="00C06503" w:rsidP="001A00ED">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2018</w:t>
            </w:r>
          </w:p>
        </w:tc>
        <w:tc>
          <w:tcPr>
            <w:tcW w:w="1350" w:type="dxa"/>
          </w:tcPr>
          <w:p w:rsidR="00C06503" w:rsidRPr="00A740C4" w:rsidRDefault="00C06503" w:rsidP="001A00ED">
            <w:pPr>
              <w:pBdr>
                <w:bottom w:val="single" w:sz="4" w:space="1" w:color="auto"/>
              </w:pBdr>
              <w:spacing w:line="340" w:lineRule="exact"/>
              <w:ind w:hanging="10"/>
              <w:jc w:val="center"/>
              <w:rPr>
                <w:rFonts w:ascii="Arial" w:hAnsi="Arial" w:cs="Arial"/>
                <w:sz w:val="18"/>
                <w:szCs w:val="18"/>
              </w:rPr>
            </w:pPr>
            <w:r>
              <w:rPr>
                <w:rFonts w:ascii="Arial" w:eastAsia="Arial Unicode MS" w:hAnsi="Arial" w:cs="Arial"/>
                <w:color w:val="000000"/>
                <w:sz w:val="18"/>
                <w:szCs w:val="18"/>
              </w:rPr>
              <w:t>2017</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cs/>
              </w:rPr>
            </w:pPr>
            <w:r w:rsidRPr="00A740C4">
              <w:rPr>
                <w:rFonts w:ascii="Arial" w:hAnsi="Arial" w:cs="Arial"/>
                <w:sz w:val="18"/>
                <w:szCs w:val="18"/>
              </w:rPr>
              <w:t>Unit trusts</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390,074</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880,401</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390,074</w:t>
            </w:r>
          </w:p>
        </w:tc>
        <w:tc>
          <w:tcPr>
            <w:tcW w:w="1350" w:type="dxa"/>
          </w:tcPr>
          <w:p w:rsidR="00265CCF" w:rsidRPr="00653593" w:rsidRDefault="00265CCF" w:rsidP="00265CCF">
            <w:pPr>
              <w:tabs>
                <w:tab w:val="decimal" w:pos="1062"/>
              </w:tabs>
              <w:spacing w:line="340" w:lineRule="exact"/>
              <w:rPr>
                <w:rFonts w:ascii="Arial" w:hAnsi="Arial" w:cs="Arial"/>
                <w:sz w:val="18"/>
                <w:szCs w:val="18"/>
              </w:rPr>
            </w:pPr>
            <w:r w:rsidRPr="00653593">
              <w:rPr>
                <w:rFonts w:ascii="Arial" w:hAnsi="Arial" w:cs="Arial"/>
                <w:sz w:val="18"/>
                <w:szCs w:val="18"/>
              </w:rPr>
              <w:t>880,401</w:t>
            </w:r>
          </w:p>
        </w:tc>
      </w:tr>
      <w:tr w:rsidR="00265CCF" w:rsidRPr="00A740C4" w:rsidTr="00FD18BC">
        <w:tc>
          <w:tcPr>
            <w:tcW w:w="3316" w:type="dxa"/>
          </w:tcPr>
          <w:p w:rsidR="00265CCF" w:rsidRPr="00A740C4" w:rsidRDefault="00265CCF" w:rsidP="00265CCF">
            <w:pPr>
              <w:tabs>
                <w:tab w:val="left" w:pos="342"/>
              </w:tabs>
              <w:spacing w:line="340" w:lineRule="exact"/>
              <w:ind w:left="40" w:right="-108"/>
              <w:jc w:val="both"/>
              <w:rPr>
                <w:rFonts w:ascii="Arial" w:hAnsi="Arial" w:cs="Arial"/>
                <w:sz w:val="18"/>
                <w:szCs w:val="18"/>
                <w:cs/>
              </w:rPr>
            </w:pPr>
            <w:r w:rsidRPr="00A740C4">
              <w:rPr>
                <w:rFonts w:ascii="Arial" w:hAnsi="Arial" w:cs="Arial"/>
                <w:sz w:val="18"/>
                <w:szCs w:val="18"/>
              </w:rPr>
              <w:t>Add: Unrealised gain</w:t>
            </w:r>
            <w:r w:rsidR="006520B8">
              <w:rPr>
                <w:rFonts w:ascii="Arial" w:hAnsi="Arial" w:cs="Arial"/>
                <w:sz w:val="18"/>
                <w:szCs w:val="18"/>
              </w:rPr>
              <w:t>s</w:t>
            </w:r>
            <w:r w:rsidRPr="00A740C4">
              <w:rPr>
                <w:rFonts w:ascii="Arial" w:hAnsi="Arial" w:cs="Arial"/>
                <w:sz w:val="18"/>
                <w:szCs w:val="18"/>
              </w:rPr>
              <w:t xml:space="preserve"> </w:t>
            </w:r>
            <w:r w:rsidR="00B743D6">
              <w:rPr>
                <w:rFonts w:ascii="Arial" w:hAnsi="Arial" w:cs="Arial"/>
                <w:sz w:val="18"/>
                <w:szCs w:val="18"/>
              </w:rPr>
              <w:t>(loss</w:t>
            </w:r>
            <w:r w:rsidR="006520B8">
              <w:rPr>
                <w:rFonts w:ascii="Arial" w:hAnsi="Arial" w:cs="Arial"/>
                <w:sz w:val="18"/>
                <w:szCs w:val="18"/>
              </w:rPr>
              <w:t>es</w:t>
            </w:r>
            <w:r w:rsidR="00B743D6">
              <w:rPr>
                <w:rFonts w:ascii="Arial" w:hAnsi="Arial" w:cs="Arial"/>
                <w:sz w:val="18"/>
                <w:szCs w:val="18"/>
              </w:rPr>
              <w:t xml:space="preserve">) </w:t>
            </w:r>
            <w:r w:rsidRPr="00A740C4">
              <w:rPr>
                <w:rFonts w:ascii="Arial" w:hAnsi="Arial" w:cs="Arial"/>
                <w:sz w:val="18"/>
                <w:szCs w:val="18"/>
              </w:rPr>
              <w:t xml:space="preserve">on the </w:t>
            </w: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440" w:type="dxa"/>
          </w:tcPr>
          <w:p w:rsidR="00265CCF" w:rsidRPr="00653593" w:rsidRDefault="00265CCF" w:rsidP="00265CCF">
            <w:pPr>
              <w:tabs>
                <w:tab w:val="decimal" w:pos="1062"/>
              </w:tabs>
              <w:spacing w:line="340" w:lineRule="exact"/>
              <w:rPr>
                <w:rFonts w:ascii="Arial" w:hAnsi="Arial" w:cs="Arial"/>
                <w:sz w:val="18"/>
                <w:szCs w:val="18"/>
              </w:rPr>
            </w:pPr>
          </w:p>
        </w:tc>
        <w:tc>
          <w:tcPr>
            <w:tcW w:w="1350" w:type="dxa"/>
          </w:tcPr>
          <w:p w:rsidR="00265CCF" w:rsidRPr="00653593" w:rsidRDefault="00265CCF" w:rsidP="00265CCF">
            <w:pPr>
              <w:tabs>
                <w:tab w:val="decimal" w:pos="1062"/>
              </w:tabs>
              <w:spacing w:line="340" w:lineRule="exact"/>
              <w:rPr>
                <w:rFonts w:ascii="Arial" w:hAnsi="Arial" w:cs="Arial"/>
                <w:sz w:val="18"/>
                <w:szCs w:val="18"/>
              </w:rPr>
            </w:pPr>
          </w:p>
        </w:tc>
      </w:tr>
      <w:tr w:rsidR="00265CCF" w:rsidRPr="00A740C4" w:rsidTr="00FD18BC">
        <w:trPr>
          <w:trHeight w:val="80"/>
        </w:trPr>
        <w:tc>
          <w:tcPr>
            <w:tcW w:w="3316" w:type="dxa"/>
          </w:tcPr>
          <w:p w:rsidR="00265CCF" w:rsidRPr="00A740C4" w:rsidRDefault="00265CCF" w:rsidP="00265CCF">
            <w:pPr>
              <w:tabs>
                <w:tab w:val="left" w:pos="342"/>
                <w:tab w:val="left" w:pos="688"/>
              </w:tabs>
              <w:spacing w:line="340" w:lineRule="exact"/>
              <w:ind w:left="40" w:right="-198"/>
              <w:rPr>
                <w:rFonts w:ascii="Arial" w:hAnsi="Arial" w:cs="Arial"/>
                <w:sz w:val="18"/>
                <w:szCs w:val="18"/>
                <w:cs/>
              </w:rPr>
            </w:pPr>
            <w:r w:rsidRPr="00A740C4">
              <w:rPr>
                <w:rFonts w:ascii="Arial" w:hAnsi="Arial" w:cs="Arial"/>
                <w:sz w:val="18"/>
                <w:szCs w:val="18"/>
                <w:cs/>
              </w:rPr>
              <w:tab/>
            </w:r>
            <w:r w:rsidRPr="00A740C4">
              <w:rPr>
                <w:rFonts w:ascii="Arial" w:hAnsi="Arial" w:cs="Arial"/>
                <w:sz w:val="18"/>
                <w:szCs w:val="18"/>
                <w:cs/>
              </w:rPr>
              <w:tab/>
            </w:r>
            <w:r>
              <w:rPr>
                <w:rFonts w:ascii="Arial" w:hAnsi="Arial" w:cs="Arial"/>
                <w:sz w:val="18"/>
                <w:szCs w:val="18"/>
              </w:rPr>
              <w:tab/>
            </w:r>
            <w:r w:rsidRPr="00A740C4">
              <w:rPr>
                <w:rFonts w:ascii="Arial" w:hAnsi="Arial" w:cs="Arial"/>
                <w:sz w:val="18"/>
                <w:szCs w:val="18"/>
              </w:rPr>
              <w:t xml:space="preserve">change in value of </w:t>
            </w:r>
            <w:r>
              <w:rPr>
                <w:rFonts w:ascii="Arial" w:hAnsi="Arial" w:cs="Arial"/>
                <w:sz w:val="18"/>
                <w:szCs w:val="18"/>
              </w:rPr>
              <w:t>unit trusts</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(212)</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3,384</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(212)</w:t>
            </w:r>
          </w:p>
        </w:tc>
        <w:tc>
          <w:tcPr>
            <w:tcW w:w="1350" w:type="dxa"/>
          </w:tcPr>
          <w:p w:rsidR="00265CCF" w:rsidRPr="00653593" w:rsidRDefault="00265CCF" w:rsidP="00265CCF">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3,384</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cs/>
              </w:rPr>
            </w:pPr>
            <w:r>
              <w:rPr>
                <w:rFonts w:ascii="Arial" w:hAnsi="Arial" w:cs="Arial"/>
                <w:sz w:val="18"/>
                <w:szCs w:val="18"/>
              </w:rPr>
              <w:t>Unit trusts - net</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389,862</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883,785</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389,862</w:t>
            </w:r>
          </w:p>
        </w:tc>
        <w:tc>
          <w:tcPr>
            <w:tcW w:w="1350" w:type="dxa"/>
          </w:tcPr>
          <w:p w:rsidR="00265CCF" w:rsidRPr="00653593" w:rsidRDefault="00265CCF" w:rsidP="00265CCF">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883,785</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b/>
                <w:bCs/>
                <w:sz w:val="18"/>
                <w:szCs w:val="18"/>
              </w:rPr>
            </w:pPr>
            <w:r w:rsidRPr="00A740C4">
              <w:rPr>
                <w:rFonts w:ascii="Arial" w:hAnsi="Arial" w:cs="Arial"/>
                <w:b/>
                <w:bCs/>
                <w:sz w:val="18"/>
                <w:szCs w:val="18"/>
              </w:rPr>
              <w:t>Debt securities</w:t>
            </w: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440" w:type="dxa"/>
          </w:tcPr>
          <w:p w:rsidR="00265CCF" w:rsidRPr="00265CCF" w:rsidRDefault="00265CCF" w:rsidP="00265CCF">
            <w:pPr>
              <w:tabs>
                <w:tab w:val="decimal" w:pos="1062"/>
              </w:tabs>
              <w:spacing w:line="340" w:lineRule="exact"/>
              <w:rPr>
                <w:rFonts w:ascii="Arial" w:hAnsi="Arial" w:cs="Arial"/>
                <w:sz w:val="18"/>
                <w:szCs w:val="18"/>
              </w:rPr>
            </w:pPr>
          </w:p>
        </w:tc>
        <w:tc>
          <w:tcPr>
            <w:tcW w:w="1350" w:type="dxa"/>
          </w:tcPr>
          <w:p w:rsidR="00265CCF" w:rsidRPr="00653593" w:rsidRDefault="00265CCF" w:rsidP="00265CCF">
            <w:pPr>
              <w:tabs>
                <w:tab w:val="decimal" w:pos="1062"/>
                <w:tab w:val="decimal" w:pos="1102"/>
              </w:tabs>
              <w:spacing w:line="340" w:lineRule="exact"/>
              <w:rPr>
                <w:rFonts w:ascii="Arial" w:hAnsi="Arial" w:cs="Arial"/>
                <w:sz w:val="18"/>
                <w:szCs w:val="18"/>
              </w:rPr>
            </w:pP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Private sector - debentures</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465,857</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647,164</w:t>
            </w:r>
          </w:p>
        </w:tc>
        <w:tc>
          <w:tcPr>
            <w:tcW w:w="1440" w:type="dxa"/>
          </w:tcPr>
          <w:p w:rsidR="00265CCF" w:rsidRPr="00265CCF" w:rsidRDefault="00265CCF" w:rsidP="00265CCF">
            <w:pPr>
              <w:tabs>
                <w:tab w:val="decimal" w:pos="1062"/>
              </w:tabs>
              <w:spacing w:line="340" w:lineRule="exact"/>
              <w:rPr>
                <w:rFonts w:ascii="Arial" w:hAnsi="Arial" w:cs="Arial"/>
                <w:sz w:val="18"/>
                <w:szCs w:val="18"/>
              </w:rPr>
            </w:pPr>
            <w:r w:rsidRPr="00265CCF">
              <w:rPr>
                <w:rFonts w:ascii="Arial" w:hAnsi="Arial" w:cs="Arial"/>
                <w:sz w:val="18"/>
                <w:szCs w:val="18"/>
              </w:rPr>
              <w:t>465,857</w:t>
            </w:r>
          </w:p>
        </w:tc>
        <w:tc>
          <w:tcPr>
            <w:tcW w:w="1350" w:type="dxa"/>
          </w:tcPr>
          <w:p w:rsidR="00265CCF" w:rsidRPr="00653593" w:rsidRDefault="00265CCF" w:rsidP="00265CCF">
            <w:pPr>
              <w:tabs>
                <w:tab w:val="decimal" w:pos="1062"/>
              </w:tabs>
              <w:spacing w:line="340" w:lineRule="exact"/>
              <w:rPr>
                <w:rFonts w:ascii="Arial" w:hAnsi="Arial" w:cs="Arial"/>
                <w:sz w:val="18"/>
                <w:szCs w:val="18"/>
              </w:rPr>
            </w:pPr>
            <w:r w:rsidRPr="00653593">
              <w:rPr>
                <w:rFonts w:ascii="Arial" w:hAnsi="Arial" w:cs="Arial"/>
                <w:sz w:val="18"/>
                <w:szCs w:val="18"/>
              </w:rPr>
              <w:t>647,164</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Add: Unrealised gain</w:t>
            </w:r>
            <w:r w:rsidR="006520B8">
              <w:rPr>
                <w:rFonts w:ascii="Arial" w:hAnsi="Arial" w:cs="Arial"/>
                <w:sz w:val="18"/>
                <w:szCs w:val="18"/>
              </w:rPr>
              <w:t>s</w:t>
            </w:r>
            <w:r w:rsidRPr="00A740C4">
              <w:rPr>
                <w:rFonts w:ascii="Arial" w:hAnsi="Arial" w:cs="Arial"/>
                <w:sz w:val="18"/>
                <w:szCs w:val="18"/>
              </w:rPr>
              <w:t xml:space="preserve"> </w:t>
            </w:r>
            <w:r>
              <w:rPr>
                <w:rFonts w:ascii="Arial" w:hAnsi="Arial" w:cs="Arial"/>
                <w:sz w:val="18"/>
                <w:szCs w:val="18"/>
              </w:rPr>
              <w:t>(loss</w:t>
            </w:r>
            <w:r w:rsidR="006520B8">
              <w:rPr>
                <w:rFonts w:ascii="Arial" w:hAnsi="Arial" w:cs="Arial"/>
                <w:sz w:val="18"/>
                <w:szCs w:val="18"/>
              </w:rPr>
              <w:t>es</w:t>
            </w:r>
            <w:r>
              <w:rPr>
                <w:rFonts w:ascii="Arial" w:hAnsi="Arial" w:cs="Arial"/>
                <w:sz w:val="18"/>
                <w:szCs w:val="18"/>
              </w:rPr>
              <w:t xml:space="preserve">) </w:t>
            </w:r>
            <w:r w:rsidRPr="00A740C4">
              <w:rPr>
                <w:rFonts w:ascii="Arial" w:hAnsi="Arial" w:cs="Arial"/>
                <w:sz w:val="18"/>
                <w:szCs w:val="18"/>
              </w:rPr>
              <w:t>on the</w:t>
            </w:r>
          </w:p>
        </w:tc>
        <w:tc>
          <w:tcPr>
            <w:tcW w:w="1440" w:type="dxa"/>
          </w:tcPr>
          <w:p w:rsidR="00265CCF" w:rsidRPr="00AB5816" w:rsidRDefault="00265CCF" w:rsidP="00265CCF">
            <w:pPr>
              <w:tabs>
                <w:tab w:val="decimal" w:pos="1062"/>
              </w:tabs>
              <w:spacing w:line="340" w:lineRule="exact"/>
              <w:rPr>
                <w:rFonts w:ascii="Arial" w:hAnsi="Arial" w:cs="Arial"/>
                <w:sz w:val="18"/>
                <w:szCs w:val="18"/>
              </w:rPr>
            </w:pPr>
          </w:p>
        </w:tc>
        <w:tc>
          <w:tcPr>
            <w:tcW w:w="1440" w:type="dxa"/>
          </w:tcPr>
          <w:p w:rsidR="00265CCF" w:rsidRPr="00AB5816" w:rsidRDefault="00265CCF" w:rsidP="00265CCF">
            <w:pPr>
              <w:tabs>
                <w:tab w:val="decimal" w:pos="1062"/>
              </w:tabs>
              <w:spacing w:line="340" w:lineRule="exact"/>
              <w:rPr>
                <w:rFonts w:ascii="Arial" w:hAnsi="Arial" w:cs="Arial"/>
                <w:sz w:val="18"/>
                <w:szCs w:val="18"/>
              </w:rPr>
            </w:pPr>
          </w:p>
        </w:tc>
        <w:tc>
          <w:tcPr>
            <w:tcW w:w="1440" w:type="dxa"/>
          </w:tcPr>
          <w:p w:rsidR="00265CCF" w:rsidRPr="00AB5816" w:rsidRDefault="00265CCF" w:rsidP="00265CCF">
            <w:pPr>
              <w:tabs>
                <w:tab w:val="decimal" w:pos="1062"/>
              </w:tabs>
              <w:spacing w:line="340" w:lineRule="exact"/>
              <w:rPr>
                <w:rFonts w:ascii="Arial" w:hAnsi="Arial" w:cs="Arial"/>
                <w:sz w:val="18"/>
                <w:szCs w:val="18"/>
              </w:rPr>
            </w:pPr>
          </w:p>
        </w:tc>
        <w:tc>
          <w:tcPr>
            <w:tcW w:w="1350" w:type="dxa"/>
          </w:tcPr>
          <w:p w:rsidR="00265CCF" w:rsidRPr="00AB5816" w:rsidRDefault="00265CCF" w:rsidP="00265CCF">
            <w:pPr>
              <w:tabs>
                <w:tab w:val="decimal" w:pos="1062"/>
              </w:tabs>
              <w:spacing w:line="340" w:lineRule="exact"/>
              <w:rPr>
                <w:rFonts w:ascii="Arial" w:hAnsi="Arial" w:cs="Arial"/>
                <w:sz w:val="18"/>
                <w:szCs w:val="18"/>
              </w:rPr>
            </w:pP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 xml:space="preserve">           change in value of </w:t>
            </w:r>
          </w:p>
        </w:tc>
        <w:tc>
          <w:tcPr>
            <w:tcW w:w="1440" w:type="dxa"/>
          </w:tcPr>
          <w:p w:rsidR="00265CCF" w:rsidRPr="00AB5816" w:rsidRDefault="00265CCF" w:rsidP="00265CCF">
            <w:pPr>
              <w:tabs>
                <w:tab w:val="decimal" w:pos="1062"/>
              </w:tabs>
              <w:spacing w:line="340" w:lineRule="exact"/>
              <w:rPr>
                <w:rFonts w:ascii="Arial" w:hAnsi="Arial" w:cs="Arial"/>
                <w:sz w:val="18"/>
                <w:szCs w:val="18"/>
              </w:rPr>
            </w:pPr>
          </w:p>
        </w:tc>
        <w:tc>
          <w:tcPr>
            <w:tcW w:w="1440" w:type="dxa"/>
          </w:tcPr>
          <w:p w:rsidR="00265CCF" w:rsidRPr="00AB5816" w:rsidRDefault="00265CCF" w:rsidP="00265CCF">
            <w:pPr>
              <w:tabs>
                <w:tab w:val="decimal" w:pos="1062"/>
              </w:tabs>
              <w:spacing w:line="340" w:lineRule="exact"/>
              <w:rPr>
                <w:rFonts w:ascii="Arial" w:hAnsi="Arial" w:cs="Arial"/>
                <w:sz w:val="18"/>
                <w:szCs w:val="18"/>
              </w:rPr>
            </w:pPr>
          </w:p>
        </w:tc>
        <w:tc>
          <w:tcPr>
            <w:tcW w:w="1440" w:type="dxa"/>
          </w:tcPr>
          <w:p w:rsidR="00265CCF" w:rsidRPr="00AB5816" w:rsidRDefault="00265CCF" w:rsidP="00265CCF">
            <w:pPr>
              <w:tabs>
                <w:tab w:val="decimal" w:pos="1062"/>
              </w:tabs>
              <w:spacing w:line="340" w:lineRule="exact"/>
              <w:rPr>
                <w:rFonts w:ascii="Arial" w:hAnsi="Arial" w:cs="Arial"/>
                <w:sz w:val="18"/>
                <w:szCs w:val="18"/>
              </w:rPr>
            </w:pPr>
          </w:p>
        </w:tc>
        <w:tc>
          <w:tcPr>
            <w:tcW w:w="1350" w:type="dxa"/>
          </w:tcPr>
          <w:p w:rsidR="00265CCF" w:rsidRPr="00AB5816" w:rsidRDefault="00265CCF" w:rsidP="00265CCF">
            <w:pPr>
              <w:tabs>
                <w:tab w:val="decimal" w:pos="1062"/>
              </w:tabs>
              <w:spacing w:line="340" w:lineRule="exact"/>
              <w:rPr>
                <w:rFonts w:ascii="Arial" w:hAnsi="Arial" w:cs="Arial"/>
                <w:sz w:val="18"/>
                <w:szCs w:val="18"/>
              </w:rPr>
            </w:pP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 xml:space="preserve">           </w:t>
            </w:r>
            <w:r>
              <w:rPr>
                <w:rFonts w:ascii="Arial" w:hAnsi="Arial" w:cs="Arial"/>
                <w:sz w:val="18"/>
                <w:szCs w:val="18"/>
              </w:rPr>
              <w:t>debentures</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(7,837)</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10,039</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(7,837)</w:t>
            </w:r>
          </w:p>
        </w:tc>
        <w:tc>
          <w:tcPr>
            <w:tcW w:w="1350" w:type="dxa"/>
          </w:tcPr>
          <w:p w:rsidR="00265CCF" w:rsidRPr="00653593" w:rsidRDefault="00265CCF" w:rsidP="00265CCF">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10,039</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Debt securities - net</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458,020</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657,203</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458,020</w:t>
            </w:r>
          </w:p>
        </w:tc>
        <w:tc>
          <w:tcPr>
            <w:tcW w:w="1350" w:type="dxa"/>
          </w:tcPr>
          <w:p w:rsidR="00265CCF" w:rsidRPr="00653593" w:rsidRDefault="00265CCF" w:rsidP="00265CCF">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657,203</w:t>
            </w:r>
          </w:p>
        </w:tc>
      </w:tr>
      <w:tr w:rsidR="00265CCF" w:rsidRPr="00A740C4" w:rsidTr="00FD18BC">
        <w:tc>
          <w:tcPr>
            <w:tcW w:w="3316" w:type="dxa"/>
          </w:tcPr>
          <w:p w:rsidR="00265CCF" w:rsidRPr="00A740C4" w:rsidRDefault="00265CCF" w:rsidP="00265CCF">
            <w:pPr>
              <w:tabs>
                <w:tab w:val="left" w:pos="342"/>
              </w:tabs>
              <w:spacing w:line="340" w:lineRule="exact"/>
              <w:ind w:left="40" w:right="54"/>
              <w:jc w:val="both"/>
              <w:rPr>
                <w:rFonts w:ascii="Arial" w:hAnsi="Arial" w:cs="Arial"/>
                <w:sz w:val="18"/>
                <w:szCs w:val="18"/>
              </w:rPr>
            </w:pPr>
            <w:r w:rsidRPr="00A740C4">
              <w:rPr>
                <w:rFonts w:ascii="Arial" w:hAnsi="Arial" w:cs="Arial"/>
                <w:sz w:val="18"/>
                <w:szCs w:val="18"/>
              </w:rPr>
              <w:t>Total available-for-sale securities</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1,497,831</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2,132,927</w:t>
            </w:r>
          </w:p>
        </w:tc>
        <w:tc>
          <w:tcPr>
            <w:tcW w:w="1440" w:type="dxa"/>
          </w:tcPr>
          <w:p w:rsidR="00265CCF" w:rsidRPr="00265CCF" w:rsidRDefault="00265CCF" w:rsidP="00265CCF">
            <w:pPr>
              <w:pBdr>
                <w:bottom w:val="sing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1,497,831</w:t>
            </w:r>
          </w:p>
        </w:tc>
        <w:tc>
          <w:tcPr>
            <w:tcW w:w="1350" w:type="dxa"/>
          </w:tcPr>
          <w:p w:rsidR="00265CCF" w:rsidRPr="00653593" w:rsidRDefault="00265CCF" w:rsidP="00265CCF">
            <w:pPr>
              <w:pBdr>
                <w:bottom w:val="sing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2,132,927</w:t>
            </w:r>
          </w:p>
        </w:tc>
      </w:tr>
      <w:tr w:rsidR="00265CCF" w:rsidRPr="00A740C4" w:rsidTr="00FD18BC">
        <w:tc>
          <w:tcPr>
            <w:tcW w:w="3316" w:type="dxa"/>
          </w:tcPr>
          <w:p w:rsidR="00265CCF" w:rsidRPr="00990EC7" w:rsidRDefault="00265CCF" w:rsidP="00265CCF">
            <w:pPr>
              <w:tabs>
                <w:tab w:val="left" w:pos="342"/>
              </w:tabs>
              <w:spacing w:line="340" w:lineRule="exact"/>
              <w:ind w:left="40" w:right="54"/>
              <w:jc w:val="both"/>
              <w:rPr>
                <w:rFonts w:ascii="Arial" w:hAnsi="Arial" w:cs="Arial"/>
                <w:b/>
                <w:bCs/>
                <w:sz w:val="18"/>
                <w:szCs w:val="18"/>
              </w:rPr>
            </w:pPr>
            <w:r w:rsidRPr="00990EC7">
              <w:rPr>
                <w:rFonts w:ascii="Arial" w:hAnsi="Arial" w:cs="Arial"/>
                <w:b/>
                <w:bCs/>
                <w:sz w:val="18"/>
                <w:szCs w:val="18"/>
              </w:rPr>
              <w:t>Total current investments</w:t>
            </w:r>
          </w:p>
        </w:tc>
        <w:tc>
          <w:tcPr>
            <w:tcW w:w="1440" w:type="dxa"/>
          </w:tcPr>
          <w:p w:rsidR="00265CCF" w:rsidRPr="00265CCF" w:rsidRDefault="00265CCF" w:rsidP="00265CCF">
            <w:pPr>
              <w:pBdr>
                <w:bottom w:val="doub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1,706,949</w:t>
            </w:r>
          </w:p>
        </w:tc>
        <w:tc>
          <w:tcPr>
            <w:tcW w:w="1440" w:type="dxa"/>
          </w:tcPr>
          <w:p w:rsidR="00265CCF" w:rsidRPr="00265CCF" w:rsidRDefault="00265CCF" w:rsidP="00265CCF">
            <w:pPr>
              <w:pBdr>
                <w:bottom w:val="doub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2,484,531</w:t>
            </w:r>
          </w:p>
        </w:tc>
        <w:tc>
          <w:tcPr>
            <w:tcW w:w="1440" w:type="dxa"/>
          </w:tcPr>
          <w:p w:rsidR="00265CCF" w:rsidRPr="00265CCF" w:rsidRDefault="00265CCF" w:rsidP="00265CCF">
            <w:pPr>
              <w:pBdr>
                <w:bottom w:val="double" w:sz="4" w:space="1" w:color="auto"/>
              </w:pBdr>
              <w:tabs>
                <w:tab w:val="decimal" w:pos="1062"/>
              </w:tabs>
              <w:spacing w:line="340" w:lineRule="exact"/>
              <w:rPr>
                <w:rFonts w:ascii="Arial" w:hAnsi="Arial" w:cs="Arial"/>
                <w:sz w:val="18"/>
                <w:szCs w:val="18"/>
              </w:rPr>
            </w:pPr>
            <w:r w:rsidRPr="00265CCF">
              <w:rPr>
                <w:rFonts w:ascii="Arial" w:hAnsi="Arial" w:cs="Arial"/>
                <w:sz w:val="18"/>
                <w:szCs w:val="18"/>
              </w:rPr>
              <w:t>1,706,949</w:t>
            </w:r>
          </w:p>
        </w:tc>
        <w:tc>
          <w:tcPr>
            <w:tcW w:w="1350" w:type="dxa"/>
          </w:tcPr>
          <w:p w:rsidR="00265CCF" w:rsidRPr="00653593" w:rsidRDefault="00265CCF" w:rsidP="00265CCF">
            <w:pPr>
              <w:pBdr>
                <w:bottom w:val="double" w:sz="4" w:space="1" w:color="auto"/>
              </w:pBdr>
              <w:tabs>
                <w:tab w:val="decimal" w:pos="1062"/>
              </w:tabs>
              <w:spacing w:line="340" w:lineRule="exact"/>
              <w:rPr>
                <w:rFonts w:ascii="Arial" w:hAnsi="Arial" w:cs="Arial"/>
                <w:sz w:val="18"/>
                <w:szCs w:val="18"/>
              </w:rPr>
            </w:pPr>
            <w:r w:rsidRPr="00653593">
              <w:rPr>
                <w:rFonts w:ascii="Arial" w:hAnsi="Arial" w:cs="Arial"/>
                <w:sz w:val="18"/>
                <w:szCs w:val="18"/>
              </w:rPr>
              <w:t>2,484,531</w:t>
            </w:r>
          </w:p>
        </w:tc>
      </w:tr>
    </w:tbl>
    <w:p w:rsidR="00C07670" w:rsidRPr="00C9153D" w:rsidRDefault="00C07670" w:rsidP="00C07670">
      <w:pPr>
        <w:tabs>
          <w:tab w:val="right" w:pos="7280"/>
          <w:tab w:val="right" w:pos="8540"/>
        </w:tabs>
        <w:spacing w:before="240" w:after="120" w:line="400" w:lineRule="exact"/>
        <w:ind w:left="605" w:right="-43" w:hanging="605"/>
        <w:jc w:val="thaiDistribute"/>
        <w:rPr>
          <w:rFonts w:ascii="Arial" w:hAnsi="Arial" w:cstheme="minorBidi"/>
          <w:sz w:val="22"/>
          <w:szCs w:val="22"/>
        </w:rPr>
      </w:pPr>
      <w:r>
        <w:rPr>
          <w:rFonts w:ascii="Arial" w:hAnsi="Arial" w:cs="Arial"/>
          <w:sz w:val="22"/>
          <w:szCs w:val="22"/>
        </w:rPr>
        <w:tab/>
      </w:r>
      <w:r w:rsidRPr="008F1613">
        <w:rPr>
          <w:rFonts w:ascii="Arial" w:hAnsi="Arial" w:cs="Arial"/>
          <w:sz w:val="22"/>
          <w:szCs w:val="22"/>
        </w:rPr>
        <w:t>During the year 201</w:t>
      </w:r>
      <w:r w:rsidR="00265CCF">
        <w:rPr>
          <w:rFonts w:ascii="Arial" w:hAnsi="Arial" w:cs="Arial"/>
          <w:sz w:val="22"/>
          <w:szCs w:val="22"/>
        </w:rPr>
        <w:t>8</w:t>
      </w:r>
      <w:r w:rsidRPr="008F1613">
        <w:rPr>
          <w:rFonts w:ascii="Arial" w:hAnsi="Arial" w:cs="Arial"/>
          <w:sz w:val="22"/>
          <w:szCs w:val="22"/>
        </w:rPr>
        <w:t xml:space="preserve">, the Company sold available-for-sale securities with book values totaling Baht </w:t>
      </w:r>
      <w:r w:rsidR="00A524FC">
        <w:rPr>
          <w:rFonts w:ascii="Arial" w:hAnsi="Arial" w:cs="Arial"/>
          <w:sz w:val="22"/>
          <w:szCs w:val="22"/>
        </w:rPr>
        <w:t>2,636</w:t>
      </w:r>
      <w:r w:rsidR="0065708E">
        <w:rPr>
          <w:rFonts w:ascii="Arial" w:hAnsi="Arial" w:cs="Arial"/>
          <w:sz w:val="22"/>
          <w:szCs w:val="22"/>
        </w:rPr>
        <w:t xml:space="preserve"> </w:t>
      </w:r>
      <w:r w:rsidRPr="008F1613">
        <w:rPr>
          <w:rFonts w:ascii="Arial" w:hAnsi="Arial" w:cs="Arial"/>
          <w:sz w:val="22"/>
          <w:szCs w:val="22"/>
        </w:rPr>
        <w:t xml:space="preserve">million </w:t>
      </w:r>
      <w:r w:rsidRPr="008F1613">
        <w:rPr>
          <w:rFonts w:ascii="Arial" w:eastAsia="MS Mincho" w:hAnsi="Arial" w:cs="Arial"/>
          <w:color w:val="000000"/>
          <w:sz w:val="22"/>
          <w:szCs w:val="22"/>
        </w:rPr>
        <w:t>(</w:t>
      </w:r>
      <w:r w:rsidR="00624AD5">
        <w:rPr>
          <w:rFonts w:ascii="Arial" w:eastAsia="MS Mincho" w:hAnsi="Arial" w:cs="Arial"/>
          <w:color w:val="000000"/>
          <w:sz w:val="22"/>
          <w:szCs w:val="22"/>
        </w:rPr>
        <w:t>2017</w:t>
      </w:r>
      <w:r w:rsidRPr="008F1613">
        <w:rPr>
          <w:rFonts w:ascii="Arial" w:eastAsia="MS Mincho" w:hAnsi="Arial" w:cs="Arial"/>
          <w:color w:val="000000"/>
          <w:sz w:val="22"/>
          <w:szCs w:val="22"/>
        </w:rPr>
        <w:t xml:space="preserve">: Baht </w:t>
      </w:r>
      <w:r w:rsidR="00A524FC">
        <w:rPr>
          <w:rFonts w:ascii="Arial" w:hAnsi="Arial" w:cs="Arial"/>
          <w:sz w:val="22"/>
          <w:szCs w:val="22"/>
        </w:rPr>
        <w:t>3,344</w:t>
      </w:r>
      <w:r w:rsidR="00FD131B">
        <w:rPr>
          <w:rFonts w:ascii="Arial" w:hAnsi="Arial" w:cs="Arial"/>
          <w:sz w:val="22"/>
          <w:szCs w:val="22"/>
        </w:rPr>
        <w:t xml:space="preserve"> </w:t>
      </w:r>
      <w:r w:rsidRPr="008F1613">
        <w:rPr>
          <w:rFonts w:ascii="Arial" w:eastAsia="MS Mincho" w:hAnsi="Arial" w:cs="Arial"/>
          <w:color w:val="000000"/>
          <w:sz w:val="22"/>
          <w:szCs w:val="22"/>
        </w:rPr>
        <w:t>million)</w:t>
      </w:r>
      <w:r w:rsidR="00AB5816">
        <w:rPr>
          <w:rFonts w:ascii="Arial" w:hAnsi="Arial"/>
          <w:sz w:val="22"/>
          <w:szCs w:val="22"/>
        </w:rPr>
        <w:t xml:space="preserve"> </w:t>
      </w:r>
      <w:r w:rsidR="0036778F">
        <w:rPr>
          <w:rFonts w:ascii="Arial" w:hAnsi="Arial" w:cs="Arial"/>
          <w:sz w:val="22"/>
          <w:szCs w:val="22"/>
        </w:rPr>
        <w:t xml:space="preserve">and recognised gains </w:t>
      </w:r>
      <w:r w:rsidRPr="008F1613">
        <w:rPr>
          <w:rFonts w:ascii="Arial" w:hAnsi="Arial" w:cs="Arial"/>
          <w:sz w:val="22"/>
          <w:szCs w:val="22"/>
        </w:rPr>
        <w:t>on the sales in profit or loss</w:t>
      </w:r>
      <w:r>
        <w:rPr>
          <w:rFonts w:ascii="Arial" w:hAnsi="Arial" w:cs="Cordia New"/>
          <w:sz w:val="22"/>
        </w:rPr>
        <w:t>,</w:t>
      </w:r>
      <w:r w:rsidRPr="008F1613">
        <w:rPr>
          <w:rFonts w:ascii="Arial" w:hAnsi="Arial" w:cs="Arial"/>
          <w:sz w:val="22"/>
          <w:szCs w:val="22"/>
        </w:rPr>
        <w:t xml:space="preserve"> amounting to Baht </w:t>
      </w:r>
      <w:r w:rsidR="00265CCF">
        <w:rPr>
          <w:rFonts w:ascii="Arial" w:hAnsi="Arial" w:cs="Arial"/>
          <w:sz w:val="22"/>
          <w:szCs w:val="22"/>
        </w:rPr>
        <w:t>13</w:t>
      </w:r>
      <w:r w:rsidRPr="008F1613">
        <w:rPr>
          <w:rFonts w:ascii="Arial" w:hAnsi="Arial" w:cs="Arial"/>
          <w:sz w:val="22"/>
          <w:szCs w:val="22"/>
        </w:rPr>
        <w:t xml:space="preserve"> million</w:t>
      </w:r>
      <w:r>
        <w:rPr>
          <w:rFonts w:ascii="Arial" w:hAnsi="Arial" w:cstheme="minorBidi" w:hint="cs"/>
          <w:sz w:val="22"/>
          <w:szCs w:val="22"/>
          <w:cs/>
        </w:rPr>
        <w:t xml:space="preserve"> </w:t>
      </w:r>
      <w:r w:rsidRPr="008F1613">
        <w:rPr>
          <w:rFonts w:ascii="Arial" w:eastAsia="MS Mincho" w:hAnsi="Arial" w:cs="Arial"/>
          <w:color w:val="000000"/>
          <w:sz w:val="22"/>
          <w:szCs w:val="22"/>
        </w:rPr>
        <w:t>(</w:t>
      </w:r>
      <w:r w:rsidR="00624AD5">
        <w:rPr>
          <w:rFonts w:ascii="Arial" w:eastAsia="MS Mincho" w:hAnsi="Arial" w:cs="Arial"/>
          <w:color w:val="000000"/>
          <w:sz w:val="22"/>
          <w:szCs w:val="22"/>
        </w:rPr>
        <w:t>2017</w:t>
      </w:r>
      <w:r w:rsidRPr="008F1613">
        <w:rPr>
          <w:rFonts w:ascii="Arial" w:eastAsia="MS Mincho" w:hAnsi="Arial" w:cs="Arial"/>
          <w:color w:val="000000"/>
          <w:sz w:val="22"/>
          <w:szCs w:val="22"/>
        </w:rPr>
        <w:t xml:space="preserve">: Baht </w:t>
      </w:r>
      <w:r w:rsidR="00FD131B">
        <w:rPr>
          <w:rFonts w:ascii="Arial" w:hAnsi="Arial" w:cs="Arial"/>
          <w:sz w:val="22"/>
          <w:szCs w:val="22"/>
        </w:rPr>
        <w:t>0.2</w:t>
      </w:r>
      <w:r w:rsidRPr="008F1613">
        <w:rPr>
          <w:rFonts w:ascii="Arial" w:eastAsia="MS Mincho" w:hAnsi="Arial" w:cs="Arial"/>
          <w:color w:val="000000"/>
          <w:sz w:val="22"/>
          <w:szCs w:val="22"/>
        </w:rPr>
        <w:t xml:space="preserve"> million)</w:t>
      </w:r>
      <w:r w:rsidR="00AB5816">
        <w:rPr>
          <w:rFonts w:ascii="Arial" w:hAnsi="Arial"/>
          <w:sz w:val="22"/>
          <w:szCs w:val="22"/>
        </w:rPr>
        <w:t xml:space="preserve">. </w:t>
      </w:r>
      <w:r w:rsidR="001E0151">
        <w:rPr>
          <w:rFonts w:ascii="Arial" w:hAnsi="Arial" w:cs="Arial"/>
          <w:sz w:val="22"/>
          <w:szCs w:val="22"/>
        </w:rPr>
        <w:t>During the year, gains</w:t>
      </w:r>
      <w:r w:rsidR="00EF1FEB">
        <w:rPr>
          <w:rFonts w:ascii="Arial" w:hAnsi="Arial" w:cs="Arial"/>
          <w:sz w:val="22"/>
          <w:szCs w:val="22"/>
        </w:rPr>
        <w:t xml:space="preserve"> </w:t>
      </w:r>
      <w:r w:rsidRPr="008F1613">
        <w:rPr>
          <w:rFonts w:ascii="Arial" w:hAnsi="Arial" w:cs="Arial"/>
          <w:sz w:val="22"/>
          <w:szCs w:val="22"/>
        </w:rPr>
        <w:t>(after tax) on valuation of available-for-sale securities</w:t>
      </w:r>
      <w:r>
        <w:rPr>
          <w:rFonts w:ascii="Arial" w:hAnsi="Arial" w:cstheme="minorBidi" w:hint="cs"/>
          <w:sz w:val="22"/>
          <w:szCs w:val="22"/>
          <w:cs/>
        </w:rPr>
        <w:t xml:space="preserve"> </w:t>
      </w:r>
      <w:r w:rsidR="001E0151">
        <w:rPr>
          <w:rFonts w:ascii="Arial" w:hAnsi="Arial" w:cs="Arial"/>
          <w:sz w:val="22"/>
          <w:szCs w:val="22"/>
        </w:rPr>
        <w:t>in other comprehensive income</w:t>
      </w:r>
      <w:r w:rsidRPr="008F1613">
        <w:rPr>
          <w:rFonts w:ascii="Arial" w:hAnsi="Arial" w:cs="Arial"/>
          <w:sz w:val="22"/>
          <w:szCs w:val="22"/>
        </w:rPr>
        <w:t xml:space="preserve"> </w:t>
      </w:r>
      <w:r w:rsidR="001E0151">
        <w:rPr>
          <w:rFonts w:ascii="Arial" w:hAnsi="Arial" w:cs="Arial"/>
          <w:sz w:val="22"/>
          <w:szCs w:val="22"/>
        </w:rPr>
        <w:t>amounted</w:t>
      </w:r>
      <w:r w:rsidRPr="008F1613">
        <w:rPr>
          <w:rFonts w:ascii="Arial" w:hAnsi="Arial" w:cs="Arial"/>
          <w:sz w:val="22"/>
          <w:szCs w:val="22"/>
        </w:rPr>
        <w:t xml:space="preserve"> to Baht </w:t>
      </w:r>
      <w:r w:rsidR="00B743D6">
        <w:rPr>
          <w:rFonts w:ascii="Arial" w:hAnsi="Arial" w:cs="Arial"/>
          <w:sz w:val="22"/>
          <w:szCs w:val="22"/>
        </w:rPr>
        <w:t>26</w:t>
      </w:r>
      <w:r w:rsidRPr="008F1613">
        <w:rPr>
          <w:rFonts w:ascii="Arial" w:hAnsi="Arial" w:cs="Arial"/>
          <w:sz w:val="22"/>
          <w:szCs w:val="22"/>
        </w:rPr>
        <w:t xml:space="preserve"> million</w:t>
      </w:r>
      <w:r w:rsidR="00160989">
        <w:rPr>
          <w:rFonts w:ascii="Arial" w:hAnsi="Arial" w:cstheme="minorBidi"/>
          <w:sz w:val="22"/>
          <w:szCs w:val="22"/>
        </w:rPr>
        <w:t xml:space="preserve"> </w:t>
      </w:r>
      <w:r w:rsidRPr="008F1613">
        <w:rPr>
          <w:rFonts w:ascii="Arial" w:eastAsia="MS Mincho" w:hAnsi="Arial" w:cs="Arial"/>
          <w:color w:val="000000"/>
          <w:sz w:val="22"/>
          <w:szCs w:val="22"/>
        </w:rPr>
        <w:t>(</w:t>
      </w:r>
      <w:r w:rsidR="00624AD5">
        <w:rPr>
          <w:rFonts w:ascii="Arial" w:eastAsia="MS Mincho" w:hAnsi="Arial" w:cs="Arial"/>
          <w:color w:val="000000"/>
          <w:sz w:val="22"/>
          <w:szCs w:val="22"/>
        </w:rPr>
        <w:t>2017</w:t>
      </w:r>
      <w:r w:rsidRPr="008F1613">
        <w:rPr>
          <w:rFonts w:ascii="Arial" w:eastAsia="MS Mincho" w:hAnsi="Arial" w:cs="Arial"/>
          <w:color w:val="000000"/>
          <w:sz w:val="22"/>
          <w:szCs w:val="22"/>
        </w:rPr>
        <w:t xml:space="preserve">: Baht </w:t>
      </w:r>
      <w:r w:rsidR="00B743D6">
        <w:rPr>
          <w:rFonts w:ascii="Arial" w:hAnsi="Arial" w:cs="Arial"/>
          <w:sz w:val="22"/>
          <w:szCs w:val="22"/>
        </w:rPr>
        <w:t>42</w:t>
      </w:r>
      <w:r w:rsidR="00C86822">
        <w:rPr>
          <w:rFonts w:ascii="Arial" w:hAnsi="Arial" w:cs="Arial"/>
          <w:sz w:val="22"/>
          <w:szCs w:val="22"/>
        </w:rPr>
        <w:t xml:space="preserve"> </w:t>
      </w:r>
      <w:r w:rsidRPr="008F1613">
        <w:rPr>
          <w:rFonts w:ascii="Arial" w:eastAsia="MS Mincho" w:hAnsi="Arial" w:cs="Arial"/>
          <w:color w:val="000000"/>
          <w:sz w:val="22"/>
          <w:szCs w:val="22"/>
        </w:rPr>
        <w:t>million)</w:t>
      </w:r>
      <w:r w:rsidR="0036778F">
        <w:rPr>
          <w:rFonts w:ascii="Arial" w:hAnsi="Arial"/>
          <w:sz w:val="22"/>
          <w:szCs w:val="22"/>
        </w:rPr>
        <w:t xml:space="preserve">. </w:t>
      </w:r>
    </w:p>
    <w:p w:rsidR="00173094" w:rsidRPr="00A740C4" w:rsidRDefault="00483D59" w:rsidP="00990EC7">
      <w:pPr>
        <w:pStyle w:val="BodyTextIndent3"/>
        <w:tabs>
          <w:tab w:val="left" w:pos="540"/>
        </w:tabs>
        <w:ind w:left="0" w:right="58"/>
        <w:rPr>
          <w:rFonts w:ascii="Arial" w:hAnsi="Arial"/>
          <w:b/>
          <w:bCs/>
          <w:sz w:val="22"/>
          <w:szCs w:val="22"/>
        </w:rPr>
      </w:pPr>
      <w:r>
        <w:rPr>
          <w:rFonts w:ascii="Arial" w:hAnsi="Arial"/>
          <w:b/>
          <w:bCs/>
          <w:sz w:val="22"/>
          <w:szCs w:val="22"/>
        </w:rPr>
        <w:t>9</w:t>
      </w:r>
      <w:r w:rsidR="00173094" w:rsidRPr="00A740C4">
        <w:rPr>
          <w:rFonts w:ascii="Arial" w:hAnsi="Arial"/>
          <w:b/>
          <w:bCs/>
          <w:sz w:val="22"/>
          <w:szCs w:val="22"/>
        </w:rPr>
        <w:t>.</w:t>
      </w:r>
      <w:r w:rsidR="00173094" w:rsidRPr="00A740C4">
        <w:rPr>
          <w:rFonts w:ascii="Arial" w:hAnsi="Arial"/>
          <w:b/>
          <w:bCs/>
          <w:sz w:val="22"/>
          <w:szCs w:val="22"/>
        </w:rPr>
        <w:tab/>
        <w:t xml:space="preserve">Trade </w:t>
      </w:r>
      <w:r w:rsidR="00760FFC">
        <w:rPr>
          <w:rFonts w:ascii="Arial" w:hAnsi="Arial"/>
          <w:b/>
          <w:bCs/>
          <w:sz w:val="22"/>
          <w:szCs w:val="22"/>
        </w:rPr>
        <w:t>and other receivable</w:t>
      </w:r>
      <w:r w:rsidR="00874F5D">
        <w:rPr>
          <w:rFonts w:ascii="Arial" w:hAnsi="Arial"/>
          <w:b/>
          <w:bCs/>
          <w:sz w:val="22"/>
          <w:szCs w:val="22"/>
        </w:rPr>
        <w:t>s</w:t>
      </w:r>
    </w:p>
    <w:tbl>
      <w:tblPr>
        <w:tblW w:w="8850" w:type="dxa"/>
        <w:tblInd w:w="588" w:type="dxa"/>
        <w:tblLayout w:type="fixed"/>
        <w:tblLook w:val="0000" w:firstRow="0" w:lastRow="0" w:firstColumn="0" w:lastColumn="0" w:noHBand="0" w:noVBand="0"/>
      </w:tblPr>
      <w:tblGrid>
        <w:gridCol w:w="3570"/>
        <w:gridCol w:w="1320"/>
        <w:gridCol w:w="1320"/>
        <w:gridCol w:w="1320"/>
        <w:gridCol w:w="1320"/>
      </w:tblGrid>
      <w:tr w:rsidR="00A552C4" w:rsidRPr="00A740C4" w:rsidTr="003A34D5">
        <w:trPr>
          <w:tblHeader/>
        </w:trPr>
        <w:tc>
          <w:tcPr>
            <w:tcW w:w="3570" w:type="dxa"/>
          </w:tcPr>
          <w:p w:rsidR="00A552C4" w:rsidRPr="00A740C4" w:rsidRDefault="00A552C4" w:rsidP="00760FFC">
            <w:pPr>
              <w:spacing w:line="360" w:lineRule="exact"/>
              <w:ind w:right="-18"/>
              <w:jc w:val="thaiDistribute"/>
              <w:rPr>
                <w:rFonts w:ascii="Arial" w:hAnsi="Arial" w:cs="Arial"/>
                <w:b/>
                <w:bCs/>
                <w:szCs w:val="22"/>
              </w:rPr>
            </w:pPr>
            <w:r w:rsidRPr="00A740C4">
              <w:rPr>
                <w:rFonts w:ascii="Angsana New" w:hAnsi="Angsana New" w:hint="cs"/>
                <w:b/>
                <w:bCs/>
                <w:sz w:val="32"/>
                <w:szCs w:val="32"/>
                <w:cs/>
              </w:rPr>
              <w:tab/>
            </w:r>
            <w:r w:rsidRPr="00A740C4">
              <w:rPr>
                <w:rFonts w:ascii="Arial" w:hAnsi="Arial" w:cs="Arial"/>
                <w:b/>
                <w:bCs/>
                <w:szCs w:val="22"/>
              </w:rPr>
              <w:tab/>
            </w:r>
            <w:r w:rsidRPr="00A740C4">
              <w:rPr>
                <w:rFonts w:ascii="Arial" w:hAnsi="Arial" w:cs="Arial"/>
                <w:b/>
                <w:bCs/>
                <w:szCs w:val="22"/>
              </w:rPr>
              <w:tab/>
            </w:r>
          </w:p>
        </w:tc>
        <w:tc>
          <w:tcPr>
            <w:tcW w:w="2640" w:type="dxa"/>
            <w:gridSpan w:val="2"/>
          </w:tcPr>
          <w:p w:rsidR="00A552C4" w:rsidRPr="00A740C4" w:rsidRDefault="00A552C4" w:rsidP="00760FFC">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40" w:type="dxa"/>
            <w:gridSpan w:val="2"/>
          </w:tcPr>
          <w:p w:rsidR="00A552C4" w:rsidRPr="00A740C4" w:rsidRDefault="00A552C4" w:rsidP="00760FFC">
            <w:pPr>
              <w:tabs>
                <w:tab w:val="left" w:pos="600"/>
                <w:tab w:val="left" w:pos="900"/>
                <w:tab w:val="right" w:pos="7280"/>
                <w:tab w:val="right" w:pos="8540"/>
              </w:tabs>
              <w:spacing w:line="360" w:lineRule="exact"/>
              <w:ind w:right="-45"/>
              <w:jc w:val="right"/>
              <w:rPr>
                <w:rFonts w:ascii="Arial" w:hAnsi="Arial" w:cs="Arial"/>
                <w:sz w:val="18"/>
                <w:szCs w:val="18"/>
                <w:cs/>
              </w:rPr>
            </w:pPr>
            <w:r w:rsidRPr="00A740C4">
              <w:rPr>
                <w:rFonts w:ascii="Arial" w:hAnsi="Arial" w:cs="Arial"/>
                <w:sz w:val="18"/>
                <w:szCs w:val="18"/>
              </w:rPr>
              <w:t>(Unit: Thousand Baht)</w:t>
            </w:r>
          </w:p>
        </w:tc>
      </w:tr>
      <w:tr w:rsidR="00A552C4" w:rsidRPr="00A740C4" w:rsidTr="003A34D5">
        <w:trPr>
          <w:tblHeader/>
        </w:trPr>
        <w:tc>
          <w:tcPr>
            <w:tcW w:w="3570" w:type="dxa"/>
          </w:tcPr>
          <w:p w:rsidR="00A552C4" w:rsidRPr="00A740C4" w:rsidRDefault="00A552C4" w:rsidP="00760FFC">
            <w:pPr>
              <w:spacing w:line="360" w:lineRule="exact"/>
              <w:ind w:right="-18"/>
              <w:jc w:val="thaiDistribute"/>
              <w:rPr>
                <w:rFonts w:ascii="Angsana New" w:hAnsi="Angsana New"/>
                <w:sz w:val="28"/>
              </w:rPr>
            </w:pPr>
          </w:p>
        </w:tc>
        <w:tc>
          <w:tcPr>
            <w:tcW w:w="2640" w:type="dxa"/>
            <w:gridSpan w:val="2"/>
            <w:vAlign w:val="bottom"/>
          </w:tcPr>
          <w:p w:rsidR="00A552C4" w:rsidRPr="00A740C4" w:rsidRDefault="00A552C4" w:rsidP="00760F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740C4">
              <w:rPr>
                <w:rFonts w:ascii="Arial" w:hAnsi="Arial"/>
                <w:sz w:val="18"/>
                <w:szCs w:val="18"/>
              </w:rPr>
              <w:t>Consolidated financial statements</w:t>
            </w:r>
          </w:p>
        </w:tc>
        <w:tc>
          <w:tcPr>
            <w:tcW w:w="2640" w:type="dxa"/>
            <w:gridSpan w:val="2"/>
            <w:vAlign w:val="bottom"/>
          </w:tcPr>
          <w:p w:rsidR="00A552C4" w:rsidRPr="00A740C4" w:rsidRDefault="00A552C4" w:rsidP="00760FFC">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A740C4">
              <w:rPr>
                <w:rFonts w:ascii="Arial" w:hAnsi="Arial"/>
                <w:sz w:val="18"/>
                <w:szCs w:val="18"/>
              </w:rPr>
              <w:t xml:space="preserve">Separate financial </w:t>
            </w:r>
          </w:p>
          <w:p w:rsidR="00A552C4" w:rsidRPr="00A740C4" w:rsidRDefault="00A552C4" w:rsidP="00760F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740C4">
              <w:rPr>
                <w:rFonts w:ascii="Arial" w:hAnsi="Arial"/>
                <w:sz w:val="18"/>
                <w:szCs w:val="18"/>
              </w:rPr>
              <w:t>statements</w:t>
            </w:r>
          </w:p>
        </w:tc>
      </w:tr>
      <w:tr w:rsidR="00C86822" w:rsidRPr="00A740C4" w:rsidTr="003A34D5">
        <w:trPr>
          <w:tblHeader/>
        </w:trPr>
        <w:tc>
          <w:tcPr>
            <w:tcW w:w="3570" w:type="dxa"/>
          </w:tcPr>
          <w:p w:rsidR="00C86822" w:rsidRPr="00A740C4" w:rsidRDefault="00C86822" w:rsidP="00C86822">
            <w:pPr>
              <w:spacing w:line="360" w:lineRule="exact"/>
              <w:ind w:right="-18"/>
              <w:jc w:val="thaiDistribute"/>
              <w:rPr>
                <w:rFonts w:ascii="Angsana New" w:hAnsi="Angsana New"/>
                <w:b/>
                <w:bCs/>
                <w:sz w:val="28"/>
                <w:u w:val="single"/>
              </w:rPr>
            </w:pPr>
          </w:p>
        </w:tc>
        <w:tc>
          <w:tcPr>
            <w:tcW w:w="1320" w:type="dxa"/>
          </w:tcPr>
          <w:p w:rsidR="00C86822" w:rsidRPr="006520B8" w:rsidRDefault="00624AD5"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520B8">
              <w:rPr>
                <w:rFonts w:ascii="Arial" w:hAnsi="Arial" w:cs="Arial"/>
                <w:sz w:val="18"/>
                <w:szCs w:val="18"/>
              </w:rPr>
              <w:t>2018</w:t>
            </w:r>
          </w:p>
        </w:tc>
        <w:tc>
          <w:tcPr>
            <w:tcW w:w="1320" w:type="dxa"/>
          </w:tcPr>
          <w:p w:rsidR="00C86822" w:rsidRPr="006520B8" w:rsidRDefault="00624AD5"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520B8">
              <w:rPr>
                <w:rFonts w:ascii="Arial" w:hAnsi="Arial" w:cs="Arial"/>
                <w:sz w:val="18"/>
                <w:szCs w:val="18"/>
              </w:rPr>
              <w:t>2017</w:t>
            </w:r>
          </w:p>
        </w:tc>
        <w:tc>
          <w:tcPr>
            <w:tcW w:w="1320" w:type="dxa"/>
          </w:tcPr>
          <w:p w:rsidR="00C86822" w:rsidRPr="006520B8" w:rsidRDefault="00624AD5"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520B8">
              <w:rPr>
                <w:rFonts w:ascii="Arial" w:hAnsi="Arial" w:cs="Arial"/>
                <w:sz w:val="18"/>
                <w:szCs w:val="18"/>
              </w:rPr>
              <w:t>2018</w:t>
            </w:r>
          </w:p>
        </w:tc>
        <w:tc>
          <w:tcPr>
            <w:tcW w:w="1320" w:type="dxa"/>
          </w:tcPr>
          <w:p w:rsidR="00C86822" w:rsidRPr="006520B8" w:rsidRDefault="00624AD5"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520B8">
              <w:rPr>
                <w:rFonts w:ascii="Arial" w:hAnsi="Arial" w:cs="Arial"/>
                <w:sz w:val="18"/>
                <w:szCs w:val="18"/>
              </w:rPr>
              <w:t>2017</w:t>
            </w:r>
          </w:p>
        </w:tc>
      </w:tr>
      <w:tr w:rsidR="00483D59" w:rsidRPr="00A740C4" w:rsidTr="00105032">
        <w:tc>
          <w:tcPr>
            <w:tcW w:w="4890" w:type="dxa"/>
            <w:gridSpan w:val="2"/>
          </w:tcPr>
          <w:p w:rsidR="00483D59" w:rsidRPr="00A740C4" w:rsidRDefault="00483D59" w:rsidP="00C86822">
            <w:pPr>
              <w:tabs>
                <w:tab w:val="decimal" w:pos="1002"/>
              </w:tabs>
              <w:spacing w:line="30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320" w:type="dxa"/>
          </w:tcPr>
          <w:p w:rsidR="00483D59" w:rsidRPr="00A740C4" w:rsidRDefault="00483D59" w:rsidP="00C86822">
            <w:pPr>
              <w:tabs>
                <w:tab w:val="decimal" w:pos="1002"/>
              </w:tabs>
              <w:spacing w:line="300" w:lineRule="exact"/>
              <w:ind w:right="-18"/>
              <w:rPr>
                <w:rFonts w:ascii="Angsana New" w:hAnsi="Angsana New"/>
                <w:sz w:val="28"/>
                <w:cs/>
              </w:rPr>
            </w:pPr>
          </w:p>
        </w:tc>
        <w:tc>
          <w:tcPr>
            <w:tcW w:w="1320" w:type="dxa"/>
          </w:tcPr>
          <w:p w:rsidR="00483D59" w:rsidRPr="00A740C4" w:rsidRDefault="00483D59" w:rsidP="00C86822">
            <w:pPr>
              <w:tabs>
                <w:tab w:val="decimal" w:pos="1002"/>
              </w:tabs>
              <w:spacing w:line="300" w:lineRule="exact"/>
              <w:ind w:right="-18"/>
              <w:rPr>
                <w:rFonts w:ascii="Arial" w:hAnsi="Arial"/>
                <w:sz w:val="20"/>
                <w:szCs w:val="20"/>
                <w:cs/>
              </w:rPr>
            </w:pPr>
          </w:p>
        </w:tc>
        <w:tc>
          <w:tcPr>
            <w:tcW w:w="1320" w:type="dxa"/>
          </w:tcPr>
          <w:p w:rsidR="00483D59" w:rsidRPr="00A740C4" w:rsidRDefault="00483D59" w:rsidP="00C86822">
            <w:pPr>
              <w:tabs>
                <w:tab w:val="decimal" w:pos="1002"/>
              </w:tabs>
              <w:spacing w:line="360" w:lineRule="exact"/>
              <w:ind w:right="-18"/>
              <w:rPr>
                <w:rFonts w:ascii="Arial" w:hAnsi="Arial"/>
                <w:sz w:val="20"/>
                <w:szCs w:val="20"/>
              </w:rPr>
            </w:pPr>
          </w:p>
        </w:tc>
      </w:tr>
      <w:tr w:rsidR="00C86822" w:rsidRPr="00A740C4" w:rsidTr="003A34D5">
        <w:tc>
          <w:tcPr>
            <w:tcW w:w="3570" w:type="dxa"/>
          </w:tcPr>
          <w:p w:rsidR="00C86822" w:rsidRPr="00A740C4" w:rsidRDefault="00C86822" w:rsidP="00C86822">
            <w:pPr>
              <w:spacing w:line="30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r>
      <w:tr w:rsidR="00265CCF" w:rsidRPr="00A740C4" w:rsidTr="00265CCF">
        <w:tc>
          <w:tcPr>
            <w:tcW w:w="3570" w:type="dxa"/>
          </w:tcPr>
          <w:p w:rsidR="00265CCF" w:rsidRPr="00A740C4" w:rsidRDefault="00265CCF" w:rsidP="00265CCF">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vAlign w:val="bottom"/>
          </w:tcPr>
          <w:p w:rsidR="00265CCF" w:rsidRPr="00265CCF" w:rsidRDefault="001A00ED" w:rsidP="00265CCF">
            <w:pPr>
              <w:tabs>
                <w:tab w:val="decimal" w:pos="1002"/>
              </w:tabs>
              <w:spacing w:line="360" w:lineRule="exact"/>
              <w:ind w:right="-18"/>
              <w:rPr>
                <w:rFonts w:ascii="Arial" w:hAnsi="Arial"/>
                <w:sz w:val="20"/>
                <w:szCs w:val="20"/>
              </w:rPr>
            </w:pPr>
            <w:r>
              <w:rPr>
                <w:rFonts w:ascii="Arial" w:hAnsi="Arial"/>
                <w:sz w:val="20"/>
                <w:szCs w:val="20"/>
              </w:rPr>
              <w:t>647</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228,630</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88,893</w:t>
            </w:r>
          </w:p>
        </w:tc>
      </w:tr>
      <w:tr w:rsidR="00265CCF" w:rsidRPr="00A740C4" w:rsidTr="00265CCF">
        <w:tc>
          <w:tcPr>
            <w:tcW w:w="3570" w:type="dxa"/>
          </w:tcPr>
          <w:p w:rsidR="00265CCF" w:rsidRPr="00A740C4" w:rsidRDefault="00265CCF" w:rsidP="00265CCF">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p>
        </w:tc>
      </w:tr>
      <w:tr w:rsidR="00265CCF" w:rsidRPr="00A740C4" w:rsidTr="00265CCF">
        <w:tc>
          <w:tcPr>
            <w:tcW w:w="3570" w:type="dxa"/>
          </w:tcPr>
          <w:p w:rsidR="00265CCF" w:rsidRPr="00803BE6" w:rsidRDefault="00265CCF" w:rsidP="00265CCF">
            <w:pPr>
              <w:tabs>
                <w:tab w:val="left" w:pos="492"/>
              </w:tabs>
              <w:spacing w:line="30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89,294</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1,523</w:t>
            </w:r>
          </w:p>
        </w:tc>
      </w:tr>
      <w:tr w:rsidR="00265CCF" w:rsidRPr="00A740C4" w:rsidTr="00265CCF">
        <w:tc>
          <w:tcPr>
            <w:tcW w:w="3570" w:type="dxa"/>
          </w:tcPr>
          <w:p w:rsidR="00265CCF" w:rsidRPr="00803BE6" w:rsidRDefault="00265CCF" w:rsidP="00265CCF">
            <w:pPr>
              <w:tabs>
                <w:tab w:val="left" w:pos="492"/>
              </w:tabs>
              <w:spacing w:line="30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16,156</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841</w:t>
            </w:r>
          </w:p>
        </w:tc>
      </w:tr>
      <w:tr w:rsidR="00265CCF" w:rsidRPr="00A740C4" w:rsidTr="00265CCF">
        <w:tc>
          <w:tcPr>
            <w:tcW w:w="3570" w:type="dxa"/>
          </w:tcPr>
          <w:p w:rsidR="00265CCF" w:rsidRPr="00803BE6" w:rsidRDefault="00265CCF" w:rsidP="00265CCF">
            <w:pPr>
              <w:tabs>
                <w:tab w:val="left" w:pos="492"/>
              </w:tabs>
              <w:spacing w:line="30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653593" w:rsidRDefault="00265CCF" w:rsidP="00265CCF">
            <w:pPr>
              <w:pBdr>
                <w:bottom w:val="single" w:sz="6" w:space="1" w:color="auto"/>
              </w:pBdr>
              <w:tabs>
                <w:tab w:val="decimal" w:pos="1002"/>
              </w:tabs>
              <w:spacing w:line="360" w:lineRule="exact"/>
              <w:ind w:right="-18"/>
              <w:rPr>
                <w:rFonts w:ascii="Arial" w:hAnsi="Arial"/>
                <w:sz w:val="20"/>
                <w:szCs w:val="20"/>
              </w:rPr>
            </w:pPr>
            <w:r w:rsidRPr="00653593">
              <w:rPr>
                <w:rFonts w:ascii="Arial" w:hAnsi="Arial"/>
                <w:sz w:val="20"/>
                <w:szCs w:val="20"/>
              </w:rPr>
              <w:t>422</w:t>
            </w:r>
          </w:p>
        </w:tc>
      </w:tr>
      <w:tr w:rsidR="00265CCF" w:rsidRPr="00A740C4" w:rsidTr="00265CCF">
        <w:tc>
          <w:tcPr>
            <w:tcW w:w="3570" w:type="dxa"/>
          </w:tcPr>
          <w:p w:rsidR="00265CCF" w:rsidRDefault="00265CCF" w:rsidP="00265CCF">
            <w:pPr>
              <w:tabs>
                <w:tab w:val="left" w:pos="162"/>
              </w:tabs>
              <w:spacing w:line="36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265CCF" w:rsidRPr="00A740C4" w:rsidRDefault="00265CCF" w:rsidP="00265CCF">
            <w:pPr>
              <w:tabs>
                <w:tab w:val="left" w:pos="162"/>
              </w:tabs>
              <w:spacing w:line="360" w:lineRule="exact"/>
              <w:ind w:right="-17"/>
              <w:rPr>
                <w:rFonts w:ascii="Arial" w:hAnsi="Arial"/>
                <w:sz w:val="20"/>
                <w:szCs w:val="20"/>
                <w:cs/>
              </w:rPr>
            </w:pPr>
            <w:r>
              <w:rPr>
                <w:rFonts w:ascii="Arial" w:hAnsi="Arial"/>
                <w:sz w:val="20"/>
                <w:szCs w:val="20"/>
              </w:rPr>
              <w:t xml:space="preserve">   - related parties</w:t>
            </w:r>
          </w:p>
        </w:tc>
        <w:tc>
          <w:tcPr>
            <w:tcW w:w="1320" w:type="dxa"/>
            <w:vAlign w:val="bottom"/>
          </w:tcPr>
          <w:p w:rsidR="00265CCF" w:rsidRPr="00265CCF" w:rsidRDefault="001A00ED" w:rsidP="00265CCF">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647</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334,080</w:t>
            </w:r>
          </w:p>
        </w:tc>
        <w:tc>
          <w:tcPr>
            <w:tcW w:w="1320" w:type="dxa"/>
            <w:vAlign w:val="bottom"/>
          </w:tcPr>
          <w:p w:rsidR="00265CCF" w:rsidRPr="00653593" w:rsidRDefault="00265CCF" w:rsidP="00265CCF">
            <w:pPr>
              <w:pBdr>
                <w:bottom w:val="single" w:sz="6" w:space="1" w:color="auto"/>
              </w:pBdr>
              <w:tabs>
                <w:tab w:val="decimal" w:pos="1002"/>
              </w:tabs>
              <w:spacing w:line="360" w:lineRule="exact"/>
              <w:ind w:right="-18"/>
              <w:rPr>
                <w:rFonts w:ascii="Arial" w:hAnsi="Arial"/>
                <w:sz w:val="20"/>
                <w:szCs w:val="20"/>
              </w:rPr>
            </w:pPr>
            <w:r w:rsidRPr="00653593">
              <w:rPr>
                <w:rFonts w:ascii="Arial" w:hAnsi="Arial"/>
                <w:sz w:val="20"/>
                <w:szCs w:val="20"/>
              </w:rPr>
              <w:t>91,679</w:t>
            </w:r>
          </w:p>
        </w:tc>
      </w:tr>
      <w:tr w:rsidR="00EF1FEB" w:rsidRPr="00A740C4" w:rsidTr="001E0151">
        <w:tc>
          <w:tcPr>
            <w:tcW w:w="3570" w:type="dxa"/>
          </w:tcPr>
          <w:p w:rsidR="00EF1FEB" w:rsidRPr="00A740C4" w:rsidRDefault="00EF1FEB" w:rsidP="00EF1FEB">
            <w:pPr>
              <w:tabs>
                <w:tab w:val="left" w:pos="162"/>
              </w:tabs>
              <w:spacing w:line="360" w:lineRule="exact"/>
              <w:ind w:right="-17"/>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r>
      <w:tr w:rsidR="00EF1FEB" w:rsidRPr="00A740C4" w:rsidTr="001E0151">
        <w:tc>
          <w:tcPr>
            <w:tcW w:w="3570" w:type="dxa"/>
          </w:tcPr>
          <w:p w:rsidR="00EF1FEB" w:rsidRPr="00A740C4" w:rsidRDefault="00EF1FEB" w:rsidP="00EF1FEB">
            <w:pPr>
              <w:tabs>
                <w:tab w:val="left" w:pos="162"/>
              </w:tabs>
              <w:spacing w:line="360" w:lineRule="exact"/>
              <w:ind w:right="-17"/>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c>
          <w:tcPr>
            <w:tcW w:w="1320" w:type="dxa"/>
          </w:tcPr>
          <w:p w:rsidR="00EF1FEB" w:rsidRPr="004567FD" w:rsidRDefault="00EF1FEB" w:rsidP="00EF1FEB">
            <w:pPr>
              <w:tabs>
                <w:tab w:val="decimal" w:pos="1002"/>
              </w:tabs>
              <w:spacing w:line="360" w:lineRule="exact"/>
              <w:ind w:right="-18"/>
              <w:rPr>
                <w:rFonts w:ascii="Arial" w:hAnsi="Arial"/>
                <w:sz w:val="20"/>
                <w:szCs w:val="20"/>
              </w:rPr>
            </w:pPr>
          </w:p>
        </w:tc>
      </w:tr>
      <w:tr w:rsidR="00265CCF" w:rsidRPr="00A740C4" w:rsidTr="00C07670">
        <w:tc>
          <w:tcPr>
            <w:tcW w:w="4890" w:type="dxa"/>
            <w:gridSpan w:val="2"/>
          </w:tcPr>
          <w:p w:rsidR="00265CCF" w:rsidRPr="00A740C4" w:rsidRDefault="00265CCF" w:rsidP="00265CCF">
            <w:pPr>
              <w:tabs>
                <w:tab w:val="decimal" w:pos="1002"/>
              </w:tabs>
              <w:spacing w:line="360" w:lineRule="exact"/>
              <w:ind w:right="-18"/>
              <w:rPr>
                <w:rFonts w:ascii="Arial" w:hAnsi="Arial"/>
                <w:sz w:val="20"/>
                <w:szCs w:val="20"/>
              </w:rPr>
            </w:pPr>
            <w:r w:rsidRPr="00A740C4">
              <w:rPr>
                <w:rFonts w:ascii="Arial" w:hAnsi="Arial"/>
                <w:sz w:val="20"/>
                <w:szCs w:val="20"/>
                <w:u w:val="single"/>
              </w:rPr>
              <w:lastRenderedPageBreak/>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320" w:type="dxa"/>
          </w:tcPr>
          <w:p w:rsidR="00265CCF" w:rsidRPr="00A740C4" w:rsidRDefault="00265CCF" w:rsidP="00265CCF">
            <w:pPr>
              <w:tabs>
                <w:tab w:val="decimal" w:pos="1002"/>
              </w:tabs>
              <w:spacing w:line="360" w:lineRule="exact"/>
              <w:ind w:right="-18"/>
              <w:rPr>
                <w:rFonts w:ascii="Arial" w:hAnsi="Arial"/>
                <w:sz w:val="20"/>
                <w:szCs w:val="20"/>
              </w:rPr>
            </w:pPr>
          </w:p>
        </w:tc>
        <w:tc>
          <w:tcPr>
            <w:tcW w:w="1320" w:type="dxa"/>
          </w:tcPr>
          <w:p w:rsidR="00265CCF" w:rsidRPr="00A740C4" w:rsidRDefault="00265CCF" w:rsidP="00265CCF">
            <w:pPr>
              <w:tabs>
                <w:tab w:val="decimal" w:pos="1002"/>
              </w:tabs>
              <w:spacing w:line="360" w:lineRule="exact"/>
              <w:ind w:right="-18"/>
              <w:rPr>
                <w:rFonts w:ascii="Arial" w:hAnsi="Arial"/>
                <w:sz w:val="20"/>
                <w:szCs w:val="20"/>
              </w:rPr>
            </w:pPr>
          </w:p>
        </w:tc>
        <w:tc>
          <w:tcPr>
            <w:tcW w:w="1320" w:type="dxa"/>
          </w:tcPr>
          <w:p w:rsidR="00265CCF" w:rsidRPr="00A740C4" w:rsidRDefault="00265CCF" w:rsidP="00265CCF">
            <w:pPr>
              <w:tabs>
                <w:tab w:val="decimal" w:pos="1002"/>
              </w:tabs>
              <w:spacing w:line="360" w:lineRule="exact"/>
              <w:ind w:right="-18"/>
              <w:rPr>
                <w:rFonts w:ascii="Arial" w:hAnsi="Arial"/>
                <w:sz w:val="20"/>
                <w:szCs w:val="20"/>
              </w:rPr>
            </w:pPr>
          </w:p>
        </w:tc>
      </w:tr>
      <w:tr w:rsidR="00265CCF" w:rsidRPr="00A740C4" w:rsidTr="003A34D5">
        <w:tc>
          <w:tcPr>
            <w:tcW w:w="3570" w:type="dxa"/>
          </w:tcPr>
          <w:p w:rsidR="00265CCF" w:rsidRPr="00A740C4" w:rsidRDefault="00265CCF" w:rsidP="00265CCF">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265CCF" w:rsidRPr="00A740C4" w:rsidRDefault="00265CCF" w:rsidP="00265CCF">
            <w:pPr>
              <w:tabs>
                <w:tab w:val="decimal" w:pos="1002"/>
              </w:tabs>
              <w:spacing w:line="360" w:lineRule="exact"/>
              <w:ind w:right="-18"/>
              <w:rPr>
                <w:rFonts w:ascii="Arial" w:hAnsi="Arial"/>
                <w:sz w:val="20"/>
                <w:szCs w:val="20"/>
              </w:rPr>
            </w:pPr>
          </w:p>
        </w:tc>
        <w:tc>
          <w:tcPr>
            <w:tcW w:w="1320" w:type="dxa"/>
          </w:tcPr>
          <w:p w:rsidR="00265CCF" w:rsidRPr="00A740C4" w:rsidRDefault="00265CCF" w:rsidP="00265CCF">
            <w:pPr>
              <w:tabs>
                <w:tab w:val="decimal" w:pos="1002"/>
              </w:tabs>
              <w:spacing w:line="360" w:lineRule="exact"/>
              <w:ind w:right="-18"/>
              <w:rPr>
                <w:rFonts w:ascii="Arial" w:hAnsi="Arial"/>
                <w:sz w:val="20"/>
                <w:szCs w:val="20"/>
              </w:rPr>
            </w:pPr>
          </w:p>
        </w:tc>
        <w:tc>
          <w:tcPr>
            <w:tcW w:w="1320" w:type="dxa"/>
          </w:tcPr>
          <w:p w:rsidR="00265CCF" w:rsidRPr="00A740C4" w:rsidRDefault="00265CCF" w:rsidP="00265CCF">
            <w:pPr>
              <w:tabs>
                <w:tab w:val="decimal" w:pos="1002"/>
              </w:tabs>
              <w:spacing w:line="360" w:lineRule="exact"/>
              <w:ind w:right="-18"/>
              <w:rPr>
                <w:rFonts w:ascii="Arial" w:hAnsi="Arial"/>
                <w:sz w:val="20"/>
                <w:szCs w:val="20"/>
              </w:rPr>
            </w:pPr>
          </w:p>
        </w:tc>
        <w:tc>
          <w:tcPr>
            <w:tcW w:w="1320" w:type="dxa"/>
          </w:tcPr>
          <w:p w:rsidR="00265CCF" w:rsidRPr="00A740C4" w:rsidRDefault="00265CCF" w:rsidP="00265CCF">
            <w:pPr>
              <w:tabs>
                <w:tab w:val="decimal" w:pos="1002"/>
              </w:tabs>
              <w:spacing w:line="360" w:lineRule="exact"/>
              <w:ind w:right="-18"/>
              <w:rPr>
                <w:rFonts w:ascii="Arial" w:hAnsi="Arial"/>
                <w:sz w:val="20"/>
                <w:szCs w:val="20"/>
              </w:rPr>
            </w:pPr>
          </w:p>
        </w:tc>
      </w:tr>
      <w:tr w:rsidR="00265CCF" w:rsidRPr="00A740C4" w:rsidTr="00265CCF">
        <w:tc>
          <w:tcPr>
            <w:tcW w:w="3570" w:type="dxa"/>
          </w:tcPr>
          <w:p w:rsidR="00265CCF" w:rsidRPr="00A740C4" w:rsidRDefault="00265CCF" w:rsidP="00265CCF">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cs/>
              </w:rPr>
            </w:pPr>
            <w:r w:rsidRPr="00265CCF">
              <w:rPr>
                <w:rFonts w:ascii="Arial" w:hAnsi="Arial"/>
                <w:sz w:val="20"/>
                <w:szCs w:val="20"/>
              </w:rPr>
              <w:t>3,081,095</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cs/>
              </w:rPr>
            </w:pPr>
            <w:r w:rsidRPr="00265CCF">
              <w:rPr>
                <w:rFonts w:ascii="Arial" w:hAnsi="Arial"/>
                <w:sz w:val="20"/>
                <w:szCs w:val="20"/>
              </w:rPr>
              <w:t>2,270,986</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2,296,871</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1,598,530</w:t>
            </w:r>
          </w:p>
        </w:tc>
      </w:tr>
      <w:tr w:rsidR="00265CCF" w:rsidRPr="00A740C4" w:rsidTr="00265CCF">
        <w:tc>
          <w:tcPr>
            <w:tcW w:w="3570" w:type="dxa"/>
          </w:tcPr>
          <w:p w:rsidR="00265CCF" w:rsidRPr="00A740C4" w:rsidRDefault="00265CCF" w:rsidP="00265CCF">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p>
        </w:tc>
      </w:tr>
      <w:tr w:rsidR="00265CCF" w:rsidRPr="00A740C4" w:rsidTr="00265CCF">
        <w:tc>
          <w:tcPr>
            <w:tcW w:w="3570" w:type="dxa"/>
          </w:tcPr>
          <w:p w:rsidR="00265CCF" w:rsidRPr="00A740C4" w:rsidRDefault="00265CCF" w:rsidP="00265CCF">
            <w:pPr>
              <w:tabs>
                <w:tab w:val="left" w:pos="492"/>
              </w:tabs>
              <w:spacing w:line="360" w:lineRule="exact"/>
              <w:ind w:right="-45"/>
              <w:jc w:val="thaiDistribute"/>
              <w:rPr>
                <w:rFonts w:ascii="Arial" w:hAnsi="Arial"/>
                <w:sz w:val="20"/>
                <w:szCs w:val="20"/>
                <w:cs/>
              </w:rPr>
            </w:pPr>
            <w:r w:rsidRPr="00A740C4">
              <w:rPr>
                <w:rFonts w:ascii="Arial" w:hAnsi="Arial"/>
                <w:sz w:val="20"/>
                <w:szCs w:val="20"/>
              </w:rPr>
              <w:tab/>
              <w:t>Up to 3 months</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728,461</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494,850</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575,319</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385,809</w:t>
            </w:r>
          </w:p>
        </w:tc>
      </w:tr>
      <w:tr w:rsidR="00265CCF" w:rsidRPr="00A740C4" w:rsidTr="00265CCF">
        <w:tc>
          <w:tcPr>
            <w:tcW w:w="3570" w:type="dxa"/>
          </w:tcPr>
          <w:p w:rsidR="00265CCF" w:rsidRPr="00A740C4" w:rsidRDefault="00265CCF" w:rsidP="00265CCF">
            <w:pPr>
              <w:tabs>
                <w:tab w:val="left" w:pos="492"/>
              </w:tabs>
              <w:spacing w:line="36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85,709</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23,486</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77,579</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21,637</w:t>
            </w:r>
          </w:p>
        </w:tc>
      </w:tr>
      <w:tr w:rsidR="00265CCF" w:rsidRPr="00A740C4" w:rsidTr="00265CCF">
        <w:tc>
          <w:tcPr>
            <w:tcW w:w="3570" w:type="dxa"/>
          </w:tcPr>
          <w:p w:rsidR="00265CCF" w:rsidRPr="00A740C4" w:rsidRDefault="00265CCF" w:rsidP="00265CCF">
            <w:pPr>
              <w:tabs>
                <w:tab w:val="left" w:pos="492"/>
              </w:tabs>
              <w:spacing w:line="36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6,558</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2,573</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6,270</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2,392</w:t>
            </w:r>
          </w:p>
        </w:tc>
      </w:tr>
      <w:tr w:rsidR="00265CCF" w:rsidRPr="00A740C4" w:rsidTr="00265CCF">
        <w:tc>
          <w:tcPr>
            <w:tcW w:w="3570" w:type="dxa"/>
          </w:tcPr>
          <w:p w:rsidR="00265CCF" w:rsidRPr="00A740C4" w:rsidRDefault="00265CCF" w:rsidP="00265CCF">
            <w:pPr>
              <w:tabs>
                <w:tab w:val="left" w:pos="492"/>
              </w:tabs>
              <w:spacing w:line="36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5,469</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887</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2,990</w:t>
            </w:r>
          </w:p>
        </w:tc>
        <w:tc>
          <w:tcPr>
            <w:tcW w:w="1320" w:type="dxa"/>
            <w:vAlign w:val="bottom"/>
          </w:tcPr>
          <w:p w:rsidR="00265CCF" w:rsidRPr="00653593" w:rsidRDefault="00265CCF" w:rsidP="00265CCF">
            <w:pPr>
              <w:pBdr>
                <w:bottom w:val="single" w:sz="6" w:space="1" w:color="auto"/>
              </w:pBdr>
              <w:tabs>
                <w:tab w:val="decimal" w:pos="1002"/>
              </w:tabs>
              <w:spacing w:line="360" w:lineRule="exact"/>
              <w:ind w:right="-18"/>
              <w:rPr>
                <w:rFonts w:ascii="Arial" w:hAnsi="Arial"/>
                <w:sz w:val="20"/>
                <w:szCs w:val="20"/>
              </w:rPr>
            </w:pPr>
            <w:r w:rsidRPr="00653593">
              <w:rPr>
                <w:rFonts w:ascii="Arial" w:hAnsi="Arial"/>
                <w:sz w:val="20"/>
                <w:szCs w:val="20"/>
              </w:rPr>
              <w:t>322</w:t>
            </w:r>
          </w:p>
        </w:tc>
      </w:tr>
      <w:tr w:rsidR="00265CCF" w:rsidRPr="00A740C4" w:rsidTr="00265CCF">
        <w:tc>
          <w:tcPr>
            <w:tcW w:w="3570" w:type="dxa"/>
          </w:tcPr>
          <w:p w:rsidR="00265CCF" w:rsidRPr="00A740C4" w:rsidRDefault="00265CCF" w:rsidP="00265CCF">
            <w:pPr>
              <w:tabs>
                <w:tab w:val="left" w:pos="162"/>
              </w:tabs>
              <w:spacing w:line="360" w:lineRule="exact"/>
              <w:ind w:right="-17"/>
              <w:rPr>
                <w:rFonts w:ascii="Arial" w:hAnsi="Arial"/>
                <w:sz w:val="20"/>
                <w:szCs w:val="20"/>
                <w:cs/>
              </w:rPr>
            </w:pPr>
            <w:r w:rsidRPr="00A740C4">
              <w:rPr>
                <w:rFonts w:ascii="Arial" w:hAnsi="Arial"/>
                <w:sz w:val="20"/>
                <w:szCs w:val="20"/>
              </w:rPr>
              <w:t>Total</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3,907,292</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2,792,782</w:t>
            </w:r>
          </w:p>
        </w:tc>
        <w:tc>
          <w:tcPr>
            <w:tcW w:w="1320" w:type="dxa"/>
            <w:vAlign w:val="bottom"/>
          </w:tcPr>
          <w:p w:rsidR="00265CCF" w:rsidRPr="00265CCF" w:rsidRDefault="00265CCF" w:rsidP="00265CCF">
            <w:pPr>
              <w:tabs>
                <w:tab w:val="decimal" w:pos="1002"/>
              </w:tabs>
              <w:spacing w:line="360" w:lineRule="exact"/>
              <w:ind w:right="-18"/>
              <w:rPr>
                <w:rFonts w:ascii="Arial" w:hAnsi="Arial"/>
                <w:sz w:val="20"/>
                <w:szCs w:val="20"/>
              </w:rPr>
            </w:pPr>
            <w:r w:rsidRPr="00265CCF">
              <w:rPr>
                <w:rFonts w:ascii="Arial" w:hAnsi="Arial"/>
                <w:sz w:val="20"/>
                <w:szCs w:val="20"/>
              </w:rPr>
              <w:t>2,959,029</w:t>
            </w:r>
          </w:p>
        </w:tc>
        <w:tc>
          <w:tcPr>
            <w:tcW w:w="1320" w:type="dxa"/>
            <w:vAlign w:val="bottom"/>
          </w:tcPr>
          <w:p w:rsidR="00265CCF" w:rsidRPr="00653593" w:rsidRDefault="00265CCF" w:rsidP="00265CCF">
            <w:pPr>
              <w:tabs>
                <w:tab w:val="decimal" w:pos="1002"/>
              </w:tabs>
              <w:spacing w:line="360" w:lineRule="exact"/>
              <w:ind w:right="-18"/>
              <w:rPr>
                <w:rFonts w:ascii="Arial" w:hAnsi="Arial"/>
                <w:sz w:val="20"/>
                <w:szCs w:val="20"/>
              </w:rPr>
            </w:pPr>
            <w:r w:rsidRPr="00653593">
              <w:rPr>
                <w:rFonts w:ascii="Arial" w:hAnsi="Arial"/>
                <w:sz w:val="20"/>
                <w:szCs w:val="20"/>
              </w:rPr>
              <w:t>2,008,690</w:t>
            </w:r>
          </w:p>
        </w:tc>
      </w:tr>
      <w:tr w:rsidR="00265CCF" w:rsidRPr="00A740C4" w:rsidTr="00265CCF">
        <w:tc>
          <w:tcPr>
            <w:tcW w:w="3570" w:type="dxa"/>
          </w:tcPr>
          <w:p w:rsidR="00265CCF" w:rsidRPr="00A740C4" w:rsidRDefault="00265CCF" w:rsidP="00265CCF">
            <w:pPr>
              <w:tabs>
                <w:tab w:val="left" w:pos="162"/>
              </w:tabs>
              <w:spacing w:line="360" w:lineRule="exact"/>
              <w:ind w:right="-17"/>
              <w:rPr>
                <w:rFonts w:ascii="Arial" w:hAnsi="Arial"/>
                <w:sz w:val="20"/>
                <w:szCs w:val="20"/>
                <w:cs/>
              </w:rPr>
            </w:pPr>
            <w:r w:rsidRPr="00A740C4">
              <w:rPr>
                <w:rFonts w:ascii="Arial" w:hAnsi="Arial"/>
                <w:sz w:val="20"/>
                <w:szCs w:val="20"/>
              </w:rPr>
              <w:t>Less: Allowance for doubtful debts</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(12,250)</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(1,769)</w:t>
            </w:r>
          </w:p>
        </w:tc>
        <w:tc>
          <w:tcPr>
            <w:tcW w:w="1320" w:type="dxa"/>
            <w:vAlign w:val="bottom"/>
          </w:tcPr>
          <w:p w:rsidR="00265CCF" w:rsidRPr="00265CCF" w:rsidRDefault="00265CCF" w:rsidP="00265CCF">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(9,122)</w:t>
            </w:r>
          </w:p>
        </w:tc>
        <w:tc>
          <w:tcPr>
            <w:tcW w:w="1320" w:type="dxa"/>
            <w:vAlign w:val="bottom"/>
          </w:tcPr>
          <w:p w:rsidR="00265CCF" w:rsidRPr="00653593" w:rsidRDefault="00265CCF" w:rsidP="00265CCF">
            <w:pPr>
              <w:pBdr>
                <w:bottom w:val="single" w:sz="6" w:space="1" w:color="auto"/>
              </w:pBdr>
              <w:tabs>
                <w:tab w:val="decimal" w:pos="1002"/>
              </w:tabs>
              <w:spacing w:line="360" w:lineRule="exact"/>
              <w:ind w:right="-18"/>
              <w:rPr>
                <w:rFonts w:ascii="Arial" w:hAnsi="Arial"/>
                <w:sz w:val="20"/>
                <w:szCs w:val="20"/>
              </w:rPr>
            </w:pPr>
            <w:r w:rsidRPr="00653593">
              <w:rPr>
                <w:rFonts w:ascii="Arial" w:hAnsi="Arial"/>
                <w:sz w:val="20"/>
                <w:szCs w:val="20"/>
              </w:rPr>
              <w:t>(559)</w:t>
            </w:r>
          </w:p>
        </w:tc>
      </w:tr>
      <w:tr w:rsidR="00265CCF" w:rsidRPr="00A740C4" w:rsidTr="00265CCF">
        <w:tc>
          <w:tcPr>
            <w:tcW w:w="3570" w:type="dxa"/>
          </w:tcPr>
          <w:p w:rsidR="00265CCF" w:rsidRDefault="00265CCF" w:rsidP="00265CCF">
            <w:pPr>
              <w:tabs>
                <w:tab w:val="left" w:pos="162"/>
              </w:tabs>
              <w:spacing w:line="360" w:lineRule="exact"/>
              <w:ind w:right="-17"/>
              <w:rPr>
                <w:rFonts w:ascii="Arial" w:hAnsi="Arial"/>
                <w:sz w:val="20"/>
                <w:szCs w:val="20"/>
              </w:rPr>
            </w:pPr>
            <w:r w:rsidRPr="00A740C4">
              <w:rPr>
                <w:rFonts w:ascii="Arial" w:hAnsi="Arial"/>
                <w:sz w:val="20"/>
                <w:szCs w:val="20"/>
              </w:rPr>
              <w:t xml:space="preserve">Total trade accounts receivable </w:t>
            </w:r>
          </w:p>
          <w:p w:rsidR="00265CCF" w:rsidRPr="00A740C4" w:rsidRDefault="00265CCF" w:rsidP="00265CCF">
            <w:pPr>
              <w:tabs>
                <w:tab w:val="left" w:pos="162"/>
              </w:tabs>
              <w:spacing w:line="36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320" w:type="dxa"/>
            <w:vAlign w:val="bottom"/>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3,895,042</w:t>
            </w:r>
          </w:p>
        </w:tc>
        <w:tc>
          <w:tcPr>
            <w:tcW w:w="1320" w:type="dxa"/>
            <w:vAlign w:val="bottom"/>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2,791,013</w:t>
            </w:r>
          </w:p>
        </w:tc>
        <w:tc>
          <w:tcPr>
            <w:tcW w:w="1320" w:type="dxa"/>
            <w:vAlign w:val="bottom"/>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2,949,907</w:t>
            </w:r>
          </w:p>
        </w:tc>
        <w:tc>
          <w:tcPr>
            <w:tcW w:w="1320" w:type="dxa"/>
            <w:vAlign w:val="bottom"/>
          </w:tcPr>
          <w:p w:rsidR="00265CCF" w:rsidRPr="00653593" w:rsidRDefault="00265CCF" w:rsidP="00265CCF">
            <w:pPr>
              <w:pBdr>
                <w:bottom w:val="single" w:sz="4" w:space="1" w:color="auto"/>
              </w:pBdr>
              <w:tabs>
                <w:tab w:val="decimal" w:pos="1002"/>
              </w:tabs>
              <w:spacing w:line="360" w:lineRule="exact"/>
              <w:ind w:right="-18"/>
              <w:rPr>
                <w:rFonts w:ascii="Arial" w:hAnsi="Arial"/>
                <w:sz w:val="20"/>
                <w:szCs w:val="20"/>
              </w:rPr>
            </w:pPr>
            <w:r w:rsidRPr="00653593">
              <w:rPr>
                <w:rFonts w:ascii="Arial" w:hAnsi="Arial"/>
                <w:sz w:val="20"/>
                <w:szCs w:val="20"/>
              </w:rPr>
              <w:t>2,008,131</w:t>
            </w:r>
          </w:p>
        </w:tc>
      </w:tr>
      <w:tr w:rsidR="00265CCF" w:rsidRPr="00A740C4" w:rsidTr="00265CCF">
        <w:tc>
          <w:tcPr>
            <w:tcW w:w="3570" w:type="dxa"/>
          </w:tcPr>
          <w:p w:rsidR="00265CCF" w:rsidRPr="00A740C4" w:rsidRDefault="00265CCF" w:rsidP="00265CCF">
            <w:pPr>
              <w:tabs>
                <w:tab w:val="left" w:pos="162"/>
              </w:tabs>
              <w:spacing w:line="360" w:lineRule="exact"/>
              <w:ind w:right="-17"/>
              <w:rPr>
                <w:rFonts w:ascii="Arial" w:hAnsi="Arial"/>
                <w:sz w:val="20"/>
                <w:szCs w:val="20"/>
              </w:rPr>
            </w:pPr>
            <w:r>
              <w:rPr>
                <w:rFonts w:ascii="Arial" w:hAnsi="Arial"/>
                <w:sz w:val="20"/>
                <w:szCs w:val="20"/>
                <w:u w:val="single"/>
              </w:rPr>
              <w:t>O</w:t>
            </w:r>
            <w:r w:rsidR="008403FF">
              <w:rPr>
                <w:rFonts w:ascii="Arial" w:hAnsi="Arial"/>
                <w:sz w:val="20"/>
                <w:szCs w:val="20"/>
                <w:u w:val="single"/>
              </w:rPr>
              <w:t>ther receivables - related parties</w:t>
            </w:r>
          </w:p>
        </w:tc>
        <w:tc>
          <w:tcPr>
            <w:tcW w:w="1320" w:type="dxa"/>
            <w:vAlign w:val="bottom"/>
          </w:tcPr>
          <w:p w:rsidR="00265CCF" w:rsidRPr="00265CCF" w:rsidRDefault="001E0151" w:rsidP="00265CCF">
            <w:pPr>
              <w:pBdr>
                <w:bottom w:val="single" w:sz="4" w:space="1" w:color="auto"/>
              </w:pBdr>
              <w:tabs>
                <w:tab w:val="decimal" w:pos="1002"/>
              </w:tabs>
              <w:spacing w:line="360" w:lineRule="exact"/>
              <w:ind w:right="-18"/>
              <w:rPr>
                <w:rFonts w:ascii="Arial" w:hAnsi="Arial"/>
                <w:sz w:val="20"/>
                <w:szCs w:val="20"/>
              </w:rPr>
            </w:pPr>
            <w:r>
              <w:rPr>
                <w:rFonts w:ascii="Arial" w:hAnsi="Arial"/>
                <w:sz w:val="20"/>
                <w:szCs w:val="20"/>
              </w:rPr>
              <w:t>-</w:t>
            </w:r>
          </w:p>
        </w:tc>
        <w:tc>
          <w:tcPr>
            <w:tcW w:w="1320" w:type="dxa"/>
            <w:vAlign w:val="bottom"/>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w:t>
            </w:r>
          </w:p>
        </w:tc>
        <w:tc>
          <w:tcPr>
            <w:tcW w:w="1320" w:type="dxa"/>
            <w:vAlign w:val="bottom"/>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31,572</w:t>
            </w:r>
          </w:p>
        </w:tc>
        <w:tc>
          <w:tcPr>
            <w:tcW w:w="1320" w:type="dxa"/>
            <w:vAlign w:val="bottom"/>
          </w:tcPr>
          <w:p w:rsidR="00265CCF" w:rsidRPr="00653593" w:rsidRDefault="00265CCF" w:rsidP="00265CCF">
            <w:pPr>
              <w:pBdr>
                <w:bottom w:val="single" w:sz="4" w:space="1" w:color="auto"/>
              </w:pBdr>
              <w:tabs>
                <w:tab w:val="decimal" w:pos="1002"/>
              </w:tabs>
              <w:spacing w:line="360" w:lineRule="exact"/>
              <w:ind w:right="-18"/>
              <w:rPr>
                <w:rFonts w:ascii="Arial" w:hAnsi="Arial"/>
                <w:sz w:val="20"/>
                <w:szCs w:val="20"/>
              </w:rPr>
            </w:pPr>
            <w:r w:rsidRPr="00653593">
              <w:rPr>
                <w:rFonts w:ascii="Arial" w:hAnsi="Arial"/>
                <w:sz w:val="20"/>
                <w:szCs w:val="20"/>
              </w:rPr>
              <w:t>14,677</w:t>
            </w:r>
          </w:p>
        </w:tc>
      </w:tr>
      <w:tr w:rsidR="00265CCF" w:rsidRPr="00A740C4" w:rsidTr="003A34D5">
        <w:tc>
          <w:tcPr>
            <w:tcW w:w="3570" w:type="dxa"/>
          </w:tcPr>
          <w:p w:rsidR="00265CCF" w:rsidRPr="00A740C4" w:rsidRDefault="008403FF" w:rsidP="00265CCF">
            <w:pPr>
              <w:spacing w:line="360" w:lineRule="exact"/>
              <w:ind w:right="-17"/>
              <w:jc w:val="thaiDistribute"/>
              <w:rPr>
                <w:rFonts w:ascii="Arial" w:hAnsi="Arial"/>
                <w:sz w:val="20"/>
                <w:szCs w:val="20"/>
                <w:cs/>
              </w:rPr>
            </w:pPr>
            <w:r>
              <w:rPr>
                <w:rFonts w:ascii="Arial" w:hAnsi="Arial"/>
                <w:sz w:val="20"/>
                <w:szCs w:val="20"/>
                <w:u w:val="single"/>
              </w:rPr>
              <w:t>Other receivables - third parties</w:t>
            </w:r>
          </w:p>
        </w:tc>
        <w:tc>
          <w:tcPr>
            <w:tcW w:w="1320" w:type="dxa"/>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13,313</w:t>
            </w:r>
          </w:p>
        </w:tc>
        <w:tc>
          <w:tcPr>
            <w:tcW w:w="1320" w:type="dxa"/>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9,772</w:t>
            </w:r>
          </w:p>
        </w:tc>
        <w:tc>
          <w:tcPr>
            <w:tcW w:w="1320" w:type="dxa"/>
          </w:tcPr>
          <w:p w:rsidR="00265CCF" w:rsidRPr="00265CCF" w:rsidRDefault="00265CCF" w:rsidP="00265CCF">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12,771</w:t>
            </w:r>
          </w:p>
        </w:tc>
        <w:tc>
          <w:tcPr>
            <w:tcW w:w="1320" w:type="dxa"/>
          </w:tcPr>
          <w:p w:rsidR="00265CCF" w:rsidRPr="00653593" w:rsidRDefault="00265CCF" w:rsidP="00265CCF">
            <w:pPr>
              <w:pBdr>
                <w:bottom w:val="single" w:sz="4" w:space="1" w:color="auto"/>
              </w:pBdr>
              <w:tabs>
                <w:tab w:val="decimal" w:pos="1002"/>
              </w:tabs>
              <w:spacing w:line="360" w:lineRule="exact"/>
              <w:ind w:right="-18"/>
              <w:rPr>
                <w:rFonts w:ascii="Arial" w:hAnsi="Arial"/>
                <w:sz w:val="20"/>
                <w:szCs w:val="20"/>
              </w:rPr>
            </w:pPr>
            <w:r w:rsidRPr="00653593">
              <w:rPr>
                <w:rFonts w:ascii="Arial" w:hAnsi="Arial"/>
                <w:sz w:val="20"/>
                <w:szCs w:val="20"/>
              </w:rPr>
              <w:t>5,900</w:t>
            </w:r>
          </w:p>
        </w:tc>
      </w:tr>
      <w:tr w:rsidR="00265CCF" w:rsidRPr="00A740C4" w:rsidTr="003A34D5">
        <w:tc>
          <w:tcPr>
            <w:tcW w:w="3570" w:type="dxa"/>
          </w:tcPr>
          <w:p w:rsidR="00265CCF" w:rsidRPr="00A740C4" w:rsidRDefault="00265CCF" w:rsidP="00265CCF">
            <w:pPr>
              <w:tabs>
                <w:tab w:val="left" w:pos="162"/>
              </w:tabs>
              <w:spacing w:line="36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320" w:type="dxa"/>
          </w:tcPr>
          <w:p w:rsidR="00265CCF" w:rsidRPr="00265CCF" w:rsidRDefault="00265CCF" w:rsidP="00265CCF">
            <w:pPr>
              <w:pBdr>
                <w:bottom w:val="double" w:sz="4" w:space="1" w:color="auto"/>
              </w:pBdr>
              <w:tabs>
                <w:tab w:val="decimal" w:pos="1002"/>
              </w:tabs>
              <w:spacing w:line="360" w:lineRule="exact"/>
              <w:ind w:right="-18"/>
              <w:rPr>
                <w:rFonts w:ascii="Arial" w:hAnsi="Arial"/>
                <w:sz w:val="20"/>
                <w:szCs w:val="20"/>
              </w:rPr>
            </w:pPr>
            <w:r w:rsidRPr="00265CCF">
              <w:rPr>
                <w:rFonts w:ascii="Arial" w:hAnsi="Arial"/>
                <w:sz w:val="20"/>
                <w:szCs w:val="20"/>
              </w:rPr>
              <w:t>3,909,0</w:t>
            </w:r>
            <w:r w:rsidR="00B743D6">
              <w:rPr>
                <w:rFonts w:ascii="Arial" w:hAnsi="Arial"/>
                <w:sz w:val="20"/>
                <w:szCs w:val="20"/>
              </w:rPr>
              <w:t>0</w:t>
            </w:r>
            <w:r w:rsidRPr="00265CCF">
              <w:rPr>
                <w:rFonts w:ascii="Arial" w:hAnsi="Arial"/>
                <w:sz w:val="20"/>
                <w:szCs w:val="20"/>
              </w:rPr>
              <w:t>2</w:t>
            </w:r>
          </w:p>
        </w:tc>
        <w:tc>
          <w:tcPr>
            <w:tcW w:w="1320" w:type="dxa"/>
          </w:tcPr>
          <w:p w:rsidR="00265CCF" w:rsidRPr="00265CCF" w:rsidRDefault="00265CCF" w:rsidP="00265CCF">
            <w:pPr>
              <w:pBdr>
                <w:bottom w:val="double" w:sz="4" w:space="1" w:color="auto"/>
              </w:pBdr>
              <w:tabs>
                <w:tab w:val="decimal" w:pos="1002"/>
              </w:tabs>
              <w:spacing w:line="360" w:lineRule="exact"/>
              <w:ind w:right="-18"/>
              <w:rPr>
                <w:rFonts w:ascii="Arial" w:hAnsi="Arial"/>
                <w:sz w:val="20"/>
                <w:szCs w:val="20"/>
              </w:rPr>
            </w:pPr>
            <w:r w:rsidRPr="00265CCF">
              <w:rPr>
                <w:rFonts w:ascii="Arial" w:hAnsi="Arial"/>
                <w:sz w:val="20"/>
                <w:szCs w:val="20"/>
              </w:rPr>
              <w:t>2,800,785</w:t>
            </w:r>
          </w:p>
        </w:tc>
        <w:tc>
          <w:tcPr>
            <w:tcW w:w="1320" w:type="dxa"/>
          </w:tcPr>
          <w:p w:rsidR="00265CCF" w:rsidRPr="00265CCF" w:rsidRDefault="00265CCF" w:rsidP="00265CCF">
            <w:pPr>
              <w:pBdr>
                <w:bottom w:val="double" w:sz="4" w:space="1" w:color="auto"/>
              </w:pBdr>
              <w:tabs>
                <w:tab w:val="decimal" w:pos="1002"/>
              </w:tabs>
              <w:spacing w:line="360" w:lineRule="exact"/>
              <w:ind w:right="-18"/>
              <w:rPr>
                <w:rFonts w:ascii="Arial" w:hAnsi="Arial"/>
                <w:sz w:val="20"/>
                <w:szCs w:val="20"/>
              </w:rPr>
            </w:pPr>
            <w:r w:rsidRPr="00265CCF">
              <w:rPr>
                <w:rFonts w:ascii="Arial" w:hAnsi="Arial"/>
                <w:sz w:val="20"/>
                <w:szCs w:val="20"/>
              </w:rPr>
              <w:t>3,328,330</w:t>
            </w:r>
          </w:p>
        </w:tc>
        <w:tc>
          <w:tcPr>
            <w:tcW w:w="1320" w:type="dxa"/>
          </w:tcPr>
          <w:p w:rsidR="00265CCF" w:rsidRPr="00653593" w:rsidRDefault="00265CCF" w:rsidP="00265CCF">
            <w:pPr>
              <w:pBdr>
                <w:bottom w:val="double" w:sz="4" w:space="1" w:color="auto"/>
              </w:pBdr>
              <w:tabs>
                <w:tab w:val="decimal" w:pos="1002"/>
              </w:tabs>
              <w:spacing w:line="360" w:lineRule="exact"/>
              <w:ind w:right="-18"/>
              <w:rPr>
                <w:rFonts w:ascii="Arial" w:hAnsi="Arial"/>
                <w:sz w:val="20"/>
                <w:szCs w:val="20"/>
              </w:rPr>
            </w:pPr>
            <w:r w:rsidRPr="00653593">
              <w:rPr>
                <w:rFonts w:ascii="Arial" w:hAnsi="Arial"/>
                <w:sz w:val="20"/>
                <w:szCs w:val="20"/>
              </w:rPr>
              <w:t>2,120,387</w:t>
            </w:r>
          </w:p>
        </w:tc>
      </w:tr>
    </w:tbl>
    <w:p w:rsidR="00173094" w:rsidRPr="00A740C4" w:rsidRDefault="00847E88" w:rsidP="00621F3C">
      <w:pPr>
        <w:spacing w:before="240" w:after="120" w:line="380" w:lineRule="exact"/>
        <w:ind w:left="544" w:hanging="544"/>
        <w:jc w:val="both"/>
        <w:rPr>
          <w:rFonts w:ascii="Arial" w:hAnsi="Arial"/>
          <w:b/>
          <w:bCs/>
          <w:sz w:val="22"/>
          <w:szCs w:val="22"/>
        </w:rPr>
      </w:pPr>
      <w:r>
        <w:rPr>
          <w:rFonts w:ascii="Arial" w:hAnsi="Arial"/>
          <w:b/>
          <w:bCs/>
          <w:sz w:val="22"/>
          <w:szCs w:val="22"/>
        </w:rPr>
        <w:t>1</w:t>
      </w:r>
      <w:r w:rsidR="00483D59">
        <w:rPr>
          <w:rFonts w:ascii="Arial" w:hAnsi="Arial"/>
          <w:b/>
          <w:bCs/>
          <w:sz w:val="22"/>
          <w:szCs w:val="22"/>
        </w:rPr>
        <w:t>0</w:t>
      </w:r>
      <w:r w:rsidR="00173094" w:rsidRPr="00A740C4">
        <w:rPr>
          <w:rFonts w:ascii="Arial" w:hAnsi="Arial"/>
          <w:b/>
          <w:bCs/>
          <w:sz w:val="22"/>
          <w:szCs w:val="22"/>
        </w:rPr>
        <w:t>.</w:t>
      </w:r>
      <w:r w:rsidR="00173094" w:rsidRPr="00A740C4">
        <w:rPr>
          <w:rFonts w:ascii="Arial" w:hAnsi="Arial"/>
          <w:b/>
          <w:bCs/>
          <w:sz w:val="22"/>
          <w:szCs w:val="22"/>
          <w:cs/>
        </w:rPr>
        <w:tab/>
      </w:r>
      <w:r w:rsidR="00173094" w:rsidRPr="00A740C4">
        <w:rPr>
          <w:rFonts w:ascii="Arial" w:hAnsi="Arial"/>
          <w:b/>
          <w:bCs/>
          <w:sz w:val="22"/>
          <w:szCs w:val="22"/>
        </w:rPr>
        <w:t>Inventories</w:t>
      </w:r>
    </w:p>
    <w:p w:rsidR="00173094" w:rsidRPr="00A740C4" w:rsidRDefault="00173094" w:rsidP="00E529B4">
      <w:pPr>
        <w:tabs>
          <w:tab w:val="left" w:pos="360"/>
          <w:tab w:val="left" w:pos="900"/>
          <w:tab w:val="left" w:pos="6120"/>
          <w:tab w:val="left" w:pos="6480"/>
        </w:tabs>
        <w:spacing w:before="120" w:after="120" w:line="380" w:lineRule="exact"/>
        <w:ind w:left="360" w:right="-151" w:hanging="360"/>
        <w:jc w:val="right"/>
        <w:rPr>
          <w:rFonts w:ascii="Arial" w:hAnsi="Arial"/>
          <w:b/>
          <w:bCs/>
          <w:sz w:val="14"/>
          <w:szCs w:val="14"/>
        </w:rPr>
      </w:pPr>
      <w:r w:rsidRPr="00A740C4">
        <w:rPr>
          <w:rFonts w:ascii="Arial" w:hAnsi="Arial"/>
          <w:sz w:val="14"/>
          <w:szCs w:val="14"/>
        </w:rPr>
        <w:t xml:space="preserve"> (Unit: </w:t>
      </w:r>
      <w:r w:rsidR="00A552C4" w:rsidRPr="00A740C4">
        <w:rPr>
          <w:rFonts w:ascii="Arial" w:hAnsi="Arial"/>
          <w:sz w:val="14"/>
          <w:szCs w:val="14"/>
        </w:rPr>
        <w:t xml:space="preserve">Thousand </w:t>
      </w:r>
      <w:r w:rsidRPr="00A740C4">
        <w:rPr>
          <w:rFonts w:ascii="Arial" w:hAnsi="Arial"/>
          <w:sz w:val="14"/>
          <w:szCs w:val="14"/>
        </w:rPr>
        <w:t>Baht)</w:t>
      </w:r>
    </w:p>
    <w:tbl>
      <w:tblPr>
        <w:tblW w:w="8730" w:type="dxa"/>
        <w:tblInd w:w="558" w:type="dxa"/>
        <w:tblLayout w:type="fixed"/>
        <w:tblLook w:val="0000" w:firstRow="0" w:lastRow="0" w:firstColumn="0" w:lastColumn="0" w:noHBand="0" w:noVBand="0"/>
      </w:tblPr>
      <w:tblGrid>
        <w:gridCol w:w="1800"/>
        <w:gridCol w:w="1170"/>
        <w:gridCol w:w="1170"/>
        <w:gridCol w:w="1134"/>
        <w:gridCol w:w="1134"/>
        <w:gridCol w:w="1152"/>
        <w:gridCol w:w="1170"/>
      </w:tblGrid>
      <w:tr w:rsidR="00173094" w:rsidRPr="00A740C4" w:rsidTr="00760FFC">
        <w:tc>
          <w:tcPr>
            <w:tcW w:w="1800" w:type="dxa"/>
          </w:tcPr>
          <w:p w:rsidR="00173094" w:rsidRPr="00A740C4" w:rsidRDefault="00173094" w:rsidP="00317F29">
            <w:pPr>
              <w:spacing w:line="280" w:lineRule="exact"/>
              <w:ind w:right="33"/>
              <w:jc w:val="thaiDistribute"/>
              <w:rPr>
                <w:rFonts w:ascii="Arial" w:hAnsi="Arial"/>
                <w:sz w:val="14"/>
                <w:szCs w:val="14"/>
                <w:u w:val="single"/>
              </w:rPr>
            </w:pPr>
          </w:p>
        </w:tc>
        <w:tc>
          <w:tcPr>
            <w:tcW w:w="6930" w:type="dxa"/>
            <w:gridSpan w:val="6"/>
          </w:tcPr>
          <w:p w:rsidR="00173094" w:rsidRPr="00A740C4" w:rsidRDefault="00173094"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Consolidated</w:t>
            </w:r>
            <w:r w:rsidR="00874F5D">
              <w:rPr>
                <w:rFonts w:ascii="Arial" w:hAnsi="Arial"/>
                <w:sz w:val="14"/>
                <w:szCs w:val="14"/>
              </w:rPr>
              <w:t xml:space="preserve"> </w:t>
            </w:r>
            <w:r w:rsidRPr="00A740C4">
              <w:rPr>
                <w:rFonts w:ascii="Arial" w:hAnsi="Arial"/>
                <w:sz w:val="14"/>
                <w:szCs w:val="14"/>
              </w:rPr>
              <w:t>financial statements</w:t>
            </w:r>
          </w:p>
        </w:tc>
      </w:tr>
      <w:tr w:rsidR="00173094" w:rsidRPr="00A740C4" w:rsidTr="00760FFC">
        <w:tc>
          <w:tcPr>
            <w:tcW w:w="1800" w:type="dxa"/>
            <w:vAlign w:val="bottom"/>
          </w:tcPr>
          <w:p w:rsidR="00173094" w:rsidRPr="00A740C4" w:rsidRDefault="00173094" w:rsidP="00317F29">
            <w:pPr>
              <w:spacing w:line="280" w:lineRule="exact"/>
              <w:ind w:right="33"/>
              <w:jc w:val="center"/>
              <w:rPr>
                <w:rFonts w:ascii="Arial" w:hAnsi="Arial"/>
                <w:sz w:val="14"/>
                <w:szCs w:val="14"/>
              </w:rPr>
            </w:pPr>
          </w:p>
        </w:tc>
        <w:tc>
          <w:tcPr>
            <w:tcW w:w="2340" w:type="dxa"/>
            <w:gridSpan w:val="2"/>
            <w:shd w:val="clear" w:color="auto" w:fill="auto"/>
            <w:vAlign w:val="bottom"/>
          </w:tcPr>
          <w:p w:rsidR="00173094" w:rsidRPr="00A740C4" w:rsidRDefault="00173094" w:rsidP="00317F29">
            <w:pPr>
              <w:tabs>
                <w:tab w:val="center" w:pos="6480"/>
                <w:tab w:val="center" w:pos="8820"/>
              </w:tabs>
              <w:spacing w:line="280" w:lineRule="exact"/>
              <w:ind w:right="33"/>
              <w:jc w:val="center"/>
              <w:rPr>
                <w:rFonts w:ascii="Arial" w:hAnsi="Arial"/>
                <w:sz w:val="14"/>
                <w:szCs w:val="14"/>
              </w:rPr>
            </w:pPr>
          </w:p>
        </w:tc>
        <w:tc>
          <w:tcPr>
            <w:tcW w:w="2268" w:type="dxa"/>
            <w:gridSpan w:val="2"/>
            <w:shd w:val="clear" w:color="auto" w:fill="auto"/>
            <w:vAlign w:val="bottom"/>
          </w:tcPr>
          <w:p w:rsidR="00173094" w:rsidRPr="00A740C4" w:rsidRDefault="00D34C16" w:rsidP="00317F29">
            <w:pPr>
              <w:tabs>
                <w:tab w:val="center" w:pos="6480"/>
                <w:tab w:val="center" w:pos="8820"/>
              </w:tabs>
              <w:spacing w:line="280" w:lineRule="exact"/>
              <w:ind w:right="33"/>
              <w:jc w:val="center"/>
              <w:rPr>
                <w:rFonts w:ascii="Arial" w:hAnsi="Arial"/>
                <w:sz w:val="14"/>
                <w:szCs w:val="14"/>
              </w:rPr>
            </w:pPr>
            <w:r>
              <w:rPr>
                <w:rFonts w:ascii="Arial" w:hAnsi="Arial"/>
                <w:sz w:val="14"/>
                <w:szCs w:val="14"/>
              </w:rPr>
              <w:t>Reduce cost</w:t>
            </w:r>
            <w:r w:rsidR="00A552C4" w:rsidRPr="00A740C4">
              <w:rPr>
                <w:rFonts w:ascii="Arial" w:hAnsi="Arial"/>
                <w:sz w:val="14"/>
                <w:szCs w:val="14"/>
              </w:rPr>
              <w:t xml:space="preserve"> to net</w:t>
            </w:r>
          </w:p>
        </w:tc>
        <w:tc>
          <w:tcPr>
            <w:tcW w:w="2322" w:type="dxa"/>
            <w:gridSpan w:val="2"/>
            <w:shd w:val="clear" w:color="auto" w:fill="auto"/>
            <w:vAlign w:val="bottom"/>
          </w:tcPr>
          <w:p w:rsidR="00173094" w:rsidRPr="00A740C4" w:rsidRDefault="00173094" w:rsidP="00317F29">
            <w:pPr>
              <w:tabs>
                <w:tab w:val="center" w:pos="6480"/>
                <w:tab w:val="center" w:pos="8820"/>
              </w:tabs>
              <w:spacing w:line="280" w:lineRule="exact"/>
              <w:ind w:right="33"/>
              <w:jc w:val="center"/>
              <w:rPr>
                <w:rFonts w:ascii="Arial" w:hAnsi="Arial"/>
                <w:sz w:val="14"/>
                <w:szCs w:val="14"/>
              </w:rPr>
            </w:pPr>
          </w:p>
        </w:tc>
      </w:tr>
      <w:tr w:rsidR="00173094" w:rsidRPr="00A740C4" w:rsidTr="00760FFC">
        <w:tc>
          <w:tcPr>
            <w:tcW w:w="1800" w:type="dxa"/>
            <w:vAlign w:val="bottom"/>
          </w:tcPr>
          <w:p w:rsidR="00173094" w:rsidRPr="00A740C4" w:rsidRDefault="00173094" w:rsidP="00317F29">
            <w:pPr>
              <w:spacing w:line="280" w:lineRule="exact"/>
              <w:ind w:right="33"/>
              <w:jc w:val="center"/>
              <w:rPr>
                <w:rFonts w:ascii="Arial" w:hAnsi="Arial"/>
                <w:sz w:val="14"/>
                <w:szCs w:val="14"/>
              </w:rPr>
            </w:pPr>
          </w:p>
        </w:tc>
        <w:tc>
          <w:tcPr>
            <w:tcW w:w="2340" w:type="dxa"/>
            <w:gridSpan w:val="2"/>
            <w:shd w:val="clear" w:color="auto" w:fill="auto"/>
            <w:vAlign w:val="bottom"/>
          </w:tcPr>
          <w:p w:rsidR="00173094" w:rsidRPr="00A740C4" w:rsidRDefault="0017309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Cost</w:t>
            </w:r>
          </w:p>
        </w:tc>
        <w:tc>
          <w:tcPr>
            <w:tcW w:w="2268" w:type="dxa"/>
            <w:gridSpan w:val="2"/>
            <w:shd w:val="clear" w:color="auto" w:fill="auto"/>
            <w:vAlign w:val="bottom"/>
          </w:tcPr>
          <w:p w:rsidR="00173094" w:rsidRPr="00A740C4" w:rsidRDefault="00A552C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reali</w:t>
            </w:r>
            <w:r w:rsidR="00EB249C" w:rsidRPr="00A740C4">
              <w:rPr>
                <w:rFonts w:ascii="Arial" w:hAnsi="Arial"/>
                <w:sz w:val="14"/>
                <w:szCs w:val="14"/>
              </w:rPr>
              <w:t>s</w:t>
            </w:r>
            <w:r w:rsidRPr="00A740C4">
              <w:rPr>
                <w:rFonts w:ascii="Arial" w:hAnsi="Arial"/>
                <w:sz w:val="14"/>
                <w:szCs w:val="14"/>
              </w:rPr>
              <w:t>able value</w:t>
            </w:r>
          </w:p>
        </w:tc>
        <w:tc>
          <w:tcPr>
            <w:tcW w:w="2322" w:type="dxa"/>
            <w:gridSpan w:val="2"/>
            <w:shd w:val="clear" w:color="auto" w:fill="auto"/>
            <w:vAlign w:val="bottom"/>
          </w:tcPr>
          <w:p w:rsidR="00173094" w:rsidRPr="00A740C4" w:rsidRDefault="0033784E"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Inventories</w:t>
            </w:r>
            <w:r w:rsidR="00173094" w:rsidRPr="00A740C4">
              <w:rPr>
                <w:rFonts w:ascii="Arial" w:hAnsi="Arial"/>
                <w:sz w:val="14"/>
                <w:szCs w:val="14"/>
              </w:rPr>
              <w:t xml:space="preserve"> - net</w:t>
            </w:r>
          </w:p>
        </w:tc>
      </w:tr>
      <w:tr w:rsidR="00C86822" w:rsidRPr="00A740C4" w:rsidTr="00760FFC">
        <w:tc>
          <w:tcPr>
            <w:tcW w:w="1800" w:type="dxa"/>
          </w:tcPr>
          <w:p w:rsidR="00C86822" w:rsidRPr="00A740C4" w:rsidRDefault="00C86822" w:rsidP="00C86822">
            <w:pPr>
              <w:spacing w:line="280" w:lineRule="exact"/>
              <w:ind w:right="33"/>
              <w:jc w:val="thaiDistribute"/>
              <w:rPr>
                <w:rFonts w:ascii="Arial" w:hAnsi="Arial"/>
                <w:sz w:val="14"/>
                <w:szCs w:val="14"/>
                <w:u w:val="single"/>
              </w:rPr>
            </w:pPr>
          </w:p>
        </w:tc>
        <w:tc>
          <w:tcPr>
            <w:tcW w:w="1170"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2018</w:t>
            </w:r>
          </w:p>
        </w:tc>
        <w:tc>
          <w:tcPr>
            <w:tcW w:w="1170"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2017</w:t>
            </w:r>
          </w:p>
        </w:tc>
        <w:tc>
          <w:tcPr>
            <w:tcW w:w="1134"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2018</w:t>
            </w:r>
          </w:p>
        </w:tc>
        <w:tc>
          <w:tcPr>
            <w:tcW w:w="1134"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2017</w:t>
            </w:r>
          </w:p>
        </w:tc>
        <w:tc>
          <w:tcPr>
            <w:tcW w:w="1152"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2018</w:t>
            </w:r>
          </w:p>
        </w:tc>
        <w:tc>
          <w:tcPr>
            <w:tcW w:w="1170"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2017</w:t>
            </w:r>
          </w:p>
        </w:tc>
      </w:tr>
      <w:tr w:rsidR="00B743D6" w:rsidRPr="00A740C4" w:rsidTr="00760FFC">
        <w:tc>
          <w:tcPr>
            <w:tcW w:w="1800" w:type="dxa"/>
          </w:tcPr>
          <w:p w:rsidR="00B743D6" w:rsidRPr="00A740C4" w:rsidRDefault="00B743D6" w:rsidP="00B743D6">
            <w:pPr>
              <w:spacing w:line="280" w:lineRule="exact"/>
              <w:ind w:right="33"/>
              <w:jc w:val="thaiDistribute"/>
              <w:rPr>
                <w:rFonts w:ascii="Arial" w:hAnsi="Arial"/>
                <w:sz w:val="14"/>
                <w:szCs w:val="14"/>
              </w:rPr>
            </w:pPr>
            <w:r w:rsidRPr="00A740C4">
              <w:rPr>
                <w:rFonts w:ascii="Arial" w:hAnsi="Arial"/>
                <w:sz w:val="14"/>
                <w:szCs w:val="14"/>
              </w:rPr>
              <w:t>Finished goods</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285,248</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291,645</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(14,925)</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(12,838)</w:t>
            </w:r>
          </w:p>
        </w:tc>
        <w:tc>
          <w:tcPr>
            <w:tcW w:w="1152"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270,323</w:t>
            </w:r>
          </w:p>
        </w:tc>
        <w:tc>
          <w:tcPr>
            <w:tcW w:w="1170" w:type="dxa"/>
            <w:shd w:val="clear" w:color="auto" w:fill="auto"/>
          </w:tcPr>
          <w:p w:rsidR="00B743D6" w:rsidRPr="00653593" w:rsidRDefault="00B743D6" w:rsidP="00B743D6">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278,807</w:t>
            </w:r>
          </w:p>
        </w:tc>
      </w:tr>
      <w:tr w:rsidR="00B743D6" w:rsidRPr="00A740C4" w:rsidTr="00760FFC">
        <w:tc>
          <w:tcPr>
            <w:tcW w:w="1800" w:type="dxa"/>
          </w:tcPr>
          <w:p w:rsidR="00B743D6" w:rsidRPr="00A740C4" w:rsidRDefault="00B743D6" w:rsidP="00B743D6">
            <w:pPr>
              <w:spacing w:line="280" w:lineRule="exact"/>
              <w:ind w:right="33"/>
              <w:jc w:val="thaiDistribute"/>
              <w:rPr>
                <w:rFonts w:ascii="Arial" w:hAnsi="Arial"/>
                <w:sz w:val="14"/>
                <w:szCs w:val="14"/>
              </w:rPr>
            </w:pPr>
            <w:r w:rsidRPr="00A740C4">
              <w:rPr>
                <w:rFonts w:ascii="Arial" w:hAnsi="Arial"/>
                <w:sz w:val="14"/>
                <w:szCs w:val="14"/>
              </w:rPr>
              <w:t>Work in process</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369,045</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306,755</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(498)</w:t>
            </w:r>
          </w:p>
        </w:tc>
        <w:tc>
          <w:tcPr>
            <w:tcW w:w="1152"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369,045</w:t>
            </w:r>
          </w:p>
        </w:tc>
        <w:tc>
          <w:tcPr>
            <w:tcW w:w="1170" w:type="dxa"/>
            <w:shd w:val="clear" w:color="auto" w:fill="auto"/>
          </w:tcPr>
          <w:p w:rsidR="00B743D6" w:rsidRPr="00653593" w:rsidRDefault="00B743D6" w:rsidP="00B743D6">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306,257</w:t>
            </w:r>
          </w:p>
        </w:tc>
      </w:tr>
      <w:tr w:rsidR="00B743D6" w:rsidRPr="00A740C4" w:rsidTr="00760FFC">
        <w:tc>
          <w:tcPr>
            <w:tcW w:w="1800" w:type="dxa"/>
          </w:tcPr>
          <w:p w:rsidR="00B743D6" w:rsidRPr="00A740C4" w:rsidRDefault="00B743D6" w:rsidP="00B743D6">
            <w:pPr>
              <w:spacing w:line="280" w:lineRule="exact"/>
              <w:ind w:right="33"/>
              <w:jc w:val="thaiDistribute"/>
              <w:rPr>
                <w:rFonts w:ascii="Arial" w:hAnsi="Arial"/>
                <w:sz w:val="14"/>
                <w:szCs w:val="14"/>
              </w:rPr>
            </w:pPr>
            <w:r w:rsidRPr="00A740C4">
              <w:rPr>
                <w:rFonts w:ascii="Arial" w:hAnsi="Arial"/>
                <w:sz w:val="14"/>
                <w:szCs w:val="14"/>
              </w:rPr>
              <w:t>Raw materials</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3,146,803</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2,038,839</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(97,579)</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(71,834)</w:t>
            </w:r>
          </w:p>
        </w:tc>
        <w:tc>
          <w:tcPr>
            <w:tcW w:w="1152"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3,049,224</w:t>
            </w:r>
          </w:p>
        </w:tc>
        <w:tc>
          <w:tcPr>
            <w:tcW w:w="1170" w:type="dxa"/>
            <w:shd w:val="clear" w:color="auto" w:fill="auto"/>
          </w:tcPr>
          <w:p w:rsidR="00B743D6" w:rsidRPr="00653593" w:rsidRDefault="00B743D6" w:rsidP="00B743D6">
            <w:pP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1,967,005</w:t>
            </w:r>
          </w:p>
        </w:tc>
      </w:tr>
      <w:tr w:rsidR="00B743D6" w:rsidRPr="00A740C4" w:rsidTr="00760FFC">
        <w:tc>
          <w:tcPr>
            <w:tcW w:w="1800" w:type="dxa"/>
          </w:tcPr>
          <w:p w:rsidR="00B743D6" w:rsidRPr="00A740C4" w:rsidRDefault="00B743D6" w:rsidP="00B743D6">
            <w:pPr>
              <w:spacing w:line="280" w:lineRule="exact"/>
              <w:ind w:right="33"/>
              <w:jc w:val="thaiDistribute"/>
              <w:rPr>
                <w:rFonts w:ascii="Arial" w:eastAsia="Arial Unicode MS" w:hAnsi="Arial" w:cs="Arial"/>
                <w:sz w:val="14"/>
                <w:szCs w:val="14"/>
              </w:rPr>
            </w:pPr>
            <w:r w:rsidRPr="00A740C4">
              <w:rPr>
                <w:rFonts w:ascii="Arial" w:eastAsia="Arial Unicode MS" w:hAnsi="Arial" w:cs="Arial"/>
                <w:sz w:val="14"/>
                <w:szCs w:val="14"/>
              </w:rPr>
              <w:t>Supplies and spare parts</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109,985</w:t>
            </w:r>
          </w:p>
        </w:tc>
        <w:tc>
          <w:tcPr>
            <w:tcW w:w="1170"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99,913</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(761)</w:t>
            </w:r>
          </w:p>
        </w:tc>
        <w:tc>
          <w:tcPr>
            <w:tcW w:w="1134"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(1,460)</w:t>
            </w:r>
          </w:p>
        </w:tc>
        <w:tc>
          <w:tcPr>
            <w:tcW w:w="1152" w:type="dxa"/>
            <w:shd w:val="clear" w:color="auto" w:fill="auto"/>
          </w:tcPr>
          <w:p w:rsidR="00B743D6" w:rsidRPr="00B743D6" w:rsidRDefault="00B743D6" w:rsidP="00B743D6">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109,224</w:t>
            </w:r>
          </w:p>
        </w:tc>
        <w:tc>
          <w:tcPr>
            <w:tcW w:w="1170" w:type="dxa"/>
            <w:shd w:val="clear" w:color="auto" w:fill="auto"/>
          </w:tcPr>
          <w:p w:rsidR="00B743D6" w:rsidRPr="00653593" w:rsidRDefault="00B743D6" w:rsidP="00B743D6">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98,453</w:t>
            </w:r>
          </w:p>
        </w:tc>
      </w:tr>
      <w:tr w:rsidR="00B743D6" w:rsidRPr="00A740C4" w:rsidTr="00760FFC">
        <w:tc>
          <w:tcPr>
            <w:tcW w:w="1800" w:type="dxa"/>
          </w:tcPr>
          <w:p w:rsidR="00B743D6" w:rsidRPr="00A740C4" w:rsidRDefault="00B743D6" w:rsidP="00B743D6">
            <w:pPr>
              <w:spacing w:line="280" w:lineRule="exact"/>
              <w:ind w:left="252" w:right="33" w:hanging="240"/>
              <w:rPr>
                <w:rFonts w:ascii="Arial" w:eastAsia="Arial Unicode MS" w:hAnsi="Arial" w:cs="Arial"/>
                <w:sz w:val="14"/>
                <w:szCs w:val="14"/>
              </w:rPr>
            </w:pPr>
            <w:r w:rsidRPr="00A740C4">
              <w:rPr>
                <w:rFonts w:ascii="Arial" w:eastAsia="Arial Unicode MS" w:hAnsi="Arial" w:cs="Arial"/>
                <w:sz w:val="14"/>
                <w:szCs w:val="14"/>
              </w:rPr>
              <w:t>Raw materials in transit</w:t>
            </w:r>
          </w:p>
        </w:tc>
        <w:tc>
          <w:tcPr>
            <w:tcW w:w="1170" w:type="dxa"/>
            <w:shd w:val="clear" w:color="auto" w:fill="auto"/>
          </w:tcPr>
          <w:p w:rsidR="00B743D6" w:rsidRPr="00B743D6" w:rsidRDefault="00B743D6" w:rsidP="00B743D6">
            <w:pPr>
              <w:pBdr>
                <w:bottom w:val="sing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584,071</w:t>
            </w:r>
          </w:p>
        </w:tc>
        <w:tc>
          <w:tcPr>
            <w:tcW w:w="1170" w:type="dxa"/>
            <w:shd w:val="clear" w:color="auto" w:fill="auto"/>
          </w:tcPr>
          <w:p w:rsidR="00B743D6" w:rsidRPr="00B743D6" w:rsidRDefault="00B743D6" w:rsidP="00B743D6">
            <w:pPr>
              <w:pBdr>
                <w:bottom w:val="sing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142,659</w:t>
            </w:r>
          </w:p>
        </w:tc>
        <w:tc>
          <w:tcPr>
            <w:tcW w:w="1134" w:type="dxa"/>
            <w:shd w:val="clear" w:color="auto" w:fill="auto"/>
          </w:tcPr>
          <w:p w:rsidR="00B743D6" w:rsidRPr="00B743D6" w:rsidRDefault="00B743D6" w:rsidP="00B743D6">
            <w:pPr>
              <w:pBdr>
                <w:bottom w:val="sing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w:t>
            </w:r>
          </w:p>
        </w:tc>
        <w:tc>
          <w:tcPr>
            <w:tcW w:w="1134" w:type="dxa"/>
            <w:shd w:val="clear" w:color="auto" w:fill="auto"/>
          </w:tcPr>
          <w:p w:rsidR="00B743D6" w:rsidRPr="00B743D6" w:rsidRDefault="00B743D6" w:rsidP="00B743D6">
            <w:pPr>
              <w:pBdr>
                <w:bottom w:val="sing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w:t>
            </w:r>
          </w:p>
        </w:tc>
        <w:tc>
          <w:tcPr>
            <w:tcW w:w="1152" w:type="dxa"/>
            <w:shd w:val="clear" w:color="auto" w:fill="auto"/>
          </w:tcPr>
          <w:p w:rsidR="00B743D6" w:rsidRPr="00B743D6" w:rsidRDefault="00B743D6" w:rsidP="00B743D6">
            <w:pPr>
              <w:pBdr>
                <w:bottom w:val="sing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584,071</w:t>
            </w:r>
          </w:p>
        </w:tc>
        <w:tc>
          <w:tcPr>
            <w:tcW w:w="1170" w:type="dxa"/>
            <w:shd w:val="clear" w:color="auto" w:fill="auto"/>
          </w:tcPr>
          <w:p w:rsidR="00B743D6" w:rsidRPr="00653593" w:rsidRDefault="00B743D6" w:rsidP="00B743D6">
            <w:pPr>
              <w:pBdr>
                <w:bottom w:val="single" w:sz="4" w:space="1" w:color="auto"/>
              </w:pBd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142,659</w:t>
            </w:r>
          </w:p>
        </w:tc>
      </w:tr>
      <w:tr w:rsidR="00B743D6" w:rsidRPr="00A740C4" w:rsidTr="00760FFC">
        <w:tc>
          <w:tcPr>
            <w:tcW w:w="1800" w:type="dxa"/>
          </w:tcPr>
          <w:p w:rsidR="00B743D6" w:rsidRPr="00A740C4" w:rsidRDefault="00B743D6" w:rsidP="00B743D6">
            <w:pPr>
              <w:spacing w:line="280" w:lineRule="exact"/>
              <w:ind w:right="33"/>
              <w:jc w:val="thaiDistribute"/>
              <w:rPr>
                <w:rFonts w:ascii="Arial" w:hAnsi="Arial"/>
                <w:sz w:val="14"/>
                <w:szCs w:val="14"/>
              </w:rPr>
            </w:pPr>
            <w:r w:rsidRPr="00A740C4">
              <w:rPr>
                <w:rFonts w:ascii="Arial" w:hAnsi="Arial"/>
                <w:sz w:val="14"/>
                <w:szCs w:val="14"/>
              </w:rPr>
              <w:t>Total</w:t>
            </w:r>
          </w:p>
        </w:tc>
        <w:tc>
          <w:tcPr>
            <w:tcW w:w="1170" w:type="dxa"/>
            <w:shd w:val="clear" w:color="auto" w:fill="auto"/>
          </w:tcPr>
          <w:p w:rsidR="00B743D6" w:rsidRPr="00B743D6" w:rsidRDefault="00B743D6" w:rsidP="00B743D6">
            <w:pPr>
              <w:pBdr>
                <w:bottom w:val="doub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4,495,152</w:t>
            </w:r>
          </w:p>
        </w:tc>
        <w:tc>
          <w:tcPr>
            <w:tcW w:w="1170" w:type="dxa"/>
            <w:shd w:val="clear" w:color="auto" w:fill="auto"/>
          </w:tcPr>
          <w:p w:rsidR="00B743D6" w:rsidRPr="00B743D6" w:rsidRDefault="00B743D6" w:rsidP="00B743D6">
            <w:pPr>
              <w:pBdr>
                <w:bottom w:val="doub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2,879,811</w:t>
            </w:r>
          </w:p>
        </w:tc>
        <w:tc>
          <w:tcPr>
            <w:tcW w:w="1134" w:type="dxa"/>
            <w:shd w:val="clear" w:color="auto" w:fill="auto"/>
          </w:tcPr>
          <w:p w:rsidR="00B743D6" w:rsidRPr="00B743D6" w:rsidRDefault="00B743D6" w:rsidP="00B743D6">
            <w:pPr>
              <w:pBdr>
                <w:bottom w:val="doub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(113,265)</w:t>
            </w:r>
          </w:p>
        </w:tc>
        <w:tc>
          <w:tcPr>
            <w:tcW w:w="1134" w:type="dxa"/>
            <w:shd w:val="clear" w:color="auto" w:fill="auto"/>
          </w:tcPr>
          <w:p w:rsidR="00B743D6" w:rsidRPr="00B743D6" w:rsidRDefault="00B743D6" w:rsidP="00B743D6">
            <w:pPr>
              <w:pBdr>
                <w:bottom w:val="doub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(86,630)</w:t>
            </w:r>
          </w:p>
        </w:tc>
        <w:tc>
          <w:tcPr>
            <w:tcW w:w="1152" w:type="dxa"/>
            <w:shd w:val="clear" w:color="auto" w:fill="auto"/>
          </w:tcPr>
          <w:p w:rsidR="00B743D6" w:rsidRPr="00B743D6" w:rsidRDefault="00B743D6" w:rsidP="00B743D6">
            <w:pPr>
              <w:pBdr>
                <w:bottom w:val="doub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4,381,887</w:t>
            </w:r>
          </w:p>
        </w:tc>
        <w:tc>
          <w:tcPr>
            <w:tcW w:w="1170" w:type="dxa"/>
            <w:shd w:val="clear" w:color="auto" w:fill="auto"/>
          </w:tcPr>
          <w:p w:rsidR="00B743D6" w:rsidRPr="00653593" w:rsidRDefault="00B743D6" w:rsidP="00B743D6">
            <w:pPr>
              <w:pBdr>
                <w:bottom w:val="doub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2,793,181</w:t>
            </w:r>
          </w:p>
        </w:tc>
      </w:tr>
    </w:tbl>
    <w:p w:rsidR="00C06503" w:rsidRDefault="00C06503" w:rsidP="00C07670">
      <w:pPr>
        <w:tabs>
          <w:tab w:val="left" w:pos="360"/>
          <w:tab w:val="left" w:pos="900"/>
          <w:tab w:val="left" w:pos="6120"/>
          <w:tab w:val="left" w:pos="6480"/>
        </w:tabs>
        <w:spacing w:before="120" w:after="120" w:line="380" w:lineRule="exact"/>
        <w:ind w:left="360" w:right="-151" w:hanging="360"/>
        <w:jc w:val="right"/>
        <w:rPr>
          <w:rFonts w:ascii="Arial" w:hAnsi="Arial"/>
          <w:sz w:val="14"/>
          <w:szCs w:val="14"/>
        </w:rPr>
      </w:pPr>
    </w:p>
    <w:p w:rsidR="00C06503" w:rsidRDefault="00C06503" w:rsidP="00C06503">
      <w:r>
        <w:br w:type="page"/>
      </w:r>
    </w:p>
    <w:p w:rsidR="00C07670" w:rsidRPr="00A740C4" w:rsidRDefault="00C07670" w:rsidP="00C07670">
      <w:pPr>
        <w:tabs>
          <w:tab w:val="left" w:pos="360"/>
          <w:tab w:val="left" w:pos="900"/>
          <w:tab w:val="left" w:pos="6120"/>
          <w:tab w:val="left" w:pos="6480"/>
        </w:tabs>
        <w:spacing w:before="120" w:after="120" w:line="380" w:lineRule="exact"/>
        <w:ind w:left="360" w:right="-151" w:hanging="360"/>
        <w:jc w:val="right"/>
        <w:rPr>
          <w:rFonts w:ascii="Arial" w:hAnsi="Arial"/>
          <w:b/>
          <w:bCs/>
          <w:sz w:val="14"/>
          <w:szCs w:val="14"/>
        </w:rPr>
      </w:pPr>
      <w:r w:rsidRPr="00A740C4">
        <w:rPr>
          <w:rFonts w:ascii="Arial" w:hAnsi="Arial"/>
          <w:sz w:val="14"/>
          <w:szCs w:val="14"/>
        </w:rPr>
        <w:lastRenderedPageBreak/>
        <w:t>(Unit: Thousand Baht)</w:t>
      </w:r>
    </w:p>
    <w:tbl>
      <w:tblPr>
        <w:tblW w:w="8730" w:type="dxa"/>
        <w:tblInd w:w="558" w:type="dxa"/>
        <w:tblLayout w:type="fixed"/>
        <w:tblLook w:val="0000" w:firstRow="0" w:lastRow="0" w:firstColumn="0" w:lastColumn="0" w:noHBand="0" w:noVBand="0"/>
      </w:tblPr>
      <w:tblGrid>
        <w:gridCol w:w="1800"/>
        <w:gridCol w:w="1170"/>
        <w:gridCol w:w="1170"/>
        <w:gridCol w:w="1134"/>
        <w:gridCol w:w="1134"/>
        <w:gridCol w:w="1152"/>
        <w:gridCol w:w="1170"/>
      </w:tblGrid>
      <w:tr w:rsidR="00C07670" w:rsidRPr="00A740C4" w:rsidTr="00C07670">
        <w:tc>
          <w:tcPr>
            <w:tcW w:w="1800" w:type="dxa"/>
          </w:tcPr>
          <w:p w:rsidR="00C07670" w:rsidRPr="00A740C4" w:rsidRDefault="00C07670" w:rsidP="00C07670">
            <w:pPr>
              <w:spacing w:line="280" w:lineRule="exact"/>
              <w:ind w:right="33"/>
              <w:jc w:val="thaiDistribute"/>
              <w:rPr>
                <w:rFonts w:ascii="Arial" w:hAnsi="Arial"/>
                <w:sz w:val="14"/>
                <w:szCs w:val="14"/>
                <w:u w:val="single"/>
              </w:rPr>
            </w:pPr>
          </w:p>
        </w:tc>
        <w:tc>
          <w:tcPr>
            <w:tcW w:w="6930" w:type="dxa"/>
            <w:gridSpan w:val="6"/>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 xml:space="preserve">Separate </w:t>
            </w:r>
            <w:r w:rsidRPr="00A740C4">
              <w:rPr>
                <w:rFonts w:ascii="Arial" w:hAnsi="Arial"/>
                <w:sz w:val="14"/>
                <w:szCs w:val="14"/>
              </w:rPr>
              <w:t>financial statements</w:t>
            </w:r>
          </w:p>
        </w:tc>
      </w:tr>
      <w:tr w:rsidR="00C07670" w:rsidRPr="00A740C4" w:rsidTr="00C07670">
        <w:tc>
          <w:tcPr>
            <w:tcW w:w="1800" w:type="dxa"/>
            <w:vAlign w:val="bottom"/>
          </w:tcPr>
          <w:p w:rsidR="00C07670" w:rsidRPr="00A740C4" w:rsidRDefault="00C07670" w:rsidP="00C07670">
            <w:pPr>
              <w:spacing w:line="280" w:lineRule="exact"/>
              <w:ind w:right="33"/>
              <w:jc w:val="center"/>
              <w:rPr>
                <w:rFonts w:ascii="Arial" w:hAnsi="Arial"/>
                <w:sz w:val="14"/>
                <w:szCs w:val="14"/>
              </w:rPr>
            </w:pPr>
          </w:p>
        </w:tc>
        <w:tc>
          <w:tcPr>
            <w:tcW w:w="2340" w:type="dxa"/>
            <w:gridSpan w:val="2"/>
            <w:shd w:val="clear" w:color="auto" w:fill="auto"/>
            <w:vAlign w:val="bottom"/>
          </w:tcPr>
          <w:p w:rsidR="00C07670" w:rsidRPr="00A740C4" w:rsidRDefault="00C07670" w:rsidP="00C07670">
            <w:pPr>
              <w:tabs>
                <w:tab w:val="center" w:pos="6480"/>
                <w:tab w:val="center" w:pos="8820"/>
              </w:tabs>
              <w:spacing w:line="280" w:lineRule="exact"/>
              <w:ind w:right="33"/>
              <w:jc w:val="center"/>
              <w:rPr>
                <w:rFonts w:ascii="Arial" w:hAnsi="Arial"/>
                <w:sz w:val="14"/>
                <w:szCs w:val="14"/>
              </w:rPr>
            </w:pPr>
          </w:p>
        </w:tc>
        <w:tc>
          <w:tcPr>
            <w:tcW w:w="2268" w:type="dxa"/>
            <w:gridSpan w:val="2"/>
            <w:shd w:val="clear" w:color="auto" w:fill="auto"/>
            <w:vAlign w:val="bottom"/>
          </w:tcPr>
          <w:p w:rsidR="00C07670" w:rsidRPr="00A740C4" w:rsidRDefault="00D34C16" w:rsidP="00C07670">
            <w:pPr>
              <w:tabs>
                <w:tab w:val="center" w:pos="6480"/>
                <w:tab w:val="center" w:pos="8820"/>
              </w:tabs>
              <w:spacing w:line="280" w:lineRule="exact"/>
              <w:ind w:right="33"/>
              <w:jc w:val="center"/>
              <w:rPr>
                <w:rFonts w:ascii="Arial" w:hAnsi="Arial"/>
                <w:sz w:val="14"/>
                <w:szCs w:val="14"/>
              </w:rPr>
            </w:pPr>
            <w:r>
              <w:rPr>
                <w:rFonts w:ascii="Arial" w:hAnsi="Arial"/>
                <w:sz w:val="14"/>
                <w:szCs w:val="14"/>
              </w:rPr>
              <w:t>Reduce cost</w:t>
            </w:r>
            <w:r w:rsidRPr="00A740C4">
              <w:rPr>
                <w:rFonts w:ascii="Arial" w:hAnsi="Arial"/>
                <w:sz w:val="14"/>
                <w:szCs w:val="14"/>
              </w:rPr>
              <w:t xml:space="preserve"> </w:t>
            </w:r>
            <w:r w:rsidR="00C07670" w:rsidRPr="00A740C4">
              <w:rPr>
                <w:rFonts w:ascii="Arial" w:hAnsi="Arial"/>
                <w:sz w:val="14"/>
                <w:szCs w:val="14"/>
              </w:rPr>
              <w:t>to net</w:t>
            </w:r>
          </w:p>
        </w:tc>
        <w:tc>
          <w:tcPr>
            <w:tcW w:w="2322" w:type="dxa"/>
            <w:gridSpan w:val="2"/>
            <w:shd w:val="clear" w:color="auto" w:fill="auto"/>
            <w:vAlign w:val="bottom"/>
          </w:tcPr>
          <w:p w:rsidR="00C07670" w:rsidRPr="00A740C4" w:rsidRDefault="00C07670" w:rsidP="00C07670">
            <w:pPr>
              <w:tabs>
                <w:tab w:val="center" w:pos="6480"/>
                <w:tab w:val="center" w:pos="8820"/>
              </w:tabs>
              <w:spacing w:line="280" w:lineRule="exact"/>
              <w:ind w:right="33"/>
              <w:jc w:val="center"/>
              <w:rPr>
                <w:rFonts w:ascii="Arial" w:hAnsi="Arial"/>
                <w:sz w:val="14"/>
                <w:szCs w:val="14"/>
              </w:rPr>
            </w:pPr>
          </w:p>
        </w:tc>
      </w:tr>
      <w:tr w:rsidR="00C07670" w:rsidRPr="00A740C4" w:rsidTr="00C07670">
        <w:tc>
          <w:tcPr>
            <w:tcW w:w="1800" w:type="dxa"/>
            <w:vAlign w:val="bottom"/>
          </w:tcPr>
          <w:p w:rsidR="00C07670" w:rsidRPr="00A740C4" w:rsidRDefault="00C07670" w:rsidP="00C07670">
            <w:pPr>
              <w:spacing w:line="280" w:lineRule="exact"/>
              <w:ind w:right="33"/>
              <w:jc w:val="center"/>
              <w:rPr>
                <w:rFonts w:ascii="Arial" w:hAnsi="Arial"/>
                <w:sz w:val="14"/>
                <w:szCs w:val="14"/>
              </w:rPr>
            </w:pPr>
          </w:p>
        </w:tc>
        <w:tc>
          <w:tcPr>
            <w:tcW w:w="2340"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Cost</w:t>
            </w:r>
          </w:p>
        </w:tc>
        <w:tc>
          <w:tcPr>
            <w:tcW w:w="2268"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realisable value</w:t>
            </w:r>
          </w:p>
        </w:tc>
        <w:tc>
          <w:tcPr>
            <w:tcW w:w="2322"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Inventories - net</w:t>
            </w:r>
          </w:p>
        </w:tc>
      </w:tr>
      <w:tr w:rsidR="00C86822" w:rsidRPr="00A740C4" w:rsidTr="00C07670">
        <w:tc>
          <w:tcPr>
            <w:tcW w:w="1800" w:type="dxa"/>
          </w:tcPr>
          <w:p w:rsidR="00C86822" w:rsidRPr="00A740C4" w:rsidRDefault="00C86822" w:rsidP="00C86822">
            <w:pPr>
              <w:spacing w:line="280" w:lineRule="exact"/>
              <w:ind w:right="33"/>
              <w:jc w:val="thaiDistribute"/>
              <w:rPr>
                <w:rFonts w:ascii="Arial" w:hAnsi="Arial"/>
                <w:sz w:val="14"/>
                <w:szCs w:val="14"/>
                <w:u w:val="single"/>
              </w:rPr>
            </w:pPr>
          </w:p>
        </w:tc>
        <w:tc>
          <w:tcPr>
            <w:tcW w:w="1170"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2018</w:t>
            </w:r>
          </w:p>
        </w:tc>
        <w:tc>
          <w:tcPr>
            <w:tcW w:w="1170"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2017</w:t>
            </w:r>
          </w:p>
        </w:tc>
        <w:tc>
          <w:tcPr>
            <w:tcW w:w="1134"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2018</w:t>
            </w:r>
          </w:p>
        </w:tc>
        <w:tc>
          <w:tcPr>
            <w:tcW w:w="1134"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2017</w:t>
            </w:r>
          </w:p>
        </w:tc>
        <w:tc>
          <w:tcPr>
            <w:tcW w:w="1152"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2018</w:t>
            </w:r>
          </w:p>
        </w:tc>
        <w:tc>
          <w:tcPr>
            <w:tcW w:w="1170" w:type="dxa"/>
            <w:shd w:val="clear" w:color="auto" w:fill="auto"/>
          </w:tcPr>
          <w:p w:rsidR="00C86822" w:rsidRPr="008403FF" w:rsidRDefault="00624AD5" w:rsidP="008403FF">
            <w:pPr>
              <w:pBdr>
                <w:bottom w:val="single" w:sz="4" w:space="1" w:color="auto"/>
              </w:pBdr>
              <w:tabs>
                <w:tab w:val="center" w:pos="6480"/>
                <w:tab w:val="center" w:pos="8820"/>
              </w:tabs>
              <w:spacing w:line="280" w:lineRule="exact"/>
              <w:ind w:right="33"/>
              <w:jc w:val="center"/>
              <w:rPr>
                <w:rFonts w:ascii="Arial" w:hAnsi="Arial"/>
                <w:sz w:val="14"/>
                <w:szCs w:val="14"/>
              </w:rPr>
            </w:pPr>
            <w:r w:rsidRPr="008403FF">
              <w:rPr>
                <w:rFonts w:ascii="Arial" w:hAnsi="Arial"/>
                <w:sz w:val="14"/>
                <w:szCs w:val="14"/>
              </w:rPr>
              <w:t>2017</w:t>
            </w:r>
          </w:p>
        </w:tc>
      </w:tr>
      <w:tr w:rsidR="00265CCF" w:rsidRPr="00A740C4" w:rsidTr="00C07670">
        <w:tc>
          <w:tcPr>
            <w:tcW w:w="1800" w:type="dxa"/>
          </w:tcPr>
          <w:p w:rsidR="00265CCF" w:rsidRPr="00A740C4" w:rsidRDefault="00265CCF" w:rsidP="00265CCF">
            <w:pPr>
              <w:spacing w:line="280" w:lineRule="exact"/>
              <w:ind w:right="33"/>
              <w:jc w:val="thaiDistribute"/>
              <w:rPr>
                <w:rFonts w:ascii="Arial" w:hAnsi="Arial"/>
                <w:sz w:val="14"/>
                <w:szCs w:val="14"/>
              </w:rPr>
            </w:pPr>
            <w:r w:rsidRPr="00A740C4">
              <w:rPr>
                <w:rFonts w:ascii="Arial" w:hAnsi="Arial"/>
                <w:sz w:val="14"/>
                <w:szCs w:val="14"/>
              </w:rPr>
              <w:t>Finished goods</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217,879</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225,177</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(14,721)</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(12,522)</w:t>
            </w:r>
          </w:p>
        </w:tc>
        <w:tc>
          <w:tcPr>
            <w:tcW w:w="1152"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203,158</w:t>
            </w:r>
          </w:p>
        </w:tc>
        <w:tc>
          <w:tcPr>
            <w:tcW w:w="1170" w:type="dxa"/>
            <w:shd w:val="clear" w:color="auto" w:fill="auto"/>
          </w:tcPr>
          <w:p w:rsidR="00265CCF" w:rsidRPr="00653593" w:rsidRDefault="00265CCF" w:rsidP="00265CCF">
            <w:pP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212,655</w:t>
            </w:r>
          </w:p>
        </w:tc>
      </w:tr>
      <w:tr w:rsidR="00265CCF" w:rsidRPr="00A740C4" w:rsidTr="00C07670">
        <w:tc>
          <w:tcPr>
            <w:tcW w:w="1800" w:type="dxa"/>
          </w:tcPr>
          <w:p w:rsidR="00265CCF" w:rsidRPr="00A740C4" w:rsidRDefault="00265CCF" w:rsidP="00265CCF">
            <w:pPr>
              <w:spacing w:line="280" w:lineRule="exact"/>
              <w:ind w:right="33"/>
              <w:jc w:val="thaiDistribute"/>
              <w:rPr>
                <w:rFonts w:ascii="Arial" w:hAnsi="Arial"/>
                <w:sz w:val="14"/>
                <w:szCs w:val="14"/>
              </w:rPr>
            </w:pPr>
            <w:r w:rsidRPr="00A740C4">
              <w:rPr>
                <w:rFonts w:ascii="Arial" w:hAnsi="Arial"/>
                <w:sz w:val="14"/>
                <w:szCs w:val="14"/>
              </w:rPr>
              <w:t>Work in process</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259,018</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192,307</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(498)</w:t>
            </w:r>
          </w:p>
        </w:tc>
        <w:tc>
          <w:tcPr>
            <w:tcW w:w="1152"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259,018</w:t>
            </w:r>
          </w:p>
        </w:tc>
        <w:tc>
          <w:tcPr>
            <w:tcW w:w="1170" w:type="dxa"/>
            <w:shd w:val="clear" w:color="auto" w:fill="auto"/>
          </w:tcPr>
          <w:p w:rsidR="00265CCF" w:rsidRPr="00653593" w:rsidRDefault="00265CCF" w:rsidP="00265CCF">
            <w:pP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191,809</w:t>
            </w:r>
          </w:p>
        </w:tc>
      </w:tr>
      <w:tr w:rsidR="00265CCF" w:rsidRPr="00A740C4" w:rsidTr="00C07670">
        <w:tc>
          <w:tcPr>
            <w:tcW w:w="1800" w:type="dxa"/>
          </w:tcPr>
          <w:p w:rsidR="00265CCF" w:rsidRPr="00A740C4" w:rsidRDefault="00265CCF" w:rsidP="00265CCF">
            <w:pPr>
              <w:spacing w:line="280" w:lineRule="exact"/>
              <w:ind w:right="33"/>
              <w:jc w:val="thaiDistribute"/>
              <w:rPr>
                <w:rFonts w:ascii="Arial" w:hAnsi="Arial"/>
                <w:sz w:val="14"/>
                <w:szCs w:val="14"/>
              </w:rPr>
            </w:pPr>
            <w:r w:rsidRPr="00A740C4">
              <w:rPr>
                <w:rFonts w:ascii="Arial" w:hAnsi="Arial"/>
                <w:sz w:val="14"/>
                <w:szCs w:val="14"/>
              </w:rPr>
              <w:t>Raw materials</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2,671,124</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1,610,410</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(78,660)</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(50,923)</w:t>
            </w:r>
          </w:p>
        </w:tc>
        <w:tc>
          <w:tcPr>
            <w:tcW w:w="1152"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2,592,464</w:t>
            </w:r>
          </w:p>
        </w:tc>
        <w:tc>
          <w:tcPr>
            <w:tcW w:w="1170" w:type="dxa"/>
            <w:shd w:val="clear" w:color="auto" w:fill="auto"/>
          </w:tcPr>
          <w:p w:rsidR="00265CCF" w:rsidRPr="00653593" w:rsidRDefault="00265CCF" w:rsidP="00265CCF">
            <w:pP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1,559,487</w:t>
            </w:r>
          </w:p>
        </w:tc>
      </w:tr>
      <w:tr w:rsidR="00265CCF" w:rsidRPr="00A740C4" w:rsidTr="00C07670">
        <w:tc>
          <w:tcPr>
            <w:tcW w:w="1800" w:type="dxa"/>
          </w:tcPr>
          <w:p w:rsidR="00265CCF" w:rsidRPr="00A740C4" w:rsidRDefault="00265CCF" w:rsidP="00265CCF">
            <w:pPr>
              <w:spacing w:line="280" w:lineRule="exact"/>
              <w:ind w:right="33"/>
              <w:jc w:val="thaiDistribute"/>
              <w:rPr>
                <w:rFonts w:ascii="Arial" w:eastAsia="Arial Unicode MS" w:hAnsi="Arial" w:cs="Arial"/>
                <w:sz w:val="14"/>
                <w:szCs w:val="14"/>
              </w:rPr>
            </w:pPr>
            <w:r w:rsidRPr="00A740C4">
              <w:rPr>
                <w:rFonts w:ascii="Arial" w:eastAsia="Arial Unicode MS" w:hAnsi="Arial" w:cs="Arial"/>
                <w:sz w:val="14"/>
                <w:szCs w:val="14"/>
              </w:rPr>
              <w:t>Supplies and spare parts</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1,533</w:t>
            </w:r>
          </w:p>
        </w:tc>
        <w:tc>
          <w:tcPr>
            <w:tcW w:w="1170"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1,658</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w:t>
            </w:r>
          </w:p>
        </w:tc>
        <w:tc>
          <w:tcPr>
            <w:tcW w:w="1134"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w:t>
            </w:r>
          </w:p>
        </w:tc>
        <w:tc>
          <w:tcPr>
            <w:tcW w:w="1152" w:type="dxa"/>
            <w:shd w:val="clear" w:color="auto" w:fill="auto"/>
          </w:tcPr>
          <w:p w:rsidR="00265CCF" w:rsidRPr="00265CCF" w:rsidRDefault="00265CCF" w:rsidP="00265CCF">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1,533</w:t>
            </w:r>
          </w:p>
        </w:tc>
        <w:tc>
          <w:tcPr>
            <w:tcW w:w="1170" w:type="dxa"/>
            <w:shd w:val="clear" w:color="auto" w:fill="auto"/>
          </w:tcPr>
          <w:p w:rsidR="00265CCF" w:rsidRPr="00653593" w:rsidRDefault="00265CCF" w:rsidP="00265CCF">
            <w:pP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1,658</w:t>
            </w:r>
          </w:p>
        </w:tc>
      </w:tr>
      <w:tr w:rsidR="00265CCF" w:rsidRPr="00A740C4" w:rsidTr="00C07670">
        <w:tc>
          <w:tcPr>
            <w:tcW w:w="1800" w:type="dxa"/>
          </w:tcPr>
          <w:p w:rsidR="00265CCF" w:rsidRPr="00A740C4" w:rsidRDefault="00265CCF" w:rsidP="00265CCF">
            <w:pPr>
              <w:spacing w:line="280" w:lineRule="exact"/>
              <w:ind w:left="252" w:right="33" w:hanging="240"/>
              <w:rPr>
                <w:rFonts w:ascii="Arial" w:eastAsia="Arial Unicode MS" w:hAnsi="Arial" w:cs="Arial"/>
                <w:sz w:val="14"/>
                <w:szCs w:val="14"/>
              </w:rPr>
            </w:pPr>
            <w:r w:rsidRPr="00A740C4">
              <w:rPr>
                <w:rFonts w:ascii="Arial" w:eastAsia="Arial Unicode MS" w:hAnsi="Arial" w:cs="Arial"/>
                <w:sz w:val="14"/>
                <w:szCs w:val="14"/>
              </w:rPr>
              <w:t>Raw materials in transit</w:t>
            </w:r>
          </w:p>
        </w:tc>
        <w:tc>
          <w:tcPr>
            <w:tcW w:w="1170" w:type="dxa"/>
            <w:shd w:val="clear" w:color="auto" w:fill="auto"/>
          </w:tcPr>
          <w:p w:rsidR="00265CCF" w:rsidRPr="00265CCF" w:rsidRDefault="00265CCF" w:rsidP="00265CCF">
            <w:pPr>
              <w:pBdr>
                <w:bottom w:val="sing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576,024</w:t>
            </w:r>
          </w:p>
        </w:tc>
        <w:tc>
          <w:tcPr>
            <w:tcW w:w="1170" w:type="dxa"/>
            <w:shd w:val="clear" w:color="auto" w:fill="auto"/>
          </w:tcPr>
          <w:p w:rsidR="00265CCF" w:rsidRPr="00265CCF" w:rsidRDefault="00265CCF" w:rsidP="00265CCF">
            <w:pPr>
              <w:pBdr>
                <w:bottom w:val="sing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142,659</w:t>
            </w:r>
          </w:p>
        </w:tc>
        <w:tc>
          <w:tcPr>
            <w:tcW w:w="1134" w:type="dxa"/>
            <w:shd w:val="clear" w:color="auto" w:fill="auto"/>
          </w:tcPr>
          <w:p w:rsidR="00265CCF" w:rsidRPr="00265CCF" w:rsidRDefault="00265CCF" w:rsidP="00265CCF">
            <w:pPr>
              <w:pBdr>
                <w:bottom w:val="sing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w:t>
            </w:r>
          </w:p>
        </w:tc>
        <w:tc>
          <w:tcPr>
            <w:tcW w:w="1134" w:type="dxa"/>
            <w:shd w:val="clear" w:color="auto" w:fill="auto"/>
          </w:tcPr>
          <w:p w:rsidR="00265CCF" w:rsidRPr="00265CCF" w:rsidRDefault="00265CCF" w:rsidP="00265CCF">
            <w:pPr>
              <w:pBdr>
                <w:bottom w:val="sing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w:t>
            </w:r>
          </w:p>
        </w:tc>
        <w:tc>
          <w:tcPr>
            <w:tcW w:w="1152" w:type="dxa"/>
            <w:shd w:val="clear" w:color="auto" w:fill="auto"/>
          </w:tcPr>
          <w:p w:rsidR="00265CCF" w:rsidRPr="00265CCF" w:rsidRDefault="00265CCF" w:rsidP="00265CCF">
            <w:pPr>
              <w:pBdr>
                <w:bottom w:val="sing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576,024</w:t>
            </w:r>
          </w:p>
        </w:tc>
        <w:tc>
          <w:tcPr>
            <w:tcW w:w="1170" w:type="dxa"/>
            <w:shd w:val="clear" w:color="auto" w:fill="auto"/>
          </w:tcPr>
          <w:p w:rsidR="00265CCF" w:rsidRPr="00653593" w:rsidRDefault="00265CCF" w:rsidP="00265CCF">
            <w:pPr>
              <w:pBdr>
                <w:bottom w:val="single" w:sz="4" w:space="1" w:color="auto"/>
              </w:pBd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142,659</w:t>
            </w:r>
          </w:p>
        </w:tc>
      </w:tr>
      <w:tr w:rsidR="00265CCF" w:rsidRPr="00A740C4" w:rsidTr="00C07670">
        <w:tc>
          <w:tcPr>
            <w:tcW w:w="1800" w:type="dxa"/>
          </w:tcPr>
          <w:p w:rsidR="00265CCF" w:rsidRPr="00A740C4" w:rsidRDefault="00265CCF" w:rsidP="00265CCF">
            <w:pPr>
              <w:spacing w:line="280" w:lineRule="exact"/>
              <w:ind w:right="33"/>
              <w:jc w:val="thaiDistribute"/>
              <w:rPr>
                <w:rFonts w:ascii="Arial" w:hAnsi="Arial"/>
                <w:sz w:val="14"/>
                <w:szCs w:val="14"/>
              </w:rPr>
            </w:pPr>
            <w:r w:rsidRPr="00A740C4">
              <w:rPr>
                <w:rFonts w:ascii="Arial" w:hAnsi="Arial"/>
                <w:sz w:val="14"/>
                <w:szCs w:val="14"/>
              </w:rPr>
              <w:t>Total</w:t>
            </w:r>
          </w:p>
        </w:tc>
        <w:tc>
          <w:tcPr>
            <w:tcW w:w="1170" w:type="dxa"/>
            <w:shd w:val="clear" w:color="auto" w:fill="auto"/>
          </w:tcPr>
          <w:p w:rsidR="00265CCF" w:rsidRPr="00265CCF" w:rsidRDefault="00265CCF" w:rsidP="00265CCF">
            <w:pPr>
              <w:pBdr>
                <w:bottom w:val="doub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3,725,578</w:t>
            </w:r>
          </w:p>
        </w:tc>
        <w:tc>
          <w:tcPr>
            <w:tcW w:w="1170" w:type="dxa"/>
            <w:shd w:val="clear" w:color="auto" w:fill="auto"/>
          </w:tcPr>
          <w:p w:rsidR="00265CCF" w:rsidRPr="00265CCF" w:rsidRDefault="00265CCF" w:rsidP="00265CCF">
            <w:pPr>
              <w:pBdr>
                <w:bottom w:val="doub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2,172,211</w:t>
            </w:r>
          </w:p>
        </w:tc>
        <w:tc>
          <w:tcPr>
            <w:tcW w:w="1134" w:type="dxa"/>
            <w:shd w:val="clear" w:color="auto" w:fill="auto"/>
          </w:tcPr>
          <w:p w:rsidR="00265CCF" w:rsidRPr="00265CCF" w:rsidRDefault="00265CCF" w:rsidP="00265CCF">
            <w:pPr>
              <w:pBdr>
                <w:bottom w:val="doub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(93,381)</w:t>
            </w:r>
          </w:p>
        </w:tc>
        <w:tc>
          <w:tcPr>
            <w:tcW w:w="1134" w:type="dxa"/>
            <w:shd w:val="clear" w:color="auto" w:fill="auto"/>
          </w:tcPr>
          <w:p w:rsidR="00265CCF" w:rsidRPr="00265CCF" w:rsidRDefault="00265CCF" w:rsidP="00265CCF">
            <w:pPr>
              <w:pBdr>
                <w:bottom w:val="doub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(63,943)</w:t>
            </w:r>
          </w:p>
        </w:tc>
        <w:tc>
          <w:tcPr>
            <w:tcW w:w="1152" w:type="dxa"/>
            <w:shd w:val="clear" w:color="auto" w:fill="auto"/>
          </w:tcPr>
          <w:p w:rsidR="00265CCF" w:rsidRPr="00265CCF" w:rsidRDefault="00265CCF" w:rsidP="00265CCF">
            <w:pPr>
              <w:pBdr>
                <w:bottom w:val="doub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3,632,197</w:t>
            </w:r>
          </w:p>
        </w:tc>
        <w:tc>
          <w:tcPr>
            <w:tcW w:w="1170" w:type="dxa"/>
            <w:shd w:val="clear" w:color="auto" w:fill="auto"/>
          </w:tcPr>
          <w:p w:rsidR="00265CCF" w:rsidRPr="00653593" w:rsidRDefault="00265CCF" w:rsidP="00265CCF">
            <w:pPr>
              <w:pBdr>
                <w:bottom w:val="double" w:sz="4" w:space="1" w:color="auto"/>
              </w:pBdr>
              <w:tabs>
                <w:tab w:val="decimal" w:pos="882"/>
              </w:tabs>
              <w:spacing w:line="280" w:lineRule="exact"/>
              <w:rPr>
                <w:rFonts w:ascii="Arial" w:eastAsia="Arial Unicode MS" w:hAnsi="Arial" w:cs="Arial"/>
                <w:sz w:val="14"/>
                <w:szCs w:val="14"/>
              </w:rPr>
            </w:pPr>
            <w:r w:rsidRPr="00653593">
              <w:rPr>
                <w:rFonts w:ascii="Arial" w:eastAsia="Arial Unicode MS" w:hAnsi="Arial" w:cs="Arial"/>
                <w:sz w:val="14"/>
                <w:szCs w:val="14"/>
              </w:rPr>
              <w:t>2,108,268</w:t>
            </w:r>
          </w:p>
        </w:tc>
      </w:tr>
    </w:tbl>
    <w:p w:rsidR="00847E88" w:rsidRPr="008F1613" w:rsidRDefault="00C07670" w:rsidP="008D724F">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Pr>
          <w:rFonts w:ascii="Arial" w:hAnsi="Arial"/>
          <w:sz w:val="22"/>
          <w:szCs w:val="22"/>
        </w:rPr>
        <w:tab/>
      </w:r>
      <w:r w:rsidR="00847E88" w:rsidRPr="008F1613">
        <w:rPr>
          <w:rFonts w:ascii="Arial" w:eastAsia="MS Mincho" w:hAnsi="Arial" w:cs="Arial"/>
          <w:color w:val="000000"/>
          <w:sz w:val="22"/>
          <w:szCs w:val="22"/>
        </w:rPr>
        <w:t xml:space="preserve">During the current year, the Company </w:t>
      </w:r>
      <w:r w:rsidR="00A07FF1">
        <w:rPr>
          <w:rFonts w:ascii="Arial" w:eastAsia="MS Mincho" w:hAnsi="Arial" w:cs="Arial"/>
          <w:color w:val="000000"/>
          <w:sz w:val="22"/>
          <w:szCs w:val="22"/>
        </w:rPr>
        <w:t xml:space="preserve">and its subsidiaries </w:t>
      </w:r>
      <w:r w:rsidR="00847E88" w:rsidRPr="008F1613">
        <w:rPr>
          <w:rFonts w:ascii="Arial" w:eastAsia="MS Mincho" w:hAnsi="Arial" w:cs="Arial"/>
          <w:color w:val="000000"/>
          <w:sz w:val="22"/>
          <w:szCs w:val="22"/>
        </w:rPr>
        <w:t xml:space="preserve">reduced cost of inventories by Baht </w:t>
      </w:r>
      <w:r w:rsidR="00B743D6">
        <w:rPr>
          <w:rFonts w:ascii="Arial" w:eastAsia="MS Mincho" w:hAnsi="Arial" w:cs="Arial"/>
          <w:color w:val="000000"/>
          <w:sz w:val="22"/>
          <w:szCs w:val="22"/>
        </w:rPr>
        <w:t>29</w:t>
      </w:r>
      <w:r w:rsidR="004567FD">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million (</w:t>
      </w:r>
      <w:r w:rsidR="00624AD5">
        <w:rPr>
          <w:rFonts w:ascii="Arial" w:eastAsia="MS Mincho" w:hAnsi="Arial" w:cs="Arial"/>
          <w:color w:val="000000"/>
          <w:sz w:val="22"/>
          <w:szCs w:val="22"/>
        </w:rPr>
        <w:t>2017</w:t>
      </w:r>
      <w:r w:rsidR="00847E88" w:rsidRPr="008F1613">
        <w:rPr>
          <w:rFonts w:ascii="Arial" w:eastAsia="MS Mincho" w:hAnsi="Arial" w:cs="Arial"/>
          <w:color w:val="000000"/>
          <w:sz w:val="22"/>
          <w:szCs w:val="22"/>
        </w:rPr>
        <w:t xml:space="preserve">: Baht </w:t>
      </w:r>
      <w:r w:rsidR="00FD131B">
        <w:rPr>
          <w:rFonts w:ascii="Arial" w:eastAsia="MS Mincho" w:hAnsi="Arial" w:cs="Arial"/>
          <w:color w:val="000000"/>
          <w:sz w:val="22"/>
          <w:szCs w:val="22"/>
        </w:rPr>
        <w:t>2</w:t>
      </w:r>
      <w:r w:rsidR="00C86822">
        <w:rPr>
          <w:rFonts w:ascii="Arial" w:eastAsia="MS Mincho" w:hAnsi="Arial" w:cs="Arial"/>
          <w:color w:val="000000"/>
          <w:sz w:val="22"/>
          <w:szCs w:val="22"/>
        </w:rPr>
        <w:t xml:space="preserve">9 </w:t>
      </w:r>
      <w:r w:rsidR="00847E88" w:rsidRPr="008F1613">
        <w:rPr>
          <w:rFonts w:ascii="Arial" w:eastAsia="MS Mincho" w:hAnsi="Arial" w:cs="Arial"/>
          <w:color w:val="000000"/>
          <w:sz w:val="22"/>
          <w:szCs w:val="22"/>
        </w:rPr>
        <w:t>million)</w:t>
      </w:r>
      <w:r w:rsidR="00847E88" w:rsidRPr="008F1613">
        <w:rPr>
          <w:rFonts w:ascii="Arial" w:hAnsi="Arial"/>
          <w:sz w:val="22"/>
          <w:szCs w:val="22"/>
        </w:rPr>
        <w:t xml:space="preserve"> (The Company only: Baht </w:t>
      </w:r>
      <w:r w:rsidR="00265CCF">
        <w:rPr>
          <w:rFonts w:ascii="Arial" w:hAnsi="Arial"/>
          <w:sz w:val="22"/>
          <w:szCs w:val="22"/>
        </w:rPr>
        <w:t>29</w:t>
      </w:r>
      <w:r w:rsidR="008E2690">
        <w:rPr>
          <w:rFonts w:ascii="Arial" w:hAnsi="Arial"/>
          <w:sz w:val="22"/>
          <w:szCs w:val="22"/>
        </w:rPr>
        <w:t xml:space="preserve"> </w:t>
      </w:r>
      <w:r w:rsidR="00847E88" w:rsidRPr="008F1613">
        <w:rPr>
          <w:rFonts w:ascii="Arial" w:hAnsi="Arial"/>
          <w:sz w:val="22"/>
          <w:szCs w:val="22"/>
        </w:rPr>
        <w:t xml:space="preserve">million </w:t>
      </w:r>
      <w:r w:rsidR="00A07FF1">
        <w:rPr>
          <w:rFonts w:ascii="Arial" w:hAnsi="Arial"/>
          <w:sz w:val="22"/>
          <w:szCs w:val="22"/>
        </w:rPr>
        <w:t>(</w:t>
      </w:r>
      <w:r w:rsidR="00624AD5">
        <w:rPr>
          <w:rFonts w:ascii="Arial" w:hAnsi="Arial"/>
          <w:sz w:val="22"/>
          <w:szCs w:val="22"/>
        </w:rPr>
        <w:t>2017</w:t>
      </w:r>
      <w:r w:rsidR="00847E88" w:rsidRPr="008F1613">
        <w:rPr>
          <w:rFonts w:ascii="Arial" w:hAnsi="Arial"/>
          <w:sz w:val="22"/>
          <w:szCs w:val="22"/>
        </w:rPr>
        <w:t>: Baht</w:t>
      </w:r>
      <w:r w:rsidR="004567FD">
        <w:rPr>
          <w:rFonts w:ascii="Arial" w:hAnsi="Arial"/>
          <w:sz w:val="22"/>
          <w:szCs w:val="22"/>
        </w:rPr>
        <w:t xml:space="preserve"> </w:t>
      </w:r>
      <w:r w:rsidR="00FD131B">
        <w:rPr>
          <w:rFonts w:ascii="Arial" w:hAnsi="Arial"/>
          <w:sz w:val="22"/>
          <w:szCs w:val="22"/>
        </w:rPr>
        <w:t>24</w:t>
      </w:r>
      <w:r w:rsidR="00483D59">
        <w:rPr>
          <w:rFonts w:ascii="Arial" w:hAnsi="Arial"/>
          <w:sz w:val="22"/>
          <w:szCs w:val="22"/>
        </w:rPr>
        <w:t xml:space="preserve"> </w:t>
      </w:r>
      <w:r w:rsidR="00847E88" w:rsidRPr="008F1613">
        <w:rPr>
          <w:rFonts w:ascii="Arial" w:hAnsi="Arial"/>
          <w:sz w:val="22"/>
          <w:szCs w:val="22"/>
        </w:rPr>
        <w:t>million</w:t>
      </w:r>
      <w:r w:rsidR="00A07FF1">
        <w:rPr>
          <w:rFonts w:ascii="Arial" w:hAnsi="Arial"/>
          <w:sz w:val="22"/>
          <w:szCs w:val="22"/>
        </w:rPr>
        <w:t>)</w:t>
      </w:r>
      <w:r w:rsidR="00847E88" w:rsidRPr="008F1613">
        <w:rPr>
          <w:rFonts w:ascii="Arial" w:hAnsi="Arial"/>
          <w:sz w:val="22"/>
          <w:szCs w:val="22"/>
        </w:rPr>
        <w:t>)</w:t>
      </w:r>
      <w:r w:rsidR="00847E88" w:rsidRPr="008F1613">
        <w:rPr>
          <w:rFonts w:ascii="Arial" w:eastAsia="MS Mincho" w:hAnsi="Arial" w:cs="Arial"/>
          <w:color w:val="000000"/>
          <w:sz w:val="22"/>
          <w:szCs w:val="22"/>
        </w:rPr>
        <w:t>, to reflect the net realisable value. This was in</w:t>
      </w:r>
      <w:bookmarkStart w:id="1" w:name="Note12_included"/>
      <w:bookmarkEnd w:id="1"/>
      <w:r w:rsidR="00847E88" w:rsidRPr="008F1613">
        <w:rPr>
          <w:rFonts w:ascii="Arial" w:eastAsia="MS Mincho" w:hAnsi="Arial" w:cs="Arial"/>
          <w:color w:val="000000"/>
          <w:sz w:val="22"/>
          <w:szCs w:val="22"/>
        </w:rPr>
        <w:t xml:space="preserve">cluded in cost of sales. In addition, the Company </w:t>
      </w:r>
      <w:r w:rsidR="0046132B">
        <w:rPr>
          <w:rFonts w:ascii="Arial" w:eastAsia="MS Mincho" w:hAnsi="Arial" w:cs="Arial"/>
          <w:color w:val="000000"/>
          <w:sz w:val="22"/>
          <w:szCs w:val="22"/>
        </w:rPr>
        <w:t xml:space="preserve">and its subsidiaries </w:t>
      </w:r>
      <w:r w:rsidR="00847E88" w:rsidRPr="008F1613">
        <w:rPr>
          <w:rFonts w:ascii="Arial" w:eastAsia="MS Mincho" w:hAnsi="Arial" w:cs="Arial"/>
          <w:color w:val="000000"/>
          <w:sz w:val="22"/>
          <w:szCs w:val="22"/>
        </w:rPr>
        <w:t xml:space="preserve">reversed the write-down of cost of inventories by Baht </w:t>
      </w:r>
      <w:r w:rsidR="00B743D6">
        <w:rPr>
          <w:rFonts w:ascii="Arial" w:eastAsia="MS Mincho" w:hAnsi="Arial" w:cs="Arial"/>
          <w:color w:val="000000"/>
          <w:sz w:val="22"/>
          <w:szCs w:val="22"/>
        </w:rPr>
        <w:t>2</w:t>
      </w:r>
      <w:r w:rsidR="008E2690">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 xml:space="preserve">million </w:t>
      </w:r>
      <w:r w:rsidR="00AC0D85">
        <w:rPr>
          <w:rFonts w:ascii="Arial" w:eastAsia="MS Mincho" w:hAnsi="Arial" w:cs="Arial"/>
          <w:color w:val="000000"/>
          <w:sz w:val="22"/>
          <w:szCs w:val="22"/>
        </w:rPr>
        <w:t>(</w:t>
      </w:r>
      <w:r w:rsidR="00624AD5">
        <w:rPr>
          <w:rFonts w:ascii="Arial" w:eastAsia="MS Mincho" w:hAnsi="Arial" w:cs="Arial"/>
          <w:color w:val="000000"/>
          <w:sz w:val="22"/>
          <w:szCs w:val="22"/>
        </w:rPr>
        <w:t>2017</w:t>
      </w:r>
      <w:r w:rsidR="00847E88" w:rsidRPr="008F1613">
        <w:rPr>
          <w:rFonts w:ascii="Arial" w:eastAsia="MS Mincho" w:hAnsi="Arial" w:cs="Arial"/>
          <w:color w:val="000000"/>
          <w:sz w:val="22"/>
          <w:szCs w:val="22"/>
        </w:rPr>
        <w:t xml:space="preserve">: Baht </w:t>
      </w:r>
      <w:r w:rsidR="003F15ED">
        <w:rPr>
          <w:rFonts w:ascii="Arial" w:eastAsia="MS Mincho" w:hAnsi="Arial" w:cs="Arial"/>
          <w:color w:val="000000"/>
          <w:sz w:val="22"/>
          <w:szCs w:val="22"/>
        </w:rPr>
        <w:t>6</w:t>
      </w:r>
      <w:r w:rsidR="008E2690">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million)</w:t>
      </w:r>
      <w:r w:rsidR="00B05D5F">
        <w:rPr>
          <w:rFonts w:ascii="Arial" w:eastAsia="MS Mincho" w:hAnsi="Arial" w:cs="Arial"/>
          <w:color w:val="000000"/>
          <w:sz w:val="22"/>
          <w:szCs w:val="22"/>
        </w:rPr>
        <w:t xml:space="preserve"> </w:t>
      </w:r>
      <w:r w:rsidR="00847E88" w:rsidRPr="008F1613">
        <w:rPr>
          <w:rFonts w:ascii="Arial" w:hAnsi="Arial"/>
          <w:sz w:val="22"/>
          <w:szCs w:val="22"/>
        </w:rPr>
        <w:t>(The Company only</w:t>
      </w:r>
      <w:r w:rsidR="00653593">
        <w:rPr>
          <w:rFonts w:ascii="Arial" w:hAnsi="Arial"/>
          <w:sz w:val="22"/>
          <w:szCs w:val="22"/>
        </w:rPr>
        <w:t>: Nil</w:t>
      </w:r>
      <w:r w:rsidR="00847E88" w:rsidRPr="008F1613">
        <w:rPr>
          <w:rFonts w:ascii="Arial" w:hAnsi="Arial"/>
          <w:sz w:val="22"/>
          <w:szCs w:val="22"/>
        </w:rPr>
        <w:t xml:space="preserve"> </w:t>
      </w:r>
      <w:r w:rsidR="00A07FF1">
        <w:rPr>
          <w:rFonts w:ascii="Arial" w:hAnsi="Arial"/>
          <w:sz w:val="22"/>
          <w:szCs w:val="22"/>
        </w:rPr>
        <w:t>(</w:t>
      </w:r>
      <w:r w:rsidR="00624AD5">
        <w:rPr>
          <w:rFonts w:ascii="Arial" w:hAnsi="Arial"/>
          <w:sz w:val="22"/>
          <w:szCs w:val="22"/>
        </w:rPr>
        <w:t>2017</w:t>
      </w:r>
      <w:r w:rsidR="00847E88" w:rsidRPr="008F1613">
        <w:rPr>
          <w:rFonts w:ascii="Arial" w:hAnsi="Arial"/>
          <w:sz w:val="22"/>
          <w:szCs w:val="22"/>
        </w:rPr>
        <w:t xml:space="preserve">: </w:t>
      </w:r>
      <w:r w:rsidR="00483D59">
        <w:rPr>
          <w:rFonts w:ascii="Arial" w:hAnsi="Arial"/>
          <w:sz w:val="22"/>
          <w:szCs w:val="22"/>
        </w:rPr>
        <w:t>Nil</w:t>
      </w:r>
      <w:r w:rsidR="00847E88" w:rsidRPr="008F1613">
        <w:rPr>
          <w:rFonts w:ascii="Arial" w:hAnsi="Arial"/>
          <w:sz w:val="22"/>
          <w:szCs w:val="22"/>
        </w:rPr>
        <w:t>)</w:t>
      </w:r>
      <w:r w:rsidR="00A07FF1">
        <w:rPr>
          <w:rFonts w:ascii="Arial" w:hAnsi="Arial"/>
          <w:sz w:val="22"/>
          <w:szCs w:val="22"/>
        </w:rPr>
        <w:t>)</w:t>
      </w:r>
      <w:r w:rsidR="00847E88" w:rsidRPr="008F1613">
        <w:rPr>
          <w:rFonts w:ascii="Arial" w:eastAsia="MS Mincho" w:hAnsi="Arial" w:cs="Arial"/>
          <w:color w:val="000000"/>
          <w:sz w:val="22"/>
          <w:szCs w:val="22"/>
        </w:rPr>
        <w:t>, and reduced the amount of inventories recognised as expenses during the year.</w:t>
      </w:r>
    </w:p>
    <w:p w:rsidR="00C07670" w:rsidRDefault="00483D59" w:rsidP="00C07670">
      <w:pPr>
        <w:tabs>
          <w:tab w:val="left" w:pos="720"/>
          <w:tab w:val="right" w:pos="7200"/>
          <w:tab w:val="right" w:pos="8540"/>
        </w:tabs>
        <w:spacing w:before="120" w:after="120" w:line="380" w:lineRule="exact"/>
        <w:ind w:left="544" w:hanging="544"/>
        <w:jc w:val="both"/>
        <w:rPr>
          <w:rFonts w:ascii="Arial" w:eastAsia="Arial Unicode MS" w:hAnsi="Arial" w:cs="Arial Unicode MS"/>
          <w:b/>
          <w:bCs/>
          <w:sz w:val="22"/>
          <w:szCs w:val="22"/>
        </w:rPr>
      </w:pPr>
      <w:r>
        <w:rPr>
          <w:rFonts w:ascii="Arial" w:eastAsia="Arial Unicode MS" w:hAnsi="Arial" w:cs="Arial Unicode MS"/>
          <w:b/>
          <w:bCs/>
          <w:sz w:val="22"/>
          <w:szCs w:val="22"/>
        </w:rPr>
        <w:t>11</w:t>
      </w:r>
      <w:r w:rsidR="00C07670" w:rsidRPr="00463F10">
        <w:rPr>
          <w:rFonts w:ascii="Arial" w:eastAsia="Arial Unicode MS" w:hAnsi="Arial" w:cs="Arial Unicode MS"/>
          <w:b/>
          <w:bCs/>
          <w:sz w:val="22"/>
          <w:szCs w:val="22"/>
        </w:rPr>
        <w:t>.</w:t>
      </w:r>
      <w:r w:rsidR="00C07670" w:rsidRPr="00463F10">
        <w:rPr>
          <w:rFonts w:ascii="Arial" w:eastAsia="Arial Unicode MS" w:hAnsi="Arial" w:cs="Arial Unicode MS"/>
          <w:b/>
          <w:bCs/>
          <w:sz w:val="22"/>
          <w:szCs w:val="22"/>
        </w:rPr>
        <w:tab/>
        <w:t>Investments in associates</w:t>
      </w:r>
    </w:p>
    <w:p w:rsidR="00483D59" w:rsidRPr="00653593" w:rsidRDefault="00483D59" w:rsidP="00483D59">
      <w:pPr>
        <w:tabs>
          <w:tab w:val="left" w:pos="360"/>
          <w:tab w:val="left" w:pos="1440"/>
          <w:tab w:val="left" w:pos="1620"/>
          <w:tab w:val="decimal" w:pos="4950"/>
          <w:tab w:val="left" w:pos="5580"/>
          <w:tab w:val="center" w:pos="5850"/>
          <w:tab w:val="decimal" w:pos="6120"/>
          <w:tab w:val="left" w:pos="6660"/>
        </w:tabs>
        <w:spacing w:line="240" w:lineRule="exact"/>
        <w:ind w:right="-450"/>
        <w:jc w:val="right"/>
        <w:rPr>
          <w:rFonts w:ascii="Arial" w:hAnsi="Arial" w:cs="Arial"/>
          <w:sz w:val="12"/>
          <w:szCs w:val="12"/>
          <w:cs/>
        </w:rPr>
      </w:pPr>
      <w:r w:rsidRPr="00653593">
        <w:rPr>
          <w:rFonts w:ascii="Arial" w:hAnsi="Arial" w:cs="Arial"/>
          <w:sz w:val="12"/>
          <w:szCs w:val="12"/>
          <w:cs/>
        </w:rPr>
        <w:t>(Unit: Thousand Baht)</w:t>
      </w:r>
    </w:p>
    <w:tbl>
      <w:tblPr>
        <w:tblW w:w="9990" w:type="dxa"/>
        <w:tblInd w:w="-450" w:type="dxa"/>
        <w:tblLayout w:type="fixed"/>
        <w:tblLook w:val="0000" w:firstRow="0" w:lastRow="0" w:firstColumn="0" w:lastColumn="0" w:noHBand="0" w:noVBand="0"/>
      </w:tblPr>
      <w:tblGrid>
        <w:gridCol w:w="1350"/>
        <w:gridCol w:w="990"/>
        <w:gridCol w:w="900"/>
        <w:gridCol w:w="843"/>
        <w:gridCol w:w="844"/>
        <w:gridCol w:w="844"/>
        <w:gridCol w:w="844"/>
        <w:gridCol w:w="843"/>
        <w:gridCol w:w="844"/>
        <w:gridCol w:w="844"/>
        <w:gridCol w:w="844"/>
      </w:tblGrid>
      <w:tr w:rsidR="00483D59" w:rsidRPr="00653593" w:rsidTr="001E0151">
        <w:tc>
          <w:tcPr>
            <w:tcW w:w="1350" w:type="dxa"/>
          </w:tcPr>
          <w:p w:rsidR="00483D59" w:rsidRPr="00653593" w:rsidRDefault="00483D59" w:rsidP="00105032">
            <w:pPr>
              <w:spacing w:line="220" w:lineRule="exact"/>
              <w:ind w:left="-115" w:right="-14"/>
              <w:jc w:val="center"/>
              <w:rPr>
                <w:rFonts w:ascii="Arial" w:hAnsi="Arial" w:cs="Arial"/>
                <w:sz w:val="12"/>
                <w:szCs w:val="12"/>
                <w:u w:val="single"/>
                <w:cs/>
              </w:rPr>
            </w:pPr>
          </w:p>
        </w:tc>
        <w:tc>
          <w:tcPr>
            <w:tcW w:w="990" w:type="dxa"/>
          </w:tcPr>
          <w:p w:rsidR="00483D59" w:rsidRPr="00653593" w:rsidRDefault="00483D59" w:rsidP="00105032">
            <w:pPr>
              <w:spacing w:line="220" w:lineRule="exact"/>
              <w:ind w:left="-115" w:right="-14"/>
              <w:jc w:val="center"/>
              <w:rPr>
                <w:rFonts w:ascii="Arial" w:hAnsi="Arial" w:cs="Arial"/>
                <w:sz w:val="12"/>
                <w:szCs w:val="12"/>
                <w:u w:val="single"/>
                <w:cs/>
              </w:rPr>
            </w:pPr>
          </w:p>
        </w:tc>
        <w:tc>
          <w:tcPr>
            <w:tcW w:w="900" w:type="dxa"/>
          </w:tcPr>
          <w:p w:rsidR="00483D59" w:rsidRPr="00653593" w:rsidRDefault="00483D59" w:rsidP="00105032">
            <w:pPr>
              <w:spacing w:line="220" w:lineRule="exact"/>
              <w:ind w:left="-115" w:right="-14"/>
              <w:jc w:val="center"/>
              <w:rPr>
                <w:rFonts w:ascii="Arial" w:hAnsi="Arial" w:cs="Arial"/>
                <w:sz w:val="12"/>
                <w:szCs w:val="12"/>
                <w:cs/>
              </w:rPr>
            </w:pPr>
          </w:p>
        </w:tc>
        <w:tc>
          <w:tcPr>
            <w:tcW w:w="6750" w:type="dxa"/>
            <w:gridSpan w:val="8"/>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u w:val="single"/>
                <w:cs/>
              </w:rPr>
            </w:pPr>
            <w:r w:rsidRPr="00653593">
              <w:rPr>
                <w:rFonts w:ascii="Arial" w:hAnsi="Arial" w:cs="Arial"/>
                <w:sz w:val="12"/>
                <w:szCs w:val="12"/>
                <w:cs/>
              </w:rPr>
              <w:t>Consolidated financial statements</w:t>
            </w:r>
          </w:p>
        </w:tc>
      </w:tr>
      <w:tr w:rsidR="00483D59" w:rsidRPr="00653593" w:rsidTr="001E0151">
        <w:tc>
          <w:tcPr>
            <w:tcW w:w="135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b/>
                <w:bCs/>
                <w:sz w:val="12"/>
                <w:szCs w:val="12"/>
                <w:cs/>
              </w:rPr>
            </w:pPr>
            <w:r w:rsidRPr="00653593">
              <w:rPr>
                <w:rFonts w:ascii="Arial" w:hAnsi="Arial" w:cs="Arial"/>
                <w:sz w:val="12"/>
                <w:szCs w:val="12"/>
                <w:cs/>
              </w:rPr>
              <w:t>Company's name</w:t>
            </w:r>
          </w:p>
        </w:tc>
        <w:tc>
          <w:tcPr>
            <w:tcW w:w="99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Nature of business</w:t>
            </w:r>
          </w:p>
        </w:tc>
        <w:tc>
          <w:tcPr>
            <w:tcW w:w="90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Country of incorporation</w:t>
            </w:r>
          </w:p>
        </w:tc>
        <w:tc>
          <w:tcPr>
            <w:tcW w:w="1687"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Shareholding</w:t>
            </w:r>
            <w:r w:rsidRPr="00653593">
              <w:rPr>
                <w:rFonts w:ascii="Arial" w:hAnsi="Arial" w:cs="Arial"/>
                <w:sz w:val="12"/>
                <w:szCs w:val="12"/>
              </w:rPr>
              <w:t xml:space="preserve"> </w:t>
            </w:r>
            <w:r w:rsidRPr="00653593">
              <w:rPr>
                <w:rFonts w:ascii="Arial" w:hAnsi="Arial" w:cs="Arial"/>
                <w:sz w:val="12"/>
                <w:szCs w:val="12"/>
                <w:cs/>
              </w:rPr>
              <w:t>percentage</w:t>
            </w:r>
          </w:p>
        </w:tc>
        <w:tc>
          <w:tcPr>
            <w:tcW w:w="1688"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Cost</w:t>
            </w:r>
          </w:p>
        </w:tc>
        <w:tc>
          <w:tcPr>
            <w:tcW w:w="1687" w:type="dxa"/>
            <w:gridSpan w:val="2"/>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rPr>
            </w:pPr>
            <w:r w:rsidRPr="00653593">
              <w:rPr>
                <w:rFonts w:ascii="Arial" w:hAnsi="Arial" w:cs="Arial"/>
                <w:sz w:val="12"/>
                <w:szCs w:val="12"/>
              </w:rPr>
              <w:t>Allowance for impairment of investments</w:t>
            </w:r>
          </w:p>
        </w:tc>
        <w:tc>
          <w:tcPr>
            <w:tcW w:w="1688"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rPr>
              <w:t>Carrying amounts - net</w:t>
            </w:r>
          </w:p>
        </w:tc>
      </w:tr>
      <w:tr w:rsidR="00FD131B" w:rsidRPr="00653593" w:rsidTr="001E0151">
        <w:tc>
          <w:tcPr>
            <w:tcW w:w="1350" w:type="dxa"/>
          </w:tcPr>
          <w:p w:rsidR="00FD131B" w:rsidRPr="00653593" w:rsidRDefault="00FD131B" w:rsidP="00FD131B">
            <w:pPr>
              <w:spacing w:line="220" w:lineRule="exact"/>
              <w:ind w:left="-115" w:right="-14"/>
              <w:jc w:val="both"/>
              <w:rPr>
                <w:rFonts w:ascii="Arial" w:hAnsi="Arial" w:cs="Arial"/>
                <w:b/>
                <w:bCs/>
                <w:sz w:val="12"/>
                <w:szCs w:val="12"/>
                <w:u w:val="single"/>
                <w:cs/>
              </w:rPr>
            </w:pPr>
          </w:p>
        </w:tc>
        <w:tc>
          <w:tcPr>
            <w:tcW w:w="990" w:type="dxa"/>
          </w:tcPr>
          <w:p w:rsidR="00FD131B" w:rsidRPr="00653593" w:rsidRDefault="00FD131B" w:rsidP="00FD131B">
            <w:pPr>
              <w:spacing w:line="220" w:lineRule="exact"/>
              <w:ind w:left="-115" w:right="-14"/>
              <w:jc w:val="both"/>
              <w:rPr>
                <w:rFonts w:ascii="Arial" w:hAnsi="Arial" w:cs="Arial"/>
                <w:sz w:val="12"/>
                <w:szCs w:val="12"/>
                <w:cs/>
              </w:rPr>
            </w:pPr>
          </w:p>
        </w:tc>
        <w:tc>
          <w:tcPr>
            <w:tcW w:w="900" w:type="dxa"/>
          </w:tcPr>
          <w:p w:rsidR="00FD131B" w:rsidRPr="00653593" w:rsidRDefault="00FD131B" w:rsidP="00FD131B">
            <w:pPr>
              <w:spacing w:line="220" w:lineRule="exact"/>
              <w:ind w:left="-115" w:right="-14"/>
              <w:jc w:val="both"/>
              <w:rPr>
                <w:rFonts w:ascii="Arial" w:hAnsi="Arial" w:cs="Arial"/>
                <w:sz w:val="12"/>
                <w:szCs w:val="12"/>
                <w:cs/>
              </w:rPr>
            </w:pPr>
          </w:p>
        </w:tc>
        <w:tc>
          <w:tcPr>
            <w:tcW w:w="843"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2018</w:t>
            </w:r>
          </w:p>
        </w:tc>
        <w:tc>
          <w:tcPr>
            <w:tcW w:w="844"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2017</w:t>
            </w:r>
          </w:p>
        </w:tc>
        <w:tc>
          <w:tcPr>
            <w:tcW w:w="844"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2018</w:t>
            </w:r>
          </w:p>
        </w:tc>
        <w:tc>
          <w:tcPr>
            <w:tcW w:w="844"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2017</w:t>
            </w:r>
          </w:p>
        </w:tc>
        <w:tc>
          <w:tcPr>
            <w:tcW w:w="843"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2018</w:t>
            </w:r>
          </w:p>
        </w:tc>
        <w:tc>
          <w:tcPr>
            <w:tcW w:w="844"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2017</w:t>
            </w:r>
          </w:p>
        </w:tc>
        <w:tc>
          <w:tcPr>
            <w:tcW w:w="844"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2018</w:t>
            </w:r>
          </w:p>
        </w:tc>
        <w:tc>
          <w:tcPr>
            <w:tcW w:w="844" w:type="dxa"/>
          </w:tcPr>
          <w:p w:rsidR="00FD131B" w:rsidRPr="00653593" w:rsidRDefault="00FD131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2017</w:t>
            </w:r>
          </w:p>
        </w:tc>
      </w:tr>
      <w:tr w:rsidR="00483D59" w:rsidRPr="00653593" w:rsidTr="001E0151">
        <w:tc>
          <w:tcPr>
            <w:tcW w:w="1350" w:type="dxa"/>
          </w:tcPr>
          <w:p w:rsidR="00483D59" w:rsidRPr="00653593" w:rsidRDefault="00483D59" w:rsidP="00105032">
            <w:pPr>
              <w:spacing w:line="220" w:lineRule="exact"/>
              <w:ind w:left="-115" w:right="-14"/>
              <w:jc w:val="both"/>
              <w:rPr>
                <w:rFonts w:ascii="Arial" w:hAnsi="Arial" w:cs="Arial"/>
                <w:b/>
                <w:bCs/>
                <w:sz w:val="12"/>
                <w:szCs w:val="12"/>
                <w:u w:val="single"/>
                <w:cs/>
              </w:rPr>
            </w:pPr>
          </w:p>
        </w:tc>
        <w:tc>
          <w:tcPr>
            <w:tcW w:w="990" w:type="dxa"/>
          </w:tcPr>
          <w:p w:rsidR="00483D59" w:rsidRPr="00653593" w:rsidRDefault="00483D59" w:rsidP="00105032">
            <w:pPr>
              <w:spacing w:line="220" w:lineRule="exact"/>
              <w:ind w:left="-115" w:right="-14"/>
              <w:jc w:val="both"/>
              <w:rPr>
                <w:rFonts w:ascii="Arial" w:hAnsi="Arial" w:cs="Arial"/>
                <w:sz w:val="12"/>
                <w:szCs w:val="12"/>
                <w:cs/>
              </w:rPr>
            </w:pPr>
          </w:p>
        </w:tc>
        <w:tc>
          <w:tcPr>
            <w:tcW w:w="900" w:type="dxa"/>
          </w:tcPr>
          <w:p w:rsidR="00483D59" w:rsidRPr="00653593" w:rsidRDefault="00483D59" w:rsidP="00105032">
            <w:pPr>
              <w:spacing w:line="220" w:lineRule="exact"/>
              <w:ind w:left="-115" w:right="-14"/>
              <w:jc w:val="both"/>
              <w:rPr>
                <w:rFonts w:ascii="Arial" w:hAnsi="Arial" w:cs="Arial"/>
                <w:sz w:val="12"/>
                <w:szCs w:val="12"/>
                <w:cs/>
              </w:rPr>
            </w:pPr>
          </w:p>
        </w:tc>
        <w:tc>
          <w:tcPr>
            <w:tcW w:w="843" w:type="dxa"/>
          </w:tcPr>
          <w:p w:rsidR="00483D59" w:rsidRPr="00653593" w:rsidRDefault="001E0151" w:rsidP="00105032">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483D59" w:rsidRPr="00653593" w:rsidRDefault="001E0151" w:rsidP="00105032">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3"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r>
      <w:tr w:rsidR="00483D59" w:rsidRPr="00653593" w:rsidTr="001E0151">
        <w:tc>
          <w:tcPr>
            <w:tcW w:w="1350" w:type="dxa"/>
          </w:tcPr>
          <w:p w:rsidR="00D34C16" w:rsidRDefault="00483D59" w:rsidP="00105032">
            <w:pPr>
              <w:spacing w:line="220" w:lineRule="exact"/>
              <w:ind w:left="-115" w:right="-14"/>
              <w:rPr>
                <w:rFonts w:ascii="Arial" w:hAnsi="Arial" w:cs="Arial"/>
                <w:sz w:val="12"/>
                <w:szCs w:val="12"/>
              </w:rPr>
            </w:pPr>
            <w:r w:rsidRPr="00653593">
              <w:rPr>
                <w:rFonts w:ascii="Arial" w:hAnsi="Arial" w:cs="Arial"/>
                <w:sz w:val="12"/>
                <w:szCs w:val="12"/>
              </w:rPr>
              <w:t>Sementis</w:t>
            </w:r>
            <w:r w:rsidRPr="00653593">
              <w:rPr>
                <w:rFonts w:ascii="Arial" w:hAnsi="Arial" w:cs="Arial"/>
                <w:sz w:val="12"/>
                <w:szCs w:val="12"/>
                <w:cs/>
              </w:rPr>
              <w:t xml:space="preserve"> Engineering </w:t>
            </w:r>
            <w:r w:rsidR="00D34C16">
              <w:rPr>
                <w:rFonts w:ascii="Arial" w:hAnsi="Arial" w:cs="Arial"/>
                <w:sz w:val="12"/>
                <w:szCs w:val="12"/>
              </w:rPr>
              <w:t xml:space="preserve"> </w:t>
            </w:r>
          </w:p>
          <w:p w:rsidR="00483D59" w:rsidRPr="00653593" w:rsidRDefault="00D34C16" w:rsidP="00105032">
            <w:pPr>
              <w:spacing w:line="220" w:lineRule="exact"/>
              <w:ind w:left="-115" w:right="-14"/>
              <w:rPr>
                <w:rFonts w:ascii="Arial" w:hAnsi="Arial" w:cs="Arial"/>
                <w:sz w:val="12"/>
                <w:szCs w:val="12"/>
                <w:cs/>
              </w:rPr>
            </w:pPr>
            <w:r>
              <w:rPr>
                <w:rFonts w:ascii="Arial" w:hAnsi="Arial" w:cs="Arial"/>
                <w:sz w:val="12"/>
                <w:szCs w:val="12"/>
              </w:rPr>
              <w:t xml:space="preserve">   </w:t>
            </w:r>
            <w:r w:rsidR="00483D59" w:rsidRPr="00653593">
              <w:rPr>
                <w:rFonts w:ascii="Arial" w:hAnsi="Arial" w:cs="Arial"/>
                <w:sz w:val="12"/>
                <w:szCs w:val="12"/>
                <w:cs/>
              </w:rPr>
              <w:t>GmbH</w:t>
            </w:r>
          </w:p>
        </w:tc>
        <w:tc>
          <w:tcPr>
            <w:tcW w:w="990" w:type="dxa"/>
          </w:tcPr>
          <w:p w:rsidR="00483D59" w:rsidRPr="00653593" w:rsidRDefault="00483D59" w:rsidP="00D34C16">
            <w:pPr>
              <w:spacing w:line="220" w:lineRule="exact"/>
              <w:ind w:left="-36" w:right="-14" w:hanging="79"/>
              <w:rPr>
                <w:rFonts w:ascii="Arial" w:hAnsi="Arial" w:cs="Arial"/>
                <w:sz w:val="12"/>
                <w:szCs w:val="12"/>
              </w:rPr>
            </w:pPr>
            <w:r w:rsidRPr="00653593">
              <w:rPr>
                <w:rFonts w:ascii="Arial" w:hAnsi="Arial" w:cs="Arial"/>
                <w:sz w:val="12"/>
                <w:szCs w:val="12"/>
              </w:rPr>
              <w:t>Design and development of products</w:t>
            </w:r>
          </w:p>
        </w:tc>
        <w:tc>
          <w:tcPr>
            <w:tcW w:w="900" w:type="dxa"/>
          </w:tcPr>
          <w:p w:rsidR="00483D59" w:rsidRPr="00653593" w:rsidRDefault="00483D59" w:rsidP="00105032">
            <w:pPr>
              <w:spacing w:line="220" w:lineRule="exact"/>
              <w:ind w:left="-115" w:right="-14"/>
              <w:jc w:val="center"/>
              <w:rPr>
                <w:rFonts w:ascii="Arial" w:hAnsi="Arial" w:cs="Arial"/>
                <w:sz w:val="12"/>
                <w:szCs w:val="12"/>
              </w:rPr>
            </w:pPr>
            <w:r w:rsidRPr="00653593">
              <w:rPr>
                <w:rFonts w:ascii="Arial" w:hAnsi="Arial" w:cs="Arial"/>
                <w:sz w:val="12"/>
                <w:szCs w:val="12"/>
              </w:rPr>
              <w:t>Austria</w:t>
            </w:r>
          </w:p>
        </w:tc>
        <w:tc>
          <w:tcPr>
            <w:tcW w:w="843" w:type="dxa"/>
          </w:tcPr>
          <w:p w:rsidR="00483D59" w:rsidRPr="00653593" w:rsidRDefault="00483D59" w:rsidP="00105032">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483D59" w:rsidRPr="00653593" w:rsidRDefault="00483D59" w:rsidP="00105032">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483D59" w:rsidRPr="00653593" w:rsidRDefault="00483D59" w:rsidP="00105032">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483D59" w:rsidRPr="00653593" w:rsidRDefault="00483D59" w:rsidP="00105032">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3" w:type="dxa"/>
          </w:tcPr>
          <w:p w:rsidR="00483D59" w:rsidRPr="00653593" w:rsidRDefault="00483D59" w:rsidP="00105032">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483D59" w:rsidRPr="00653593" w:rsidRDefault="00483D59" w:rsidP="00105032">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483D59" w:rsidRPr="00653593" w:rsidRDefault="00483D59" w:rsidP="00105032">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483D59" w:rsidRPr="00653593" w:rsidRDefault="00483D59" w:rsidP="00105032">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r w:rsidR="00483D59" w:rsidRPr="00653593" w:rsidTr="001E0151">
        <w:tc>
          <w:tcPr>
            <w:tcW w:w="1350" w:type="dxa"/>
          </w:tcPr>
          <w:p w:rsidR="00483D59" w:rsidRPr="00653593" w:rsidRDefault="00483D59" w:rsidP="00105032">
            <w:pPr>
              <w:spacing w:line="220" w:lineRule="exact"/>
              <w:ind w:left="-115" w:right="-14"/>
              <w:rPr>
                <w:rFonts w:ascii="Arial" w:hAnsi="Arial" w:cs="Arial"/>
                <w:sz w:val="12"/>
                <w:szCs w:val="12"/>
                <w:cs/>
              </w:rPr>
            </w:pPr>
            <w:r w:rsidRPr="00653593">
              <w:rPr>
                <w:rFonts w:ascii="Arial" w:hAnsi="Arial" w:cs="Arial"/>
                <w:sz w:val="12"/>
                <w:szCs w:val="12"/>
              </w:rPr>
              <w:t>Emsiso d.o.o.</w:t>
            </w:r>
          </w:p>
        </w:tc>
        <w:tc>
          <w:tcPr>
            <w:tcW w:w="990" w:type="dxa"/>
          </w:tcPr>
          <w:p w:rsidR="00483D59" w:rsidRPr="00653593" w:rsidRDefault="00483D59" w:rsidP="00D34C16">
            <w:pPr>
              <w:spacing w:line="220" w:lineRule="exact"/>
              <w:ind w:left="-36" w:right="-14" w:hanging="79"/>
              <w:rPr>
                <w:rFonts w:ascii="Arial" w:hAnsi="Arial" w:cs="Arial"/>
                <w:sz w:val="12"/>
                <w:szCs w:val="12"/>
                <w:cs/>
              </w:rPr>
            </w:pPr>
            <w:r w:rsidRPr="00653593">
              <w:rPr>
                <w:rFonts w:ascii="Arial" w:hAnsi="Arial" w:cs="Arial"/>
                <w:sz w:val="12"/>
                <w:szCs w:val="12"/>
              </w:rPr>
              <w:t>Design and development of products</w:t>
            </w:r>
          </w:p>
        </w:tc>
        <w:tc>
          <w:tcPr>
            <w:tcW w:w="900" w:type="dxa"/>
          </w:tcPr>
          <w:p w:rsidR="00483D59" w:rsidRPr="00653593" w:rsidRDefault="00483D59" w:rsidP="00105032">
            <w:pPr>
              <w:spacing w:line="220" w:lineRule="exact"/>
              <w:ind w:left="-115" w:right="-14"/>
              <w:jc w:val="center"/>
              <w:rPr>
                <w:rFonts w:ascii="Arial" w:hAnsi="Arial" w:cs="Arial"/>
                <w:sz w:val="12"/>
                <w:szCs w:val="12"/>
                <w:cs/>
              </w:rPr>
            </w:pPr>
            <w:r w:rsidRPr="00653593">
              <w:rPr>
                <w:rFonts w:ascii="Arial" w:hAnsi="Arial" w:cs="Arial"/>
                <w:sz w:val="12"/>
                <w:szCs w:val="12"/>
              </w:rPr>
              <w:t>Slovenia</w:t>
            </w:r>
          </w:p>
        </w:tc>
        <w:tc>
          <w:tcPr>
            <w:tcW w:w="843" w:type="dxa"/>
          </w:tcPr>
          <w:p w:rsidR="00483D59" w:rsidRPr="00653593" w:rsidRDefault="00483D59" w:rsidP="00105032">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483D59" w:rsidRPr="00653593" w:rsidRDefault="00483D59" w:rsidP="00105032">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p w:rsidR="00483D59" w:rsidRPr="00653593" w:rsidRDefault="00483D59" w:rsidP="00105032">
            <w:pPr>
              <w:pBdr>
                <w:bottom w:val="single" w:sz="4" w:space="1" w:color="auto"/>
              </w:pBdr>
              <w:tabs>
                <w:tab w:val="decimal" w:pos="628"/>
              </w:tabs>
              <w:spacing w:line="220" w:lineRule="exact"/>
              <w:ind w:left="-115" w:right="-14"/>
              <w:rPr>
                <w:rFonts w:ascii="Arial" w:hAnsi="Arial" w:cs="Arial"/>
                <w:sz w:val="12"/>
                <w:szCs w:val="12"/>
              </w:rPr>
            </w:pPr>
          </w:p>
        </w:tc>
      </w:tr>
      <w:tr w:rsidR="00483D59" w:rsidRPr="00653593" w:rsidTr="001E0151">
        <w:tc>
          <w:tcPr>
            <w:tcW w:w="1350" w:type="dxa"/>
          </w:tcPr>
          <w:p w:rsidR="00483D59" w:rsidRPr="00653593" w:rsidRDefault="00483D59" w:rsidP="00105032">
            <w:pPr>
              <w:spacing w:line="220" w:lineRule="exact"/>
              <w:ind w:left="-115" w:right="-14"/>
              <w:jc w:val="both"/>
              <w:rPr>
                <w:rFonts w:ascii="Arial" w:hAnsi="Arial" w:cs="Arial"/>
                <w:sz w:val="12"/>
                <w:szCs w:val="12"/>
                <w:cs/>
              </w:rPr>
            </w:pPr>
            <w:r w:rsidRPr="00653593">
              <w:rPr>
                <w:rFonts w:ascii="Arial" w:hAnsi="Arial" w:cs="Arial"/>
                <w:sz w:val="12"/>
                <w:szCs w:val="12"/>
                <w:cs/>
              </w:rPr>
              <w:t>Total</w:t>
            </w:r>
          </w:p>
        </w:tc>
        <w:tc>
          <w:tcPr>
            <w:tcW w:w="990" w:type="dxa"/>
          </w:tcPr>
          <w:p w:rsidR="00483D59" w:rsidRPr="00653593" w:rsidRDefault="00483D59" w:rsidP="00105032">
            <w:pPr>
              <w:spacing w:line="220" w:lineRule="exact"/>
              <w:ind w:left="-115" w:right="-14"/>
              <w:jc w:val="both"/>
              <w:rPr>
                <w:rFonts w:ascii="Arial" w:hAnsi="Arial" w:cs="Arial"/>
                <w:sz w:val="12"/>
                <w:szCs w:val="12"/>
                <w:cs/>
              </w:rPr>
            </w:pPr>
          </w:p>
        </w:tc>
        <w:tc>
          <w:tcPr>
            <w:tcW w:w="900" w:type="dxa"/>
          </w:tcPr>
          <w:p w:rsidR="00483D59" w:rsidRPr="00653593" w:rsidRDefault="00483D59" w:rsidP="00105032">
            <w:pPr>
              <w:spacing w:line="220" w:lineRule="exact"/>
              <w:ind w:left="-115" w:right="-14"/>
              <w:rPr>
                <w:rFonts w:ascii="Arial" w:hAnsi="Arial" w:cs="Arial"/>
                <w:sz w:val="12"/>
                <w:szCs w:val="12"/>
                <w:cs/>
              </w:rPr>
            </w:pPr>
          </w:p>
        </w:tc>
        <w:tc>
          <w:tcPr>
            <w:tcW w:w="843" w:type="dxa"/>
          </w:tcPr>
          <w:p w:rsidR="00483D59" w:rsidRPr="00653593" w:rsidRDefault="00483D59" w:rsidP="00105032">
            <w:pPr>
              <w:spacing w:line="220" w:lineRule="exact"/>
              <w:ind w:left="-115" w:right="-14"/>
              <w:jc w:val="right"/>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vAlign w:val="bottom"/>
          </w:tcPr>
          <w:p w:rsidR="00483D59" w:rsidRPr="00653593" w:rsidRDefault="00483D59" w:rsidP="00105032">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vAlign w:val="bottom"/>
          </w:tcPr>
          <w:p w:rsidR="00483D59" w:rsidRPr="00653593" w:rsidRDefault="00483D59" w:rsidP="00105032">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3" w:type="dxa"/>
          </w:tcPr>
          <w:p w:rsidR="00483D59" w:rsidRPr="00653593" w:rsidRDefault="00483D59" w:rsidP="00105032">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483D59" w:rsidRPr="00653593" w:rsidRDefault="00483D59" w:rsidP="00105032">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483D59" w:rsidRPr="00653593" w:rsidRDefault="00483D59" w:rsidP="00105032">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483D59" w:rsidRPr="00653593" w:rsidRDefault="00483D59" w:rsidP="00105032">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bl>
    <w:p w:rsidR="00C07670" w:rsidRPr="004B11CA" w:rsidRDefault="00C07670" w:rsidP="00C07670">
      <w:pPr>
        <w:spacing w:before="240" w:after="120" w:line="380" w:lineRule="exact"/>
        <w:ind w:left="533" w:hanging="533"/>
        <w:rPr>
          <w:rFonts w:ascii="Arial" w:hAnsi="Arial"/>
          <w:b/>
          <w:bCs/>
          <w:sz w:val="22"/>
          <w:szCs w:val="22"/>
        </w:rPr>
      </w:pPr>
      <w:r>
        <w:rPr>
          <w:rFonts w:ascii="Arial" w:hAnsi="Arial"/>
          <w:b/>
          <w:bCs/>
          <w:sz w:val="22"/>
          <w:szCs w:val="22"/>
        </w:rPr>
        <w:t>1</w:t>
      </w:r>
      <w:r w:rsidR="00483D59">
        <w:rPr>
          <w:rFonts w:ascii="Arial" w:hAnsi="Arial"/>
          <w:b/>
          <w:bCs/>
          <w:sz w:val="22"/>
          <w:szCs w:val="22"/>
        </w:rPr>
        <w:t>2</w:t>
      </w:r>
      <w:r w:rsidRPr="004B11CA">
        <w:rPr>
          <w:rFonts w:ascii="Arial" w:hAnsi="Arial"/>
          <w:b/>
          <w:bCs/>
          <w:sz w:val="22"/>
          <w:szCs w:val="22"/>
        </w:rPr>
        <w:t>.</w:t>
      </w:r>
      <w:r w:rsidRPr="004B11CA">
        <w:rPr>
          <w:rFonts w:ascii="Arial" w:hAnsi="Arial"/>
          <w:b/>
          <w:bCs/>
          <w:sz w:val="22"/>
          <w:szCs w:val="22"/>
        </w:rPr>
        <w:tab/>
        <w:t>Investments in subsidiaries</w:t>
      </w:r>
    </w:p>
    <w:p w:rsidR="00C07670" w:rsidRPr="004B11CA" w:rsidRDefault="00C07670" w:rsidP="00C07670">
      <w:pPr>
        <w:spacing w:before="120" w:after="120" w:line="380" w:lineRule="exact"/>
        <w:ind w:left="533" w:hanging="533"/>
        <w:rPr>
          <w:rFonts w:ascii="Arial" w:hAnsi="Arial"/>
          <w:sz w:val="22"/>
          <w:szCs w:val="22"/>
        </w:rPr>
      </w:pPr>
      <w:r w:rsidRPr="004B11CA">
        <w:rPr>
          <w:rFonts w:ascii="Arial" w:hAnsi="Arial"/>
          <w:b/>
          <w:bCs/>
          <w:sz w:val="22"/>
          <w:szCs w:val="22"/>
          <w:cs/>
        </w:rPr>
        <w:tab/>
      </w:r>
      <w:r w:rsidRPr="004B11CA">
        <w:rPr>
          <w:rFonts w:ascii="Arial" w:hAnsi="Arial"/>
          <w:sz w:val="22"/>
          <w:szCs w:val="22"/>
        </w:rPr>
        <w:t>Details of investments in subsidiaries as presented in separate financial statements are as follows:</w:t>
      </w:r>
    </w:p>
    <w:p w:rsidR="00C07670" w:rsidRPr="006E3255" w:rsidRDefault="00C07670" w:rsidP="00D34C16">
      <w:pPr>
        <w:tabs>
          <w:tab w:val="left" w:pos="360"/>
          <w:tab w:val="left" w:pos="900"/>
          <w:tab w:val="left" w:pos="6120"/>
          <w:tab w:val="left" w:pos="6480"/>
        </w:tabs>
        <w:spacing w:line="380" w:lineRule="exact"/>
        <w:ind w:left="360" w:right="-61" w:hanging="360"/>
        <w:jc w:val="right"/>
        <w:rPr>
          <w:rFonts w:ascii="Arial" w:hAnsi="Arial" w:cs="Arial"/>
          <w:sz w:val="14"/>
          <w:szCs w:val="14"/>
        </w:rPr>
      </w:pPr>
      <w:r w:rsidRPr="006E3255">
        <w:rPr>
          <w:rFonts w:ascii="Arial" w:hAnsi="Arial" w:cs="Arial"/>
          <w:sz w:val="14"/>
          <w:szCs w:val="14"/>
        </w:rPr>
        <w:t>(Unit: Thousand Baht)</w:t>
      </w:r>
    </w:p>
    <w:tbl>
      <w:tblPr>
        <w:tblW w:w="8622" w:type="dxa"/>
        <w:tblInd w:w="558" w:type="dxa"/>
        <w:tblLayout w:type="fixed"/>
        <w:tblLook w:val="0000" w:firstRow="0" w:lastRow="0" w:firstColumn="0" w:lastColumn="0" w:noHBand="0" w:noVBand="0"/>
      </w:tblPr>
      <w:tblGrid>
        <w:gridCol w:w="2052"/>
        <w:gridCol w:w="1440"/>
        <w:gridCol w:w="1368"/>
        <w:gridCol w:w="900"/>
        <w:gridCol w:w="958"/>
        <w:gridCol w:w="914"/>
        <w:gridCol w:w="990"/>
      </w:tblGrid>
      <w:tr w:rsidR="00C07670" w:rsidRPr="006E3255" w:rsidTr="00D34C16">
        <w:tc>
          <w:tcPr>
            <w:tcW w:w="2052" w:type="dxa"/>
          </w:tcPr>
          <w:p w:rsidR="00C07670" w:rsidRPr="006E3255" w:rsidRDefault="00C07670" w:rsidP="00C07670">
            <w:pPr>
              <w:spacing w:line="260" w:lineRule="exact"/>
              <w:ind w:right="-36"/>
              <w:jc w:val="center"/>
              <w:rPr>
                <w:rFonts w:ascii="Arial" w:hAnsi="Arial" w:cs="Arial"/>
                <w:sz w:val="14"/>
                <w:szCs w:val="14"/>
                <w:u w:val="single"/>
              </w:rPr>
            </w:pPr>
          </w:p>
        </w:tc>
        <w:tc>
          <w:tcPr>
            <w:tcW w:w="2808" w:type="dxa"/>
            <w:gridSpan w:val="2"/>
          </w:tcPr>
          <w:p w:rsidR="00C07670" w:rsidRPr="006E3255" w:rsidRDefault="00C07670" w:rsidP="00C07670">
            <w:pPr>
              <w:spacing w:line="260" w:lineRule="exact"/>
              <w:ind w:right="-36"/>
              <w:jc w:val="center"/>
              <w:rPr>
                <w:rFonts w:ascii="Arial" w:hAnsi="Arial" w:cs="Arial"/>
                <w:sz w:val="14"/>
                <w:szCs w:val="14"/>
              </w:rPr>
            </w:pPr>
          </w:p>
        </w:tc>
        <w:tc>
          <w:tcPr>
            <w:tcW w:w="1858" w:type="dxa"/>
            <w:gridSpan w:val="2"/>
          </w:tcPr>
          <w:p w:rsidR="00C07670" w:rsidRPr="006E3255" w:rsidRDefault="00C07670" w:rsidP="00C07670">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1904" w:type="dxa"/>
            <w:gridSpan w:val="2"/>
          </w:tcPr>
          <w:p w:rsidR="00C07670" w:rsidRPr="006E3255" w:rsidRDefault="00C07670" w:rsidP="00C07670">
            <w:pPr>
              <w:tabs>
                <w:tab w:val="left" w:pos="72"/>
                <w:tab w:val="center" w:pos="1332"/>
                <w:tab w:val="right" w:pos="2682"/>
              </w:tabs>
              <w:spacing w:line="260" w:lineRule="exact"/>
              <w:ind w:right="-36"/>
              <w:jc w:val="center"/>
              <w:rPr>
                <w:rFonts w:ascii="Arial" w:hAnsi="Arial" w:cs="Arial"/>
                <w:sz w:val="14"/>
                <w:szCs w:val="14"/>
              </w:rPr>
            </w:pPr>
          </w:p>
        </w:tc>
      </w:tr>
      <w:tr w:rsidR="00C07670" w:rsidRPr="006E3255" w:rsidTr="00D34C16">
        <w:tc>
          <w:tcPr>
            <w:tcW w:w="2052" w:type="dxa"/>
          </w:tcPr>
          <w:p w:rsidR="00C07670" w:rsidRPr="006E3255" w:rsidRDefault="00C07670" w:rsidP="00C07670">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808" w:type="dxa"/>
            <w:gridSpan w:val="2"/>
          </w:tcPr>
          <w:p w:rsidR="00C07670" w:rsidRPr="006E3255" w:rsidRDefault="00C07670" w:rsidP="00C07670">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1858" w:type="dxa"/>
            <w:gridSpan w:val="2"/>
          </w:tcPr>
          <w:p w:rsidR="00C07670" w:rsidRPr="006E3255" w:rsidRDefault="00C07670" w:rsidP="00C07670">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1904" w:type="dxa"/>
            <w:gridSpan w:val="2"/>
          </w:tcPr>
          <w:p w:rsidR="00C07670" w:rsidRPr="006E3255" w:rsidRDefault="00C07670" w:rsidP="00C07670">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847AB0" w:rsidRPr="006E3255" w:rsidTr="00D34C16">
        <w:tc>
          <w:tcPr>
            <w:tcW w:w="2052" w:type="dxa"/>
          </w:tcPr>
          <w:p w:rsidR="00847AB0" w:rsidRPr="006E3255" w:rsidRDefault="00847AB0" w:rsidP="00847AB0">
            <w:pPr>
              <w:spacing w:line="260" w:lineRule="exact"/>
              <w:ind w:right="-36"/>
              <w:jc w:val="center"/>
              <w:rPr>
                <w:rFonts w:ascii="Arial" w:hAnsi="Arial" w:cs="Arial"/>
                <w:sz w:val="14"/>
                <w:szCs w:val="14"/>
              </w:rPr>
            </w:pPr>
          </w:p>
        </w:tc>
        <w:tc>
          <w:tcPr>
            <w:tcW w:w="1440" w:type="dxa"/>
          </w:tcPr>
          <w:p w:rsidR="00847AB0" w:rsidRPr="006E3255" w:rsidRDefault="00624AD5"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1368" w:type="dxa"/>
          </w:tcPr>
          <w:p w:rsidR="00847AB0" w:rsidRPr="006E3255" w:rsidRDefault="00624AD5"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2017</w:t>
            </w:r>
          </w:p>
        </w:tc>
        <w:tc>
          <w:tcPr>
            <w:tcW w:w="900" w:type="dxa"/>
          </w:tcPr>
          <w:p w:rsidR="00847AB0" w:rsidRPr="006E3255" w:rsidRDefault="00624AD5"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958" w:type="dxa"/>
          </w:tcPr>
          <w:p w:rsidR="00847AB0" w:rsidRPr="006E3255" w:rsidRDefault="00624AD5"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2017</w:t>
            </w:r>
          </w:p>
        </w:tc>
        <w:tc>
          <w:tcPr>
            <w:tcW w:w="914" w:type="dxa"/>
          </w:tcPr>
          <w:p w:rsidR="00847AB0" w:rsidRPr="006E3255" w:rsidRDefault="00624AD5"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990" w:type="dxa"/>
          </w:tcPr>
          <w:p w:rsidR="00847AB0" w:rsidRPr="006E3255" w:rsidRDefault="00624AD5"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2017</w:t>
            </w:r>
          </w:p>
        </w:tc>
      </w:tr>
      <w:tr w:rsidR="00C07670" w:rsidRPr="006E3255" w:rsidTr="00D34C16">
        <w:tc>
          <w:tcPr>
            <w:tcW w:w="2052" w:type="dxa"/>
          </w:tcPr>
          <w:p w:rsidR="00C07670" w:rsidRPr="006E3255" w:rsidRDefault="00C07670" w:rsidP="00C07670">
            <w:pPr>
              <w:spacing w:line="260" w:lineRule="exact"/>
              <w:ind w:right="-36"/>
              <w:jc w:val="center"/>
              <w:rPr>
                <w:rFonts w:ascii="Arial" w:hAnsi="Arial" w:cs="Arial"/>
                <w:sz w:val="14"/>
                <w:szCs w:val="14"/>
              </w:rPr>
            </w:pPr>
          </w:p>
        </w:tc>
        <w:tc>
          <w:tcPr>
            <w:tcW w:w="1440" w:type="dxa"/>
          </w:tcPr>
          <w:p w:rsidR="00C07670" w:rsidRPr="006E3255" w:rsidRDefault="00C07670" w:rsidP="00C07670">
            <w:pPr>
              <w:spacing w:line="260" w:lineRule="exact"/>
              <w:ind w:right="-36"/>
              <w:jc w:val="center"/>
              <w:rPr>
                <w:rFonts w:ascii="Arial" w:hAnsi="Arial" w:cs="Arial"/>
                <w:sz w:val="14"/>
                <w:szCs w:val="14"/>
              </w:rPr>
            </w:pPr>
          </w:p>
        </w:tc>
        <w:tc>
          <w:tcPr>
            <w:tcW w:w="1368" w:type="dxa"/>
          </w:tcPr>
          <w:p w:rsidR="00C07670" w:rsidRPr="006E3255" w:rsidRDefault="00C07670" w:rsidP="00C07670">
            <w:pPr>
              <w:spacing w:line="260" w:lineRule="exact"/>
              <w:ind w:right="-36"/>
              <w:jc w:val="center"/>
              <w:rPr>
                <w:rFonts w:ascii="Arial" w:hAnsi="Arial" w:cs="Arial"/>
                <w:sz w:val="14"/>
                <w:szCs w:val="14"/>
              </w:rPr>
            </w:pPr>
          </w:p>
        </w:tc>
        <w:tc>
          <w:tcPr>
            <w:tcW w:w="900" w:type="dxa"/>
          </w:tcPr>
          <w:p w:rsidR="00C07670" w:rsidRPr="006E3255" w:rsidRDefault="001E0151" w:rsidP="00C07670">
            <w:pPr>
              <w:spacing w:line="260" w:lineRule="exact"/>
              <w:ind w:right="-36"/>
              <w:jc w:val="center"/>
              <w:rPr>
                <w:rFonts w:ascii="Arial" w:hAnsi="Arial" w:cs="Arial"/>
                <w:sz w:val="14"/>
                <w:szCs w:val="14"/>
              </w:rPr>
            </w:pPr>
            <w:r>
              <w:rPr>
                <w:rFonts w:ascii="Arial" w:hAnsi="Arial" w:cs="Arial"/>
                <w:sz w:val="14"/>
                <w:szCs w:val="14"/>
              </w:rPr>
              <w:t>(Percent)</w:t>
            </w:r>
          </w:p>
        </w:tc>
        <w:tc>
          <w:tcPr>
            <w:tcW w:w="958" w:type="dxa"/>
          </w:tcPr>
          <w:p w:rsidR="00C07670" w:rsidRPr="006E3255" w:rsidRDefault="001E0151" w:rsidP="00C07670">
            <w:pPr>
              <w:spacing w:line="260" w:lineRule="exact"/>
              <w:ind w:right="-36"/>
              <w:jc w:val="center"/>
              <w:rPr>
                <w:rFonts w:ascii="Arial" w:hAnsi="Arial" w:cs="Arial"/>
                <w:sz w:val="14"/>
                <w:szCs w:val="14"/>
              </w:rPr>
            </w:pPr>
            <w:r>
              <w:rPr>
                <w:rFonts w:ascii="Arial" w:hAnsi="Arial" w:cs="Arial"/>
                <w:sz w:val="14"/>
                <w:szCs w:val="14"/>
              </w:rPr>
              <w:t>(Percent)</w:t>
            </w:r>
          </w:p>
        </w:tc>
        <w:tc>
          <w:tcPr>
            <w:tcW w:w="914" w:type="dxa"/>
          </w:tcPr>
          <w:p w:rsidR="00C07670" w:rsidRPr="006E3255" w:rsidRDefault="00C07670" w:rsidP="00C07670">
            <w:pPr>
              <w:spacing w:line="260" w:lineRule="exact"/>
              <w:ind w:right="-36"/>
              <w:jc w:val="center"/>
              <w:rPr>
                <w:rFonts w:ascii="Arial" w:hAnsi="Arial" w:cs="Arial"/>
                <w:sz w:val="14"/>
                <w:szCs w:val="14"/>
              </w:rPr>
            </w:pPr>
          </w:p>
        </w:tc>
        <w:tc>
          <w:tcPr>
            <w:tcW w:w="990" w:type="dxa"/>
          </w:tcPr>
          <w:p w:rsidR="00C07670" w:rsidRPr="006E3255" w:rsidRDefault="00C07670" w:rsidP="00C07670">
            <w:pPr>
              <w:spacing w:line="260" w:lineRule="exact"/>
              <w:ind w:right="-36"/>
              <w:jc w:val="center"/>
              <w:rPr>
                <w:rFonts w:ascii="Arial" w:hAnsi="Arial" w:cs="Arial"/>
                <w:sz w:val="14"/>
                <w:szCs w:val="14"/>
              </w:rPr>
            </w:pPr>
          </w:p>
        </w:tc>
      </w:tr>
      <w:tr w:rsidR="0056173B" w:rsidRPr="006E3255" w:rsidTr="00D34C16">
        <w:tc>
          <w:tcPr>
            <w:tcW w:w="2052" w:type="dxa"/>
          </w:tcPr>
          <w:p w:rsidR="0056173B" w:rsidRPr="006E3255" w:rsidRDefault="0056173B" w:rsidP="0056173B">
            <w:pPr>
              <w:spacing w:line="260" w:lineRule="exact"/>
              <w:ind w:right="-36"/>
              <w:rPr>
                <w:rFonts w:ascii="Arial" w:hAnsi="Arial" w:cs="Arial"/>
                <w:sz w:val="14"/>
                <w:szCs w:val="14"/>
              </w:rPr>
            </w:pPr>
            <w:r w:rsidRPr="006E3255">
              <w:rPr>
                <w:rFonts w:ascii="Arial" w:hAnsi="Arial" w:cs="Arial"/>
                <w:sz w:val="14"/>
                <w:szCs w:val="14"/>
              </w:rPr>
              <w:t>SVI A/S</w:t>
            </w:r>
          </w:p>
        </w:tc>
        <w:tc>
          <w:tcPr>
            <w:tcW w:w="1440" w:type="dxa"/>
          </w:tcPr>
          <w:p w:rsidR="0056173B" w:rsidRPr="006E3255" w:rsidRDefault="0056173B" w:rsidP="0056173B">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0.5</w:t>
            </w:r>
            <w:r w:rsidRPr="006E3255">
              <w:rPr>
                <w:rFonts w:ascii="Arial" w:hAnsi="Arial" w:cs="Arial"/>
                <w:sz w:val="14"/>
                <w:szCs w:val="14"/>
              </w:rPr>
              <w:t xml:space="preserve"> million</w:t>
            </w:r>
          </w:p>
        </w:tc>
        <w:tc>
          <w:tcPr>
            <w:tcW w:w="1368" w:type="dxa"/>
          </w:tcPr>
          <w:p w:rsidR="0056173B" w:rsidRPr="006E3255" w:rsidRDefault="0056173B" w:rsidP="0056173B">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0.5</w:t>
            </w:r>
            <w:r w:rsidRPr="006E3255">
              <w:rPr>
                <w:rFonts w:ascii="Arial" w:hAnsi="Arial" w:cs="Arial"/>
                <w:sz w:val="14"/>
                <w:szCs w:val="14"/>
              </w:rPr>
              <w:t xml:space="preserve"> million</w:t>
            </w:r>
          </w:p>
        </w:tc>
        <w:tc>
          <w:tcPr>
            <w:tcW w:w="900" w:type="dxa"/>
          </w:tcPr>
          <w:p w:rsidR="0056173B" w:rsidRPr="006E3255" w:rsidRDefault="0056173B" w:rsidP="0056173B">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56173B" w:rsidRPr="006E3255" w:rsidRDefault="0056173B" w:rsidP="0056173B">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56173B" w:rsidRPr="0056173B" w:rsidRDefault="0056173B" w:rsidP="0056173B">
            <w:pPr>
              <w:tabs>
                <w:tab w:val="decimal" w:pos="702"/>
              </w:tabs>
              <w:spacing w:line="260" w:lineRule="exact"/>
              <w:rPr>
                <w:rFonts w:ascii="Arial" w:hAnsi="Arial" w:cs="Arial"/>
                <w:sz w:val="14"/>
                <w:szCs w:val="14"/>
                <w:cs/>
              </w:rPr>
            </w:pPr>
            <w:r w:rsidRPr="0056173B">
              <w:rPr>
                <w:rFonts w:ascii="Arial" w:hAnsi="Arial" w:cs="Arial"/>
                <w:sz w:val="14"/>
                <w:szCs w:val="14"/>
              </w:rPr>
              <w:t>3,269</w:t>
            </w:r>
          </w:p>
        </w:tc>
        <w:tc>
          <w:tcPr>
            <w:tcW w:w="990" w:type="dxa"/>
          </w:tcPr>
          <w:p w:rsidR="0056173B" w:rsidRPr="006E3255" w:rsidRDefault="0056173B" w:rsidP="0056173B">
            <w:pPr>
              <w:tabs>
                <w:tab w:val="decimal" w:pos="702"/>
              </w:tabs>
              <w:spacing w:line="260" w:lineRule="exact"/>
              <w:rPr>
                <w:rFonts w:ascii="Arial" w:hAnsi="Arial" w:cs="Arial"/>
                <w:sz w:val="14"/>
                <w:szCs w:val="14"/>
              </w:rPr>
            </w:pPr>
            <w:r>
              <w:rPr>
                <w:rFonts w:ascii="Arial" w:hAnsi="Arial" w:cs="Arial"/>
                <w:sz w:val="14"/>
                <w:szCs w:val="14"/>
              </w:rPr>
              <w:t>3,269</w:t>
            </w:r>
          </w:p>
        </w:tc>
      </w:tr>
      <w:tr w:rsidR="0056173B" w:rsidRPr="006E3255" w:rsidTr="00D34C16">
        <w:tc>
          <w:tcPr>
            <w:tcW w:w="2052" w:type="dxa"/>
          </w:tcPr>
          <w:p w:rsidR="0056173B" w:rsidRPr="006E3255" w:rsidRDefault="0056173B" w:rsidP="0056173B">
            <w:pPr>
              <w:spacing w:line="260" w:lineRule="exact"/>
              <w:ind w:right="-36"/>
              <w:rPr>
                <w:rFonts w:ascii="Arial" w:hAnsi="Arial" w:cs="Arial"/>
                <w:sz w:val="14"/>
                <w:szCs w:val="14"/>
              </w:rPr>
            </w:pPr>
            <w:r w:rsidRPr="006E3255">
              <w:rPr>
                <w:rFonts w:ascii="Arial" w:hAnsi="Arial" w:cs="Arial"/>
                <w:sz w:val="14"/>
                <w:szCs w:val="14"/>
              </w:rPr>
              <w:t>SVI Public (HK) Limited</w:t>
            </w:r>
          </w:p>
        </w:tc>
        <w:tc>
          <w:tcPr>
            <w:tcW w:w="1440" w:type="dxa"/>
          </w:tcPr>
          <w:p w:rsidR="0056173B" w:rsidRPr="006E3255" w:rsidRDefault="0056173B" w:rsidP="0056173B">
            <w:pPr>
              <w:spacing w:line="260" w:lineRule="exact"/>
              <w:ind w:right="-16"/>
              <w:rPr>
                <w:rFonts w:ascii="Arial" w:hAnsi="Arial" w:cs="Arial"/>
                <w:sz w:val="14"/>
                <w:szCs w:val="14"/>
              </w:rPr>
            </w:pPr>
            <w:r>
              <w:rPr>
                <w:rFonts w:ascii="Arial" w:hAnsi="Arial" w:cs="Arial"/>
                <w:sz w:val="14"/>
                <w:szCs w:val="14"/>
              </w:rPr>
              <w:t>HKD 36.9 million</w:t>
            </w:r>
          </w:p>
        </w:tc>
        <w:tc>
          <w:tcPr>
            <w:tcW w:w="1368" w:type="dxa"/>
          </w:tcPr>
          <w:p w:rsidR="0056173B" w:rsidRPr="006E3255" w:rsidRDefault="0056173B" w:rsidP="0056173B">
            <w:pPr>
              <w:spacing w:line="260" w:lineRule="exact"/>
              <w:ind w:right="-16"/>
              <w:rPr>
                <w:rFonts w:ascii="Arial" w:hAnsi="Arial" w:cs="Arial"/>
                <w:sz w:val="14"/>
                <w:szCs w:val="14"/>
              </w:rPr>
            </w:pPr>
            <w:r>
              <w:rPr>
                <w:rFonts w:ascii="Arial" w:hAnsi="Arial" w:cs="Arial"/>
                <w:sz w:val="14"/>
                <w:szCs w:val="14"/>
              </w:rPr>
              <w:t>HKD 36.9 million</w:t>
            </w:r>
          </w:p>
        </w:tc>
        <w:tc>
          <w:tcPr>
            <w:tcW w:w="900" w:type="dxa"/>
          </w:tcPr>
          <w:p w:rsidR="0056173B" w:rsidRPr="006E3255" w:rsidRDefault="0056173B" w:rsidP="0056173B">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56173B" w:rsidRPr="006E3255" w:rsidRDefault="0056173B" w:rsidP="0056173B">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56173B" w:rsidRPr="0056173B" w:rsidRDefault="0056173B" w:rsidP="0056173B">
            <w:pPr>
              <w:tabs>
                <w:tab w:val="decimal" w:pos="702"/>
              </w:tabs>
              <w:spacing w:line="260" w:lineRule="exact"/>
              <w:rPr>
                <w:rFonts w:ascii="Arial" w:hAnsi="Arial" w:cs="Arial"/>
                <w:sz w:val="14"/>
                <w:szCs w:val="14"/>
              </w:rPr>
            </w:pPr>
            <w:r w:rsidRPr="0056173B">
              <w:rPr>
                <w:rFonts w:ascii="Arial" w:hAnsi="Arial" w:cs="Arial"/>
                <w:sz w:val="14"/>
                <w:szCs w:val="14"/>
              </w:rPr>
              <w:t>174,143</w:t>
            </w:r>
          </w:p>
        </w:tc>
        <w:tc>
          <w:tcPr>
            <w:tcW w:w="990" w:type="dxa"/>
          </w:tcPr>
          <w:p w:rsidR="0056173B" w:rsidRPr="006E3255" w:rsidRDefault="0056173B" w:rsidP="0056173B">
            <w:pPr>
              <w:tabs>
                <w:tab w:val="decimal" w:pos="702"/>
              </w:tabs>
              <w:spacing w:line="260" w:lineRule="exact"/>
              <w:rPr>
                <w:rFonts w:ascii="Arial" w:hAnsi="Arial" w:cs="Arial"/>
                <w:sz w:val="14"/>
                <w:szCs w:val="14"/>
              </w:rPr>
            </w:pPr>
            <w:r w:rsidRPr="00CC0975">
              <w:rPr>
                <w:rFonts w:ascii="Arial" w:hAnsi="Arial" w:cs="Arial"/>
                <w:sz w:val="14"/>
                <w:szCs w:val="14"/>
              </w:rPr>
              <w:t>174,143</w:t>
            </w:r>
          </w:p>
        </w:tc>
      </w:tr>
      <w:tr w:rsidR="0056173B" w:rsidRPr="006E3255" w:rsidTr="00D34C16">
        <w:tc>
          <w:tcPr>
            <w:tcW w:w="2052" w:type="dxa"/>
          </w:tcPr>
          <w:p w:rsidR="0056173B" w:rsidRPr="006E3255" w:rsidRDefault="0056173B" w:rsidP="0056173B">
            <w:pPr>
              <w:spacing w:line="260" w:lineRule="exact"/>
              <w:ind w:right="-36"/>
              <w:rPr>
                <w:rFonts w:ascii="Arial" w:hAnsi="Arial" w:cs="Arial"/>
                <w:sz w:val="14"/>
                <w:szCs w:val="14"/>
              </w:rPr>
            </w:pPr>
            <w:r>
              <w:rPr>
                <w:rFonts w:ascii="Arial" w:hAnsi="Arial" w:cs="Arial"/>
                <w:sz w:val="14"/>
                <w:szCs w:val="14"/>
              </w:rPr>
              <w:t>SVI (AEC) Company Limited</w:t>
            </w:r>
          </w:p>
        </w:tc>
        <w:tc>
          <w:tcPr>
            <w:tcW w:w="1440" w:type="dxa"/>
          </w:tcPr>
          <w:p w:rsidR="0056173B" w:rsidRPr="006E3255" w:rsidRDefault="0056173B" w:rsidP="0056173B">
            <w:pPr>
              <w:spacing w:line="260" w:lineRule="exact"/>
              <w:ind w:right="-16"/>
              <w:rPr>
                <w:rFonts w:ascii="Arial" w:hAnsi="Arial" w:cs="Arial"/>
                <w:sz w:val="14"/>
                <w:szCs w:val="14"/>
              </w:rPr>
            </w:pPr>
            <w:r>
              <w:rPr>
                <w:rFonts w:ascii="Arial" w:hAnsi="Arial" w:cs="Arial"/>
                <w:sz w:val="14"/>
                <w:szCs w:val="14"/>
              </w:rPr>
              <w:t>USD 1.0 million</w:t>
            </w:r>
          </w:p>
        </w:tc>
        <w:tc>
          <w:tcPr>
            <w:tcW w:w="1368" w:type="dxa"/>
          </w:tcPr>
          <w:p w:rsidR="0056173B" w:rsidRPr="006E3255" w:rsidRDefault="0056173B" w:rsidP="0056173B">
            <w:pPr>
              <w:spacing w:line="260" w:lineRule="exact"/>
              <w:ind w:right="-16"/>
              <w:rPr>
                <w:rFonts w:ascii="Arial" w:hAnsi="Arial" w:cs="Arial"/>
                <w:sz w:val="14"/>
                <w:szCs w:val="14"/>
              </w:rPr>
            </w:pPr>
            <w:r>
              <w:rPr>
                <w:rFonts w:ascii="Arial" w:hAnsi="Arial" w:cs="Arial"/>
                <w:sz w:val="14"/>
                <w:szCs w:val="14"/>
              </w:rPr>
              <w:t>USD 1.0 million</w:t>
            </w:r>
          </w:p>
        </w:tc>
        <w:tc>
          <w:tcPr>
            <w:tcW w:w="900" w:type="dxa"/>
          </w:tcPr>
          <w:p w:rsidR="0056173B" w:rsidRPr="006E3255" w:rsidRDefault="0056173B" w:rsidP="0056173B">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56173B" w:rsidRPr="006E3255" w:rsidRDefault="0056173B" w:rsidP="0056173B">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56173B" w:rsidRPr="0056173B" w:rsidRDefault="0056173B" w:rsidP="0056173B">
            <w:pPr>
              <w:tabs>
                <w:tab w:val="decimal" w:pos="702"/>
              </w:tabs>
              <w:spacing w:line="260" w:lineRule="exact"/>
              <w:rPr>
                <w:rFonts w:ascii="Arial" w:hAnsi="Arial" w:cs="Arial"/>
                <w:sz w:val="14"/>
                <w:szCs w:val="14"/>
                <w:cs/>
              </w:rPr>
            </w:pPr>
            <w:r w:rsidRPr="0056173B">
              <w:rPr>
                <w:rFonts w:ascii="Arial" w:hAnsi="Arial" w:cs="Arial"/>
                <w:sz w:val="14"/>
                <w:szCs w:val="14"/>
              </w:rPr>
              <w:t>34,454</w:t>
            </w:r>
          </w:p>
        </w:tc>
        <w:tc>
          <w:tcPr>
            <w:tcW w:w="990" w:type="dxa"/>
          </w:tcPr>
          <w:p w:rsidR="0056173B" w:rsidRPr="0056173B" w:rsidRDefault="0056173B" w:rsidP="0056173B">
            <w:pPr>
              <w:tabs>
                <w:tab w:val="decimal" w:pos="702"/>
              </w:tabs>
              <w:spacing w:line="260" w:lineRule="exact"/>
              <w:rPr>
                <w:rFonts w:ascii="Arial" w:hAnsi="Arial" w:cs="Arial"/>
                <w:sz w:val="14"/>
                <w:szCs w:val="14"/>
                <w:cs/>
              </w:rPr>
            </w:pPr>
            <w:r w:rsidRPr="0056173B">
              <w:rPr>
                <w:rFonts w:ascii="Arial" w:hAnsi="Arial" w:cs="Arial"/>
                <w:sz w:val="14"/>
                <w:szCs w:val="14"/>
              </w:rPr>
              <w:t>34,454</w:t>
            </w:r>
          </w:p>
        </w:tc>
      </w:tr>
      <w:tr w:rsidR="0056173B" w:rsidRPr="006E3255" w:rsidTr="00D34C16">
        <w:tc>
          <w:tcPr>
            <w:tcW w:w="2052" w:type="dxa"/>
          </w:tcPr>
          <w:p w:rsidR="0056173B" w:rsidRDefault="0056173B" w:rsidP="0056173B">
            <w:pPr>
              <w:spacing w:line="260" w:lineRule="exact"/>
              <w:ind w:right="-36"/>
              <w:rPr>
                <w:rFonts w:ascii="Arial" w:hAnsi="Arial" w:cs="Arial"/>
                <w:sz w:val="14"/>
                <w:szCs w:val="14"/>
              </w:rPr>
            </w:pPr>
            <w:r w:rsidRPr="00265CCF">
              <w:rPr>
                <w:rFonts w:ascii="Arial" w:hAnsi="Arial" w:cs="Arial"/>
                <w:sz w:val="14"/>
                <w:szCs w:val="14"/>
              </w:rPr>
              <w:t xml:space="preserve">SVI Japan Company </w:t>
            </w:r>
            <w:r>
              <w:rPr>
                <w:rFonts w:ascii="Arial" w:hAnsi="Arial" w:cs="Arial"/>
                <w:sz w:val="14"/>
                <w:szCs w:val="14"/>
              </w:rPr>
              <w:t>Limited</w:t>
            </w:r>
          </w:p>
        </w:tc>
        <w:tc>
          <w:tcPr>
            <w:tcW w:w="1440" w:type="dxa"/>
          </w:tcPr>
          <w:p w:rsidR="0056173B" w:rsidRDefault="00070C07" w:rsidP="0056173B">
            <w:pPr>
              <w:spacing w:line="260" w:lineRule="exact"/>
              <w:ind w:right="-16"/>
              <w:rPr>
                <w:rFonts w:ascii="Arial" w:hAnsi="Arial" w:cs="Arial"/>
                <w:sz w:val="14"/>
                <w:szCs w:val="14"/>
              </w:rPr>
            </w:pPr>
            <w:r>
              <w:rPr>
                <w:rFonts w:ascii="Arial" w:hAnsi="Arial" w:cs="Arial"/>
                <w:sz w:val="14"/>
                <w:szCs w:val="14"/>
              </w:rPr>
              <w:t xml:space="preserve">JPY </w:t>
            </w:r>
            <w:r w:rsidR="0056173B">
              <w:rPr>
                <w:rFonts w:ascii="Arial" w:hAnsi="Arial" w:cs="Arial"/>
                <w:sz w:val="14"/>
                <w:szCs w:val="14"/>
              </w:rPr>
              <w:t>0.75 million</w:t>
            </w:r>
          </w:p>
        </w:tc>
        <w:tc>
          <w:tcPr>
            <w:tcW w:w="1368" w:type="dxa"/>
          </w:tcPr>
          <w:p w:rsidR="0056173B" w:rsidRDefault="0056173B" w:rsidP="00A07CB1">
            <w:pPr>
              <w:spacing w:line="260" w:lineRule="exact"/>
              <w:ind w:right="-16"/>
              <w:jc w:val="center"/>
              <w:rPr>
                <w:rFonts w:ascii="Arial" w:hAnsi="Arial" w:cs="Arial"/>
                <w:sz w:val="14"/>
                <w:szCs w:val="14"/>
              </w:rPr>
            </w:pPr>
            <w:r>
              <w:rPr>
                <w:rFonts w:ascii="Arial" w:hAnsi="Arial" w:cs="Arial"/>
                <w:sz w:val="14"/>
                <w:szCs w:val="14"/>
              </w:rPr>
              <w:t>-</w:t>
            </w:r>
          </w:p>
        </w:tc>
        <w:tc>
          <w:tcPr>
            <w:tcW w:w="900" w:type="dxa"/>
          </w:tcPr>
          <w:p w:rsidR="0056173B" w:rsidRDefault="0056173B" w:rsidP="0056173B">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56173B" w:rsidRDefault="0056173B" w:rsidP="0056173B">
            <w:pPr>
              <w:tabs>
                <w:tab w:val="decimal" w:pos="432"/>
              </w:tabs>
              <w:spacing w:line="260" w:lineRule="exact"/>
              <w:ind w:right="-16"/>
              <w:jc w:val="both"/>
              <w:rPr>
                <w:rFonts w:ascii="Arial" w:hAnsi="Arial" w:cs="Arial"/>
                <w:sz w:val="14"/>
                <w:szCs w:val="14"/>
              </w:rPr>
            </w:pPr>
            <w:r>
              <w:rPr>
                <w:rFonts w:ascii="Arial" w:hAnsi="Arial" w:cs="Arial"/>
                <w:sz w:val="14"/>
                <w:szCs w:val="14"/>
              </w:rPr>
              <w:t>-</w:t>
            </w:r>
          </w:p>
        </w:tc>
        <w:tc>
          <w:tcPr>
            <w:tcW w:w="914" w:type="dxa"/>
          </w:tcPr>
          <w:p w:rsidR="0056173B" w:rsidRPr="0056173B" w:rsidRDefault="0056173B" w:rsidP="001E0151">
            <w:pPr>
              <w:pBdr>
                <w:bottom w:val="single" w:sz="4" w:space="1" w:color="auto"/>
              </w:pBdr>
              <w:tabs>
                <w:tab w:val="decimal" w:pos="702"/>
              </w:tabs>
              <w:spacing w:line="260" w:lineRule="exact"/>
              <w:rPr>
                <w:rFonts w:ascii="Arial" w:hAnsi="Arial" w:cs="Arial"/>
                <w:sz w:val="14"/>
                <w:szCs w:val="14"/>
              </w:rPr>
            </w:pPr>
            <w:r w:rsidRPr="0056173B">
              <w:rPr>
                <w:rFonts w:ascii="Arial" w:hAnsi="Arial" w:cs="Arial"/>
                <w:sz w:val="14"/>
                <w:szCs w:val="14"/>
              </w:rPr>
              <w:t>227</w:t>
            </w:r>
          </w:p>
        </w:tc>
        <w:tc>
          <w:tcPr>
            <w:tcW w:w="990" w:type="dxa"/>
          </w:tcPr>
          <w:p w:rsidR="0056173B" w:rsidRPr="0056173B" w:rsidRDefault="0056173B" w:rsidP="001E0151">
            <w:pPr>
              <w:pBdr>
                <w:bottom w:val="single" w:sz="4" w:space="1" w:color="auto"/>
              </w:pBdr>
              <w:tabs>
                <w:tab w:val="decimal" w:pos="702"/>
              </w:tabs>
              <w:spacing w:line="260" w:lineRule="exact"/>
              <w:rPr>
                <w:rFonts w:ascii="Arial" w:hAnsi="Arial" w:cs="Arial"/>
                <w:sz w:val="14"/>
                <w:szCs w:val="14"/>
              </w:rPr>
            </w:pPr>
            <w:r w:rsidRPr="0056173B">
              <w:rPr>
                <w:rFonts w:ascii="Arial" w:hAnsi="Arial" w:cs="Arial"/>
                <w:sz w:val="14"/>
                <w:szCs w:val="14"/>
              </w:rPr>
              <w:t>-</w:t>
            </w:r>
          </w:p>
        </w:tc>
      </w:tr>
      <w:tr w:rsidR="0056173B" w:rsidRPr="006E3255" w:rsidTr="00D34C16">
        <w:tc>
          <w:tcPr>
            <w:tcW w:w="3492" w:type="dxa"/>
            <w:gridSpan w:val="2"/>
          </w:tcPr>
          <w:p w:rsidR="0056173B" w:rsidRPr="006E3255" w:rsidRDefault="0056173B" w:rsidP="0056173B">
            <w:pPr>
              <w:tabs>
                <w:tab w:val="decimal" w:pos="522"/>
              </w:tabs>
              <w:spacing w:line="260" w:lineRule="exact"/>
              <w:ind w:right="-16"/>
              <w:jc w:val="both"/>
              <w:rPr>
                <w:rFonts w:ascii="Arial" w:hAnsi="Arial" w:cs="Arial"/>
                <w:sz w:val="14"/>
                <w:szCs w:val="14"/>
              </w:rPr>
            </w:pPr>
            <w:r w:rsidRPr="006E3255">
              <w:rPr>
                <w:rFonts w:ascii="Arial" w:hAnsi="Arial" w:cs="Arial"/>
                <w:sz w:val="14"/>
                <w:szCs w:val="14"/>
              </w:rPr>
              <w:t>Total investments in subsidiaries</w:t>
            </w:r>
          </w:p>
        </w:tc>
        <w:tc>
          <w:tcPr>
            <w:tcW w:w="1368" w:type="dxa"/>
          </w:tcPr>
          <w:p w:rsidR="0056173B" w:rsidRPr="006E3255" w:rsidRDefault="0056173B" w:rsidP="0056173B">
            <w:pPr>
              <w:tabs>
                <w:tab w:val="decimal" w:pos="522"/>
              </w:tabs>
              <w:spacing w:line="260" w:lineRule="exact"/>
              <w:ind w:right="-16"/>
              <w:jc w:val="both"/>
              <w:rPr>
                <w:rFonts w:ascii="Arial" w:hAnsi="Arial" w:cs="Arial"/>
                <w:sz w:val="14"/>
                <w:szCs w:val="14"/>
              </w:rPr>
            </w:pPr>
          </w:p>
        </w:tc>
        <w:tc>
          <w:tcPr>
            <w:tcW w:w="900" w:type="dxa"/>
          </w:tcPr>
          <w:p w:rsidR="0056173B" w:rsidRPr="006E3255" w:rsidRDefault="0056173B" w:rsidP="0056173B">
            <w:pPr>
              <w:spacing w:line="260" w:lineRule="exact"/>
              <w:ind w:right="-16"/>
              <w:jc w:val="center"/>
              <w:rPr>
                <w:rFonts w:ascii="Arial" w:hAnsi="Arial" w:cs="Arial"/>
                <w:sz w:val="14"/>
                <w:szCs w:val="14"/>
              </w:rPr>
            </w:pPr>
          </w:p>
        </w:tc>
        <w:tc>
          <w:tcPr>
            <w:tcW w:w="958" w:type="dxa"/>
          </w:tcPr>
          <w:p w:rsidR="0056173B" w:rsidRPr="006E3255" w:rsidRDefault="0056173B" w:rsidP="0056173B">
            <w:pPr>
              <w:spacing w:line="260" w:lineRule="exact"/>
              <w:ind w:right="-16"/>
              <w:jc w:val="center"/>
              <w:rPr>
                <w:rFonts w:ascii="Arial" w:hAnsi="Arial" w:cs="Arial"/>
                <w:sz w:val="14"/>
                <w:szCs w:val="14"/>
              </w:rPr>
            </w:pPr>
          </w:p>
        </w:tc>
        <w:tc>
          <w:tcPr>
            <w:tcW w:w="914" w:type="dxa"/>
          </w:tcPr>
          <w:p w:rsidR="0056173B" w:rsidRPr="0056173B" w:rsidRDefault="0056173B" w:rsidP="0056173B">
            <w:pPr>
              <w:pBdr>
                <w:bottom w:val="double" w:sz="4" w:space="1" w:color="auto"/>
              </w:pBdr>
              <w:tabs>
                <w:tab w:val="decimal" w:pos="702"/>
              </w:tabs>
              <w:spacing w:line="260" w:lineRule="exact"/>
              <w:rPr>
                <w:rFonts w:ascii="Arial" w:hAnsi="Arial" w:cs="Arial"/>
                <w:sz w:val="14"/>
                <w:szCs w:val="14"/>
                <w:cs/>
              </w:rPr>
            </w:pPr>
            <w:r w:rsidRPr="0056173B">
              <w:rPr>
                <w:rFonts w:ascii="Arial" w:hAnsi="Arial" w:cs="Arial"/>
                <w:sz w:val="14"/>
                <w:szCs w:val="14"/>
              </w:rPr>
              <w:t>212,093</w:t>
            </w:r>
          </w:p>
        </w:tc>
        <w:tc>
          <w:tcPr>
            <w:tcW w:w="990" w:type="dxa"/>
          </w:tcPr>
          <w:p w:rsidR="0056173B" w:rsidRPr="0056173B" w:rsidRDefault="0056173B" w:rsidP="0056173B">
            <w:pPr>
              <w:pBdr>
                <w:bottom w:val="double" w:sz="4" w:space="1" w:color="auto"/>
              </w:pBdr>
              <w:tabs>
                <w:tab w:val="decimal" w:pos="702"/>
              </w:tabs>
              <w:spacing w:line="260" w:lineRule="exact"/>
              <w:rPr>
                <w:rFonts w:ascii="Arial" w:hAnsi="Arial" w:cs="Arial"/>
                <w:sz w:val="14"/>
                <w:szCs w:val="14"/>
                <w:cs/>
              </w:rPr>
            </w:pPr>
            <w:r w:rsidRPr="0056173B">
              <w:rPr>
                <w:rFonts w:ascii="Arial" w:hAnsi="Arial" w:cs="Arial"/>
                <w:sz w:val="14"/>
                <w:szCs w:val="14"/>
              </w:rPr>
              <w:t>211,866</w:t>
            </w:r>
          </w:p>
        </w:tc>
      </w:tr>
    </w:tbl>
    <w:p w:rsidR="00402DF6" w:rsidRPr="004B11CA" w:rsidRDefault="00402DF6" w:rsidP="00415963">
      <w:pPr>
        <w:spacing w:before="120" w:after="120" w:line="380" w:lineRule="exact"/>
        <w:ind w:left="533" w:hanging="533"/>
        <w:jc w:val="thaiDistribute"/>
        <w:rPr>
          <w:rFonts w:ascii="Arial" w:hAnsi="Arial"/>
          <w:sz w:val="22"/>
          <w:szCs w:val="22"/>
        </w:rPr>
      </w:pPr>
      <w:r w:rsidRPr="004B11CA">
        <w:rPr>
          <w:rFonts w:ascii="Arial" w:hAnsi="Arial"/>
          <w:b/>
          <w:bCs/>
          <w:sz w:val="22"/>
          <w:szCs w:val="22"/>
          <w:cs/>
        </w:rPr>
        <w:lastRenderedPageBreak/>
        <w:tab/>
      </w:r>
      <w:r>
        <w:rPr>
          <w:rFonts w:ascii="Arial" w:hAnsi="Arial"/>
          <w:sz w:val="22"/>
          <w:szCs w:val="22"/>
        </w:rPr>
        <w:t xml:space="preserve">On 11 August 2017, </w:t>
      </w:r>
      <w:r w:rsidR="008250B1">
        <w:rPr>
          <w:rFonts w:ascii="Arial" w:hAnsi="Arial"/>
          <w:sz w:val="22"/>
          <w:szCs w:val="22"/>
        </w:rPr>
        <w:t xml:space="preserve">a meeting of </w:t>
      </w:r>
      <w:r>
        <w:rPr>
          <w:rFonts w:ascii="Arial" w:hAnsi="Arial"/>
          <w:sz w:val="22"/>
          <w:szCs w:val="22"/>
        </w:rPr>
        <w:t>the</w:t>
      </w:r>
      <w:r w:rsidR="008250B1">
        <w:rPr>
          <w:rFonts w:ascii="Arial" w:hAnsi="Arial"/>
          <w:sz w:val="22"/>
          <w:szCs w:val="22"/>
        </w:rPr>
        <w:t xml:space="preserve"> Company’s</w:t>
      </w:r>
      <w:r>
        <w:rPr>
          <w:rFonts w:ascii="Arial" w:hAnsi="Arial"/>
          <w:sz w:val="22"/>
          <w:szCs w:val="22"/>
        </w:rPr>
        <w:t xml:space="preserve"> Board of Directors </w:t>
      </w:r>
      <w:r w:rsidR="008250B1">
        <w:rPr>
          <w:rFonts w:ascii="Arial" w:hAnsi="Arial"/>
          <w:sz w:val="22"/>
          <w:szCs w:val="22"/>
        </w:rPr>
        <w:t>approved the</w:t>
      </w:r>
      <w:r>
        <w:rPr>
          <w:rFonts w:ascii="Arial" w:hAnsi="Arial"/>
          <w:sz w:val="22"/>
          <w:szCs w:val="22"/>
        </w:rPr>
        <w:t xml:space="preserve"> resolution to </w:t>
      </w:r>
      <w:r w:rsidR="00B743D6">
        <w:rPr>
          <w:rFonts w:ascii="Arial" w:hAnsi="Arial"/>
          <w:sz w:val="22"/>
          <w:szCs w:val="22"/>
        </w:rPr>
        <w:t>establish a new company name</w:t>
      </w:r>
      <w:r w:rsidR="008250B1">
        <w:rPr>
          <w:rFonts w:ascii="Arial" w:hAnsi="Arial"/>
          <w:sz w:val="22"/>
          <w:szCs w:val="22"/>
        </w:rPr>
        <w:t>d</w:t>
      </w:r>
      <w:r w:rsidR="00B743D6">
        <w:rPr>
          <w:rFonts w:ascii="Arial" w:hAnsi="Arial"/>
          <w:sz w:val="22"/>
          <w:szCs w:val="22"/>
        </w:rPr>
        <w:t xml:space="preserve"> SVI Japan Company Limited</w:t>
      </w:r>
      <w:r w:rsidR="008250B1">
        <w:rPr>
          <w:rFonts w:ascii="Arial" w:hAnsi="Arial"/>
          <w:sz w:val="22"/>
          <w:szCs w:val="22"/>
        </w:rPr>
        <w:t xml:space="preserve"> which the registered share capital comprised of 1,500 shares at par value of JPY 1,000 per share</w:t>
      </w:r>
      <w:r w:rsidR="001E0151">
        <w:rPr>
          <w:rFonts w:ascii="Arial" w:hAnsi="Arial"/>
          <w:sz w:val="22"/>
          <w:szCs w:val="22"/>
        </w:rPr>
        <w:t>,</w:t>
      </w:r>
      <w:r w:rsidR="008250B1">
        <w:rPr>
          <w:rFonts w:ascii="Arial" w:hAnsi="Arial"/>
          <w:sz w:val="22"/>
          <w:szCs w:val="22"/>
        </w:rPr>
        <w:t xml:space="preserve"> totaling JPY 1.5 million. </w:t>
      </w:r>
      <w:r w:rsidR="00B743D6">
        <w:rPr>
          <w:rFonts w:ascii="Arial" w:hAnsi="Arial"/>
          <w:sz w:val="22"/>
          <w:szCs w:val="22"/>
        </w:rPr>
        <w:t>The Company has a 100%</w:t>
      </w:r>
      <w:r w:rsidR="00056C0C">
        <w:rPr>
          <w:rFonts w:ascii="Arial" w:hAnsi="Arial"/>
          <w:sz w:val="22"/>
          <w:szCs w:val="22"/>
        </w:rPr>
        <w:t xml:space="preserve"> shareholding in such company</w:t>
      </w:r>
      <w:r w:rsidR="008250B1">
        <w:rPr>
          <w:rFonts w:ascii="Arial" w:hAnsi="Arial"/>
          <w:sz w:val="22"/>
          <w:szCs w:val="22"/>
        </w:rPr>
        <w:t>.</w:t>
      </w:r>
      <w:r w:rsidR="00056C0C">
        <w:rPr>
          <w:rFonts w:ascii="Arial" w:hAnsi="Arial"/>
          <w:sz w:val="22"/>
          <w:szCs w:val="22"/>
        </w:rPr>
        <w:t xml:space="preserve"> Subsequently, on 11 May 2018, </w:t>
      </w:r>
      <w:r w:rsidR="008250B1">
        <w:rPr>
          <w:rFonts w:ascii="Arial" w:hAnsi="Arial"/>
          <w:sz w:val="22"/>
          <w:szCs w:val="22"/>
        </w:rPr>
        <w:t>a meeting of the Company’s Board of Directors approved the</w:t>
      </w:r>
      <w:r w:rsidR="00056C0C">
        <w:rPr>
          <w:rFonts w:ascii="Arial" w:hAnsi="Arial"/>
          <w:sz w:val="22"/>
          <w:szCs w:val="22"/>
        </w:rPr>
        <w:t xml:space="preserve"> resolution to increase</w:t>
      </w:r>
      <w:r w:rsidR="008250B1">
        <w:rPr>
          <w:rFonts w:ascii="Arial" w:hAnsi="Arial"/>
          <w:sz w:val="22"/>
          <w:szCs w:val="22"/>
        </w:rPr>
        <w:t xml:space="preserve"> in the registered share capital</w:t>
      </w:r>
      <w:r w:rsidR="00056C0C">
        <w:rPr>
          <w:rFonts w:ascii="Arial" w:hAnsi="Arial"/>
          <w:sz w:val="22"/>
          <w:szCs w:val="22"/>
        </w:rPr>
        <w:t xml:space="preserve"> to be 20,000 shares at </w:t>
      </w:r>
      <w:r w:rsidR="008250B1">
        <w:rPr>
          <w:rFonts w:ascii="Arial" w:hAnsi="Arial"/>
          <w:sz w:val="22"/>
          <w:szCs w:val="22"/>
        </w:rPr>
        <w:t xml:space="preserve">par value of </w:t>
      </w:r>
      <w:r w:rsidR="00056C0C">
        <w:rPr>
          <w:rFonts w:ascii="Arial" w:hAnsi="Arial"/>
          <w:sz w:val="22"/>
          <w:szCs w:val="22"/>
        </w:rPr>
        <w:t xml:space="preserve">JPY 1,000 per share, totaling JPY 20 million. Its percentage shareholding in </w:t>
      </w:r>
      <w:r w:rsidR="001E0151">
        <w:rPr>
          <w:rFonts w:ascii="Arial" w:hAnsi="Arial"/>
          <w:sz w:val="22"/>
          <w:szCs w:val="22"/>
        </w:rPr>
        <w:t>such company</w:t>
      </w:r>
      <w:r w:rsidR="00056C0C">
        <w:rPr>
          <w:rFonts w:ascii="Arial" w:hAnsi="Arial"/>
          <w:sz w:val="22"/>
          <w:szCs w:val="22"/>
        </w:rPr>
        <w:t xml:space="preserve"> </w:t>
      </w:r>
      <w:r w:rsidR="008250B1">
        <w:rPr>
          <w:rFonts w:ascii="Arial" w:hAnsi="Arial"/>
          <w:sz w:val="22"/>
          <w:szCs w:val="22"/>
        </w:rPr>
        <w:t>remained u</w:t>
      </w:r>
      <w:r w:rsidR="00056C0C">
        <w:rPr>
          <w:rFonts w:ascii="Arial" w:hAnsi="Arial"/>
          <w:sz w:val="22"/>
          <w:szCs w:val="22"/>
        </w:rPr>
        <w:t xml:space="preserve">nchanged. Such </w:t>
      </w:r>
      <w:r w:rsidR="008250B1">
        <w:rPr>
          <w:rFonts w:ascii="Arial" w:hAnsi="Arial"/>
          <w:sz w:val="22"/>
          <w:szCs w:val="22"/>
        </w:rPr>
        <w:t>subsidiary</w:t>
      </w:r>
      <w:r w:rsidR="00056C0C">
        <w:rPr>
          <w:rFonts w:ascii="Arial" w:hAnsi="Arial"/>
          <w:sz w:val="22"/>
          <w:szCs w:val="22"/>
        </w:rPr>
        <w:t xml:space="preserve"> was incorporated on 29 May 2018. During the current </w:t>
      </w:r>
      <w:r w:rsidR="008250B1">
        <w:rPr>
          <w:rFonts w:ascii="Arial" w:hAnsi="Arial"/>
          <w:sz w:val="22"/>
          <w:szCs w:val="22"/>
        </w:rPr>
        <w:t xml:space="preserve">year, the Company paid-up </w:t>
      </w:r>
      <w:r w:rsidR="00056C0C">
        <w:rPr>
          <w:rFonts w:ascii="Arial" w:hAnsi="Arial"/>
          <w:sz w:val="22"/>
          <w:szCs w:val="22"/>
        </w:rPr>
        <w:t xml:space="preserve">for share capital in such company for 750 shares at </w:t>
      </w:r>
      <w:r w:rsidR="008250B1">
        <w:rPr>
          <w:rFonts w:ascii="Arial" w:hAnsi="Arial"/>
          <w:sz w:val="22"/>
          <w:szCs w:val="22"/>
        </w:rPr>
        <w:t xml:space="preserve">par value of </w:t>
      </w:r>
      <w:r w:rsidR="00056C0C">
        <w:rPr>
          <w:rFonts w:ascii="Arial" w:hAnsi="Arial"/>
          <w:sz w:val="22"/>
          <w:szCs w:val="22"/>
        </w:rPr>
        <w:t>JPY 1,000 per share, totaling JPY 0.75 million.</w:t>
      </w:r>
    </w:p>
    <w:p w:rsidR="0056173B" w:rsidRPr="00056C0C" w:rsidRDefault="0056173B" w:rsidP="00056C0C">
      <w:pPr>
        <w:tabs>
          <w:tab w:val="left" w:pos="900"/>
          <w:tab w:val="left" w:pos="2160"/>
          <w:tab w:val="left" w:pos="2880"/>
          <w:tab w:val="right" w:pos="6380"/>
          <w:tab w:val="right" w:pos="8180"/>
          <w:tab w:val="center" w:pos="8910"/>
        </w:tabs>
        <w:spacing w:before="120" w:after="120" w:line="380" w:lineRule="exact"/>
        <w:ind w:left="547" w:right="-43" w:hanging="547"/>
        <w:jc w:val="thaiDistribute"/>
        <w:rPr>
          <w:rFonts w:ascii="Arial" w:hAnsi="Arial" w:cs="Arial"/>
          <w:b/>
          <w:bCs/>
          <w:sz w:val="22"/>
          <w:szCs w:val="22"/>
        </w:rPr>
      </w:pPr>
      <w:r w:rsidRPr="00056C0C">
        <w:rPr>
          <w:rFonts w:ascii="Arial" w:hAnsi="Arial" w:cs="Arial"/>
          <w:b/>
          <w:bCs/>
          <w:sz w:val="22"/>
          <w:szCs w:val="22"/>
          <w:cs/>
        </w:rPr>
        <w:t>1</w:t>
      </w:r>
      <w:r w:rsidRPr="00056C0C">
        <w:rPr>
          <w:rFonts w:ascii="Arial" w:hAnsi="Arial" w:cs="Arial"/>
          <w:b/>
          <w:bCs/>
          <w:sz w:val="22"/>
          <w:szCs w:val="22"/>
        </w:rPr>
        <w:t>3.</w:t>
      </w:r>
      <w:r w:rsidRPr="00056C0C">
        <w:rPr>
          <w:rFonts w:ascii="Arial" w:hAnsi="Arial" w:cs="Arial"/>
          <w:b/>
          <w:bCs/>
          <w:sz w:val="22"/>
          <w:szCs w:val="22"/>
          <w:cs/>
        </w:rPr>
        <w:t xml:space="preserve"> </w:t>
      </w:r>
      <w:r w:rsidRPr="00056C0C">
        <w:rPr>
          <w:rFonts w:ascii="Arial" w:hAnsi="Arial" w:cs="Arial"/>
          <w:b/>
          <w:bCs/>
          <w:sz w:val="22"/>
          <w:szCs w:val="22"/>
        </w:rPr>
        <w:tab/>
      </w:r>
      <w:r w:rsidR="00083109">
        <w:rPr>
          <w:rFonts w:ascii="Arial" w:hAnsi="Arial" w:cs="Arial"/>
          <w:b/>
          <w:bCs/>
          <w:sz w:val="22"/>
          <w:szCs w:val="22"/>
        </w:rPr>
        <w:t>Investment properties</w:t>
      </w:r>
    </w:p>
    <w:p w:rsidR="0056173B" w:rsidRPr="00056C0C" w:rsidRDefault="0056173B" w:rsidP="00056C0C">
      <w:pPr>
        <w:tabs>
          <w:tab w:val="right" w:pos="7280"/>
          <w:tab w:val="right" w:pos="8540"/>
        </w:tabs>
        <w:spacing w:before="120" w:after="120" w:line="380" w:lineRule="exact"/>
        <w:ind w:left="540" w:right="-43" w:hanging="540"/>
        <w:jc w:val="thaiDistribute"/>
        <w:rPr>
          <w:rFonts w:ascii="Arial" w:hAnsi="Arial" w:cs="Arial"/>
          <w:sz w:val="22"/>
          <w:szCs w:val="22"/>
          <w:cs/>
        </w:rPr>
      </w:pPr>
      <w:r w:rsidRPr="00056C0C">
        <w:rPr>
          <w:rFonts w:ascii="Arial" w:hAnsi="Arial" w:cs="Arial"/>
          <w:sz w:val="22"/>
          <w:szCs w:val="22"/>
          <w:cs/>
        </w:rPr>
        <w:tab/>
      </w:r>
      <w:r w:rsidR="00056C0C" w:rsidRPr="00056C0C">
        <w:rPr>
          <w:rFonts w:ascii="Arial" w:hAnsi="Arial" w:cs="Arial"/>
          <w:sz w:val="22"/>
          <w:szCs w:val="22"/>
        </w:rPr>
        <w:t>The net book value of investment properties as at 31 December 2018 is presented below.</w:t>
      </w:r>
    </w:p>
    <w:tbl>
      <w:tblPr>
        <w:tblStyle w:val="TableGrid"/>
        <w:tblW w:w="87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08"/>
        <w:gridCol w:w="1625"/>
        <w:gridCol w:w="1622"/>
        <w:gridCol w:w="43"/>
      </w:tblGrid>
      <w:tr w:rsidR="00A8734B" w:rsidRPr="00A8734B" w:rsidTr="00A8734B">
        <w:trPr>
          <w:gridAfter w:val="1"/>
          <w:wAfter w:w="43" w:type="dxa"/>
        </w:trPr>
        <w:tc>
          <w:tcPr>
            <w:tcW w:w="8730" w:type="dxa"/>
            <w:gridSpan w:val="4"/>
          </w:tcPr>
          <w:p w:rsidR="00A8734B" w:rsidRPr="00A8734B" w:rsidRDefault="00A8734B" w:rsidP="00A8734B">
            <w:pPr>
              <w:tabs>
                <w:tab w:val="right" w:pos="1033"/>
              </w:tabs>
              <w:spacing w:line="380" w:lineRule="exact"/>
              <w:ind w:right="-72"/>
              <w:jc w:val="right"/>
              <w:rPr>
                <w:rFonts w:ascii="Arial" w:hAnsi="Arial" w:cs="Arial"/>
                <w:sz w:val="22"/>
                <w:szCs w:val="22"/>
                <w:cs/>
              </w:rPr>
            </w:pPr>
            <w:r w:rsidRPr="00A8734B">
              <w:rPr>
                <w:rFonts w:ascii="Arial" w:hAnsi="Arial" w:cs="Arial"/>
                <w:sz w:val="22"/>
                <w:szCs w:val="22"/>
                <w:cs/>
              </w:rPr>
              <w:t>(</w:t>
            </w:r>
            <w:r w:rsidRPr="00A8734B">
              <w:rPr>
                <w:rFonts w:ascii="Arial" w:hAnsi="Arial" w:cs="Arial"/>
                <w:sz w:val="22"/>
                <w:szCs w:val="22"/>
              </w:rPr>
              <w:t>Unit: Thousand Baht</w:t>
            </w:r>
            <w:r w:rsidRPr="00A8734B">
              <w:rPr>
                <w:rFonts w:ascii="Arial" w:hAnsi="Arial" w:cs="Arial"/>
                <w:sz w:val="22"/>
                <w:szCs w:val="22"/>
                <w:cs/>
              </w:rPr>
              <w:t>)</w:t>
            </w:r>
          </w:p>
        </w:tc>
      </w:tr>
      <w:tr w:rsidR="00A8734B" w:rsidRPr="00A8734B" w:rsidTr="00A8734B">
        <w:tc>
          <w:tcPr>
            <w:tcW w:w="3775" w:type="dxa"/>
          </w:tcPr>
          <w:p w:rsidR="00A8734B" w:rsidRPr="00A8734B" w:rsidRDefault="00A8734B" w:rsidP="00A8734B">
            <w:pPr>
              <w:spacing w:line="380" w:lineRule="exact"/>
              <w:ind w:left="151" w:hanging="151"/>
              <w:jc w:val="center"/>
              <w:outlineLvl w:val="0"/>
              <w:rPr>
                <w:rFonts w:ascii="Arial" w:hAnsi="Arial" w:cs="Arial"/>
                <w:sz w:val="22"/>
                <w:szCs w:val="22"/>
              </w:rPr>
            </w:pPr>
          </w:p>
        </w:tc>
        <w:tc>
          <w:tcPr>
            <w:tcW w:w="4998" w:type="dxa"/>
            <w:gridSpan w:val="4"/>
            <w:vAlign w:val="bottom"/>
          </w:tcPr>
          <w:p w:rsidR="00A8734B" w:rsidRPr="00A8734B" w:rsidRDefault="00A8734B" w:rsidP="00A8734B">
            <w:pPr>
              <w:pBdr>
                <w:bottom w:val="single" w:sz="4" w:space="1" w:color="auto"/>
              </w:pBdr>
              <w:tabs>
                <w:tab w:val="right" w:pos="1033"/>
              </w:tabs>
              <w:spacing w:line="380" w:lineRule="exact"/>
              <w:ind w:right="-72"/>
              <w:jc w:val="center"/>
              <w:rPr>
                <w:rFonts w:ascii="Arial" w:hAnsi="Arial" w:cs="Arial"/>
                <w:sz w:val="22"/>
                <w:szCs w:val="22"/>
              </w:rPr>
            </w:pPr>
            <w:r w:rsidRPr="00A8734B">
              <w:rPr>
                <w:rFonts w:ascii="Arial" w:hAnsi="Arial" w:cs="Arial"/>
                <w:sz w:val="22"/>
                <w:szCs w:val="22"/>
              </w:rPr>
              <w:t>Consolidated / Separate financial statement</w:t>
            </w:r>
            <w:r>
              <w:rPr>
                <w:rFonts w:ascii="Arial" w:hAnsi="Arial" w:cs="Arial"/>
                <w:sz w:val="22"/>
                <w:szCs w:val="22"/>
              </w:rPr>
              <w:t>s</w:t>
            </w:r>
          </w:p>
        </w:tc>
      </w:tr>
      <w:tr w:rsidR="00A8734B" w:rsidRPr="00A8734B" w:rsidTr="00A8734B">
        <w:trPr>
          <w:gridAfter w:val="1"/>
          <w:wAfter w:w="43" w:type="dxa"/>
        </w:trPr>
        <w:tc>
          <w:tcPr>
            <w:tcW w:w="3775" w:type="dxa"/>
          </w:tcPr>
          <w:p w:rsidR="00A8734B" w:rsidRPr="00A8734B" w:rsidRDefault="00A8734B" w:rsidP="00A8734B">
            <w:pPr>
              <w:spacing w:line="380" w:lineRule="exact"/>
              <w:ind w:left="151" w:hanging="151"/>
              <w:jc w:val="center"/>
              <w:outlineLvl w:val="0"/>
              <w:rPr>
                <w:rFonts w:ascii="Arial" w:hAnsi="Arial" w:cs="Arial"/>
                <w:sz w:val="22"/>
                <w:szCs w:val="22"/>
              </w:rPr>
            </w:pPr>
          </w:p>
        </w:tc>
        <w:tc>
          <w:tcPr>
            <w:tcW w:w="1708" w:type="dxa"/>
            <w:vAlign w:val="bottom"/>
          </w:tcPr>
          <w:p w:rsidR="00A8734B" w:rsidRPr="00A8734B" w:rsidRDefault="00A8734B" w:rsidP="00A8734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A8734B">
              <w:rPr>
                <w:rFonts w:ascii="Arial" w:hAnsi="Arial" w:cs="Arial"/>
                <w:sz w:val="22"/>
                <w:szCs w:val="22"/>
              </w:rPr>
              <w:t>Land awaiting sales</w:t>
            </w:r>
          </w:p>
        </w:tc>
        <w:tc>
          <w:tcPr>
            <w:tcW w:w="1625" w:type="dxa"/>
            <w:vAlign w:val="bottom"/>
          </w:tcPr>
          <w:p w:rsidR="00A8734B" w:rsidRPr="00A8734B" w:rsidRDefault="00A8734B" w:rsidP="00A8734B">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A8734B">
              <w:rPr>
                <w:rFonts w:ascii="Arial" w:hAnsi="Arial" w:cs="Arial"/>
                <w:sz w:val="22"/>
                <w:szCs w:val="22"/>
              </w:rPr>
              <w:t>Buildings and land and building improvements</w:t>
            </w:r>
          </w:p>
        </w:tc>
        <w:tc>
          <w:tcPr>
            <w:tcW w:w="1622" w:type="dxa"/>
            <w:vAlign w:val="bottom"/>
          </w:tcPr>
          <w:p w:rsidR="00A8734B" w:rsidRPr="00A8734B" w:rsidRDefault="00A8734B" w:rsidP="00A8734B">
            <w:pPr>
              <w:pBdr>
                <w:bottom w:val="single" w:sz="4" w:space="1" w:color="auto"/>
              </w:pBdr>
              <w:tabs>
                <w:tab w:val="right" w:pos="1033"/>
              </w:tabs>
              <w:spacing w:line="380" w:lineRule="exact"/>
              <w:ind w:right="-72"/>
              <w:jc w:val="center"/>
              <w:rPr>
                <w:rFonts w:ascii="Arial" w:hAnsi="Arial" w:cs="Arial"/>
                <w:sz w:val="22"/>
                <w:szCs w:val="22"/>
              </w:rPr>
            </w:pPr>
            <w:r w:rsidRPr="00A8734B">
              <w:rPr>
                <w:rFonts w:ascii="Arial" w:hAnsi="Arial" w:cs="Arial"/>
                <w:sz w:val="22"/>
                <w:szCs w:val="22"/>
              </w:rPr>
              <w:t>Total</w:t>
            </w:r>
          </w:p>
        </w:tc>
      </w:tr>
      <w:tr w:rsidR="00A8734B" w:rsidRPr="00A8734B" w:rsidTr="00A8734B">
        <w:tc>
          <w:tcPr>
            <w:tcW w:w="3775" w:type="dxa"/>
          </w:tcPr>
          <w:p w:rsidR="00A8734B" w:rsidRPr="00A8734B" w:rsidRDefault="00A8734B" w:rsidP="00A8734B">
            <w:pPr>
              <w:spacing w:line="380" w:lineRule="exact"/>
              <w:ind w:left="151" w:right="-72" w:hanging="151"/>
              <w:rPr>
                <w:rFonts w:ascii="Arial" w:hAnsi="Arial" w:cs="Arial"/>
                <w:sz w:val="22"/>
                <w:szCs w:val="22"/>
                <w:cs/>
              </w:rPr>
            </w:pPr>
            <w:r>
              <w:rPr>
                <w:rFonts w:ascii="Arial" w:hAnsi="Arial" w:cs="Arial"/>
                <w:sz w:val="22"/>
                <w:szCs w:val="22"/>
              </w:rPr>
              <w:t>31 December 2018</w:t>
            </w:r>
          </w:p>
        </w:tc>
        <w:tc>
          <w:tcPr>
            <w:tcW w:w="1708" w:type="dxa"/>
          </w:tcPr>
          <w:p w:rsidR="00A8734B" w:rsidRPr="00A8734B" w:rsidRDefault="00A8734B" w:rsidP="00A8734B">
            <w:pPr>
              <w:tabs>
                <w:tab w:val="decimal" w:pos="1037"/>
              </w:tabs>
              <w:spacing w:line="380" w:lineRule="exact"/>
              <w:ind w:right="-72"/>
              <w:rPr>
                <w:rFonts w:ascii="Arial" w:hAnsi="Arial" w:cs="Arial"/>
                <w:sz w:val="22"/>
                <w:szCs w:val="22"/>
              </w:rPr>
            </w:pPr>
          </w:p>
        </w:tc>
        <w:tc>
          <w:tcPr>
            <w:tcW w:w="1625" w:type="dxa"/>
          </w:tcPr>
          <w:p w:rsidR="00A8734B" w:rsidRPr="00A8734B" w:rsidRDefault="00A8734B" w:rsidP="00A8734B">
            <w:pPr>
              <w:tabs>
                <w:tab w:val="decimal" w:pos="1037"/>
              </w:tabs>
              <w:spacing w:line="380" w:lineRule="exact"/>
              <w:ind w:right="-72"/>
              <w:rPr>
                <w:rFonts w:ascii="Arial" w:hAnsi="Arial" w:cs="Arial"/>
                <w:sz w:val="22"/>
                <w:szCs w:val="22"/>
              </w:rPr>
            </w:pPr>
          </w:p>
        </w:tc>
        <w:tc>
          <w:tcPr>
            <w:tcW w:w="1665" w:type="dxa"/>
            <w:gridSpan w:val="2"/>
          </w:tcPr>
          <w:p w:rsidR="00A8734B" w:rsidRPr="00A8734B" w:rsidRDefault="00A8734B" w:rsidP="00A8734B">
            <w:pPr>
              <w:tabs>
                <w:tab w:val="decimal" w:pos="1037"/>
              </w:tabs>
              <w:spacing w:line="380" w:lineRule="exact"/>
              <w:ind w:right="-72"/>
              <w:rPr>
                <w:rFonts w:ascii="Arial" w:hAnsi="Arial" w:cs="Arial"/>
                <w:sz w:val="22"/>
                <w:szCs w:val="22"/>
              </w:rPr>
            </w:pPr>
          </w:p>
        </w:tc>
      </w:tr>
      <w:tr w:rsidR="00A8734B" w:rsidRPr="00A8734B" w:rsidTr="00A8734B">
        <w:tc>
          <w:tcPr>
            <w:tcW w:w="3775" w:type="dxa"/>
          </w:tcPr>
          <w:p w:rsidR="00A8734B" w:rsidRPr="00A8734B" w:rsidRDefault="00A8734B" w:rsidP="00A8734B">
            <w:pPr>
              <w:spacing w:line="380" w:lineRule="exact"/>
              <w:ind w:left="151" w:right="-72" w:hanging="151"/>
              <w:rPr>
                <w:rFonts w:ascii="Arial" w:hAnsi="Arial" w:cs="Arial"/>
                <w:sz w:val="22"/>
                <w:szCs w:val="22"/>
                <w:cs/>
              </w:rPr>
            </w:pPr>
            <w:r w:rsidRPr="00A8734B">
              <w:rPr>
                <w:rFonts w:ascii="Arial" w:hAnsi="Arial" w:cs="Arial"/>
                <w:sz w:val="22"/>
                <w:szCs w:val="22"/>
              </w:rPr>
              <w:t>Cost</w:t>
            </w:r>
          </w:p>
        </w:tc>
        <w:tc>
          <w:tcPr>
            <w:tcW w:w="1708" w:type="dxa"/>
          </w:tcPr>
          <w:p w:rsidR="00A8734B" w:rsidRPr="00A8734B" w:rsidRDefault="00A8734B" w:rsidP="00A8734B">
            <w:pPr>
              <w:tabs>
                <w:tab w:val="decimal" w:pos="1332"/>
              </w:tabs>
              <w:spacing w:line="380" w:lineRule="exact"/>
              <w:ind w:right="-72"/>
              <w:rPr>
                <w:rFonts w:ascii="Arial" w:hAnsi="Arial" w:cs="Arial"/>
                <w:sz w:val="22"/>
                <w:szCs w:val="22"/>
              </w:rPr>
            </w:pPr>
            <w:r w:rsidRPr="00A8734B">
              <w:rPr>
                <w:rFonts w:ascii="Arial" w:hAnsi="Arial" w:cs="Arial"/>
                <w:sz w:val="22"/>
                <w:szCs w:val="22"/>
              </w:rPr>
              <w:t>171,697</w:t>
            </w:r>
          </w:p>
        </w:tc>
        <w:tc>
          <w:tcPr>
            <w:tcW w:w="1625" w:type="dxa"/>
          </w:tcPr>
          <w:p w:rsidR="00A8734B" w:rsidRPr="00A8734B" w:rsidRDefault="00A8734B" w:rsidP="00A8734B">
            <w:pPr>
              <w:tabs>
                <w:tab w:val="decimal" w:pos="1160"/>
              </w:tabs>
              <w:spacing w:line="380" w:lineRule="exact"/>
              <w:ind w:right="-72"/>
              <w:rPr>
                <w:rFonts w:ascii="Arial" w:hAnsi="Arial" w:cs="Arial"/>
                <w:sz w:val="22"/>
                <w:szCs w:val="22"/>
              </w:rPr>
            </w:pPr>
            <w:r w:rsidRPr="00A8734B">
              <w:rPr>
                <w:rFonts w:ascii="Arial" w:hAnsi="Arial" w:cs="Arial"/>
                <w:sz w:val="22"/>
                <w:szCs w:val="22"/>
              </w:rPr>
              <w:t>106,273</w:t>
            </w:r>
          </w:p>
        </w:tc>
        <w:tc>
          <w:tcPr>
            <w:tcW w:w="1665" w:type="dxa"/>
            <w:gridSpan w:val="2"/>
          </w:tcPr>
          <w:p w:rsidR="00A8734B" w:rsidRPr="00A8734B" w:rsidRDefault="00A8734B" w:rsidP="00A8734B">
            <w:pPr>
              <w:tabs>
                <w:tab w:val="decimal" w:pos="1146"/>
              </w:tabs>
              <w:spacing w:line="380" w:lineRule="exact"/>
              <w:ind w:right="-72"/>
              <w:rPr>
                <w:rFonts w:ascii="Arial" w:hAnsi="Arial" w:cs="Arial"/>
                <w:sz w:val="22"/>
                <w:szCs w:val="22"/>
                <w:cs/>
              </w:rPr>
            </w:pPr>
            <w:r w:rsidRPr="00A8734B">
              <w:rPr>
                <w:rFonts w:ascii="Arial" w:hAnsi="Arial" w:cs="Arial"/>
                <w:sz w:val="22"/>
                <w:szCs w:val="22"/>
              </w:rPr>
              <w:t>277,970</w:t>
            </w:r>
          </w:p>
        </w:tc>
      </w:tr>
      <w:tr w:rsidR="00A8734B" w:rsidRPr="00A8734B" w:rsidTr="00A8734B">
        <w:tc>
          <w:tcPr>
            <w:tcW w:w="3775" w:type="dxa"/>
          </w:tcPr>
          <w:p w:rsidR="00A8734B" w:rsidRPr="00A8734B" w:rsidRDefault="00A8734B" w:rsidP="00A8734B">
            <w:pPr>
              <w:spacing w:line="380" w:lineRule="exact"/>
              <w:ind w:left="151" w:right="-72" w:hanging="151"/>
              <w:rPr>
                <w:rFonts w:ascii="Arial" w:hAnsi="Arial" w:cs="Arial"/>
                <w:sz w:val="22"/>
                <w:szCs w:val="22"/>
                <w:cs/>
                <w:lang w:val="en-GB"/>
              </w:rPr>
            </w:pPr>
            <w:r w:rsidRPr="00A8734B">
              <w:rPr>
                <w:rFonts w:ascii="Arial" w:hAnsi="Arial" w:cs="Arial"/>
                <w:sz w:val="22"/>
                <w:szCs w:val="22"/>
                <w:lang w:val="en-GB"/>
              </w:rPr>
              <w:t>Less: Accumulated depreciation</w:t>
            </w:r>
          </w:p>
        </w:tc>
        <w:tc>
          <w:tcPr>
            <w:tcW w:w="1708" w:type="dxa"/>
          </w:tcPr>
          <w:p w:rsidR="00A8734B" w:rsidRPr="00A8734B" w:rsidRDefault="00A8734B" w:rsidP="00A8734B">
            <w:pPr>
              <w:pBdr>
                <w:bottom w:val="single" w:sz="4" w:space="1" w:color="auto"/>
              </w:pBdr>
              <w:tabs>
                <w:tab w:val="decimal" w:pos="1332"/>
              </w:tabs>
              <w:spacing w:line="380" w:lineRule="exact"/>
              <w:ind w:right="-72"/>
              <w:rPr>
                <w:rFonts w:ascii="Arial" w:hAnsi="Arial" w:cs="Arial"/>
                <w:sz w:val="22"/>
                <w:szCs w:val="22"/>
              </w:rPr>
            </w:pPr>
            <w:r w:rsidRPr="00A8734B">
              <w:rPr>
                <w:rFonts w:ascii="Arial" w:hAnsi="Arial" w:cs="Arial"/>
                <w:sz w:val="22"/>
                <w:szCs w:val="22"/>
              </w:rPr>
              <w:t>-</w:t>
            </w:r>
          </w:p>
        </w:tc>
        <w:tc>
          <w:tcPr>
            <w:tcW w:w="1625" w:type="dxa"/>
          </w:tcPr>
          <w:p w:rsidR="00A8734B" w:rsidRPr="00A8734B" w:rsidRDefault="00A8734B" w:rsidP="00A8734B">
            <w:pPr>
              <w:pBdr>
                <w:bottom w:val="single" w:sz="4" w:space="1" w:color="auto"/>
              </w:pBdr>
              <w:tabs>
                <w:tab w:val="decimal" w:pos="1160"/>
              </w:tabs>
              <w:spacing w:line="380" w:lineRule="exact"/>
              <w:ind w:right="-72"/>
              <w:rPr>
                <w:rFonts w:ascii="Arial" w:hAnsi="Arial" w:cs="Arial"/>
                <w:sz w:val="22"/>
                <w:szCs w:val="22"/>
              </w:rPr>
            </w:pPr>
            <w:r w:rsidRPr="00A8734B">
              <w:rPr>
                <w:rFonts w:ascii="Arial" w:hAnsi="Arial" w:cs="Arial"/>
                <w:sz w:val="22"/>
                <w:szCs w:val="22"/>
              </w:rPr>
              <w:t>(84,428)</w:t>
            </w:r>
          </w:p>
        </w:tc>
        <w:tc>
          <w:tcPr>
            <w:tcW w:w="1665" w:type="dxa"/>
            <w:gridSpan w:val="2"/>
          </w:tcPr>
          <w:p w:rsidR="00A8734B" w:rsidRPr="00A8734B" w:rsidRDefault="00A8734B" w:rsidP="00A8734B">
            <w:pPr>
              <w:pBdr>
                <w:bottom w:val="single" w:sz="4" w:space="1" w:color="auto"/>
              </w:pBdr>
              <w:tabs>
                <w:tab w:val="decimal" w:pos="1146"/>
              </w:tabs>
              <w:spacing w:line="380" w:lineRule="exact"/>
              <w:ind w:right="-72"/>
              <w:rPr>
                <w:rFonts w:ascii="Arial" w:hAnsi="Arial" w:cs="Arial"/>
                <w:sz w:val="22"/>
                <w:szCs w:val="22"/>
              </w:rPr>
            </w:pPr>
            <w:r w:rsidRPr="00A8734B">
              <w:rPr>
                <w:rFonts w:ascii="Arial" w:hAnsi="Arial" w:cs="Arial"/>
                <w:sz w:val="22"/>
                <w:szCs w:val="22"/>
              </w:rPr>
              <w:t>(84,428)</w:t>
            </w:r>
          </w:p>
        </w:tc>
      </w:tr>
      <w:tr w:rsidR="00A8734B" w:rsidRPr="00A8734B" w:rsidTr="00A8734B">
        <w:tc>
          <w:tcPr>
            <w:tcW w:w="3775" w:type="dxa"/>
          </w:tcPr>
          <w:p w:rsidR="00A8734B" w:rsidRPr="00A8734B" w:rsidRDefault="00A8734B" w:rsidP="00A8734B">
            <w:pPr>
              <w:spacing w:line="380" w:lineRule="exact"/>
              <w:ind w:left="151" w:right="-72" w:hanging="151"/>
              <w:rPr>
                <w:rFonts w:ascii="Arial" w:hAnsi="Arial" w:cs="Arial"/>
                <w:sz w:val="22"/>
                <w:szCs w:val="22"/>
              </w:rPr>
            </w:pPr>
            <w:r w:rsidRPr="00A8734B">
              <w:rPr>
                <w:rFonts w:ascii="Arial" w:hAnsi="Arial" w:cs="Arial"/>
                <w:sz w:val="22"/>
                <w:szCs w:val="22"/>
              </w:rPr>
              <w:t>Net book value</w:t>
            </w:r>
          </w:p>
        </w:tc>
        <w:tc>
          <w:tcPr>
            <w:tcW w:w="1708" w:type="dxa"/>
          </w:tcPr>
          <w:p w:rsidR="00A8734B" w:rsidRPr="00A8734B" w:rsidRDefault="00A8734B" w:rsidP="00A8734B">
            <w:pPr>
              <w:pBdr>
                <w:bottom w:val="double" w:sz="4" w:space="1" w:color="auto"/>
              </w:pBdr>
              <w:tabs>
                <w:tab w:val="decimal" w:pos="1332"/>
              </w:tabs>
              <w:spacing w:line="380" w:lineRule="exact"/>
              <w:ind w:right="-72"/>
              <w:rPr>
                <w:rFonts w:ascii="Arial" w:hAnsi="Arial" w:cs="Arial"/>
                <w:sz w:val="22"/>
                <w:szCs w:val="22"/>
              </w:rPr>
            </w:pPr>
            <w:r w:rsidRPr="00A8734B">
              <w:rPr>
                <w:rFonts w:ascii="Arial" w:hAnsi="Arial" w:cs="Arial"/>
                <w:sz w:val="22"/>
                <w:szCs w:val="22"/>
              </w:rPr>
              <w:t>171,697</w:t>
            </w:r>
          </w:p>
        </w:tc>
        <w:tc>
          <w:tcPr>
            <w:tcW w:w="1625" w:type="dxa"/>
          </w:tcPr>
          <w:p w:rsidR="00A8734B" w:rsidRPr="00A8734B" w:rsidRDefault="00A8734B" w:rsidP="00A8734B">
            <w:pPr>
              <w:pBdr>
                <w:bottom w:val="double" w:sz="4" w:space="1" w:color="auto"/>
              </w:pBdr>
              <w:tabs>
                <w:tab w:val="decimal" w:pos="1160"/>
              </w:tabs>
              <w:spacing w:line="380" w:lineRule="exact"/>
              <w:ind w:right="-72"/>
              <w:rPr>
                <w:rFonts w:ascii="Arial" w:hAnsi="Arial" w:cs="Arial"/>
                <w:sz w:val="22"/>
                <w:szCs w:val="22"/>
              </w:rPr>
            </w:pPr>
            <w:r w:rsidRPr="00A8734B">
              <w:rPr>
                <w:rFonts w:ascii="Arial" w:hAnsi="Arial" w:cs="Arial"/>
                <w:sz w:val="22"/>
                <w:szCs w:val="22"/>
              </w:rPr>
              <w:t>21,845</w:t>
            </w:r>
          </w:p>
        </w:tc>
        <w:tc>
          <w:tcPr>
            <w:tcW w:w="1665" w:type="dxa"/>
            <w:gridSpan w:val="2"/>
          </w:tcPr>
          <w:p w:rsidR="00A8734B" w:rsidRPr="00A8734B" w:rsidRDefault="00A8734B" w:rsidP="00A8734B">
            <w:pPr>
              <w:pBdr>
                <w:bottom w:val="double" w:sz="4" w:space="1" w:color="auto"/>
              </w:pBdr>
              <w:tabs>
                <w:tab w:val="decimal" w:pos="1146"/>
              </w:tabs>
              <w:spacing w:line="380" w:lineRule="exact"/>
              <w:ind w:right="-72"/>
              <w:rPr>
                <w:rFonts w:ascii="Arial" w:hAnsi="Arial" w:cs="Arial"/>
                <w:sz w:val="22"/>
                <w:szCs w:val="22"/>
              </w:rPr>
            </w:pPr>
            <w:r w:rsidRPr="00A8734B">
              <w:rPr>
                <w:rFonts w:ascii="Arial" w:hAnsi="Arial" w:cs="Arial"/>
                <w:sz w:val="22"/>
                <w:szCs w:val="22"/>
              </w:rPr>
              <w:t>193,542</w:t>
            </w:r>
          </w:p>
        </w:tc>
      </w:tr>
    </w:tbl>
    <w:p w:rsidR="007A74F9" w:rsidRPr="007A74F9" w:rsidRDefault="007A74F9" w:rsidP="00C06503">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Pr="007A74F9">
        <w:rPr>
          <w:rFonts w:ascii="Arial" w:hAnsi="Arial" w:cs="Arial"/>
          <w:sz w:val="22"/>
          <w:szCs w:val="22"/>
        </w:rPr>
        <w:t>A reconciliation of the net book value of inve</w:t>
      </w:r>
      <w:r w:rsidR="001E0151">
        <w:rPr>
          <w:rFonts w:ascii="Arial" w:hAnsi="Arial" w:cs="Arial"/>
          <w:sz w:val="22"/>
          <w:szCs w:val="22"/>
        </w:rPr>
        <w:t xml:space="preserve">stment properties for the year </w:t>
      </w:r>
      <w:r w:rsidRPr="007A74F9">
        <w:rPr>
          <w:rFonts w:ascii="Arial" w:hAnsi="Arial" w:cs="Arial"/>
          <w:sz w:val="22"/>
          <w:szCs w:val="22"/>
        </w:rPr>
        <w:t>2018 is presented below.</w:t>
      </w:r>
    </w:p>
    <w:tbl>
      <w:tblPr>
        <w:tblStyle w:val="TableGrid"/>
        <w:tblW w:w="86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340"/>
        <w:gridCol w:w="94"/>
      </w:tblGrid>
      <w:tr w:rsidR="00A8734B" w:rsidRPr="007A74F9" w:rsidTr="001A00ED">
        <w:trPr>
          <w:gridAfter w:val="1"/>
          <w:wAfter w:w="94" w:type="dxa"/>
        </w:trPr>
        <w:tc>
          <w:tcPr>
            <w:tcW w:w="8550" w:type="dxa"/>
            <w:gridSpan w:val="2"/>
          </w:tcPr>
          <w:p w:rsidR="00A8734B" w:rsidRPr="007A74F9" w:rsidRDefault="00A8734B" w:rsidP="007A74F9">
            <w:pPr>
              <w:spacing w:line="380" w:lineRule="exact"/>
              <w:ind w:left="547" w:right="29" w:hanging="547"/>
              <w:jc w:val="right"/>
              <w:outlineLvl w:val="0"/>
              <w:rPr>
                <w:rFonts w:ascii="Arial" w:hAnsi="Arial" w:cs="Arial"/>
                <w:sz w:val="22"/>
                <w:szCs w:val="22"/>
                <w:cs/>
              </w:rPr>
            </w:pPr>
            <w:r w:rsidRPr="007A74F9">
              <w:rPr>
                <w:rFonts w:ascii="Arial" w:hAnsi="Arial" w:cs="Arial"/>
                <w:sz w:val="22"/>
                <w:szCs w:val="22"/>
              </w:rPr>
              <w:br w:type="page"/>
              <w:t>(Unit: Thousand Baht)</w:t>
            </w:r>
          </w:p>
        </w:tc>
      </w:tr>
      <w:tr w:rsidR="00A8734B" w:rsidRPr="007A74F9" w:rsidTr="00A8734B">
        <w:tc>
          <w:tcPr>
            <w:tcW w:w="6210" w:type="dxa"/>
          </w:tcPr>
          <w:p w:rsidR="00A8734B" w:rsidRPr="007A74F9" w:rsidRDefault="00A8734B" w:rsidP="007A74F9">
            <w:pPr>
              <w:spacing w:line="380" w:lineRule="exact"/>
              <w:ind w:left="547" w:right="29" w:hanging="547"/>
              <w:jc w:val="center"/>
              <w:outlineLvl w:val="0"/>
              <w:rPr>
                <w:rFonts w:ascii="Arial" w:hAnsi="Arial" w:cs="Arial"/>
                <w:sz w:val="22"/>
                <w:szCs w:val="22"/>
              </w:rPr>
            </w:pPr>
          </w:p>
        </w:tc>
        <w:tc>
          <w:tcPr>
            <w:tcW w:w="2434" w:type="dxa"/>
            <w:gridSpan w:val="2"/>
          </w:tcPr>
          <w:p w:rsidR="00A8734B" w:rsidRPr="007A74F9" w:rsidRDefault="00A8734B"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 xml:space="preserve">Consolidated / </w:t>
            </w:r>
            <w:r w:rsidRPr="007A74F9">
              <w:rPr>
                <w:rFonts w:ascii="Arial" w:hAnsi="Arial" w:cs="Arial"/>
                <w:sz w:val="22"/>
                <w:szCs w:val="22"/>
              </w:rPr>
              <w:t xml:space="preserve">Separate </w:t>
            </w:r>
          </w:p>
          <w:p w:rsidR="00A8734B" w:rsidRPr="007A74F9" w:rsidRDefault="00A8734B" w:rsidP="00A8734B">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7A74F9">
              <w:rPr>
                <w:rFonts w:ascii="Arial" w:hAnsi="Arial" w:cs="Arial"/>
                <w:sz w:val="22"/>
                <w:szCs w:val="22"/>
              </w:rPr>
              <w:t>financial statements</w:t>
            </w:r>
          </w:p>
        </w:tc>
      </w:tr>
      <w:tr w:rsidR="00A8734B" w:rsidRPr="007A74F9" w:rsidTr="00A8734B">
        <w:trPr>
          <w:trHeight w:val="198"/>
        </w:trPr>
        <w:tc>
          <w:tcPr>
            <w:tcW w:w="6210" w:type="dxa"/>
          </w:tcPr>
          <w:p w:rsidR="00A8734B" w:rsidRPr="007A74F9" w:rsidRDefault="00A8734B" w:rsidP="007A74F9">
            <w:pPr>
              <w:spacing w:line="380" w:lineRule="exact"/>
              <w:ind w:left="547" w:right="29" w:hanging="547"/>
              <w:rPr>
                <w:rFonts w:ascii="Arial" w:hAnsi="Arial" w:cs="Arial"/>
                <w:sz w:val="22"/>
                <w:szCs w:val="22"/>
              </w:rPr>
            </w:pPr>
            <w:r w:rsidRPr="007A74F9">
              <w:rPr>
                <w:rFonts w:ascii="Arial" w:hAnsi="Arial" w:cs="Arial"/>
                <w:sz w:val="22"/>
                <w:szCs w:val="22"/>
              </w:rPr>
              <w:t>Net book value at beginning of year</w:t>
            </w:r>
          </w:p>
        </w:tc>
        <w:tc>
          <w:tcPr>
            <w:tcW w:w="2434" w:type="dxa"/>
            <w:gridSpan w:val="2"/>
          </w:tcPr>
          <w:p w:rsidR="00A8734B" w:rsidRPr="007A74F9" w:rsidRDefault="00A8734B" w:rsidP="004A1857">
            <w:pPr>
              <w:tabs>
                <w:tab w:val="decimal" w:pos="1690"/>
              </w:tabs>
              <w:spacing w:line="380" w:lineRule="exact"/>
              <w:ind w:right="29"/>
              <w:rPr>
                <w:rFonts w:ascii="Arial" w:hAnsi="Arial" w:cs="Arial"/>
                <w:sz w:val="22"/>
                <w:szCs w:val="22"/>
              </w:rPr>
            </w:pPr>
            <w:r w:rsidRPr="007A74F9">
              <w:rPr>
                <w:rFonts w:ascii="Arial" w:hAnsi="Arial" w:cs="Arial"/>
                <w:sz w:val="22"/>
                <w:szCs w:val="22"/>
              </w:rPr>
              <w:t>-</w:t>
            </w:r>
          </w:p>
        </w:tc>
      </w:tr>
      <w:tr w:rsidR="00A8734B" w:rsidRPr="007A74F9" w:rsidTr="00A8734B">
        <w:tc>
          <w:tcPr>
            <w:tcW w:w="6210" w:type="dxa"/>
          </w:tcPr>
          <w:p w:rsidR="00A8734B" w:rsidRPr="007A74F9" w:rsidRDefault="001E0151" w:rsidP="007A74F9">
            <w:pPr>
              <w:spacing w:line="380" w:lineRule="exact"/>
              <w:ind w:left="547" w:right="29" w:hanging="547"/>
              <w:rPr>
                <w:rFonts w:ascii="Arial" w:hAnsi="Arial" w:cs="Arial"/>
                <w:sz w:val="22"/>
                <w:szCs w:val="22"/>
                <w:cs/>
              </w:rPr>
            </w:pPr>
            <w:r>
              <w:rPr>
                <w:rFonts w:ascii="Arial" w:hAnsi="Arial" w:cs="Arial"/>
                <w:sz w:val="22"/>
                <w:szCs w:val="22"/>
              </w:rPr>
              <w:t>Transfer to change in asset type</w:t>
            </w:r>
          </w:p>
        </w:tc>
        <w:tc>
          <w:tcPr>
            <w:tcW w:w="2434" w:type="dxa"/>
            <w:gridSpan w:val="2"/>
          </w:tcPr>
          <w:p w:rsidR="00A8734B" w:rsidRPr="007A74F9" w:rsidRDefault="00A8734B" w:rsidP="004A1857">
            <w:pPr>
              <w:pBdr>
                <w:bottom w:val="single" w:sz="4" w:space="1" w:color="auto"/>
              </w:pBdr>
              <w:tabs>
                <w:tab w:val="decimal" w:pos="1690"/>
              </w:tabs>
              <w:spacing w:line="380" w:lineRule="exact"/>
              <w:ind w:right="29"/>
              <w:rPr>
                <w:rFonts w:ascii="Arial" w:hAnsi="Arial" w:cs="Arial"/>
                <w:sz w:val="22"/>
                <w:szCs w:val="22"/>
                <w:lang w:val="en-GB"/>
              </w:rPr>
            </w:pPr>
            <w:r w:rsidRPr="007A74F9">
              <w:rPr>
                <w:rFonts w:ascii="Arial" w:hAnsi="Arial" w:cs="Arial"/>
                <w:sz w:val="22"/>
                <w:szCs w:val="22"/>
                <w:lang w:val="en-GB"/>
              </w:rPr>
              <w:t>193,542</w:t>
            </w:r>
          </w:p>
        </w:tc>
      </w:tr>
      <w:tr w:rsidR="00A8734B" w:rsidRPr="007A74F9" w:rsidTr="00A8734B">
        <w:tc>
          <w:tcPr>
            <w:tcW w:w="6210" w:type="dxa"/>
          </w:tcPr>
          <w:p w:rsidR="00A8734B" w:rsidRPr="007A74F9" w:rsidRDefault="00A8734B" w:rsidP="007A74F9">
            <w:pPr>
              <w:spacing w:line="380" w:lineRule="exact"/>
              <w:ind w:left="547" w:right="29" w:hanging="547"/>
              <w:rPr>
                <w:rFonts w:ascii="Arial" w:hAnsi="Arial" w:cs="Arial"/>
                <w:sz w:val="22"/>
                <w:szCs w:val="22"/>
              </w:rPr>
            </w:pPr>
            <w:r w:rsidRPr="007A74F9">
              <w:rPr>
                <w:rFonts w:ascii="Arial" w:hAnsi="Arial" w:cs="Arial"/>
                <w:sz w:val="22"/>
                <w:szCs w:val="22"/>
              </w:rPr>
              <w:t>Net book value at end of year</w:t>
            </w:r>
          </w:p>
        </w:tc>
        <w:tc>
          <w:tcPr>
            <w:tcW w:w="2434" w:type="dxa"/>
            <w:gridSpan w:val="2"/>
          </w:tcPr>
          <w:p w:rsidR="00A8734B" w:rsidRPr="007A74F9" w:rsidRDefault="00A8734B" w:rsidP="004A1857">
            <w:pPr>
              <w:pBdr>
                <w:bottom w:val="double" w:sz="4" w:space="1" w:color="auto"/>
              </w:pBdr>
              <w:tabs>
                <w:tab w:val="decimal" w:pos="1690"/>
              </w:tabs>
              <w:spacing w:line="380" w:lineRule="exact"/>
              <w:ind w:right="29"/>
              <w:rPr>
                <w:rFonts w:ascii="Arial" w:hAnsi="Arial" w:cs="Arial"/>
                <w:sz w:val="22"/>
                <w:szCs w:val="22"/>
              </w:rPr>
            </w:pPr>
            <w:r w:rsidRPr="007A74F9">
              <w:rPr>
                <w:rFonts w:ascii="Arial" w:hAnsi="Arial" w:cs="Arial"/>
                <w:sz w:val="22"/>
                <w:szCs w:val="22"/>
              </w:rPr>
              <w:t>193,542</w:t>
            </w:r>
          </w:p>
        </w:tc>
      </w:tr>
    </w:tbl>
    <w:p w:rsidR="00C06503" w:rsidRDefault="00C06503"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p>
    <w:p w:rsidR="00C06503" w:rsidRDefault="00C06503" w:rsidP="00C06503">
      <w:r>
        <w:br w:type="page"/>
      </w:r>
    </w:p>
    <w:p w:rsidR="007A74F9" w:rsidRPr="007A74F9" w:rsidRDefault="007A74F9" w:rsidP="007A74F9">
      <w:pPr>
        <w:tabs>
          <w:tab w:val="left" w:pos="600"/>
          <w:tab w:val="left" w:pos="900"/>
        </w:tabs>
        <w:spacing w:before="240" w:after="120" w:line="380" w:lineRule="exact"/>
        <w:ind w:left="547" w:right="29" w:hanging="547"/>
        <w:jc w:val="thaiDistribute"/>
        <w:rPr>
          <w:rFonts w:ascii="Arial" w:hAnsi="Arial" w:cs="Arial"/>
          <w:sz w:val="22"/>
          <w:szCs w:val="22"/>
        </w:rPr>
      </w:pPr>
      <w:r>
        <w:rPr>
          <w:rFonts w:ascii="Arial" w:hAnsi="Arial" w:cs="Arial"/>
          <w:color w:val="000000"/>
          <w:sz w:val="22"/>
          <w:szCs w:val="22"/>
        </w:rPr>
        <w:lastRenderedPageBreak/>
        <w:tab/>
      </w:r>
      <w:r w:rsidRPr="007A74F9">
        <w:rPr>
          <w:rFonts w:ascii="Arial" w:hAnsi="Arial" w:cs="Arial"/>
          <w:color w:val="000000"/>
          <w:sz w:val="22"/>
          <w:szCs w:val="22"/>
        </w:rPr>
        <w:t xml:space="preserve">The fair value of the investment properties as at 31 December 2018 stated below: </w:t>
      </w:r>
    </w:p>
    <w:tbl>
      <w:tblPr>
        <w:tblStyle w:val="TableGrid"/>
        <w:tblW w:w="8641" w:type="dxa"/>
        <w:tblInd w:w="450" w:type="dxa"/>
        <w:tblLayout w:type="fixed"/>
        <w:tblLook w:val="04A0" w:firstRow="1" w:lastRow="0" w:firstColumn="1" w:lastColumn="0" w:noHBand="0" w:noVBand="1"/>
      </w:tblPr>
      <w:tblGrid>
        <w:gridCol w:w="6210"/>
        <w:gridCol w:w="2340"/>
        <w:gridCol w:w="91"/>
      </w:tblGrid>
      <w:tr w:rsidR="004A1857" w:rsidRPr="007A74F9" w:rsidTr="001A00ED">
        <w:trPr>
          <w:gridAfter w:val="1"/>
          <w:wAfter w:w="91" w:type="dxa"/>
        </w:trPr>
        <w:tc>
          <w:tcPr>
            <w:tcW w:w="8550" w:type="dxa"/>
            <w:gridSpan w:val="2"/>
            <w:tcBorders>
              <w:top w:val="nil"/>
              <w:left w:val="nil"/>
              <w:bottom w:val="nil"/>
              <w:right w:val="nil"/>
            </w:tcBorders>
          </w:tcPr>
          <w:p w:rsidR="004A1857" w:rsidRPr="007A74F9" w:rsidRDefault="004A1857" w:rsidP="007A74F9">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4A1857" w:rsidRPr="007A74F9" w:rsidTr="004A1857">
        <w:tc>
          <w:tcPr>
            <w:tcW w:w="6210" w:type="dxa"/>
            <w:tcBorders>
              <w:top w:val="nil"/>
              <w:left w:val="nil"/>
              <w:bottom w:val="nil"/>
              <w:right w:val="nil"/>
            </w:tcBorders>
          </w:tcPr>
          <w:p w:rsidR="004A1857" w:rsidRPr="007A74F9" w:rsidRDefault="004A1857" w:rsidP="007A74F9">
            <w:pPr>
              <w:tabs>
                <w:tab w:val="left" w:pos="900"/>
                <w:tab w:val="right" w:pos="7280"/>
                <w:tab w:val="right" w:pos="8540"/>
              </w:tabs>
              <w:spacing w:line="380" w:lineRule="exact"/>
              <w:ind w:right="29"/>
              <w:jc w:val="center"/>
              <w:rPr>
                <w:rFonts w:ascii="Arial" w:hAnsi="Arial" w:cs="Arial"/>
                <w:sz w:val="22"/>
                <w:szCs w:val="22"/>
              </w:rPr>
            </w:pPr>
          </w:p>
        </w:tc>
        <w:tc>
          <w:tcPr>
            <w:tcW w:w="2431" w:type="dxa"/>
            <w:gridSpan w:val="2"/>
            <w:tcBorders>
              <w:top w:val="nil"/>
              <w:left w:val="nil"/>
              <w:bottom w:val="nil"/>
              <w:right w:val="nil"/>
            </w:tcBorders>
          </w:tcPr>
          <w:p w:rsidR="004A1857" w:rsidRPr="007A74F9" w:rsidRDefault="004A1857" w:rsidP="007A74F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 xml:space="preserve">Consolidated / </w:t>
            </w:r>
            <w:r w:rsidRPr="007A74F9">
              <w:rPr>
                <w:rFonts w:ascii="Arial" w:hAnsi="Arial" w:cs="Arial"/>
                <w:sz w:val="22"/>
                <w:szCs w:val="22"/>
              </w:rPr>
              <w:t>Separate                        financial statements</w:t>
            </w:r>
          </w:p>
        </w:tc>
      </w:tr>
      <w:tr w:rsidR="004A1857" w:rsidRPr="007A74F9" w:rsidTr="004A1857">
        <w:trPr>
          <w:trHeight w:val="432"/>
        </w:trPr>
        <w:tc>
          <w:tcPr>
            <w:tcW w:w="6210" w:type="dxa"/>
            <w:tcBorders>
              <w:top w:val="nil"/>
              <w:left w:val="nil"/>
              <w:bottom w:val="nil"/>
              <w:right w:val="nil"/>
            </w:tcBorders>
          </w:tcPr>
          <w:p w:rsidR="004A1857" w:rsidRPr="007A74F9" w:rsidRDefault="004A1857" w:rsidP="007A74F9">
            <w:pPr>
              <w:spacing w:line="380" w:lineRule="exact"/>
              <w:ind w:right="29"/>
              <w:rPr>
                <w:rFonts w:ascii="Arial" w:hAnsi="Arial" w:cs="Arial"/>
                <w:color w:val="000000"/>
                <w:sz w:val="22"/>
                <w:szCs w:val="22"/>
              </w:rPr>
            </w:pPr>
            <w:r w:rsidRPr="007A74F9">
              <w:rPr>
                <w:rFonts w:ascii="Arial" w:hAnsi="Arial" w:cs="Arial"/>
                <w:color w:val="000000"/>
                <w:sz w:val="22"/>
                <w:szCs w:val="22"/>
              </w:rPr>
              <w:t>Land awaiting sales</w:t>
            </w:r>
          </w:p>
        </w:tc>
        <w:tc>
          <w:tcPr>
            <w:tcW w:w="2431" w:type="dxa"/>
            <w:gridSpan w:val="2"/>
            <w:tcBorders>
              <w:top w:val="nil"/>
              <w:left w:val="nil"/>
              <w:bottom w:val="nil"/>
              <w:right w:val="nil"/>
            </w:tcBorders>
          </w:tcPr>
          <w:p w:rsidR="004A1857" w:rsidRPr="007A74F9" w:rsidRDefault="004A1857" w:rsidP="007A74F9">
            <w:pPr>
              <w:tabs>
                <w:tab w:val="decimal" w:pos="1875"/>
              </w:tabs>
              <w:spacing w:line="380" w:lineRule="exact"/>
              <w:ind w:right="29"/>
              <w:rPr>
                <w:rFonts w:ascii="Arial" w:hAnsi="Arial" w:cs="Arial"/>
                <w:sz w:val="22"/>
                <w:szCs w:val="22"/>
              </w:rPr>
            </w:pPr>
            <w:r w:rsidRPr="007A74F9">
              <w:rPr>
                <w:rFonts w:ascii="Arial" w:hAnsi="Arial" w:cs="Arial"/>
                <w:sz w:val="22"/>
                <w:szCs w:val="22"/>
              </w:rPr>
              <w:t>282,900</w:t>
            </w:r>
          </w:p>
        </w:tc>
      </w:tr>
      <w:tr w:rsidR="004A1857" w:rsidRPr="007A74F9" w:rsidTr="004A1857">
        <w:tc>
          <w:tcPr>
            <w:tcW w:w="6210" w:type="dxa"/>
            <w:tcBorders>
              <w:top w:val="nil"/>
              <w:left w:val="nil"/>
              <w:bottom w:val="nil"/>
              <w:right w:val="nil"/>
            </w:tcBorders>
          </w:tcPr>
          <w:p w:rsidR="004A1857" w:rsidRPr="007A74F9" w:rsidRDefault="004A1857" w:rsidP="007A74F9">
            <w:pPr>
              <w:spacing w:line="380" w:lineRule="exact"/>
              <w:ind w:left="165" w:right="29" w:hanging="165"/>
              <w:rPr>
                <w:rFonts w:ascii="Arial" w:hAnsi="Arial" w:cs="Arial"/>
                <w:color w:val="000000"/>
                <w:sz w:val="22"/>
                <w:szCs w:val="22"/>
              </w:rPr>
            </w:pPr>
            <w:r w:rsidRPr="007A74F9">
              <w:rPr>
                <w:rFonts w:ascii="Arial" w:hAnsi="Arial" w:cs="Arial"/>
                <w:color w:val="000000"/>
                <w:sz w:val="22"/>
                <w:szCs w:val="22"/>
              </w:rPr>
              <w:t>Buildings and land and building improvements</w:t>
            </w:r>
          </w:p>
        </w:tc>
        <w:tc>
          <w:tcPr>
            <w:tcW w:w="2431" w:type="dxa"/>
            <w:gridSpan w:val="2"/>
            <w:tcBorders>
              <w:top w:val="nil"/>
              <w:left w:val="nil"/>
              <w:bottom w:val="nil"/>
              <w:right w:val="nil"/>
            </w:tcBorders>
          </w:tcPr>
          <w:p w:rsidR="004A1857" w:rsidRPr="007A74F9" w:rsidRDefault="004A1857" w:rsidP="007A74F9">
            <w:pPr>
              <w:tabs>
                <w:tab w:val="decimal" w:pos="1875"/>
              </w:tabs>
              <w:spacing w:line="380" w:lineRule="exact"/>
              <w:ind w:right="29"/>
              <w:rPr>
                <w:rFonts w:ascii="Arial" w:hAnsi="Arial" w:cs="Arial"/>
                <w:sz w:val="22"/>
                <w:szCs w:val="22"/>
              </w:rPr>
            </w:pPr>
            <w:r w:rsidRPr="007A74F9">
              <w:rPr>
                <w:rFonts w:ascii="Arial" w:hAnsi="Arial" w:cs="Arial"/>
                <w:sz w:val="22"/>
                <w:szCs w:val="22"/>
              </w:rPr>
              <w:t>50,600</w:t>
            </w:r>
          </w:p>
        </w:tc>
      </w:tr>
    </w:tbl>
    <w:p w:rsidR="007A74F9" w:rsidRPr="007A74F9" w:rsidRDefault="007A74F9" w:rsidP="00C06503">
      <w:pPr>
        <w:spacing w:before="240" w:after="120" w:line="380" w:lineRule="exact"/>
        <w:ind w:left="547" w:right="29" w:hanging="547"/>
        <w:jc w:val="thaiDistribute"/>
        <w:rPr>
          <w:rFonts w:ascii="Arial" w:hAnsi="Arial" w:cs="Arial"/>
          <w:sz w:val="22"/>
          <w:szCs w:val="22"/>
        </w:rPr>
      </w:pPr>
      <w:r w:rsidRPr="007A74F9">
        <w:rPr>
          <w:rFonts w:ascii="Arial" w:hAnsi="Arial" w:cs="Arial"/>
          <w:sz w:val="22"/>
          <w:szCs w:val="22"/>
          <w:cs/>
        </w:rPr>
        <w:tab/>
      </w:r>
      <w:r w:rsidRPr="007A74F9">
        <w:rPr>
          <w:rFonts w:ascii="Arial" w:hAnsi="Arial" w:cs="Arial"/>
          <w:sz w:val="22"/>
          <w:szCs w:val="22"/>
        </w:rPr>
        <w:t>The fair value of the above investment properties has been determined based on valuation performed by an accredited independent valuer. The fair value of the land awaiting sale</w:t>
      </w:r>
      <w:r w:rsidR="004A1857">
        <w:rPr>
          <w:rFonts w:ascii="Arial" w:hAnsi="Arial" w:cs="Arial"/>
          <w:sz w:val="22"/>
          <w:szCs w:val="22"/>
        </w:rPr>
        <w:t>s and buildings and land and building improvements</w:t>
      </w:r>
      <w:r w:rsidRPr="007A74F9">
        <w:rPr>
          <w:rFonts w:ascii="Arial" w:hAnsi="Arial" w:cs="Arial"/>
          <w:sz w:val="22"/>
          <w:szCs w:val="22"/>
        </w:rPr>
        <w:t xml:space="preserve"> </w:t>
      </w:r>
      <w:r w:rsidR="00602BEF">
        <w:rPr>
          <w:rFonts w:ascii="Arial" w:hAnsi="Arial" w:cs="Arial"/>
          <w:sz w:val="22"/>
          <w:szCs w:val="22"/>
        </w:rPr>
        <w:t xml:space="preserve">which located in Nontaburi, </w:t>
      </w:r>
      <w:r w:rsidRPr="007A74F9">
        <w:rPr>
          <w:rFonts w:ascii="Arial" w:hAnsi="Arial" w:cs="Arial"/>
          <w:sz w:val="22"/>
          <w:szCs w:val="22"/>
        </w:rPr>
        <w:t>has been determi</w:t>
      </w:r>
      <w:r w:rsidR="004A1857">
        <w:rPr>
          <w:rFonts w:ascii="Arial" w:hAnsi="Arial" w:cs="Arial"/>
          <w:sz w:val="22"/>
          <w:szCs w:val="22"/>
        </w:rPr>
        <w:t xml:space="preserve">ned based on market prices. </w:t>
      </w:r>
      <w:r w:rsidRPr="007A74F9">
        <w:rPr>
          <w:rFonts w:ascii="Arial" w:hAnsi="Arial" w:cs="Arial"/>
          <w:sz w:val="22"/>
          <w:szCs w:val="22"/>
        </w:rPr>
        <w:t>Key assumptions used in the valuation include yield rate, inflation rate, long-term vacancy rate and long-term growth in real rental rates.</w:t>
      </w:r>
    </w:p>
    <w:p w:rsidR="00173094" w:rsidRPr="00A740C4" w:rsidRDefault="0056173B" w:rsidP="008262FF">
      <w:pPr>
        <w:spacing w:before="120" w:line="380" w:lineRule="exact"/>
        <w:ind w:left="533" w:hanging="533"/>
        <w:jc w:val="thaiDistribute"/>
        <w:rPr>
          <w:rFonts w:ascii="Arial" w:hAnsi="Arial"/>
          <w:sz w:val="22"/>
          <w:szCs w:val="22"/>
        </w:rPr>
      </w:pPr>
      <w:r>
        <w:rPr>
          <w:rFonts w:ascii="Arial" w:hAnsi="Arial"/>
          <w:b/>
          <w:bCs/>
          <w:sz w:val="22"/>
          <w:szCs w:val="22"/>
        </w:rPr>
        <w:t>14</w:t>
      </w:r>
      <w:r w:rsidR="00173094" w:rsidRPr="00A740C4">
        <w:rPr>
          <w:rFonts w:ascii="Arial" w:hAnsi="Arial"/>
          <w:b/>
          <w:bCs/>
          <w:sz w:val="22"/>
          <w:szCs w:val="22"/>
        </w:rPr>
        <w:t>.</w:t>
      </w:r>
      <w:r w:rsidR="00173094" w:rsidRPr="00A740C4">
        <w:rPr>
          <w:rFonts w:ascii="Arial" w:hAnsi="Arial"/>
          <w:b/>
          <w:bCs/>
          <w:sz w:val="22"/>
          <w:szCs w:val="22"/>
        </w:rPr>
        <w:tab/>
        <w:t xml:space="preserve">Property, plant and equipment </w:t>
      </w:r>
    </w:p>
    <w:p w:rsidR="00173094" w:rsidRPr="00A740C4" w:rsidRDefault="00173094" w:rsidP="007A74F9">
      <w:pPr>
        <w:tabs>
          <w:tab w:val="left" w:pos="720"/>
          <w:tab w:val="left" w:pos="2160"/>
          <w:tab w:val="left" w:pos="2880"/>
        </w:tabs>
        <w:spacing w:line="380" w:lineRule="exact"/>
        <w:ind w:right="-601"/>
        <w:jc w:val="right"/>
        <w:rPr>
          <w:rFonts w:ascii="Arial" w:hAnsi="Arial"/>
          <w:sz w:val="16"/>
          <w:szCs w:val="16"/>
        </w:rPr>
      </w:pPr>
      <w:r w:rsidRPr="00A740C4">
        <w:rPr>
          <w:rFonts w:ascii="Arial" w:hAnsi="Arial"/>
          <w:sz w:val="16"/>
          <w:szCs w:val="16"/>
        </w:rPr>
        <w:t xml:space="preserve"> (Unit: </w:t>
      </w:r>
      <w:r w:rsidR="00A552C4" w:rsidRPr="00A740C4">
        <w:rPr>
          <w:rFonts w:ascii="Arial" w:hAnsi="Arial"/>
          <w:sz w:val="16"/>
          <w:szCs w:val="16"/>
        </w:rPr>
        <w:t xml:space="preserve">Thousand </w:t>
      </w:r>
      <w:r w:rsidRPr="00A740C4">
        <w:rPr>
          <w:rFonts w:ascii="Arial" w:hAnsi="Arial"/>
          <w:sz w:val="16"/>
          <w:szCs w:val="16"/>
        </w:rPr>
        <w:t>Baht)</w:t>
      </w:r>
    </w:p>
    <w:tbl>
      <w:tblPr>
        <w:tblW w:w="9810" w:type="dxa"/>
        <w:tblInd w:w="-90" w:type="dxa"/>
        <w:tblLayout w:type="fixed"/>
        <w:tblLook w:val="0000" w:firstRow="0" w:lastRow="0" w:firstColumn="0" w:lastColumn="0" w:noHBand="0" w:noVBand="0"/>
      </w:tblPr>
      <w:tblGrid>
        <w:gridCol w:w="2340"/>
        <w:gridCol w:w="993"/>
        <w:gridCol w:w="1257"/>
        <w:gridCol w:w="992"/>
        <w:gridCol w:w="992"/>
        <w:gridCol w:w="993"/>
        <w:gridCol w:w="1163"/>
        <w:gridCol w:w="1080"/>
      </w:tblGrid>
      <w:tr w:rsidR="00173094" w:rsidRPr="00A740C4" w:rsidTr="007A74F9">
        <w:tc>
          <w:tcPr>
            <w:tcW w:w="2340" w:type="dxa"/>
          </w:tcPr>
          <w:p w:rsidR="00173094" w:rsidRPr="00A740C4" w:rsidRDefault="00173094" w:rsidP="00412490">
            <w:pPr>
              <w:spacing w:line="251" w:lineRule="exact"/>
              <w:rPr>
                <w:rFonts w:ascii="Arial" w:hAnsi="Arial" w:cs="Arial"/>
                <w:sz w:val="16"/>
                <w:szCs w:val="16"/>
              </w:rPr>
            </w:pPr>
          </w:p>
        </w:tc>
        <w:tc>
          <w:tcPr>
            <w:tcW w:w="7470" w:type="dxa"/>
            <w:gridSpan w:val="7"/>
          </w:tcPr>
          <w:p w:rsidR="00173094" w:rsidRPr="00A740C4" w:rsidRDefault="00173094" w:rsidP="00412490">
            <w:pPr>
              <w:pBdr>
                <w:bottom w:val="single" w:sz="4" w:space="1" w:color="auto"/>
              </w:pBdr>
              <w:spacing w:line="251" w:lineRule="exact"/>
              <w:jc w:val="center"/>
              <w:rPr>
                <w:rFonts w:ascii="Arial" w:hAnsi="Arial" w:cs="Arial"/>
                <w:sz w:val="16"/>
                <w:szCs w:val="16"/>
              </w:rPr>
            </w:pPr>
            <w:r w:rsidRPr="00A740C4">
              <w:rPr>
                <w:rFonts w:ascii="Arial" w:hAnsi="Arial" w:cs="Arial"/>
                <w:sz w:val="16"/>
                <w:szCs w:val="16"/>
              </w:rPr>
              <w:t>Consolidated financial statements</w:t>
            </w:r>
          </w:p>
        </w:tc>
      </w:tr>
      <w:tr w:rsidR="00173094" w:rsidRPr="00A740C4" w:rsidTr="007A74F9">
        <w:tc>
          <w:tcPr>
            <w:tcW w:w="2340" w:type="dxa"/>
          </w:tcPr>
          <w:p w:rsidR="00173094" w:rsidRPr="00A740C4" w:rsidRDefault="00173094" w:rsidP="00412490">
            <w:pPr>
              <w:spacing w:line="251" w:lineRule="exact"/>
              <w:rPr>
                <w:rFonts w:ascii="Arial" w:hAnsi="Arial" w:cs="Arial"/>
                <w:sz w:val="16"/>
                <w:szCs w:val="16"/>
              </w:rPr>
            </w:pPr>
          </w:p>
        </w:tc>
        <w:tc>
          <w:tcPr>
            <w:tcW w:w="993" w:type="dxa"/>
          </w:tcPr>
          <w:p w:rsidR="00173094" w:rsidRPr="00A740C4" w:rsidRDefault="00173094" w:rsidP="00412490">
            <w:pPr>
              <w:spacing w:line="251" w:lineRule="exact"/>
              <w:jc w:val="center"/>
              <w:rPr>
                <w:rFonts w:ascii="Arial" w:hAnsi="Arial" w:cs="Arial"/>
                <w:sz w:val="16"/>
                <w:szCs w:val="16"/>
              </w:rPr>
            </w:pPr>
          </w:p>
        </w:tc>
        <w:tc>
          <w:tcPr>
            <w:tcW w:w="1257" w:type="dxa"/>
          </w:tcPr>
          <w:p w:rsidR="00173094" w:rsidRPr="00A740C4" w:rsidRDefault="00173094" w:rsidP="00412490">
            <w:pPr>
              <w:spacing w:line="251" w:lineRule="exact"/>
              <w:jc w:val="center"/>
              <w:rPr>
                <w:rFonts w:ascii="Arial" w:hAnsi="Arial" w:cs="Arial"/>
                <w:sz w:val="16"/>
                <w:szCs w:val="16"/>
              </w:rPr>
            </w:pPr>
          </w:p>
        </w:tc>
        <w:tc>
          <w:tcPr>
            <w:tcW w:w="992" w:type="dxa"/>
          </w:tcPr>
          <w:p w:rsidR="00173094" w:rsidRPr="00A740C4" w:rsidRDefault="00173094" w:rsidP="00412490">
            <w:pPr>
              <w:spacing w:line="251" w:lineRule="exact"/>
              <w:jc w:val="center"/>
              <w:rPr>
                <w:rFonts w:ascii="Arial" w:hAnsi="Arial" w:cs="Arial"/>
                <w:sz w:val="16"/>
                <w:szCs w:val="16"/>
              </w:rPr>
            </w:pPr>
          </w:p>
        </w:tc>
        <w:tc>
          <w:tcPr>
            <w:tcW w:w="992" w:type="dxa"/>
          </w:tcPr>
          <w:p w:rsidR="00173094" w:rsidRPr="00A740C4" w:rsidRDefault="00173094" w:rsidP="00412490">
            <w:pPr>
              <w:spacing w:line="251" w:lineRule="exact"/>
              <w:jc w:val="center"/>
              <w:rPr>
                <w:rFonts w:ascii="Arial" w:hAnsi="Arial" w:cs="Arial"/>
                <w:sz w:val="16"/>
                <w:szCs w:val="16"/>
              </w:rPr>
            </w:pPr>
          </w:p>
        </w:tc>
        <w:tc>
          <w:tcPr>
            <w:tcW w:w="993" w:type="dxa"/>
          </w:tcPr>
          <w:p w:rsidR="00173094" w:rsidRPr="00A740C4" w:rsidRDefault="00173094" w:rsidP="00412490">
            <w:pPr>
              <w:spacing w:line="251" w:lineRule="exact"/>
              <w:jc w:val="center"/>
              <w:rPr>
                <w:rFonts w:ascii="Arial" w:hAnsi="Arial" w:cs="Arial"/>
                <w:sz w:val="16"/>
                <w:szCs w:val="16"/>
              </w:rPr>
            </w:pPr>
          </w:p>
        </w:tc>
        <w:tc>
          <w:tcPr>
            <w:tcW w:w="1163" w:type="dxa"/>
          </w:tcPr>
          <w:p w:rsidR="00173094" w:rsidRPr="00A740C4" w:rsidRDefault="00173094" w:rsidP="00412490">
            <w:pPr>
              <w:spacing w:line="251" w:lineRule="exact"/>
              <w:jc w:val="center"/>
              <w:rPr>
                <w:rFonts w:ascii="Arial" w:hAnsi="Arial" w:cs="Arial"/>
                <w:sz w:val="16"/>
                <w:szCs w:val="16"/>
              </w:rPr>
            </w:pPr>
            <w:r w:rsidRPr="00A740C4">
              <w:rPr>
                <w:rFonts w:ascii="Arial" w:hAnsi="Arial" w:cs="Arial"/>
                <w:sz w:val="16"/>
                <w:szCs w:val="16"/>
              </w:rPr>
              <w:t>Work under</w:t>
            </w:r>
          </w:p>
        </w:tc>
        <w:tc>
          <w:tcPr>
            <w:tcW w:w="1080" w:type="dxa"/>
          </w:tcPr>
          <w:p w:rsidR="00173094" w:rsidRPr="00A740C4" w:rsidRDefault="00173094" w:rsidP="00412490">
            <w:pPr>
              <w:spacing w:line="251" w:lineRule="exact"/>
              <w:jc w:val="center"/>
              <w:rPr>
                <w:rFonts w:ascii="Arial" w:hAnsi="Arial" w:cs="Arial"/>
                <w:sz w:val="16"/>
                <w:szCs w:val="16"/>
              </w:rPr>
            </w:pPr>
          </w:p>
        </w:tc>
      </w:tr>
      <w:tr w:rsidR="0035027F" w:rsidRPr="00A740C4" w:rsidTr="007A74F9">
        <w:tc>
          <w:tcPr>
            <w:tcW w:w="2340" w:type="dxa"/>
          </w:tcPr>
          <w:p w:rsidR="0035027F" w:rsidRPr="00A740C4" w:rsidRDefault="0035027F" w:rsidP="00412490">
            <w:pPr>
              <w:spacing w:line="251" w:lineRule="exact"/>
              <w:rPr>
                <w:rFonts w:ascii="Arial" w:hAnsi="Arial" w:cs="Arial"/>
                <w:sz w:val="16"/>
                <w:szCs w:val="16"/>
              </w:rPr>
            </w:pPr>
          </w:p>
        </w:tc>
        <w:tc>
          <w:tcPr>
            <w:tcW w:w="993" w:type="dxa"/>
          </w:tcPr>
          <w:p w:rsidR="0035027F" w:rsidRPr="00A740C4" w:rsidRDefault="0035027F" w:rsidP="00412490">
            <w:pPr>
              <w:spacing w:line="251" w:lineRule="exact"/>
              <w:jc w:val="center"/>
              <w:rPr>
                <w:rFonts w:ascii="Arial" w:hAnsi="Arial" w:cs="Arial"/>
                <w:sz w:val="16"/>
                <w:szCs w:val="16"/>
              </w:rPr>
            </w:pPr>
          </w:p>
        </w:tc>
        <w:tc>
          <w:tcPr>
            <w:tcW w:w="1257"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Buildings</w:t>
            </w:r>
          </w:p>
        </w:tc>
        <w:tc>
          <w:tcPr>
            <w:tcW w:w="992" w:type="dxa"/>
          </w:tcPr>
          <w:p w:rsidR="0035027F" w:rsidRPr="00A740C4" w:rsidRDefault="0035027F" w:rsidP="00412490">
            <w:pPr>
              <w:spacing w:line="251" w:lineRule="exact"/>
              <w:jc w:val="center"/>
              <w:rPr>
                <w:rFonts w:ascii="Arial" w:hAnsi="Arial" w:cs="Arial"/>
                <w:sz w:val="16"/>
                <w:szCs w:val="16"/>
              </w:rPr>
            </w:pPr>
          </w:p>
        </w:tc>
        <w:tc>
          <w:tcPr>
            <w:tcW w:w="992"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Furniture,</w:t>
            </w:r>
          </w:p>
        </w:tc>
        <w:tc>
          <w:tcPr>
            <w:tcW w:w="993" w:type="dxa"/>
          </w:tcPr>
          <w:p w:rsidR="0035027F" w:rsidRPr="00A740C4" w:rsidRDefault="0035027F" w:rsidP="00412490">
            <w:pPr>
              <w:spacing w:line="251" w:lineRule="exact"/>
              <w:jc w:val="center"/>
              <w:rPr>
                <w:rFonts w:ascii="Arial" w:hAnsi="Arial" w:cs="Arial"/>
                <w:sz w:val="16"/>
                <w:szCs w:val="16"/>
              </w:rPr>
            </w:pPr>
          </w:p>
        </w:tc>
        <w:tc>
          <w:tcPr>
            <w:tcW w:w="1163"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construction</w:t>
            </w:r>
          </w:p>
        </w:tc>
        <w:tc>
          <w:tcPr>
            <w:tcW w:w="1080" w:type="dxa"/>
          </w:tcPr>
          <w:p w:rsidR="0035027F" w:rsidRPr="00A740C4" w:rsidRDefault="0035027F" w:rsidP="00412490">
            <w:pPr>
              <w:spacing w:line="251" w:lineRule="exact"/>
              <w:jc w:val="center"/>
              <w:rPr>
                <w:rFonts w:ascii="Arial" w:hAnsi="Arial" w:cs="Arial"/>
                <w:sz w:val="16"/>
                <w:szCs w:val="16"/>
              </w:rPr>
            </w:pPr>
          </w:p>
        </w:tc>
      </w:tr>
      <w:tr w:rsidR="0035027F" w:rsidRPr="00A740C4" w:rsidTr="007A74F9">
        <w:tc>
          <w:tcPr>
            <w:tcW w:w="2340" w:type="dxa"/>
          </w:tcPr>
          <w:p w:rsidR="0035027F" w:rsidRPr="00A740C4" w:rsidRDefault="0035027F" w:rsidP="00412490">
            <w:pPr>
              <w:spacing w:line="251" w:lineRule="exact"/>
              <w:jc w:val="center"/>
              <w:rPr>
                <w:rFonts w:ascii="Arial" w:hAnsi="Arial" w:cs="Arial"/>
                <w:sz w:val="16"/>
                <w:szCs w:val="16"/>
              </w:rPr>
            </w:pPr>
          </w:p>
        </w:tc>
        <w:tc>
          <w:tcPr>
            <w:tcW w:w="993" w:type="dxa"/>
          </w:tcPr>
          <w:p w:rsidR="0035027F" w:rsidRPr="00A740C4" w:rsidRDefault="0035027F" w:rsidP="00412490">
            <w:pPr>
              <w:spacing w:line="251" w:lineRule="exact"/>
              <w:jc w:val="center"/>
              <w:rPr>
                <w:rFonts w:ascii="Arial" w:hAnsi="Arial" w:cs="Arial"/>
                <w:sz w:val="16"/>
                <w:szCs w:val="16"/>
              </w:rPr>
            </w:pPr>
          </w:p>
        </w:tc>
        <w:tc>
          <w:tcPr>
            <w:tcW w:w="1257"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 xml:space="preserve">and land </w:t>
            </w:r>
          </w:p>
        </w:tc>
        <w:tc>
          <w:tcPr>
            <w:tcW w:w="992"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Machinery</w:t>
            </w:r>
          </w:p>
        </w:tc>
        <w:tc>
          <w:tcPr>
            <w:tcW w:w="992"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fixtures</w:t>
            </w:r>
          </w:p>
        </w:tc>
        <w:tc>
          <w:tcPr>
            <w:tcW w:w="993" w:type="dxa"/>
          </w:tcPr>
          <w:p w:rsidR="0035027F" w:rsidRPr="00A740C4" w:rsidRDefault="0035027F" w:rsidP="00412490">
            <w:pPr>
              <w:spacing w:line="251" w:lineRule="exact"/>
              <w:jc w:val="center"/>
              <w:rPr>
                <w:rFonts w:ascii="Arial" w:hAnsi="Arial" w:cs="Arial"/>
                <w:sz w:val="16"/>
                <w:szCs w:val="16"/>
              </w:rPr>
            </w:pPr>
          </w:p>
        </w:tc>
        <w:tc>
          <w:tcPr>
            <w:tcW w:w="1163" w:type="dxa"/>
          </w:tcPr>
          <w:p w:rsidR="0035027F" w:rsidRPr="00A740C4" w:rsidRDefault="0035027F" w:rsidP="00412490">
            <w:pPr>
              <w:spacing w:line="251" w:lineRule="exact"/>
              <w:ind w:left="-115" w:right="-108"/>
              <w:jc w:val="center"/>
              <w:rPr>
                <w:rFonts w:ascii="Arial" w:hAnsi="Arial" w:cs="Arial"/>
                <w:sz w:val="16"/>
                <w:szCs w:val="16"/>
              </w:rPr>
            </w:pPr>
            <w:r w:rsidRPr="00A740C4">
              <w:rPr>
                <w:rFonts w:ascii="Arial" w:hAnsi="Arial" w:cs="Arial"/>
                <w:sz w:val="16"/>
                <w:szCs w:val="16"/>
              </w:rPr>
              <w:t>and machinery</w:t>
            </w:r>
          </w:p>
        </w:tc>
        <w:tc>
          <w:tcPr>
            <w:tcW w:w="1080" w:type="dxa"/>
          </w:tcPr>
          <w:p w:rsidR="0035027F" w:rsidRPr="00A740C4" w:rsidRDefault="0035027F" w:rsidP="00412490">
            <w:pPr>
              <w:spacing w:line="251" w:lineRule="exact"/>
              <w:jc w:val="center"/>
              <w:rPr>
                <w:rFonts w:ascii="Arial" w:hAnsi="Arial" w:cs="Arial"/>
                <w:sz w:val="16"/>
                <w:szCs w:val="16"/>
              </w:rPr>
            </w:pPr>
          </w:p>
        </w:tc>
      </w:tr>
      <w:tr w:rsidR="0035027F" w:rsidRPr="00A740C4" w:rsidTr="007A74F9">
        <w:tc>
          <w:tcPr>
            <w:tcW w:w="2340" w:type="dxa"/>
          </w:tcPr>
          <w:p w:rsidR="0035027F" w:rsidRPr="00A740C4" w:rsidRDefault="0035027F" w:rsidP="00412490">
            <w:pPr>
              <w:spacing w:line="251" w:lineRule="exact"/>
              <w:jc w:val="center"/>
              <w:rPr>
                <w:rFonts w:ascii="Arial" w:hAnsi="Arial" w:cs="Arial"/>
                <w:sz w:val="16"/>
                <w:szCs w:val="16"/>
              </w:rPr>
            </w:pPr>
          </w:p>
        </w:tc>
        <w:tc>
          <w:tcPr>
            <w:tcW w:w="993" w:type="dxa"/>
          </w:tcPr>
          <w:p w:rsidR="0035027F" w:rsidRPr="00A740C4" w:rsidRDefault="0035027F" w:rsidP="00412490">
            <w:pPr>
              <w:spacing w:line="251" w:lineRule="exact"/>
              <w:jc w:val="center"/>
              <w:rPr>
                <w:rFonts w:ascii="Arial" w:hAnsi="Arial" w:cs="Arial"/>
                <w:sz w:val="16"/>
                <w:szCs w:val="16"/>
              </w:rPr>
            </w:pPr>
          </w:p>
        </w:tc>
        <w:tc>
          <w:tcPr>
            <w:tcW w:w="1257"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and building</w:t>
            </w:r>
          </w:p>
        </w:tc>
        <w:tc>
          <w:tcPr>
            <w:tcW w:w="992"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and</w:t>
            </w:r>
          </w:p>
        </w:tc>
        <w:tc>
          <w:tcPr>
            <w:tcW w:w="992" w:type="dxa"/>
          </w:tcPr>
          <w:p w:rsidR="0035027F" w:rsidRPr="00A740C4" w:rsidRDefault="0035027F" w:rsidP="00412490">
            <w:pPr>
              <w:spacing w:line="251" w:lineRule="exact"/>
              <w:jc w:val="center"/>
              <w:rPr>
                <w:rFonts w:ascii="Arial" w:hAnsi="Arial" w:cs="Arial"/>
                <w:sz w:val="16"/>
                <w:szCs w:val="16"/>
              </w:rPr>
            </w:pPr>
            <w:r w:rsidRPr="00A740C4">
              <w:rPr>
                <w:rFonts w:ascii="Arial" w:hAnsi="Arial" w:cs="Arial"/>
                <w:sz w:val="16"/>
                <w:szCs w:val="16"/>
              </w:rPr>
              <w:t>and office</w:t>
            </w:r>
          </w:p>
        </w:tc>
        <w:tc>
          <w:tcPr>
            <w:tcW w:w="993" w:type="dxa"/>
          </w:tcPr>
          <w:p w:rsidR="0035027F" w:rsidRPr="00A740C4" w:rsidRDefault="007C02C5" w:rsidP="00412490">
            <w:pPr>
              <w:spacing w:line="251" w:lineRule="exact"/>
              <w:jc w:val="center"/>
              <w:rPr>
                <w:rFonts w:ascii="Arial" w:hAnsi="Arial" w:cs="Arial"/>
                <w:sz w:val="16"/>
                <w:szCs w:val="16"/>
              </w:rPr>
            </w:pPr>
            <w:r>
              <w:rPr>
                <w:rFonts w:ascii="Arial" w:hAnsi="Arial" w:cs="Arial"/>
                <w:sz w:val="16"/>
                <w:szCs w:val="16"/>
              </w:rPr>
              <w:t>Motor</w:t>
            </w:r>
          </w:p>
        </w:tc>
        <w:tc>
          <w:tcPr>
            <w:tcW w:w="1163" w:type="dxa"/>
          </w:tcPr>
          <w:p w:rsidR="0035027F" w:rsidRPr="00A740C4" w:rsidRDefault="0035027F" w:rsidP="00412490">
            <w:pPr>
              <w:spacing w:line="251" w:lineRule="exact"/>
              <w:ind w:left="-90" w:right="-108"/>
              <w:jc w:val="center"/>
              <w:rPr>
                <w:rFonts w:ascii="Arial" w:hAnsi="Arial" w:cs="Arial"/>
                <w:sz w:val="16"/>
                <w:szCs w:val="16"/>
              </w:rPr>
            </w:pPr>
            <w:r w:rsidRPr="00A740C4">
              <w:rPr>
                <w:rFonts w:ascii="Arial" w:hAnsi="Arial" w:cs="Arial"/>
                <w:sz w:val="16"/>
                <w:szCs w:val="16"/>
              </w:rPr>
              <w:t>under</w:t>
            </w:r>
          </w:p>
        </w:tc>
        <w:tc>
          <w:tcPr>
            <w:tcW w:w="1080" w:type="dxa"/>
          </w:tcPr>
          <w:p w:rsidR="0035027F" w:rsidRPr="00A740C4" w:rsidRDefault="0035027F" w:rsidP="00412490">
            <w:pPr>
              <w:spacing w:line="251" w:lineRule="exact"/>
              <w:jc w:val="center"/>
              <w:rPr>
                <w:rFonts w:ascii="Arial" w:hAnsi="Arial" w:cs="Arial"/>
                <w:sz w:val="16"/>
                <w:szCs w:val="16"/>
              </w:rPr>
            </w:pPr>
          </w:p>
        </w:tc>
      </w:tr>
      <w:tr w:rsidR="0035027F" w:rsidRPr="00A740C4" w:rsidTr="007A74F9">
        <w:tc>
          <w:tcPr>
            <w:tcW w:w="2340" w:type="dxa"/>
          </w:tcPr>
          <w:p w:rsidR="0035027F" w:rsidRPr="00A740C4" w:rsidRDefault="0035027F" w:rsidP="00412490">
            <w:pPr>
              <w:spacing w:line="251" w:lineRule="exact"/>
              <w:jc w:val="center"/>
              <w:rPr>
                <w:rFonts w:ascii="Arial" w:hAnsi="Arial" w:cs="Arial"/>
                <w:sz w:val="16"/>
                <w:szCs w:val="16"/>
              </w:rPr>
            </w:pPr>
          </w:p>
        </w:tc>
        <w:tc>
          <w:tcPr>
            <w:tcW w:w="993" w:type="dxa"/>
          </w:tcPr>
          <w:p w:rsidR="0035027F" w:rsidRPr="00A740C4" w:rsidRDefault="0035027F" w:rsidP="00412490">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Land</w:t>
            </w:r>
          </w:p>
        </w:tc>
        <w:tc>
          <w:tcPr>
            <w:tcW w:w="1257" w:type="dxa"/>
          </w:tcPr>
          <w:p w:rsidR="0035027F" w:rsidRPr="00A740C4" w:rsidRDefault="0035027F" w:rsidP="00412490">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improvements</w:t>
            </w:r>
          </w:p>
        </w:tc>
        <w:tc>
          <w:tcPr>
            <w:tcW w:w="992" w:type="dxa"/>
          </w:tcPr>
          <w:p w:rsidR="0035027F" w:rsidRPr="00A740C4" w:rsidRDefault="0035027F" w:rsidP="00412490">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equipment</w:t>
            </w:r>
          </w:p>
        </w:tc>
        <w:tc>
          <w:tcPr>
            <w:tcW w:w="992" w:type="dxa"/>
          </w:tcPr>
          <w:p w:rsidR="0035027F" w:rsidRPr="00A740C4" w:rsidRDefault="0035027F" w:rsidP="00412490">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equipment</w:t>
            </w:r>
          </w:p>
        </w:tc>
        <w:tc>
          <w:tcPr>
            <w:tcW w:w="993" w:type="dxa"/>
          </w:tcPr>
          <w:p w:rsidR="0035027F" w:rsidRPr="00A740C4" w:rsidRDefault="007C02C5" w:rsidP="00412490">
            <w:pPr>
              <w:pBdr>
                <w:bottom w:val="single" w:sz="6" w:space="1" w:color="auto"/>
              </w:pBdr>
              <w:spacing w:line="251" w:lineRule="exact"/>
              <w:jc w:val="center"/>
              <w:rPr>
                <w:rFonts w:ascii="Arial" w:hAnsi="Arial" w:cs="Arial"/>
                <w:sz w:val="16"/>
                <w:szCs w:val="16"/>
              </w:rPr>
            </w:pPr>
            <w:r>
              <w:rPr>
                <w:rFonts w:ascii="Arial" w:hAnsi="Arial" w:cs="Arial"/>
                <w:sz w:val="16"/>
                <w:szCs w:val="16"/>
              </w:rPr>
              <w:t>v</w:t>
            </w:r>
            <w:r w:rsidR="0035027F" w:rsidRPr="00A740C4">
              <w:rPr>
                <w:rFonts w:ascii="Arial" w:hAnsi="Arial" w:cs="Arial"/>
                <w:sz w:val="16"/>
                <w:szCs w:val="16"/>
              </w:rPr>
              <w:t>ehicles</w:t>
            </w:r>
          </w:p>
        </w:tc>
        <w:tc>
          <w:tcPr>
            <w:tcW w:w="1163" w:type="dxa"/>
          </w:tcPr>
          <w:p w:rsidR="0035027F" w:rsidRPr="00A740C4" w:rsidRDefault="0035027F" w:rsidP="00412490">
            <w:pPr>
              <w:pBdr>
                <w:bottom w:val="single" w:sz="6" w:space="1" w:color="auto"/>
              </w:pBdr>
              <w:spacing w:line="251" w:lineRule="exact"/>
              <w:ind w:left="-90" w:right="-108"/>
              <w:jc w:val="center"/>
              <w:rPr>
                <w:rFonts w:ascii="Arial" w:hAnsi="Arial" w:cs="Arial"/>
                <w:sz w:val="16"/>
                <w:szCs w:val="16"/>
              </w:rPr>
            </w:pPr>
            <w:r w:rsidRPr="00A740C4">
              <w:rPr>
                <w:rFonts w:ascii="Arial" w:hAnsi="Arial" w:cs="Arial"/>
                <w:sz w:val="16"/>
                <w:szCs w:val="16"/>
              </w:rPr>
              <w:t>installation</w:t>
            </w:r>
          </w:p>
        </w:tc>
        <w:tc>
          <w:tcPr>
            <w:tcW w:w="1080" w:type="dxa"/>
          </w:tcPr>
          <w:p w:rsidR="0035027F" w:rsidRPr="00A740C4" w:rsidRDefault="0035027F" w:rsidP="00412490">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Total</w:t>
            </w:r>
          </w:p>
        </w:tc>
      </w:tr>
      <w:tr w:rsidR="0035027F" w:rsidRPr="00A740C4" w:rsidTr="007A74F9">
        <w:tc>
          <w:tcPr>
            <w:tcW w:w="2340" w:type="dxa"/>
          </w:tcPr>
          <w:p w:rsidR="0035027F" w:rsidRPr="00A740C4" w:rsidRDefault="0035027F" w:rsidP="00412490">
            <w:pPr>
              <w:spacing w:line="251" w:lineRule="exact"/>
              <w:jc w:val="both"/>
              <w:rPr>
                <w:rFonts w:ascii="Arial" w:hAnsi="Arial" w:cs="Arial"/>
                <w:sz w:val="16"/>
                <w:szCs w:val="16"/>
              </w:rPr>
            </w:pPr>
            <w:r w:rsidRPr="00A740C4">
              <w:rPr>
                <w:rFonts w:ascii="Arial" w:hAnsi="Arial" w:cs="Arial"/>
                <w:b/>
                <w:bCs/>
                <w:sz w:val="16"/>
                <w:szCs w:val="16"/>
              </w:rPr>
              <w:t>Cost</w:t>
            </w:r>
          </w:p>
        </w:tc>
        <w:tc>
          <w:tcPr>
            <w:tcW w:w="993" w:type="dxa"/>
          </w:tcPr>
          <w:p w:rsidR="0035027F" w:rsidRPr="00A740C4" w:rsidRDefault="0035027F" w:rsidP="00412490">
            <w:pPr>
              <w:spacing w:line="251" w:lineRule="exact"/>
              <w:jc w:val="both"/>
              <w:rPr>
                <w:rFonts w:ascii="Arial" w:hAnsi="Arial" w:cs="Arial"/>
                <w:sz w:val="16"/>
                <w:szCs w:val="16"/>
              </w:rPr>
            </w:pPr>
          </w:p>
        </w:tc>
        <w:tc>
          <w:tcPr>
            <w:tcW w:w="1257" w:type="dxa"/>
          </w:tcPr>
          <w:p w:rsidR="0035027F" w:rsidRPr="00A740C4" w:rsidRDefault="0035027F" w:rsidP="00412490">
            <w:pPr>
              <w:spacing w:line="251" w:lineRule="exact"/>
              <w:jc w:val="both"/>
              <w:rPr>
                <w:rFonts w:ascii="Arial" w:hAnsi="Arial" w:cs="Arial"/>
                <w:sz w:val="16"/>
                <w:szCs w:val="16"/>
              </w:rPr>
            </w:pPr>
          </w:p>
        </w:tc>
        <w:tc>
          <w:tcPr>
            <w:tcW w:w="992" w:type="dxa"/>
          </w:tcPr>
          <w:p w:rsidR="0035027F" w:rsidRPr="00A740C4" w:rsidRDefault="0035027F" w:rsidP="00412490">
            <w:pPr>
              <w:spacing w:line="251" w:lineRule="exact"/>
              <w:jc w:val="both"/>
              <w:rPr>
                <w:rFonts w:ascii="Arial" w:hAnsi="Arial" w:cs="Arial"/>
                <w:sz w:val="16"/>
                <w:szCs w:val="16"/>
              </w:rPr>
            </w:pPr>
          </w:p>
        </w:tc>
        <w:tc>
          <w:tcPr>
            <w:tcW w:w="992" w:type="dxa"/>
          </w:tcPr>
          <w:p w:rsidR="0035027F" w:rsidRPr="00A740C4" w:rsidRDefault="0035027F" w:rsidP="00412490">
            <w:pPr>
              <w:spacing w:line="251" w:lineRule="exact"/>
              <w:jc w:val="both"/>
              <w:rPr>
                <w:rFonts w:ascii="Arial" w:hAnsi="Arial" w:cs="Arial"/>
                <w:sz w:val="16"/>
                <w:szCs w:val="16"/>
              </w:rPr>
            </w:pPr>
          </w:p>
        </w:tc>
        <w:tc>
          <w:tcPr>
            <w:tcW w:w="993" w:type="dxa"/>
          </w:tcPr>
          <w:p w:rsidR="0035027F" w:rsidRPr="00A740C4" w:rsidRDefault="0035027F" w:rsidP="00412490">
            <w:pPr>
              <w:spacing w:line="251" w:lineRule="exact"/>
              <w:jc w:val="both"/>
              <w:rPr>
                <w:rFonts w:ascii="Arial" w:hAnsi="Arial" w:cs="Arial"/>
                <w:sz w:val="16"/>
                <w:szCs w:val="16"/>
              </w:rPr>
            </w:pPr>
          </w:p>
        </w:tc>
        <w:tc>
          <w:tcPr>
            <w:tcW w:w="1163" w:type="dxa"/>
          </w:tcPr>
          <w:p w:rsidR="0035027F" w:rsidRPr="00A740C4" w:rsidRDefault="0035027F" w:rsidP="00412490">
            <w:pPr>
              <w:spacing w:line="251" w:lineRule="exact"/>
              <w:jc w:val="both"/>
              <w:rPr>
                <w:rFonts w:ascii="Arial" w:hAnsi="Arial" w:cs="Arial"/>
                <w:sz w:val="16"/>
                <w:szCs w:val="16"/>
              </w:rPr>
            </w:pPr>
          </w:p>
        </w:tc>
        <w:tc>
          <w:tcPr>
            <w:tcW w:w="1080" w:type="dxa"/>
          </w:tcPr>
          <w:p w:rsidR="0035027F" w:rsidRPr="00A740C4" w:rsidRDefault="0035027F" w:rsidP="00412490">
            <w:pPr>
              <w:spacing w:line="251" w:lineRule="exact"/>
              <w:jc w:val="both"/>
              <w:rPr>
                <w:rFonts w:ascii="Arial" w:hAnsi="Arial" w:cs="Arial"/>
                <w:sz w:val="16"/>
                <w:szCs w:val="16"/>
              </w:rPr>
            </w:pPr>
          </w:p>
        </w:tc>
      </w:tr>
      <w:tr w:rsidR="00FD131B" w:rsidRPr="00A740C4" w:rsidTr="007A74F9">
        <w:tc>
          <w:tcPr>
            <w:tcW w:w="2340" w:type="dxa"/>
          </w:tcPr>
          <w:p w:rsidR="00FD131B" w:rsidRPr="00A740C4" w:rsidRDefault="00FD131B" w:rsidP="00FD131B">
            <w:pPr>
              <w:spacing w:line="251" w:lineRule="exact"/>
              <w:jc w:val="both"/>
              <w:rPr>
                <w:rFonts w:ascii="Arial" w:hAnsi="Arial" w:cs="Arial"/>
                <w:sz w:val="16"/>
                <w:szCs w:val="16"/>
              </w:rPr>
            </w:pPr>
            <w:r w:rsidRPr="00A740C4">
              <w:rPr>
                <w:rFonts w:ascii="Arial" w:hAnsi="Arial" w:cs="Arial"/>
                <w:sz w:val="16"/>
                <w:szCs w:val="16"/>
              </w:rPr>
              <w:t xml:space="preserve">1 </w:t>
            </w:r>
            <w:r>
              <w:rPr>
                <w:rFonts w:ascii="Arial" w:hAnsi="Arial" w:cs="Arial"/>
                <w:sz w:val="16"/>
                <w:szCs w:val="16"/>
              </w:rPr>
              <w:t>January</w:t>
            </w:r>
            <w:r w:rsidRPr="00A740C4">
              <w:rPr>
                <w:rFonts w:ascii="Arial" w:hAnsi="Arial" w:cs="Arial"/>
                <w:sz w:val="16"/>
                <w:szCs w:val="16"/>
              </w:rPr>
              <w:t xml:space="preserve"> </w:t>
            </w:r>
            <w:r>
              <w:rPr>
                <w:rFonts w:ascii="Arial" w:hAnsi="Arial" w:cs="Arial"/>
                <w:sz w:val="16"/>
                <w:szCs w:val="16"/>
              </w:rPr>
              <w:t>2017</w:t>
            </w:r>
          </w:p>
        </w:tc>
        <w:tc>
          <w:tcPr>
            <w:tcW w:w="993" w:type="dxa"/>
          </w:tcPr>
          <w:p w:rsidR="00FD131B" w:rsidRPr="009974A3" w:rsidRDefault="00FD131B" w:rsidP="0043127C">
            <w:pPr>
              <w:tabs>
                <w:tab w:val="decimal" w:pos="704"/>
              </w:tabs>
              <w:spacing w:line="251" w:lineRule="exact"/>
              <w:jc w:val="both"/>
              <w:rPr>
                <w:rFonts w:ascii="Arial" w:eastAsia="Arial Unicode MS" w:hAnsi="Arial" w:cs="Arial"/>
                <w:sz w:val="16"/>
                <w:szCs w:val="16"/>
              </w:rPr>
            </w:pPr>
            <w:r w:rsidRPr="009974A3">
              <w:rPr>
                <w:rFonts w:ascii="Arial" w:eastAsia="Arial Unicode MS" w:hAnsi="Arial" w:cs="Arial"/>
                <w:sz w:val="16"/>
                <w:szCs w:val="16"/>
              </w:rPr>
              <w:t>547,991</w:t>
            </w:r>
          </w:p>
        </w:tc>
        <w:tc>
          <w:tcPr>
            <w:tcW w:w="1257" w:type="dxa"/>
          </w:tcPr>
          <w:p w:rsidR="00FD131B" w:rsidRPr="009974A3" w:rsidRDefault="00FD131B" w:rsidP="00FD131B">
            <w:pPr>
              <w:tabs>
                <w:tab w:val="decimal" w:pos="861"/>
              </w:tabs>
              <w:spacing w:line="251" w:lineRule="exact"/>
              <w:jc w:val="both"/>
              <w:rPr>
                <w:rFonts w:ascii="Arial" w:eastAsia="Arial Unicode MS" w:hAnsi="Arial" w:cs="Arial"/>
                <w:sz w:val="16"/>
                <w:szCs w:val="16"/>
              </w:rPr>
            </w:pPr>
            <w:r w:rsidRPr="009974A3">
              <w:rPr>
                <w:rFonts w:ascii="Arial" w:eastAsia="Arial Unicode MS" w:hAnsi="Arial" w:cs="Arial"/>
                <w:sz w:val="16"/>
                <w:szCs w:val="16"/>
              </w:rPr>
              <w:t>899,860</w:t>
            </w:r>
          </w:p>
        </w:tc>
        <w:tc>
          <w:tcPr>
            <w:tcW w:w="992" w:type="dxa"/>
          </w:tcPr>
          <w:p w:rsidR="00FD131B" w:rsidRPr="009974A3" w:rsidRDefault="00FD131B" w:rsidP="00FD131B">
            <w:pPr>
              <w:tabs>
                <w:tab w:val="decimal" w:pos="743"/>
              </w:tabs>
              <w:spacing w:line="251" w:lineRule="exact"/>
              <w:jc w:val="both"/>
              <w:rPr>
                <w:rFonts w:ascii="Arial" w:eastAsia="Arial Unicode MS" w:hAnsi="Arial" w:cs="Arial"/>
                <w:sz w:val="16"/>
                <w:szCs w:val="16"/>
              </w:rPr>
            </w:pPr>
            <w:r>
              <w:rPr>
                <w:rFonts w:ascii="Arial" w:eastAsia="Arial Unicode MS" w:hAnsi="Arial" w:cs="Arial"/>
                <w:sz w:val="16"/>
                <w:szCs w:val="16"/>
              </w:rPr>
              <w:t>1,232,477</w:t>
            </w:r>
          </w:p>
        </w:tc>
        <w:tc>
          <w:tcPr>
            <w:tcW w:w="992" w:type="dxa"/>
          </w:tcPr>
          <w:p w:rsidR="00FD131B" w:rsidRPr="009974A3" w:rsidRDefault="00FD131B" w:rsidP="00FD131B">
            <w:pPr>
              <w:tabs>
                <w:tab w:val="decimal" w:pos="743"/>
              </w:tabs>
              <w:spacing w:line="251" w:lineRule="exact"/>
              <w:jc w:val="both"/>
              <w:rPr>
                <w:rFonts w:ascii="Arial" w:eastAsia="Arial Unicode MS" w:hAnsi="Arial" w:cs="Arial"/>
                <w:sz w:val="16"/>
                <w:szCs w:val="16"/>
              </w:rPr>
            </w:pPr>
            <w:r>
              <w:rPr>
                <w:rFonts w:ascii="Arial" w:eastAsia="Arial Unicode MS" w:hAnsi="Arial" w:cs="Arial"/>
                <w:sz w:val="16"/>
                <w:szCs w:val="16"/>
              </w:rPr>
              <w:t>195,185</w:t>
            </w:r>
          </w:p>
        </w:tc>
        <w:tc>
          <w:tcPr>
            <w:tcW w:w="993" w:type="dxa"/>
          </w:tcPr>
          <w:p w:rsidR="00FD131B" w:rsidRPr="009974A3" w:rsidRDefault="00FD131B" w:rsidP="00FD131B">
            <w:pPr>
              <w:tabs>
                <w:tab w:val="decimal" w:pos="743"/>
              </w:tabs>
              <w:spacing w:line="251" w:lineRule="exact"/>
              <w:jc w:val="both"/>
              <w:rPr>
                <w:rFonts w:ascii="Arial" w:eastAsia="Arial Unicode MS" w:hAnsi="Arial" w:cs="Arial"/>
                <w:sz w:val="16"/>
                <w:szCs w:val="16"/>
              </w:rPr>
            </w:pPr>
            <w:r>
              <w:rPr>
                <w:rFonts w:ascii="Arial" w:eastAsia="Arial Unicode MS" w:hAnsi="Arial" w:cs="Arial"/>
                <w:sz w:val="16"/>
                <w:szCs w:val="16"/>
              </w:rPr>
              <w:t>21,853</w:t>
            </w:r>
          </w:p>
        </w:tc>
        <w:tc>
          <w:tcPr>
            <w:tcW w:w="1163" w:type="dxa"/>
          </w:tcPr>
          <w:p w:rsidR="00FD131B" w:rsidRPr="009974A3" w:rsidRDefault="00FD131B" w:rsidP="0043127C">
            <w:pPr>
              <w:tabs>
                <w:tab w:val="decimal" w:pos="867"/>
              </w:tabs>
              <w:spacing w:line="251" w:lineRule="exact"/>
              <w:jc w:val="both"/>
              <w:rPr>
                <w:rFonts w:ascii="Arial" w:eastAsia="Arial Unicode MS" w:hAnsi="Arial" w:cs="Arial"/>
                <w:sz w:val="16"/>
                <w:szCs w:val="16"/>
              </w:rPr>
            </w:pPr>
            <w:r w:rsidRPr="009974A3">
              <w:rPr>
                <w:rFonts w:ascii="Arial" w:eastAsia="Arial Unicode MS" w:hAnsi="Arial" w:cs="Arial"/>
                <w:sz w:val="16"/>
                <w:szCs w:val="16"/>
              </w:rPr>
              <w:t>46,556</w:t>
            </w:r>
          </w:p>
        </w:tc>
        <w:tc>
          <w:tcPr>
            <w:tcW w:w="1080" w:type="dxa"/>
          </w:tcPr>
          <w:p w:rsidR="00FD131B" w:rsidRPr="009974A3" w:rsidRDefault="00FD131B" w:rsidP="00FD131B">
            <w:pPr>
              <w:tabs>
                <w:tab w:val="decimal" w:pos="774"/>
              </w:tabs>
              <w:spacing w:line="251" w:lineRule="exact"/>
              <w:jc w:val="both"/>
              <w:rPr>
                <w:rFonts w:ascii="Arial" w:eastAsia="Arial Unicode MS" w:hAnsi="Arial" w:cs="Arial"/>
                <w:sz w:val="16"/>
                <w:szCs w:val="16"/>
              </w:rPr>
            </w:pPr>
            <w:r>
              <w:rPr>
                <w:rFonts w:ascii="Arial" w:eastAsia="Arial Unicode MS" w:hAnsi="Arial" w:cs="Arial"/>
                <w:sz w:val="16"/>
                <w:szCs w:val="16"/>
              </w:rPr>
              <w:t>2,943,922</w:t>
            </w:r>
          </w:p>
        </w:tc>
      </w:tr>
      <w:tr w:rsidR="00FD131B" w:rsidRPr="00A740C4" w:rsidTr="007A74F9">
        <w:tc>
          <w:tcPr>
            <w:tcW w:w="2340" w:type="dxa"/>
          </w:tcPr>
          <w:p w:rsidR="00FD131B" w:rsidRPr="00A740C4" w:rsidRDefault="00FD131B" w:rsidP="00FD131B">
            <w:pPr>
              <w:spacing w:line="251"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3" w:type="dxa"/>
          </w:tcPr>
          <w:p w:rsidR="00FD131B" w:rsidRPr="00412490" w:rsidRDefault="00FD131B" w:rsidP="0043127C">
            <w:pP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FD131B" w:rsidRPr="00412490" w:rsidRDefault="00FD131B" w:rsidP="00FD131B">
            <w:pP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701</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21,961</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6,744</w:t>
            </w:r>
          </w:p>
        </w:tc>
        <w:tc>
          <w:tcPr>
            <w:tcW w:w="993"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6,331</w:t>
            </w:r>
          </w:p>
        </w:tc>
        <w:tc>
          <w:tcPr>
            <w:tcW w:w="1163" w:type="dxa"/>
          </w:tcPr>
          <w:p w:rsidR="00FD131B" w:rsidRPr="00412490" w:rsidRDefault="00FD131B" w:rsidP="0043127C">
            <w:pP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441,997</w:t>
            </w:r>
          </w:p>
        </w:tc>
        <w:tc>
          <w:tcPr>
            <w:tcW w:w="1080" w:type="dxa"/>
          </w:tcPr>
          <w:p w:rsidR="00FD131B" w:rsidRPr="00412490" w:rsidRDefault="00FD131B" w:rsidP="00FD131B">
            <w:pP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477,734</w:t>
            </w:r>
          </w:p>
        </w:tc>
      </w:tr>
      <w:tr w:rsidR="00FD131B" w:rsidRPr="00A740C4" w:rsidTr="007A74F9">
        <w:tc>
          <w:tcPr>
            <w:tcW w:w="2340" w:type="dxa"/>
          </w:tcPr>
          <w:p w:rsidR="00FD131B" w:rsidRPr="00A740C4" w:rsidRDefault="00FD131B" w:rsidP="00FD131B">
            <w:pPr>
              <w:spacing w:line="251" w:lineRule="exact"/>
              <w:jc w:val="both"/>
              <w:rPr>
                <w:rFonts w:ascii="Arial" w:hAnsi="Arial" w:cs="Arial"/>
                <w:sz w:val="16"/>
                <w:szCs w:val="16"/>
              </w:rPr>
            </w:pPr>
            <w:r w:rsidRPr="00A740C4">
              <w:rPr>
                <w:rFonts w:ascii="Arial" w:hAnsi="Arial" w:cs="Arial"/>
                <w:sz w:val="16"/>
                <w:szCs w:val="16"/>
              </w:rPr>
              <w:t>Disposal/written-off</w:t>
            </w:r>
          </w:p>
        </w:tc>
        <w:tc>
          <w:tcPr>
            <w:tcW w:w="993" w:type="dxa"/>
          </w:tcPr>
          <w:p w:rsidR="00FD131B" w:rsidRPr="00412490" w:rsidRDefault="00FD131B" w:rsidP="0043127C">
            <w:pP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FD131B" w:rsidRPr="00412490" w:rsidRDefault="00FD131B" w:rsidP="00FD131B">
            <w:pP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(124)</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(1,938)</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(353)</w:t>
            </w:r>
          </w:p>
        </w:tc>
        <w:tc>
          <w:tcPr>
            <w:tcW w:w="993"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(3,536)</w:t>
            </w:r>
          </w:p>
        </w:tc>
        <w:tc>
          <w:tcPr>
            <w:tcW w:w="1163" w:type="dxa"/>
          </w:tcPr>
          <w:p w:rsidR="00FD131B" w:rsidRPr="00412490" w:rsidRDefault="00FD131B" w:rsidP="0043127C">
            <w:pP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tcPr>
          <w:p w:rsidR="00FD131B" w:rsidRPr="00412490" w:rsidRDefault="00FD131B" w:rsidP="00FD131B">
            <w:pP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(5,951)</w:t>
            </w:r>
          </w:p>
        </w:tc>
      </w:tr>
      <w:tr w:rsidR="00FD131B" w:rsidRPr="00A740C4" w:rsidTr="007A74F9">
        <w:trPr>
          <w:trHeight w:val="135"/>
        </w:trPr>
        <w:tc>
          <w:tcPr>
            <w:tcW w:w="2340" w:type="dxa"/>
          </w:tcPr>
          <w:p w:rsidR="00FD131B" w:rsidRPr="00A740C4" w:rsidRDefault="00FD131B" w:rsidP="00FD131B">
            <w:pPr>
              <w:spacing w:line="251" w:lineRule="exact"/>
              <w:jc w:val="both"/>
              <w:rPr>
                <w:rFonts w:ascii="Arial" w:hAnsi="Arial" w:cs="Arial"/>
                <w:sz w:val="16"/>
                <w:szCs w:val="16"/>
              </w:rPr>
            </w:pPr>
            <w:r w:rsidRPr="00A740C4">
              <w:rPr>
                <w:rFonts w:ascii="Arial" w:hAnsi="Arial" w:cs="Arial"/>
                <w:sz w:val="16"/>
                <w:szCs w:val="16"/>
              </w:rPr>
              <w:t>Transfer in (out)</w:t>
            </w:r>
          </w:p>
        </w:tc>
        <w:tc>
          <w:tcPr>
            <w:tcW w:w="993" w:type="dxa"/>
          </w:tcPr>
          <w:p w:rsidR="00FD131B" w:rsidRPr="00412490" w:rsidRDefault="00FD131B" w:rsidP="0043127C">
            <w:pP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FD131B" w:rsidRPr="00412490" w:rsidRDefault="00FD131B" w:rsidP="00FD131B">
            <w:pP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72,690</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173,751</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9,699</w:t>
            </w:r>
          </w:p>
        </w:tc>
        <w:tc>
          <w:tcPr>
            <w:tcW w:w="993"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964</w:t>
            </w:r>
          </w:p>
        </w:tc>
        <w:tc>
          <w:tcPr>
            <w:tcW w:w="1163" w:type="dxa"/>
          </w:tcPr>
          <w:p w:rsidR="00FD131B" w:rsidRPr="00412490" w:rsidRDefault="00FD131B" w:rsidP="0043127C">
            <w:pP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(257,514)</w:t>
            </w:r>
          </w:p>
        </w:tc>
        <w:tc>
          <w:tcPr>
            <w:tcW w:w="1080" w:type="dxa"/>
          </w:tcPr>
          <w:p w:rsidR="00FD131B" w:rsidRPr="00412490" w:rsidRDefault="00FD131B" w:rsidP="00FD131B">
            <w:pP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(410)</w:t>
            </w:r>
          </w:p>
        </w:tc>
      </w:tr>
      <w:tr w:rsidR="00FD131B" w:rsidRPr="00A740C4" w:rsidTr="007A74F9">
        <w:trPr>
          <w:trHeight w:val="261"/>
        </w:trPr>
        <w:tc>
          <w:tcPr>
            <w:tcW w:w="2340" w:type="dxa"/>
          </w:tcPr>
          <w:p w:rsidR="00FD131B" w:rsidRPr="00A740C4" w:rsidRDefault="00FD131B" w:rsidP="00FD131B">
            <w:pPr>
              <w:spacing w:line="251"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FD131B" w:rsidRPr="00412490" w:rsidRDefault="00FD131B" w:rsidP="0043127C">
            <w:pPr>
              <w:pBdr>
                <w:bottom w:val="single" w:sz="4" w:space="1" w:color="auto"/>
              </w:pBd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FD131B" w:rsidRPr="00412490" w:rsidRDefault="00FD131B" w:rsidP="00FD131B">
            <w:pPr>
              <w:pBdr>
                <w:bottom w:val="single" w:sz="4" w:space="1" w:color="auto"/>
              </w:pBd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2,163</w:t>
            </w:r>
          </w:p>
        </w:tc>
        <w:tc>
          <w:tcPr>
            <w:tcW w:w="992" w:type="dxa"/>
          </w:tcPr>
          <w:p w:rsidR="00FD131B" w:rsidRPr="00412490" w:rsidRDefault="00FD131B" w:rsidP="00FD131B">
            <w:pPr>
              <w:pBdr>
                <w:bottom w:val="single" w:sz="4" w:space="1" w:color="auto"/>
              </w:pBd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10,562</w:t>
            </w:r>
          </w:p>
        </w:tc>
        <w:tc>
          <w:tcPr>
            <w:tcW w:w="992" w:type="dxa"/>
          </w:tcPr>
          <w:p w:rsidR="00FD131B" w:rsidRPr="00412490" w:rsidRDefault="00FD131B" w:rsidP="00FD131B">
            <w:pPr>
              <w:pBdr>
                <w:bottom w:val="single" w:sz="4" w:space="1" w:color="auto"/>
              </w:pBd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4,402</w:t>
            </w:r>
          </w:p>
        </w:tc>
        <w:tc>
          <w:tcPr>
            <w:tcW w:w="993" w:type="dxa"/>
          </w:tcPr>
          <w:p w:rsidR="00FD131B" w:rsidRPr="00412490" w:rsidRDefault="00FD131B" w:rsidP="00FD131B">
            <w:pPr>
              <w:pBdr>
                <w:bottom w:val="single" w:sz="4" w:space="1" w:color="auto"/>
              </w:pBd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246</w:t>
            </w:r>
          </w:p>
        </w:tc>
        <w:tc>
          <w:tcPr>
            <w:tcW w:w="1163" w:type="dxa"/>
          </w:tcPr>
          <w:p w:rsidR="00FD131B" w:rsidRPr="00412490" w:rsidRDefault="00FD131B" w:rsidP="0043127C">
            <w:pPr>
              <w:pBdr>
                <w:bottom w:val="single" w:sz="4" w:space="1" w:color="auto"/>
              </w:pBd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1,414</w:t>
            </w:r>
          </w:p>
        </w:tc>
        <w:tc>
          <w:tcPr>
            <w:tcW w:w="1080" w:type="dxa"/>
          </w:tcPr>
          <w:p w:rsidR="00FD131B" w:rsidRPr="00412490" w:rsidRDefault="00FD131B" w:rsidP="00FD131B">
            <w:pPr>
              <w:pBdr>
                <w:bottom w:val="single" w:sz="4" w:space="1" w:color="auto"/>
              </w:pBd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18,787</w:t>
            </w:r>
          </w:p>
        </w:tc>
      </w:tr>
      <w:tr w:rsidR="00FD131B" w:rsidRPr="00A740C4" w:rsidTr="007A74F9">
        <w:tc>
          <w:tcPr>
            <w:tcW w:w="2340" w:type="dxa"/>
          </w:tcPr>
          <w:p w:rsidR="00FD131B" w:rsidRPr="00A740C4" w:rsidRDefault="00FD131B" w:rsidP="00FD131B">
            <w:pPr>
              <w:spacing w:line="251" w:lineRule="exact"/>
              <w:jc w:val="both"/>
              <w:rPr>
                <w:rFonts w:ascii="Arial" w:hAnsi="Arial" w:cs="Arial"/>
                <w:sz w:val="16"/>
                <w:szCs w:val="16"/>
              </w:rPr>
            </w:pPr>
            <w:r>
              <w:rPr>
                <w:rFonts w:ascii="Arial" w:hAnsi="Arial" w:cs="Arial"/>
                <w:sz w:val="16"/>
                <w:szCs w:val="16"/>
              </w:rPr>
              <w:t>31 December 2017</w:t>
            </w:r>
          </w:p>
        </w:tc>
        <w:tc>
          <w:tcPr>
            <w:tcW w:w="993" w:type="dxa"/>
          </w:tcPr>
          <w:p w:rsidR="00FD131B" w:rsidRPr="00412490" w:rsidRDefault="00FD131B" w:rsidP="0043127C">
            <w:pP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547,991</w:t>
            </w:r>
          </w:p>
        </w:tc>
        <w:tc>
          <w:tcPr>
            <w:tcW w:w="1257" w:type="dxa"/>
          </w:tcPr>
          <w:p w:rsidR="00FD131B" w:rsidRPr="00412490" w:rsidRDefault="00FD131B" w:rsidP="00FD131B">
            <w:pP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975,290</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1,436,813</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215,677</w:t>
            </w:r>
          </w:p>
        </w:tc>
        <w:tc>
          <w:tcPr>
            <w:tcW w:w="993"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25,858</w:t>
            </w:r>
          </w:p>
        </w:tc>
        <w:tc>
          <w:tcPr>
            <w:tcW w:w="1163" w:type="dxa"/>
          </w:tcPr>
          <w:p w:rsidR="00FD131B" w:rsidRPr="00412490" w:rsidRDefault="00FD131B" w:rsidP="0043127C">
            <w:pP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232,453</w:t>
            </w:r>
          </w:p>
        </w:tc>
        <w:tc>
          <w:tcPr>
            <w:tcW w:w="1080" w:type="dxa"/>
          </w:tcPr>
          <w:p w:rsidR="00FD131B" w:rsidRPr="00412490" w:rsidRDefault="00FD131B" w:rsidP="00FD131B">
            <w:pP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3,434,082</w:t>
            </w:r>
          </w:p>
        </w:tc>
      </w:tr>
      <w:tr w:rsidR="00056C0C" w:rsidRPr="00A740C4" w:rsidTr="007A74F9">
        <w:tc>
          <w:tcPr>
            <w:tcW w:w="2340" w:type="dxa"/>
          </w:tcPr>
          <w:p w:rsidR="00056C0C" w:rsidRPr="00A740C4" w:rsidRDefault="00056C0C" w:rsidP="00056C0C">
            <w:pPr>
              <w:spacing w:line="251"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3" w:type="dxa"/>
            <w:vAlign w:val="bottom"/>
          </w:tcPr>
          <w:p w:rsidR="00056C0C" w:rsidRPr="00056C0C" w:rsidRDefault="00056C0C" w:rsidP="0043127C">
            <w:pPr>
              <w:tabs>
                <w:tab w:val="decimal" w:pos="704"/>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1257" w:type="dxa"/>
            <w:vAlign w:val="bottom"/>
          </w:tcPr>
          <w:p w:rsidR="00056C0C" w:rsidRPr="00056C0C" w:rsidRDefault="00056C0C" w:rsidP="00056C0C">
            <w:pPr>
              <w:tabs>
                <w:tab w:val="decimal" w:pos="861"/>
              </w:tabs>
              <w:spacing w:line="251" w:lineRule="exact"/>
              <w:jc w:val="both"/>
              <w:rPr>
                <w:rFonts w:ascii="Arial" w:eastAsia="Arial Unicode MS" w:hAnsi="Arial" w:cs="Arial"/>
                <w:sz w:val="16"/>
                <w:szCs w:val="16"/>
              </w:rPr>
            </w:pPr>
            <w:r w:rsidRPr="00056C0C">
              <w:rPr>
                <w:rFonts w:ascii="Arial" w:eastAsia="Arial Unicode MS" w:hAnsi="Arial" w:cs="Arial"/>
                <w:sz w:val="16"/>
                <w:szCs w:val="16"/>
              </w:rPr>
              <w:t>567</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44,938</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6,817</w:t>
            </w:r>
          </w:p>
        </w:tc>
        <w:tc>
          <w:tcPr>
            <w:tcW w:w="993"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1,050</w:t>
            </w:r>
          </w:p>
        </w:tc>
        <w:tc>
          <w:tcPr>
            <w:tcW w:w="1163" w:type="dxa"/>
            <w:vAlign w:val="bottom"/>
          </w:tcPr>
          <w:p w:rsidR="00056C0C" w:rsidRPr="00056C0C" w:rsidRDefault="00056C0C" w:rsidP="0043127C">
            <w:pPr>
              <w:tabs>
                <w:tab w:val="decimal" w:pos="867"/>
              </w:tabs>
              <w:spacing w:line="251" w:lineRule="exact"/>
              <w:rPr>
                <w:rFonts w:ascii="Arial" w:eastAsia="Arial Unicode MS" w:hAnsi="Arial" w:cs="Arial"/>
                <w:sz w:val="16"/>
                <w:szCs w:val="16"/>
              </w:rPr>
            </w:pPr>
            <w:r w:rsidRPr="00056C0C">
              <w:rPr>
                <w:rFonts w:ascii="Arial" w:eastAsia="Arial Unicode MS" w:hAnsi="Arial" w:cs="Arial"/>
                <w:sz w:val="16"/>
                <w:szCs w:val="16"/>
              </w:rPr>
              <w:t>345,274</w:t>
            </w:r>
          </w:p>
        </w:tc>
        <w:tc>
          <w:tcPr>
            <w:tcW w:w="1080"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398,646</w:t>
            </w:r>
          </w:p>
        </w:tc>
      </w:tr>
      <w:tr w:rsidR="00056C0C" w:rsidRPr="00A740C4" w:rsidTr="007A74F9">
        <w:tc>
          <w:tcPr>
            <w:tcW w:w="2340" w:type="dxa"/>
          </w:tcPr>
          <w:p w:rsidR="00056C0C" w:rsidRPr="00A740C4" w:rsidRDefault="00056C0C" w:rsidP="00056C0C">
            <w:pPr>
              <w:spacing w:line="251" w:lineRule="exact"/>
              <w:jc w:val="both"/>
              <w:rPr>
                <w:rFonts w:ascii="Arial" w:hAnsi="Arial" w:cs="Arial"/>
                <w:sz w:val="16"/>
                <w:szCs w:val="16"/>
              </w:rPr>
            </w:pPr>
            <w:r w:rsidRPr="00A740C4">
              <w:rPr>
                <w:rFonts w:ascii="Arial" w:hAnsi="Arial" w:cs="Arial"/>
                <w:sz w:val="16"/>
                <w:szCs w:val="16"/>
              </w:rPr>
              <w:t>Disposal/written-off</w:t>
            </w:r>
          </w:p>
        </w:tc>
        <w:tc>
          <w:tcPr>
            <w:tcW w:w="993" w:type="dxa"/>
            <w:vAlign w:val="bottom"/>
          </w:tcPr>
          <w:p w:rsidR="00056C0C" w:rsidRPr="00056C0C" w:rsidRDefault="00056C0C" w:rsidP="0043127C">
            <w:pPr>
              <w:tabs>
                <w:tab w:val="decimal" w:pos="704"/>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1257" w:type="dxa"/>
            <w:vAlign w:val="bottom"/>
          </w:tcPr>
          <w:p w:rsidR="00056C0C" w:rsidRPr="00056C0C" w:rsidRDefault="00056C0C" w:rsidP="00056C0C">
            <w:pPr>
              <w:tabs>
                <w:tab w:val="decimal" w:pos="861"/>
              </w:tabs>
              <w:spacing w:line="251" w:lineRule="exact"/>
              <w:jc w:val="both"/>
              <w:rPr>
                <w:rFonts w:ascii="Arial" w:eastAsia="Arial Unicode MS" w:hAnsi="Arial" w:cs="Arial"/>
                <w:sz w:val="16"/>
                <w:szCs w:val="16"/>
              </w:rPr>
            </w:pPr>
            <w:r w:rsidRPr="00056C0C">
              <w:rPr>
                <w:rFonts w:ascii="Arial" w:eastAsia="Arial Unicode MS" w:hAnsi="Arial" w:cs="Arial"/>
                <w:sz w:val="16"/>
                <w:szCs w:val="16"/>
              </w:rPr>
              <w:t>(9,266)</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(87,991)</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(272)</w:t>
            </w:r>
          </w:p>
        </w:tc>
        <w:tc>
          <w:tcPr>
            <w:tcW w:w="993"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(1,998)</w:t>
            </w:r>
          </w:p>
        </w:tc>
        <w:tc>
          <w:tcPr>
            <w:tcW w:w="1163" w:type="dxa"/>
            <w:vAlign w:val="bottom"/>
          </w:tcPr>
          <w:p w:rsidR="00056C0C" w:rsidRPr="00056C0C" w:rsidRDefault="00056C0C" w:rsidP="0043127C">
            <w:pPr>
              <w:tabs>
                <w:tab w:val="decimal" w:pos="867"/>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1080"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(99,527)</w:t>
            </w:r>
          </w:p>
        </w:tc>
      </w:tr>
      <w:tr w:rsidR="00056C0C" w:rsidRPr="00A740C4" w:rsidTr="007A74F9">
        <w:trPr>
          <w:trHeight w:val="135"/>
        </w:trPr>
        <w:tc>
          <w:tcPr>
            <w:tcW w:w="2340" w:type="dxa"/>
          </w:tcPr>
          <w:p w:rsidR="00056C0C" w:rsidRPr="00A740C4" w:rsidRDefault="00056C0C" w:rsidP="00056C0C">
            <w:pPr>
              <w:spacing w:line="251" w:lineRule="exact"/>
              <w:jc w:val="both"/>
              <w:rPr>
                <w:rFonts w:ascii="Arial" w:hAnsi="Arial" w:cs="Arial"/>
                <w:sz w:val="16"/>
                <w:szCs w:val="16"/>
              </w:rPr>
            </w:pPr>
            <w:r w:rsidRPr="00A740C4">
              <w:rPr>
                <w:rFonts w:ascii="Arial" w:hAnsi="Arial" w:cs="Arial"/>
                <w:sz w:val="16"/>
                <w:szCs w:val="16"/>
              </w:rPr>
              <w:t>Transfer in (out)</w:t>
            </w:r>
          </w:p>
        </w:tc>
        <w:tc>
          <w:tcPr>
            <w:tcW w:w="993" w:type="dxa"/>
            <w:vAlign w:val="bottom"/>
          </w:tcPr>
          <w:p w:rsidR="00056C0C" w:rsidRPr="00056C0C" w:rsidRDefault="00056C0C" w:rsidP="0043127C">
            <w:pPr>
              <w:tabs>
                <w:tab w:val="decimal" w:pos="704"/>
              </w:tabs>
              <w:spacing w:line="251" w:lineRule="exact"/>
              <w:rPr>
                <w:rFonts w:ascii="Arial" w:eastAsia="Arial Unicode MS" w:hAnsi="Arial" w:cs="Arial"/>
                <w:sz w:val="16"/>
                <w:szCs w:val="16"/>
              </w:rPr>
            </w:pPr>
            <w:r w:rsidRPr="00056C0C">
              <w:rPr>
                <w:rFonts w:ascii="Arial" w:eastAsia="Arial Unicode MS" w:hAnsi="Arial" w:cs="Arial"/>
                <w:sz w:val="16"/>
                <w:szCs w:val="16"/>
              </w:rPr>
              <w:t>5,957</w:t>
            </w:r>
          </w:p>
        </w:tc>
        <w:tc>
          <w:tcPr>
            <w:tcW w:w="1257" w:type="dxa"/>
            <w:vAlign w:val="bottom"/>
          </w:tcPr>
          <w:p w:rsidR="00056C0C" w:rsidRPr="00056C0C" w:rsidRDefault="00056C0C" w:rsidP="00056C0C">
            <w:pPr>
              <w:tabs>
                <w:tab w:val="decimal" w:pos="861"/>
              </w:tabs>
              <w:spacing w:line="251" w:lineRule="exact"/>
              <w:jc w:val="both"/>
              <w:rPr>
                <w:rFonts w:ascii="Arial" w:eastAsia="Arial Unicode MS" w:hAnsi="Arial" w:cs="Arial"/>
                <w:sz w:val="16"/>
                <w:szCs w:val="16"/>
              </w:rPr>
            </w:pPr>
            <w:r w:rsidRPr="00056C0C">
              <w:rPr>
                <w:rFonts w:ascii="Arial" w:eastAsia="Arial Unicode MS" w:hAnsi="Arial" w:cs="Arial"/>
                <w:sz w:val="16"/>
                <w:szCs w:val="16"/>
              </w:rPr>
              <w:t>237,849</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300,920</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7,099</w:t>
            </w:r>
          </w:p>
        </w:tc>
        <w:tc>
          <w:tcPr>
            <w:tcW w:w="993"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1,127</w:t>
            </w:r>
          </w:p>
        </w:tc>
        <w:tc>
          <w:tcPr>
            <w:tcW w:w="1163" w:type="dxa"/>
            <w:vAlign w:val="bottom"/>
          </w:tcPr>
          <w:p w:rsidR="00056C0C" w:rsidRPr="00056C0C" w:rsidRDefault="00056C0C" w:rsidP="0043127C">
            <w:pPr>
              <w:tabs>
                <w:tab w:val="decimal" w:pos="867"/>
              </w:tabs>
              <w:spacing w:line="251" w:lineRule="exact"/>
              <w:rPr>
                <w:rFonts w:ascii="Arial" w:eastAsia="Arial Unicode MS" w:hAnsi="Arial" w:cs="Arial"/>
                <w:sz w:val="16"/>
                <w:szCs w:val="16"/>
              </w:rPr>
            </w:pPr>
            <w:r w:rsidRPr="00056C0C">
              <w:rPr>
                <w:rFonts w:ascii="Arial" w:eastAsia="Arial Unicode MS" w:hAnsi="Arial" w:cs="Arial"/>
                <w:sz w:val="16"/>
                <w:szCs w:val="16"/>
              </w:rPr>
              <w:t>(553,367)</w:t>
            </w:r>
          </w:p>
        </w:tc>
        <w:tc>
          <w:tcPr>
            <w:tcW w:w="1080"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(415)</w:t>
            </w:r>
          </w:p>
        </w:tc>
      </w:tr>
      <w:tr w:rsidR="00056C0C" w:rsidRPr="00A740C4" w:rsidTr="007A74F9">
        <w:trPr>
          <w:trHeight w:val="135"/>
        </w:trPr>
        <w:tc>
          <w:tcPr>
            <w:tcW w:w="2340" w:type="dxa"/>
          </w:tcPr>
          <w:p w:rsidR="00056C0C" w:rsidRPr="004A1857" w:rsidRDefault="004A1857" w:rsidP="00056C0C">
            <w:pPr>
              <w:spacing w:line="251" w:lineRule="exact"/>
              <w:ind w:left="150" w:hanging="150"/>
              <w:rPr>
                <w:rFonts w:ascii="Arial" w:hAnsi="Arial" w:cs="Browallia New"/>
                <w:sz w:val="16"/>
                <w:szCs w:val="20"/>
              </w:rPr>
            </w:pPr>
            <w:r>
              <w:rPr>
                <w:rFonts w:ascii="Arial" w:hAnsi="Arial" w:cs="Arial"/>
                <w:sz w:val="16"/>
                <w:szCs w:val="16"/>
              </w:rPr>
              <w:t>Transfer to investment properties</w:t>
            </w:r>
          </w:p>
        </w:tc>
        <w:tc>
          <w:tcPr>
            <w:tcW w:w="993" w:type="dxa"/>
            <w:vAlign w:val="bottom"/>
          </w:tcPr>
          <w:p w:rsidR="00056C0C" w:rsidRPr="00056C0C" w:rsidRDefault="00056C0C" w:rsidP="0043127C">
            <w:pPr>
              <w:tabs>
                <w:tab w:val="decimal" w:pos="704"/>
              </w:tabs>
              <w:spacing w:line="251" w:lineRule="exact"/>
              <w:rPr>
                <w:rFonts w:ascii="Arial" w:eastAsia="Arial Unicode MS" w:hAnsi="Arial" w:cs="Arial"/>
                <w:sz w:val="16"/>
                <w:szCs w:val="16"/>
              </w:rPr>
            </w:pPr>
            <w:r w:rsidRPr="00056C0C">
              <w:rPr>
                <w:rFonts w:ascii="Arial" w:eastAsia="Arial Unicode MS" w:hAnsi="Arial" w:cs="Arial"/>
                <w:sz w:val="16"/>
                <w:szCs w:val="16"/>
              </w:rPr>
              <w:t>(171,697)</w:t>
            </w:r>
          </w:p>
        </w:tc>
        <w:tc>
          <w:tcPr>
            <w:tcW w:w="1257" w:type="dxa"/>
            <w:vAlign w:val="bottom"/>
          </w:tcPr>
          <w:p w:rsidR="00056C0C" w:rsidRPr="00056C0C" w:rsidRDefault="00056C0C" w:rsidP="00056C0C">
            <w:pPr>
              <w:tabs>
                <w:tab w:val="decimal" w:pos="861"/>
              </w:tabs>
              <w:spacing w:line="251" w:lineRule="exact"/>
              <w:jc w:val="both"/>
              <w:rPr>
                <w:rFonts w:ascii="Arial" w:eastAsia="Arial Unicode MS" w:hAnsi="Arial" w:cs="Arial"/>
                <w:sz w:val="16"/>
                <w:szCs w:val="16"/>
              </w:rPr>
            </w:pPr>
            <w:r w:rsidRPr="00056C0C">
              <w:rPr>
                <w:rFonts w:ascii="Arial" w:eastAsia="Arial Unicode MS" w:hAnsi="Arial" w:cs="Arial"/>
                <w:sz w:val="16"/>
                <w:szCs w:val="16"/>
              </w:rPr>
              <w:t>(106,273)</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992"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993"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1163" w:type="dxa"/>
            <w:vAlign w:val="bottom"/>
          </w:tcPr>
          <w:p w:rsidR="00056C0C" w:rsidRPr="00056C0C" w:rsidRDefault="00056C0C" w:rsidP="0043127C">
            <w:pPr>
              <w:tabs>
                <w:tab w:val="decimal" w:pos="867"/>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1080" w:type="dxa"/>
            <w:vAlign w:val="bottom"/>
          </w:tcPr>
          <w:p w:rsidR="00056C0C" w:rsidRPr="00056C0C" w:rsidRDefault="00056C0C" w:rsidP="00056C0C">
            <w:pP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(277,970)</w:t>
            </w:r>
          </w:p>
        </w:tc>
      </w:tr>
      <w:tr w:rsidR="00056C0C" w:rsidRPr="00A740C4" w:rsidTr="007A74F9">
        <w:trPr>
          <w:trHeight w:val="261"/>
        </w:trPr>
        <w:tc>
          <w:tcPr>
            <w:tcW w:w="2340" w:type="dxa"/>
          </w:tcPr>
          <w:p w:rsidR="00056C0C" w:rsidRPr="00A740C4" w:rsidRDefault="00056C0C" w:rsidP="00056C0C">
            <w:pPr>
              <w:spacing w:line="251" w:lineRule="exact"/>
              <w:jc w:val="both"/>
              <w:rPr>
                <w:rFonts w:ascii="Arial" w:hAnsi="Arial" w:cs="Arial"/>
                <w:sz w:val="16"/>
                <w:szCs w:val="16"/>
              </w:rPr>
            </w:pPr>
            <w:r w:rsidRPr="00A740C4">
              <w:rPr>
                <w:rFonts w:ascii="Arial" w:hAnsi="Arial" w:cs="Arial"/>
                <w:sz w:val="16"/>
                <w:szCs w:val="16"/>
              </w:rPr>
              <w:t>Translation adjustment</w:t>
            </w:r>
          </w:p>
        </w:tc>
        <w:tc>
          <w:tcPr>
            <w:tcW w:w="993" w:type="dxa"/>
            <w:vAlign w:val="bottom"/>
          </w:tcPr>
          <w:p w:rsidR="00056C0C" w:rsidRPr="00056C0C" w:rsidRDefault="00056C0C" w:rsidP="0043127C">
            <w:pPr>
              <w:pBdr>
                <w:bottom w:val="single" w:sz="4" w:space="1" w:color="auto"/>
              </w:pBdr>
              <w:tabs>
                <w:tab w:val="decimal" w:pos="704"/>
              </w:tabs>
              <w:spacing w:line="251" w:lineRule="exact"/>
              <w:rPr>
                <w:rFonts w:ascii="Arial" w:eastAsia="Arial Unicode MS" w:hAnsi="Arial" w:cs="Arial"/>
                <w:sz w:val="16"/>
                <w:szCs w:val="16"/>
              </w:rPr>
            </w:pPr>
            <w:r w:rsidRPr="00056C0C">
              <w:rPr>
                <w:rFonts w:ascii="Arial" w:eastAsia="Arial Unicode MS" w:hAnsi="Arial" w:cs="Arial"/>
                <w:sz w:val="16"/>
                <w:szCs w:val="16"/>
              </w:rPr>
              <w:t>-</w:t>
            </w:r>
          </w:p>
        </w:tc>
        <w:tc>
          <w:tcPr>
            <w:tcW w:w="1257" w:type="dxa"/>
            <w:vAlign w:val="bottom"/>
          </w:tcPr>
          <w:p w:rsidR="00056C0C" w:rsidRPr="00056C0C" w:rsidRDefault="00056C0C" w:rsidP="00056C0C">
            <w:pPr>
              <w:pBdr>
                <w:bottom w:val="single" w:sz="4" w:space="1" w:color="auto"/>
              </w:pBdr>
              <w:tabs>
                <w:tab w:val="decimal" w:pos="861"/>
              </w:tabs>
              <w:spacing w:line="251" w:lineRule="exact"/>
              <w:jc w:val="both"/>
              <w:rPr>
                <w:rFonts w:ascii="Arial" w:eastAsia="Arial Unicode MS" w:hAnsi="Arial" w:cs="Arial"/>
                <w:sz w:val="16"/>
                <w:szCs w:val="16"/>
              </w:rPr>
            </w:pPr>
            <w:r w:rsidRPr="00056C0C">
              <w:rPr>
                <w:rFonts w:ascii="Arial" w:eastAsia="Arial Unicode MS" w:hAnsi="Arial" w:cs="Arial"/>
                <w:sz w:val="16"/>
                <w:szCs w:val="16"/>
              </w:rPr>
              <w:t>(3,347)</w:t>
            </w:r>
          </w:p>
        </w:tc>
        <w:tc>
          <w:tcPr>
            <w:tcW w:w="992"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(21,308)</w:t>
            </w:r>
          </w:p>
        </w:tc>
        <w:tc>
          <w:tcPr>
            <w:tcW w:w="992"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(6,385)</w:t>
            </w:r>
          </w:p>
        </w:tc>
        <w:tc>
          <w:tcPr>
            <w:tcW w:w="993"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(422)</w:t>
            </w:r>
          </w:p>
        </w:tc>
        <w:tc>
          <w:tcPr>
            <w:tcW w:w="1163" w:type="dxa"/>
            <w:vAlign w:val="bottom"/>
          </w:tcPr>
          <w:p w:rsidR="00056C0C" w:rsidRPr="00056C0C" w:rsidRDefault="00056C0C" w:rsidP="0043127C">
            <w:pPr>
              <w:pBdr>
                <w:bottom w:val="single" w:sz="4" w:space="1" w:color="auto"/>
              </w:pBdr>
              <w:tabs>
                <w:tab w:val="decimal" w:pos="867"/>
              </w:tabs>
              <w:spacing w:line="251" w:lineRule="exact"/>
              <w:rPr>
                <w:rFonts w:ascii="Arial" w:eastAsia="Arial Unicode MS" w:hAnsi="Arial" w:cs="Arial"/>
                <w:sz w:val="16"/>
                <w:szCs w:val="16"/>
              </w:rPr>
            </w:pPr>
            <w:r w:rsidRPr="00056C0C">
              <w:rPr>
                <w:rFonts w:ascii="Arial" w:eastAsia="Arial Unicode MS" w:hAnsi="Arial" w:cs="Arial"/>
                <w:sz w:val="16"/>
                <w:szCs w:val="16"/>
              </w:rPr>
              <w:t>(1,03</w:t>
            </w:r>
            <w:r w:rsidR="0043127C">
              <w:rPr>
                <w:rFonts w:ascii="Arial" w:eastAsia="Arial Unicode MS" w:hAnsi="Arial" w:cs="Arial"/>
                <w:sz w:val="16"/>
                <w:szCs w:val="16"/>
              </w:rPr>
              <w:t>6</w:t>
            </w:r>
            <w:r w:rsidRPr="00056C0C">
              <w:rPr>
                <w:rFonts w:ascii="Arial" w:eastAsia="Arial Unicode MS" w:hAnsi="Arial" w:cs="Arial"/>
                <w:sz w:val="16"/>
                <w:szCs w:val="16"/>
              </w:rPr>
              <w:t>)</w:t>
            </w:r>
          </w:p>
        </w:tc>
        <w:tc>
          <w:tcPr>
            <w:tcW w:w="1080"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(32,498)</w:t>
            </w:r>
          </w:p>
        </w:tc>
      </w:tr>
      <w:tr w:rsidR="00056C0C" w:rsidRPr="00A740C4" w:rsidTr="007A74F9">
        <w:tc>
          <w:tcPr>
            <w:tcW w:w="2340" w:type="dxa"/>
          </w:tcPr>
          <w:p w:rsidR="00056C0C" w:rsidRPr="00A740C4" w:rsidRDefault="00056C0C" w:rsidP="00056C0C">
            <w:pPr>
              <w:spacing w:line="251" w:lineRule="exact"/>
              <w:jc w:val="both"/>
              <w:rPr>
                <w:rFonts w:ascii="Arial" w:hAnsi="Arial" w:cs="Arial"/>
                <w:sz w:val="16"/>
                <w:szCs w:val="16"/>
              </w:rPr>
            </w:pPr>
            <w:r>
              <w:rPr>
                <w:rFonts w:ascii="Arial" w:hAnsi="Arial" w:cs="Arial"/>
                <w:sz w:val="16"/>
                <w:szCs w:val="16"/>
              </w:rPr>
              <w:t>31 December 2018</w:t>
            </w:r>
          </w:p>
        </w:tc>
        <w:tc>
          <w:tcPr>
            <w:tcW w:w="993" w:type="dxa"/>
            <w:vAlign w:val="bottom"/>
          </w:tcPr>
          <w:p w:rsidR="00056C0C" w:rsidRPr="00056C0C" w:rsidRDefault="00056C0C" w:rsidP="0043127C">
            <w:pPr>
              <w:pBdr>
                <w:bottom w:val="single" w:sz="4" w:space="1" w:color="auto"/>
              </w:pBdr>
              <w:tabs>
                <w:tab w:val="decimal" w:pos="704"/>
              </w:tabs>
              <w:spacing w:line="251" w:lineRule="exact"/>
              <w:rPr>
                <w:rFonts w:ascii="Arial" w:eastAsia="Arial Unicode MS" w:hAnsi="Arial" w:cs="Arial"/>
                <w:sz w:val="16"/>
                <w:szCs w:val="16"/>
              </w:rPr>
            </w:pPr>
            <w:r w:rsidRPr="00056C0C">
              <w:rPr>
                <w:rFonts w:ascii="Arial" w:eastAsia="Arial Unicode MS" w:hAnsi="Arial" w:cs="Arial"/>
                <w:sz w:val="16"/>
                <w:szCs w:val="16"/>
              </w:rPr>
              <w:t>382,251</w:t>
            </w:r>
          </w:p>
        </w:tc>
        <w:tc>
          <w:tcPr>
            <w:tcW w:w="1257" w:type="dxa"/>
            <w:vAlign w:val="bottom"/>
          </w:tcPr>
          <w:p w:rsidR="00056C0C" w:rsidRPr="00056C0C" w:rsidRDefault="00056C0C" w:rsidP="00056C0C">
            <w:pPr>
              <w:pBdr>
                <w:bottom w:val="single" w:sz="4" w:space="1" w:color="auto"/>
              </w:pBdr>
              <w:tabs>
                <w:tab w:val="decimal" w:pos="861"/>
              </w:tabs>
              <w:spacing w:line="251" w:lineRule="exact"/>
              <w:jc w:val="both"/>
              <w:rPr>
                <w:rFonts w:ascii="Arial" w:eastAsia="Arial Unicode MS" w:hAnsi="Arial" w:cs="Arial"/>
                <w:sz w:val="16"/>
                <w:szCs w:val="16"/>
              </w:rPr>
            </w:pPr>
            <w:r w:rsidRPr="00056C0C">
              <w:rPr>
                <w:rFonts w:ascii="Arial" w:eastAsia="Arial Unicode MS" w:hAnsi="Arial" w:cs="Arial"/>
                <w:sz w:val="16"/>
                <w:szCs w:val="16"/>
              </w:rPr>
              <w:t>1,094,820</w:t>
            </w:r>
          </w:p>
        </w:tc>
        <w:tc>
          <w:tcPr>
            <w:tcW w:w="992"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1,673,372</w:t>
            </w:r>
          </w:p>
        </w:tc>
        <w:tc>
          <w:tcPr>
            <w:tcW w:w="992"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222,936</w:t>
            </w:r>
          </w:p>
        </w:tc>
        <w:tc>
          <w:tcPr>
            <w:tcW w:w="993"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rPr>
            </w:pPr>
            <w:r w:rsidRPr="00056C0C">
              <w:rPr>
                <w:rFonts w:ascii="Arial" w:eastAsia="Arial Unicode MS" w:hAnsi="Arial" w:cs="Arial"/>
                <w:sz w:val="16"/>
                <w:szCs w:val="16"/>
              </w:rPr>
              <w:t>25,615</w:t>
            </w:r>
          </w:p>
        </w:tc>
        <w:tc>
          <w:tcPr>
            <w:tcW w:w="1163" w:type="dxa"/>
            <w:vAlign w:val="bottom"/>
          </w:tcPr>
          <w:p w:rsidR="00056C0C" w:rsidRPr="00056C0C" w:rsidRDefault="00056C0C" w:rsidP="0043127C">
            <w:pPr>
              <w:pBdr>
                <w:bottom w:val="single" w:sz="4" w:space="1" w:color="auto"/>
              </w:pBdr>
              <w:tabs>
                <w:tab w:val="decimal" w:pos="867"/>
              </w:tabs>
              <w:spacing w:line="251" w:lineRule="exact"/>
              <w:rPr>
                <w:rFonts w:ascii="Arial" w:eastAsia="Arial Unicode MS" w:hAnsi="Arial" w:cs="Arial"/>
                <w:sz w:val="16"/>
                <w:szCs w:val="16"/>
              </w:rPr>
            </w:pPr>
            <w:r w:rsidRPr="00056C0C">
              <w:rPr>
                <w:rFonts w:ascii="Arial" w:eastAsia="Arial Unicode MS" w:hAnsi="Arial" w:cs="Arial"/>
                <w:sz w:val="16"/>
                <w:szCs w:val="16"/>
              </w:rPr>
              <w:t>23,324</w:t>
            </w:r>
          </w:p>
        </w:tc>
        <w:tc>
          <w:tcPr>
            <w:tcW w:w="1080" w:type="dxa"/>
            <w:vAlign w:val="bottom"/>
          </w:tcPr>
          <w:p w:rsidR="00056C0C" w:rsidRPr="00056C0C" w:rsidRDefault="00056C0C" w:rsidP="00056C0C">
            <w:pPr>
              <w:pBdr>
                <w:bottom w:val="single" w:sz="4" w:space="1" w:color="auto"/>
              </w:pBdr>
              <w:tabs>
                <w:tab w:val="decimal" w:pos="743"/>
              </w:tabs>
              <w:spacing w:line="251" w:lineRule="exact"/>
              <w:rPr>
                <w:rFonts w:ascii="Arial" w:eastAsia="Arial Unicode MS" w:hAnsi="Arial" w:cs="Arial"/>
                <w:sz w:val="16"/>
                <w:szCs w:val="16"/>
                <w:cs/>
              </w:rPr>
            </w:pPr>
            <w:r w:rsidRPr="00056C0C">
              <w:rPr>
                <w:rFonts w:ascii="Arial" w:eastAsia="Arial Unicode MS" w:hAnsi="Arial" w:cs="Arial"/>
                <w:sz w:val="16"/>
                <w:szCs w:val="16"/>
              </w:rPr>
              <w:t>3,422,318</w:t>
            </w:r>
          </w:p>
        </w:tc>
      </w:tr>
      <w:tr w:rsidR="009974A3" w:rsidRPr="00A740C4" w:rsidTr="007A74F9">
        <w:tc>
          <w:tcPr>
            <w:tcW w:w="3333" w:type="dxa"/>
            <w:gridSpan w:val="2"/>
          </w:tcPr>
          <w:p w:rsidR="009974A3" w:rsidRPr="00A740C4" w:rsidRDefault="009974A3" w:rsidP="00412490">
            <w:pPr>
              <w:tabs>
                <w:tab w:val="decimal" w:pos="774"/>
              </w:tabs>
              <w:spacing w:line="251" w:lineRule="exact"/>
              <w:ind w:left="12" w:right="-43" w:hanging="12"/>
              <w:rPr>
                <w:rFonts w:ascii="Arial" w:hAnsi="Arial" w:cs="Arial"/>
                <w:sz w:val="16"/>
                <w:szCs w:val="16"/>
              </w:rPr>
            </w:pPr>
            <w:r w:rsidRPr="00A740C4">
              <w:rPr>
                <w:rFonts w:ascii="Arial" w:hAnsi="Arial" w:cs="Arial"/>
                <w:sz w:val="16"/>
                <w:szCs w:val="16"/>
              </w:rPr>
              <w:br w:type="page"/>
            </w:r>
            <w:r w:rsidRPr="00A740C4">
              <w:rPr>
                <w:rFonts w:ascii="Arial" w:hAnsi="Arial" w:cs="Arial"/>
                <w:b/>
                <w:bCs/>
                <w:sz w:val="16"/>
                <w:szCs w:val="16"/>
              </w:rPr>
              <w:t>Accumulated depreciation</w:t>
            </w:r>
          </w:p>
        </w:tc>
        <w:tc>
          <w:tcPr>
            <w:tcW w:w="1257" w:type="dxa"/>
          </w:tcPr>
          <w:p w:rsidR="009974A3" w:rsidRPr="00872DAF" w:rsidRDefault="009974A3" w:rsidP="00412490">
            <w:pPr>
              <w:tabs>
                <w:tab w:val="decimal" w:pos="861"/>
              </w:tabs>
              <w:spacing w:line="251" w:lineRule="exact"/>
              <w:jc w:val="both"/>
              <w:rPr>
                <w:rFonts w:ascii="Arial" w:eastAsia="Arial Unicode MS" w:hAnsi="Arial" w:cs="Arial"/>
                <w:sz w:val="16"/>
                <w:szCs w:val="16"/>
              </w:rPr>
            </w:pPr>
          </w:p>
        </w:tc>
        <w:tc>
          <w:tcPr>
            <w:tcW w:w="992" w:type="dxa"/>
          </w:tcPr>
          <w:p w:rsidR="009974A3" w:rsidRPr="00872DAF" w:rsidRDefault="009974A3" w:rsidP="00412490">
            <w:pPr>
              <w:tabs>
                <w:tab w:val="decimal" w:pos="743"/>
              </w:tabs>
              <w:spacing w:line="251" w:lineRule="exact"/>
              <w:jc w:val="both"/>
              <w:rPr>
                <w:rFonts w:ascii="Arial" w:eastAsia="Arial Unicode MS" w:hAnsi="Arial" w:cs="Arial"/>
                <w:sz w:val="16"/>
                <w:szCs w:val="16"/>
              </w:rPr>
            </w:pPr>
          </w:p>
        </w:tc>
        <w:tc>
          <w:tcPr>
            <w:tcW w:w="992" w:type="dxa"/>
          </w:tcPr>
          <w:p w:rsidR="009974A3" w:rsidRPr="00872DAF" w:rsidRDefault="009974A3" w:rsidP="00412490">
            <w:pPr>
              <w:tabs>
                <w:tab w:val="decimal" w:pos="743"/>
              </w:tabs>
              <w:spacing w:line="251" w:lineRule="exact"/>
              <w:jc w:val="both"/>
              <w:rPr>
                <w:rFonts w:ascii="Arial" w:eastAsia="Arial Unicode MS" w:hAnsi="Arial" w:cs="Arial"/>
                <w:sz w:val="16"/>
                <w:szCs w:val="16"/>
              </w:rPr>
            </w:pPr>
          </w:p>
        </w:tc>
        <w:tc>
          <w:tcPr>
            <w:tcW w:w="993" w:type="dxa"/>
          </w:tcPr>
          <w:p w:rsidR="009974A3" w:rsidRPr="00872DAF" w:rsidRDefault="009974A3" w:rsidP="00412490">
            <w:pPr>
              <w:tabs>
                <w:tab w:val="decimal" w:pos="743"/>
              </w:tabs>
              <w:spacing w:line="251" w:lineRule="exact"/>
              <w:jc w:val="both"/>
              <w:rPr>
                <w:rFonts w:ascii="Arial" w:eastAsia="Arial Unicode MS" w:hAnsi="Arial" w:cs="Arial"/>
                <w:sz w:val="16"/>
                <w:szCs w:val="16"/>
              </w:rPr>
            </w:pPr>
          </w:p>
        </w:tc>
        <w:tc>
          <w:tcPr>
            <w:tcW w:w="1163" w:type="dxa"/>
          </w:tcPr>
          <w:p w:rsidR="009974A3" w:rsidRPr="00760FFC" w:rsidRDefault="009974A3" w:rsidP="0043127C">
            <w:pPr>
              <w:tabs>
                <w:tab w:val="decimal" w:pos="867"/>
              </w:tabs>
              <w:spacing w:line="251" w:lineRule="exact"/>
              <w:jc w:val="both"/>
              <w:rPr>
                <w:rFonts w:ascii="Arial" w:eastAsia="Arial Unicode MS" w:hAnsi="Arial" w:cs="Arial"/>
                <w:sz w:val="16"/>
                <w:szCs w:val="16"/>
              </w:rPr>
            </w:pPr>
          </w:p>
        </w:tc>
        <w:tc>
          <w:tcPr>
            <w:tcW w:w="1080" w:type="dxa"/>
          </w:tcPr>
          <w:p w:rsidR="009974A3" w:rsidRPr="00872DAF" w:rsidRDefault="009974A3" w:rsidP="00412490">
            <w:pPr>
              <w:tabs>
                <w:tab w:val="decimal" w:pos="774"/>
              </w:tabs>
              <w:spacing w:line="251" w:lineRule="exact"/>
              <w:jc w:val="both"/>
              <w:rPr>
                <w:rFonts w:ascii="Arial" w:eastAsia="Arial Unicode MS" w:hAnsi="Arial" w:cs="Arial"/>
                <w:sz w:val="16"/>
                <w:szCs w:val="16"/>
              </w:rPr>
            </w:pPr>
          </w:p>
        </w:tc>
      </w:tr>
      <w:tr w:rsidR="00FD131B" w:rsidRPr="00A740C4" w:rsidTr="007A74F9">
        <w:tc>
          <w:tcPr>
            <w:tcW w:w="2340" w:type="dxa"/>
          </w:tcPr>
          <w:p w:rsidR="00FD131B" w:rsidRPr="00A740C4" w:rsidRDefault="00FD131B" w:rsidP="00FD131B">
            <w:pPr>
              <w:spacing w:line="251" w:lineRule="exact"/>
              <w:jc w:val="both"/>
              <w:rPr>
                <w:rFonts w:ascii="Arial" w:hAnsi="Arial" w:cs="Arial"/>
                <w:sz w:val="16"/>
                <w:szCs w:val="16"/>
              </w:rPr>
            </w:pPr>
            <w:r>
              <w:rPr>
                <w:rFonts w:ascii="Arial" w:hAnsi="Arial" w:cs="Arial"/>
                <w:sz w:val="16"/>
                <w:szCs w:val="16"/>
              </w:rPr>
              <w:t>1 January 2017</w:t>
            </w:r>
          </w:p>
        </w:tc>
        <w:tc>
          <w:tcPr>
            <w:tcW w:w="993" w:type="dxa"/>
          </w:tcPr>
          <w:p w:rsidR="00FD131B" w:rsidRPr="00AA5E7A" w:rsidRDefault="00FD131B" w:rsidP="0043127C">
            <w:pPr>
              <w:tabs>
                <w:tab w:val="decimal" w:pos="704"/>
              </w:tabs>
              <w:spacing w:line="251" w:lineRule="exact"/>
              <w:jc w:val="both"/>
              <w:rPr>
                <w:rFonts w:ascii="Arial" w:eastAsia="Arial Unicode MS" w:hAnsi="Arial" w:cs="Arial"/>
                <w:sz w:val="16"/>
                <w:szCs w:val="16"/>
              </w:rPr>
            </w:pPr>
            <w:r w:rsidRPr="00AA5E7A">
              <w:rPr>
                <w:rFonts w:ascii="Arial" w:eastAsia="Arial Unicode MS" w:hAnsi="Arial" w:cs="Arial"/>
                <w:sz w:val="16"/>
                <w:szCs w:val="16"/>
              </w:rPr>
              <w:t>-</w:t>
            </w:r>
          </w:p>
        </w:tc>
        <w:tc>
          <w:tcPr>
            <w:tcW w:w="1257" w:type="dxa"/>
          </w:tcPr>
          <w:p w:rsidR="00FD131B" w:rsidRPr="009974A3" w:rsidRDefault="00FD131B" w:rsidP="00FD131B">
            <w:pPr>
              <w:tabs>
                <w:tab w:val="decimal" w:pos="861"/>
              </w:tabs>
              <w:spacing w:line="251" w:lineRule="exact"/>
              <w:jc w:val="both"/>
              <w:rPr>
                <w:rFonts w:ascii="Arial" w:eastAsia="Arial Unicode MS" w:hAnsi="Arial" w:cs="Arial"/>
                <w:sz w:val="16"/>
                <w:szCs w:val="16"/>
              </w:rPr>
            </w:pPr>
            <w:r>
              <w:rPr>
                <w:rFonts w:ascii="Arial" w:eastAsia="Arial Unicode MS" w:hAnsi="Arial" w:cs="Arial"/>
                <w:sz w:val="16"/>
                <w:szCs w:val="16"/>
              </w:rPr>
              <w:t>246,105</w:t>
            </w:r>
          </w:p>
        </w:tc>
        <w:tc>
          <w:tcPr>
            <w:tcW w:w="992" w:type="dxa"/>
          </w:tcPr>
          <w:p w:rsidR="00FD131B" w:rsidRPr="009974A3" w:rsidRDefault="00FD131B" w:rsidP="0043127C">
            <w:pPr>
              <w:tabs>
                <w:tab w:val="decimal" w:pos="709"/>
              </w:tabs>
              <w:spacing w:line="251" w:lineRule="exact"/>
              <w:jc w:val="both"/>
              <w:rPr>
                <w:rFonts w:ascii="Arial" w:eastAsia="Arial Unicode MS" w:hAnsi="Arial" w:cs="Arial"/>
                <w:sz w:val="16"/>
                <w:szCs w:val="16"/>
              </w:rPr>
            </w:pPr>
            <w:r>
              <w:rPr>
                <w:rFonts w:ascii="Arial" w:eastAsia="Arial Unicode MS" w:hAnsi="Arial" w:cs="Arial"/>
                <w:sz w:val="16"/>
                <w:szCs w:val="16"/>
              </w:rPr>
              <w:t>593,367</w:t>
            </w:r>
          </w:p>
        </w:tc>
        <w:tc>
          <w:tcPr>
            <w:tcW w:w="992" w:type="dxa"/>
          </w:tcPr>
          <w:p w:rsidR="00FD131B" w:rsidRPr="009974A3" w:rsidRDefault="00FD131B" w:rsidP="0043127C">
            <w:pPr>
              <w:tabs>
                <w:tab w:val="decimal" w:pos="785"/>
              </w:tabs>
              <w:spacing w:line="251" w:lineRule="exact"/>
              <w:jc w:val="both"/>
              <w:rPr>
                <w:rFonts w:ascii="Arial" w:eastAsia="Arial Unicode MS" w:hAnsi="Arial" w:cs="Arial"/>
                <w:sz w:val="16"/>
                <w:szCs w:val="16"/>
              </w:rPr>
            </w:pPr>
            <w:r>
              <w:rPr>
                <w:rFonts w:ascii="Arial" w:eastAsia="Arial Unicode MS" w:hAnsi="Arial" w:cs="Arial"/>
                <w:sz w:val="16"/>
                <w:szCs w:val="16"/>
              </w:rPr>
              <w:t>161,178</w:t>
            </w:r>
          </w:p>
        </w:tc>
        <w:tc>
          <w:tcPr>
            <w:tcW w:w="993" w:type="dxa"/>
          </w:tcPr>
          <w:p w:rsidR="00FD131B" w:rsidRPr="009974A3" w:rsidRDefault="00FD131B" w:rsidP="0043127C">
            <w:pPr>
              <w:tabs>
                <w:tab w:val="decimal" w:pos="786"/>
              </w:tabs>
              <w:spacing w:line="251" w:lineRule="exact"/>
              <w:jc w:val="both"/>
              <w:rPr>
                <w:rFonts w:ascii="Arial" w:eastAsia="Arial Unicode MS" w:hAnsi="Arial" w:cs="Arial"/>
                <w:sz w:val="16"/>
                <w:szCs w:val="16"/>
              </w:rPr>
            </w:pPr>
            <w:r w:rsidRPr="009974A3">
              <w:rPr>
                <w:rFonts w:ascii="Arial" w:eastAsia="Arial Unicode MS" w:hAnsi="Arial" w:cs="Arial"/>
                <w:sz w:val="16"/>
                <w:szCs w:val="16"/>
              </w:rPr>
              <w:t>16,468</w:t>
            </w:r>
          </w:p>
        </w:tc>
        <w:tc>
          <w:tcPr>
            <w:tcW w:w="1163" w:type="dxa"/>
          </w:tcPr>
          <w:p w:rsidR="00FD131B" w:rsidRPr="009974A3" w:rsidRDefault="00FD131B" w:rsidP="0043127C">
            <w:pPr>
              <w:tabs>
                <w:tab w:val="decimal" w:pos="867"/>
              </w:tabs>
              <w:spacing w:line="251" w:lineRule="exact"/>
              <w:jc w:val="both"/>
              <w:rPr>
                <w:rFonts w:ascii="Arial" w:eastAsia="Arial Unicode MS" w:hAnsi="Arial" w:cs="Arial"/>
                <w:sz w:val="16"/>
                <w:szCs w:val="16"/>
              </w:rPr>
            </w:pPr>
            <w:r w:rsidRPr="009974A3">
              <w:rPr>
                <w:rFonts w:ascii="Arial" w:eastAsia="Arial Unicode MS" w:hAnsi="Arial" w:cs="Arial"/>
                <w:sz w:val="16"/>
                <w:szCs w:val="16"/>
              </w:rPr>
              <w:t>-</w:t>
            </w:r>
          </w:p>
        </w:tc>
        <w:tc>
          <w:tcPr>
            <w:tcW w:w="1080" w:type="dxa"/>
          </w:tcPr>
          <w:p w:rsidR="00FD131B" w:rsidRPr="009974A3" w:rsidRDefault="00FD131B" w:rsidP="00FD131B">
            <w:pPr>
              <w:tabs>
                <w:tab w:val="decimal" w:pos="774"/>
              </w:tabs>
              <w:spacing w:line="251" w:lineRule="exact"/>
              <w:jc w:val="both"/>
              <w:rPr>
                <w:rFonts w:ascii="Arial" w:eastAsia="Arial Unicode MS" w:hAnsi="Arial" w:cs="Arial"/>
                <w:sz w:val="16"/>
                <w:szCs w:val="16"/>
              </w:rPr>
            </w:pPr>
            <w:r>
              <w:rPr>
                <w:rFonts w:ascii="Arial" w:eastAsia="Arial Unicode MS" w:hAnsi="Arial" w:cs="Arial"/>
                <w:sz w:val="16"/>
                <w:szCs w:val="16"/>
              </w:rPr>
              <w:t>1,017,118</w:t>
            </w:r>
          </w:p>
        </w:tc>
      </w:tr>
      <w:tr w:rsidR="00FD131B" w:rsidRPr="00A740C4" w:rsidTr="007A74F9">
        <w:tc>
          <w:tcPr>
            <w:tcW w:w="2340" w:type="dxa"/>
          </w:tcPr>
          <w:p w:rsidR="00FD131B" w:rsidRPr="00A740C4" w:rsidRDefault="00FD131B" w:rsidP="00FD131B">
            <w:pPr>
              <w:spacing w:line="251" w:lineRule="exact"/>
              <w:ind w:right="-306"/>
              <w:jc w:val="both"/>
              <w:rPr>
                <w:rFonts w:ascii="Arial" w:hAnsi="Arial" w:cs="Arial"/>
                <w:sz w:val="16"/>
                <w:szCs w:val="16"/>
              </w:rPr>
            </w:pPr>
            <w:r w:rsidRPr="00A740C4">
              <w:rPr>
                <w:rFonts w:ascii="Arial" w:hAnsi="Arial" w:cs="Arial"/>
                <w:sz w:val="16"/>
                <w:szCs w:val="16"/>
              </w:rPr>
              <w:t>Depreciation for the year</w:t>
            </w:r>
          </w:p>
        </w:tc>
        <w:tc>
          <w:tcPr>
            <w:tcW w:w="993" w:type="dxa"/>
          </w:tcPr>
          <w:p w:rsidR="00FD131B" w:rsidRPr="00412490" w:rsidRDefault="00FD131B" w:rsidP="0043127C">
            <w:pP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FD131B" w:rsidRPr="00412490" w:rsidRDefault="00FD131B" w:rsidP="00FD131B">
            <w:pP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48,947</w:t>
            </w:r>
          </w:p>
        </w:tc>
        <w:tc>
          <w:tcPr>
            <w:tcW w:w="992" w:type="dxa"/>
          </w:tcPr>
          <w:p w:rsidR="00FD131B" w:rsidRPr="00412490" w:rsidRDefault="00FD131B" w:rsidP="0043127C">
            <w:pPr>
              <w:tabs>
                <w:tab w:val="decimal" w:pos="709"/>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209,936</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15,959</w:t>
            </w:r>
          </w:p>
        </w:tc>
        <w:tc>
          <w:tcPr>
            <w:tcW w:w="993"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2,907</w:t>
            </w:r>
          </w:p>
        </w:tc>
        <w:tc>
          <w:tcPr>
            <w:tcW w:w="1163" w:type="dxa"/>
          </w:tcPr>
          <w:p w:rsidR="00FD131B" w:rsidRPr="00412490" w:rsidRDefault="00FD131B" w:rsidP="0043127C">
            <w:pP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tcPr>
          <w:p w:rsidR="00FD131B" w:rsidRPr="00412490" w:rsidRDefault="00FD131B" w:rsidP="00FD131B">
            <w:pP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277,749</w:t>
            </w:r>
          </w:p>
        </w:tc>
      </w:tr>
      <w:tr w:rsidR="00FD131B" w:rsidRPr="00A740C4" w:rsidTr="007A74F9">
        <w:tc>
          <w:tcPr>
            <w:tcW w:w="2340" w:type="dxa"/>
          </w:tcPr>
          <w:p w:rsidR="00FD131B" w:rsidRPr="00A740C4" w:rsidRDefault="00FD131B" w:rsidP="00FD131B">
            <w:pPr>
              <w:spacing w:line="251" w:lineRule="exact"/>
              <w:ind w:right="-216"/>
              <w:jc w:val="both"/>
              <w:rPr>
                <w:rFonts w:ascii="Arial" w:hAnsi="Arial" w:cs="Arial"/>
                <w:sz w:val="16"/>
                <w:szCs w:val="16"/>
              </w:rPr>
            </w:pPr>
            <w:r w:rsidRPr="00A740C4">
              <w:rPr>
                <w:rFonts w:ascii="Arial" w:hAnsi="Arial" w:cs="Arial"/>
                <w:sz w:val="16"/>
                <w:szCs w:val="16"/>
              </w:rPr>
              <w:t>Depreciation on disposal/</w:t>
            </w:r>
          </w:p>
        </w:tc>
        <w:tc>
          <w:tcPr>
            <w:tcW w:w="993" w:type="dxa"/>
          </w:tcPr>
          <w:p w:rsidR="00FD131B" w:rsidRPr="00FD18BC" w:rsidRDefault="00FD131B" w:rsidP="0043127C">
            <w:pPr>
              <w:tabs>
                <w:tab w:val="decimal" w:pos="704"/>
              </w:tabs>
              <w:spacing w:line="251" w:lineRule="exact"/>
              <w:jc w:val="both"/>
              <w:rPr>
                <w:rFonts w:ascii="Arial" w:eastAsia="Arial Unicode MS" w:hAnsi="Arial" w:cs="Arial"/>
                <w:sz w:val="16"/>
                <w:szCs w:val="16"/>
              </w:rPr>
            </w:pPr>
          </w:p>
        </w:tc>
        <w:tc>
          <w:tcPr>
            <w:tcW w:w="1257" w:type="dxa"/>
          </w:tcPr>
          <w:p w:rsidR="00FD131B" w:rsidRPr="00FD18BC" w:rsidRDefault="00FD131B" w:rsidP="00FD131B">
            <w:pPr>
              <w:tabs>
                <w:tab w:val="decimal" w:pos="861"/>
              </w:tabs>
              <w:spacing w:line="251" w:lineRule="exact"/>
              <w:jc w:val="both"/>
              <w:rPr>
                <w:rFonts w:ascii="Arial" w:eastAsia="Arial Unicode MS" w:hAnsi="Arial" w:cs="Arial"/>
                <w:sz w:val="16"/>
                <w:szCs w:val="16"/>
              </w:rPr>
            </w:pPr>
          </w:p>
        </w:tc>
        <w:tc>
          <w:tcPr>
            <w:tcW w:w="992" w:type="dxa"/>
          </w:tcPr>
          <w:p w:rsidR="00FD131B" w:rsidRPr="00FD18BC" w:rsidRDefault="00FD131B" w:rsidP="0043127C">
            <w:pPr>
              <w:tabs>
                <w:tab w:val="decimal" w:pos="709"/>
                <w:tab w:val="decimal" w:pos="785"/>
              </w:tabs>
              <w:spacing w:line="251" w:lineRule="exact"/>
              <w:jc w:val="both"/>
              <w:rPr>
                <w:rFonts w:ascii="Arial" w:eastAsia="Arial Unicode MS" w:hAnsi="Arial" w:cs="Arial"/>
                <w:sz w:val="16"/>
                <w:szCs w:val="16"/>
              </w:rPr>
            </w:pPr>
          </w:p>
        </w:tc>
        <w:tc>
          <w:tcPr>
            <w:tcW w:w="992" w:type="dxa"/>
          </w:tcPr>
          <w:p w:rsidR="00FD131B" w:rsidRPr="00FD18BC" w:rsidRDefault="00FD131B" w:rsidP="00FD131B">
            <w:pPr>
              <w:tabs>
                <w:tab w:val="decimal" w:pos="861"/>
              </w:tabs>
              <w:spacing w:line="251" w:lineRule="exact"/>
              <w:jc w:val="both"/>
              <w:rPr>
                <w:rFonts w:ascii="Arial" w:eastAsia="Arial Unicode MS" w:hAnsi="Arial" w:cs="Arial"/>
                <w:sz w:val="16"/>
                <w:szCs w:val="16"/>
              </w:rPr>
            </w:pPr>
          </w:p>
        </w:tc>
        <w:tc>
          <w:tcPr>
            <w:tcW w:w="993" w:type="dxa"/>
          </w:tcPr>
          <w:p w:rsidR="00FD131B" w:rsidRPr="00FD18BC" w:rsidRDefault="00FD131B" w:rsidP="00FD131B">
            <w:pPr>
              <w:tabs>
                <w:tab w:val="decimal" w:pos="861"/>
              </w:tabs>
              <w:spacing w:line="251" w:lineRule="exact"/>
              <w:jc w:val="both"/>
              <w:rPr>
                <w:rFonts w:ascii="Arial" w:eastAsia="Arial Unicode MS" w:hAnsi="Arial" w:cs="Arial"/>
                <w:sz w:val="16"/>
                <w:szCs w:val="16"/>
              </w:rPr>
            </w:pPr>
          </w:p>
        </w:tc>
        <w:tc>
          <w:tcPr>
            <w:tcW w:w="1163" w:type="dxa"/>
          </w:tcPr>
          <w:p w:rsidR="00FD131B" w:rsidRPr="00FD18BC" w:rsidRDefault="00FD131B" w:rsidP="0043127C">
            <w:pPr>
              <w:tabs>
                <w:tab w:val="decimal" w:pos="867"/>
              </w:tabs>
              <w:spacing w:line="251" w:lineRule="exact"/>
              <w:jc w:val="both"/>
              <w:rPr>
                <w:rFonts w:ascii="Arial" w:eastAsia="Arial Unicode MS" w:hAnsi="Arial" w:cs="Arial"/>
                <w:sz w:val="16"/>
                <w:szCs w:val="16"/>
              </w:rPr>
            </w:pPr>
          </w:p>
        </w:tc>
        <w:tc>
          <w:tcPr>
            <w:tcW w:w="1080" w:type="dxa"/>
          </w:tcPr>
          <w:p w:rsidR="00FD131B" w:rsidRPr="00FD18BC" w:rsidRDefault="00FD131B" w:rsidP="00FD131B">
            <w:pPr>
              <w:tabs>
                <w:tab w:val="decimal" w:pos="774"/>
              </w:tabs>
              <w:spacing w:line="251" w:lineRule="exact"/>
              <w:jc w:val="both"/>
              <w:rPr>
                <w:rFonts w:ascii="Arial" w:eastAsia="Arial Unicode MS" w:hAnsi="Arial" w:cs="Arial"/>
                <w:sz w:val="16"/>
                <w:szCs w:val="16"/>
              </w:rPr>
            </w:pPr>
          </w:p>
        </w:tc>
      </w:tr>
      <w:tr w:rsidR="00FD131B" w:rsidRPr="00A740C4" w:rsidTr="007A74F9">
        <w:tc>
          <w:tcPr>
            <w:tcW w:w="2340" w:type="dxa"/>
          </w:tcPr>
          <w:p w:rsidR="00FD131B" w:rsidRPr="00A740C4" w:rsidRDefault="00FD131B" w:rsidP="00FD131B">
            <w:pPr>
              <w:spacing w:line="251"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3" w:type="dxa"/>
          </w:tcPr>
          <w:p w:rsidR="00FD131B" w:rsidRPr="00412490" w:rsidRDefault="00FD131B" w:rsidP="0043127C">
            <w:pP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FD131B" w:rsidRPr="00412490" w:rsidRDefault="00FD131B" w:rsidP="00FD131B">
            <w:pP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r>
              <w:rPr>
                <w:rFonts w:ascii="Arial" w:eastAsia="Arial Unicode MS" w:hAnsi="Arial" w:cs="Arial"/>
                <w:sz w:val="16"/>
                <w:szCs w:val="16"/>
              </w:rPr>
              <w:t>54</w:t>
            </w:r>
            <w:r w:rsidRPr="00412490">
              <w:rPr>
                <w:rFonts w:ascii="Arial" w:eastAsia="Arial Unicode MS" w:hAnsi="Arial" w:cs="Arial"/>
                <w:sz w:val="16"/>
                <w:szCs w:val="16"/>
              </w:rPr>
              <w:t>)</w:t>
            </w:r>
          </w:p>
        </w:tc>
        <w:tc>
          <w:tcPr>
            <w:tcW w:w="992" w:type="dxa"/>
          </w:tcPr>
          <w:p w:rsidR="00FD131B" w:rsidRPr="00412490" w:rsidRDefault="00FD131B" w:rsidP="0043127C">
            <w:pPr>
              <w:tabs>
                <w:tab w:val="decimal" w:pos="709"/>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w:t>
            </w:r>
            <w:r>
              <w:rPr>
                <w:rFonts w:ascii="Arial" w:eastAsia="Arial Unicode MS" w:hAnsi="Arial" w:cs="Arial"/>
                <w:sz w:val="16"/>
                <w:szCs w:val="16"/>
              </w:rPr>
              <w:t>895</w:t>
            </w:r>
            <w:r w:rsidRPr="00412490">
              <w:rPr>
                <w:rFonts w:ascii="Arial" w:eastAsia="Arial Unicode MS" w:hAnsi="Arial" w:cs="Arial"/>
                <w:sz w:val="16"/>
                <w:szCs w:val="16"/>
              </w:rPr>
              <w:t>)</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(347)</w:t>
            </w:r>
          </w:p>
        </w:tc>
        <w:tc>
          <w:tcPr>
            <w:tcW w:w="993"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(3,396)</w:t>
            </w:r>
          </w:p>
        </w:tc>
        <w:tc>
          <w:tcPr>
            <w:tcW w:w="1163" w:type="dxa"/>
          </w:tcPr>
          <w:p w:rsidR="00FD131B" w:rsidRPr="00412490" w:rsidRDefault="00FD131B" w:rsidP="0043127C">
            <w:pP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tcPr>
          <w:p w:rsidR="00FD131B" w:rsidRPr="00412490" w:rsidRDefault="00FD131B" w:rsidP="00FD131B">
            <w:pPr>
              <w:tabs>
                <w:tab w:val="decimal" w:pos="774"/>
              </w:tabs>
              <w:spacing w:line="251" w:lineRule="exact"/>
              <w:jc w:val="both"/>
              <w:rPr>
                <w:rFonts w:ascii="Arial" w:eastAsia="Arial Unicode MS" w:hAnsi="Arial" w:cs="Arial"/>
                <w:sz w:val="16"/>
                <w:szCs w:val="16"/>
              </w:rPr>
            </w:pPr>
            <w:r>
              <w:rPr>
                <w:rFonts w:ascii="Arial" w:eastAsia="Arial Unicode MS" w:hAnsi="Arial" w:cs="Arial"/>
                <w:sz w:val="16"/>
                <w:szCs w:val="16"/>
              </w:rPr>
              <w:t>(5,692)</w:t>
            </w:r>
          </w:p>
        </w:tc>
      </w:tr>
      <w:tr w:rsidR="00FD131B" w:rsidRPr="00A740C4" w:rsidTr="007A74F9">
        <w:tc>
          <w:tcPr>
            <w:tcW w:w="2340" w:type="dxa"/>
            <w:shd w:val="clear" w:color="auto" w:fill="auto"/>
          </w:tcPr>
          <w:p w:rsidR="00FD131B" w:rsidRPr="00A740C4" w:rsidRDefault="00FD131B" w:rsidP="00FD131B">
            <w:pPr>
              <w:spacing w:line="251" w:lineRule="exact"/>
              <w:jc w:val="both"/>
              <w:rPr>
                <w:rFonts w:ascii="Arial" w:hAnsi="Arial" w:cs="Arial"/>
                <w:sz w:val="16"/>
                <w:szCs w:val="16"/>
              </w:rPr>
            </w:pPr>
            <w:r w:rsidRPr="00A740C4">
              <w:rPr>
                <w:rFonts w:ascii="Arial" w:hAnsi="Arial" w:cs="Arial"/>
                <w:sz w:val="16"/>
                <w:szCs w:val="16"/>
              </w:rPr>
              <w:t>Translation adjustment</w:t>
            </w:r>
          </w:p>
        </w:tc>
        <w:tc>
          <w:tcPr>
            <w:tcW w:w="993" w:type="dxa"/>
            <w:shd w:val="clear" w:color="auto" w:fill="auto"/>
          </w:tcPr>
          <w:p w:rsidR="00FD131B" w:rsidRPr="00412490" w:rsidRDefault="00FD131B" w:rsidP="0043127C">
            <w:pPr>
              <w:pBdr>
                <w:bottom w:val="single" w:sz="6" w:space="1" w:color="auto"/>
              </w:pBd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shd w:val="clear" w:color="auto" w:fill="auto"/>
          </w:tcPr>
          <w:p w:rsidR="00FD131B" w:rsidRPr="00412490" w:rsidRDefault="00FD131B" w:rsidP="00FD131B">
            <w:pPr>
              <w:pBdr>
                <w:bottom w:val="single" w:sz="6" w:space="1" w:color="auto"/>
              </w:pBd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1,673</w:t>
            </w:r>
          </w:p>
        </w:tc>
        <w:tc>
          <w:tcPr>
            <w:tcW w:w="992" w:type="dxa"/>
            <w:shd w:val="clear" w:color="auto" w:fill="auto"/>
          </w:tcPr>
          <w:p w:rsidR="00FD131B" w:rsidRPr="00412490" w:rsidRDefault="00FD131B" w:rsidP="0043127C">
            <w:pPr>
              <w:pBdr>
                <w:bottom w:val="single" w:sz="6" w:space="1" w:color="auto"/>
              </w:pBdr>
              <w:tabs>
                <w:tab w:val="decimal" w:pos="709"/>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11,596</w:t>
            </w:r>
          </w:p>
        </w:tc>
        <w:tc>
          <w:tcPr>
            <w:tcW w:w="992" w:type="dxa"/>
            <w:shd w:val="clear" w:color="auto" w:fill="auto"/>
          </w:tcPr>
          <w:p w:rsidR="00FD131B" w:rsidRPr="00412490" w:rsidRDefault="00FD131B" w:rsidP="00FD131B">
            <w:pPr>
              <w:pBdr>
                <w:bottom w:val="single" w:sz="6" w:space="1" w:color="auto"/>
              </w:pBd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4,066</w:t>
            </w:r>
          </w:p>
        </w:tc>
        <w:tc>
          <w:tcPr>
            <w:tcW w:w="993" w:type="dxa"/>
            <w:shd w:val="clear" w:color="auto" w:fill="auto"/>
          </w:tcPr>
          <w:p w:rsidR="00FD131B" w:rsidRPr="00412490" w:rsidRDefault="00FD131B" w:rsidP="00FD131B">
            <w:pPr>
              <w:pBdr>
                <w:bottom w:val="single" w:sz="6" w:space="1" w:color="auto"/>
              </w:pBd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231</w:t>
            </w:r>
          </w:p>
        </w:tc>
        <w:tc>
          <w:tcPr>
            <w:tcW w:w="1163" w:type="dxa"/>
            <w:shd w:val="clear" w:color="auto" w:fill="auto"/>
          </w:tcPr>
          <w:p w:rsidR="00FD131B" w:rsidRPr="00412490" w:rsidRDefault="00FD131B" w:rsidP="0043127C">
            <w:pPr>
              <w:pBdr>
                <w:bottom w:val="single" w:sz="6" w:space="1" w:color="auto"/>
              </w:pBd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shd w:val="clear" w:color="auto" w:fill="auto"/>
          </w:tcPr>
          <w:p w:rsidR="00FD131B" w:rsidRPr="00412490" w:rsidRDefault="00FD131B" w:rsidP="00FD131B">
            <w:pPr>
              <w:pBdr>
                <w:bottom w:val="single" w:sz="6" w:space="1" w:color="auto"/>
              </w:pBd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17,566</w:t>
            </w:r>
          </w:p>
        </w:tc>
      </w:tr>
      <w:tr w:rsidR="00FD131B" w:rsidRPr="00A740C4" w:rsidTr="007A74F9">
        <w:tc>
          <w:tcPr>
            <w:tcW w:w="2340" w:type="dxa"/>
          </w:tcPr>
          <w:p w:rsidR="00FD131B" w:rsidRPr="00A740C4" w:rsidRDefault="00FD131B" w:rsidP="00FD131B">
            <w:pPr>
              <w:spacing w:line="251"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2017</w:t>
            </w:r>
          </w:p>
        </w:tc>
        <w:tc>
          <w:tcPr>
            <w:tcW w:w="993" w:type="dxa"/>
          </w:tcPr>
          <w:p w:rsidR="00FD131B" w:rsidRPr="00412490" w:rsidRDefault="00FD131B" w:rsidP="0043127C">
            <w:pP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FD131B" w:rsidRPr="00412490" w:rsidRDefault="00FD131B" w:rsidP="00FD131B">
            <w:pP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296,671</w:t>
            </w:r>
          </w:p>
        </w:tc>
        <w:tc>
          <w:tcPr>
            <w:tcW w:w="992" w:type="dxa"/>
          </w:tcPr>
          <w:p w:rsidR="00FD131B" w:rsidRPr="00412490" w:rsidRDefault="00FD131B" w:rsidP="0043127C">
            <w:pPr>
              <w:tabs>
                <w:tab w:val="decimal" w:pos="709"/>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813,004</w:t>
            </w:r>
          </w:p>
        </w:tc>
        <w:tc>
          <w:tcPr>
            <w:tcW w:w="992"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180,856</w:t>
            </w:r>
          </w:p>
        </w:tc>
        <w:tc>
          <w:tcPr>
            <w:tcW w:w="993" w:type="dxa"/>
          </w:tcPr>
          <w:p w:rsidR="00FD131B" w:rsidRPr="00412490" w:rsidRDefault="00FD131B" w:rsidP="00FD131B">
            <w:pP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16,210</w:t>
            </w:r>
          </w:p>
        </w:tc>
        <w:tc>
          <w:tcPr>
            <w:tcW w:w="1163" w:type="dxa"/>
          </w:tcPr>
          <w:p w:rsidR="00FD131B" w:rsidRPr="00412490" w:rsidRDefault="00FD131B" w:rsidP="0043127C">
            <w:pPr>
              <w:tabs>
                <w:tab w:val="decimal" w:pos="867"/>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tcPr>
          <w:p w:rsidR="00FD131B" w:rsidRPr="00412490" w:rsidRDefault="00FD131B" w:rsidP="00FD131B">
            <w:pP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1,306,741</w:t>
            </w:r>
          </w:p>
        </w:tc>
      </w:tr>
    </w:tbl>
    <w:p w:rsidR="00C06503" w:rsidRPr="00A740C4" w:rsidRDefault="00C06503" w:rsidP="00C06503">
      <w:pPr>
        <w:tabs>
          <w:tab w:val="left" w:pos="720"/>
          <w:tab w:val="left" w:pos="2160"/>
          <w:tab w:val="left" w:pos="2880"/>
        </w:tabs>
        <w:spacing w:line="380" w:lineRule="exact"/>
        <w:ind w:right="-601"/>
        <w:jc w:val="right"/>
        <w:rPr>
          <w:rFonts w:ascii="Arial" w:hAnsi="Arial"/>
          <w:sz w:val="16"/>
          <w:szCs w:val="16"/>
        </w:rPr>
      </w:pPr>
      <w:r>
        <w:br w:type="page"/>
      </w:r>
      <w:r w:rsidRPr="00A740C4">
        <w:rPr>
          <w:rFonts w:ascii="Arial" w:hAnsi="Arial"/>
          <w:sz w:val="16"/>
          <w:szCs w:val="16"/>
        </w:rPr>
        <w:lastRenderedPageBreak/>
        <w:t>(Unit: Thousand Baht)</w:t>
      </w:r>
    </w:p>
    <w:tbl>
      <w:tblPr>
        <w:tblW w:w="9810" w:type="dxa"/>
        <w:tblInd w:w="-90" w:type="dxa"/>
        <w:tblLayout w:type="fixed"/>
        <w:tblLook w:val="0000" w:firstRow="0" w:lastRow="0" w:firstColumn="0" w:lastColumn="0" w:noHBand="0" w:noVBand="0"/>
      </w:tblPr>
      <w:tblGrid>
        <w:gridCol w:w="2340"/>
        <w:gridCol w:w="993"/>
        <w:gridCol w:w="1257"/>
        <w:gridCol w:w="992"/>
        <w:gridCol w:w="992"/>
        <w:gridCol w:w="986"/>
        <w:gridCol w:w="7"/>
        <w:gridCol w:w="1156"/>
        <w:gridCol w:w="7"/>
        <w:gridCol w:w="1080"/>
      </w:tblGrid>
      <w:tr w:rsidR="00C06503" w:rsidRPr="00A740C4" w:rsidTr="001A00ED">
        <w:tc>
          <w:tcPr>
            <w:tcW w:w="2340" w:type="dxa"/>
          </w:tcPr>
          <w:p w:rsidR="00C06503" w:rsidRPr="00A740C4" w:rsidRDefault="00C06503" w:rsidP="001A00ED">
            <w:pPr>
              <w:spacing w:line="251" w:lineRule="exact"/>
              <w:rPr>
                <w:rFonts w:ascii="Arial" w:hAnsi="Arial" w:cs="Arial"/>
                <w:sz w:val="16"/>
                <w:szCs w:val="16"/>
              </w:rPr>
            </w:pPr>
          </w:p>
        </w:tc>
        <w:tc>
          <w:tcPr>
            <w:tcW w:w="7470" w:type="dxa"/>
            <w:gridSpan w:val="9"/>
          </w:tcPr>
          <w:p w:rsidR="00C06503" w:rsidRPr="00A740C4" w:rsidRDefault="00C06503" w:rsidP="001A00ED">
            <w:pPr>
              <w:pBdr>
                <w:bottom w:val="single" w:sz="4" w:space="1" w:color="auto"/>
              </w:pBdr>
              <w:spacing w:line="251" w:lineRule="exact"/>
              <w:jc w:val="center"/>
              <w:rPr>
                <w:rFonts w:ascii="Arial" w:hAnsi="Arial" w:cs="Arial"/>
                <w:sz w:val="16"/>
                <w:szCs w:val="16"/>
              </w:rPr>
            </w:pPr>
            <w:r w:rsidRPr="00A740C4">
              <w:rPr>
                <w:rFonts w:ascii="Arial" w:hAnsi="Arial" w:cs="Arial"/>
                <w:sz w:val="16"/>
                <w:szCs w:val="16"/>
              </w:rPr>
              <w:t>Consolidated financial statements</w:t>
            </w:r>
          </w:p>
        </w:tc>
      </w:tr>
      <w:tr w:rsidR="00C06503" w:rsidRPr="00A740C4" w:rsidTr="001A00ED">
        <w:tc>
          <w:tcPr>
            <w:tcW w:w="2340" w:type="dxa"/>
          </w:tcPr>
          <w:p w:rsidR="00C06503" w:rsidRPr="00A740C4" w:rsidRDefault="00C06503" w:rsidP="001A00ED">
            <w:pPr>
              <w:spacing w:line="251" w:lineRule="exact"/>
              <w:rPr>
                <w:rFonts w:ascii="Arial" w:hAnsi="Arial" w:cs="Arial"/>
                <w:sz w:val="16"/>
                <w:szCs w:val="16"/>
              </w:rPr>
            </w:pPr>
          </w:p>
        </w:tc>
        <w:tc>
          <w:tcPr>
            <w:tcW w:w="993" w:type="dxa"/>
          </w:tcPr>
          <w:p w:rsidR="00C06503" w:rsidRPr="00A740C4" w:rsidRDefault="00C06503" w:rsidP="001A00ED">
            <w:pPr>
              <w:spacing w:line="251" w:lineRule="exact"/>
              <w:jc w:val="center"/>
              <w:rPr>
                <w:rFonts w:ascii="Arial" w:hAnsi="Arial" w:cs="Arial"/>
                <w:sz w:val="16"/>
                <w:szCs w:val="16"/>
              </w:rPr>
            </w:pPr>
          </w:p>
        </w:tc>
        <w:tc>
          <w:tcPr>
            <w:tcW w:w="1257" w:type="dxa"/>
          </w:tcPr>
          <w:p w:rsidR="00C06503" w:rsidRPr="00A740C4" w:rsidRDefault="00C06503" w:rsidP="001A00ED">
            <w:pPr>
              <w:spacing w:line="251" w:lineRule="exact"/>
              <w:jc w:val="center"/>
              <w:rPr>
                <w:rFonts w:ascii="Arial" w:hAnsi="Arial" w:cs="Arial"/>
                <w:sz w:val="16"/>
                <w:szCs w:val="16"/>
              </w:rPr>
            </w:pPr>
          </w:p>
        </w:tc>
        <w:tc>
          <w:tcPr>
            <w:tcW w:w="992" w:type="dxa"/>
          </w:tcPr>
          <w:p w:rsidR="00C06503" w:rsidRPr="00A740C4" w:rsidRDefault="00C06503" w:rsidP="001A00ED">
            <w:pPr>
              <w:spacing w:line="251" w:lineRule="exact"/>
              <w:jc w:val="center"/>
              <w:rPr>
                <w:rFonts w:ascii="Arial" w:hAnsi="Arial" w:cs="Arial"/>
                <w:sz w:val="16"/>
                <w:szCs w:val="16"/>
              </w:rPr>
            </w:pPr>
          </w:p>
        </w:tc>
        <w:tc>
          <w:tcPr>
            <w:tcW w:w="992" w:type="dxa"/>
          </w:tcPr>
          <w:p w:rsidR="00C06503" w:rsidRPr="00A740C4" w:rsidRDefault="00C06503" w:rsidP="001A00ED">
            <w:pPr>
              <w:spacing w:line="251" w:lineRule="exact"/>
              <w:jc w:val="center"/>
              <w:rPr>
                <w:rFonts w:ascii="Arial" w:hAnsi="Arial" w:cs="Arial"/>
                <w:sz w:val="16"/>
                <w:szCs w:val="16"/>
              </w:rPr>
            </w:pPr>
          </w:p>
        </w:tc>
        <w:tc>
          <w:tcPr>
            <w:tcW w:w="993" w:type="dxa"/>
            <w:gridSpan w:val="2"/>
          </w:tcPr>
          <w:p w:rsidR="00C06503" w:rsidRPr="00A740C4" w:rsidRDefault="00C06503" w:rsidP="001A00ED">
            <w:pPr>
              <w:spacing w:line="251" w:lineRule="exact"/>
              <w:jc w:val="center"/>
              <w:rPr>
                <w:rFonts w:ascii="Arial" w:hAnsi="Arial" w:cs="Arial"/>
                <w:sz w:val="16"/>
                <w:szCs w:val="16"/>
              </w:rPr>
            </w:pPr>
          </w:p>
        </w:tc>
        <w:tc>
          <w:tcPr>
            <w:tcW w:w="1163" w:type="dxa"/>
            <w:gridSpan w:val="2"/>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Work under</w:t>
            </w:r>
          </w:p>
        </w:tc>
        <w:tc>
          <w:tcPr>
            <w:tcW w:w="1080" w:type="dxa"/>
          </w:tcPr>
          <w:p w:rsidR="00C06503" w:rsidRPr="00A740C4" w:rsidRDefault="00C06503" w:rsidP="001A00ED">
            <w:pPr>
              <w:spacing w:line="251"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51" w:lineRule="exact"/>
              <w:rPr>
                <w:rFonts w:ascii="Arial" w:hAnsi="Arial" w:cs="Arial"/>
                <w:sz w:val="16"/>
                <w:szCs w:val="16"/>
              </w:rPr>
            </w:pPr>
          </w:p>
        </w:tc>
        <w:tc>
          <w:tcPr>
            <w:tcW w:w="993" w:type="dxa"/>
          </w:tcPr>
          <w:p w:rsidR="00C06503" w:rsidRPr="00A740C4" w:rsidRDefault="00C06503" w:rsidP="001A00ED">
            <w:pPr>
              <w:spacing w:line="251" w:lineRule="exact"/>
              <w:jc w:val="center"/>
              <w:rPr>
                <w:rFonts w:ascii="Arial" w:hAnsi="Arial" w:cs="Arial"/>
                <w:sz w:val="16"/>
                <w:szCs w:val="16"/>
              </w:rPr>
            </w:pPr>
          </w:p>
        </w:tc>
        <w:tc>
          <w:tcPr>
            <w:tcW w:w="1257"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Buildings</w:t>
            </w:r>
          </w:p>
        </w:tc>
        <w:tc>
          <w:tcPr>
            <w:tcW w:w="992" w:type="dxa"/>
          </w:tcPr>
          <w:p w:rsidR="00C06503" w:rsidRPr="00A740C4" w:rsidRDefault="00C06503" w:rsidP="001A00ED">
            <w:pPr>
              <w:spacing w:line="251" w:lineRule="exact"/>
              <w:jc w:val="center"/>
              <w:rPr>
                <w:rFonts w:ascii="Arial" w:hAnsi="Arial" w:cs="Arial"/>
                <w:sz w:val="16"/>
                <w:szCs w:val="16"/>
              </w:rPr>
            </w:pPr>
          </w:p>
        </w:tc>
        <w:tc>
          <w:tcPr>
            <w:tcW w:w="992"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Furniture,</w:t>
            </w:r>
          </w:p>
        </w:tc>
        <w:tc>
          <w:tcPr>
            <w:tcW w:w="993" w:type="dxa"/>
            <w:gridSpan w:val="2"/>
          </w:tcPr>
          <w:p w:rsidR="00C06503" w:rsidRPr="00A740C4" w:rsidRDefault="00C06503" w:rsidP="001A00ED">
            <w:pPr>
              <w:spacing w:line="251" w:lineRule="exact"/>
              <w:jc w:val="center"/>
              <w:rPr>
                <w:rFonts w:ascii="Arial" w:hAnsi="Arial" w:cs="Arial"/>
                <w:sz w:val="16"/>
                <w:szCs w:val="16"/>
              </w:rPr>
            </w:pPr>
          </w:p>
        </w:tc>
        <w:tc>
          <w:tcPr>
            <w:tcW w:w="1163" w:type="dxa"/>
            <w:gridSpan w:val="2"/>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construction</w:t>
            </w:r>
          </w:p>
        </w:tc>
        <w:tc>
          <w:tcPr>
            <w:tcW w:w="1080" w:type="dxa"/>
          </w:tcPr>
          <w:p w:rsidR="00C06503" w:rsidRPr="00A740C4" w:rsidRDefault="00C06503" w:rsidP="001A00ED">
            <w:pPr>
              <w:spacing w:line="251"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51" w:lineRule="exact"/>
              <w:jc w:val="center"/>
              <w:rPr>
                <w:rFonts w:ascii="Arial" w:hAnsi="Arial" w:cs="Arial"/>
                <w:sz w:val="16"/>
                <w:szCs w:val="16"/>
              </w:rPr>
            </w:pPr>
          </w:p>
        </w:tc>
        <w:tc>
          <w:tcPr>
            <w:tcW w:w="993" w:type="dxa"/>
          </w:tcPr>
          <w:p w:rsidR="00C06503" w:rsidRPr="00A740C4" w:rsidRDefault="00C06503" w:rsidP="001A00ED">
            <w:pPr>
              <w:spacing w:line="251" w:lineRule="exact"/>
              <w:jc w:val="center"/>
              <w:rPr>
                <w:rFonts w:ascii="Arial" w:hAnsi="Arial" w:cs="Arial"/>
                <w:sz w:val="16"/>
                <w:szCs w:val="16"/>
              </w:rPr>
            </w:pPr>
          </w:p>
        </w:tc>
        <w:tc>
          <w:tcPr>
            <w:tcW w:w="1257"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 xml:space="preserve">and land </w:t>
            </w:r>
          </w:p>
        </w:tc>
        <w:tc>
          <w:tcPr>
            <w:tcW w:w="992"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Machinery</w:t>
            </w:r>
          </w:p>
        </w:tc>
        <w:tc>
          <w:tcPr>
            <w:tcW w:w="992"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fixtures</w:t>
            </w:r>
          </w:p>
        </w:tc>
        <w:tc>
          <w:tcPr>
            <w:tcW w:w="993" w:type="dxa"/>
            <w:gridSpan w:val="2"/>
          </w:tcPr>
          <w:p w:rsidR="00C06503" w:rsidRPr="00A740C4" w:rsidRDefault="00C06503" w:rsidP="001A00ED">
            <w:pPr>
              <w:spacing w:line="251" w:lineRule="exact"/>
              <w:jc w:val="center"/>
              <w:rPr>
                <w:rFonts w:ascii="Arial" w:hAnsi="Arial" w:cs="Arial"/>
                <w:sz w:val="16"/>
                <w:szCs w:val="16"/>
              </w:rPr>
            </w:pPr>
          </w:p>
        </w:tc>
        <w:tc>
          <w:tcPr>
            <w:tcW w:w="1163" w:type="dxa"/>
            <w:gridSpan w:val="2"/>
          </w:tcPr>
          <w:p w:rsidR="00C06503" w:rsidRPr="00A740C4" w:rsidRDefault="00C06503" w:rsidP="001A00ED">
            <w:pPr>
              <w:spacing w:line="251" w:lineRule="exact"/>
              <w:ind w:left="-115" w:right="-108"/>
              <w:jc w:val="center"/>
              <w:rPr>
                <w:rFonts w:ascii="Arial" w:hAnsi="Arial" w:cs="Arial"/>
                <w:sz w:val="16"/>
                <w:szCs w:val="16"/>
              </w:rPr>
            </w:pPr>
            <w:r w:rsidRPr="00A740C4">
              <w:rPr>
                <w:rFonts w:ascii="Arial" w:hAnsi="Arial" w:cs="Arial"/>
                <w:sz w:val="16"/>
                <w:szCs w:val="16"/>
              </w:rPr>
              <w:t>and machinery</w:t>
            </w:r>
          </w:p>
        </w:tc>
        <w:tc>
          <w:tcPr>
            <w:tcW w:w="1080" w:type="dxa"/>
          </w:tcPr>
          <w:p w:rsidR="00C06503" w:rsidRPr="00A740C4" w:rsidRDefault="00C06503" w:rsidP="001A00ED">
            <w:pPr>
              <w:spacing w:line="251"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51" w:lineRule="exact"/>
              <w:jc w:val="center"/>
              <w:rPr>
                <w:rFonts w:ascii="Arial" w:hAnsi="Arial" w:cs="Arial"/>
                <w:sz w:val="16"/>
                <w:szCs w:val="16"/>
              </w:rPr>
            </w:pPr>
          </w:p>
        </w:tc>
        <w:tc>
          <w:tcPr>
            <w:tcW w:w="993" w:type="dxa"/>
          </w:tcPr>
          <w:p w:rsidR="00C06503" w:rsidRPr="00A740C4" w:rsidRDefault="00C06503" w:rsidP="001A00ED">
            <w:pPr>
              <w:spacing w:line="251" w:lineRule="exact"/>
              <w:jc w:val="center"/>
              <w:rPr>
                <w:rFonts w:ascii="Arial" w:hAnsi="Arial" w:cs="Arial"/>
                <w:sz w:val="16"/>
                <w:szCs w:val="16"/>
              </w:rPr>
            </w:pPr>
          </w:p>
        </w:tc>
        <w:tc>
          <w:tcPr>
            <w:tcW w:w="1257"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and building</w:t>
            </w:r>
          </w:p>
        </w:tc>
        <w:tc>
          <w:tcPr>
            <w:tcW w:w="992"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and</w:t>
            </w:r>
          </w:p>
        </w:tc>
        <w:tc>
          <w:tcPr>
            <w:tcW w:w="992" w:type="dxa"/>
          </w:tcPr>
          <w:p w:rsidR="00C06503" w:rsidRPr="00A740C4" w:rsidRDefault="00C06503" w:rsidP="001A00ED">
            <w:pPr>
              <w:spacing w:line="251" w:lineRule="exact"/>
              <w:jc w:val="center"/>
              <w:rPr>
                <w:rFonts w:ascii="Arial" w:hAnsi="Arial" w:cs="Arial"/>
                <w:sz w:val="16"/>
                <w:szCs w:val="16"/>
              </w:rPr>
            </w:pPr>
            <w:r w:rsidRPr="00A740C4">
              <w:rPr>
                <w:rFonts w:ascii="Arial" w:hAnsi="Arial" w:cs="Arial"/>
                <w:sz w:val="16"/>
                <w:szCs w:val="16"/>
              </w:rPr>
              <w:t>and office</w:t>
            </w:r>
          </w:p>
        </w:tc>
        <w:tc>
          <w:tcPr>
            <w:tcW w:w="993" w:type="dxa"/>
            <w:gridSpan w:val="2"/>
          </w:tcPr>
          <w:p w:rsidR="00C06503" w:rsidRPr="00A740C4" w:rsidRDefault="00C06503" w:rsidP="001A00ED">
            <w:pPr>
              <w:spacing w:line="251" w:lineRule="exact"/>
              <w:jc w:val="center"/>
              <w:rPr>
                <w:rFonts w:ascii="Arial" w:hAnsi="Arial" w:cs="Arial"/>
                <w:sz w:val="16"/>
                <w:szCs w:val="16"/>
              </w:rPr>
            </w:pPr>
            <w:r>
              <w:rPr>
                <w:rFonts w:ascii="Arial" w:hAnsi="Arial" w:cs="Arial"/>
                <w:sz w:val="16"/>
                <w:szCs w:val="16"/>
              </w:rPr>
              <w:t>Motor</w:t>
            </w:r>
          </w:p>
        </w:tc>
        <w:tc>
          <w:tcPr>
            <w:tcW w:w="1163" w:type="dxa"/>
            <w:gridSpan w:val="2"/>
          </w:tcPr>
          <w:p w:rsidR="00C06503" w:rsidRPr="00A740C4" w:rsidRDefault="00C06503" w:rsidP="001A00ED">
            <w:pPr>
              <w:spacing w:line="251" w:lineRule="exact"/>
              <w:ind w:left="-90" w:right="-108"/>
              <w:jc w:val="center"/>
              <w:rPr>
                <w:rFonts w:ascii="Arial" w:hAnsi="Arial" w:cs="Arial"/>
                <w:sz w:val="16"/>
                <w:szCs w:val="16"/>
              </w:rPr>
            </w:pPr>
            <w:r w:rsidRPr="00A740C4">
              <w:rPr>
                <w:rFonts w:ascii="Arial" w:hAnsi="Arial" w:cs="Arial"/>
                <w:sz w:val="16"/>
                <w:szCs w:val="16"/>
              </w:rPr>
              <w:t>under</w:t>
            </w:r>
          </w:p>
        </w:tc>
        <w:tc>
          <w:tcPr>
            <w:tcW w:w="1080" w:type="dxa"/>
          </w:tcPr>
          <w:p w:rsidR="00C06503" w:rsidRPr="00A740C4" w:rsidRDefault="00C06503" w:rsidP="001A00ED">
            <w:pPr>
              <w:spacing w:line="251"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51" w:lineRule="exact"/>
              <w:jc w:val="center"/>
              <w:rPr>
                <w:rFonts w:ascii="Arial" w:hAnsi="Arial" w:cs="Arial"/>
                <w:sz w:val="16"/>
                <w:szCs w:val="16"/>
              </w:rPr>
            </w:pPr>
          </w:p>
        </w:tc>
        <w:tc>
          <w:tcPr>
            <w:tcW w:w="993" w:type="dxa"/>
          </w:tcPr>
          <w:p w:rsidR="00C06503" w:rsidRPr="00A740C4" w:rsidRDefault="00C06503" w:rsidP="001A00ED">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Land</w:t>
            </w:r>
          </w:p>
        </w:tc>
        <w:tc>
          <w:tcPr>
            <w:tcW w:w="1257" w:type="dxa"/>
          </w:tcPr>
          <w:p w:rsidR="00C06503" w:rsidRPr="00A740C4" w:rsidRDefault="00C06503" w:rsidP="001A00ED">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improvements</w:t>
            </w:r>
          </w:p>
        </w:tc>
        <w:tc>
          <w:tcPr>
            <w:tcW w:w="992" w:type="dxa"/>
          </w:tcPr>
          <w:p w:rsidR="00C06503" w:rsidRPr="00A740C4" w:rsidRDefault="00C06503" w:rsidP="001A00ED">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equipment</w:t>
            </w:r>
          </w:p>
        </w:tc>
        <w:tc>
          <w:tcPr>
            <w:tcW w:w="992" w:type="dxa"/>
          </w:tcPr>
          <w:p w:rsidR="00C06503" w:rsidRPr="00A740C4" w:rsidRDefault="00C06503" w:rsidP="001A00ED">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equipment</w:t>
            </w:r>
          </w:p>
        </w:tc>
        <w:tc>
          <w:tcPr>
            <w:tcW w:w="993" w:type="dxa"/>
            <w:gridSpan w:val="2"/>
          </w:tcPr>
          <w:p w:rsidR="00C06503" w:rsidRPr="00A740C4" w:rsidRDefault="00C06503" w:rsidP="001A00ED">
            <w:pPr>
              <w:pBdr>
                <w:bottom w:val="single" w:sz="6" w:space="1" w:color="auto"/>
              </w:pBdr>
              <w:spacing w:line="251" w:lineRule="exact"/>
              <w:jc w:val="center"/>
              <w:rPr>
                <w:rFonts w:ascii="Arial" w:hAnsi="Arial" w:cs="Arial"/>
                <w:sz w:val="16"/>
                <w:szCs w:val="16"/>
              </w:rPr>
            </w:pPr>
            <w:r>
              <w:rPr>
                <w:rFonts w:ascii="Arial" w:hAnsi="Arial" w:cs="Arial"/>
                <w:sz w:val="16"/>
                <w:szCs w:val="16"/>
              </w:rPr>
              <w:t>v</w:t>
            </w:r>
            <w:r w:rsidRPr="00A740C4">
              <w:rPr>
                <w:rFonts w:ascii="Arial" w:hAnsi="Arial" w:cs="Arial"/>
                <w:sz w:val="16"/>
                <w:szCs w:val="16"/>
              </w:rPr>
              <w:t>ehicles</w:t>
            </w:r>
          </w:p>
        </w:tc>
        <w:tc>
          <w:tcPr>
            <w:tcW w:w="1163" w:type="dxa"/>
            <w:gridSpan w:val="2"/>
          </w:tcPr>
          <w:p w:rsidR="00C06503" w:rsidRPr="00A740C4" w:rsidRDefault="00C06503" w:rsidP="001A00ED">
            <w:pPr>
              <w:pBdr>
                <w:bottom w:val="single" w:sz="6" w:space="1" w:color="auto"/>
              </w:pBdr>
              <w:spacing w:line="251" w:lineRule="exact"/>
              <w:ind w:left="-90" w:right="-108"/>
              <w:jc w:val="center"/>
              <w:rPr>
                <w:rFonts w:ascii="Arial" w:hAnsi="Arial" w:cs="Arial"/>
                <w:sz w:val="16"/>
                <w:szCs w:val="16"/>
              </w:rPr>
            </w:pPr>
            <w:r w:rsidRPr="00A740C4">
              <w:rPr>
                <w:rFonts w:ascii="Arial" w:hAnsi="Arial" w:cs="Arial"/>
                <w:sz w:val="16"/>
                <w:szCs w:val="16"/>
              </w:rPr>
              <w:t>installation</w:t>
            </w:r>
          </w:p>
        </w:tc>
        <w:tc>
          <w:tcPr>
            <w:tcW w:w="1080" w:type="dxa"/>
          </w:tcPr>
          <w:p w:rsidR="00C06503" w:rsidRPr="00A740C4" w:rsidRDefault="00C06503" w:rsidP="001A00ED">
            <w:pPr>
              <w:pBdr>
                <w:bottom w:val="single" w:sz="6" w:space="1" w:color="auto"/>
              </w:pBdr>
              <w:spacing w:line="251" w:lineRule="exact"/>
              <w:jc w:val="center"/>
              <w:rPr>
                <w:rFonts w:ascii="Arial" w:hAnsi="Arial" w:cs="Arial"/>
                <w:sz w:val="16"/>
                <w:szCs w:val="16"/>
              </w:rPr>
            </w:pPr>
            <w:r w:rsidRPr="00A740C4">
              <w:rPr>
                <w:rFonts w:ascii="Arial" w:hAnsi="Arial" w:cs="Arial"/>
                <w:sz w:val="16"/>
                <w:szCs w:val="16"/>
              </w:rPr>
              <w:t>Total</w:t>
            </w:r>
          </w:p>
        </w:tc>
      </w:tr>
      <w:tr w:rsidR="00DD0B30" w:rsidRPr="00A740C4" w:rsidTr="007A74F9">
        <w:tc>
          <w:tcPr>
            <w:tcW w:w="2340" w:type="dxa"/>
          </w:tcPr>
          <w:p w:rsidR="00DD0B30" w:rsidRPr="00A740C4" w:rsidRDefault="00DD0B30" w:rsidP="00DD0B30">
            <w:pPr>
              <w:spacing w:line="251" w:lineRule="exact"/>
              <w:ind w:right="-306"/>
              <w:jc w:val="both"/>
              <w:rPr>
                <w:rFonts w:ascii="Arial" w:hAnsi="Arial" w:cs="Arial"/>
                <w:sz w:val="16"/>
                <w:szCs w:val="16"/>
              </w:rPr>
            </w:pPr>
            <w:r w:rsidRPr="00A740C4">
              <w:rPr>
                <w:rFonts w:ascii="Arial" w:hAnsi="Arial" w:cs="Arial"/>
                <w:sz w:val="16"/>
                <w:szCs w:val="16"/>
              </w:rPr>
              <w:t>Depreciation for the year</w:t>
            </w:r>
          </w:p>
        </w:tc>
        <w:tc>
          <w:tcPr>
            <w:tcW w:w="993" w:type="dxa"/>
          </w:tcPr>
          <w:p w:rsidR="00DD0B30" w:rsidRPr="00DD0B30" w:rsidRDefault="00DD0B30" w:rsidP="0043127C">
            <w:pPr>
              <w:tabs>
                <w:tab w:val="decimal" w:pos="70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DD0B30" w:rsidRPr="00DD0B30" w:rsidRDefault="00DD0B30" w:rsidP="00DD0B30">
            <w:pPr>
              <w:tabs>
                <w:tab w:val="decimal" w:pos="861"/>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56,894</w:t>
            </w:r>
          </w:p>
        </w:tc>
        <w:tc>
          <w:tcPr>
            <w:tcW w:w="992" w:type="dxa"/>
          </w:tcPr>
          <w:p w:rsidR="00DD0B30" w:rsidRPr="00DD0B30" w:rsidRDefault="00DD0B30" w:rsidP="0043127C">
            <w:pPr>
              <w:tabs>
                <w:tab w:val="decimal" w:pos="709"/>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227,674</w:t>
            </w:r>
          </w:p>
        </w:tc>
        <w:tc>
          <w:tcPr>
            <w:tcW w:w="992" w:type="dxa"/>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14,188</w:t>
            </w:r>
          </w:p>
        </w:tc>
        <w:tc>
          <w:tcPr>
            <w:tcW w:w="993" w:type="dxa"/>
            <w:gridSpan w:val="2"/>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2,691</w:t>
            </w:r>
          </w:p>
        </w:tc>
        <w:tc>
          <w:tcPr>
            <w:tcW w:w="1163" w:type="dxa"/>
            <w:gridSpan w:val="2"/>
          </w:tcPr>
          <w:p w:rsidR="00DD0B30" w:rsidRPr="00DD0B30" w:rsidRDefault="00DD0B30" w:rsidP="0043127C">
            <w:pPr>
              <w:tabs>
                <w:tab w:val="decimal" w:pos="867"/>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301,447</w:t>
            </w:r>
          </w:p>
        </w:tc>
      </w:tr>
      <w:tr w:rsidR="00DD0B30" w:rsidRPr="00A740C4" w:rsidTr="007A74F9">
        <w:tc>
          <w:tcPr>
            <w:tcW w:w="2340" w:type="dxa"/>
          </w:tcPr>
          <w:p w:rsidR="00DD0B30" w:rsidRPr="00A740C4" w:rsidRDefault="00DD0B30" w:rsidP="00DD0B30">
            <w:pPr>
              <w:spacing w:line="251" w:lineRule="exact"/>
              <w:ind w:right="-216"/>
              <w:jc w:val="both"/>
              <w:rPr>
                <w:rFonts w:ascii="Arial" w:hAnsi="Arial" w:cs="Arial"/>
                <w:sz w:val="16"/>
                <w:szCs w:val="16"/>
              </w:rPr>
            </w:pPr>
            <w:r w:rsidRPr="00A740C4">
              <w:rPr>
                <w:rFonts w:ascii="Arial" w:hAnsi="Arial" w:cs="Arial"/>
                <w:sz w:val="16"/>
                <w:szCs w:val="16"/>
              </w:rPr>
              <w:t>Depreciation on disposal/</w:t>
            </w:r>
          </w:p>
        </w:tc>
        <w:tc>
          <w:tcPr>
            <w:tcW w:w="993" w:type="dxa"/>
          </w:tcPr>
          <w:p w:rsidR="00DD0B30" w:rsidRPr="00FD18BC" w:rsidRDefault="00DD0B30" w:rsidP="0043127C">
            <w:pPr>
              <w:tabs>
                <w:tab w:val="decimal" w:pos="704"/>
              </w:tabs>
              <w:spacing w:line="251" w:lineRule="exact"/>
              <w:jc w:val="both"/>
              <w:rPr>
                <w:rFonts w:ascii="Arial" w:eastAsia="Arial Unicode MS" w:hAnsi="Arial" w:cs="Arial"/>
                <w:sz w:val="16"/>
                <w:szCs w:val="16"/>
              </w:rPr>
            </w:pPr>
          </w:p>
        </w:tc>
        <w:tc>
          <w:tcPr>
            <w:tcW w:w="1257" w:type="dxa"/>
          </w:tcPr>
          <w:p w:rsidR="00DD0B30" w:rsidRPr="00FD18BC" w:rsidRDefault="00DD0B30" w:rsidP="00DD0B30">
            <w:pPr>
              <w:tabs>
                <w:tab w:val="decimal" w:pos="861"/>
              </w:tabs>
              <w:spacing w:line="251" w:lineRule="exact"/>
              <w:jc w:val="both"/>
              <w:rPr>
                <w:rFonts w:ascii="Arial" w:eastAsia="Arial Unicode MS" w:hAnsi="Arial" w:cs="Arial"/>
                <w:sz w:val="16"/>
                <w:szCs w:val="16"/>
              </w:rPr>
            </w:pPr>
          </w:p>
        </w:tc>
        <w:tc>
          <w:tcPr>
            <w:tcW w:w="992" w:type="dxa"/>
          </w:tcPr>
          <w:p w:rsidR="00DD0B30" w:rsidRPr="00FD18BC" w:rsidRDefault="00DD0B30" w:rsidP="0043127C">
            <w:pPr>
              <w:tabs>
                <w:tab w:val="decimal" w:pos="709"/>
              </w:tabs>
              <w:spacing w:line="251" w:lineRule="exact"/>
              <w:jc w:val="both"/>
              <w:rPr>
                <w:rFonts w:ascii="Arial" w:eastAsia="Arial Unicode MS" w:hAnsi="Arial" w:cs="Arial"/>
                <w:sz w:val="16"/>
                <w:szCs w:val="16"/>
              </w:rPr>
            </w:pPr>
          </w:p>
        </w:tc>
        <w:tc>
          <w:tcPr>
            <w:tcW w:w="992" w:type="dxa"/>
          </w:tcPr>
          <w:p w:rsidR="00DD0B30" w:rsidRPr="00FD18BC" w:rsidRDefault="00DD0B30" w:rsidP="00DD0B30">
            <w:pPr>
              <w:tabs>
                <w:tab w:val="decimal" w:pos="861"/>
              </w:tabs>
              <w:spacing w:line="251" w:lineRule="exact"/>
              <w:jc w:val="both"/>
              <w:rPr>
                <w:rFonts w:ascii="Arial" w:eastAsia="Arial Unicode MS" w:hAnsi="Arial" w:cs="Arial"/>
                <w:sz w:val="16"/>
                <w:szCs w:val="16"/>
              </w:rPr>
            </w:pPr>
          </w:p>
        </w:tc>
        <w:tc>
          <w:tcPr>
            <w:tcW w:w="993" w:type="dxa"/>
            <w:gridSpan w:val="2"/>
          </w:tcPr>
          <w:p w:rsidR="00DD0B30" w:rsidRPr="00FD18BC" w:rsidRDefault="00DD0B30" w:rsidP="00DD0B30">
            <w:pPr>
              <w:tabs>
                <w:tab w:val="decimal" w:pos="861"/>
              </w:tabs>
              <w:spacing w:line="251" w:lineRule="exact"/>
              <w:jc w:val="both"/>
              <w:rPr>
                <w:rFonts w:ascii="Arial" w:eastAsia="Arial Unicode MS" w:hAnsi="Arial" w:cs="Arial"/>
                <w:sz w:val="16"/>
                <w:szCs w:val="16"/>
              </w:rPr>
            </w:pPr>
          </w:p>
        </w:tc>
        <w:tc>
          <w:tcPr>
            <w:tcW w:w="1163" w:type="dxa"/>
            <w:gridSpan w:val="2"/>
          </w:tcPr>
          <w:p w:rsidR="00DD0B30" w:rsidRPr="00FD18BC" w:rsidRDefault="00DD0B30" w:rsidP="0043127C">
            <w:pPr>
              <w:tabs>
                <w:tab w:val="decimal" w:pos="867"/>
              </w:tabs>
              <w:spacing w:line="251" w:lineRule="exact"/>
              <w:jc w:val="both"/>
              <w:rPr>
                <w:rFonts w:ascii="Arial" w:eastAsia="Arial Unicode MS" w:hAnsi="Arial" w:cs="Arial"/>
                <w:sz w:val="16"/>
                <w:szCs w:val="16"/>
              </w:rPr>
            </w:pPr>
          </w:p>
        </w:tc>
        <w:tc>
          <w:tcPr>
            <w:tcW w:w="1080" w:type="dxa"/>
          </w:tcPr>
          <w:p w:rsidR="00DD0B30" w:rsidRPr="00FD18BC" w:rsidRDefault="00DD0B30" w:rsidP="00DD0B30">
            <w:pPr>
              <w:tabs>
                <w:tab w:val="decimal" w:pos="774"/>
              </w:tabs>
              <w:spacing w:line="251" w:lineRule="exact"/>
              <w:jc w:val="both"/>
              <w:rPr>
                <w:rFonts w:ascii="Arial" w:eastAsia="Arial Unicode MS" w:hAnsi="Arial" w:cs="Arial"/>
                <w:sz w:val="16"/>
                <w:szCs w:val="16"/>
              </w:rPr>
            </w:pPr>
          </w:p>
        </w:tc>
      </w:tr>
      <w:tr w:rsidR="00DD0B30" w:rsidRPr="00A740C4" w:rsidTr="007A74F9">
        <w:tc>
          <w:tcPr>
            <w:tcW w:w="2340" w:type="dxa"/>
          </w:tcPr>
          <w:p w:rsidR="00DD0B30" w:rsidRPr="00A740C4" w:rsidRDefault="00DD0B30" w:rsidP="00DD0B30">
            <w:pPr>
              <w:spacing w:line="251"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3" w:type="dxa"/>
          </w:tcPr>
          <w:p w:rsidR="00DD0B30" w:rsidRPr="00DD0B30" w:rsidRDefault="00DD0B30" w:rsidP="0043127C">
            <w:pPr>
              <w:tabs>
                <w:tab w:val="decimal" w:pos="70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DD0B30" w:rsidRPr="00DD0B30" w:rsidRDefault="00DD0B30" w:rsidP="00DD0B30">
            <w:pPr>
              <w:tabs>
                <w:tab w:val="decimal" w:pos="861"/>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(7,604)</w:t>
            </w:r>
          </w:p>
        </w:tc>
        <w:tc>
          <w:tcPr>
            <w:tcW w:w="992" w:type="dxa"/>
          </w:tcPr>
          <w:p w:rsidR="00DD0B30" w:rsidRPr="00DD0B30" w:rsidRDefault="00DD0B30" w:rsidP="0043127C">
            <w:pPr>
              <w:tabs>
                <w:tab w:val="decimal" w:pos="709"/>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(57,802)</w:t>
            </w:r>
          </w:p>
        </w:tc>
        <w:tc>
          <w:tcPr>
            <w:tcW w:w="992" w:type="dxa"/>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(107)</w:t>
            </w:r>
          </w:p>
        </w:tc>
        <w:tc>
          <w:tcPr>
            <w:tcW w:w="993" w:type="dxa"/>
            <w:gridSpan w:val="2"/>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(1,652)</w:t>
            </w:r>
          </w:p>
        </w:tc>
        <w:tc>
          <w:tcPr>
            <w:tcW w:w="1163" w:type="dxa"/>
            <w:gridSpan w:val="2"/>
          </w:tcPr>
          <w:p w:rsidR="00DD0B30" w:rsidRPr="00DD0B30" w:rsidRDefault="00DD0B30" w:rsidP="0043127C">
            <w:pPr>
              <w:tabs>
                <w:tab w:val="decimal" w:pos="867"/>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(67,165)</w:t>
            </w:r>
          </w:p>
        </w:tc>
      </w:tr>
      <w:tr w:rsidR="00DD0B30" w:rsidRPr="00A740C4" w:rsidTr="007A74F9">
        <w:tc>
          <w:tcPr>
            <w:tcW w:w="2340" w:type="dxa"/>
          </w:tcPr>
          <w:p w:rsidR="00DD0B30" w:rsidRPr="00A740C4" w:rsidRDefault="00DD0B30" w:rsidP="00DD0B30">
            <w:pPr>
              <w:spacing w:line="251" w:lineRule="exact"/>
              <w:ind w:left="150" w:right="-216" w:hanging="150"/>
              <w:rPr>
                <w:rFonts w:ascii="Arial" w:hAnsi="Arial" w:cs="Arial"/>
                <w:sz w:val="16"/>
                <w:szCs w:val="16"/>
              </w:rPr>
            </w:pPr>
            <w:r>
              <w:rPr>
                <w:rFonts w:ascii="Arial" w:hAnsi="Arial" w:cs="Arial"/>
                <w:sz w:val="16"/>
                <w:szCs w:val="16"/>
              </w:rPr>
              <w:t>Depreciation on</w:t>
            </w:r>
            <w:r w:rsidR="004A1857">
              <w:rPr>
                <w:rFonts w:ascii="Arial" w:hAnsi="Arial" w:cs="Arial"/>
                <w:sz w:val="16"/>
                <w:szCs w:val="16"/>
              </w:rPr>
              <w:t xml:space="preserve"> transfer to investment properties</w:t>
            </w:r>
          </w:p>
        </w:tc>
        <w:tc>
          <w:tcPr>
            <w:tcW w:w="993" w:type="dxa"/>
            <w:vAlign w:val="bottom"/>
          </w:tcPr>
          <w:p w:rsidR="00DD0B30" w:rsidRPr="00DD0B30" w:rsidRDefault="00DD0B30" w:rsidP="0043127C">
            <w:pPr>
              <w:tabs>
                <w:tab w:val="decimal" w:pos="70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vAlign w:val="bottom"/>
          </w:tcPr>
          <w:p w:rsidR="00DD0B30" w:rsidRPr="00DD0B30" w:rsidRDefault="00DD0B30" w:rsidP="00DD0B30">
            <w:pPr>
              <w:tabs>
                <w:tab w:val="decimal" w:pos="861"/>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(84,428)</w:t>
            </w:r>
          </w:p>
        </w:tc>
        <w:tc>
          <w:tcPr>
            <w:tcW w:w="992" w:type="dxa"/>
            <w:vAlign w:val="bottom"/>
          </w:tcPr>
          <w:p w:rsidR="00DD0B30" w:rsidRPr="00DD0B30" w:rsidRDefault="00DD0B30" w:rsidP="0043127C">
            <w:pPr>
              <w:tabs>
                <w:tab w:val="decimal" w:pos="709"/>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992" w:type="dxa"/>
            <w:vAlign w:val="bottom"/>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993" w:type="dxa"/>
            <w:gridSpan w:val="2"/>
            <w:vAlign w:val="bottom"/>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163" w:type="dxa"/>
            <w:gridSpan w:val="2"/>
            <w:vAlign w:val="bottom"/>
          </w:tcPr>
          <w:p w:rsidR="00DD0B30" w:rsidRPr="00DD0B30" w:rsidRDefault="00DD0B30" w:rsidP="0043127C">
            <w:pPr>
              <w:tabs>
                <w:tab w:val="decimal" w:pos="867"/>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vAlign w:val="bottom"/>
          </w:tcPr>
          <w:p w:rsidR="00DD0B30" w:rsidRPr="00DD0B30" w:rsidRDefault="00DD0B30" w:rsidP="00DD0B30">
            <w:pP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(84,428)</w:t>
            </w:r>
          </w:p>
        </w:tc>
      </w:tr>
      <w:tr w:rsidR="00DD0B30" w:rsidRPr="00A740C4" w:rsidTr="007A74F9">
        <w:tc>
          <w:tcPr>
            <w:tcW w:w="2340" w:type="dxa"/>
          </w:tcPr>
          <w:p w:rsidR="00DD0B30" w:rsidRPr="00A740C4" w:rsidRDefault="00DD0B30" w:rsidP="00DD0B30">
            <w:pPr>
              <w:spacing w:line="251"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DD0B30" w:rsidRPr="00DD0B30" w:rsidRDefault="00DD0B30" w:rsidP="0043127C">
            <w:pPr>
              <w:pBdr>
                <w:bottom w:val="single" w:sz="6" w:space="1" w:color="auto"/>
              </w:pBdr>
              <w:tabs>
                <w:tab w:val="decimal" w:pos="70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DD0B30" w:rsidRPr="00DD0B30" w:rsidRDefault="00DD0B30" w:rsidP="00DD0B30">
            <w:pPr>
              <w:pBdr>
                <w:bottom w:val="single" w:sz="6" w:space="1" w:color="auto"/>
              </w:pBdr>
              <w:tabs>
                <w:tab w:val="decimal" w:pos="861"/>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(2,782)</w:t>
            </w:r>
          </w:p>
        </w:tc>
        <w:tc>
          <w:tcPr>
            <w:tcW w:w="992" w:type="dxa"/>
          </w:tcPr>
          <w:p w:rsidR="00DD0B30" w:rsidRPr="00DD0B30" w:rsidRDefault="00DD0B30" w:rsidP="0043127C">
            <w:pPr>
              <w:pBdr>
                <w:bottom w:val="single" w:sz="6" w:space="1" w:color="auto"/>
              </w:pBdr>
              <w:tabs>
                <w:tab w:val="decimal" w:pos="709"/>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(19,346)</w:t>
            </w:r>
          </w:p>
        </w:tc>
        <w:tc>
          <w:tcPr>
            <w:tcW w:w="992" w:type="dxa"/>
          </w:tcPr>
          <w:p w:rsidR="00DD0B30" w:rsidRPr="00DD0B30" w:rsidRDefault="00DD0B30" w:rsidP="00DD0B30">
            <w:pPr>
              <w:pBdr>
                <w:bottom w:val="sing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(6,108)</w:t>
            </w:r>
          </w:p>
        </w:tc>
        <w:tc>
          <w:tcPr>
            <w:tcW w:w="993" w:type="dxa"/>
            <w:gridSpan w:val="2"/>
          </w:tcPr>
          <w:p w:rsidR="00DD0B30" w:rsidRPr="00DD0B30" w:rsidRDefault="00DD0B30" w:rsidP="00DD0B30">
            <w:pPr>
              <w:pBdr>
                <w:bottom w:val="sing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(377)</w:t>
            </w:r>
          </w:p>
        </w:tc>
        <w:tc>
          <w:tcPr>
            <w:tcW w:w="1163" w:type="dxa"/>
            <w:gridSpan w:val="2"/>
          </w:tcPr>
          <w:p w:rsidR="00DD0B30" w:rsidRPr="00DD0B30" w:rsidRDefault="00DD0B30" w:rsidP="0043127C">
            <w:pPr>
              <w:pBdr>
                <w:bottom w:val="single" w:sz="6" w:space="1" w:color="auto"/>
              </w:pBdr>
              <w:tabs>
                <w:tab w:val="decimal" w:pos="867"/>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DD0B30" w:rsidRPr="00DD0B30" w:rsidRDefault="001A00ED" w:rsidP="00DD0B30">
            <w:pPr>
              <w:pBdr>
                <w:bottom w:val="single" w:sz="6" w:space="1" w:color="auto"/>
              </w:pBdr>
              <w:tabs>
                <w:tab w:val="decimal" w:pos="743"/>
              </w:tabs>
              <w:spacing w:line="251" w:lineRule="exact"/>
              <w:jc w:val="both"/>
              <w:rPr>
                <w:rFonts w:ascii="Arial" w:eastAsia="Arial Unicode MS" w:hAnsi="Arial" w:cs="Arial"/>
                <w:sz w:val="16"/>
                <w:szCs w:val="16"/>
              </w:rPr>
            </w:pPr>
            <w:r>
              <w:rPr>
                <w:rFonts w:ascii="Arial" w:eastAsia="Arial Unicode MS" w:hAnsi="Arial" w:cs="Arial"/>
                <w:sz w:val="16"/>
                <w:szCs w:val="16"/>
              </w:rPr>
              <w:t>(28,613</w:t>
            </w:r>
            <w:r w:rsidR="00DD0B30" w:rsidRPr="00DD0B30">
              <w:rPr>
                <w:rFonts w:ascii="Arial" w:eastAsia="Arial Unicode MS" w:hAnsi="Arial" w:cs="Arial"/>
                <w:sz w:val="16"/>
                <w:szCs w:val="16"/>
              </w:rPr>
              <w:t>)</w:t>
            </w:r>
          </w:p>
        </w:tc>
      </w:tr>
      <w:tr w:rsidR="00DD0B30" w:rsidRPr="00A740C4" w:rsidTr="007A74F9">
        <w:tc>
          <w:tcPr>
            <w:tcW w:w="2340" w:type="dxa"/>
          </w:tcPr>
          <w:p w:rsidR="00DD0B30" w:rsidRPr="00A740C4" w:rsidRDefault="00DD0B30" w:rsidP="00DD0B30">
            <w:pPr>
              <w:spacing w:line="251" w:lineRule="exact"/>
              <w:jc w:val="both"/>
              <w:rPr>
                <w:rFonts w:ascii="Arial" w:hAnsi="Arial" w:cs="Arial"/>
                <w:sz w:val="16"/>
                <w:szCs w:val="16"/>
              </w:rPr>
            </w:pPr>
            <w:r>
              <w:rPr>
                <w:rFonts w:ascii="Arial" w:hAnsi="Arial" w:cs="Arial"/>
                <w:sz w:val="16"/>
                <w:szCs w:val="16"/>
              </w:rPr>
              <w:t>31 December 2018</w:t>
            </w:r>
          </w:p>
        </w:tc>
        <w:tc>
          <w:tcPr>
            <w:tcW w:w="993" w:type="dxa"/>
          </w:tcPr>
          <w:p w:rsidR="00DD0B30" w:rsidRPr="00DD0B30" w:rsidRDefault="00DD0B30" w:rsidP="0043127C">
            <w:pPr>
              <w:pBdr>
                <w:bottom w:val="single" w:sz="6" w:space="1" w:color="auto"/>
              </w:pBdr>
              <w:tabs>
                <w:tab w:val="decimal" w:pos="70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DD0B30" w:rsidRPr="00DD0B30" w:rsidRDefault="00DD0B30" w:rsidP="00DD0B30">
            <w:pPr>
              <w:pBdr>
                <w:bottom w:val="single" w:sz="6" w:space="1" w:color="auto"/>
              </w:pBdr>
              <w:tabs>
                <w:tab w:val="decimal" w:pos="861"/>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258,751</w:t>
            </w:r>
          </w:p>
        </w:tc>
        <w:tc>
          <w:tcPr>
            <w:tcW w:w="992" w:type="dxa"/>
          </w:tcPr>
          <w:p w:rsidR="00DD0B30" w:rsidRPr="00DD0B30" w:rsidRDefault="00DD0B30" w:rsidP="0043127C">
            <w:pPr>
              <w:pBdr>
                <w:bottom w:val="single" w:sz="6" w:space="1" w:color="auto"/>
              </w:pBdr>
              <w:tabs>
                <w:tab w:val="decimal" w:pos="709"/>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963,530</w:t>
            </w:r>
          </w:p>
        </w:tc>
        <w:tc>
          <w:tcPr>
            <w:tcW w:w="992" w:type="dxa"/>
          </w:tcPr>
          <w:p w:rsidR="00DD0B30" w:rsidRPr="00DD0B30" w:rsidRDefault="00DD0B30" w:rsidP="00DD0B30">
            <w:pPr>
              <w:pBdr>
                <w:bottom w:val="sing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188,829</w:t>
            </w:r>
          </w:p>
        </w:tc>
        <w:tc>
          <w:tcPr>
            <w:tcW w:w="993" w:type="dxa"/>
            <w:gridSpan w:val="2"/>
          </w:tcPr>
          <w:p w:rsidR="00DD0B30" w:rsidRPr="00DD0B30" w:rsidRDefault="00DD0B30" w:rsidP="00DD0B30">
            <w:pPr>
              <w:pBdr>
                <w:bottom w:val="sing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16,872</w:t>
            </w:r>
          </w:p>
        </w:tc>
        <w:tc>
          <w:tcPr>
            <w:tcW w:w="1163" w:type="dxa"/>
            <w:gridSpan w:val="2"/>
          </w:tcPr>
          <w:p w:rsidR="00DD0B30" w:rsidRPr="00DD0B30" w:rsidRDefault="00DD0B30" w:rsidP="0043127C">
            <w:pPr>
              <w:pBdr>
                <w:bottom w:val="single" w:sz="6" w:space="1" w:color="auto"/>
              </w:pBdr>
              <w:tabs>
                <w:tab w:val="decimal" w:pos="867"/>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DD0B30" w:rsidRPr="00DD0B30" w:rsidRDefault="00DD0B30" w:rsidP="00DD0B30">
            <w:pPr>
              <w:pBdr>
                <w:bottom w:val="sing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1,427,982</w:t>
            </w:r>
          </w:p>
        </w:tc>
      </w:tr>
      <w:tr w:rsidR="00DD0B30" w:rsidRPr="00A740C4" w:rsidTr="007A74F9">
        <w:tc>
          <w:tcPr>
            <w:tcW w:w="2340" w:type="dxa"/>
          </w:tcPr>
          <w:p w:rsidR="00DD0B30" w:rsidRPr="00A740C4" w:rsidRDefault="00DD0B30" w:rsidP="00DD0B30">
            <w:pPr>
              <w:spacing w:line="251" w:lineRule="exact"/>
              <w:jc w:val="both"/>
              <w:rPr>
                <w:rFonts w:ascii="Arial" w:hAnsi="Arial" w:cs="Arial"/>
                <w:b/>
                <w:bCs/>
                <w:sz w:val="16"/>
                <w:szCs w:val="16"/>
              </w:rPr>
            </w:pPr>
            <w:r w:rsidRPr="00A740C4">
              <w:rPr>
                <w:rFonts w:ascii="Arial" w:hAnsi="Arial" w:cs="Arial"/>
                <w:b/>
                <w:bCs/>
                <w:sz w:val="16"/>
                <w:szCs w:val="16"/>
              </w:rPr>
              <w:t>Net book value</w:t>
            </w:r>
          </w:p>
        </w:tc>
        <w:tc>
          <w:tcPr>
            <w:tcW w:w="993" w:type="dxa"/>
          </w:tcPr>
          <w:p w:rsidR="00DD0B30" w:rsidRPr="00A740C4" w:rsidRDefault="00DD0B30" w:rsidP="0043127C">
            <w:pPr>
              <w:tabs>
                <w:tab w:val="decimal" w:pos="704"/>
              </w:tabs>
              <w:spacing w:line="251" w:lineRule="exact"/>
              <w:jc w:val="both"/>
              <w:rPr>
                <w:rFonts w:ascii="Arial" w:eastAsia="Arial Unicode MS" w:hAnsi="Arial" w:cs="Arial"/>
                <w:sz w:val="16"/>
                <w:szCs w:val="16"/>
              </w:rPr>
            </w:pPr>
          </w:p>
        </w:tc>
        <w:tc>
          <w:tcPr>
            <w:tcW w:w="1257" w:type="dxa"/>
          </w:tcPr>
          <w:p w:rsidR="00DD0B30" w:rsidRPr="00A740C4" w:rsidRDefault="00DD0B30" w:rsidP="00DD0B30">
            <w:pPr>
              <w:tabs>
                <w:tab w:val="decimal" w:pos="861"/>
              </w:tabs>
              <w:spacing w:line="251" w:lineRule="exact"/>
              <w:jc w:val="both"/>
              <w:rPr>
                <w:rFonts w:ascii="Arial" w:eastAsia="Arial Unicode MS" w:hAnsi="Arial" w:cs="Arial"/>
                <w:sz w:val="16"/>
                <w:szCs w:val="16"/>
              </w:rPr>
            </w:pPr>
          </w:p>
        </w:tc>
        <w:tc>
          <w:tcPr>
            <w:tcW w:w="992" w:type="dxa"/>
          </w:tcPr>
          <w:p w:rsidR="00DD0B30" w:rsidRPr="00A740C4" w:rsidRDefault="00DD0B30" w:rsidP="0043127C">
            <w:pPr>
              <w:tabs>
                <w:tab w:val="decimal" w:pos="709"/>
              </w:tabs>
              <w:spacing w:line="251" w:lineRule="exact"/>
              <w:jc w:val="both"/>
              <w:rPr>
                <w:rFonts w:ascii="Arial" w:eastAsia="Arial Unicode MS" w:hAnsi="Arial" w:cs="Arial"/>
                <w:sz w:val="16"/>
                <w:szCs w:val="16"/>
              </w:rPr>
            </w:pPr>
          </w:p>
        </w:tc>
        <w:tc>
          <w:tcPr>
            <w:tcW w:w="992" w:type="dxa"/>
          </w:tcPr>
          <w:p w:rsidR="00DD0B30" w:rsidRPr="00A740C4" w:rsidRDefault="00DD0B30" w:rsidP="00DD0B30">
            <w:pPr>
              <w:tabs>
                <w:tab w:val="decimal" w:pos="743"/>
              </w:tabs>
              <w:spacing w:line="251" w:lineRule="exact"/>
              <w:jc w:val="both"/>
              <w:rPr>
                <w:rFonts w:ascii="Arial" w:eastAsia="Arial Unicode MS" w:hAnsi="Arial" w:cs="Arial"/>
                <w:sz w:val="16"/>
                <w:szCs w:val="16"/>
              </w:rPr>
            </w:pPr>
          </w:p>
        </w:tc>
        <w:tc>
          <w:tcPr>
            <w:tcW w:w="986" w:type="dxa"/>
          </w:tcPr>
          <w:p w:rsidR="00DD0B30" w:rsidRPr="00A740C4" w:rsidRDefault="00DD0B30" w:rsidP="00DD0B30">
            <w:pPr>
              <w:tabs>
                <w:tab w:val="decimal" w:pos="743"/>
              </w:tabs>
              <w:spacing w:line="251" w:lineRule="exact"/>
              <w:jc w:val="both"/>
              <w:rPr>
                <w:rFonts w:ascii="Arial" w:eastAsia="Arial Unicode MS" w:hAnsi="Arial" w:cs="Arial"/>
                <w:sz w:val="16"/>
                <w:szCs w:val="16"/>
              </w:rPr>
            </w:pPr>
          </w:p>
        </w:tc>
        <w:tc>
          <w:tcPr>
            <w:tcW w:w="1163" w:type="dxa"/>
            <w:gridSpan w:val="2"/>
          </w:tcPr>
          <w:p w:rsidR="00DD0B30" w:rsidRPr="00A740C4" w:rsidRDefault="00DD0B30" w:rsidP="00DD0B30">
            <w:pPr>
              <w:tabs>
                <w:tab w:val="decimal" w:pos="875"/>
              </w:tabs>
              <w:spacing w:line="251" w:lineRule="exact"/>
              <w:jc w:val="both"/>
              <w:rPr>
                <w:rFonts w:ascii="Arial" w:eastAsia="Arial Unicode MS" w:hAnsi="Arial" w:cs="Arial"/>
                <w:sz w:val="16"/>
                <w:szCs w:val="16"/>
              </w:rPr>
            </w:pPr>
          </w:p>
        </w:tc>
        <w:tc>
          <w:tcPr>
            <w:tcW w:w="1087" w:type="dxa"/>
            <w:gridSpan w:val="2"/>
          </w:tcPr>
          <w:p w:rsidR="00DD0B30" w:rsidRPr="00A740C4" w:rsidRDefault="00DD0B30" w:rsidP="00DD0B30">
            <w:pPr>
              <w:tabs>
                <w:tab w:val="decimal" w:pos="774"/>
              </w:tabs>
              <w:spacing w:line="251" w:lineRule="exact"/>
              <w:jc w:val="both"/>
              <w:rPr>
                <w:rFonts w:ascii="Arial" w:eastAsia="Arial Unicode MS" w:hAnsi="Arial" w:cs="Arial"/>
                <w:sz w:val="16"/>
                <w:szCs w:val="16"/>
              </w:rPr>
            </w:pPr>
          </w:p>
        </w:tc>
      </w:tr>
      <w:tr w:rsidR="00DD0B30" w:rsidRPr="00A740C4" w:rsidTr="007A74F9">
        <w:tc>
          <w:tcPr>
            <w:tcW w:w="2340" w:type="dxa"/>
          </w:tcPr>
          <w:p w:rsidR="00DD0B30" w:rsidRPr="00A740C4" w:rsidRDefault="00DD0B30" w:rsidP="00DD0B30">
            <w:pPr>
              <w:spacing w:line="251" w:lineRule="exact"/>
              <w:jc w:val="both"/>
              <w:rPr>
                <w:rFonts w:ascii="Arial" w:hAnsi="Arial" w:cs="Arial"/>
                <w:sz w:val="16"/>
                <w:szCs w:val="16"/>
              </w:rPr>
            </w:pPr>
            <w:r>
              <w:rPr>
                <w:rFonts w:ascii="Arial" w:hAnsi="Arial" w:cs="Arial"/>
                <w:sz w:val="16"/>
                <w:szCs w:val="16"/>
              </w:rPr>
              <w:t>31 December 2017</w:t>
            </w:r>
          </w:p>
        </w:tc>
        <w:tc>
          <w:tcPr>
            <w:tcW w:w="993" w:type="dxa"/>
          </w:tcPr>
          <w:p w:rsidR="00DD0B30" w:rsidRPr="00412490" w:rsidRDefault="00DD0B30" w:rsidP="0043127C">
            <w:pPr>
              <w:pBdr>
                <w:bottom w:val="double" w:sz="6" w:space="1" w:color="auto"/>
              </w:pBdr>
              <w:tabs>
                <w:tab w:val="decimal" w:pos="70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547,991</w:t>
            </w:r>
          </w:p>
        </w:tc>
        <w:tc>
          <w:tcPr>
            <w:tcW w:w="1257" w:type="dxa"/>
          </w:tcPr>
          <w:p w:rsidR="00DD0B30" w:rsidRPr="00412490" w:rsidRDefault="00DD0B30" w:rsidP="00DD0B30">
            <w:pPr>
              <w:pBdr>
                <w:bottom w:val="double" w:sz="6" w:space="1" w:color="auto"/>
              </w:pBdr>
              <w:tabs>
                <w:tab w:val="decimal" w:pos="861"/>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678,619</w:t>
            </w:r>
          </w:p>
        </w:tc>
        <w:tc>
          <w:tcPr>
            <w:tcW w:w="992" w:type="dxa"/>
          </w:tcPr>
          <w:p w:rsidR="00DD0B30" w:rsidRPr="00412490" w:rsidRDefault="00DD0B30" w:rsidP="0043127C">
            <w:pPr>
              <w:pBdr>
                <w:bottom w:val="double" w:sz="6" w:space="1" w:color="auto"/>
              </w:pBdr>
              <w:tabs>
                <w:tab w:val="decimal" w:pos="709"/>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623,809</w:t>
            </w:r>
          </w:p>
        </w:tc>
        <w:tc>
          <w:tcPr>
            <w:tcW w:w="992" w:type="dxa"/>
          </w:tcPr>
          <w:p w:rsidR="00DD0B30" w:rsidRPr="00412490" w:rsidRDefault="00DD0B30" w:rsidP="00DD0B30">
            <w:pPr>
              <w:pBdr>
                <w:bottom w:val="double" w:sz="6" w:space="1" w:color="auto"/>
              </w:pBd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34,821</w:t>
            </w:r>
          </w:p>
        </w:tc>
        <w:tc>
          <w:tcPr>
            <w:tcW w:w="986" w:type="dxa"/>
          </w:tcPr>
          <w:p w:rsidR="00DD0B30" w:rsidRPr="00412490" w:rsidRDefault="00DD0B30" w:rsidP="00DD0B30">
            <w:pPr>
              <w:pBdr>
                <w:bottom w:val="double" w:sz="6" w:space="1" w:color="auto"/>
              </w:pBdr>
              <w:tabs>
                <w:tab w:val="decimal" w:pos="743"/>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9,648</w:t>
            </w:r>
          </w:p>
        </w:tc>
        <w:tc>
          <w:tcPr>
            <w:tcW w:w="1163" w:type="dxa"/>
            <w:gridSpan w:val="2"/>
          </w:tcPr>
          <w:p w:rsidR="00DD0B30" w:rsidRPr="00412490" w:rsidRDefault="00DD0B30" w:rsidP="00DD0B30">
            <w:pPr>
              <w:pBdr>
                <w:bottom w:val="double" w:sz="6" w:space="1" w:color="auto"/>
              </w:pBdr>
              <w:tabs>
                <w:tab w:val="decimal" w:pos="875"/>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232,453</w:t>
            </w:r>
          </w:p>
        </w:tc>
        <w:tc>
          <w:tcPr>
            <w:tcW w:w="1087" w:type="dxa"/>
            <w:gridSpan w:val="2"/>
          </w:tcPr>
          <w:p w:rsidR="00DD0B30" w:rsidRPr="00412490" w:rsidRDefault="00DD0B30" w:rsidP="00DD0B30">
            <w:pPr>
              <w:pBdr>
                <w:bottom w:val="double" w:sz="6" w:space="1" w:color="auto"/>
              </w:pBdr>
              <w:tabs>
                <w:tab w:val="decimal" w:pos="774"/>
              </w:tabs>
              <w:spacing w:line="251" w:lineRule="exact"/>
              <w:jc w:val="both"/>
              <w:rPr>
                <w:rFonts w:ascii="Arial" w:eastAsia="Arial Unicode MS" w:hAnsi="Arial" w:cs="Arial"/>
                <w:sz w:val="16"/>
                <w:szCs w:val="16"/>
              </w:rPr>
            </w:pPr>
            <w:r w:rsidRPr="00412490">
              <w:rPr>
                <w:rFonts w:ascii="Arial" w:eastAsia="Arial Unicode MS" w:hAnsi="Arial" w:cs="Arial"/>
                <w:sz w:val="16"/>
                <w:szCs w:val="16"/>
              </w:rPr>
              <w:t>2,127,341</w:t>
            </w:r>
          </w:p>
        </w:tc>
      </w:tr>
      <w:tr w:rsidR="00DD0B30" w:rsidRPr="00A740C4" w:rsidTr="007A74F9">
        <w:tc>
          <w:tcPr>
            <w:tcW w:w="2340" w:type="dxa"/>
          </w:tcPr>
          <w:p w:rsidR="00DD0B30" w:rsidRPr="00A740C4" w:rsidRDefault="00DD0B30" w:rsidP="00DD0B30">
            <w:pPr>
              <w:spacing w:line="251" w:lineRule="exact"/>
              <w:jc w:val="both"/>
              <w:rPr>
                <w:rFonts w:ascii="Arial" w:hAnsi="Arial" w:cs="Arial"/>
                <w:sz w:val="16"/>
                <w:szCs w:val="16"/>
              </w:rPr>
            </w:pPr>
            <w:r>
              <w:rPr>
                <w:rFonts w:ascii="Arial" w:hAnsi="Arial" w:cs="Arial"/>
                <w:sz w:val="16"/>
                <w:szCs w:val="16"/>
              </w:rPr>
              <w:t>31 December 2018</w:t>
            </w:r>
          </w:p>
        </w:tc>
        <w:tc>
          <w:tcPr>
            <w:tcW w:w="993" w:type="dxa"/>
          </w:tcPr>
          <w:p w:rsidR="00DD0B30" w:rsidRPr="00DD0B30" w:rsidRDefault="00DD0B30" w:rsidP="0043127C">
            <w:pPr>
              <w:pBdr>
                <w:bottom w:val="double" w:sz="6" w:space="1" w:color="auto"/>
              </w:pBdr>
              <w:tabs>
                <w:tab w:val="decimal" w:pos="70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382,251</w:t>
            </w:r>
          </w:p>
        </w:tc>
        <w:tc>
          <w:tcPr>
            <w:tcW w:w="1257" w:type="dxa"/>
          </w:tcPr>
          <w:p w:rsidR="00DD0B30" w:rsidRPr="00DD0B30" w:rsidRDefault="00DD0B30" w:rsidP="00DD0B30">
            <w:pPr>
              <w:pBdr>
                <w:bottom w:val="double" w:sz="6" w:space="1" w:color="auto"/>
              </w:pBdr>
              <w:tabs>
                <w:tab w:val="decimal" w:pos="861"/>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836,069</w:t>
            </w:r>
          </w:p>
        </w:tc>
        <w:tc>
          <w:tcPr>
            <w:tcW w:w="992" w:type="dxa"/>
          </w:tcPr>
          <w:p w:rsidR="00DD0B30" w:rsidRPr="00DD0B30" w:rsidRDefault="00DD0B30" w:rsidP="0043127C">
            <w:pPr>
              <w:pBdr>
                <w:bottom w:val="double" w:sz="6" w:space="1" w:color="auto"/>
              </w:pBdr>
              <w:tabs>
                <w:tab w:val="decimal" w:pos="709"/>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709,842</w:t>
            </w:r>
          </w:p>
        </w:tc>
        <w:tc>
          <w:tcPr>
            <w:tcW w:w="992" w:type="dxa"/>
          </w:tcPr>
          <w:p w:rsidR="00DD0B30" w:rsidRPr="00DD0B30" w:rsidRDefault="00DD0B30" w:rsidP="00DD0B30">
            <w:pPr>
              <w:pBdr>
                <w:bottom w:val="doub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34,107</w:t>
            </w:r>
          </w:p>
        </w:tc>
        <w:tc>
          <w:tcPr>
            <w:tcW w:w="986" w:type="dxa"/>
          </w:tcPr>
          <w:p w:rsidR="00DD0B30" w:rsidRPr="00DD0B30" w:rsidRDefault="00DD0B30" w:rsidP="00DD0B30">
            <w:pPr>
              <w:pBdr>
                <w:bottom w:val="doub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8,743</w:t>
            </w:r>
          </w:p>
        </w:tc>
        <w:tc>
          <w:tcPr>
            <w:tcW w:w="1163" w:type="dxa"/>
            <w:gridSpan w:val="2"/>
          </w:tcPr>
          <w:p w:rsidR="00DD0B30" w:rsidRPr="00DD0B30" w:rsidRDefault="00DD0B30" w:rsidP="0043127C">
            <w:pPr>
              <w:pBdr>
                <w:bottom w:val="double" w:sz="6" w:space="1" w:color="auto"/>
              </w:pBdr>
              <w:tabs>
                <w:tab w:val="decimal" w:pos="886"/>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23,324</w:t>
            </w:r>
          </w:p>
        </w:tc>
        <w:tc>
          <w:tcPr>
            <w:tcW w:w="1087" w:type="dxa"/>
            <w:gridSpan w:val="2"/>
          </w:tcPr>
          <w:p w:rsidR="00DD0B30" w:rsidRPr="00DD0B30" w:rsidRDefault="00DD0B30" w:rsidP="00DD0B30">
            <w:pPr>
              <w:pBdr>
                <w:bottom w:val="double" w:sz="6" w:space="1" w:color="auto"/>
              </w:pBdr>
              <w:tabs>
                <w:tab w:val="decimal" w:pos="743"/>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1,994,336</w:t>
            </w:r>
          </w:p>
        </w:tc>
      </w:tr>
      <w:tr w:rsidR="00DD0B30" w:rsidRPr="00A740C4" w:rsidTr="007A74F9">
        <w:tc>
          <w:tcPr>
            <w:tcW w:w="4590" w:type="dxa"/>
            <w:gridSpan w:val="3"/>
          </w:tcPr>
          <w:p w:rsidR="00DD0B30" w:rsidRPr="00A740C4" w:rsidRDefault="00DD0B30" w:rsidP="00DD0B30">
            <w:pPr>
              <w:spacing w:line="251" w:lineRule="exact"/>
              <w:jc w:val="both"/>
              <w:rPr>
                <w:rFonts w:ascii="Arial" w:hAnsi="Arial" w:cs="Arial"/>
                <w:b/>
                <w:bCs/>
                <w:sz w:val="16"/>
                <w:szCs w:val="16"/>
              </w:rPr>
            </w:pPr>
            <w:r w:rsidRPr="00A740C4">
              <w:rPr>
                <w:rFonts w:ascii="Arial" w:hAnsi="Arial" w:cs="Arial"/>
                <w:b/>
                <w:bCs/>
                <w:sz w:val="16"/>
                <w:szCs w:val="16"/>
              </w:rPr>
              <w:t>Depreciation for the year</w:t>
            </w:r>
          </w:p>
        </w:tc>
        <w:tc>
          <w:tcPr>
            <w:tcW w:w="992" w:type="dxa"/>
          </w:tcPr>
          <w:p w:rsidR="00DD0B30" w:rsidRPr="00A740C4" w:rsidRDefault="00DD0B30" w:rsidP="00DD0B30">
            <w:pPr>
              <w:spacing w:line="251" w:lineRule="exact"/>
              <w:jc w:val="both"/>
              <w:rPr>
                <w:rFonts w:ascii="Arial" w:hAnsi="Arial" w:cs="Arial"/>
                <w:sz w:val="16"/>
                <w:szCs w:val="16"/>
              </w:rPr>
            </w:pPr>
          </w:p>
        </w:tc>
        <w:tc>
          <w:tcPr>
            <w:tcW w:w="992" w:type="dxa"/>
          </w:tcPr>
          <w:p w:rsidR="00DD0B30" w:rsidRPr="00A740C4" w:rsidRDefault="00DD0B30" w:rsidP="00DD0B30">
            <w:pPr>
              <w:spacing w:line="251" w:lineRule="exact"/>
              <w:jc w:val="both"/>
              <w:rPr>
                <w:rFonts w:ascii="Arial" w:hAnsi="Arial" w:cs="Arial"/>
                <w:sz w:val="16"/>
                <w:szCs w:val="16"/>
              </w:rPr>
            </w:pPr>
          </w:p>
        </w:tc>
        <w:tc>
          <w:tcPr>
            <w:tcW w:w="986" w:type="dxa"/>
          </w:tcPr>
          <w:p w:rsidR="00DD0B30" w:rsidRPr="00A740C4" w:rsidRDefault="00DD0B30" w:rsidP="00DD0B30">
            <w:pPr>
              <w:spacing w:line="251" w:lineRule="exact"/>
              <w:jc w:val="both"/>
              <w:rPr>
                <w:rFonts w:ascii="Arial" w:hAnsi="Arial" w:cs="Arial"/>
                <w:sz w:val="16"/>
                <w:szCs w:val="16"/>
              </w:rPr>
            </w:pPr>
          </w:p>
        </w:tc>
        <w:tc>
          <w:tcPr>
            <w:tcW w:w="1163" w:type="dxa"/>
            <w:gridSpan w:val="2"/>
          </w:tcPr>
          <w:p w:rsidR="00DD0B30" w:rsidRPr="00A740C4" w:rsidRDefault="00DD0B30" w:rsidP="00DD0B30">
            <w:pPr>
              <w:spacing w:line="251" w:lineRule="exact"/>
              <w:jc w:val="both"/>
              <w:rPr>
                <w:rFonts w:ascii="Arial" w:hAnsi="Arial" w:cs="Arial"/>
                <w:sz w:val="16"/>
                <w:szCs w:val="16"/>
              </w:rPr>
            </w:pPr>
          </w:p>
        </w:tc>
        <w:tc>
          <w:tcPr>
            <w:tcW w:w="1087" w:type="dxa"/>
            <w:gridSpan w:val="2"/>
          </w:tcPr>
          <w:p w:rsidR="00DD0B30" w:rsidRPr="00A740C4" w:rsidRDefault="00DD0B30" w:rsidP="00DD0B30">
            <w:pPr>
              <w:tabs>
                <w:tab w:val="decimal" w:pos="774"/>
              </w:tabs>
              <w:spacing w:line="251" w:lineRule="exact"/>
              <w:jc w:val="both"/>
              <w:rPr>
                <w:rFonts w:ascii="Arial" w:eastAsia="Arial Unicode MS" w:hAnsi="Arial" w:cs="Arial"/>
                <w:sz w:val="16"/>
                <w:szCs w:val="16"/>
              </w:rPr>
            </w:pPr>
          </w:p>
        </w:tc>
      </w:tr>
      <w:tr w:rsidR="00DD0B30" w:rsidRPr="00A740C4" w:rsidTr="007A74F9">
        <w:trPr>
          <w:trHeight w:val="171"/>
        </w:trPr>
        <w:tc>
          <w:tcPr>
            <w:tcW w:w="8723" w:type="dxa"/>
            <w:gridSpan w:val="8"/>
          </w:tcPr>
          <w:p w:rsidR="00DD0B30" w:rsidRPr="00A740C4" w:rsidRDefault="00DD0B30" w:rsidP="00DD0B30">
            <w:pPr>
              <w:spacing w:line="251" w:lineRule="exact"/>
              <w:jc w:val="both"/>
              <w:rPr>
                <w:rFonts w:ascii="Arial" w:hAnsi="Arial" w:cs="Arial"/>
                <w:sz w:val="16"/>
                <w:szCs w:val="16"/>
              </w:rPr>
            </w:pPr>
            <w:r>
              <w:rPr>
                <w:rFonts w:ascii="Arial" w:hAnsi="Arial" w:cs="Arial"/>
                <w:sz w:val="16"/>
                <w:szCs w:val="16"/>
              </w:rPr>
              <w:t>2017</w:t>
            </w:r>
            <w:r w:rsidRPr="00A740C4">
              <w:rPr>
                <w:rFonts w:ascii="Arial" w:hAnsi="Arial" w:cs="Arial"/>
                <w:sz w:val="16"/>
                <w:szCs w:val="16"/>
              </w:rPr>
              <w:t xml:space="preserve"> (Baht </w:t>
            </w:r>
            <w:r>
              <w:rPr>
                <w:rFonts w:ascii="Arial" w:hAnsi="Arial" w:cs="Arial"/>
                <w:sz w:val="16"/>
                <w:szCs w:val="16"/>
              </w:rPr>
              <w:t>233</w:t>
            </w:r>
            <w:r w:rsidRPr="00A740C4">
              <w:rPr>
                <w:rFonts w:ascii="Arial" w:hAnsi="Arial" w:cs="Arial"/>
                <w:sz w:val="16"/>
                <w:szCs w:val="16"/>
              </w:rPr>
              <w:t xml:space="preserve"> million included in manufacturing cost, and the balance in selling and administrative expense)</w:t>
            </w:r>
          </w:p>
        </w:tc>
        <w:tc>
          <w:tcPr>
            <w:tcW w:w="1087" w:type="dxa"/>
            <w:gridSpan w:val="2"/>
          </w:tcPr>
          <w:p w:rsidR="00DD0B30" w:rsidRPr="00DD0B30" w:rsidRDefault="00DD0B30" w:rsidP="00DD0B30">
            <w:pPr>
              <w:pBdr>
                <w:bottom w:val="double" w:sz="6" w:space="1" w:color="auto"/>
              </w:pBdr>
              <w:tabs>
                <w:tab w:val="decimal" w:pos="77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277,749</w:t>
            </w:r>
          </w:p>
        </w:tc>
      </w:tr>
      <w:tr w:rsidR="00DD0B30" w:rsidRPr="00A740C4" w:rsidTr="007A74F9">
        <w:tc>
          <w:tcPr>
            <w:tcW w:w="8723" w:type="dxa"/>
            <w:gridSpan w:val="8"/>
          </w:tcPr>
          <w:p w:rsidR="00DD0B30" w:rsidRPr="00A740C4" w:rsidRDefault="00DD0B30" w:rsidP="00DD0B30">
            <w:pPr>
              <w:spacing w:line="251" w:lineRule="exact"/>
              <w:jc w:val="both"/>
              <w:rPr>
                <w:rFonts w:ascii="Arial" w:hAnsi="Arial" w:cs="Arial"/>
                <w:sz w:val="16"/>
                <w:szCs w:val="16"/>
              </w:rPr>
            </w:pPr>
            <w:r>
              <w:rPr>
                <w:rFonts w:ascii="Arial" w:hAnsi="Arial" w:cs="Arial"/>
                <w:sz w:val="16"/>
                <w:szCs w:val="16"/>
              </w:rPr>
              <w:t>2018</w:t>
            </w:r>
            <w:r w:rsidRPr="00A740C4">
              <w:rPr>
                <w:rFonts w:ascii="Arial" w:hAnsi="Arial" w:cs="Arial"/>
                <w:sz w:val="16"/>
                <w:szCs w:val="16"/>
              </w:rPr>
              <w:t xml:space="preserve"> (Baht </w:t>
            </w:r>
            <w:r>
              <w:rPr>
                <w:rFonts w:ascii="Arial" w:hAnsi="Arial" w:cs="Arial"/>
                <w:sz w:val="16"/>
                <w:szCs w:val="16"/>
              </w:rPr>
              <w:t>283</w:t>
            </w:r>
            <w:r w:rsidRPr="00A740C4">
              <w:rPr>
                <w:rFonts w:ascii="Arial" w:hAnsi="Arial" w:cs="Arial"/>
                <w:sz w:val="16"/>
                <w:szCs w:val="16"/>
              </w:rPr>
              <w:t xml:space="preserve"> million included in manufacturing cost, and the balance in selling and administrative expense)</w:t>
            </w:r>
          </w:p>
        </w:tc>
        <w:tc>
          <w:tcPr>
            <w:tcW w:w="1087" w:type="dxa"/>
            <w:gridSpan w:val="2"/>
          </w:tcPr>
          <w:p w:rsidR="00DD0B30" w:rsidRPr="00DD0B30" w:rsidRDefault="00DD0B30" w:rsidP="00DD0B30">
            <w:pPr>
              <w:pBdr>
                <w:bottom w:val="double" w:sz="6" w:space="1" w:color="auto"/>
              </w:pBdr>
              <w:tabs>
                <w:tab w:val="decimal" w:pos="774"/>
              </w:tabs>
              <w:spacing w:line="251" w:lineRule="exact"/>
              <w:jc w:val="both"/>
              <w:rPr>
                <w:rFonts w:ascii="Arial" w:eastAsia="Arial Unicode MS" w:hAnsi="Arial" w:cs="Arial"/>
                <w:sz w:val="16"/>
                <w:szCs w:val="16"/>
              </w:rPr>
            </w:pPr>
            <w:r w:rsidRPr="00DD0B30">
              <w:rPr>
                <w:rFonts w:ascii="Arial" w:eastAsia="Arial Unicode MS" w:hAnsi="Arial" w:cs="Arial"/>
                <w:sz w:val="16"/>
                <w:szCs w:val="16"/>
              </w:rPr>
              <w:t>301,447</w:t>
            </w:r>
          </w:p>
        </w:tc>
      </w:tr>
    </w:tbl>
    <w:p w:rsidR="00173094" w:rsidRPr="00A740C4" w:rsidRDefault="00C06503" w:rsidP="00402DF6">
      <w:pPr>
        <w:tabs>
          <w:tab w:val="left" w:pos="720"/>
          <w:tab w:val="left" w:pos="2160"/>
          <w:tab w:val="left" w:pos="2880"/>
        </w:tabs>
        <w:spacing w:before="120" w:line="280" w:lineRule="exact"/>
        <w:ind w:right="-691"/>
        <w:jc w:val="right"/>
        <w:rPr>
          <w:rFonts w:ascii="Arial" w:hAnsi="Arial" w:cs="Arial"/>
          <w:sz w:val="16"/>
          <w:szCs w:val="16"/>
        </w:rPr>
      </w:pPr>
      <w:r w:rsidRPr="00A740C4">
        <w:rPr>
          <w:rFonts w:ascii="Arial" w:hAnsi="Arial" w:cs="Arial"/>
          <w:sz w:val="16"/>
          <w:szCs w:val="16"/>
        </w:rPr>
        <w:t xml:space="preserve"> </w:t>
      </w:r>
      <w:r w:rsidR="00173094" w:rsidRPr="00A740C4">
        <w:rPr>
          <w:rFonts w:ascii="Arial" w:hAnsi="Arial" w:cs="Arial"/>
          <w:sz w:val="16"/>
          <w:szCs w:val="16"/>
        </w:rPr>
        <w:t xml:space="preserve">(Unit: </w:t>
      </w:r>
      <w:r w:rsidR="00C16727" w:rsidRPr="00A740C4">
        <w:rPr>
          <w:rFonts w:ascii="Arial" w:hAnsi="Arial" w:cs="Arial"/>
          <w:sz w:val="16"/>
          <w:szCs w:val="16"/>
        </w:rPr>
        <w:t xml:space="preserve">Thousand </w:t>
      </w:r>
      <w:r w:rsidR="00173094" w:rsidRPr="00A740C4">
        <w:rPr>
          <w:rFonts w:ascii="Arial" w:hAnsi="Arial" w:cs="Arial"/>
          <w:sz w:val="16"/>
          <w:szCs w:val="16"/>
        </w:rPr>
        <w:t>Baht)</w:t>
      </w:r>
    </w:p>
    <w:tbl>
      <w:tblPr>
        <w:tblW w:w="9814" w:type="dxa"/>
        <w:tblInd w:w="-90" w:type="dxa"/>
        <w:tblLayout w:type="fixed"/>
        <w:tblLook w:val="0000" w:firstRow="0" w:lastRow="0" w:firstColumn="0" w:lastColumn="0" w:noHBand="0" w:noVBand="0"/>
      </w:tblPr>
      <w:tblGrid>
        <w:gridCol w:w="2340"/>
        <w:gridCol w:w="991"/>
        <w:gridCol w:w="1076"/>
        <w:gridCol w:w="184"/>
        <w:gridCol w:w="807"/>
        <w:gridCol w:w="184"/>
        <w:gridCol w:w="807"/>
        <w:gridCol w:w="184"/>
        <w:gridCol w:w="808"/>
        <w:gridCol w:w="184"/>
        <w:gridCol w:w="985"/>
        <w:gridCol w:w="184"/>
        <w:gridCol w:w="896"/>
        <w:gridCol w:w="184"/>
      </w:tblGrid>
      <w:tr w:rsidR="00173094" w:rsidRPr="00A740C4" w:rsidTr="00C06503">
        <w:tc>
          <w:tcPr>
            <w:tcW w:w="2340" w:type="dxa"/>
          </w:tcPr>
          <w:p w:rsidR="00173094" w:rsidRPr="00A740C4" w:rsidRDefault="00173094" w:rsidP="00055265">
            <w:pPr>
              <w:spacing w:line="264" w:lineRule="exact"/>
              <w:rPr>
                <w:rFonts w:ascii="Arial" w:hAnsi="Arial" w:cs="Arial"/>
                <w:sz w:val="16"/>
                <w:szCs w:val="16"/>
              </w:rPr>
            </w:pPr>
          </w:p>
        </w:tc>
        <w:tc>
          <w:tcPr>
            <w:tcW w:w="7474" w:type="dxa"/>
            <w:gridSpan w:val="13"/>
          </w:tcPr>
          <w:p w:rsidR="00173094" w:rsidRPr="00A740C4" w:rsidRDefault="00173094" w:rsidP="00055265">
            <w:pPr>
              <w:pBdr>
                <w:bottom w:val="single" w:sz="4" w:space="1" w:color="auto"/>
              </w:pBdr>
              <w:spacing w:line="264" w:lineRule="exact"/>
              <w:jc w:val="center"/>
              <w:rPr>
                <w:rFonts w:ascii="Arial" w:hAnsi="Arial" w:cs="Arial"/>
                <w:sz w:val="16"/>
                <w:szCs w:val="16"/>
              </w:rPr>
            </w:pPr>
            <w:r w:rsidRPr="00A740C4">
              <w:rPr>
                <w:rFonts w:ascii="Arial" w:hAnsi="Arial" w:cs="Arial"/>
                <w:sz w:val="16"/>
                <w:szCs w:val="16"/>
              </w:rPr>
              <w:t>Separate financial statements</w:t>
            </w:r>
          </w:p>
        </w:tc>
      </w:tr>
      <w:tr w:rsidR="00173094" w:rsidRPr="00A740C4" w:rsidTr="00C06503">
        <w:tc>
          <w:tcPr>
            <w:tcW w:w="2340" w:type="dxa"/>
          </w:tcPr>
          <w:p w:rsidR="00173094" w:rsidRPr="00A740C4" w:rsidRDefault="00173094" w:rsidP="00055265">
            <w:pPr>
              <w:spacing w:line="264" w:lineRule="exact"/>
              <w:rPr>
                <w:rFonts w:ascii="Arial" w:hAnsi="Arial" w:cs="Arial"/>
                <w:sz w:val="16"/>
                <w:szCs w:val="16"/>
              </w:rPr>
            </w:pPr>
          </w:p>
        </w:tc>
        <w:tc>
          <w:tcPr>
            <w:tcW w:w="991" w:type="dxa"/>
          </w:tcPr>
          <w:p w:rsidR="00173094" w:rsidRPr="00A740C4" w:rsidRDefault="00173094" w:rsidP="00055265">
            <w:pPr>
              <w:spacing w:line="264" w:lineRule="exact"/>
              <w:jc w:val="center"/>
              <w:rPr>
                <w:rFonts w:ascii="Arial" w:hAnsi="Arial" w:cs="Arial"/>
                <w:sz w:val="16"/>
                <w:szCs w:val="16"/>
              </w:rPr>
            </w:pPr>
          </w:p>
        </w:tc>
        <w:tc>
          <w:tcPr>
            <w:tcW w:w="1260" w:type="dxa"/>
            <w:gridSpan w:val="2"/>
          </w:tcPr>
          <w:p w:rsidR="00173094" w:rsidRPr="00A740C4" w:rsidRDefault="00173094" w:rsidP="00055265">
            <w:pPr>
              <w:spacing w:line="264" w:lineRule="exact"/>
              <w:jc w:val="center"/>
              <w:rPr>
                <w:rFonts w:ascii="Arial" w:hAnsi="Arial" w:cs="Arial"/>
                <w:sz w:val="16"/>
                <w:szCs w:val="16"/>
              </w:rPr>
            </w:pPr>
          </w:p>
        </w:tc>
        <w:tc>
          <w:tcPr>
            <w:tcW w:w="991" w:type="dxa"/>
            <w:gridSpan w:val="2"/>
          </w:tcPr>
          <w:p w:rsidR="00173094" w:rsidRPr="00A740C4" w:rsidRDefault="00173094" w:rsidP="00055265">
            <w:pPr>
              <w:spacing w:line="264" w:lineRule="exact"/>
              <w:jc w:val="center"/>
              <w:rPr>
                <w:rFonts w:ascii="Arial" w:hAnsi="Arial" w:cs="Arial"/>
                <w:sz w:val="16"/>
                <w:szCs w:val="16"/>
              </w:rPr>
            </w:pPr>
          </w:p>
        </w:tc>
        <w:tc>
          <w:tcPr>
            <w:tcW w:w="991" w:type="dxa"/>
            <w:gridSpan w:val="2"/>
          </w:tcPr>
          <w:p w:rsidR="00173094" w:rsidRPr="00A740C4" w:rsidRDefault="00173094" w:rsidP="00055265">
            <w:pPr>
              <w:spacing w:line="264" w:lineRule="exact"/>
              <w:jc w:val="center"/>
              <w:rPr>
                <w:rFonts w:ascii="Arial" w:hAnsi="Arial" w:cs="Arial"/>
                <w:sz w:val="16"/>
                <w:szCs w:val="16"/>
              </w:rPr>
            </w:pPr>
          </w:p>
        </w:tc>
        <w:tc>
          <w:tcPr>
            <w:tcW w:w="992" w:type="dxa"/>
            <w:gridSpan w:val="2"/>
          </w:tcPr>
          <w:p w:rsidR="00173094" w:rsidRPr="00A740C4" w:rsidRDefault="00173094" w:rsidP="00055265">
            <w:pPr>
              <w:spacing w:line="264" w:lineRule="exact"/>
              <w:jc w:val="center"/>
              <w:rPr>
                <w:rFonts w:ascii="Arial" w:hAnsi="Arial" w:cs="Arial"/>
                <w:sz w:val="16"/>
                <w:szCs w:val="16"/>
              </w:rPr>
            </w:pPr>
          </w:p>
        </w:tc>
        <w:tc>
          <w:tcPr>
            <w:tcW w:w="1169" w:type="dxa"/>
            <w:gridSpan w:val="2"/>
          </w:tcPr>
          <w:p w:rsidR="00173094" w:rsidRPr="00A740C4" w:rsidRDefault="00173094" w:rsidP="00055265">
            <w:pPr>
              <w:spacing w:line="264" w:lineRule="exact"/>
              <w:jc w:val="center"/>
              <w:rPr>
                <w:rFonts w:ascii="Arial" w:hAnsi="Arial" w:cs="Arial"/>
                <w:sz w:val="16"/>
                <w:szCs w:val="16"/>
              </w:rPr>
            </w:pPr>
            <w:r w:rsidRPr="00A740C4">
              <w:rPr>
                <w:rFonts w:ascii="Arial" w:hAnsi="Arial" w:cs="Arial"/>
                <w:sz w:val="16"/>
                <w:szCs w:val="16"/>
              </w:rPr>
              <w:t>Work under</w:t>
            </w:r>
          </w:p>
        </w:tc>
        <w:tc>
          <w:tcPr>
            <w:tcW w:w="1080" w:type="dxa"/>
            <w:gridSpan w:val="2"/>
          </w:tcPr>
          <w:p w:rsidR="00173094" w:rsidRPr="00A740C4" w:rsidRDefault="00173094" w:rsidP="00055265">
            <w:pPr>
              <w:spacing w:line="264" w:lineRule="exact"/>
              <w:jc w:val="center"/>
              <w:rPr>
                <w:rFonts w:ascii="Arial" w:hAnsi="Arial" w:cs="Arial"/>
                <w:sz w:val="16"/>
                <w:szCs w:val="16"/>
              </w:rPr>
            </w:pPr>
          </w:p>
        </w:tc>
      </w:tr>
      <w:tr w:rsidR="009B758A" w:rsidRPr="00A740C4" w:rsidTr="00C06503">
        <w:tc>
          <w:tcPr>
            <w:tcW w:w="2340" w:type="dxa"/>
          </w:tcPr>
          <w:p w:rsidR="009B758A" w:rsidRPr="00A740C4" w:rsidRDefault="009B758A" w:rsidP="00055265">
            <w:pPr>
              <w:spacing w:line="264" w:lineRule="exact"/>
              <w:rPr>
                <w:rFonts w:ascii="Arial" w:hAnsi="Arial" w:cs="Arial"/>
                <w:sz w:val="16"/>
                <w:szCs w:val="16"/>
              </w:rPr>
            </w:pPr>
          </w:p>
        </w:tc>
        <w:tc>
          <w:tcPr>
            <w:tcW w:w="991" w:type="dxa"/>
          </w:tcPr>
          <w:p w:rsidR="009B758A" w:rsidRPr="00A740C4" w:rsidRDefault="009B758A" w:rsidP="00055265">
            <w:pPr>
              <w:spacing w:line="264" w:lineRule="exact"/>
              <w:jc w:val="center"/>
              <w:rPr>
                <w:rFonts w:ascii="Arial" w:hAnsi="Arial" w:cs="Arial"/>
                <w:sz w:val="16"/>
                <w:szCs w:val="16"/>
              </w:rPr>
            </w:pPr>
          </w:p>
        </w:tc>
        <w:tc>
          <w:tcPr>
            <w:tcW w:w="1260"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Buildings</w:t>
            </w:r>
          </w:p>
        </w:tc>
        <w:tc>
          <w:tcPr>
            <w:tcW w:w="991" w:type="dxa"/>
            <w:gridSpan w:val="2"/>
          </w:tcPr>
          <w:p w:rsidR="009B758A" w:rsidRPr="00A740C4" w:rsidRDefault="009B758A" w:rsidP="00055265">
            <w:pPr>
              <w:spacing w:line="264" w:lineRule="exact"/>
              <w:jc w:val="center"/>
              <w:rPr>
                <w:rFonts w:ascii="Arial" w:hAnsi="Arial" w:cs="Arial"/>
                <w:sz w:val="16"/>
                <w:szCs w:val="16"/>
              </w:rPr>
            </w:pPr>
          </w:p>
        </w:tc>
        <w:tc>
          <w:tcPr>
            <w:tcW w:w="991"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Furniture,</w:t>
            </w:r>
          </w:p>
        </w:tc>
        <w:tc>
          <w:tcPr>
            <w:tcW w:w="992" w:type="dxa"/>
            <w:gridSpan w:val="2"/>
          </w:tcPr>
          <w:p w:rsidR="009B758A" w:rsidRPr="00A740C4" w:rsidRDefault="009B758A" w:rsidP="00055265">
            <w:pPr>
              <w:spacing w:line="264" w:lineRule="exact"/>
              <w:jc w:val="center"/>
              <w:rPr>
                <w:rFonts w:ascii="Arial" w:hAnsi="Arial" w:cs="Arial"/>
                <w:sz w:val="16"/>
                <w:szCs w:val="16"/>
              </w:rPr>
            </w:pPr>
          </w:p>
        </w:tc>
        <w:tc>
          <w:tcPr>
            <w:tcW w:w="1169"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construction</w:t>
            </w:r>
          </w:p>
        </w:tc>
        <w:tc>
          <w:tcPr>
            <w:tcW w:w="1080" w:type="dxa"/>
            <w:gridSpan w:val="2"/>
          </w:tcPr>
          <w:p w:rsidR="009B758A" w:rsidRPr="00A740C4" w:rsidRDefault="009B758A" w:rsidP="00055265">
            <w:pPr>
              <w:spacing w:line="264" w:lineRule="exact"/>
              <w:jc w:val="center"/>
              <w:rPr>
                <w:rFonts w:ascii="Arial" w:hAnsi="Arial" w:cs="Arial"/>
                <w:sz w:val="16"/>
                <w:szCs w:val="16"/>
              </w:rPr>
            </w:pPr>
          </w:p>
        </w:tc>
      </w:tr>
      <w:tr w:rsidR="009B758A" w:rsidRPr="00A740C4" w:rsidTr="00C06503">
        <w:tc>
          <w:tcPr>
            <w:tcW w:w="2340" w:type="dxa"/>
          </w:tcPr>
          <w:p w:rsidR="009B758A" w:rsidRPr="00A740C4" w:rsidRDefault="009B758A" w:rsidP="00055265">
            <w:pPr>
              <w:spacing w:line="264" w:lineRule="exact"/>
              <w:jc w:val="center"/>
              <w:rPr>
                <w:rFonts w:ascii="Arial" w:hAnsi="Arial" w:cs="Arial"/>
                <w:sz w:val="16"/>
                <w:szCs w:val="16"/>
              </w:rPr>
            </w:pPr>
          </w:p>
        </w:tc>
        <w:tc>
          <w:tcPr>
            <w:tcW w:w="991" w:type="dxa"/>
          </w:tcPr>
          <w:p w:rsidR="009B758A" w:rsidRPr="00A740C4" w:rsidRDefault="009B758A" w:rsidP="00055265">
            <w:pPr>
              <w:spacing w:line="264" w:lineRule="exact"/>
              <w:jc w:val="center"/>
              <w:rPr>
                <w:rFonts w:ascii="Arial" w:hAnsi="Arial" w:cs="Arial"/>
                <w:sz w:val="16"/>
                <w:szCs w:val="16"/>
              </w:rPr>
            </w:pPr>
          </w:p>
        </w:tc>
        <w:tc>
          <w:tcPr>
            <w:tcW w:w="1260"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 xml:space="preserve">and land </w:t>
            </w:r>
          </w:p>
        </w:tc>
        <w:tc>
          <w:tcPr>
            <w:tcW w:w="991"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Machinery</w:t>
            </w:r>
          </w:p>
        </w:tc>
        <w:tc>
          <w:tcPr>
            <w:tcW w:w="991"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fixtures</w:t>
            </w:r>
          </w:p>
        </w:tc>
        <w:tc>
          <w:tcPr>
            <w:tcW w:w="992" w:type="dxa"/>
            <w:gridSpan w:val="2"/>
          </w:tcPr>
          <w:p w:rsidR="009B758A" w:rsidRPr="00A740C4" w:rsidRDefault="009B758A" w:rsidP="00055265">
            <w:pPr>
              <w:spacing w:line="264" w:lineRule="exact"/>
              <w:jc w:val="center"/>
              <w:rPr>
                <w:rFonts w:ascii="Arial" w:hAnsi="Arial" w:cs="Arial"/>
                <w:sz w:val="16"/>
                <w:szCs w:val="16"/>
              </w:rPr>
            </w:pPr>
          </w:p>
        </w:tc>
        <w:tc>
          <w:tcPr>
            <w:tcW w:w="1169" w:type="dxa"/>
            <w:gridSpan w:val="2"/>
          </w:tcPr>
          <w:p w:rsidR="009B758A" w:rsidRPr="00A740C4" w:rsidRDefault="009B758A" w:rsidP="00055265">
            <w:pPr>
              <w:spacing w:line="264" w:lineRule="exact"/>
              <w:ind w:left="-90" w:right="-108"/>
              <w:jc w:val="center"/>
              <w:rPr>
                <w:rFonts w:ascii="Arial" w:hAnsi="Arial" w:cs="Arial"/>
                <w:sz w:val="16"/>
                <w:szCs w:val="16"/>
              </w:rPr>
            </w:pPr>
            <w:r w:rsidRPr="00A740C4">
              <w:rPr>
                <w:rFonts w:ascii="Arial" w:hAnsi="Arial" w:cs="Arial"/>
                <w:sz w:val="16"/>
                <w:szCs w:val="16"/>
              </w:rPr>
              <w:t>and machinery</w:t>
            </w:r>
          </w:p>
        </w:tc>
        <w:tc>
          <w:tcPr>
            <w:tcW w:w="1080" w:type="dxa"/>
            <w:gridSpan w:val="2"/>
          </w:tcPr>
          <w:p w:rsidR="009B758A" w:rsidRPr="00A740C4" w:rsidRDefault="009B758A" w:rsidP="00055265">
            <w:pPr>
              <w:spacing w:line="264" w:lineRule="exact"/>
              <w:jc w:val="center"/>
              <w:rPr>
                <w:rFonts w:ascii="Arial" w:hAnsi="Arial" w:cs="Arial"/>
                <w:sz w:val="16"/>
                <w:szCs w:val="16"/>
              </w:rPr>
            </w:pPr>
          </w:p>
        </w:tc>
      </w:tr>
      <w:tr w:rsidR="009B758A" w:rsidRPr="00A740C4" w:rsidTr="00C06503">
        <w:tc>
          <w:tcPr>
            <w:tcW w:w="2340" w:type="dxa"/>
          </w:tcPr>
          <w:p w:rsidR="009B758A" w:rsidRPr="00A740C4" w:rsidRDefault="009B758A" w:rsidP="00055265">
            <w:pPr>
              <w:spacing w:line="264" w:lineRule="exact"/>
              <w:jc w:val="center"/>
              <w:rPr>
                <w:rFonts w:ascii="Arial" w:hAnsi="Arial" w:cs="Arial"/>
                <w:sz w:val="16"/>
                <w:szCs w:val="16"/>
              </w:rPr>
            </w:pPr>
          </w:p>
        </w:tc>
        <w:tc>
          <w:tcPr>
            <w:tcW w:w="991" w:type="dxa"/>
          </w:tcPr>
          <w:p w:rsidR="009B758A" w:rsidRPr="00A740C4" w:rsidRDefault="009B758A" w:rsidP="00055265">
            <w:pPr>
              <w:spacing w:line="264" w:lineRule="exact"/>
              <w:jc w:val="center"/>
              <w:rPr>
                <w:rFonts w:ascii="Arial" w:hAnsi="Arial" w:cs="Arial"/>
                <w:sz w:val="16"/>
                <w:szCs w:val="16"/>
              </w:rPr>
            </w:pPr>
          </w:p>
        </w:tc>
        <w:tc>
          <w:tcPr>
            <w:tcW w:w="1260"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and building</w:t>
            </w:r>
          </w:p>
        </w:tc>
        <w:tc>
          <w:tcPr>
            <w:tcW w:w="991"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and</w:t>
            </w:r>
          </w:p>
        </w:tc>
        <w:tc>
          <w:tcPr>
            <w:tcW w:w="991" w:type="dxa"/>
            <w:gridSpan w:val="2"/>
          </w:tcPr>
          <w:p w:rsidR="009B758A" w:rsidRPr="00A740C4" w:rsidRDefault="009B758A" w:rsidP="00055265">
            <w:pPr>
              <w:spacing w:line="264" w:lineRule="exact"/>
              <w:jc w:val="center"/>
              <w:rPr>
                <w:rFonts w:ascii="Arial" w:hAnsi="Arial" w:cs="Arial"/>
                <w:sz w:val="16"/>
                <w:szCs w:val="16"/>
              </w:rPr>
            </w:pPr>
            <w:r w:rsidRPr="00A740C4">
              <w:rPr>
                <w:rFonts w:ascii="Arial" w:hAnsi="Arial" w:cs="Arial"/>
                <w:sz w:val="16"/>
                <w:szCs w:val="16"/>
              </w:rPr>
              <w:t>and office</w:t>
            </w:r>
          </w:p>
        </w:tc>
        <w:tc>
          <w:tcPr>
            <w:tcW w:w="992" w:type="dxa"/>
            <w:gridSpan w:val="2"/>
          </w:tcPr>
          <w:p w:rsidR="009B758A" w:rsidRPr="00A740C4" w:rsidRDefault="009B758A" w:rsidP="00055265">
            <w:pPr>
              <w:spacing w:line="264" w:lineRule="exact"/>
              <w:jc w:val="center"/>
              <w:rPr>
                <w:rFonts w:ascii="Arial" w:hAnsi="Arial" w:cs="Arial"/>
                <w:sz w:val="16"/>
                <w:szCs w:val="16"/>
              </w:rPr>
            </w:pPr>
          </w:p>
        </w:tc>
        <w:tc>
          <w:tcPr>
            <w:tcW w:w="1169" w:type="dxa"/>
            <w:gridSpan w:val="2"/>
          </w:tcPr>
          <w:p w:rsidR="009B758A" w:rsidRPr="00A740C4" w:rsidRDefault="009B758A" w:rsidP="00055265">
            <w:pPr>
              <w:spacing w:line="264" w:lineRule="exact"/>
              <w:ind w:left="-90" w:right="-108"/>
              <w:jc w:val="center"/>
              <w:rPr>
                <w:rFonts w:ascii="Arial" w:hAnsi="Arial" w:cs="Arial"/>
                <w:sz w:val="16"/>
                <w:szCs w:val="16"/>
              </w:rPr>
            </w:pPr>
            <w:r w:rsidRPr="00A740C4">
              <w:rPr>
                <w:rFonts w:ascii="Arial" w:hAnsi="Arial" w:cs="Arial"/>
                <w:sz w:val="16"/>
                <w:szCs w:val="16"/>
              </w:rPr>
              <w:t>under</w:t>
            </w:r>
          </w:p>
        </w:tc>
        <w:tc>
          <w:tcPr>
            <w:tcW w:w="1080" w:type="dxa"/>
            <w:gridSpan w:val="2"/>
          </w:tcPr>
          <w:p w:rsidR="009B758A" w:rsidRPr="00A740C4" w:rsidRDefault="009B758A" w:rsidP="00055265">
            <w:pPr>
              <w:spacing w:line="264" w:lineRule="exact"/>
              <w:jc w:val="center"/>
              <w:rPr>
                <w:rFonts w:ascii="Arial" w:hAnsi="Arial" w:cs="Arial"/>
                <w:sz w:val="16"/>
                <w:szCs w:val="16"/>
              </w:rPr>
            </w:pPr>
          </w:p>
        </w:tc>
      </w:tr>
      <w:tr w:rsidR="009B758A" w:rsidRPr="00A740C4" w:rsidTr="00C06503">
        <w:tc>
          <w:tcPr>
            <w:tcW w:w="2340" w:type="dxa"/>
          </w:tcPr>
          <w:p w:rsidR="009B758A" w:rsidRPr="00A740C4" w:rsidRDefault="009B758A" w:rsidP="00055265">
            <w:pPr>
              <w:spacing w:line="264" w:lineRule="exact"/>
              <w:jc w:val="center"/>
              <w:rPr>
                <w:rFonts w:ascii="Arial" w:hAnsi="Arial" w:cs="Arial"/>
                <w:sz w:val="16"/>
                <w:szCs w:val="16"/>
              </w:rPr>
            </w:pPr>
          </w:p>
        </w:tc>
        <w:tc>
          <w:tcPr>
            <w:tcW w:w="991" w:type="dxa"/>
          </w:tcPr>
          <w:p w:rsidR="009B758A" w:rsidRPr="00A740C4" w:rsidRDefault="009B758A" w:rsidP="00055265">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Land</w:t>
            </w:r>
          </w:p>
        </w:tc>
        <w:tc>
          <w:tcPr>
            <w:tcW w:w="1260" w:type="dxa"/>
            <w:gridSpan w:val="2"/>
          </w:tcPr>
          <w:p w:rsidR="009B758A" w:rsidRPr="00A740C4" w:rsidRDefault="009B758A" w:rsidP="00055265">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improvements</w:t>
            </w:r>
          </w:p>
        </w:tc>
        <w:tc>
          <w:tcPr>
            <w:tcW w:w="991" w:type="dxa"/>
            <w:gridSpan w:val="2"/>
          </w:tcPr>
          <w:p w:rsidR="009B758A" w:rsidRPr="00A740C4" w:rsidRDefault="009B758A" w:rsidP="00055265">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equipment</w:t>
            </w:r>
          </w:p>
        </w:tc>
        <w:tc>
          <w:tcPr>
            <w:tcW w:w="991" w:type="dxa"/>
            <w:gridSpan w:val="2"/>
          </w:tcPr>
          <w:p w:rsidR="009B758A" w:rsidRPr="00A740C4" w:rsidRDefault="009B758A" w:rsidP="00055265">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equipment</w:t>
            </w:r>
          </w:p>
        </w:tc>
        <w:tc>
          <w:tcPr>
            <w:tcW w:w="992" w:type="dxa"/>
            <w:gridSpan w:val="2"/>
          </w:tcPr>
          <w:p w:rsidR="009B758A" w:rsidRPr="00A740C4" w:rsidRDefault="009B758A" w:rsidP="00055265">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Vehicles</w:t>
            </w:r>
          </w:p>
        </w:tc>
        <w:tc>
          <w:tcPr>
            <w:tcW w:w="1169" w:type="dxa"/>
            <w:gridSpan w:val="2"/>
          </w:tcPr>
          <w:p w:rsidR="009B758A" w:rsidRPr="00A740C4" w:rsidRDefault="009B758A" w:rsidP="00055265">
            <w:pPr>
              <w:pBdr>
                <w:bottom w:val="single" w:sz="6" w:space="1" w:color="auto"/>
              </w:pBdr>
              <w:spacing w:line="264" w:lineRule="exact"/>
              <w:ind w:left="-90" w:right="-108"/>
              <w:jc w:val="center"/>
              <w:rPr>
                <w:rFonts w:ascii="Arial" w:hAnsi="Arial" w:cs="Arial"/>
                <w:sz w:val="16"/>
                <w:szCs w:val="16"/>
              </w:rPr>
            </w:pPr>
            <w:r w:rsidRPr="00A740C4">
              <w:rPr>
                <w:rFonts w:ascii="Arial" w:hAnsi="Arial" w:cs="Arial"/>
                <w:sz w:val="16"/>
                <w:szCs w:val="16"/>
              </w:rPr>
              <w:t>installation</w:t>
            </w:r>
          </w:p>
        </w:tc>
        <w:tc>
          <w:tcPr>
            <w:tcW w:w="1080" w:type="dxa"/>
            <w:gridSpan w:val="2"/>
          </w:tcPr>
          <w:p w:rsidR="009B758A" w:rsidRPr="00A740C4" w:rsidRDefault="009B758A" w:rsidP="00055265">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Total</w:t>
            </w:r>
          </w:p>
        </w:tc>
      </w:tr>
      <w:tr w:rsidR="009B758A" w:rsidRPr="00A740C4" w:rsidTr="00C06503">
        <w:tc>
          <w:tcPr>
            <w:tcW w:w="2340" w:type="dxa"/>
          </w:tcPr>
          <w:p w:rsidR="009B758A" w:rsidRPr="00A740C4" w:rsidRDefault="009B758A" w:rsidP="00055265">
            <w:pPr>
              <w:spacing w:line="264" w:lineRule="exact"/>
              <w:jc w:val="both"/>
              <w:rPr>
                <w:rFonts w:ascii="Arial" w:hAnsi="Arial" w:cs="Arial"/>
                <w:sz w:val="16"/>
                <w:szCs w:val="16"/>
              </w:rPr>
            </w:pPr>
            <w:r w:rsidRPr="00A740C4">
              <w:rPr>
                <w:rFonts w:ascii="Arial" w:hAnsi="Arial" w:cs="Arial"/>
                <w:b/>
                <w:bCs/>
                <w:sz w:val="16"/>
                <w:szCs w:val="16"/>
              </w:rPr>
              <w:t>Cost</w:t>
            </w:r>
          </w:p>
        </w:tc>
        <w:tc>
          <w:tcPr>
            <w:tcW w:w="991" w:type="dxa"/>
          </w:tcPr>
          <w:p w:rsidR="009B758A" w:rsidRPr="00A740C4" w:rsidRDefault="009B758A" w:rsidP="00055265">
            <w:pPr>
              <w:spacing w:line="264" w:lineRule="exact"/>
              <w:jc w:val="both"/>
              <w:rPr>
                <w:rFonts w:ascii="Arial" w:hAnsi="Arial" w:cs="Arial"/>
                <w:sz w:val="16"/>
                <w:szCs w:val="16"/>
              </w:rPr>
            </w:pPr>
          </w:p>
        </w:tc>
        <w:tc>
          <w:tcPr>
            <w:tcW w:w="1260" w:type="dxa"/>
            <w:gridSpan w:val="2"/>
          </w:tcPr>
          <w:p w:rsidR="009B758A" w:rsidRPr="00A740C4" w:rsidRDefault="009B758A" w:rsidP="00055265">
            <w:pPr>
              <w:spacing w:line="264" w:lineRule="exact"/>
              <w:jc w:val="both"/>
              <w:rPr>
                <w:rFonts w:ascii="Arial" w:hAnsi="Arial" w:cs="Arial"/>
                <w:sz w:val="16"/>
                <w:szCs w:val="16"/>
              </w:rPr>
            </w:pPr>
          </w:p>
        </w:tc>
        <w:tc>
          <w:tcPr>
            <w:tcW w:w="991" w:type="dxa"/>
            <w:gridSpan w:val="2"/>
          </w:tcPr>
          <w:p w:rsidR="009B758A" w:rsidRPr="00A740C4" w:rsidRDefault="009B758A" w:rsidP="00055265">
            <w:pPr>
              <w:spacing w:line="264" w:lineRule="exact"/>
              <w:jc w:val="both"/>
              <w:rPr>
                <w:rFonts w:ascii="Arial" w:hAnsi="Arial" w:cs="Arial"/>
                <w:sz w:val="16"/>
                <w:szCs w:val="16"/>
              </w:rPr>
            </w:pPr>
          </w:p>
        </w:tc>
        <w:tc>
          <w:tcPr>
            <w:tcW w:w="991" w:type="dxa"/>
            <w:gridSpan w:val="2"/>
          </w:tcPr>
          <w:p w:rsidR="009B758A" w:rsidRPr="00A740C4" w:rsidRDefault="009B758A" w:rsidP="00055265">
            <w:pPr>
              <w:spacing w:line="264" w:lineRule="exact"/>
              <w:jc w:val="both"/>
              <w:rPr>
                <w:rFonts w:ascii="Arial" w:hAnsi="Arial" w:cs="Arial"/>
                <w:sz w:val="16"/>
                <w:szCs w:val="16"/>
              </w:rPr>
            </w:pPr>
          </w:p>
        </w:tc>
        <w:tc>
          <w:tcPr>
            <w:tcW w:w="992" w:type="dxa"/>
            <w:gridSpan w:val="2"/>
          </w:tcPr>
          <w:p w:rsidR="009B758A" w:rsidRPr="00A740C4" w:rsidRDefault="009B758A" w:rsidP="00055265">
            <w:pPr>
              <w:spacing w:line="264" w:lineRule="exact"/>
              <w:jc w:val="both"/>
              <w:rPr>
                <w:rFonts w:ascii="Arial" w:hAnsi="Arial" w:cs="Arial"/>
                <w:sz w:val="16"/>
                <w:szCs w:val="16"/>
              </w:rPr>
            </w:pPr>
          </w:p>
        </w:tc>
        <w:tc>
          <w:tcPr>
            <w:tcW w:w="1169" w:type="dxa"/>
            <w:gridSpan w:val="2"/>
          </w:tcPr>
          <w:p w:rsidR="009B758A" w:rsidRPr="00A740C4" w:rsidRDefault="009B758A" w:rsidP="00055265">
            <w:pPr>
              <w:spacing w:line="264" w:lineRule="exact"/>
              <w:jc w:val="both"/>
              <w:rPr>
                <w:rFonts w:ascii="Arial" w:hAnsi="Arial" w:cs="Arial"/>
                <w:sz w:val="16"/>
                <w:szCs w:val="16"/>
              </w:rPr>
            </w:pPr>
          </w:p>
        </w:tc>
        <w:tc>
          <w:tcPr>
            <w:tcW w:w="1080" w:type="dxa"/>
            <w:gridSpan w:val="2"/>
          </w:tcPr>
          <w:p w:rsidR="009B758A" w:rsidRPr="00A740C4" w:rsidRDefault="009B758A" w:rsidP="00055265">
            <w:pPr>
              <w:spacing w:line="264" w:lineRule="exact"/>
              <w:jc w:val="both"/>
              <w:rPr>
                <w:rFonts w:ascii="Arial" w:hAnsi="Arial" w:cs="Arial"/>
                <w:sz w:val="16"/>
                <w:szCs w:val="16"/>
              </w:rPr>
            </w:pPr>
          </w:p>
        </w:tc>
      </w:tr>
      <w:tr w:rsidR="00FD131B" w:rsidRPr="00A740C4" w:rsidTr="00C06503">
        <w:tc>
          <w:tcPr>
            <w:tcW w:w="2340" w:type="dxa"/>
          </w:tcPr>
          <w:p w:rsidR="00FD131B" w:rsidRPr="00A740C4" w:rsidRDefault="00FD131B" w:rsidP="00FD131B">
            <w:pPr>
              <w:spacing w:line="270" w:lineRule="exact"/>
              <w:jc w:val="both"/>
              <w:rPr>
                <w:rFonts w:ascii="Arial" w:hAnsi="Arial" w:cs="Arial"/>
                <w:sz w:val="16"/>
                <w:szCs w:val="16"/>
              </w:rPr>
            </w:pPr>
            <w:r w:rsidRPr="00A740C4">
              <w:rPr>
                <w:rFonts w:ascii="Arial" w:hAnsi="Arial" w:cs="Arial"/>
                <w:sz w:val="16"/>
                <w:szCs w:val="16"/>
              </w:rPr>
              <w:t xml:space="preserve">1 January </w:t>
            </w:r>
            <w:r>
              <w:rPr>
                <w:rFonts w:ascii="Arial" w:hAnsi="Arial" w:cs="Arial"/>
                <w:sz w:val="16"/>
                <w:szCs w:val="16"/>
              </w:rPr>
              <w:t>2017</w:t>
            </w:r>
          </w:p>
        </w:tc>
        <w:tc>
          <w:tcPr>
            <w:tcW w:w="991" w:type="dxa"/>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547,991</w:t>
            </w:r>
          </w:p>
        </w:tc>
        <w:tc>
          <w:tcPr>
            <w:tcW w:w="1260" w:type="dxa"/>
            <w:gridSpan w:val="2"/>
          </w:tcPr>
          <w:p w:rsidR="00FD131B" w:rsidRPr="00FD131B" w:rsidRDefault="00FD131B" w:rsidP="00FD131B">
            <w:pPr>
              <w:tabs>
                <w:tab w:val="decimal" w:pos="960"/>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835,522</w:t>
            </w:r>
          </w:p>
        </w:tc>
        <w:tc>
          <w:tcPr>
            <w:tcW w:w="991" w:type="dxa"/>
            <w:gridSpan w:val="2"/>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822,442</w:t>
            </w:r>
          </w:p>
        </w:tc>
        <w:tc>
          <w:tcPr>
            <w:tcW w:w="991" w:type="dxa"/>
            <w:gridSpan w:val="2"/>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72,563</w:t>
            </w:r>
          </w:p>
        </w:tc>
        <w:tc>
          <w:tcPr>
            <w:tcW w:w="992" w:type="dxa"/>
            <w:gridSpan w:val="2"/>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14,552</w:t>
            </w:r>
          </w:p>
        </w:tc>
        <w:tc>
          <w:tcPr>
            <w:tcW w:w="1169" w:type="dxa"/>
            <w:gridSpan w:val="2"/>
          </w:tcPr>
          <w:p w:rsidR="00FD131B" w:rsidRPr="0003532F" w:rsidRDefault="00FD131B" w:rsidP="00FD131B">
            <w:pPr>
              <w:tabs>
                <w:tab w:val="decimal" w:pos="875"/>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43,404</w:t>
            </w:r>
          </w:p>
        </w:tc>
        <w:tc>
          <w:tcPr>
            <w:tcW w:w="1080" w:type="dxa"/>
            <w:gridSpan w:val="2"/>
          </w:tcPr>
          <w:p w:rsidR="00FD131B" w:rsidRPr="0003532F" w:rsidRDefault="00FD131B" w:rsidP="00FD131B">
            <w:pPr>
              <w:tabs>
                <w:tab w:val="decimal" w:pos="774"/>
              </w:tabs>
              <w:spacing w:line="270" w:lineRule="exact"/>
              <w:jc w:val="both"/>
              <w:rPr>
                <w:rFonts w:ascii="Arial" w:eastAsia="Arial Unicode MS" w:hAnsi="Arial" w:cs="Arial"/>
                <w:sz w:val="16"/>
                <w:szCs w:val="16"/>
              </w:rPr>
            </w:pPr>
            <w:r>
              <w:rPr>
                <w:rFonts w:ascii="Arial" w:eastAsia="Arial Unicode MS" w:hAnsi="Arial" w:cs="Arial"/>
                <w:sz w:val="16"/>
                <w:szCs w:val="16"/>
              </w:rPr>
              <w:t>2,336,474</w:t>
            </w:r>
          </w:p>
        </w:tc>
      </w:tr>
      <w:tr w:rsidR="00FD131B" w:rsidRPr="00A740C4" w:rsidTr="00C06503">
        <w:tc>
          <w:tcPr>
            <w:tcW w:w="2340" w:type="dxa"/>
          </w:tcPr>
          <w:p w:rsidR="00FD131B" w:rsidRPr="00A740C4" w:rsidRDefault="00FD131B" w:rsidP="00FD131B">
            <w:pPr>
              <w:spacing w:line="270" w:lineRule="exact"/>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1" w:type="dxa"/>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2"/>
          </w:tcPr>
          <w:p w:rsidR="00FD131B" w:rsidRPr="00FD131B" w:rsidRDefault="00FD131B" w:rsidP="00FD131B">
            <w:pPr>
              <w:tabs>
                <w:tab w:val="decimal" w:pos="960"/>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254</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14,811</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2,147</w:t>
            </w:r>
          </w:p>
        </w:tc>
        <w:tc>
          <w:tcPr>
            <w:tcW w:w="992"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6,149</w:t>
            </w:r>
          </w:p>
        </w:tc>
        <w:tc>
          <w:tcPr>
            <w:tcW w:w="1169" w:type="dxa"/>
            <w:gridSpan w:val="2"/>
          </w:tcPr>
          <w:p w:rsidR="00FD131B" w:rsidRPr="00412490" w:rsidRDefault="00FD131B" w:rsidP="00FD131B">
            <w:pPr>
              <w:tabs>
                <w:tab w:val="decimal" w:pos="875"/>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304,037</w:t>
            </w:r>
          </w:p>
        </w:tc>
        <w:tc>
          <w:tcPr>
            <w:tcW w:w="1080" w:type="dxa"/>
            <w:gridSpan w:val="2"/>
          </w:tcPr>
          <w:p w:rsidR="00FD131B" w:rsidRPr="00412490" w:rsidRDefault="00FD131B" w:rsidP="00FD131B">
            <w:pPr>
              <w:tabs>
                <w:tab w:val="decimal" w:pos="774"/>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327,398</w:t>
            </w:r>
          </w:p>
        </w:tc>
      </w:tr>
      <w:tr w:rsidR="00FD131B" w:rsidRPr="00A740C4" w:rsidTr="00C06503">
        <w:tc>
          <w:tcPr>
            <w:tcW w:w="2340" w:type="dxa"/>
          </w:tcPr>
          <w:p w:rsidR="00FD131B" w:rsidRPr="00A740C4" w:rsidRDefault="00FD131B" w:rsidP="00FD131B">
            <w:pPr>
              <w:spacing w:line="270" w:lineRule="exact"/>
              <w:jc w:val="both"/>
              <w:rPr>
                <w:rFonts w:ascii="Arial" w:hAnsi="Arial" w:cs="Arial"/>
                <w:sz w:val="16"/>
                <w:szCs w:val="16"/>
              </w:rPr>
            </w:pPr>
            <w:r w:rsidRPr="00A740C4">
              <w:rPr>
                <w:rFonts w:ascii="Arial" w:hAnsi="Arial" w:cs="Arial"/>
                <w:sz w:val="16"/>
                <w:szCs w:val="16"/>
              </w:rPr>
              <w:t>Disposal/written-off</w:t>
            </w:r>
          </w:p>
        </w:tc>
        <w:tc>
          <w:tcPr>
            <w:tcW w:w="991" w:type="dxa"/>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2"/>
          </w:tcPr>
          <w:p w:rsidR="00FD131B" w:rsidRPr="00FD131B" w:rsidRDefault="00FD131B" w:rsidP="00FD131B">
            <w:pPr>
              <w:tabs>
                <w:tab w:val="decimal" w:pos="960"/>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(124)</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(948)</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(107)</w:t>
            </w:r>
          </w:p>
        </w:tc>
        <w:tc>
          <w:tcPr>
            <w:tcW w:w="992"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(3,502)</w:t>
            </w:r>
          </w:p>
        </w:tc>
        <w:tc>
          <w:tcPr>
            <w:tcW w:w="1169" w:type="dxa"/>
            <w:gridSpan w:val="2"/>
          </w:tcPr>
          <w:p w:rsidR="00FD131B" w:rsidRPr="00412490" w:rsidRDefault="00FD131B" w:rsidP="00FD131B">
            <w:pPr>
              <w:tabs>
                <w:tab w:val="decimal" w:pos="875"/>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gridSpan w:val="2"/>
          </w:tcPr>
          <w:p w:rsidR="00FD131B" w:rsidRPr="00412490" w:rsidRDefault="00FD131B" w:rsidP="00FD131B">
            <w:pPr>
              <w:tabs>
                <w:tab w:val="decimal" w:pos="774"/>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(4,681)</w:t>
            </w:r>
          </w:p>
        </w:tc>
      </w:tr>
      <w:tr w:rsidR="00FD131B" w:rsidRPr="00A740C4" w:rsidTr="00C06503">
        <w:tc>
          <w:tcPr>
            <w:tcW w:w="2340" w:type="dxa"/>
          </w:tcPr>
          <w:p w:rsidR="00FD131B" w:rsidRPr="00A740C4" w:rsidRDefault="00FD131B" w:rsidP="00FD131B">
            <w:pPr>
              <w:spacing w:line="270" w:lineRule="exact"/>
              <w:jc w:val="both"/>
              <w:rPr>
                <w:rFonts w:ascii="Arial" w:hAnsi="Arial" w:cs="Arial"/>
                <w:sz w:val="16"/>
                <w:szCs w:val="16"/>
              </w:rPr>
            </w:pPr>
            <w:r w:rsidRPr="00A740C4">
              <w:rPr>
                <w:rFonts w:ascii="Arial" w:hAnsi="Arial" w:cs="Arial"/>
                <w:sz w:val="16"/>
                <w:szCs w:val="16"/>
              </w:rPr>
              <w:t>Transfer in (out)</w:t>
            </w:r>
          </w:p>
        </w:tc>
        <w:tc>
          <w:tcPr>
            <w:tcW w:w="991" w:type="dxa"/>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2"/>
          </w:tcPr>
          <w:p w:rsidR="00FD131B" w:rsidRPr="00FD131B" w:rsidRDefault="00FD131B" w:rsidP="00FD131B">
            <w:pPr>
              <w:pBdr>
                <w:bottom w:val="single" w:sz="4" w:space="1" w:color="auto"/>
              </w:pBdr>
              <w:tabs>
                <w:tab w:val="decimal" w:pos="960"/>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70,965</w:t>
            </w:r>
          </w:p>
        </w:tc>
        <w:tc>
          <w:tcPr>
            <w:tcW w:w="991" w:type="dxa"/>
            <w:gridSpan w:val="2"/>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129,222</w:t>
            </w:r>
          </w:p>
        </w:tc>
        <w:tc>
          <w:tcPr>
            <w:tcW w:w="991" w:type="dxa"/>
            <w:gridSpan w:val="2"/>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7,723</w:t>
            </w:r>
          </w:p>
        </w:tc>
        <w:tc>
          <w:tcPr>
            <w:tcW w:w="992" w:type="dxa"/>
            <w:gridSpan w:val="2"/>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169" w:type="dxa"/>
            <w:gridSpan w:val="2"/>
          </w:tcPr>
          <w:p w:rsidR="00FD131B" w:rsidRPr="00412490" w:rsidRDefault="00FD131B" w:rsidP="00FD131B">
            <w:pPr>
              <w:pBdr>
                <w:bottom w:val="single" w:sz="4" w:space="1" w:color="auto"/>
              </w:pBdr>
              <w:tabs>
                <w:tab w:val="decimal" w:pos="875"/>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(208,321)</w:t>
            </w:r>
          </w:p>
        </w:tc>
        <w:tc>
          <w:tcPr>
            <w:tcW w:w="1080" w:type="dxa"/>
            <w:gridSpan w:val="2"/>
          </w:tcPr>
          <w:p w:rsidR="00FD131B" w:rsidRPr="00412490" w:rsidRDefault="00FD131B" w:rsidP="00FD131B">
            <w:pPr>
              <w:pBdr>
                <w:bottom w:val="single" w:sz="4" w:space="1" w:color="auto"/>
              </w:pBdr>
              <w:tabs>
                <w:tab w:val="decimal" w:pos="774"/>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(411)</w:t>
            </w:r>
          </w:p>
        </w:tc>
      </w:tr>
      <w:tr w:rsidR="00FD131B" w:rsidRPr="00A740C4" w:rsidTr="00C06503">
        <w:tc>
          <w:tcPr>
            <w:tcW w:w="2340" w:type="dxa"/>
          </w:tcPr>
          <w:p w:rsidR="00FD131B" w:rsidRPr="00A740C4" w:rsidRDefault="00FD131B" w:rsidP="00FD131B">
            <w:pPr>
              <w:spacing w:line="27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2017</w:t>
            </w:r>
          </w:p>
        </w:tc>
        <w:tc>
          <w:tcPr>
            <w:tcW w:w="991" w:type="dxa"/>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547,991</w:t>
            </w:r>
          </w:p>
        </w:tc>
        <w:tc>
          <w:tcPr>
            <w:tcW w:w="1260" w:type="dxa"/>
            <w:gridSpan w:val="2"/>
          </w:tcPr>
          <w:p w:rsidR="00FD131B" w:rsidRPr="00FD131B" w:rsidRDefault="00FD131B" w:rsidP="00FD131B">
            <w:pPr>
              <w:tabs>
                <w:tab w:val="decimal" w:pos="960"/>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906,617</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965,527</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82,326</w:t>
            </w:r>
          </w:p>
        </w:tc>
        <w:tc>
          <w:tcPr>
            <w:tcW w:w="992"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17,199</w:t>
            </w:r>
          </w:p>
        </w:tc>
        <w:tc>
          <w:tcPr>
            <w:tcW w:w="1169" w:type="dxa"/>
            <w:gridSpan w:val="2"/>
          </w:tcPr>
          <w:p w:rsidR="00FD131B" w:rsidRPr="00412490" w:rsidRDefault="00FD131B" w:rsidP="00FD131B">
            <w:pPr>
              <w:tabs>
                <w:tab w:val="decimal" w:pos="875"/>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139,120</w:t>
            </w:r>
          </w:p>
        </w:tc>
        <w:tc>
          <w:tcPr>
            <w:tcW w:w="1080" w:type="dxa"/>
            <w:gridSpan w:val="2"/>
          </w:tcPr>
          <w:p w:rsidR="00FD131B" w:rsidRPr="00412490" w:rsidRDefault="00FD131B" w:rsidP="00FD131B">
            <w:pPr>
              <w:tabs>
                <w:tab w:val="decimal" w:pos="774"/>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2,658,780</w:t>
            </w:r>
          </w:p>
        </w:tc>
      </w:tr>
      <w:tr w:rsidR="0056173B" w:rsidRPr="00A740C4" w:rsidTr="00C06503">
        <w:tc>
          <w:tcPr>
            <w:tcW w:w="2340" w:type="dxa"/>
          </w:tcPr>
          <w:p w:rsidR="0056173B" w:rsidRPr="00A740C4" w:rsidRDefault="0056173B" w:rsidP="0056173B">
            <w:pPr>
              <w:spacing w:line="270"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1" w:type="dxa"/>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2"/>
          </w:tcPr>
          <w:p w:rsidR="0056173B" w:rsidRPr="0056173B" w:rsidRDefault="0056173B" w:rsidP="0056173B">
            <w:pPr>
              <w:tabs>
                <w:tab w:val="decimal" w:pos="97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287</w:t>
            </w:r>
          </w:p>
        </w:tc>
        <w:tc>
          <w:tcPr>
            <w:tcW w:w="991"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24,422</w:t>
            </w:r>
          </w:p>
        </w:tc>
        <w:tc>
          <w:tcPr>
            <w:tcW w:w="991"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3,061</w:t>
            </w:r>
          </w:p>
        </w:tc>
        <w:tc>
          <w:tcPr>
            <w:tcW w:w="992"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tcPr>
          <w:p w:rsidR="0056173B" w:rsidRPr="0056173B" w:rsidRDefault="0056173B" w:rsidP="0056173B">
            <w:pPr>
              <w:tabs>
                <w:tab w:val="decimal" w:pos="875"/>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195,785</w:t>
            </w:r>
          </w:p>
        </w:tc>
        <w:tc>
          <w:tcPr>
            <w:tcW w:w="1080" w:type="dxa"/>
            <w:gridSpan w:val="2"/>
          </w:tcPr>
          <w:p w:rsidR="0056173B" w:rsidRPr="0056173B" w:rsidRDefault="0056173B" w:rsidP="001E0151">
            <w:pP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223,555</w:t>
            </w:r>
          </w:p>
        </w:tc>
      </w:tr>
      <w:tr w:rsidR="0056173B" w:rsidRPr="00A740C4" w:rsidTr="00C06503">
        <w:tc>
          <w:tcPr>
            <w:tcW w:w="2340" w:type="dxa"/>
          </w:tcPr>
          <w:p w:rsidR="0056173B" w:rsidRPr="00A740C4" w:rsidRDefault="0056173B" w:rsidP="0056173B">
            <w:pPr>
              <w:spacing w:line="270" w:lineRule="exact"/>
              <w:jc w:val="both"/>
              <w:rPr>
                <w:rFonts w:ascii="Arial" w:hAnsi="Arial" w:cs="Arial"/>
                <w:sz w:val="16"/>
                <w:szCs w:val="16"/>
              </w:rPr>
            </w:pPr>
            <w:r w:rsidRPr="00A740C4">
              <w:rPr>
                <w:rFonts w:ascii="Arial" w:hAnsi="Arial" w:cs="Arial"/>
                <w:sz w:val="16"/>
                <w:szCs w:val="16"/>
              </w:rPr>
              <w:t>Disposal/written-off</w:t>
            </w:r>
          </w:p>
        </w:tc>
        <w:tc>
          <w:tcPr>
            <w:tcW w:w="991" w:type="dxa"/>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2"/>
          </w:tcPr>
          <w:p w:rsidR="0056173B" w:rsidRPr="0056173B" w:rsidRDefault="0056173B" w:rsidP="0056173B">
            <w:pPr>
              <w:tabs>
                <w:tab w:val="decimal" w:pos="97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(2,000)</w:t>
            </w:r>
          </w:p>
        </w:tc>
        <w:tc>
          <w:tcPr>
            <w:tcW w:w="991"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(151,084)</w:t>
            </w:r>
          </w:p>
        </w:tc>
        <w:tc>
          <w:tcPr>
            <w:tcW w:w="991"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(272)</w:t>
            </w:r>
          </w:p>
        </w:tc>
        <w:tc>
          <w:tcPr>
            <w:tcW w:w="992"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(1,920)</w:t>
            </w:r>
          </w:p>
        </w:tc>
        <w:tc>
          <w:tcPr>
            <w:tcW w:w="1169" w:type="dxa"/>
            <w:gridSpan w:val="2"/>
          </w:tcPr>
          <w:p w:rsidR="0056173B" w:rsidRPr="0056173B" w:rsidRDefault="0056173B" w:rsidP="0056173B">
            <w:pPr>
              <w:tabs>
                <w:tab w:val="decimal" w:pos="875"/>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tcPr>
          <w:p w:rsidR="0056173B" w:rsidRPr="0056173B" w:rsidRDefault="0056173B" w:rsidP="001E0151">
            <w:pP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(155,276)</w:t>
            </w:r>
          </w:p>
        </w:tc>
      </w:tr>
      <w:tr w:rsidR="0056173B" w:rsidRPr="00A740C4" w:rsidTr="00C06503">
        <w:tc>
          <w:tcPr>
            <w:tcW w:w="2340" w:type="dxa"/>
          </w:tcPr>
          <w:p w:rsidR="0056173B" w:rsidRPr="00A740C4" w:rsidRDefault="0043127C" w:rsidP="00DD0B30">
            <w:pPr>
              <w:spacing w:line="270" w:lineRule="exact"/>
              <w:ind w:left="150" w:hanging="150"/>
              <w:rPr>
                <w:rFonts w:ascii="Arial" w:hAnsi="Arial" w:cs="Arial"/>
                <w:sz w:val="16"/>
                <w:szCs w:val="16"/>
              </w:rPr>
            </w:pPr>
            <w:r>
              <w:rPr>
                <w:rFonts w:ascii="Arial" w:hAnsi="Arial" w:cs="Arial"/>
                <w:sz w:val="16"/>
                <w:szCs w:val="16"/>
              </w:rPr>
              <w:t>Transfer to investment properties</w:t>
            </w:r>
          </w:p>
        </w:tc>
        <w:tc>
          <w:tcPr>
            <w:tcW w:w="991" w:type="dxa"/>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(171,697)</w:t>
            </w:r>
          </w:p>
        </w:tc>
        <w:tc>
          <w:tcPr>
            <w:tcW w:w="1260" w:type="dxa"/>
            <w:gridSpan w:val="2"/>
            <w:vAlign w:val="bottom"/>
          </w:tcPr>
          <w:p w:rsidR="0056173B" w:rsidRPr="0056173B" w:rsidRDefault="0056173B" w:rsidP="00DD0B30">
            <w:pPr>
              <w:tabs>
                <w:tab w:val="decimal" w:pos="972"/>
              </w:tabs>
              <w:spacing w:line="270" w:lineRule="exact"/>
              <w:rPr>
                <w:rFonts w:ascii="Arial" w:eastAsia="Arial Unicode MS" w:hAnsi="Arial" w:cs="Arial"/>
                <w:sz w:val="16"/>
                <w:szCs w:val="16"/>
              </w:rPr>
            </w:pPr>
            <w:r w:rsidRPr="0056173B">
              <w:rPr>
                <w:rFonts w:ascii="Arial" w:eastAsia="Arial Unicode MS" w:hAnsi="Arial" w:cs="Arial"/>
                <w:sz w:val="16"/>
                <w:szCs w:val="16"/>
              </w:rPr>
              <w:t>(106,273)</w:t>
            </w:r>
          </w:p>
        </w:tc>
        <w:tc>
          <w:tcPr>
            <w:tcW w:w="991" w:type="dxa"/>
            <w:gridSpan w:val="2"/>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991" w:type="dxa"/>
            <w:gridSpan w:val="2"/>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992" w:type="dxa"/>
            <w:gridSpan w:val="2"/>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vAlign w:val="bottom"/>
          </w:tcPr>
          <w:p w:rsidR="0056173B" w:rsidRPr="0056173B" w:rsidRDefault="0056173B" w:rsidP="00DD0B30">
            <w:pPr>
              <w:tabs>
                <w:tab w:val="decimal" w:pos="875"/>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56173B" w:rsidRPr="0056173B" w:rsidRDefault="0056173B" w:rsidP="001E0151">
            <w:pP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(277,970)</w:t>
            </w:r>
          </w:p>
        </w:tc>
      </w:tr>
      <w:tr w:rsidR="0056173B" w:rsidRPr="00A740C4" w:rsidTr="00C06503">
        <w:tc>
          <w:tcPr>
            <w:tcW w:w="2340" w:type="dxa"/>
          </w:tcPr>
          <w:p w:rsidR="0056173B" w:rsidRPr="00A740C4" w:rsidRDefault="0056173B" w:rsidP="0056173B">
            <w:pPr>
              <w:spacing w:line="270" w:lineRule="exact"/>
              <w:jc w:val="both"/>
              <w:rPr>
                <w:rFonts w:ascii="Arial" w:hAnsi="Arial" w:cs="Arial"/>
                <w:sz w:val="16"/>
                <w:szCs w:val="16"/>
              </w:rPr>
            </w:pPr>
            <w:r w:rsidRPr="00A740C4">
              <w:rPr>
                <w:rFonts w:ascii="Arial" w:hAnsi="Arial" w:cs="Arial"/>
                <w:sz w:val="16"/>
                <w:szCs w:val="16"/>
              </w:rPr>
              <w:t>Transfer in (out)</w:t>
            </w:r>
          </w:p>
        </w:tc>
        <w:tc>
          <w:tcPr>
            <w:tcW w:w="991" w:type="dxa"/>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2"/>
          </w:tcPr>
          <w:p w:rsidR="0056173B" w:rsidRPr="0056173B" w:rsidRDefault="0056173B" w:rsidP="0056173B">
            <w:pPr>
              <w:pBdr>
                <w:bottom w:val="single" w:sz="4" w:space="1" w:color="auto"/>
              </w:pBdr>
              <w:tabs>
                <w:tab w:val="decimal" w:pos="97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27,933</w:t>
            </w:r>
          </w:p>
        </w:tc>
        <w:tc>
          <w:tcPr>
            <w:tcW w:w="991" w:type="dxa"/>
            <w:gridSpan w:val="2"/>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174,039</w:t>
            </w:r>
          </w:p>
        </w:tc>
        <w:tc>
          <w:tcPr>
            <w:tcW w:w="991" w:type="dxa"/>
            <w:gridSpan w:val="2"/>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3,004</w:t>
            </w:r>
          </w:p>
        </w:tc>
        <w:tc>
          <w:tcPr>
            <w:tcW w:w="992" w:type="dxa"/>
            <w:gridSpan w:val="2"/>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tcPr>
          <w:p w:rsidR="0056173B" w:rsidRPr="0056173B" w:rsidRDefault="0056173B" w:rsidP="0056173B">
            <w:pPr>
              <w:pBdr>
                <w:bottom w:val="single" w:sz="4" w:space="1" w:color="auto"/>
              </w:pBdr>
              <w:tabs>
                <w:tab w:val="decimal" w:pos="875"/>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(205,176)</w:t>
            </w:r>
          </w:p>
        </w:tc>
        <w:tc>
          <w:tcPr>
            <w:tcW w:w="1080" w:type="dxa"/>
            <w:gridSpan w:val="2"/>
          </w:tcPr>
          <w:p w:rsidR="0056173B" w:rsidRPr="0056173B" w:rsidRDefault="0056173B" w:rsidP="001E0151">
            <w:pPr>
              <w:pBdr>
                <w:bottom w:val="single" w:sz="4" w:space="1" w:color="auto"/>
              </w:pBd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(200)</w:t>
            </w:r>
          </w:p>
        </w:tc>
      </w:tr>
      <w:tr w:rsidR="0056173B" w:rsidRPr="00A740C4" w:rsidTr="00C06503">
        <w:tc>
          <w:tcPr>
            <w:tcW w:w="2340" w:type="dxa"/>
          </w:tcPr>
          <w:p w:rsidR="0056173B" w:rsidRPr="00A740C4" w:rsidRDefault="0056173B" w:rsidP="0056173B">
            <w:pPr>
              <w:spacing w:line="27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2018</w:t>
            </w:r>
          </w:p>
        </w:tc>
        <w:tc>
          <w:tcPr>
            <w:tcW w:w="991" w:type="dxa"/>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376,294</w:t>
            </w:r>
          </w:p>
        </w:tc>
        <w:tc>
          <w:tcPr>
            <w:tcW w:w="1260" w:type="dxa"/>
            <w:gridSpan w:val="2"/>
          </w:tcPr>
          <w:p w:rsidR="0056173B" w:rsidRPr="0056173B" w:rsidRDefault="0056173B" w:rsidP="0056173B">
            <w:pPr>
              <w:pBdr>
                <w:bottom w:val="single" w:sz="4" w:space="1" w:color="auto"/>
              </w:pBdr>
              <w:tabs>
                <w:tab w:val="decimal" w:pos="97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826,564</w:t>
            </w:r>
          </w:p>
        </w:tc>
        <w:tc>
          <w:tcPr>
            <w:tcW w:w="991" w:type="dxa"/>
            <w:gridSpan w:val="2"/>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1,012,904</w:t>
            </w:r>
          </w:p>
        </w:tc>
        <w:tc>
          <w:tcPr>
            <w:tcW w:w="991" w:type="dxa"/>
            <w:gridSpan w:val="2"/>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88,119</w:t>
            </w:r>
          </w:p>
        </w:tc>
        <w:tc>
          <w:tcPr>
            <w:tcW w:w="992" w:type="dxa"/>
            <w:gridSpan w:val="2"/>
          </w:tcPr>
          <w:p w:rsidR="0056173B" w:rsidRPr="0056173B" w:rsidRDefault="0056173B" w:rsidP="0056173B">
            <w:pPr>
              <w:pBdr>
                <w:bottom w:val="single" w:sz="4"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15,279</w:t>
            </w:r>
          </w:p>
        </w:tc>
        <w:tc>
          <w:tcPr>
            <w:tcW w:w="1169" w:type="dxa"/>
            <w:gridSpan w:val="2"/>
          </w:tcPr>
          <w:p w:rsidR="0056173B" w:rsidRPr="0056173B" w:rsidRDefault="0056173B" w:rsidP="0056173B">
            <w:pPr>
              <w:pBdr>
                <w:bottom w:val="single" w:sz="4" w:space="1" w:color="auto"/>
              </w:pBdr>
              <w:tabs>
                <w:tab w:val="decimal" w:pos="875"/>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129,729</w:t>
            </w:r>
          </w:p>
        </w:tc>
        <w:tc>
          <w:tcPr>
            <w:tcW w:w="1080" w:type="dxa"/>
            <w:gridSpan w:val="2"/>
          </w:tcPr>
          <w:p w:rsidR="0056173B" w:rsidRPr="0056173B" w:rsidRDefault="0056173B" w:rsidP="001E0151">
            <w:pPr>
              <w:pBdr>
                <w:bottom w:val="single" w:sz="4" w:space="1" w:color="auto"/>
              </w:pBd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2,448,889</w:t>
            </w:r>
          </w:p>
        </w:tc>
      </w:tr>
      <w:tr w:rsidR="0003532F" w:rsidRPr="00A740C4" w:rsidTr="00C06503">
        <w:trPr>
          <w:gridAfter w:val="1"/>
          <w:wAfter w:w="184" w:type="dxa"/>
        </w:trPr>
        <w:tc>
          <w:tcPr>
            <w:tcW w:w="4407" w:type="dxa"/>
            <w:gridSpan w:val="3"/>
          </w:tcPr>
          <w:p w:rsidR="0003532F" w:rsidRPr="00A740C4" w:rsidRDefault="0003532F" w:rsidP="0003532F">
            <w:pPr>
              <w:tabs>
                <w:tab w:val="decimal" w:pos="861"/>
              </w:tabs>
              <w:spacing w:line="270" w:lineRule="exact"/>
              <w:jc w:val="both"/>
              <w:rPr>
                <w:rFonts w:ascii="Arial" w:eastAsia="Arial Unicode MS" w:hAnsi="Arial" w:cs="Arial"/>
                <w:sz w:val="16"/>
                <w:szCs w:val="16"/>
              </w:rPr>
            </w:pPr>
            <w:r w:rsidRPr="00A740C4">
              <w:rPr>
                <w:rFonts w:ascii="Arial" w:hAnsi="Arial" w:cs="Arial"/>
                <w:b/>
                <w:bCs/>
                <w:sz w:val="16"/>
                <w:szCs w:val="16"/>
              </w:rPr>
              <w:t>Accumulated depreciation</w:t>
            </w:r>
          </w:p>
        </w:tc>
        <w:tc>
          <w:tcPr>
            <w:tcW w:w="991" w:type="dxa"/>
            <w:gridSpan w:val="2"/>
          </w:tcPr>
          <w:p w:rsidR="0003532F" w:rsidRPr="00A740C4" w:rsidRDefault="0003532F" w:rsidP="0003532F">
            <w:pPr>
              <w:tabs>
                <w:tab w:val="decimal" w:pos="743"/>
              </w:tabs>
              <w:spacing w:line="270" w:lineRule="exact"/>
              <w:jc w:val="both"/>
              <w:rPr>
                <w:rFonts w:ascii="Arial" w:eastAsia="Arial Unicode MS" w:hAnsi="Arial" w:cs="Arial"/>
                <w:sz w:val="16"/>
                <w:szCs w:val="16"/>
              </w:rPr>
            </w:pPr>
          </w:p>
        </w:tc>
        <w:tc>
          <w:tcPr>
            <w:tcW w:w="991" w:type="dxa"/>
            <w:gridSpan w:val="2"/>
          </w:tcPr>
          <w:p w:rsidR="0003532F" w:rsidRPr="00A740C4" w:rsidRDefault="0003532F" w:rsidP="0003532F">
            <w:pPr>
              <w:tabs>
                <w:tab w:val="decimal" w:pos="743"/>
              </w:tabs>
              <w:spacing w:line="270" w:lineRule="exact"/>
              <w:jc w:val="both"/>
              <w:rPr>
                <w:rFonts w:ascii="Arial" w:eastAsia="Arial Unicode MS" w:hAnsi="Arial" w:cs="Arial"/>
                <w:sz w:val="16"/>
                <w:szCs w:val="16"/>
              </w:rPr>
            </w:pPr>
          </w:p>
        </w:tc>
        <w:tc>
          <w:tcPr>
            <w:tcW w:w="992" w:type="dxa"/>
            <w:gridSpan w:val="2"/>
          </w:tcPr>
          <w:p w:rsidR="0003532F" w:rsidRPr="00A740C4" w:rsidRDefault="0003532F" w:rsidP="0003532F">
            <w:pPr>
              <w:tabs>
                <w:tab w:val="decimal" w:pos="698"/>
              </w:tabs>
              <w:spacing w:line="270" w:lineRule="exact"/>
              <w:jc w:val="both"/>
              <w:rPr>
                <w:rFonts w:ascii="Arial" w:eastAsia="Arial Unicode MS" w:hAnsi="Arial" w:cs="Arial"/>
                <w:sz w:val="16"/>
                <w:szCs w:val="16"/>
              </w:rPr>
            </w:pPr>
          </w:p>
        </w:tc>
        <w:tc>
          <w:tcPr>
            <w:tcW w:w="1169" w:type="dxa"/>
            <w:gridSpan w:val="2"/>
          </w:tcPr>
          <w:p w:rsidR="0003532F" w:rsidRPr="00A740C4" w:rsidRDefault="0003532F" w:rsidP="0003532F">
            <w:pPr>
              <w:tabs>
                <w:tab w:val="decimal" w:pos="875"/>
              </w:tabs>
              <w:spacing w:line="270" w:lineRule="exact"/>
              <w:jc w:val="both"/>
              <w:rPr>
                <w:rFonts w:ascii="Arial" w:eastAsia="Arial Unicode MS" w:hAnsi="Arial" w:cs="Arial"/>
                <w:sz w:val="16"/>
                <w:szCs w:val="16"/>
              </w:rPr>
            </w:pPr>
          </w:p>
        </w:tc>
        <w:tc>
          <w:tcPr>
            <w:tcW w:w="1080" w:type="dxa"/>
            <w:gridSpan w:val="2"/>
          </w:tcPr>
          <w:p w:rsidR="0003532F" w:rsidRPr="00A740C4" w:rsidRDefault="0003532F" w:rsidP="0003532F">
            <w:pPr>
              <w:tabs>
                <w:tab w:val="decimal" w:pos="792"/>
              </w:tabs>
              <w:spacing w:line="270" w:lineRule="exact"/>
              <w:jc w:val="both"/>
              <w:rPr>
                <w:rFonts w:ascii="Arial" w:eastAsia="Arial Unicode MS" w:hAnsi="Arial" w:cs="Arial"/>
                <w:sz w:val="16"/>
                <w:szCs w:val="16"/>
              </w:rPr>
            </w:pPr>
          </w:p>
        </w:tc>
      </w:tr>
      <w:tr w:rsidR="00FD131B" w:rsidRPr="00A740C4" w:rsidTr="00C06503">
        <w:tc>
          <w:tcPr>
            <w:tcW w:w="2340" w:type="dxa"/>
          </w:tcPr>
          <w:p w:rsidR="00FD131B" w:rsidRPr="00A740C4" w:rsidRDefault="00FD131B" w:rsidP="00FD131B">
            <w:pPr>
              <w:spacing w:line="270" w:lineRule="exact"/>
              <w:jc w:val="both"/>
              <w:rPr>
                <w:rFonts w:ascii="Arial" w:hAnsi="Arial" w:cs="Arial"/>
                <w:sz w:val="16"/>
                <w:szCs w:val="16"/>
              </w:rPr>
            </w:pPr>
            <w:r w:rsidRPr="00A740C4">
              <w:rPr>
                <w:rFonts w:ascii="Arial" w:hAnsi="Arial" w:cs="Arial"/>
                <w:sz w:val="16"/>
                <w:szCs w:val="16"/>
              </w:rPr>
              <w:t xml:space="preserve">1 January </w:t>
            </w:r>
            <w:r>
              <w:rPr>
                <w:rFonts w:ascii="Arial" w:hAnsi="Arial" w:cs="Arial"/>
                <w:sz w:val="16"/>
                <w:szCs w:val="16"/>
              </w:rPr>
              <w:t>2017</w:t>
            </w:r>
          </w:p>
        </w:tc>
        <w:tc>
          <w:tcPr>
            <w:tcW w:w="991" w:type="dxa"/>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w:t>
            </w:r>
          </w:p>
        </w:tc>
        <w:tc>
          <w:tcPr>
            <w:tcW w:w="1260" w:type="dxa"/>
            <w:gridSpan w:val="2"/>
          </w:tcPr>
          <w:p w:rsidR="00FD131B" w:rsidRPr="00FD131B" w:rsidRDefault="00FD131B" w:rsidP="00FD131B">
            <w:pPr>
              <w:tabs>
                <w:tab w:val="decimal" w:pos="972"/>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198,284</w:t>
            </w:r>
          </w:p>
        </w:tc>
        <w:tc>
          <w:tcPr>
            <w:tcW w:w="991" w:type="dxa"/>
            <w:gridSpan w:val="2"/>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291,802</w:t>
            </w:r>
          </w:p>
        </w:tc>
        <w:tc>
          <w:tcPr>
            <w:tcW w:w="991" w:type="dxa"/>
            <w:gridSpan w:val="2"/>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46,883</w:t>
            </w:r>
          </w:p>
        </w:tc>
        <w:tc>
          <w:tcPr>
            <w:tcW w:w="992" w:type="dxa"/>
            <w:gridSpan w:val="2"/>
          </w:tcPr>
          <w:p w:rsidR="00FD131B" w:rsidRPr="0003532F" w:rsidRDefault="00FD131B" w:rsidP="00FD131B">
            <w:pPr>
              <w:tabs>
                <w:tab w:val="decimal" w:pos="743"/>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10,146</w:t>
            </w:r>
          </w:p>
        </w:tc>
        <w:tc>
          <w:tcPr>
            <w:tcW w:w="1169" w:type="dxa"/>
            <w:gridSpan w:val="2"/>
          </w:tcPr>
          <w:p w:rsidR="00FD131B" w:rsidRPr="0003532F" w:rsidRDefault="00FD131B" w:rsidP="00FD131B">
            <w:pPr>
              <w:tabs>
                <w:tab w:val="decimal" w:pos="875"/>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w:t>
            </w:r>
          </w:p>
        </w:tc>
        <w:tc>
          <w:tcPr>
            <w:tcW w:w="1080" w:type="dxa"/>
            <w:gridSpan w:val="2"/>
          </w:tcPr>
          <w:p w:rsidR="00FD131B" w:rsidRPr="0003532F" w:rsidRDefault="00FD131B" w:rsidP="00FD131B">
            <w:pPr>
              <w:tabs>
                <w:tab w:val="decimal" w:pos="792"/>
              </w:tabs>
              <w:spacing w:line="270" w:lineRule="exact"/>
              <w:jc w:val="both"/>
              <w:rPr>
                <w:rFonts w:ascii="Arial" w:eastAsia="Arial Unicode MS" w:hAnsi="Arial" w:cs="Arial"/>
                <w:sz w:val="16"/>
                <w:szCs w:val="16"/>
              </w:rPr>
            </w:pPr>
            <w:r w:rsidRPr="0003532F">
              <w:rPr>
                <w:rFonts w:ascii="Arial" w:eastAsia="Arial Unicode MS" w:hAnsi="Arial" w:cs="Arial"/>
                <w:sz w:val="16"/>
                <w:szCs w:val="16"/>
              </w:rPr>
              <w:t>547,115</w:t>
            </w:r>
          </w:p>
        </w:tc>
      </w:tr>
      <w:tr w:rsidR="00FD131B" w:rsidRPr="00A740C4" w:rsidTr="00C06503">
        <w:tc>
          <w:tcPr>
            <w:tcW w:w="2340" w:type="dxa"/>
          </w:tcPr>
          <w:p w:rsidR="00FD131B" w:rsidRPr="00A740C4" w:rsidRDefault="00FD131B" w:rsidP="00FD131B">
            <w:pPr>
              <w:spacing w:line="270" w:lineRule="exact"/>
              <w:ind w:right="-306"/>
              <w:jc w:val="both"/>
              <w:rPr>
                <w:rFonts w:ascii="Arial" w:hAnsi="Arial" w:cs="Arial"/>
                <w:sz w:val="16"/>
                <w:szCs w:val="16"/>
              </w:rPr>
            </w:pPr>
            <w:r w:rsidRPr="00A740C4">
              <w:rPr>
                <w:rFonts w:ascii="Arial" w:hAnsi="Arial" w:cs="Arial"/>
                <w:sz w:val="16"/>
                <w:szCs w:val="16"/>
              </w:rPr>
              <w:t>Depreciation for the year</w:t>
            </w:r>
          </w:p>
        </w:tc>
        <w:tc>
          <w:tcPr>
            <w:tcW w:w="991" w:type="dxa"/>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2"/>
          </w:tcPr>
          <w:p w:rsidR="00FD131B" w:rsidRPr="00FD131B" w:rsidRDefault="00FD131B" w:rsidP="00FD131B">
            <w:pPr>
              <w:tabs>
                <w:tab w:val="decimal" w:pos="972"/>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44,404</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171,512</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10,073</w:t>
            </w:r>
          </w:p>
        </w:tc>
        <w:tc>
          <w:tcPr>
            <w:tcW w:w="992"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cs/>
              </w:rPr>
            </w:pPr>
            <w:r w:rsidRPr="00412490">
              <w:rPr>
                <w:rFonts w:ascii="Arial" w:eastAsia="Arial Unicode MS" w:hAnsi="Arial" w:cs="Arial"/>
                <w:sz w:val="16"/>
                <w:szCs w:val="16"/>
              </w:rPr>
              <w:t>2,033</w:t>
            </w:r>
          </w:p>
        </w:tc>
        <w:tc>
          <w:tcPr>
            <w:tcW w:w="1169" w:type="dxa"/>
            <w:gridSpan w:val="2"/>
          </w:tcPr>
          <w:p w:rsidR="00FD131B" w:rsidRPr="00412490" w:rsidRDefault="00FD131B" w:rsidP="00FD131B">
            <w:pPr>
              <w:tabs>
                <w:tab w:val="decimal" w:pos="875"/>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gridSpan w:val="2"/>
          </w:tcPr>
          <w:p w:rsidR="00FD131B" w:rsidRPr="00412490" w:rsidRDefault="00FD131B" w:rsidP="00FD131B">
            <w:pPr>
              <w:tabs>
                <w:tab w:val="decimal" w:pos="792"/>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228,022</w:t>
            </w:r>
          </w:p>
        </w:tc>
      </w:tr>
      <w:tr w:rsidR="00FD131B" w:rsidRPr="00A740C4" w:rsidTr="00C06503">
        <w:tc>
          <w:tcPr>
            <w:tcW w:w="2340" w:type="dxa"/>
          </w:tcPr>
          <w:p w:rsidR="00FD131B" w:rsidRPr="00A740C4" w:rsidRDefault="00FD131B" w:rsidP="00FD131B">
            <w:pPr>
              <w:spacing w:line="270" w:lineRule="exact"/>
              <w:ind w:right="-216"/>
              <w:jc w:val="both"/>
              <w:rPr>
                <w:rFonts w:ascii="Arial" w:hAnsi="Arial" w:cs="Arial"/>
                <w:sz w:val="16"/>
                <w:szCs w:val="16"/>
              </w:rPr>
            </w:pPr>
            <w:r w:rsidRPr="00A740C4">
              <w:rPr>
                <w:rFonts w:ascii="Arial" w:hAnsi="Arial" w:cs="Arial"/>
                <w:sz w:val="16"/>
                <w:szCs w:val="16"/>
              </w:rPr>
              <w:t>Depreciation on disposal/</w:t>
            </w:r>
          </w:p>
        </w:tc>
        <w:tc>
          <w:tcPr>
            <w:tcW w:w="991" w:type="dxa"/>
          </w:tcPr>
          <w:p w:rsidR="00FD131B" w:rsidRPr="00A740C4" w:rsidRDefault="00FD131B" w:rsidP="00FD131B">
            <w:pPr>
              <w:tabs>
                <w:tab w:val="decimal" w:pos="743"/>
              </w:tabs>
              <w:spacing w:line="270" w:lineRule="exact"/>
              <w:jc w:val="both"/>
              <w:rPr>
                <w:rFonts w:ascii="Arial" w:eastAsia="Arial Unicode MS" w:hAnsi="Arial" w:cs="Arial"/>
                <w:sz w:val="16"/>
                <w:szCs w:val="16"/>
              </w:rPr>
            </w:pPr>
          </w:p>
        </w:tc>
        <w:tc>
          <w:tcPr>
            <w:tcW w:w="1260" w:type="dxa"/>
            <w:gridSpan w:val="2"/>
          </w:tcPr>
          <w:p w:rsidR="00FD131B" w:rsidRPr="00FD131B" w:rsidRDefault="00FD131B" w:rsidP="00FD131B">
            <w:pPr>
              <w:tabs>
                <w:tab w:val="decimal" w:pos="972"/>
              </w:tabs>
              <w:spacing w:line="270" w:lineRule="exact"/>
              <w:jc w:val="both"/>
              <w:rPr>
                <w:rFonts w:ascii="Arial" w:eastAsia="Arial Unicode MS" w:hAnsi="Arial" w:cs="Arial"/>
                <w:sz w:val="16"/>
                <w:szCs w:val="16"/>
              </w:rPr>
            </w:pPr>
          </w:p>
        </w:tc>
        <w:tc>
          <w:tcPr>
            <w:tcW w:w="991" w:type="dxa"/>
            <w:gridSpan w:val="2"/>
          </w:tcPr>
          <w:p w:rsidR="00FD131B" w:rsidRPr="00A740C4" w:rsidRDefault="00FD131B" w:rsidP="00FD131B">
            <w:pPr>
              <w:tabs>
                <w:tab w:val="decimal" w:pos="743"/>
              </w:tabs>
              <w:spacing w:line="270" w:lineRule="exact"/>
              <w:jc w:val="both"/>
              <w:rPr>
                <w:rFonts w:ascii="Arial" w:eastAsia="Arial Unicode MS" w:hAnsi="Arial" w:cs="Arial"/>
                <w:sz w:val="16"/>
                <w:szCs w:val="16"/>
              </w:rPr>
            </w:pPr>
          </w:p>
        </w:tc>
        <w:tc>
          <w:tcPr>
            <w:tcW w:w="991" w:type="dxa"/>
            <w:gridSpan w:val="2"/>
          </w:tcPr>
          <w:p w:rsidR="00FD131B" w:rsidRPr="00A740C4" w:rsidRDefault="00FD131B" w:rsidP="00FD131B">
            <w:pPr>
              <w:tabs>
                <w:tab w:val="decimal" w:pos="743"/>
              </w:tabs>
              <w:spacing w:line="270" w:lineRule="exact"/>
              <w:jc w:val="both"/>
              <w:rPr>
                <w:rFonts w:ascii="Arial" w:eastAsia="Arial Unicode MS" w:hAnsi="Arial" w:cs="Arial"/>
                <w:sz w:val="16"/>
                <w:szCs w:val="16"/>
              </w:rPr>
            </w:pPr>
          </w:p>
        </w:tc>
        <w:tc>
          <w:tcPr>
            <w:tcW w:w="992" w:type="dxa"/>
            <w:gridSpan w:val="2"/>
          </w:tcPr>
          <w:p w:rsidR="00FD131B" w:rsidRPr="00A740C4" w:rsidRDefault="00FD131B" w:rsidP="00FD131B">
            <w:pPr>
              <w:tabs>
                <w:tab w:val="decimal" w:pos="743"/>
              </w:tabs>
              <w:spacing w:line="270" w:lineRule="exact"/>
              <w:jc w:val="both"/>
              <w:rPr>
                <w:rFonts w:ascii="Arial" w:eastAsia="Arial Unicode MS" w:hAnsi="Arial" w:cs="Arial"/>
                <w:sz w:val="16"/>
                <w:szCs w:val="16"/>
              </w:rPr>
            </w:pPr>
          </w:p>
        </w:tc>
        <w:tc>
          <w:tcPr>
            <w:tcW w:w="1169" w:type="dxa"/>
            <w:gridSpan w:val="2"/>
          </w:tcPr>
          <w:p w:rsidR="00FD131B" w:rsidRPr="00A740C4" w:rsidRDefault="00FD131B" w:rsidP="00FD131B">
            <w:pPr>
              <w:tabs>
                <w:tab w:val="decimal" w:pos="875"/>
              </w:tabs>
              <w:spacing w:line="270" w:lineRule="exact"/>
              <w:jc w:val="both"/>
              <w:rPr>
                <w:rFonts w:ascii="Arial" w:eastAsia="Arial Unicode MS" w:hAnsi="Arial" w:cs="Arial"/>
                <w:sz w:val="16"/>
                <w:szCs w:val="16"/>
              </w:rPr>
            </w:pPr>
          </w:p>
        </w:tc>
        <w:tc>
          <w:tcPr>
            <w:tcW w:w="1080" w:type="dxa"/>
            <w:gridSpan w:val="2"/>
          </w:tcPr>
          <w:p w:rsidR="00FD131B" w:rsidRPr="00A740C4" w:rsidRDefault="00FD131B" w:rsidP="00FD131B">
            <w:pPr>
              <w:tabs>
                <w:tab w:val="decimal" w:pos="792"/>
              </w:tabs>
              <w:spacing w:line="270" w:lineRule="exact"/>
              <w:jc w:val="both"/>
              <w:rPr>
                <w:rFonts w:ascii="Arial" w:eastAsia="Arial Unicode MS" w:hAnsi="Arial" w:cs="Arial"/>
                <w:sz w:val="16"/>
                <w:szCs w:val="16"/>
              </w:rPr>
            </w:pPr>
          </w:p>
        </w:tc>
      </w:tr>
      <w:tr w:rsidR="00FD131B" w:rsidRPr="00A740C4" w:rsidTr="00C06503">
        <w:tc>
          <w:tcPr>
            <w:tcW w:w="2340" w:type="dxa"/>
          </w:tcPr>
          <w:p w:rsidR="00FD131B" w:rsidRPr="00A740C4" w:rsidRDefault="00FD131B" w:rsidP="00FD131B">
            <w:pPr>
              <w:spacing w:line="27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1" w:type="dxa"/>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2"/>
          </w:tcPr>
          <w:p w:rsidR="00FD131B" w:rsidRPr="00FD131B" w:rsidRDefault="00FD131B" w:rsidP="00FD131B">
            <w:pPr>
              <w:pBdr>
                <w:bottom w:val="single" w:sz="4" w:space="1" w:color="auto"/>
              </w:pBdr>
              <w:tabs>
                <w:tab w:val="decimal" w:pos="972"/>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(54)</w:t>
            </w:r>
          </w:p>
        </w:tc>
        <w:tc>
          <w:tcPr>
            <w:tcW w:w="991" w:type="dxa"/>
            <w:gridSpan w:val="2"/>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(337)</w:t>
            </w:r>
          </w:p>
        </w:tc>
        <w:tc>
          <w:tcPr>
            <w:tcW w:w="991" w:type="dxa"/>
            <w:gridSpan w:val="2"/>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(101)</w:t>
            </w:r>
          </w:p>
        </w:tc>
        <w:tc>
          <w:tcPr>
            <w:tcW w:w="992" w:type="dxa"/>
            <w:gridSpan w:val="2"/>
          </w:tcPr>
          <w:p w:rsidR="00FD131B" w:rsidRPr="00412490" w:rsidRDefault="00FD131B" w:rsidP="00FD131B">
            <w:pPr>
              <w:pBdr>
                <w:bottom w:val="single" w:sz="4" w:space="1" w:color="auto"/>
              </w:pBd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(3,361)</w:t>
            </w:r>
          </w:p>
        </w:tc>
        <w:tc>
          <w:tcPr>
            <w:tcW w:w="1169" w:type="dxa"/>
            <w:gridSpan w:val="2"/>
          </w:tcPr>
          <w:p w:rsidR="00FD131B" w:rsidRPr="00412490" w:rsidRDefault="00FD131B" w:rsidP="00FD131B">
            <w:pPr>
              <w:pBdr>
                <w:bottom w:val="single" w:sz="4" w:space="1" w:color="auto"/>
              </w:pBdr>
              <w:tabs>
                <w:tab w:val="decimal" w:pos="875"/>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gridSpan w:val="2"/>
          </w:tcPr>
          <w:p w:rsidR="00FD131B" w:rsidRPr="00412490" w:rsidRDefault="00FD131B" w:rsidP="00FD131B">
            <w:pPr>
              <w:pBdr>
                <w:bottom w:val="single" w:sz="4" w:space="1" w:color="auto"/>
              </w:pBdr>
              <w:tabs>
                <w:tab w:val="decimal" w:pos="792"/>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(3,853)</w:t>
            </w:r>
          </w:p>
        </w:tc>
      </w:tr>
      <w:tr w:rsidR="00FD131B" w:rsidRPr="00A740C4" w:rsidTr="00C06503">
        <w:tc>
          <w:tcPr>
            <w:tcW w:w="2340" w:type="dxa"/>
          </w:tcPr>
          <w:p w:rsidR="00FD131B" w:rsidRPr="00A740C4" w:rsidRDefault="00FD131B" w:rsidP="00FD131B">
            <w:pPr>
              <w:spacing w:line="27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2017</w:t>
            </w:r>
          </w:p>
        </w:tc>
        <w:tc>
          <w:tcPr>
            <w:tcW w:w="991" w:type="dxa"/>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2"/>
          </w:tcPr>
          <w:p w:rsidR="00FD131B" w:rsidRPr="00FD131B" w:rsidRDefault="00FD131B" w:rsidP="00FD131B">
            <w:pPr>
              <w:tabs>
                <w:tab w:val="decimal" w:pos="972"/>
              </w:tabs>
              <w:spacing w:line="270" w:lineRule="exact"/>
              <w:jc w:val="both"/>
              <w:rPr>
                <w:rFonts w:ascii="Arial" w:eastAsia="Arial Unicode MS" w:hAnsi="Arial" w:cs="Arial"/>
                <w:sz w:val="16"/>
                <w:szCs w:val="16"/>
              </w:rPr>
            </w:pPr>
            <w:r w:rsidRPr="00FD131B">
              <w:rPr>
                <w:rFonts w:ascii="Arial" w:eastAsia="Arial Unicode MS" w:hAnsi="Arial" w:cs="Arial"/>
                <w:sz w:val="16"/>
                <w:szCs w:val="16"/>
              </w:rPr>
              <w:t>242,634</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462,977</w:t>
            </w:r>
          </w:p>
        </w:tc>
        <w:tc>
          <w:tcPr>
            <w:tcW w:w="991"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56,855</w:t>
            </w:r>
          </w:p>
        </w:tc>
        <w:tc>
          <w:tcPr>
            <w:tcW w:w="992" w:type="dxa"/>
            <w:gridSpan w:val="2"/>
          </w:tcPr>
          <w:p w:rsidR="00FD131B" w:rsidRPr="00412490" w:rsidRDefault="00FD131B" w:rsidP="00FD131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8,818</w:t>
            </w:r>
          </w:p>
        </w:tc>
        <w:tc>
          <w:tcPr>
            <w:tcW w:w="1169" w:type="dxa"/>
            <w:gridSpan w:val="2"/>
          </w:tcPr>
          <w:p w:rsidR="00FD131B" w:rsidRPr="00412490" w:rsidRDefault="00FD131B" w:rsidP="00FD131B">
            <w:pPr>
              <w:tabs>
                <w:tab w:val="decimal" w:pos="875"/>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gridSpan w:val="2"/>
          </w:tcPr>
          <w:p w:rsidR="00FD131B" w:rsidRPr="00412490" w:rsidRDefault="00FD131B" w:rsidP="00FD131B">
            <w:pPr>
              <w:tabs>
                <w:tab w:val="decimal" w:pos="792"/>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771,284</w:t>
            </w:r>
          </w:p>
        </w:tc>
      </w:tr>
      <w:tr w:rsidR="0056173B" w:rsidRPr="00A740C4" w:rsidTr="00C06503">
        <w:tc>
          <w:tcPr>
            <w:tcW w:w="2340" w:type="dxa"/>
          </w:tcPr>
          <w:p w:rsidR="0056173B" w:rsidRPr="00A740C4" w:rsidRDefault="0056173B" w:rsidP="0056173B">
            <w:pPr>
              <w:spacing w:line="270" w:lineRule="exact"/>
              <w:ind w:right="-306"/>
              <w:jc w:val="both"/>
              <w:rPr>
                <w:rFonts w:ascii="Arial" w:hAnsi="Arial" w:cs="Arial"/>
                <w:sz w:val="16"/>
                <w:szCs w:val="16"/>
              </w:rPr>
            </w:pPr>
            <w:r w:rsidRPr="00A740C4">
              <w:rPr>
                <w:rFonts w:ascii="Arial" w:hAnsi="Arial" w:cs="Arial"/>
                <w:sz w:val="16"/>
                <w:szCs w:val="16"/>
              </w:rPr>
              <w:t>Depreciation for the year</w:t>
            </w:r>
          </w:p>
        </w:tc>
        <w:tc>
          <w:tcPr>
            <w:tcW w:w="991" w:type="dxa"/>
          </w:tcPr>
          <w:p w:rsidR="0056173B" w:rsidRPr="00412490" w:rsidRDefault="0056173B" w:rsidP="0056173B">
            <w:pPr>
              <w:tabs>
                <w:tab w:val="decimal" w:pos="743"/>
              </w:tabs>
              <w:spacing w:line="27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2"/>
          </w:tcPr>
          <w:p w:rsidR="0056173B" w:rsidRPr="0056173B" w:rsidRDefault="0056173B" w:rsidP="0056173B">
            <w:pPr>
              <w:tabs>
                <w:tab w:val="decimal" w:pos="97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45,378</w:t>
            </w:r>
          </w:p>
        </w:tc>
        <w:tc>
          <w:tcPr>
            <w:tcW w:w="991"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190,743</w:t>
            </w:r>
          </w:p>
        </w:tc>
        <w:tc>
          <w:tcPr>
            <w:tcW w:w="991"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10,587</w:t>
            </w:r>
          </w:p>
        </w:tc>
        <w:tc>
          <w:tcPr>
            <w:tcW w:w="992" w:type="dxa"/>
            <w:gridSpan w:val="2"/>
          </w:tcPr>
          <w:p w:rsidR="0056173B" w:rsidRPr="0056173B" w:rsidRDefault="0056173B" w:rsidP="0056173B">
            <w:pPr>
              <w:tabs>
                <w:tab w:val="decimal" w:pos="743"/>
              </w:tabs>
              <w:spacing w:line="270" w:lineRule="exact"/>
              <w:jc w:val="both"/>
              <w:rPr>
                <w:rFonts w:ascii="Arial" w:eastAsia="Arial Unicode MS" w:hAnsi="Arial" w:cs="Arial"/>
                <w:sz w:val="16"/>
                <w:szCs w:val="16"/>
                <w:cs/>
              </w:rPr>
            </w:pPr>
            <w:r w:rsidRPr="0056173B">
              <w:rPr>
                <w:rFonts w:ascii="Arial" w:eastAsia="Arial Unicode MS" w:hAnsi="Arial" w:cs="Arial"/>
                <w:sz w:val="16"/>
                <w:szCs w:val="16"/>
              </w:rPr>
              <w:t>2,073</w:t>
            </w:r>
          </w:p>
        </w:tc>
        <w:tc>
          <w:tcPr>
            <w:tcW w:w="1169" w:type="dxa"/>
            <w:gridSpan w:val="2"/>
          </w:tcPr>
          <w:p w:rsidR="0056173B" w:rsidRPr="0056173B" w:rsidRDefault="0056173B" w:rsidP="0056173B">
            <w:pPr>
              <w:tabs>
                <w:tab w:val="decimal" w:pos="875"/>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tcPr>
          <w:p w:rsidR="0056173B" w:rsidRPr="0056173B" w:rsidRDefault="0056173B" w:rsidP="001E0151">
            <w:pPr>
              <w:tabs>
                <w:tab w:val="decimal" w:pos="774"/>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248,781</w:t>
            </w:r>
          </w:p>
        </w:tc>
      </w:tr>
      <w:tr w:rsidR="0056173B" w:rsidRPr="00A740C4" w:rsidTr="00C06503">
        <w:tc>
          <w:tcPr>
            <w:tcW w:w="2340" w:type="dxa"/>
          </w:tcPr>
          <w:p w:rsidR="0056173B" w:rsidRPr="00A740C4" w:rsidRDefault="0056173B" w:rsidP="0056173B">
            <w:pPr>
              <w:spacing w:line="270" w:lineRule="exact"/>
              <w:ind w:right="-216"/>
              <w:jc w:val="both"/>
              <w:rPr>
                <w:rFonts w:ascii="Arial" w:hAnsi="Arial" w:cs="Arial"/>
                <w:sz w:val="16"/>
                <w:szCs w:val="16"/>
              </w:rPr>
            </w:pPr>
            <w:r w:rsidRPr="00A740C4">
              <w:rPr>
                <w:rFonts w:ascii="Arial" w:hAnsi="Arial" w:cs="Arial"/>
                <w:sz w:val="16"/>
                <w:szCs w:val="16"/>
              </w:rPr>
              <w:t>Depreciation on disposal/</w:t>
            </w:r>
          </w:p>
        </w:tc>
        <w:tc>
          <w:tcPr>
            <w:tcW w:w="991" w:type="dxa"/>
          </w:tcPr>
          <w:p w:rsidR="0056173B" w:rsidRPr="00A740C4" w:rsidRDefault="0056173B" w:rsidP="0056173B">
            <w:pPr>
              <w:tabs>
                <w:tab w:val="decimal" w:pos="743"/>
              </w:tabs>
              <w:spacing w:line="270" w:lineRule="exact"/>
              <w:jc w:val="both"/>
              <w:rPr>
                <w:rFonts w:ascii="Arial" w:eastAsia="Arial Unicode MS" w:hAnsi="Arial" w:cs="Arial"/>
                <w:sz w:val="16"/>
                <w:szCs w:val="16"/>
              </w:rPr>
            </w:pPr>
          </w:p>
        </w:tc>
        <w:tc>
          <w:tcPr>
            <w:tcW w:w="1260" w:type="dxa"/>
            <w:gridSpan w:val="2"/>
          </w:tcPr>
          <w:p w:rsidR="0056173B" w:rsidRPr="00FD131B" w:rsidRDefault="0056173B" w:rsidP="0056173B">
            <w:pPr>
              <w:tabs>
                <w:tab w:val="decimal" w:pos="972"/>
              </w:tabs>
              <w:spacing w:line="270" w:lineRule="exact"/>
              <w:jc w:val="both"/>
              <w:rPr>
                <w:rFonts w:ascii="Arial" w:eastAsia="Arial Unicode MS" w:hAnsi="Arial" w:cs="Arial"/>
                <w:sz w:val="16"/>
                <w:szCs w:val="16"/>
              </w:rPr>
            </w:pPr>
          </w:p>
        </w:tc>
        <w:tc>
          <w:tcPr>
            <w:tcW w:w="991" w:type="dxa"/>
            <w:gridSpan w:val="2"/>
          </w:tcPr>
          <w:p w:rsidR="0056173B" w:rsidRPr="00A740C4" w:rsidRDefault="0056173B" w:rsidP="0056173B">
            <w:pPr>
              <w:tabs>
                <w:tab w:val="decimal" w:pos="743"/>
              </w:tabs>
              <w:spacing w:line="270" w:lineRule="exact"/>
              <w:jc w:val="both"/>
              <w:rPr>
                <w:rFonts w:ascii="Arial" w:eastAsia="Arial Unicode MS" w:hAnsi="Arial" w:cs="Arial"/>
                <w:sz w:val="16"/>
                <w:szCs w:val="16"/>
              </w:rPr>
            </w:pPr>
          </w:p>
        </w:tc>
        <w:tc>
          <w:tcPr>
            <w:tcW w:w="991" w:type="dxa"/>
            <w:gridSpan w:val="2"/>
          </w:tcPr>
          <w:p w:rsidR="0056173B" w:rsidRPr="00A740C4" w:rsidRDefault="0056173B" w:rsidP="0056173B">
            <w:pPr>
              <w:tabs>
                <w:tab w:val="decimal" w:pos="743"/>
              </w:tabs>
              <w:spacing w:line="270" w:lineRule="exact"/>
              <w:jc w:val="both"/>
              <w:rPr>
                <w:rFonts w:ascii="Arial" w:eastAsia="Arial Unicode MS" w:hAnsi="Arial" w:cs="Arial"/>
                <w:sz w:val="16"/>
                <w:szCs w:val="16"/>
              </w:rPr>
            </w:pPr>
          </w:p>
        </w:tc>
        <w:tc>
          <w:tcPr>
            <w:tcW w:w="992" w:type="dxa"/>
            <w:gridSpan w:val="2"/>
          </w:tcPr>
          <w:p w:rsidR="0056173B" w:rsidRPr="00A740C4" w:rsidRDefault="0056173B" w:rsidP="0056173B">
            <w:pPr>
              <w:tabs>
                <w:tab w:val="decimal" w:pos="743"/>
              </w:tabs>
              <w:spacing w:line="270" w:lineRule="exact"/>
              <w:jc w:val="both"/>
              <w:rPr>
                <w:rFonts w:ascii="Arial" w:eastAsia="Arial Unicode MS" w:hAnsi="Arial" w:cs="Arial"/>
                <w:sz w:val="16"/>
                <w:szCs w:val="16"/>
              </w:rPr>
            </w:pPr>
          </w:p>
        </w:tc>
        <w:tc>
          <w:tcPr>
            <w:tcW w:w="1169" w:type="dxa"/>
            <w:gridSpan w:val="2"/>
          </w:tcPr>
          <w:p w:rsidR="0056173B" w:rsidRPr="00A740C4" w:rsidRDefault="0056173B" w:rsidP="0056173B">
            <w:pPr>
              <w:tabs>
                <w:tab w:val="decimal" w:pos="875"/>
              </w:tabs>
              <w:spacing w:line="270" w:lineRule="exact"/>
              <w:jc w:val="both"/>
              <w:rPr>
                <w:rFonts w:ascii="Arial" w:eastAsia="Arial Unicode MS" w:hAnsi="Arial" w:cs="Arial"/>
                <w:sz w:val="16"/>
                <w:szCs w:val="16"/>
              </w:rPr>
            </w:pPr>
          </w:p>
        </w:tc>
        <w:tc>
          <w:tcPr>
            <w:tcW w:w="1080" w:type="dxa"/>
            <w:gridSpan w:val="2"/>
          </w:tcPr>
          <w:p w:rsidR="0056173B" w:rsidRPr="00A740C4" w:rsidRDefault="0056173B" w:rsidP="0056173B">
            <w:pPr>
              <w:tabs>
                <w:tab w:val="decimal" w:pos="792"/>
              </w:tabs>
              <w:spacing w:line="270" w:lineRule="exact"/>
              <w:jc w:val="both"/>
              <w:rPr>
                <w:rFonts w:ascii="Arial" w:eastAsia="Arial Unicode MS" w:hAnsi="Arial" w:cs="Arial"/>
                <w:sz w:val="16"/>
                <w:szCs w:val="16"/>
              </w:rPr>
            </w:pPr>
          </w:p>
        </w:tc>
      </w:tr>
      <w:tr w:rsidR="0056173B" w:rsidRPr="00A740C4" w:rsidTr="00C06503">
        <w:tc>
          <w:tcPr>
            <w:tcW w:w="2340" w:type="dxa"/>
          </w:tcPr>
          <w:p w:rsidR="0056173B" w:rsidRPr="00A740C4" w:rsidRDefault="0056173B" w:rsidP="0056173B">
            <w:pPr>
              <w:spacing w:line="27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1" w:type="dxa"/>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2"/>
            <w:vAlign w:val="bottom"/>
          </w:tcPr>
          <w:p w:rsidR="0056173B" w:rsidRPr="0056173B" w:rsidRDefault="0056173B" w:rsidP="00DD0B30">
            <w:pPr>
              <w:tabs>
                <w:tab w:val="decimal" w:pos="972"/>
              </w:tabs>
              <w:spacing w:line="270" w:lineRule="exact"/>
              <w:rPr>
                <w:rFonts w:ascii="Arial" w:eastAsia="Arial Unicode MS" w:hAnsi="Arial" w:cs="Arial"/>
                <w:sz w:val="16"/>
                <w:szCs w:val="16"/>
              </w:rPr>
            </w:pPr>
            <w:r w:rsidRPr="0056173B">
              <w:rPr>
                <w:rFonts w:ascii="Arial" w:eastAsia="Arial Unicode MS" w:hAnsi="Arial" w:cs="Arial"/>
                <w:sz w:val="16"/>
                <w:szCs w:val="16"/>
              </w:rPr>
              <w:t>(33</w:t>
            </w:r>
            <w:r w:rsidR="0043127C">
              <w:rPr>
                <w:rFonts w:ascii="Arial" w:eastAsia="Arial Unicode MS" w:hAnsi="Arial" w:cs="Arial"/>
                <w:sz w:val="16"/>
                <w:szCs w:val="16"/>
              </w:rPr>
              <w:t>7</w:t>
            </w:r>
            <w:r w:rsidRPr="0056173B">
              <w:rPr>
                <w:rFonts w:ascii="Arial" w:eastAsia="Arial Unicode MS" w:hAnsi="Arial" w:cs="Arial"/>
                <w:sz w:val="16"/>
                <w:szCs w:val="16"/>
              </w:rPr>
              <w:t>)</w:t>
            </w:r>
          </w:p>
        </w:tc>
        <w:tc>
          <w:tcPr>
            <w:tcW w:w="991" w:type="dxa"/>
            <w:gridSpan w:val="2"/>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(48,79</w:t>
            </w:r>
            <w:r w:rsidR="0043127C">
              <w:rPr>
                <w:rFonts w:ascii="Arial" w:eastAsia="Arial Unicode MS" w:hAnsi="Arial" w:cs="Arial"/>
                <w:sz w:val="16"/>
                <w:szCs w:val="16"/>
              </w:rPr>
              <w:t>4</w:t>
            </w:r>
            <w:r w:rsidRPr="0056173B">
              <w:rPr>
                <w:rFonts w:ascii="Arial" w:eastAsia="Arial Unicode MS" w:hAnsi="Arial" w:cs="Arial"/>
                <w:sz w:val="16"/>
                <w:szCs w:val="16"/>
              </w:rPr>
              <w:t>)</w:t>
            </w:r>
          </w:p>
        </w:tc>
        <w:tc>
          <w:tcPr>
            <w:tcW w:w="991" w:type="dxa"/>
            <w:gridSpan w:val="2"/>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(107)</w:t>
            </w:r>
          </w:p>
        </w:tc>
        <w:tc>
          <w:tcPr>
            <w:tcW w:w="992" w:type="dxa"/>
            <w:gridSpan w:val="2"/>
            <w:vAlign w:val="bottom"/>
          </w:tcPr>
          <w:p w:rsidR="0056173B" w:rsidRPr="0056173B" w:rsidRDefault="0056173B" w:rsidP="00DD0B30">
            <w:pP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(1,574)</w:t>
            </w:r>
          </w:p>
        </w:tc>
        <w:tc>
          <w:tcPr>
            <w:tcW w:w="1169" w:type="dxa"/>
            <w:gridSpan w:val="2"/>
            <w:vAlign w:val="bottom"/>
          </w:tcPr>
          <w:p w:rsidR="0056173B" w:rsidRPr="0056173B" w:rsidRDefault="0056173B" w:rsidP="00DD0B30">
            <w:pPr>
              <w:tabs>
                <w:tab w:val="decimal" w:pos="875"/>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56173B" w:rsidRPr="0056173B" w:rsidRDefault="0056173B" w:rsidP="001E0151">
            <w:pPr>
              <w:tabs>
                <w:tab w:val="decimal" w:pos="774"/>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(50,812)</w:t>
            </w:r>
          </w:p>
        </w:tc>
      </w:tr>
      <w:tr w:rsidR="00DD0B30" w:rsidRPr="00A740C4" w:rsidTr="00C06503">
        <w:tc>
          <w:tcPr>
            <w:tcW w:w="2340" w:type="dxa"/>
          </w:tcPr>
          <w:p w:rsidR="00DD0B30" w:rsidRPr="00A740C4" w:rsidRDefault="00DD0B30" w:rsidP="00DD0B30">
            <w:pPr>
              <w:spacing w:line="270" w:lineRule="exact"/>
              <w:ind w:left="150" w:right="-216" w:hanging="150"/>
              <w:rPr>
                <w:rFonts w:ascii="Arial" w:hAnsi="Arial" w:cs="Arial"/>
                <w:sz w:val="16"/>
                <w:szCs w:val="16"/>
              </w:rPr>
            </w:pPr>
            <w:r>
              <w:rPr>
                <w:rFonts w:ascii="Arial" w:hAnsi="Arial" w:cs="Arial"/>
                <w:sz w:val="16"/>
                <w:szCs w:val="16"/>
              </w:rPr>
              <w:t>Depreciation on transfer in (out)</w:t>
            </w:r>
          </w:p>
        </w:tc>
        <w:tc>
          <w:tcPr>
            <w:tcW w:w="991" w:type="dxa"/>
            <w:vAlign w:val="bottom"/>
          </w:tcPr>
          <w:p w:rsidR="00DD0B30" w:rsidRPr="0056173B" w:rsidRDefault="00DD0B30" w:rsidP="00DD0B30">
            <w:pPr>
              <w:tabs>
                <w:tab w:val="decimal" w:pos="743"/>
              </w:tabs>
              <w:spacing w:line="270" w:lineRule="exact"/>
              <w:rPr>
                <w:rFonts w:ascii="Arial" w:eastAsia="Arial Unicode MS" w:hAnsi="Arial" w:cs="Arial"/>
                <w:sz w:val="16"/>
                <w:szCs w:val="16"/>
              </w:rPr>
            </w:pPr>
            <w:r>
              <w:rPr>
                <w:rFonts w:ascii="Arial" w:eastAsia="Arial Unicode MS" w:hAnsi="Arial" w:cs="Arial"/>
                <w:sz w:val="16"/>
                <w:szCs w:val="16"/>
              </w:rPr>
              <w:t>-</w:t>
            </w:r>
          </w:p>
        </w:tc>
        <w:tc>
          <w:tcPr>
            <w:tcW w:w="1260" w:type="dxa"/>
            <w:gridSpan w:val="2"/>
            <w:vAlign w:val="bottom"/>
          </w:tcPr>
          <w:p w:rsidR="00DD0B30" w:rsidRPr="0056173B" w:rsidRDefault="00DD0B30" w:rsidP="00DD0B30">
            <w:pPr>
              <w:tabs>
                <w:tab w:val="decimal" w:pos="972"/>
              </w:tabs>
              <w:spacing w:line="270" w:lineRule="exact"/>
              <w:rPr>
                <w:rFonts w:ascii="Arial" w:eastAsia="Arial Unicode MS" w:hAnsi="Arial" w:cs="Arial"/>
                <w:sz w:val="16"/>
                <w:szCs w:val="16"/>
              </w:rPr>
            </w:pPr>
            <w:r>
              <w:rPr>
                <w:rFonts w:ascii="Arial" w:eastAsia="Arial Unicode MS" w:hAnsi="Arial" w:cs="Arial"/>
                <w:sz w:val="16"/>
                <w:szCs w:val="16"/>
              </w:rPr>
              <w:t>(2)</w:t>
            </w:r>
          </w:p>
        </w:tc>
        <w:tc>
          <w:tcPr>
            <w:tcW w:w="991" w:type="dxa"/>
            <w:gridSpan w:val="2"/>
            <w:vAlign w:val="bottom"/>
          </w:tcPr>
          <w:p w:rsidR="00DD0B30" w:rsidRPr="0056173B" w:rsidRDefault="00DD0B30" w:rsidP="00DD0B30">
            <w:pPr>
              <w:tabs>
                <w:tab w:val="decimal" w:pos="743"/>
              </w:tabs>
              <w:spacing w:line="270" w:lineRule="exact"/>
              <w:rPr>
                <w:rFonts w:ascii="Arial" w:eastAsia="Arial Unicode MS" w:hAnsi="Arial" w:cs="Arial"/>
                <w:sz w:val="16"/>
                <w:szCs w:val="16"/>
              </w:rPr>
            </w:pPr>
            <w:r>
              <w:rPr>
                <w:rFonts w:ascii="Arial" w:eastAsia="Arial Unicode MS" w:hAnsi="Arial" w:cs="Arial"/>
                <w:sz w:val="16"/>
                <w:szCs w:val="16"/>
              </w:rPr>
              <w:t>2</w:t>
            </w:r>
          </w:p>
        </w:tc>
        <w:tc>
          <w:tcPr>
            <w:tcW w:w="991" w:type="dxa"/>
            <w:gridSpan w:val="2"/>
            <w:vAlign w:val="bottom"/>
          </w:tcPr>
          <w:p w:rsidR="00DD0B30" w:rsidRPr="0056173B" w:rsidRDefault="00DD0B30" w:rsidP="00DD0B30">
            <w:pPr>
              <w:tabs>
                <w:tab w:val="decimal" w:pos="743"/>
              </w:tabs>
              <w:spacing w:line="270" w:lineRule="exact"/>
              <w:rPr>
                <w:rFonts w:ascii="Arial" w:eastAsia="Arial Unicode MS" w:hAnsi="Arial" w:cs="Arial"/>
                <w:sz w:val="16"/>
                <w:szCs w:val="16"/>
              </w:rPr>
            </w:pPr>
            <w:r>
              <w:rPr>
                <w:rFonts w:ascii="Arial" w:eastAsia="Arial Unicode MS" w:hAnsi="Arial" w:cs="Arial"/>
                <w:sz w:val="16"/>
                <w:szCs w:val="16"/>
              </w:rPr>
              <w:t>-</w:t>
            </w:r>
          </w:p>
        </w:tc>
        <w:tc>
          <w:tcPr>
            <w:tcW w:w="992" w:type="dxa"/>
            <w:gridSpan w:val="2"/>
            <w:vAlign w:val="bottom"/>
          </w:tcPr>
          <w:p w:rsidR="00DD0B30" w:rsidRPr="0056173B" w:rsidRDefault="00DD0B30" w:rsidP="00DD0B30">
            <w:pPr>
              <w:tabs>
                <w:tab w:val="decimal" w:pos="743"/>
              </w:tabs>
              <w:spacing w:line="270" w:lineRule="exact"/>
              <w:rPr>
                <w:rFonts w:ascii="Arial" w:eastAsia="Arial Unicode MS" w:hAnsi="Arial" w:cs="Arial"/>
                <w:sz w:val="16"/>
                <w:szCs w:val="16"/>
              </w:rPr>
            </w:pPr>
            <w:r>
              <w:rPr>
                <w:rFonts w:ascii="Arial" w:eastAsia="Arial Unicode MS" w:hAnsi="Arial" w:cs="Arial"/>
                <w:sz w:val="16"/>
                <w:szCs w:val="16"/>
              </w:rPr>
              <w:t>-</w:t>
            </w:r>
          </w:p>
        </w:tc>
        <w:tc>
          <w:tcPr>
            <w:tcW w:w="1169" w:type="dxa"/>
            <w:gridSpan w:val="2"/>
            <w:vAlign w:val="bottom"/>
          </w:tcPr>
          <w:p w:rsidR="00DD0B30" w:rsidRPr="0056173B" w:rsidRDefault="00DD0B30" w:rsidP="00DD0B30">
            <w:pPr>
              <w:tabs>
                <w:tab w:val="decimal" w:pos="875"/>
              </w:tabs>
              <w:spacing w:line="270" w:lineRule="exact"/>
              <w:rPr>
                <w:rFonts w:ascii="Arial" w:eastAsia="Arial Unicode MS" w:hAnsi="Arial" w:cs="Arial"/>
                <w:sz w:val="16"/>
                <w:szCs w:val="16"/>
              </w:rPr>
            </w:pPr>
            <w:r>
              <w:rPr>
                <w:rFonts w:ascii="Arial" w:eastAsia="Arial Unicode MS" w:hAnsi="Arial" w:cs="Arial"/>
                <w:sz w:val="16"/>
                <w:szCs w:val="16"/>
              </w:rPr>
              <w:t>-</w:t>
            </w:r>
          </w:p>
        </w:tc>
        <w:tc>
          <w:tcPr>
            <w:tcW w:w="1080" w:type="dxa"/>
            <w:gridSpan w:val="2"/>
            <w:vAlign w:val="bottom"/>
          </w:tcPr>
          <w:p w:rsidR="00DD0B30" w:rsidRPr="0056173B" w:rsidRDefault="00DD0B30" w:rsidP="001E0151">
            <w:pPr>
              <w:tabs>
                <w:tab w:val="decimal" w:pos="774"/>
              </w:tabs>
              <w:spacing w:line="270" w:lineRule="exact"/>
              <w:jc w:val="both"/>
              <w:rPr>
                <w:rFonts w:ascii="Arial" w:eastAsia="Arial Unicode MS" w:hAnsi="Arial" w:cs="Arial"/>
                <w:sz w:val="16"/>
                <w:szCs w:val="16"/>
              </w:rPr>
            </w:pPr>
            <w:r>
              <w:rPr>
                <w:rFonts w:ascii="Arial" w:eastAsia="Arial Unicode MS" w:hAnsi="Arial" w:cs="Arial"/>
                <w:sz w:val="16"/>
                <w:szCs w:val="16"/>
              </w:rPr>
              <w:t>-</w:t>
            </w:r>
          </w:p>
        </w:tc>
      </w:tr>
      <w:tr w:rsidR="00DD0B30" w:rsidRPr="00A740C4" w:rsidTr="00C06503">
        <w:tc>
          <w:tcPr>
            <w:tcW w:w="2340" w:type="dxa"/>
          </w:tcPr>
          <w:p w:rsidR="00DD0B30" w:rsidRPr="00A740C4" w:rsidRDefault="00DD0B30" w:rsidP="00DD0B30">
            <w:pPr>
              <w:spacing w:line="251" w:lineRule="exact"/>
              <w:ind w:left="150" w:right="-216" w:hanging="150"/>
              <w:rPr>
                <w:rFonts w:ascii="Arial" w:hAnsi="Arial" w:cs="Arial"/>
                <w:sz w:val="16"/>
                <w:szCs w:val="16"/>
              </w:rPr>
            </w:pPr>
            <w:r>
              <w:rPr>
                <w:rFonts w:ascii="Arial" w:hAnsi="Arial" w:cs="Arial"/>
                <w:sz w:val="16"/>
                <w:szCs w:val="16"/>
              </w:rPr>
              <w:t>Depreciation on</w:t>
            </w:r>
            <w:r w:rsidR="0043127C">
              <w:rPr>
                <w:rFonts w:ascii="Arial" w:hAnsi="Arial" w:cs="Arial"/>
                <w:sz w:val="16"/>
                <w:szCs w:val="16"/>
              </w:rPr>
              <w:t xml:space="preserve"> transfer to investment properties</w:t>
            </w:r>
          </w:p>
        </w:tc>
        <w:tc>
          <w:tcPr>
            <w:tcW w:w="991" w:type="dxa"/>
            <w:vAlign w:val="bottom"/>
          </w:tcPr>
          <w:p w:rsidR="00DD0B30" w:rsidRPr="0056173B" w:rsidRDefault="00DD0B30" w:rsidP="00DD0B30">
            <w:pPr>
              <w:pBdr>
                <w:bottom w:val="single" w:sz="4"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2"/>
            <w:vAlign w:val="bottom"/>
          </w:tcPr>
          <w:p w:rsidR="00DD0B30" w:rsidRPr="0056173B" w:rsidRDefault="00DD0B30" w:rsidP="00DD0B30">
            <w:pPr>
              <w:pBdr>
                <w:bottom w:val="single" w:sz="4" w:space="1" w:color="auto"/>
              </w:pBdr>
              <w:tabs>
                <w:tab w:val="decimal" w:pos="972"/>
              </w:tabs>
              <w:spacing w:line="270" w:lineRule="exact"/>
              <w:rPr>
                <w:rFonts w:ascii="Arial" w:eastAsia="Arial Unicode MS" w:hAnsi="Arial" w:cs="Arial"/>
                <w:sz w:val="16"/>
                <w:szCs w:val="16"/>
              </w:rPr>
            </w:pPr>
            <w:r w:rsidRPr="0056173B">
              <w:rPr>
                <w:rFonts w:ascii="Arial" w:eastAsia="Arial Unicode MS" w:hAnsi="Arial" w:cs="Arial"/>
                <w:sz w:val="16"/>
                <w:szCs w:val="16"/>
              </w:rPr>
              <w:t>(84,428)</w:t>
            </w:r>
          </w:p>
        </w:tc>
        <w:tc>
          <w:tcPr>
            <w:tcW w:w="991" w:type="dxa"/>
            <w:gridSpan w:val="2"/>
            <w:vAlign w:val="bottom"/>
          </w:tcPr>
          <w:p w:rsidR="00DD0B30" w:rsidRPr="0056173B" w:rsidRDefault="00DD0B30" w:rsidP="00DD0B30">
            <w:pPr>
              <w:pBdr>
                <w:bottom w:val="single" w:sz="4"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991" w:type="dxa"/>
            <w:gridSpan w:val="2"/>
            <w:vAlign w:val="bottom"/>
          </w:tcPr>
          <w:p w:rsidR="00DD0B30" w:rsidRPr="0056173B" w:rsidRDefault="00DD0B30" w:rsidP="00DD0B30">
            <w:pPr>
              <w:pBdr>
                <w:bottom w:val="single" w:sz="4"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992" w:type="dxa"/>
            <w:gridSpan w:val="2"/>
            <w:vAlign w:val="bottom"/>
          </w:tcPr>
          <w:p w:rsidR="00DD0B30" w:rsidRPr="0056173B" w:rsidRDefault="00DD0B30" w:rsidP="00DD0B30">
            <w:pPr>
              <w:pBdr>
                <w:bottom w:val="single" w:sz="4"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vAlign w:val="bottom"/>
          </w:tcPr>
          <w:p w:rsidR="00DD0B30" w:rsidRPr="0056173B" w:rsidRDefault="00DD0B30" w:rsidP="00DD0B30">
            <w:pPr>
              <w:pBdr>
                <w:bottom w:val="single" w:sz="4" w:space="1" w:color="auto"/>
              </w:pBdr>
              <w:tabs>
                <w:tab w:val="decimal" w:pos="875"/>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DD0B30" w:rsidRPr="0056173B" w:rsidRDefault="00DD0B30" w:rsidP="001E0151">
            <w:pPr>
              <w:pBdr>
                <w:bottom w:val="single" w:sz="4" w:space="1" w:color="auto"/>
              </w:pBdr>
              <w:tabs>
                <w:tab w:val="decimal" w:pos="774"/>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(84,428)</w:t>
            </w:r>
          </w:p>
        </w:tc>
      </w:tr>
      <w:tr w:rsidR="00DD0B30" w:rsidRPr="00A740C4" w:rsidTr="00C06503">
        <w:tc>
          <w:tcPr>
            <w:tcW w:w="2340" w:type="dxa"/>
          </w:tcPr>
          <w:p w:rsidR="00DD0B30" w:rsidRPr="00A740C4" w:rsidRDefault="00DD0B30" w:rsidP="00DD0B30">
            <w:pPr>
              <w:spacing w:line="27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2018</w:t>
            </w:r>
          </w:p>
        </w:tc>
        <w:tc>
          <w:tcPr>
            <w:tcW w:w="991" w:type="dxa"/>
            <w:vAlign w:val="bottom"/>
          </w:tcPr>
          <w:p w:rsidR="00DD0B30" w:rsidRPr="0056173B" w:rsidRDefault="00DD0B30" w:rsidP="00DD0B30">
            <w:pPr>
              <w:pBdr>
                <w:bottom w:val="single" w:sz="6"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2"/>
            <w:vAlign w:val="bottom"/>
          </w:tcPr>
          <w:p w:rsidR="00DD0B30" w:rsidRPr="0056173B" w:rsidRDefault="00DD0B30" w:rsidP="00DD0B30">
            <w:pPr>
              <w:pBdr>
                <w:bottom w:val="single" w:sz="6" w:space="1" w:color="auto"/>
              </w:pBdr>
              <w:tabs>
                <w:tab w:val="decimal" w:pos="972"/>
              </w:tabs>
              <w:spacing w:line="270" w:lineRule="exact"/>
              <w:rPr>
                <w:rFonts w:ascii="Arial" w:eastAsia="Arial Unicode MS" w:hAnsi="Arial" w:cs="Arial"/>
                <w:sz w:val="16"/>
                <w:szCs w:val="16"/>
              </w:rPr>
            </w:pPr>
            <w:r w:rsidRPr="0056173B">
              <w:rPr>
                <w:rFonts w:ascii="Arial" w:eastAsia="Arial Unicode MS" w:hAnsi="Arial" w:cs="Arial"/>
                <w:sz w:val="16"/>
                <w:szCs w:val="16"/>
              </w:rPr>
              <w:t>203,245</w:t>
            </w:r>
          </w:p>
        </w:tc>
        <w:tc>
          <w:tcPr>
            <w:tcW w:w="991" w:type="dxa"/>
            <w:gridSpan w:val="2"/>
            <w:vAlign w:val="bottom"/>
          </w:tcPr>
          <w:p w:rsidR="00DD0B30" w:rsidRPr="0056173B" w:rsidRDefault="00DD0B30" w:rsidP="00DD0B30">
            <w:pPr>
              <w:pBdr>
                <w:bottom w:val="single" w:sz="6"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604,928</w:t>
            </w:r>
          </w:p>
        </w:tc>
        <w:tc>
          <w:tcPr>
            <w:tcW w:w="991" w:type="dxa"/>
            <w:gridSpan w:val="2"/>
            <w:vAlign w:val="bottom"/>
          </w:tcPr>
          <w:p w:rsidR="00DD0B30" w:rsidRPr="0056173B" w:rsidRDefault="00DD0B30" w:rsidP="00DD0B30">
            <w:pPr>
              <w:pBdr>
                <w:bottom w:val="single" w:sz="6"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67,335</w:t>
            </w:r>
          </w:p>
        </w:tc>
        <w:tc>
          <w:tcPr>
            <w:tcW w:w="992" w:type="dxa"/>
            <w:gridSpan w:val="2"/>
            <w:vAlign w:val="bottom"/>
          </w:tcPr>
          <w:p w:rsidR="00DD0B30" w:rsidRPr="0056173B" w:rsidRDefault="00DD0B30" w:rsidP="00DD0B30">
            <w:pPr>
              <w:pBdr>
                <w:bottom w:val="single" w:sz="6" w:space="1" w:color="auto"/>
              </w:pBdr>
              <w:tabs>
                <w:tab w:val="decimal" w:pos="743"/>
              </w:tabs>
              <w:spacing w:line="270" w:lineRule="exact"/>
              <w:rPr>
                <w:rFonts w:ascii="Arial" w:eastAsia="Arial Unicode MS" w:hAnsi="Arial" w:cs="Arial"/>
                <w:sz w:val="16"/>
                <w:szCs w:val="16"/>
              </w:rPr>
            </w:pPr>
            <w:r w:rsidRPr="0056173B">
              <w:rPr>
                <w:rFonts w:ascii="Arial" w:eastAsia="Arial Unicode MS" w:hAnsi="Arial" w:cs="Arial"/>
                <w:sz w:val="16"/>
                <w:szCs w:val="16"/>
              </w:rPr>
              <w:t>9,317</w:t>
            </w:r>
          </w:p>
        </w:tc>
        <w:tc>
          <w:tcPr>
            <w:tcW w:w="1169" w:type="dxa"/>
            <w:gridSpan w:val="2"/>
            <w:vAlign w:val="bottom"/>
          </w:tcPr>
          <w:p w:rsidR="00DD0B30" w:rsidRPr="0056173B" w:rsidRDefault="00DD0B30" w:rsidP="00DD0B30">
            <w:pPr>
              <w:pBdr>
                <w:bottom w:val="single" w:sz="6" w:space="1" w:color="auto"/>
              </w:pBdr>
              <w:tabs>
                <w:tab w:val="decimal" w:pos="875"/>
              </w:tabs>
              <w:spacing w:line="27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DD0B30" w:rsidRPr="0056173B" w:rsidRDefault="00DD0B30" w:rsidP="001E0151">
            <w:pPr>
              <w:pBdr>
                <w:bottom w:val="single" w:sz="6" w:space="1" w:color="auto"/>
              </w:pBdr>
              <w:tabs>
                <w:tab w:val="decimal" w:pos="774"/>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884,825</w:t>
            </w:r>
          </w:p>
        </w:tc>
      </w:tr>
    </w:tbl>
    <w:p w:rsidR="00C06503" w:rsidRPr="00A740C4" w:rsidRDefault="00C06503" w:rsidP="00C06503">
      <w:pPr>
        <w:tabs>
          <w:tab w:val="left" w:pos="720"/>
          <w:tab w:val="left" w:pos="2160"/>
          <w:tab w:val="left" w:pos="2880"/>
        </w:tabs>
        <w:spacing w:before="120" w:line="280" w:lineRule="exact"/>
        <w:ind w:right="-691"/>
        <w:jc w:val="right"/>
        <w:rPr>
          <w:rFonts w:ascii="Arial" w:hAnsi="Arial" w:cs="Arial"/>
          <w:sz w:val="16"/>
          <w:szCs w:val="16"/>
        </w:rPr>
      </w:pPr>
      <w:r>
        <w:br w:type="page"/>
      </w:r>
      <w:r w:rsidRPr="00A740C4">
        <w:rPr>
          <w:rFonts w:ascii="Arial" w:hAnsi="Arial" w:cs="Arial"/>
          <w:sz w:val="16"/>
          <w:szCs w:val="16"/>
        </w:rPr>
        <w:lastRenderedPageBreak/>
        <w:t>(Unit: Thousand Baht)</w:t>
      </w:r>
    </w:p>
    <w:tbl>
      <w:tblPr>
        <w:tblW w:w="9814" w:type="dxa"/>
        <w:tblInd w:w="-90" w:type="dxa"/>
        <w:tblLayout w:type="fixed"/>
        <w:tblLook w:val="0000" w:firstRow="0" w:lastRow="0" w:firstColumn="0" w:lastColumn="0" w:noHBand="0" w:noVBand="0"/>
      </w:tblPr>
      <w:tblGrid>
        <w:gridCol w:w="2340"/>
        <w:gridCol w:w="991"/>
        <w:gridCol w:w="585"/>
        <w:gridCol w:w="675"/>
        <w:gridCol w:w="578"/>
        <w:gridCol w:w="413"/>
        <w:gridCol w:w="576"/>
        <w:gridCol w:w="415"/>
        <w:gridCol w:w="808"/>
        <w:gridCol w:w="184"/>
        <w:gridCol w:w="1169"/>
        <w:gridCol w:w="1080"/>
      </w:tblGrid>
      <w:tr w:rsidR="00C06503" w:rsidRPr="00A740C4" w:rsidTr="001A00ED">
        <w:tc>
          <w:tcPr>
            <w:tcW w:w="2340" w:type="dxa"/>
          </w:tcPr>
          <w:p w:rsidR="00C06503" w:rsidRPr="00A740C4" w:rsidRDefault="00C06503" w:rsidP="001A00ED">
            <w:pPr>
              <w:spacing w:line="264" w:lineRule="exact"/>
              <w:rPr>
                <w:rFonts w:ascii="Arial" w:hAnsi="Arial" w:cs="Arial"/>
                <w:sz w:val="16"/>
                <w:szCs w:val="16"/>
              </w:rPr>
            </w:pPr>
          </w:p>
        </w:tc>
        <w:tc>
          <w:tcPr>
            <w:tcW w:w="7474" w:type="dxa"/>
            <w:gridSpan w:val="11"/>
          </w:tcPr>
          <w:p w:rsidR="00C06503" w:rsidRPr="00A740C4" w:rsidRDefault="00C06503" w:rsidP="001A00ED">
            <w:pPr>
              <w:pBdr>
                <w:bottom w:val="single" w:sz="4" w:space="1" w:color="auto"/>
              </w:pBdr>
              <w:spacing w:line="264" w:lineRule="exact"/>
              <w:jc w:val="center"/>
              <w:rPr>
                <w:rFonts w:ascii="Arial" w:hAnsi="Arial" w:cs="Arial"/>
                <w:sz w:val="16"/>
                <w:szCs w:val="16"/>
              </w:rPr>
            </w:pPr>
            <w:r w:rsidRPr="00A740C4">
              <w:rPr>
                <w:rFonts w:ascii="Arial" w:hAnsi="Arial" w:cs="Arial"/>
                <w:sz w:val="16"/>
                <w:szCs w:val="16"/>
              </w:rPr>
              <w:t>Separate financial statements</w:t>
            </w:r>
          </w:p>
        </w:tc>
      </w:tr>
      <w:tr w:rsidR="00C06503" w:rsidRPr="00A740C4" w:rsidTr="001A00ED">
        <w:tc>
          <w:tcPr>
            <w:tcW w:w="2340" w:type="dxa"/>
          </w:tcPr>
          <w:p w:rsidR="00C06503" w:rsidRPr="00A740C4" w:rsidRDefault="00C06503" w:rsidP="001A00ED">
            <w:pPr>
              <w:spacing w:line="264" w:lineRule="exact"/>
              <w:rPr>
                <w:rFonts w:ascii="Arial" w:hAnsi="Arial" w:cs="Arial"/>
                <w:sz w:val="16"/>
                <w:szCs w:val="16"/>
              </w:rPr>
            </w:pPr>
          </w:p>
        </w:tc>
        <w:tc>
          <w:tcPr>
            <w:tcW w:w="991" w:type="dxa"/>
          </w:tcPr>
          <w:p w:rsidR="00C06503" w:rsidRPr="00A740C4" w:rsidRDefault="00C06503" w:rsidP="001A00ED">
            <w:pPr>
              <w:spacing w:line="264" w:lineRule="exact"/>
              <w:jc w:val="center"/>
              <w:rPr>
                <w:rFonts w:ascii="Arial" w:hAnsi="Arial" w:cs="Arial"/>
                <w:sz w:val="16"/>
                <w:szCs w:val="16"/>
              </w:rPr>
            </w:pPr>
          </w:p>
        </w:tc>
        <w:tc>
          <w:tcPr>
            <w:tcW w:w="1260" w:type="dxa"/>
            <w:gridSpan w:val="2"/>
          </w:tcPr>
          <w:p w:rsidR="00C06503" w:rsidRPr="00A740C4" w:rsidRDefault="00C06503" w:rsidP="001A00ED">
            <w:pPr>
              <w:spacing w:line="264" w:lineRule="exact"/>
              <w:jc w:val="center"/>
              <w:rPr>
                <w:rFonts w:ascii="Arial" w:hAnsi="Arial" w:cs="Arial"/>
                <w:sz w:val="16"/>
                <w:szCs w:val="16"/>
              </w:rPr>
            </w:pPr>
          </w:p>
        </w:tc>
        <w:tc>
          <w:tcPr>
            <w:tcW w:w="991" w:type="dxa"/>
            <w:gridSpan w:val="2"/>
          </w:tcPr>
          <w:p w:rsidR="00C06503" w:rsidRPr="00A740C4" w:rsidRDefault="00C06503" w:rsidP="001A00ED">
            <w:pPr>
              <w:spacing w:line="264" w:lineRule="exact"/>
              <w:jc w:val="center"/>
              <w:rPr>
                <w:rFonts w:ascii="Arial" w:hAnsi="Arial" w:cs="Arial"/>
                <w:sz w:val="16"/>
                <w:szCs w:val="16"/>
              </w:rPr>
            </w:pPr>
          </w:p>
        </w:tc>
        <w:tc>
          <w:tcPr>
            <w:tcW w:w="991" w:type="dxa"/>
            <w:gridSpan w:val="2"/>
          </w:tcPr>
          <w:p w:rsidR="00C06503" w:rsidRPr="00A740C4" w:rsidRDefault="00C06503" w:rsidP="001A00ED">
            <w:pPr>
              <w:spacing w:line="264" w:lineRule="exact"/>
              <w:jc w:val="center"/>
              <w:rPr>
                <w:rFonts w:ascii="Arial" w:hAnsi="Arial" w:cs="Arial"/>
                <w:sz w:val="16"/>
                <w:szCs w:val="16"/>
              </w:rPr>
            </w:pPr>
          </w:p>
        </w:tc>
        <w:tc>
          <w:tcPr>
            <w:tcW w:w="992" w:type="dxa"/>
            <w:gridSpan w:val="2"/>
          </w:tcPr>
          <w:p w:rsidR="00C06503" w:rsidRPr="00A740C4" w:rsidRDefault="00C06503" w:rsidP="001A00ED">
            <w:pPr>
              <w:spacing w:line="264" w:lineRule="exact"/>
              <w:jc w:val="center"/>
              <w:rPr>
                <w:rFonts w:ascii="Arial" w:hAnsi="Arial" w:cs="Arial"/>
                <w:sz w:val="16"/>
                <w:szCs w:val="16"/>
              </w:rPr>
            </w:pPr>
          </w:p>
        </w:tc>
        <w:tc>
          <w:tcPr>
            <w:tcW w:w="1169" w:type="dxa"/>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Work under</w:t>
            </w:r>
          </w:p>
        </w:tc>
        <w:tc>
          <w:tcPr>
            <w:tcW w:w="1080" w:type="dxa"/>
          </w:tcPr>
          <w:p w:rsidR="00C06503" w:rsidRPr="00A740C4" w:rsidRDefault="00C06503" w:rsidP="001A00ED">
            <w:pPr>
              <w:spacing w:line="264"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64" w:lineRule="exact"/>
              <w:rPr>
                <w:rFonts w:ascii="Arial" w:hAnsi="Arial" w:cs="Arial"/>
                <w:sz w:val="16"/>
                <w:szCs w:val="16"/>
              </w:rPr>
            </w:pPr>
          </w:p>
        </w:tc>
        <w:tc>
          <w:tcPr>
            <w:tcW w:w="991" w:type="dxa"/>
          </w:tcPr>
          <w:p w:rsidR="00C06503" w:rsidRPr="00A740C4" w:rsidRDefault="00C06503" w:rsidP="001A00ED">
            <w:pPr>
              <w:spacing w:line="264" w:lineRule="exact"/>
              <w:jc w:val="center"/>
              <w:rPr>
                <w:rFonts w:ascii="Arial" w:hAnsi="Arial" w:cs="Arial"/>
                <w:sz w:val="16"/>
                <w:szCs w:val="16"/>
              </w:rPr>
            </w:pPr>
          </w:p>
        </w:tc>
        <w:tc>
          <w:tcPr>
            <w:tcW w:w="1260"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Buildings</w:t>
            </w:r>
          </w:p>
        </w:tc>
        <w:tc>
          <w:tcPr>
            <w:tcW w:w="991" w:type="dxa"/>
            <w:gridSpan w:val="2"/>
          </w:tcPr>
          <w:p w:rsidR="00C06503" w:rsidRPr="00A740C4" w:rsidRDefault="00C06503" w:rsidP="001A00ED">
            <w:pPr>
              <w:spacing w:line="264" w:lineRule="exact"/>
              <w:jc w:val="center"/>
              <w:rPr>
                <w:rFonts w:ascii="Arial" w:hAnsi="Arial" w:cs="Arial"/>
                <w:sz w:val="16"/>
                <w:szCs w:val="16"/>
              </w:rPr>
            </w:pPr>
          </w:p>
        </w:tc>
        <w:tc>
          <w:tcPr>
            <w:tcW w:w="991"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Furniture,</w:t>
            </w:r>
          </w:p>
        </w:tc>
        <w:tc>
          <w:tcPr>
            <w:tcW w:w="992" w:type="dxa"/>
            <w:gridSpan w:val="2"/>
          </w:tcPr>
          <w:p w:rsidR="00C06503" w:rsidRPr="00A740C4" w:rsidRDefault="00C06503" w:rsidP="001A00ED">
            <w:pPr>
              <w:spacing w:line="264" w:lineRule="exact"/>
              <w:jc w:val="center"/>
              <w:rPr>
                <w:rFonts w:ascii="Arial" w:hAnsi="Arial" w:cs="Arial"/>
                <w:sz w:val="16"/>
                <w:szCs w:val="16"/>
              </w:rPr>
            </w:pPr>
          </w:p>
        </w:tc>
        <w:tc>
          <w:tcPr>
            <w:tcW w:w="1169" w:type="dxa"/>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construction</w:t>
            </w:r>
          </w:p>
        </w:tc>
        <w:tc>
          <w:tcPr>
            <w:tcW w:w="1080" w:type="dxa"/>
          </w:tcPr>
          <w:p w:rsidR="00C06503" w:rsidRPr="00A740C4" w:rsidRDefault="00C06503" w:rsidP="001A00ED">
            <w:pPr>
              <w:spacing w:line="264"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64" w:lineRule="exact"/>
              <w:jc w:val="center"/>
              <w:rPr>
                <w:rFonts w:ascii="Arial" w:hAnsi="Arial" w:cs="Arial"/>
                <w:sz w:val="16"/>
                <w:szCs w:val="16"/>
              </w:rPr>
            </w:pPr>
          </w:p>
        </w:tc>
        <w:tc>
          <w:tcPr>
            <w:tcW w:w="991" w:type="dxa"/>
          </w:tcPr>
          <w:p w:rsidR="00C06503" w:rsidRPr="00A740C4" w:rsidRDefault="00C06503" w:rsidP="001A00ED">
            <w:pPr>
              <w:spacing w:line="264" w:lineRule="exact"/>
              <w:jc w:val="center"/>
              <w:rPr>
                <w:rFonts w:ascii="Arial" w:hAnsi="Arial" w:cs="Arial"/>
                <w:sz w:val="16"/>
                <w:szCs w:val="16"/>
              </w:rPr>
            </w:pPr>
          </w:p>
        </w:tc>
        <w:tc>
          <w:tcPr>
            <w:tcW w:w="1260"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 xml:space="preserve">and land </w:t>
            </w:r>
          </w:p>
        </w:tc>
        <w:tc>
          <w:tcPr>
            <w:tcW w:w="991"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Machinery</w:t>
            </w:r>
          </w:p>
        </w:tc>
        <w:tc>
          <w:tcPr>
            <w:tcW w:w="991"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fixtures</w:t>
            </w:r>
          </w:p>
        </w:tc>
        <w:tc>
          <w:tcPr>
            <w:tcW w:w="992" w:type="dxa"/>
            <w:gridSpan w:val="2"/>
          </w:tcPr>
          <w:p w:rsidR="00C06503" w:rsidRPr="00A740C4" w:rsidRDefault="00C06503" w:rsidP="001A00ED">
            <w:pPr>
              <w:spacing w:line="264" w:lineRule="exact"/>
              <w:jc w:val="center"/>
              <w:rPr>
                <w:rFonts w:ascii="Arial" w:hAnsi="Arial" w:cs="Arial"/>
                <w:sz w:val="16"/>
                <w:szCs w:val="16"/>
              </w:rPr>
            </w:pPr>
          </w:p>
        </w:tc>
        <w:tc>
          <w:tcPr>
            <w:tcW w:w="1169" w:type="dxa"/>
          </w:tcPr>
          <w:p w:rsidR="00C06503" w:rsidRPr="00A740C4" w:rsidRDefault="00C06503" w:rsidP="001A00ED">
            <w:pPr>
              <w:spacing w:line="264" w:lineRule="exact"/>
              <w:ind w:left="-90" w:right="-108"/>
              <w:jc w:val="center"/>
              <w:rPr>
                <w:rFonts w:ascii="Arial" w:hAnsi="Arial" w:cs="Arial"/>
                <w:sz w:val="16"/>
                <w:szCs w:val="16"/>
              </w:rPr>
            </w:pPr>
            <w:r w:rsidRPr="00A740C4">
              <w:rPr>
                <w:rFonts w:ascii="Arial" w:hAnsi="Arial" w:cs="Arial"/>
                <w:sz w:val="16"/>
                <w:szCs w:val="16"/>
              </w:rPr>
              <w:t>and machinery</w:t>
            </w:r>
          </w:p>
        </w:tc>
        <w:tc>
          <w:tcPr>
            <w:tcW w:w="1080" w:type="dxa"/>
          </w:tcPr>
          <w:p w:rsidR="00C06503" w:rsidRPr="00A740C4" w:rsidRDefault="00C06503" w:rsidP="001A00ED">
            <w:pPr>
              <w:spacing w:line="264"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64" w:lineRule="exact"/>
              <w:jc w:val="center"/>
              <w:rPr>
                <w:rFonts w:ascii="Arial" w:hAnsi="Arial" w:cs="Arial"/>
                <w:sz w:val="16"/>
                <w:szCs w:val="16"/>
              </w:rPr>
            </w:pPr>
          </w:p>
        </w:tc>
        <w:tc>
          <w:tcPr>
            <w:tcW w:w="991" w:type="dxa"/>
          </w:tcPr>
          <w:p w:rsidR="00C06503" w:rsidRPr="00A740C4" w:rsidRDefault="00C06503" w:rsidP="001A00ED">
            <w:pPr>
              <w:spacing w:line="264" w:lineRule="exact"/>
              <w:jc w:val="center"/>
              <w:rPr>
                <w:rFonts w:ascii="Arial" w:hAnsi="Arial" w:cs="Arial"/>
                <w:sz w:val="16"/>
                <w:szCs w:val="16"/>
              </w:rPr>
            </w:pPr>
          </w:p>
        </w:tc>
        <w:tc>
          <w:tcPr>
            <w:tcW w:w="1260"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and building</w:t>
            </w:r>
          </w:p>
        </w:tc>
        <w:tc>
          <w:tcPr>
            <w:tcW w:w="991"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and</w:t>
            </w:r>
          </w:p>
        </w:tc>
        <w:tc>
          <w:tcPr>
            <w:tcW w:w="991" w:type="dxa"/>
            <w:gridSpan w:val="2"/>
          </w:tcPr>
          <w:p w:rsidR="00C06503" w:rsidRPr="00A740C4" w:rsidRDefault="00C06503" w:rsidP="001A00ED">
            <w:pPr>
              <w:spacing w:line="264" w:lineRule="exact"/>
              <w:jc w:val="center"/>
              <w:rPr>
                <w:rFonts w:ascii="Arial" w:hAnsi="Arial" w:cs="Arial"/>
                <w:sz w:val="16"/>
                <w:szCs w:val="16"/>
              </w:rPr>
            </w:pPr>
            <w:r w:rsidRPr="00A740C4">
              <w:rPr>
                <w:rFonts w:ascii="Arial" w:hAnsi="Arial" w:cs="Arial"/>
                <w:sz w:val="16"/>
                <w:szCs w:val="16"/>
              </w:rPr>
              <w:t>and office</w:t>
            </w:r>
          </w:p>
        </w:tc>
        <w:tc>
          <w:tcPr>
            <w:tcW w:w="992" w:type="dxa"/>
            <w:gridSpan w:val="2"/>
          </w:tcPr>
          <w:p w:rsidR="00C06503" w:rsidRPr="00A740C4" w:rsidRDefault="00C06503" w:rsidP="001A00ED">
            <w:pPr>
              <w:spacing w:line="264" w:lineRule="exact"/>
              <w:jc w:val="center"/>
              <w:rPr>
                <w:rFonts w:ascii="Arial" w:hAnsi="Arial" w:cs="Arial"/>
                <w:sz w:val="16"/>
                <w:szCs w:val="16"/>
              </w:rPr>
            </w:pPr>
          </w:p>
        </w:tc>
        <w:tc>
          <w:tcPr>
            <w:tcW w:w="1169" w:type="dxa"/>
          </w:tcPr>
          <w:p w:rsidR="00C06503" w:rsidRPr="00A740C4" w:rsidRDefault="00C06503" w:rsidP="001A00ED">
            <w:pPr>
              <w:spacing w:line="264" w:lineRule="exact"/>
              <w:ind w:left="-90" w:right="-108"/>
              <w:jc w:val="center"/>
              <w:rPr>
                <w:rFonts w:ascii="Arial" w:hAnsi="Arial" w:cs="Arial"/>
                <w:sz w:val="16"/>
                <w:szCs w:val="16"/>
              </w:rPr>
            </w:pPr>
            <w:r w:rsidRPr="00A740C4">
              <w:rPr>
                <w:rFonts w:ascii="Arial" w:hAnsi="Arial" w:cs="Arial"/>
                <w:sz w:val="16"/>
                <w:szCs w:val="16"/>
              </w:rPr>
              <w:t>under</w:t>
            </w:r>
          </w:p>
        </w:tc>
        <w:tc>
          <w:tcPr>
            <w:tcW w:w="1080" w:type="dxa"/>
          </w:tcPr>
          <w:p w:rsidR="00C06503" w:rsidRPr="00A740C4" w:rsidRDefault="00C06503" w:rsidP="001A00ED">
            <w:pPr>
              <w:spacing w:line="264" w:lineRule="exact"/>
              <w:jc w:val="center"/>
              <w:rPr>
                <w:rFonts w:ascii="Arial" w:hAnsi="Arial" w:cs="Arial"/>
                <w:sz w:val="16"/>
                <w:szCs w:val="16"/>
              </w:rPr>
            </w:pPr>
          </w:p>
        </w:tc>
      </w:tr>
      <w:tr w:rsidR="00C06503" w:rsidRPr="00A740C4" w:rsidTr="001A00ED">
        <w:tc>
          <w:tcPr>
            <w:tcW w:w="2340" w:type="dxa"/>
          </w:tcPr>
          <w:p w:rsidR="00C06503" w:rsidRPr="00A740C4" w:rsidRDefault="00C06503" w:rsidP="001A00ED">
            <w:pPr>
              <w:spacing w:line="264" w:lineRule="exact"/>
              <w:jc w:val="center"/>
              <w:rPr>
                <w:rFonts w:ascii="Arial" w:hAnsi="Arial" w:cs="Arial"/>
                <w:sz w:val="16"/>
                <w:szCs w:val="16"/>
              </w:rPr>
            </w:pPr>
          </w:p>
        </w:tc>
        <w:tc>
          <w:tcPr>
            <w:tcW w:w="991" w:type="dxa"/>
          </w:tcPr>
          <w:p w:rsidR="00C06503" w:rsidRPr="00A740C4" w:rsidRDefault="00C06503" w:rsidP="001A00ED">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Land</w:t>
            </w:r>
          </w:p>
        </w:tc>
        <w:tc>
          <w:tcPr>
            <w:tcW w:w="1260" w:type="dxa"/>
            <w:gridSpan w:val="2"/>
          </w:tcPr>
          <w:p w:rsidR="00C06503" w:rsidRPr="00A740C4" w:rsidRDefault="00C06503" w:rsidP="001A00ED">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improvements</w:t>
            </w:r>
          </w:p>
        </w:tc>
        <w:tc>
          <w:tcPr>
            <w:tcW w:w="991" w:type="dxa"/>
            <w:gridSpan w:val="2"/>
          </w:tcPr>
          <w:p w:rsidR="00C06503" w:rsidRPr="00A740C4" w:rsidRDefault="00C06503" w:rsidP="001A00ED">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equipment</w:t>
            </w:r>
          </w:p>
        </w:tc>
        <w:tc>
          <w:tcPr>
            <w:tcW w:w="991" w:type="dxa"/>
            <w:gridSpan w:val="2"/>
          </w:tcPr>
          <w:p w:rsidR="00C06503" w:rsidRPr="00A740C4" w:rsidRDefault="00C06503" w:rsidP="001A00ED">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equipment</w:t>
            </w:r>
          </w:p>
        </w:tc>
        <w:tc>
          <w:tcPr>
            <w:tcW w:w="992" w:type="dxa"/>
            <w:gridSpan w:val="2"/>
          </w:tcPr>
          <w:p w:rsidR="00C06503" w:rsidRPr="00A740C4" w:rsidRDefault="00C06503" w:rsidP="001A00ED">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Vehicles</w:t>
            </w:r>
          </w:p>
        </w:tc>
        <w:tc>
          <w:tcPr>
            <w:tcW w:w="1169" w:type="dxa"/>
          </w:tcPr>
          <w:p w:rsidR="00C06503" w:rsidRPr="00A740C4" w:rsidRDefault="00C06503" w:rsidP="001A00ED">
            <w:pPr>
              <w:pBdr>
                <w:bottom w:val="single" w:sz="6" w:space="1" w:color="auto"/>
              </w:pBdr>
              <w:spacing w:line="264" w:lineRule="exact"/>
              <w:ind w:left="-90" w:right="-108"/>
              <w:jc w:val="center"/>
              <w:rPr>
                <w:rFonts w:ascii="Arial" w:hAnsi="Arial" w:cs="Arial"/>
                <w:sz w:val="16"/>
                <w:szCs w:val="16"/>
              </w:rPr>
            </w:pPr>
            <w:r w:rsidRPr="00A740C4">
              <w:rPr>
                <w:rFonts w:ascii="Arial" w:hAnsi="Arial" w:cs="Arial"/>
                <w:sz w:val="16"/>
                <w:szCs w:val="16"/>
              </w:rPr>
              <w:t>installation</w:t>
            </w:r>
          </w:p>
        </w:tc>
        <w:tc>
          <w:tcPr>
            <w:tcW w:w="1080" w:type="dxa"/>
          </w:tcPr>
          <w:p w:rsidR="00C06503" w:rsidRPr="00A740C4" w:rsidRDefault="00C06503" w:rsidP="001A00ED">
            <w:pPr>
              <w:pBdr>
                <w:bottom w:val="single" w:sz="6" w:space="1" w:color="auto"/>
              </w:pBdr>
              <w:spacing w:line="264" w:lineRule="exact"/>
              <w:jc w:val="center"/>
              <w:rPr>
                <w:rFonts w:ascii="Arial" w:hAnsi="Arial" w:cs="Arial"/>
                <w:sz w:val="16"/>
                <w:szCs w:val="16"/>
              </w:rPr>
            </w:pPr>
            <w:r w:rsidRPr="00A740C4">
              <w:rPr>
                <w:rFonts w:ascii="Arial" w:hAnsi="Arial" w:cs="Arial"/>
                <w:sz w:val="16"/>
                <w:szCs w:val="16"/>
              </w:rPr>
              <w:t>Total</w:t>
            </w:r>
          </w:p>
        </w:tc>
      </w:tr>
      <w:tr w:rsidR="00DD0B30" w:rsidRPr="00A740C4" w:rsidTr="00C06503">
        <w:tc>
          <w:tcPr>
            <w:tcW w:w="2340" w:type="dxa"/>
          </w:tcPr>
          <w:p w:rsidR="00DD0B30" w:rsidRPr="00A740C4" w:rsidRDefault="00DD0B30" w:rsidP="00DD0B30">
            <w:pPr>
              <w:spacing w:line="270" w:lineRule="exact"/>
              <w:jc w:val="both"/>
              <w:rPr>
                <w:rFonts w:ascii="Arial" w:hAnsi="Arial" w:cs="Arial"/>
                <w:b/>
                <w:bCs/>
                <w:sz w:val="16"/>
                <w:szCs w:val="16"/>
              </w:rPr>
            </w:pPr>
            <w:r w:rsidRPr="00A740C4">
              <w:rPr>
                <w:rFonts w:ascii="Arial" w:hAnsi="Arial" w:cs="Arial"/>
                <w:b/>
                <w:bCs/>
                <w:sz w:val="16"/>
                <w:szCs w:val="16"/>
              </w:rPr>
              <w:t>Net book value</w:t>
            </w:r>
          </w:p>
        </w:tc>
        <w:tc>
          <w:tcPr>
            <w:tcW w:w="991" w:type="dxa"/>
          </w:tcPr>
          <w:p w:rsidR="00DD0B30" w:rsidRPr="0056173B" w:rsidRDefault="00DD0B30" w:rsidP="00DD0B30">
            <w:pPr>
              <w:tabs>
                <w:tab w:val="decimal" w:pos="743"/>
              </w:tabs>
              <w:spacing w:line="270" w:lineRule="exact"/>
              <w:jc w:val="both"/>
              <w:rPr>
                <w:rFonts w:ascii="Arial" w:eastAsia="Arial Unicode MS" w:hAnsi="Arial" w:cs="Arial"/>
                <w:sz w:val="16"/>
                <w:szCs w:val="16"/>
              </w:rPr>
            </w:pPr>
          </w:p>
        </w:tc>
        <w:tc>
          <w:tcPr>
            <w:tcW w:w="1260" w:type="dxa"/>
            <w:gridSpan w:val="2"/>
          </w:tcPr>
          <w:p w:rsidR="00DD0B30" w:rsidRPr="0056173B" w:rsidRDefault="00DD0B30" w:rsidP="00DD0B30">
            <w:pPr>
              <w:tabs>
                <w:tab w:val="decimal" w:pos="972"/>
              </w:tabs>
              <w:spacing w:line="270" w:lineRule="exact"/>
              <w:jc w:val="both"/>
              <w:rPr>
                <w:rFonts w:ascii="Arial" w:eastAsia="Arial Unicode MS" w:hAnsi="Arial" w:cs="Arial"/>
                <w:sz w:val="16"/>
                <w:szCs w:val="16"/>
              </w:rPr>
            </w:pPr>
          </w:p>
        </w:tc>
        <w:tc>
          <w:tcPr>
            <w:tcW w:w="991" w:type="dxa"/>
            <w:gridSpan w:val="2"/>
          </w:tcPr>
          <w:p w:rsidR="00DD0B30" w:rsidRPr="0056173B" w:rsidRDefault="00DD0B30" w:rsidP="00DD0B30">
            <w:pPr>
              <w:tabs>
                <w:tab w:val="decimal" w:pos="743"/>
              </w:tabs>
              <w:spacing w:line="270" w:lineRule="exact"/>
              <w:jc w:val="both"/>
              <w:rPr>
                <w:rFonts w:ascii="Arial" w:eastAsia="Arial Unicode MS" w:hAnsi="Arial" w:cs="Arial"/>
                <w:sz w:val="16"/>
                <w:szCs w:val="16"/>
              </w:rPr>
            </w:pPr>
          </w:p>
        </w:tc>
        <w:tc>
          <w:tcPr>
            <w:tcW w:w="991" w:type="dxa"/>
            <w:gridSpan w:val="2"/>
          </w:tcPr>
          <w:p w:rsidR="00DD0B30" w:rsidRPr="0056173B" w:rsidRDefault="00DD0B30" w:rsidP="00DD0B30">
            <w:pPr>
              <w:tabs>
                <w:tab w:val="decimal" w:pos="743"/>
              </w:tabs>
              <w:spacing w:line="270" w:lineRule="exact"/>
              <w:jc w:val="both"/>
              <w:rPr>
                <w:rFonts w:ascii="Arial" w:eastAsia="Arial Unicode MS" w:hAnsi="Arial" w:cs="Arial"/>
                <w:sz w:val="16"/>
                <w:szCs w:val="16"/>
              </w:rPr>
            </w:pPr>
          </w:p>
        </w:tc>
        <w:tc>
          <w:tcPr>
            <w:tcW w:w="992" w:type="dxa"/>
            <w:gridSpan w:val="2"/>
          </w:tcPr>
          <w:p w:rsidR="00DD0B30" w:rsidRPr="0056173B" w:rsidRDefault="00DD0B30" w:rsidP="00DD0B30">
            <w:pPr>
              <w:tabs>
                <w:tab w:val="decimal" w:pos="743"/>
              </w:tabs>
              <w:spacing w:line="270" w:lineRule="exact"/>
              <w:jc w:val="both"/>
              <w:rPr>
                <w:rFonts w:ascii="Arial" w:eastAsia="Arial Unicode MS" w:hAnsi="Arial" w:cs="Arial"/>
                <w:sz w:val="16"/>
                <w:szCs w:val="16"/>
              </w:rPr>
            </w:pPr>
          </w:p>
        </w:tc>
        <w:tc>
          <w:tcPr>
            <w:tcW w:w="1169" w:type="dxa"/>
          </w:tcPr>
          <w:p w:rsidR="00DD0B30" w:rsidRPr="0056173B" w:rsidRDefault="00DD0B30" w:rsidP="00DD0B30">
            <w:pPr>
              <w:tabs>
                <w:tab w:val="decimal" w:pos="875"/>
              </w:tabs>
              <w:spacing w:line="270" w:lineRule="exact"/>
              <w:jc w:val="both"/>
              <w:rPr>
                <w:rFonts w:ascii="Arial" w:eastAsia="Arial Unicode MS" w:hAnsi="Arial" w:cs="Arial"/>
                <w:sz w:val="16"/>
                <w:szCs w:val="16"/>
              </w:rPr>
            </w:pPr>
          </w:p>
        </w:tc>
        <w:tc>
          <w:tcPr>
            <w:tcW w:w="1080" w:type="dxa"/>
          </w:tcPr>
          <w:p w:rsidR="00DD0B30" w:rsidRPr="0056173B" w:rsidRDefault="00DD0B30" w:rsidP="00DD0B30">
            <w:pPr>
              <w:tabs>
                <w:tab w:val="decimal" w:pos="743"/>
              </w:tabs>
              <w:spacing w:line="270" w:lineRule="exact"/>
              <w:jc w:val="both"/>
              <w:rPr>
                <w:rFonts w:ascii="Arial" w:eastAsia="Arial Unicode MS" w:hAnsi="Arial" w:cs="Arial"/>
                <w:sz w:val="16"/>
                <w:szCs w:val="16"/>
              </w:rPr>
            </w:pPr>
          </w:p>
        </w:tc>
      </w:tr>
      <w:tr w:rsidR="00DD0B30" w:rsidRPr="00A740C4" w:rsidTr="00C06503">
        <w:tc>
          <w:tcPr>
            <w:tcW w:w="2340" w:type="dxa"/>
          </w:tcPr>
          <w:p w:rsidR="00DD0B30" w:rsidRPr="00A740C4" w:rsidRDefault="00DD0B30" w:rsidP="00DD0B30">
            <w:pPr>
              <w:spacing w:line="27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2017</w:t>
            </w:r>
          </w:p>
        </w:tc>
        <w:tc>
          <w:tcPr>
            <w:tcW w:w="991" w:type="dxa"/>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547,991</w:t>
            </w:r>
          </w:p>
        </w:tc>
        <w:tc>
          <w:tcPr>
            <w:tcW w:w="1260" w:type="dxa"/>
            <w:gridSpan w:val="2"/>
          </w:tcPr>
          <w:p w:rsidR="00DD0B30" w:rsidRPr="0056173B" w:rsidRDefault="00DD0B30" w:rsidP="00DD0B30">
            <w:pPr>
              <w:pBdr>
                <w:bottom w:val="double" w:sz="6" w:space="1" w:color="auto"/>
              </w:pBdr>
              <w:tabs>
                <w:tab w:val="decimal" w:pos="97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663,983</w:t>
            </w:r>
          </w:p>
        </w:tc>
        <w:tc>
          <w:tcPr>
            <w:tcW w:w="991" w:type="dxa"/>
            <w:gridSpan w:val="2"/>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502,550</w:t>
            </w:r>
          </w:p>
        </w:tc>
        <w:tc>
          <w:tcPr>
            <w:tcW w:w="991" w:type="dxa"/>
            <w:gridSpan w:val="2"/>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25,471</w:t>
            </w:r>
          </w:p>
        </w:tc>
        <w:tc>
          <w:tcPr>
            <w:tcW w:w="992" w:type="dxa"/>
            <w:gridSpan w:val="2"/>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8,381</w:t>
            </w:r>
          </w:p>
        </w:tc>
        <w:tc>
          <w:tcPr>
            <w:tcW w:w="1169" w:type="dxa"/>
          </w:tcPr>
          <w:p w:rsidR="00DD0B30" w:rsidRPr="0056173B" w:rsidRDefault="00DD0B30" w:rsidP="00DD0B30">
            <w:pPr>
              <w:pBdr>
                <w:bottom w:val="double" w:sz="6" w:space="1" w:color="auto"/>
              </w:pBdr>
              <w:tabs>
                <w:tab w:val="decimal" w:pos="875"/>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139,120</w:t>
            </w:r>
          </w:p>
        </w:tc>
        <w:tc>
          <w:tcPr>
            <w:tcW w:w="1080" w:type="dxa"/>
          </w:tcPr>
          <w:p w:rsidR="00DD0B30" w:rsidRPr="0056173B" w:rsidRDefault="00DD0B30" w:rsidP="001E0151">
            <w:pPr>
              <w:pBdr>
                <w:bottom w:val="double" w:sz="6" w:space="1" w:color="auto"/>
              </w:pBd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1,887,496</w:t>
            </w:r>
          </w:p>
        </w:tc>
      </w:tr>
      <w:tr w:rsidR="00DD0B30" w:rsidRPr="00A740C4" w:rsidTr="00C06503">
        <w:tc>
          <w:tcPr>
            <w:tcW w:w="2340" w:type="dxa"/>
          </w:tcPr>
          <w:p w:rsidR="00DD0B30" w:rsidRPr="00A740C4" w:rsidRDefault="00DD0B30" w:rsidP="00DD0B30">
            <w:pPr>
              <w:spacing w:line="27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2018</w:t>
            </w:r>
          </w:p>
        </w:tc>
        <w:tc>
          <w:tcPr>
            <w:tcW w:w="991" w:type="dxa"/>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376,294</w:t>
            </w:r>
          </w:p>
        </w:tc>
        <w:tc>
          <w:tcPr>
            <w:tcW w:w="1260" w:type="dxa"/>
            <w:gridSpan w:val="2"/>
          </w:tcPr>
          <w:p w:rsidR="00DD0B30" w:rsidRPr="0056173B" w:rsidRDefault="00DD0B30" w:rsidP="00DD0B30">
            <w:pPr>
              <w:pBdr>
                <w:bottom w:val="double" w:sz="6" w:space="1" w:color="auto"/>
              </w:pBdr>
              <w:tabs>
                <w:tab w:val="decimal" w:pos="97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623,319</w:t>
            </w:r>
          </w:p>
        </w:tc>
        <w:tc>
          <w:tcPr>
            <w:tcW w:w="991" w:type="dxa"/>
            <w:gridSpan w:val="2"/>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407,976</w:t>
            </w:r>
          </w:p>
        </w:tc>
        <w:tc>
          <w:tcPr>
            <w:tcW w:w="991" w:type="dxa"/>
            <w:gridSpan w:val="2"/>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20,784</w:t>
            </w:r>
          </w:p>
        </w:tc>
        <w:tc>
          <w:tcPr>
            <w:tcW w:w="992" w:type="dxa"/>
            <w:gridSpan w:val="2"/>
          </w:tcPr>
          <w:p w:rsidR="00DD0B30" w:rsidRPr="0056173B" w:rsidRDefault="00DD0B30" w:rsidP="00DD0B30">
            <w:pPr>
              <w:pBdr>
                <w:bottom w:val="double" w:sz="6" w:space="1" w:color="auto"/>
              </w:pBdr>
              <w:tabs>
                <w:tab w:val="decimal" w:pos="743"/>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5,962</w:t>
            </w:r>
          </w:p>
        </w:tc>
        <w:tc>
          <w:tcPr>
            <w:tcW w:w="1169" w:type="dxa"/>
          </w:tcPr>
          <w:p w:rsidR="00DD0B30" w:rsidRPr="0056173B" w:rsidRDefault="00DD0B30" w:rsidP="00DD0B30">
            <w:pPr>
              <w:pBdr>
                <w:bottom w:val="double" w:sz="6" w:space="1" w:color="auto"/>
              </w:pBdr>
              <w:tabs>
                <w:tab w:val="decimal" w:pos="875"/>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129,729</w:t>
            </w:r>
          </w:p>
        </w:tc>
        <w:tc>
          <w:tcPr>
            <w:tcW w:w="1080" w:type="dxa"/>
          </w:tcPr>
          <w:p w:rsidR="00DD0B30" w:rsidRPr="0056173B" w:rsidRDefault="00DD0B30" w:rsidP="001E0151">
            <w:pPr>
              <w:pBdr>
                <w:bottom w:val="double" w:sz="6" w:space="1" w:color="auto"/>
              </w:pBd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1,564,064</w:t>
            </w:r>
          </w:p>
        </w:tc>
      </w:tr>
      <w:tr w:rsidR="00DD0B30" w:rsidRPr="00A740C4" w:rsidTr="001E0151">
        <w:tc>
          <w:tcPr>
            <w:tcW w:w="3916" w:type="dxa"/>
            <w:gridSpan w:val="3"/>
          </w:tcPr>
          <w:p w:rsidR="00DD0B30" w:rsidRPr="00A740C4" w:rsidRDefault="00DD0B30" w:rsidP="00DD0B30">
            <w:pPr>
              <w:tabs>
                <w:tab w:val="decimal" w:pos="651"/>
              </w:tabs>
              <w:spacing w:line="270" w:lineRule="exact"/>
              <w:jc w:val="both"/>
              <w:rPr>
                <w:rFonts w:ascii="Arial" w:hAnsi="Arial" w:cs="Arial"/>
                <w:b/>
                <w:bCs/>
                <w:sz w:val="16"/>
                <w:szCs w:val="16"/>
              </w:rPr>
            </w:pPr>
            <w:r w:rsidRPr="00A740C4">
              <w:rPr>
                <w:rFonts w:ascii="Arial" w:hAnsi="Arial" w:cs="Arial"/>
                <w:b/>
                <w:bCs/>
                <w:sz w:val="16"/>
                <w:szCs w:val="16"/>
              </w:rPr>
              <w:t>Depreciation for the year</w:t>
            </w:r>
          </w:p>
        </w:tc>
        <w:tc>
          <w:tcPr>
            <w:tcW w:w="1253" w:type="dxa"/>
            <w:gridSpan w:val="2"/>
          </w:tcPr>
          <w:p w:rsidR="00DD0B30" w:rsidRPr="00A740C4" w:rsidRDefault="00DD0B30" w:rsidP="00DD0B30">
            <w:pPr>
              <w:tabs>
                <w:tab w:val="decimal" w:pos="651"/>
              </w:tabs>
              <w:spacing w:line="270" w:lineRule="exact"/>
              <w:jc w:val="both"/>
              <w:rPr>
                <w:rFonts w:ascii="Arial" w:hAnsi="Arial" w:cs="Arial"/>
                <w:sz w:val="16"/>
                <w:szCs w:val="16"/>
              </w:rPr>
            </w:pPr>
          </w:p>
        </w:tc>
        <w:tc>
          <w:tcPr>
            <w:tcW w:w="989" w:type="dxa"/>
            <w:gridSpan w:val="2"/>
          </w:tcPr>
          <w:p w:rsidR="00DD0B30" w:rsidRPr="00A740C4" w:rsidRDefault="00DD0B30" w:rsidP="00DD0B30">
            <w:pPr>
              <w:tabs>
                <w:tab w:val="decimal" w:pos="651"/>
              </w:tabs>
              <w:spacing w:line="270" w:lineRule="exact"/>
              <w:jc w:val="both"/>
              <w:rPr>
                <w:rFonts w:ascii="Arial" w:hAnsi="Arial" w:cs="Arial"/>
                <w:sz w:val="16"/>
                <w:szCs w:val="16"/>
              </w:rPr>
            </w:pPr>
          </w:p>
        </w:tc>
        <w:tc>
          <w:tcPr>
            <w:tcW w:w="1223" w:type="dxa"/>
            <w:gridSpan w:val="2"/>
          </w:tcPr>
          <w:p w:rsidR="00DD0B30" w:rsidRPr="00A740C4" w:rsidRDefault="00DD0B30" w:rsidP="00DD0B30">
            <w:pPr>
              <w:tabs>
                <w:tab w:val="decimal" w:pos="651"/>
              </w:tabs>
              <w:spacing w:line="270" w:lineRule="exact"/>
              <w:jc w:val="both"/>
              <w:rPr>
                <w:rFonts w:ascii="Arial" w:hAnsi="Arial" w:cs="Arial"/>
                <w:sz w:val="16"/>
                <w:szCs w:val="16"/>
              </w:rPr>
            </w:pPr>
          </w:p>
        </w:tc>
        <w:tc>
          <w:tcPr>
            <w:tcW w:w="1349" w:type="dxa"/>
            <w:gridSpan w:val="2"/>
          </w:tcPr>
          <w:p w:rsidR="00DD0B30" w:rsidRPr="00A740C4" w:rsidRDefault="00DD0B30" w:rsidP="00DD0B30">
            <w:pPr>
              <w:tabs>
                <w:tab w:val="decimal" w:pos="651"/>
              </w:tabs>
              <w:spacing w:line="270" w:lineRule="exact"/>
              <w:jc w:val="both"/>
              <w:rPr>
                <w:rFonts w:ascii="Arial" w:hAnsi="Arial" w:cs="Arial"/>
                <w:sz w:val="16"/>
                <w:szCs w:val="16"/>
              </w:rPr>
            </w:pPr>
          </w:p>
        </w:tc>
        <w:tc>
          <w:tcPr>
            <w:tcW w:w="1080" w:type="dxa"/>
          </w:tcPr>
          <w:p w:rsidR="00DD0B30" w:rsidRPr="00A740C4" w:rsidRDefault="00DD0B30" w:rsidP="00DD0B30">
            <w:pPr>
              <w:tabs>
                <w:tab w:val="decimal" w:pos="792"/>
              </w:tabs>
              <w:spacing w:line="270" w:lineRule="exact"/>
              <w:jc w:val="both"/>
              <w:rPr>
                <w:rFonts w:ascii="Arial" w:eastAsia="Arial Unicode MS" w:hAnsi="Arial" w:cs="Arial"/>
                <w:sz w:val="16"/>
                <w:szCs w:val="16"/>
              </w:rPr>
            </w:pPr>
          </w:p>
        </w:tc>
      </w:tr>
      <w:tr w:rsidR="00DD0B30" w:rsidRPr="00A740C4" w:rsidTr="001E0151">
        <w:tc>
          <w:tcPr>
            <w:tcW w:w="8730" w:type="dxa"/>
            <w:gridSpan w:val="11"/>
          </w:tcPr>
          <w:p w:rsidR="00DD0B30" w:rsidRPr="00A740C4" w:rsidRDefault="00DD0B30" w:rsidP="00DD0B30">
            <w:pPr>
              <w:spacing w:line="270" w:lineRule="exact"/>
              <w:jc w:val="both"/>
              <w:rPr>
                <w:rFonts w:ascii="Arial" w:hAnsi="Arial" w:cs="Arial"/>
                <w:sz w:val="16"/>
                <w:szCs w:val="16"/>
              </w:rPr>
            </w:pPr>
            <w:r>
              <w:rPr>
                <w:rFonts w:ascii="Arial" w:hAnsi="Arial" w:cs="Arial"/>
                <w:sz w:val="16"/>
                <w:szCs w:val="16"/>
              </w:rPr>
              <w:t>2017</w:t>
            </w:r>
            <w:r w:rsidRPr="00A740C4">
              <w:rPr>
                <w:rFonts w:ascii="Arial" w:hAnsi="Arial" w:cs="Arial"/>
                <w:sz w:val="16"/>
                <w:szCs w:val="16"/>
              </w:rPr>
              <w:t xml:space="preserve"> (Baht </w:t>
            </w:r>
            <w:r>
              <w:rPr>
                <w:rFonts w:ascii="Arial" w:hAnsi="Arial" w:cs="Arial"/>
                <w:sz w:val="16"/>
                <w:szCs w:val="16"/>
              </w:rPr>
              <w:t>188</w:t>
            </w:r>
            <w:r w:rsidRPr="00A740C4">
              <w:rPr>
                <w:rFonts w:ascii="Arial" w:hAnsi="Arial" w:cs="Arial"/>
                <w:sz w:val="16"/>
                <w:szCs w:val="16"/>
              </w:rPr>
              <w:t xml:space="preserve"> million included in manufacturing cost, and the balance in selling and administrative expense)</w:t>
            </w:r>
          </w:p>
        </w:tc>
        <w:tc>
          <w:tcPr>
            <w:tcW w:w="1080" w:type="dxa"/>
          </w:tcPr>
          <w:p w:rsidR="00DD0B30" w:rsidRPr="0056173B" w:rsidRDefault="00DD0B30" w:rsidP="001E0151">
            <w:pPr>
              <w:pBdr>
                <w:bottom w:val="double" w:sz="6" w:space="1" w:color="auto"/>
              </w:pBd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228,022</w:t>
            </w:r>
          </w:p>
        </w:tc>
      </w:tr>
      <w:tr w:rsidR="00DD0B30" w:rsidRPr="00A740C4" w:rsidTr="001E0151">
        <w:tc>
          <w:tcPr>
            <w:tcW w:w="8730" w:type="dxa"/>
            <w:gridSpan w:val="11"/>
          </w:tcPr>
          <w:p w:rsidR="00DD0B30" w:rsidRPr="00A740C4" w:rsidRDefault="00DD0B30" w:rsidP="00DD0B30">
            <w:pPr>
              <w:spacing w:line="270" w:lineRule="exact"/>
              <w:jc w:val="both"/>
              <w:rPr>
                <w:rFonts w:ascii="Arial" w:hAnsi="Arial" w:cs="Arial"/>
                <w:sz w:val="16"/>
                <w:szCs w:val="16"/>
              </w:rPr>
            </w:pPr>
            <w:r>
              <w:rPr>
                <w:rFonts w:ascii="Arial" w:hAnsi="Arial" w:cs="Arial"/>
                <w:sz w:val="16"/>
                <w:szCs w:val="16"/>
              </w:rPr>
              <w:t>2018</w:t>
            </w:r>
            <w:r w:rsidRPr="00A740C4">
              <w:rPr>
                <w:rFonts w:ascii="Arial" w:hAnsi="Arial" w:cs="Arial"/>
                <w:sz w:val="16"/>
                <w:szCs w:val="16"/>
              </w:rPr>
              <w:t xml:space="preserve"> (Baht </w:t>
            </w:r>
            <w:r>
              <w:rPr>
                <w:rFonts w:ascii="Arial" w:hAnsi="Arial" w:cs="Arial"/>
                <w:sz w:val="16"/>
                <w:szCs w:val="16"/>
              </w:rPr>
              <w:t>236</w:t>
            </w:r>
            <w:r w:rsidRPr="00A740C4">
              <w:rPr>
                <w:rFonts w:ascii="Arial" w:hAnsi="Arial" w:cs="Arial"/>
                <w:sz w:val="16"/>
                <w:szCs w:val="16"/>
              </w:rPr>
              <w:t xml:space="preserve"> million included in manufacturing cost, and the balance in selling and administrative expense)</w:t>
            </w:r>
          </w:p>
        </w:tc>
        <w:tc>
          <w:tcPr>
            <w:tcW w:w="1080" w:type="dxa"/>
          </w:tcPr>
          <w:p w:rsidR="00DD0B30" w:rsidRPr="0056173B" w:rsidRDefault="00DD0B30" w:rsidP="001E0151">
            <w:pPr>
              <w:pBdr>
                <w:bottom w:val="double" w:sz="6" w:space="1" w:color="auto"/>
              </w:pBdr>
              <w:tabs>
                <w:tab w:val="decimal" w:pos="792"/>
              </w:tabs>
              <w:spacing w:line="270" w:lineRule="exact"/>
              <w:jc w:val="both"/>
              <w:rPr>
                <w:rFonts w:ascii="Arial" w:eastAsia="Arial Unicode MS" w:hAnsi="Arial" w:cs="Arial"/>
                <w:sz w:val="16"/>
                <w:szCs w:val="16"/>
              </w:rPr>
            </w:pPr>
            <w:r w:rsidRPr="0056173B">
              <w:rPr>
                <w:rFonts w:ascii="Arial" w:eastAsia="Arial Unicode MS" w:hAnsi="Arial" w:cs="Arial"/>
                <w:sz w:val="16"/>
                <w:szCs w:val="16"/>
              </w:rPr>
              <w:t>248,781</w:t>
            </w:r>
          </w:p>
        </w:tc>
      </w:tr>
    </w:tbl>
    <w:p w:rsidR="00EB249C" w:rsidRPr="00A740C4" w:rsidRDefault="0065410A" w:rsidP="002762C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sidRPr="00A740C4">
        <w:rPr>
          <w:rFonts w:ascii="Arial" w:hAnsi="Arial"/>
          <w:sz w:val="22"/>
          <w:szCs w:val="22"/>
        </w:rPr>
        <w:tab/>
      </w:r>
      <w:r w:rsidR="00EB249C" w:rsidRPr="00A740C4">
        <w:rPr>
          <w:rFonts w:ascii="Arial" w:hAnsi="Arial"/>
          <w:sz w:val="22"/>
          <w:szCs w:val="22"/>
        </w:rPr>
        <w:t xml:space="preserve">As at 31 December </w:t>
      </w:r>
      <w:r w:rsidR="00624AD5">
        <w:rPr>
          <w:rFonts w:ascii="Arial" w:hAnsi="Arial"/>
          <w:sz w:val="22"/>
          <w:szCs w:val="22"/>
        </w:rPr>
        <w:t>2018</w:t>
      </w:r>
      <w:r w:rsidR="00EB249C" w:rsidRPr="00A740C4">
        <w:rPr>
          <w:rFonts w:ascii="Arial" w:hAnsi="Arial"/>
          <w:sz w:val="22"/>
          <w:szCs w:val="22"/>
        </w:rPr>
        <w:t xml:space="preserve">, the Company </w:t>
      </w:r>
      <w:r w:rsidR="0003532F">
        <w:rPr>
          <w:rFonts w:ascii="Arial" w:hAnsi="Arial"/>
          <w:sz w:val="22"/>
          <w:szCs w:val="22"/>
        </w:rPr>
        <w:t xml:space="preserve">and its subsidiaries </w:t>
      </w:r>
      <w:r w:rsidR="00EB249C" w:rsidRPr="00A740C4">
        <w:rPr>
          <w:rFonts w:ascii="Arial" w:hAnsi="Arial"/>
          <w:sz w:val="22"/>
          <w:szCs w:val="22"/>
        </w:rPr>
        <w:t>had vehicles and equipment under finance lease</w:t>
      </w:r>
      <w:r w:rsidR="005C6A94">
        <w:rPr>
          <w:rFonts w:ascii="Arial" w:hAnsi="Arial"/>
          <w:sz w:val="22"/>
          <w:szCs w:val="22"/>
        </w:rPr>
        <w:t>/hire purchase</w:t>
      </w:r>
      <w:r w:rsidR="00EB249C" w:rsidRPr="00A740C4">
        <w:rPr>
          <w:rFonts w:ascii="Arial" w:hAnsi="Arial"/>
          <w:sz w:val="22"/>
          <w:szCs w:val="22"/>
        </w:rPr>
        <w:t xml:space="preserve"> agreements with net book value amounting to Baht </w:t>
      </w:r>
      <w:r w:rsidR="00DD0B30">
        <w:rPr>
          <w:rFonts w:ascii="Arial" w:hAnsi="Arial"/>
          <w:sz w:val="22"/>
          <w:szCs w:val="22"/>
        </w:rPr>
        <w:t>37</w:t>
      </w:r>
      <w:r w:rsidR="00EB249C" w:rsidRPr="00A740C4">
        <w:rPr>
          <w:rFonts w:ascii="Arial" w:hAnsi="Arial"/>
          <w:sz w:val="22"/>
          <w:szCs w:val="22"/>
        </w:rPr>
        <w:t xml:space="preserve"> million (</w:t>
      </w:r>
      <w:r w:rsidR="00624AD5">
        <w:rPr>
          <w:rFonts w:ascii="Arial" w:hAnsi="Arial"/>
          <w:sz w:val="22"/>
          <w:szCs w:val="22"/>
        </w:rPr>
        <w:t>2017</w:t>
      </w:r>
      <w:r w:rsidR="00EB249C" w:rsidRPr="00A740C4">
        <w:rPr>
          <w:rFonts w:ascii="Arial" w:hAnsi="Arial"/>
          <w:sz w:val="22"/>
          <w:szCs w:val="22"/>
        </w:rPr>
        <w:t xml:space="preserve">: Baht </w:t>
      </w:r>
      <w:r w:rsidR="00FD131B">
        <w:rPr>
          <w:rFonts w:ascii="Arial" w:hAnsi="Arial"/>
          <w:sz w:val="22"/>
          <w:szCs w:val="22"/>
        </w:rPr>
        <w:t>48</w:t>
      </w:r>
      <w:r w:rsidR="000E1271">
        <w:rPr>
          <w:rFonts w:ascii="Arial" w:hAnsi="Arial"/>
          <w:sz w:val="22"/>
          <w:szCs w:val="22"/>
        </w:rPr>
        <w:t xml:space="preserve"> </w:t>
      </w:r>
      <w:r w:rsidR="0003532F">
        <w:rPr>
          <w:rFonts w:ascii="Arial" w:hAnsi="Arial"/>
          <w:sz w:val="22"/>
          <w:szCs w:val="22"/>
        </w:rPr>
        <w:t xml:space="preserve">million) (The Company only: Baht </w:t>
      </w:r>
      <w:r w:rsidR="0056173B">
        <w:rPr>
          <w:rFonts w:ascii="Arial" w:hAnsi="Arial"/>
          <w:sz w:val="22"/>
          <w:szCs w:val="22"/>
        </w:rPr>
        <w:t>10</w:t>
      </w:r>
      <w:r w:rsidR="0003532F">
        <w:rPr>
          <w:rFonts w:ascii="Arial" w:hAnsi="Arial"/>
          <w:sz w:val="22"/>
          <w:szCs w:val="22"/>
        </w:rPr>
        <w:t xml:space="preserve"> million </w:t>
      </w:r>
      <w:r w:rsidR="0043127C">
        <w:rPr>
          <w:rFonts w:ascii="Arial" w:hAnsi="Arial"/>
          <w:sz w:val="22"/>
          <w:szCs w:val="22"/>
        </w:rPr>
        <w:t>(</w:t>
      </w:r>
      <w:r w:rsidR="00624AD5">
        <w:rPr>
          <w:rFonts w:ascii="Arial" w:hAnsi="Arial"/>
          <w:sz w:val="22"/>
          <w:szCs w:val="22"/>
        </w:rPr>
        <w:t>2017</w:t>
      </w:r>
      <w:r w:rsidR="0003532F">
        <w:rPr>
          <w:rFonts w:ascii="Arial" w:hAnsi="Arial"/>
          <w:sz w:val="22"/>
          <w:szCs w:val="22"/>
        </w:rPr>
        <w:t xml:space="preserve">: Baht </w:t>
      </w:r>
      <w:r w:rsidR="00FD131B">
        <w:rPr>
          <w:rFonts w:ascii="Arial" w:hAnsi="Arial"/>
          <w:sz w:val="22"/>
          <w:szCs w:val="22"/>
        </w:rPr>
        <w:t>12</w:t>
      </w:r>
      <w:r w:rsidR="00ED0327">
        <w:rPr>
          <w:rFonts w:ascii="Arial" w:hAnsi="Arial"/>
          <w:sz w:val="22"/>
          <w:szCs w:val="22"/>
        </w:rPr>
        <w:t xml:space="preserve"> </w:t>
      </w:r>
      <w:r w:rsidR="0003532F">
        <w:rPr>
          <w:rFonts w:ascii="Arial" w:hAnsi="Arial"/>
          <w:sz w:val="22"/>
          <w:szCs w:val="22"/>
        </w:rPr>
        <w:t>million</w:t>
      </w:r>
      <w:r w:rsidR="0043127C">
        <w:rPr>
          <w:rFonts w:ascii="Arial" w:hAnsi="Arial"/>
          <w:sz w:val="22"/>
          <w:szCs w:val="22"/>
        </w:rPr>
        <w:t>)</w:t>
      </w:r>
      <w:r w:rsidR="0003532F">
        <w:rPr>
          <w:rFonts w:ascii="Arial" w:hAnsi="Arial"/>
          <w:sz w:val="22"/>
          <w:szCs w:val="22"/>
        </w:rPr>
        <w:t>).</w:t>
      </w:r>
    </w:p>
    <w:p w:rsidR="0065410A" w:rsidRPr="00A740C4" w:rsidRDefault="007A74F9" w:rsidP="0065410A">
      <w:pPr>
        <w:tabs>
          <w:tab w:val="left" w:pos="2160"/>
          <w:tab w:val="center" w:pos="6840"/>
          <w:tab w:val="center" w:pos="8280"/>
        </w:tabs>
        <w:spacing w:before="120" w:after="120" w:line="380" w:lineRule="exact"/>
        <w:ind w:left="533" w:right="-43" w:hanging="562"/>
        <w:jc w:val="thaiDistribute"/>
        <w:rPr>
          <w:rFonts w:ascii="Arial" w:hAnsi="Arial"/>
          <w:sz w:val="22"/>
          <w:szCs w:val="22"/>
        </w:rPr>
      </w:pPr>
      <w:r>
        <w:rPr>
          <w:rFonts w:ascii="Arial" w:hAnsi="Arial"/>
          <w:sz w:val="22"/>
          <w:szCs w:val="22"/>
        </w:rPr>
        <w:tab/>
      </w:r>
      <w:r w:rsidR="0065410A" w:rsidRPr="00A740C4">
        <w:rPr>
          <w:rFonts w:ascii="Arial" w:hAnsi="Arial"/>
          <w:sz w:val="22"/>
          <w:szCs w:val="22"/>
        </w:rPr>
        <w:t xml:space="preserve">As at 31 December </w:t>
      </w:r>
      <w:r w:rsidR="00624AD5">
        <w:rPr>
          <w:rFonts w:ascii="Arial" w:hAnsi="Arial"/>
          <w:sz w:val="22"/>
          <w:szCs w:val="22"/>
        </w:rPr>
        <w:t>2018</w:t>
      </w:r>
      <w:r w:rsidR="0065410A" w:rsidRPr="00A740C4">
        <w:rPr>
          <w:rFonts w:ascii="Arial" w:hAnsi="Arial"/>
          <w:sz w:val="22"/>
          <w:szCs w:val="22"/>
        </w:rPr>
        <w:t xml:space="preserve">, certain plant and equipment items </w:t>
      </w:r>
      <w:r w:rsidR="00B74DA1">
        <w:rPr>
          <w:rFonts w:ascii="Arial" w:hAnsi="Arial"/>
          <w:sz w:val="22"/>
          <w:szCs w:val="22"/>
        </w:rPr>
        <w:t xml:space="preserve">of the Company and its subsidiaries </w:t>
      </w:r>
      <w:r w:rsidR="0065410A" w:rsidRPr="00A740C4">
        <w:rPr>
          <w:rFonts w:ascii="Arial" w:hAnsi="Arial"/>
          <w:sz w:val="22"/>
          <w:szCs w:val="22"/>
        </w:rPr>
        <w:t xml:space="preserve">have been fully depreciated but are still in use. The </w:t>
      </w:r>
      <w:r w:rsidR="00B53221" w:rsidRPr="00A740C4">
        <w:rPr>
          <w:rFonts w:ascii="Arial" w:hAnsi="Arial"/>
          <w:sz w:val="22"/>
          <w:szCs w:val="22"/>
        </w:rPr>
        <w:t xml:space="preserve">gross carrying amount before deducting accumulated depreciation and allowance for impairment loss </w:t>
      </w:r>
      <w:r w:rsidR="0065410A" w:rsidRPr="00A740C4">
        <w:rPr>
          <w:rFonts w:ascii="Arial" w:hAnsi="Arial"/>
          <w:sz w:val="22"/>
          <w:szCs w:val="22"/>
        </w:rPr>
        <w:t xml:space="preserve">of those assets amounted to approximately Baht </w:t>
      </w:r>
      <w:r w:rsidR="00DD0B30">
        <w:rPr>
          <w:rFonts w:ascii="Arial" w:hAnsi="Arial"/>
          <w:sz w:val="22"/>
          <w:szCs w:val="22"/>
        </w:rPr>
        <w:t>553</w:t>
      </w:r>
      <w:r w:rsidR="0065410A" w:rsidRPr="00A740C4">
        <w:rPr>
          <w:rFonts w:ascii="Arial" w:hAnsi="Arial"/>
          <w:sz w:val="22"/>
          <w:szCs w:val="22"/>
        </w:rPr>
        <w:t xml:space="preserve"> million (</w:t>
      </w:r>
      <w:r w:rsidR="00624AD5">
        <w:rPr>
          <w:rFonts w:ascii="Arial" w:hAnsi="Arial"/>
          <w:sz w:val="22"/>
          <w:szCs w:val="22"/>
        </w:rPr>
        <w:t>2017</w:t>
      </w:r>
      <w:r w:rsidR="0065410A" w:rsidRPr="00A740C4">
        <w:rPr>
          <w:rFonts w:ascii="Arial" w:hAnsi="Arial"/>
          <w:sz w:val="22"/>
          <w:szCs w:val="22"/>
        </w:rPr>
        <w:t xml:space="preserve">: Baht </w:t>
      </w:r>
      <w:r w:rsidR="00FD131B">
        <w:rPr>
          <w:rFonts w:ascii="Arial" w:hAnsi="Arial"/>
          <w:sz w:val="22"/>
          <w:szCs w:val="22"/>
        </w:rPr>
        <w:t>488</w:t>
      </w:r>
      <w:r w:rsidR="000E1271">
        <w:rPr>
          <w:rFonts w:ascii="Arial" w:hAnsi="Arial"/>
          <w:sz w:val="22"/>
          <w:szCs w:val="22"/>
        </w:rPr>
        <w:t xml:space="preserve"> </w:t>
      </w:r>
      <w:r w:rsidR="00B74DA1">
        <w:rPr>
          <w:rFonts w:ascii="Arial" w:hAnsi="Arial"/>
          <w:sz w:val="22"/>
          <w:szCs w:val="22"/>
        </w:rPr>
        <w:t xml:space="preserve">million) (The Company only: Baht </w:t>
      </w:r>
      <w:r w:rsidR="0056173B">
        <w:rPr>
          <w:rFonts w:ascii="Arial" w:hAnsi="Arial"/>
          <w:sz w:val="22"/>
          <w:szCs w:val="22"/>
        </w:rPr>
        <w:t>187</w:t>
      </w:r>
      <w:r w:rsidR="00B74DA1">
        <w:rPr>
          <w:rFonts w:ascii="Arial" w:hAnsi="Arial"/>
          <w:sz w:val="22"/>
          <w:szCs w:val="22"/>
        </w:rPr>
        <w:t xml:space="preserve"> million </w:t>
      </w:r>
      <w:r w:rsidR="00A93510">
        <w:rPr>
          <w:rFonts w:ascii="Arial" w:hAnsi="Arial"/>
          <w:sz w:val="22"/>
          <w:szCs w:val="22"/>
        </w:rPr>
        <w:t>(</w:t>
      </w:r>
      <w:r w:rsidR="00624AD5">
        <w:rPr>
          <w:rFonts w:ascii="Arial" w:hAnsi="Arial"/>
          <w:sz w:val="22"/>
          <w:szCs w:val="22"/>
        </w:rPr>
        <w:t>2017</w:t>
      </w:r>
      <w:r w:rsidR="00B74DA1">
        <w:rPr>
          <w:rFonts w:ascii="Arial" w:hAnsi="Arial"/>
          <w:sz w:val="22"/>
          <w:szCs w:val="22"/>
        </w:rPr>
        <w:t xml:space="preserve">: Baht </w:t>
      </w:r>
      <w:r w:rsidR="00FD131B">
        <w:rPr>
          <w:rFonts w:ascii="Arial" w:hAnsi="Arial"/>
          <w:sz w:val="22"/>
          <w:szCs w:val="22"/>
        </w:rPr>
        <w:t>166</w:t>
      </w:r>
      <w:r w:rsidR="00B74DA1">
        <w:rPr>
          <w:rFonts w:ascii="Arial" w:hAnsi="Arial"/>
          <w:sz w:val="22"/>
          <w:szCs w:val="22"/>
        </w:rPr>
        <w:t xml:space="preserve"> million</w:t>
      </w:r>
      <w:r w:rsidR="00A93510">
        <w:rPr>
          <w:rFonts w:ascii="Arial" w:hAnsi="Arial"/>
          <w:sz w:val="22"/>
          <w:szCs w:val="22"/>
        </w:rPr>
        <w:t>)</w:t>
      </w:r>
      <w:r w:rsidR="00B74DA1">
        <w:rPr>
          <w:rFonts w:ascii="Arial" w:hAnsi="Arial"/>
          <w:sz w:val="22"/>
          <w:szCs w:val="22"/>
        </w:rPr>
        <w:t>).</w:t>
      </w:r>
    </w:p>
    <w:p w:rsidR="00173094" w:rsidRPr="00A740C4" w:rsidRDefault="0056173B" w:rsidP="005C6E43">
      <w:pPr>
        <w:spacing w:before="120" w:after="120" w:line="380" w:lineRule="exact"/>
        <w:ind w:left="547" w:hanging="547"/>
        <w:jc w:val="both"/>
        <w:rPr>
          <w:rFonts w:ascii="Arial" w:hAnsi="Arial"/>
          <w:b/>
          <w:bCs/>
          <w:sz w:val="22"/>
          <w:szCs w:val="22"/>
        </w:rPr>
      </w:pPr>
      <w:r>
        <w:rPr>
          <w:rFonts w:ascii="Arial" w:hAnsi="Arial"/>
          <w:b/>
          <w:bCs/>
          <w:sz w:val="22"/>
          <w:szCs w:val="22"/>
        </w:rPr>
        <w:t>15</w:t>
      </w:r>
      <w:r w:rsidR="00173094" w:rsidRPr="00A740C4">
        <w:rPr>
          <w:rFonts w:ascii="Arial" w:hAnsi="Arial"/>
          <w:b/>
          <w:bCs/>
          <w:sz w:val="22"/>
          <w:szCs w:val="22"/>
        </w:rPr>
        <w:t>.</w:t>
      </w:r>
      <w:r w:rsidR="00173094" w:rsidRPr="00A740C4">
        <w:rPr>
          <w:rFonts w:ascii="Arial" w:hAnsi="Arial"/>
          <w:b/>
          <w:bCs/>
          <w:sz w:val="22"/>
          <w:szCs w:val="22"/>
        </w:rPr>
        <w:tab/>
      </w:r>
      <w:r w:rsidR="00CA0E59">
        <w:rPr>
          <w:rFonts w:ascii="Arial" w:hAnsi="Arial"/>
          <w:b/>
          <w:bCs/>
          <w:sz w:val="22"/>
          <w:szCs w:val="22"/>
        </w:rPr>
        <w:t>Leasehold right</w:t>
      </w:r>
      <w:r w:rsidR="006A000F">
        <w:rPr>
          <w:rFonts w:ascii="Arial" w:hAnsi="Arial"/>
          <w:b/>
          <w:bCs/>
          <w:sz w:val="22"/>
          <w:szCs w:val="22"/>
        </w:rPr>
        <w:t xml:space="preserve"> to land</w:t>
      </w:r>
    </w:p>
    <w:p w:rsidR="00AF55F3" w:rsidRDefault="0089358C" w:rsidP="0089358C">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AF55F3" w:rsidRPr="008F1613">
        <w:rPr>
          <w:rFonts w:ascii="Arial" w:hAnsi="Arial"/>
          <w:sz w:val="22"/>
          <w:szCs w:val="22"/>
        </w:rPr>
        <w:t xml:space="preserve">The net book value of </w:t>
      </w:r>
      <w:r w:rsidR="00CA0E59">
        <w:rPr>
          <w:rFonts w:ascii="Arial" w:hAnsi="Arial"/>
          <w:sz w:val="22"/>
          <w:szCs w:val="22"/>
        </w:rPr>
        <w:t>leasehold right</w:t>
      </w:r>
      <w:r w:rsidR="00AF55F3" w:rsidRPr="008F1613">
        <w:rPr>
          <w:rFonts w:ascii="Arial" w:hAnsi="Arial"/>
          <w:sz w:val="22"/>
          <w:szCs w:val="22"/>
        </w:rPr>
        <w:t xml:space="preserve"> </w:t>
      </w:r>
      <w:r w:rsidR="006A000F">
        <w:rPr>
          <w:rFonts w:ascii="Arial" w:hAnsi="Arial"/>
          <w:sz w:val="22"/>
          <w:szCs w:val="22"/>
        </w:rPr>
        <w:t xml:space="preserve">to land </w:t>
      </w:r>
      <w:r w:rsidR="00AF55F3" w:rsidRPr="008F1613">
        <w:rPr>
          <w:rFonts w:ascii="Arial" w:hAnsi="Arial"/>
          <w:sz w:val="22"/>
          <w:szCs w:val="22"/>
        </w:rPr>
        <w:t xml:space="preserve">as at 31 December </w:t>
      </w:r>
      <w:r w:rsidR="00624AD5">
        <w:rPr>
          <w:rFonts w:ascii="Arial" w:hAnsi="Arial"/>
          <w:sz w:val="22"/>
          <w:szCs w:val="22"/>
        </w:rPr>
        <w:t>2018</w:t>
      </w:r>
      <w:r w:rsidR="000E1271">
        <w:rPr>
          <w:rFonts w:ascii="Arial" w:hAnsi="Arial"/>
          <w:sz w:val="22"/>
          <w:szCs w:val="22"/>
        </w:rPr>
        <w:t xml:space="preserve"> and </w:t>
      </w:r>
      <w:r w:rsidR="00624AD5">
        <w:rPr>
          <w:rFonts w:ascii="Arial" w:hAnsi="Arial"/>
          <w:sz w:val="22"/>
          <w:szCs w:val="22"/>
        </w:rPr>
        <w:t>2017</w:t>
      </w:r>
      <w:r w:rsidR="00AF55F3" w:rsidRPr="008F1613">
        <w:rPr>
          <w:rFonts w:ascii="Arial" w:hAnsi="Arial"/>
          <w:sz w:val="22"/>
          <w:szCs w:val="22"/>
        </w:rPr>
        <w:t xml:space="preserve"> is presented below.</w:t>
      </w:r>
    </w:p>
    <w:p w:rsidR="007C02C5" w:rsidRPr="008F1613" w:rsidRDefault="007C02C5" w:rsidP="007C02C5">
      <w:pPr>
        <w:tabs>
          <w:tab w:val="left" w:pos="2160"/>
          <w:tab w:val="center" w:pos="6840"/>
          <w:tab w:val="center" w:pos="8280"/>
        </w:tabs>
        <w:spacing w:before="120" w:after="120" w:line="380" w:lineRule="exact"/>
        <w:ind w:left="540" w:right="-43" w:hanging="540"/>
        <w:jc w:val="right"/>
        <w:rPr>
          <w:rFonts w:ascii="Arial" w:hAnsi="Arial"/>
          <w:sz w:val="22"/>
          <w:szCs w:val="22"/>
        </w:rPr>
      </w:pPr>
      <w:r>
        <w:rPr>
          <w:rFonts w:ascii="Arial" w:hAnsi="Arial"/>
          <w:sz w:val="22"/>
          <w:szCs w:val="22"/>
        </w:rPr>
        <w:t>(Unit: Thousand Baht)</w:t>
      </w:r>
    </w:p>
    <w:tbl>
      <w:tblPr>
        <w:tblStyle w:val="TableGrid"/>
        <w:tblW w:w="85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1980"/>
        <w:gridCol w:w="1980"/>
      </w:tblGrid>
      <w:tr w:rsidR="007C02C5" w:rsidRPr="007C02C5" w:rsidTr="001E0151">
        <w:tc>
          <w:tcPr>
            <w:tcW w:w="4572" w:type="dxa"/>
            <w:vAlign w:val="bottom"/>
          </w:tcPr>
          <w:p w:rsidR="007C02C5" w:rsidRPr="007C02C5" w:rsidRDefault="007C02C5" w:rsidP="001E0151">
            <w:pPr>
              <w:spacing w:line="380" w:lineRule="exact"/>
              <w:ind w:left="151" w:hanging="151"/>
              <w:jc w:val="center"/>
              <w:outlineLvl w:val="0"/>
              <w:rPr>
                <w:rFonts w:ascii="Angsana New" w:hAnsi="Angsana New"/>
                <w:sz w:val="22"/>
                <w:szCs w:val="22"/>
              </w:rPr>
            </w:pPr>
          </w:p>
        </w:tc>
        <w:tc>
          <w:tcPr>
            <w:tcW w:w="3960" w:type="dxa"/>
            <w:gridSpan w:val="2"/>
            <w:vAlign w:val="bottom"/>
          </w:tcPr>
          <w:p w:rsidR="007C02C5" w:rsidRPr="007C02C5" w:rsidRDefault="007C02C5" w:rsidP="001E01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C02C5">
              <w:rPr>
                <w:rFonts w:ascii="Arial" w:hAnsi="Arial"/>
                <w:sz w:val="22"/>
                <w:szCs w:val="22"/>
              </w:rPr>
              <w:t>Consolidated financial statements</w:t>
            </w:r>
          </w:p>
        </w:tc>
      </w:tr>
      <w:tr w:rsidR="007C02C5" w:rsidRPr="007C02C5" w:rsidTr="001E0151">
        <w:tc>
          <w:tcPr>
            <w:tcW w:w="4572" w:type="dxa"/>
            <w:vAlign w:val="bottom"/>
          </w:tcPr>
          <w:p w:rsidR="007C02C5" w:rsidRPr="007C02C5" w:rsidRDefault="007C02C5" w:rsidP="001E0151">
            <w:pPr>
              <w:tabs>
                <w:tab w:val="left" w:pos="2160"/>
                <w:tab w:val="center" w:pos="6840"/>
                <w:tab w:val="center" w:pos="8280"/>
              </w:tabs>
              <w:spacing w:line="380" w:lineRule="exact"/>
              <w:ind w:right="-43"/>
              <w:jc w:val="center"/>
              <w:rPr>
                <w:rFonts w:ascii="Arial" w:hAnsi="Arial"/>
                <w:sz w:val="22"/>
                <w:szCs w:val="22"/>
              </w:rPr>
            </w:pPr>
          </w:p>
        </w:tc>
        <w:tc>
          <w:tcPr>
            <w:tcW w:w="1980" w:type="dxa"/>
            <w:vAlign w:val="bottom"/>
          </w:tcPr>
          <w:p w:rsidR="007C02C5" w:rsidRPr="007C02C5" w:rsidRDefault="00624AD5" w:rsidP="001E0151">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2018</w:t>
            </w:r>
          </w:p>
        </w:tc>
        <w:tc>
          <w:tcPr>
            <w:tcW w:w="1980" w:type="dxa"/>
            <w:vAlign w:val="bottom"/>
          </w:tcPr>
          <w:p w:rsidR="007C02C5" w:rsidRPr="007C02C5" w:rsidRDefault="00624AD5" w:rsidP="001E0151">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2017</w:t>
            </w:r>
          </w:p>
        </w:tc>
      </w:tr>
      <w:tr w:rsidR="0056173B" w:rsidRPr="007C02C5" w:rsidTr="001E0151">
        <w:tc>
          <w:tcPr>
            <w:tcW w:w="4572" w:type="dxa"/>
            <w:vAlign w:val="bottom"/>
          </w:tcPr>
          <w:p w:rsidR="0056173B" w:rsidRPr="007C02C5" w:rsidRDefault="0056173B" w:rsidP="001E0151">
            <w:pPr>
              <w:spacing w:line="380" w:lineRule="exact"/>
              <w:ind w:left="151" w:right="-74" w:hanging="151"/>
              <w:rPr>
                <w:rFonts w:ascii="Arial" w:hAnsi="Arial" w:cs="Arial"/>
                <w:sz w:val="22"/>
                <w:szCs w:val="22"/>
                <w:cs/>
              </w:rPr>
            </w:pPr>
            <w:r w:rsidRPr="007C02C5">
              <w:rPr>
                <w:rFonts w:ascii="Arial" w:hAnsi="Arial" w:cs="Arial"/>
                <w:sz w:val="22"/>
                <w:szCs w:val="22"/>
              </w:rPr>
              <w:t>Cost</w:t>
            </w:r>
          </w:p>
        </w:tc>
        <w:tc>
          <w:tcPr>
            <w:tcW w:w="1980" w:type="dxa"/>
          </w:tcPr>
          <w:p w:rsidR="0056173B" w:rsidRPr="0056173B" w:rsidRDefault="0056173B" w:rsidP="001E0151">
            <w:pPr>
              <w:tabs>
                <w:tab w:val="decimal" w:pos="1512"/>
              </w:tabs>
              <w:spacing w:line="380" w:lineRule="exact"/>
              <w:ind w:right="-72"/>
              <w:rPr>
                <w:rFonts w:ascii="Arial" w:hAnsi="Arial" w:cs="Arial"/>
                <w:sz w:val="22"/>
                <w:szCs w:val="22"/>
              </w:rPr>
            </w:pPr>
            <w:r w:rsidRPr="0056173B">
              <w:rPr>
                <w:rFonts w:ascii="Arial" w:hAnsi="Arial" w:cs="Arial"/>
                <w:sz w:val="22"/>
                <w:szCs w:val="22"/>
              </w:rPr>
              <w:t>119,229</w:t>
            </w:r>
          </w:p>
        </w:tc>
        <w:tc>
          <w:tcPr>
            <w:tcW w:w="1980" w:type="dxa"/>
          </w:tcPr>
          <w:p w:rsidR="0056173B" w:rsidRPr="00412490" w:rsidRDefault="0056173B" w:rsidP="001E0151">
            <w:pPr>
              <w:tabs>
                <w:tab w:val="decimal" w:pos="1512"/>
              </w:tabs>
              <w:spacing w:line="380" w:lineRule="exact"/>
              <w:ind w:right="-72"/>
              <w:rPr>
                <w:rFonts w:ascii="Arial" w:hAnsi="Arial" w:cs="Arial"/>
                <w:sz w:val="22"/>
                <w:szCs w:val="22"/>
              </w:rPr>
            </w:pPr>
            <w:r w:rsidRPr="00412490">
              <w:rPr>
                <w:rFonts w:ascii="Arial" w:hAnsi="Arial" w:cs="Arial"/>
                <w:sz w:val="22"/>
                <w:szCs w:val="22"/>
              </w:rPr>
              <w:t>119,229</w:t>
            </w:r>
          </w:p>
        </w:tc>
      </w:tr>
      <w:tr w:rsidR="0056173B" w:rsidRPr="007C02C5" w:rsidTr="001E0151">
        <w:tc>
          <w:tcPr>
            <w:tcW w:w="4572" w:type="dxa"/>
            <w:vAlign w:val="bottom"/>
          </w:tcPr>
          <w:p w:rsidR="0056173B" w:rsidRPr="007C02C5" w:rsidRDefault="0056173B" w:rsidP="001E0151">
            <w:pPr>
              <w:spacing w:line="380" w:lineRule="exact"/>
              <w:ind w:left="151" w:right="-74" w:hanging="151"/>
              <w:rPr>
                <w:rFonts w:ascii="Arial" w:hAnsi="Arial" w:cs="Arial"/>
                <w:sz w:val="22"/>
                <w:szCs w:val="22"/>
              </w:rPr>
            </w:pPr>
            <w:r w:rsidRPr="007C02C5">
              <w:rPr>
                <w:rFonts w:ascii="Arial" w:hAnsi="Arial" w:cs="Arial"/>
                <w:sz w:val="22"/>
                <w:szCs w:val="22"/>
              </w:rPr>
              <w:t>Less:</w:t>
            </w:r>
            <w:r w:rsidRPr="007C02C5">
              <w:rPr>
                <w:rFonts w:ascii="Arial" w:hAnsi="Arial" w:cs="Arial"/>
                <w:sz w:val="22"/>
                <w:szCs w:val="22"/>
                <w:cs/>
              </w:rPr>
              <w:t xml:space="preserve"> </w:t>
            </w:r>
            <w:r w:rsidRPr="007C02C5">
              <w:rPr>
                <w:rFonts w:ascii="Arial" w:hAnsi="Arial" w:cs="Arial"/>
                <w:sz w:val="22"/>
                <w:szCs w:val="22"/>
              </w:rPr>
              <w:t>Accumulated amortisation</w:t>
            </w:r>
          </w:p>
        </w:tc>
        <w:tc>
          <w:tcPr>
            <w:tcW w:w="1980" w:type="dxa"/>
          </w:tcPr>
          <w:p w:rsidR="0056173B" w:rsidRPr="0056173B" w:rsidRDefault="0056173B" w:rsidP="001E0151">
            <w:pPr>
              <w:tabs>
                <w:tab w:val="decimal" w:pos="1512"/>
              </w:tabs>
              <w:spacing w:line="380" w:lineRule="exact"/>
              <w:ind w:right="-72"/>
              <w:rPr>
                <w:rFonts w:ascii="Arial" w:hAnsi="Arial" w:cs="Arial"/>
                <w:sz w:val="22"/>
                <w:szCs w:val="22"/>
              </w:rPr>
            </w:pPr>
            <w:r w:rsidRPr="0056173B">
              <w:rPr>
                <w:rFonts w:ascii="Arial" w:hAnsi="Arial" w:cs="Arial"/>
                <w:sz w:val="22"/>
                <w:szCs w:val="22"/>
              </w:rPr>
              <w:t>(8,003)</w:t>
            </w:r>
          </w:p>
        </w:tc>
        <w:tc>
          <w:tcPr>
            <w:tcW w:w="1980" w:type="dxa"/>
          </w:tcPr>
          <w:p w:rsidR="0056173B" w:rsidRPr="00412490" w:rsidRDefault="0056173B" w:rsidP="001E0151">
            <w:pPr>
              <w:tabs>
                <w:tab w:val="decimal" w:pos="1512"/>
              </w:tabs>
              <w:spacing w:line="380" w:lineRule="exact"/>
              <w:ind w:right="-72"/>
              <w:rPr>
                <w:rFonts w:ascii="Arial" w:hAnsi="Arial" w:cs="Arial"/>
                <w:sz w:val="22"/>
                <w:szCs w:val="22"/>
              </w:rPr>
            </w:pPr>
            <w:r w:rsidRPr="00412490">
              <w:rPr>
                <w:rFonts w:ascii="Arial" w:hAnsi="Arial" w:cs="Arial"/>
                <w:sz w:val="22"/>
                <w:szCs w:val="22"/>
              </w:rPr>
              <w:t>(5,834)</w:t>
            </w:r>
          </w:p>
        </w:tc>
      </w:tr>
      <w:tr w:rsidR="0056173B" w:rsidRPr="007C02C5" w:rsidTr="001E0151">
        <w:tc>
          <w:tcPr>
            <w:tcW w:w="4572" w:type="dxa"/>
            <w:vAlign w:val="bottom"/>
          </w:tcPr>
          <w:p w:rsidR="0056173B" w:rsidRPr="007C02C5" w:rsidRDefault="0056173B" w:rsidP="001E0151">
            <w:pPr>
              <w:spacing w:line="380" w:lineRule="exact"/>
              <w:ind w:right="-74"/>
              <w:rPr>
                <w:rFonts w:ascii="Arial" w:hAnsi="Arial" w:cs="Arial"/>
                <w:sz w:val="22"/>
                <w:szCs w:val="22"/>
                <w:cs/>
              </w:rPr>
            </w:pPr>
            <w:r w:rsidRPr="007C02C5">
              <w:rPr>
                <w:rFonts w:ascii="Arial" w:hAnsi="Arial" w:cs="Arial"/>
                <w:sz w:val="22"/>
                <w:szCs w:val="22"/>
              </w:rPr>
              <w:t>Translation adjustment</w:t>
            </w:r>
          </w:p>
        </w:tc>
        <w:tc>
          <w:tcPr>
            <w:tcW w:w="1980" w:type="dxa"/>
            <w:vAlign w:val="bottom"/>
          </w:tcPr>
          <w:p w:rsidR="0056173B" w:rsidRPr="0056173B" w:rsidRDefault="0056173B" w:rsidP="001E0151">
            <w:pPr>
              <w:pBdr>
                <w:bottom w:val="single" w:sz="4" w:space="1" w:color="auto"/>
              </w:pBdr>
              <w:tabs>
                <w:tab w:val="decimal" w:pos="1512"/>
              </w:tabs>
              <w:spacing w:line="380" w:lineRule="exact"/>
              <w:ind w:right="-72"/>
              <w:rPr>
                <w:rFonts w:ascii="Arial" w:hAnsi="Arial" w:cs="Arial"/>
                <w:sz w:val="22"/>
                <w:szCs w:val="22"/>
              </w:rPr>
            </w:pPr>
            <w:r w:rsidRPr="0056173B">
              <w:rPr>
                <w:rFonts w:ascii="Arial" w:hAnsi="Arial" w:cs="Arial"/>
                <w:sz w:val="22"/>
                <w:szCs w:val="22"/>
              </w:rPr>
              <w:t>(10,03</w:t>
            </w:r>
            <w:r w:rsidR="00DD0B30">
              <w:rPr>
                <w:rFonts w:ascii="Arial" w:hAnsi="Arial" w:cs="Arial"/>
                <w:sz w:val="22"/>
                <w:szCs w:val="22"/>
              </w:rPr>
              <w:t>5</w:t>
            </w:r>
            <w:r w:rsidRPr="0056173B">
              <w:rPr>
                <w:rFonts w:ascii="Arial" w:hAnsi="Arial" w:cs="Arial"/>
                <w:sz w:val="22"/>
                <w:szCs w:val="22"/>
              </w:rPr>
              <w:t>)</w:t>
            </w:r>
          </w:p>
        </w:tc>
        <w:tc>
          <w:tcPr>
            <w:tcW w:w="1980" w:type="dxa"/>
            <w:vAlign w:val="bottom"/>
          </w:tcPr>
          <w:p w:rsidR="0056173B" w:rsidRPr="00412490" w:rsidRDefault="0056173B" w:rsidP="001E0151">
            <w:pPr>
              <w:pBdr>
                <w:bottom w:val="single" w:sz="4" w:space="1" w:color="auto"/>
              </w:pBdr>
              <w:tabs>
                <w:tab w:val="decimal" w:pos="1512"/>
              </w:tabs>
              <w:spacing w:line="380" w:lineRule="exact"/>
              <w:ind w:right="-72"/>
              <w:rPr>
                <w:rFonts w:ascii="Arial" w:hAnsi="Arial" w:cs="Arial"/>
                <w:sz w:val="22"/>
                <w:szCs w:val="22"/>
              </w:rPr>
            </w:pPr>
            <w:r w:rsidRPr="00412490">
              <w:rPr>
                <w:rFonts w:ascii="Arial" w:hAnsi="Arial" w:cs="Arial"/>
                <w:sz w:val="22"/>
                <w:szCs w:val="22"/>
              </w:rPr>
              <w:t>(9,290)</w:t>
            </w:r>
          </w:p>
        </w:tc>
      </w:tr>
      <w:tr w:rsidR="0056173B" w:rsidRPr="007C02C5" w:rsidTr="001E0151">
        <w:tc>
          <w:tcPr>
            <w:tcW w:w="4572" w:type="dxa"/>
            <w:vAlign w:val="bottom"/>
          </w:tcPr>
          <w:p w:rsidR="0056173B" w:rsidRPr="007C02C5" w:rsidRDefault="0056173B" w:rsidP="001E0151">
            <w:pPr>
              <w:spacing w:line="380" w:lineRule="exact"/>
              <w:ind w:left="151" w:right="-74" w:hanging="151"/>
              <w:rPr>
                <w:rFonts w:ascii="Arial" w:hAnsi="Arial" w:cs="Arial"/>
                <w:sz w:val="22"/>
                <w:szCs w:val="22"/>
              </w:rPr>
            </w:pPr>
            <w:r w:rsidRPr="007C02C5">
              <w:rPr>
                <w:rFonts w:ascii="Arial" w:hAnsi="Arial" w:cs="Arial"/>
                <w:sz w:val="22"/>
                <w:szCs w:val="22"/>
              </w:rPr>
              <w:t>Net book value</w:t>
            </w:r>
          </w:p>
        </w:tc>
        <w:tc>
          <w:tcPr>
            <w:tcW w:w="1980" w:type="dxa"/>
          </w:tcPr>
          <w:p w:rsidR="0056173B" w:rsidRPr="0056173B" w:rsidRDefault="00DD0B30" w:rsidP="001E0151">
            <w:pPr>
              <w:pBdr>
                <w:bottom w:val="double" w:sz="4" w:space="1" w:color="auto"/>
              </w:pBdr>
              <w:tabs>
                <w:tab w:val="decimal" w:pos="1512"/>
              </w:tabs>
              <w:spacing w:line="380" w:lineRule="exact"/>
              <w:ind w:right="-72"/>
              <w:rPr>
                <w:rFonts w:ascii="Arial" w:hAnsi="Arial" w:cs="Arial"/>
                <w:sz w:val="22"/>
                <w:szCs w:val="22"/>
              </w:rPr>
            </w:pPr>
            <w:r>
              <w:rPr>
                <w:rFonts w:ascii="Arial" w:hAnsi="Arial" w:cs="Arial"/>
                <w:sz w:val="22"/>
                <w:szCs w:val="22"/>
              </w:rPr>
              <w:t>101,191</w:t>
            </w:r>
          </w:p>
        </w:tc>
        <w:tc>
          <w:tcPr>
            <w:tcW w:w="1980" w:type="dxa"/>
          </w:tcPr>
          <w:p w:rsidR="0056173B" w:rsidRPr="00412490" w:rsidRDefault="0056173B" w:rsidP="001E0151">
            <w:pPr>
              <w:pBdr>
                <w:bottom w:val="double" w:sz="4" w:space="1" w:color="auto"/>
              </w:pBdr>
              <w:tabs>
                <w:tab w:val="decimal" w:pos="1512"/>
              </w:tabs>
              <w:spacing w:line="380" w:lineRule="exact"/>
              <w:ind w:right="-72"/>
              <w:rPr>
                <w:rFonts w:ascii="Arial" w:hAnsi="Arial" w:cs="Arial"/>
                <w:sz w:val="22"/>
                <w:szCs w:val="22"/>
              </w:rPr>
            </w:pPr>
            <w:r w:rsidRPr="00412490">
              <w:rPr>
                <w:rFonts w:ascii="Arial" w:hAnsi="Arial" w:cs="Arial"/>
                <w:sz w:val="22"/>
                <w:szCs w:val="22"/>
              </w:rPr>
              <w:t>104,105</w:t>
            </w:r>
          </w:p>
        </w:tc>
      </w:tr>
    </w:tbl>
    <w:p w:rsidR="00C06503" w:rsidRDefault="00C06503" w:rsidP="00AF55F3">
      <w:pPr>
        <w:tabs>
          <w:tab w:val="left" w:pos="2160"/>
          <w:tab w:val="center" w:pos="6840"/>
          <w:tab w:val="center" w:pos="8280"/>
        </w:tabs>
        <w:spacing w:before="240" w:after="120" w:line="380" w:lineRule="exact"/>
        <w:ind w:left="540" w:right="-43"/>
        <w:jc w:val="thaiDistribute"/>
        <w:rPr>
          <w:rFonts w:ascii="Arial" w:hAnsi="Arial"/>
          <w:sz w:val="22"/>
          <w:szCs w:val="22"/>
        </w:rPr>
      </w:pPr>
    </w:p>
    <w:p w:rsidR="00C06503" w:rsidRDefault="00C06503" w:rsidP="00C06503">
      <w:r>
        <w:br w:type="page"/>
      </w:r>
    </w:p>
    <w:p w:rsidR="00AF55F3" w:rsidRDefault="00AF55F3" w:rsidP="00AF55F3">
      <w:pPr>
        <w:tabs>
          <w:tab w:val="left" w:pos="2160"/>
          <w:tab w:val="center" w:pos="6840"/>
          <w:tab w:val="center" w:pos="8280"/>
        </w:tabs>
        <w:spacing w:before="240" w:after="120" w:line="380" w:lineRule="exact"/>
        <w:ind w:left="540" w:right="-43"/>
        <w:jc w:val="thaiDistribute"/>
        <w:rPr>
          <w:rFonts w:ascii="Arial" w:hAnsi="Arial"/>
          <w:sz w:val="22"/>
          <w:szCs w:val="22"/>
        </w:rPr>
      </w:pPr>
      <w:r w:rsidRPr="008F1613">
        <w:rPr>
          <w:rFonts w:ascii="Arial" w:hAnsi="Arial"/>
          <w:sz w:val="22"/>
          <w:szCs w:val="22"/>
        </w:rPr>
        <w:lastRenderedPageBreak/>
        <w:t xml:space="preserve">A reconciliation of the net book value of </w:t>
      </w:r>
      <w:r w:rsidR="00CA0E59">
        <w:rPr>
          <w:rFonts w:ascii="Arial" w:hAnsi="Arial"/>
          <w:sz w:val="22"/>
          <w:szCs w:val="22"/>
        </w:rPr>
        <w:t>leasehold right</w:t>
      </w:r>
      <w:r w:rsidRPr="008F1613">
        <w:rPr>
          <w:rFonts w:ascii="Arial" w:hAnsi="Arial"/>
          <w:sz w:val="22"/>
          <w:szCs w:val="22"/>
        </w:rPr>
        <w:t xml:space="preserve"> </w:t>
      </w:r>
      <w:r w:rsidR="006A000F">
        <w:rPr>
          <w:rFonts w:ascii="Arial" w:hAnsi="Arial"/>
          <w:sz w:val="22"/>
          <w:szCs w:val="22"/>
        </w:rPr>
        <w:t xml:space="preserve">to land </w:t>
      </w:r>
      <w:r w:rsidRPr="008F1613">
        <w:rPr>
          <w:rFonts w:ascii="Arial" w:hAnsi="Arial"/>
          <w:sz w:val="22"/>
          <w:szCs w:val="22"/>
        </w:rPr>
        <w:t xml:space="preserve">for the years </w:t>
      </w:r>
      <w:r w:rsidR="00624AD5">
        <w:rPr>
          <w:rFonts w:ascii="Arial" w:hAnsi="Arial"/>
          <w:sz w:val="22"/>
          <w:szCs w:val="22"/>
        </w:rPr>
        <w:t>2018</w:t>
      </w:r>
      <w:r w:rsidR="000E1271">
        <w:rPr>
          <w:rFonts w:ascii="Arial" w:hAnsi="Arial"/>
          <w:sz w:val="22"/>
          <w:szCs w:val="22"/>
        </w:rPr>
        <w:t xml:space="preserve"> and </w:t>
      </w:r>
      <w:r w:rsidR="00624AD5">
        <w:rPr>
          <w:rFonts w:ascii="Arial" w:hAnsi="Arial"/>
          <w:sz w:val="22"/>
          <w:szCs w:val="22"/>
        </w:rPr>
        <w:t>2017</w:t>
      </w:r>
      <w:r w:rsidRPr="008F1613">
        <w:rPr>
          <w:rFonts w:ascii="Arial" w:hAnsi="Arial"/>
          <w:sz w:val="22"/>
          <w:szCs w:val="22"/>
        </w:rPr>
        <w:t xml:space="preserve"> is presented below.</w:t>
      </w:r>
    </w:p>
    <w:p w:rsidR="007C02C5" w:rsidRPr="008F1613" w:rsidRDefault="007C02C5" w:rsidP="007C02C5">
      <w:pPr>
        <w:tabs>
          <w:tab w:val="left" w:pos="2160"/>
          <w:tab w:val="center" w:pos="6840"/>
          <w:tab w:val="center" w:pos="8280"/>
        </w:tabs>
        <w:spacing w:before="120" w:after="120" w:line="380" w:lineRule="exact"/>
        <w:ind w:left="540" w:right="-43" w:hanging="540"/>
        <w:jc w:val="right"/>
        <w:rPr>
          <w:rFonts w:ascii="Arial" w:hAnsi="Arial"/>
          <w:sz w:val="22"/>
          <w:szCs w:val="22"/>
        </w:rPr>
      </w:pPr>
      <w:r>
        <w:rPr>
          <w:rFonts w:ascii="Arial" w:hAnsi="Arial"/>
          <w:sz w:val="22"/>
          <w:szCs w:val="22"/>
        </w:rPr>
        <w:t>(Unit: Thousand Baht)</w:t>
      </w:r>
    </w:p>
    <w:tbl>
      <w:tblPr>
        <w:tblStyle w:val="TableGrid"/>
        <w:tblW w:w="853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980"/>
        <w:gridCol w:w="1890"/>
      </w:tblGrid>
      <w:tr w:rsidR="007C02C5" w:rsidRPr="007C02C5" w:rsidTr="00412490">
        <w:trPr>
          <w:trHeight w:val="80"/>
        </w:trPr>
        <w:tc>
          <w:tcPr>
            <w:tcW w:w="4662" w:type="dxa"/>
          </w:tcPr>
          <w:p w:rsidR="007C02C5" w:rsidRPr="007C02C5" w:rsidRDefault="007C02C5" w:rsidP="00412490">
            <w:pPr>
              <w:overflowPunct/>
              <w:autoSpaceDE/>
              <w:autoSpaceDN/>
              <w:adjustRightInd/>
              <w:spacing w:line="380" w:lineRule="exact"/>
              <w:textAlignment w:val="auto"/>
              <w:rPr>
                <w:sz w:val="22"/>
                <w:szCs w:val="22"/>
              </w:rPr>
            </w:pPr>
          </w:p>
        </w:tc>
        <w:tc>
          <w:tcPr>
            <w:tcW w:w="3870" w:type="dxa"/>
            <w:gridSpan w:val="2"/>
          </w:tcPr>
          <w:p w:rsidR="007C02C5" w:rsidRPr="007C02C5" w:rsidRDefault="007C02C5" w:rsidP="004124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C02C5">
              <w:rPr>
                <w:rFonts w:ascii="Arial" w:hAnsi="Arial"/>
                <w:sz w:val="22"/>
                <w:szCs w:val="22"/>
              </w:rPr>
              <w:t>Consolidated financial statements</w:t>
            </w:r>
          </w:p>
        </w:tc>
      </w:tr>
      <w:tr w:rsidR="007C02C5" w:rsidRPr="007C02C5" w:rsidTr="007C02C5">
        <w:tc>
          <w:tcPr>
            <w:tcW w:w="4662" w:type="dxa"/>
          </w:tcPr>
          <w:p w:rsidR="007C02C5" w:rsidRPr="007C02C5" w:rsidRDefault="007C02C5" w:rsidP="00412490">
            <w:pPr>
              <w:spacing w:line="380" w:lineRule="exact"/>
              <w:ind w:left="151" w:hanging="151"/>
              <w:jc w:val="center"/>
              <w:outlineLvl w:val="0"/>
              <w:rPr>
                <w:sz w:val="22"/>
                <w:szCs w:val="22"/>
              </w:rPr>
            </w:pPr>
          </w:p>
        </w:tc>
        <w:tc>
          <w:tcPr>
            <w:tcW w:w="1980" w:type="dxa"/>
          </w:tcPr>
          <w:p w:rsidR="007C02C5" w:rsidRPr="007C02C5" w:rsidRDefault="00624AD5" w:rsidP="00412490">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2018</w:t>
            </w:r>
          </w:p>
        </w:tc>
        <w:tc>
          <w:tcPr>
            <w:tcW w:w="1890" w:type="dxa"/>
          </w:tcPr>
          <w:p w:rsidR="007C02C5" w:rsidRPr="007C02C5" w:rsidRDefault="00624AD5" w:rsidP="00412490">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2017</w:t>
            </w:r>
          </w:p>
        </w:tc>
      </w:tr>
      <w:tr w:rsidR="00DD0B30" w:rsidRPr="007C02C5" w:rsidTr="00DD0B30">
        <w:trPr>
          <w:trHeight w:val="80"/>
        </w:trPr>
        <w:tc>
          <w:tcPr>
            <w:tcW w:w="4662" w:type="dxa"/>
          </w:tcPr>
          <w:p w:rsidR="00DD0B30" w:rsidRPr="007C02C5" w:rsidRDefault="00DD0B30" w:rsidP="00DD0B30">
            <w:pPr>
              <w:spacing w:line="380" w:lineRule="exact"/>
              <w:ind w:left="153" w:right="-74" w:hanging="153"/>
              <w:rPr>
                <w:rFonts w:ascii="Arial" w:hAnsi="Arial" w:cs="Arial"/>
                <w:sz w:val="22"/>
                <w:szCs w:val="22"/>
              </w:rPr>
            </w:pPr>
            <w:r w:rsidRPr="007C02C5">
              <w:rPr>
                <w:rFonts w:ascii="Arial" w:hAnsi="Arial" w:cs="Arial"/>
                <w:sz w:val="22"/>
                <w:szCs w:val="22"/>
              </w:rPr>
              <w:t>Net book value at beginning of year</w:t>
            </w:r>
          </w:p>
        </w:tc>
        <w:tc>
          <w:tcPr>
            <w:tcW w:w="1980" w:type="dxa"/>
          </w:tcPr>
          <w:p w:rsidR="00DD0B30" w:rsidRPr="00DD0B30" w:rsidRDefault="00DD0B30" w:rsidP="00DD0B30">
            <w:pPr>
              <w:tabs>
                <w:tab w:val="decimal" w:pos="1422"/>
              </w:tabs>
              <w:spacing w:line="380" w:lineRule="exact"/>
              <w:ind w:right="-72"/>
              <w:rPr>
                <w:rFonts w:ascii="Arial" w:hAnsi="Arial" w:cs="Arial"/>
                <w:sz w:val="22"/>
                <w:szCs w:val="22"/>
              </w:rPr>
            </w:pPr>
            <w:r w:rsidRPr="00DD0B30">
              <w:rPr>
                <w:rFonts w:ascii="Arial" w:hAnsi="Arial" w:cs="Arial"/>
                <w:sz w:val="22"/>
                <w:szCs w:val="22"/>
              </w:rPr>
              <w:t>104,105</w:t>
            </w:r>
          </w:p>
        </w:tc>
        <w:tc>
          <w:tcPr>
            <w:tcW w:w="1890" w:type="dxa"/>
          </w:tcPr>
          <w:p w:rsidR="00DD0B30" w:rsidRPr="00412490" w:rsidRDefault="00DD0B30" w:rsidP="00DD0B30">
            <w:pPr>
              <w:tabs>
                <w:tab w:val="decimal" w:pos="1422"/>
              </w:tabs>
              <w:spacing w:line="380" w:lineRule="exact"/>
              <w:ind w:right="-72"/>
              <w:rPr>
                <w:rFonts w:ascii="Arial" w:hAnsi="Arial" w:cs="Arial"/>
                <w:sz w:val="22"/>
                <w:szCs w:val="22"/>
              </w:rPr>
            </w:pPr>
            <w:r w:rsidRPr="00412490">
              <w:rPr>
                <w:rFonts w:ascii="Arial" w:hAnsi="Arial" w:cs="Arial"/>
                <w:sz w:val="22"/>
                <w:szCs w:val="22"/>
              </w:rPr>
              <w:t>116,542</w:t>
            </w:r>
          </w:p>
        </w:tc>
      </w:tr>
      <w:tr w:rsidR="00DD0B30" w:rsidRPr="007C02C5" w:rsidTr="007C02C5">
        <w:tc>
          <w:tcPr>
            <w:tcW w:w="4662" w:type="dxa"/>
          </w:tcPr>
          <w:p w:rsidR="00DD0B30" w:rsidRPr="007C02C5" w:rsidRDefault="00DD0B30" w:rsidP="00DD0B30">
            <w:pPr>
              <w:spacing w:line="380" w:lineRule="exact"/>
              <w:ind w:left="151" w:right="-72" w:hanging="151"/>
              <w:rPr>
                <w:rFonts w:ascii="Arial" w:hAnsi="Arial" w:cs="Arial"/>
                <w:sz w:val="22"/>
                <w:szCs w:val="22"/>
                <w:cs/>
              </w:rPr>
            </w:pPr>
            <w:r w:rsidRPr="007C02C5">
              <w:rPr>
                <w:rFonts w:ascii="Arial" w:hAnsi="Arial" w:cs="Arial"/>
                <w:sz w:val="22"/>
                <w:szCs w:val="22"/>
              </w:rPr>
              <w:t>Amortisation</w:t>
            </w:r>
          </w:p>
        </w:tc>
        <w:tc>
          <w:tcPr>
            <w:tcW w:w="1980" w:type="dxa"/>
          </w:tcPr>
          <w:p w:rsidR="00DD0B30" w:rsidRPr="00DD0B30" w:rsidRDefault="00A93510" w:rsidP="00DD0B30">
            <w:pPr>
              <w:tabs>
                <w:tab w:val="decimal" w:pos="1422"/>
              </w:tabs>
              <w:spacing w:line="380" w:lineRule="exact"/>
              <w:ind w:right="-72"/>
              <w:rPr>
                <w:rFonts w:ascii="Arial" w:hAnsi="Arial" w:cs="Arial"/>
                <w:sz w:val="22"/>
                <w:szCs w:val="22"/>
              </w:rPr>
            </w:pPr>
            <w:r>
              <w:rPr>
                <w:rFonts w:ascii="Arial" w:hAnsi="Arial" w:cs="Arial"/>
                <w:sz w:val="22"/>
                <w:szCs w:val="22"/>
              </w:rPr>
              <w:t>(2,169</w:t>
            </w:r>
            <w:r w:rsidR="00DD0B30" w:rsidRPr="00DD0B30">
              <w:rPr>
                <w:rFonts w:ascii="Arial" w:hAnsi="Arial" w:cs="Arial"/>
                <w:sz w:val="22"/>
                <w:szCs w:val="22"/>
              </w:rPr>
              <w:t>)</w:t>
            </w:r>
          </w:p>
        </w:tc>
        <w:tc>
          <w:tcPr>
            <w:tcW w:w="1890" w:type="dxa"/>
          </w:tcPr>
          <w:p w:rsidR="00DD0B30" w:rsidRPr="00412490" w:rsidRDefault="00DD0B30" w:rsidP="00DD0B30">
            <w:pPr>
              <w:tabs>
                <w:tab w:val="decimal" w:pos="1422"/>
              </w:tabs>
              <w:spacing w:line="380" w:lineRule="exact"/>
              <w:ind w:right="-72"/>
              <w:rPr>
                <w:rFonts w:ascii="Arial" w:hAnsi="Arial" w:cs="Arial"/>
                <w:sz w:val="22"/>
                <w:szCs w:val="22"/>
              </w:rPr>
            </w:pPr>
            <w:r w:rsidRPr="00412490">
              <w:rPr>
                <w:rFonts w:ascii="Arial" w:hAnsi="Arial" w:cs="Arial"/>
                <w:sz w:val="22"/>
                <w:szCs w:val="22"/>
              </w:rPr>
              <w:t>(2,276)</w:t>
            </w:r>
          </w:p>
        </w:tc>
      </w:tr>
      <w:tr w:rsidR="00DD0B30" w:rsidRPr="007C02C5" w:rsidTr="007C02C5">
        <w:tc>
          <w:tcPr>
            <w:tcW w:w="4662" w:type="dxa"/>
          </w:tcPr>
          <w:p w:rsidR="00DD0B30" w:rsidRPr="007C02C5" w:rsidRDefault="00DD0B30" w:rsidP="00DD0B30">
            <w:pPr>
              <w:spacing w:line="380" w:lineRule="exact"/>
              <w:ind w:right="-72"/>
              <w:rPr>
                <w:rFonts w:ascii="Arial" w:hAnsi="Arial" w:cs="Arial"/>
                <w:sz w:val="22"/>
                <w:szCs w:val="22"/>
                <w:cs/>
              </w:rPr>
            </w:pPr>
            <w:r w:rsidRPr="007C02C5">
              <w:rPr>
                <w:rFonts w:ascii="Arial" w:hAnsi="Arial" w:cs="Arial"/>
                <w:sz w:val="22"/>
                <w:szCs w:val="22"/>
              </w:rPr>
              <w:t>Translation adjustment</w:t>
            </w:r>
          </w:p>
        </w:tc>
        <w:tc>
          <w:tcPr>
            <w:tcW w:w="1980" w:type="dxa"/>
          </w:tcPr>
          <w:p w:rsidR="00DD0B30" w:rsidRPr="00DD0B30" w:rsidRDefault="00DD0B30" w:rsidP="00DD0B30">
            <w:pPr>
              <w:pBdr>
                <w:bottom w:val="single" w:sz="4" w:space="1" w:color="auto"/>
              </w:pBdr>
              <w:tabs>
                <w:tab w:val="decimal" w:pos="1422"/>
              </w:tabs>
              <w:spacing w:line="380" w:lineRule="exact"/>
              <w:ind w:right="-72"/>
              <w:rPr>
                <w:rFonts w:ascii="Arial" w:hAnsi="Arial" w:cs="Arial"/>
                <w:sz w:val="22"/>
                <w:szCs w:val="22"/>
              </w:rPr>
            </w:pPr>
            <w:r w:rsidRPr="00DD0B30">
              <w:rPr>
                <w:rFonts w:ascii="Arial" w:hAnsi="Arial" w:cs="Arial"/>
                <w:sz w:val="22"/>
                <w:szCs w:val="22"/>
              </w:rPr>
              <w:t>(74</w:t>
            </w:r>
            <w:r w:rsidR="00A93510">
              <w:rPr>
                <w:rFonts w:ascii="Arial" w:hAnsi="Arial" w:cs="Arial"/>
                <w:sz w:val="22"/>
                <w:szCs w:val="22"/>
              </w:rPr>
              <w:t>5</w:t>
            </w:r>
            <w:r w:rsidRPr="00DD0B30">
              <w:rPr>
                <w:rFonts w:ascii="Arial" w:hAnsi="Arial" w:cs="Arial"/>
                <w:sz w:val="22"/>
                <w:szCs w:val="22"/>
              </w:rPr>
              <w:t>)</w:t>
            </w:r>
          </w:p>
        </w:tc>
        <w:tc>
          <w:tcPr>
            <w:tcW w:w="1890" w:type="dxa"/>
          </w:tcPr>
          <w:p w:rsidR="00DD0B30" w:rsidRPr="00412490" w:rsidRDefault="00DD0B30" w:rsidP="00DD0B30">
            <w:pPr>
              <w:pBdr>
                <w:bottom w:val="single" w:sz="4" w:space="1" w:color="auto"/>
              </w:pBdr>
              <w:tabs>
                <w:tab w:val="decimal" w:pos="1422"/>
              </w:tabs>
              <w:spacing w:line="380" w:lineRule="exact"/>
              <w:ind w:right="-72"/>
              <w:rPr>
                <w:rFonts w:ascii="Arial" w:hAnsi="Arial" w:cs="Arial"/>
                <w:sz w:val="22"/>
                <w:szCs w:val="22"/>
              </w:rPr>
            </w:pPr>
            <w:r w:rsidRPr="00412490">
              <w:rPr>
                <w:rFonts w:ascii="Arial" w:hAnsi="Arial" w:cs="Arial"/>
                <w:sz w:val="22"/>
                <w:szCs w:val="22"/>
              </w:rPr>
              <w:t>(10,161)</w:t>
            </w:r>
          </w:p>
        </w:tc>
      </w:tr>
      <w:tr w:rsidR="00DD0B30" w:rsidRPr="007C02C5" w:rsidTr="007C02C5">
        <w:tc>
          <w:tcPr>
            <w:tcW w:w="4662" w:type="dxa"/>
          </w:tcPr>
          <w:p w:rsidR="00DD0B30" w:rsidRPr="007C02C5" w:rsidRDefault="00DD0B30" w:rsidP="00DD0B30">
            <w:pPr>
              <w:spacing w:line="380" w:lineRule="exact"/>
              <w:ind w:left="151" w:right="-72" w:hanging="151"/>
              <w:rPr>
                <w:rFonts w:ascii="Arial" w:hAnsi="Arial" w:cs="Arial"/>
                <w:sz w:val="22"/>
                <w:szCs w:val="22"/>
              </w:rPr>
            </w:pPr>
            <w:r w:rsidRPr="007C02C5">
              <w:rPr>
                <w:rFonts w:ascii="Arial" w:hAnsi="Arial" w:cs="Arial"/>
                <w:sz w:val="22"/>
                <w:szCs w:val="22"/>
              </w:rPr>
              <w:t>Net book value at end of year</w:t>
            </w:r>
          </w:p>
        </w:tc>
        <w:tc>
          <w:tcPr>
            <w:tcW w:w="1980" w:type="dxa"/>
          </w:tcPr>
          <w:p w:rsidR="00DD0B30" w:rsidRPr="00DD0B30" w:rsidRDefault="00DD0B30" w:rsidP="00DD0B30">
            <w:pPr>
              <w:pBdr>
                <w:bottom w:val="double" w:sz="4" w:space="1" w:color="auto"/>
              </w:pBdr>
              <w:tabs>
                <w:tab w:val="decimal" w:pos="1422"/>
              </w:tabs>
              <w:spacing w:line="380" w:lineRule="exact"/>
              <w:ind w:right="-72"/>
              <w:rPr>
                <w:rFonts w:ascii="Arial" w:hAnsi="Arial" w:cs="Arial"/>
                <w:sz w:val="22"/>
                <w:szCs w:val="22"/>
              </w:rPr>
            </w:pPr>
            <w:r w:rsidRPr="00DD0B30">
              <w:rPr>
                <w:rFonts w:ascii="Arial" w:hAnsi="Arial" w:cs="Arial"/>
                <w:sz w:val="22"/>
                <w:szCs w:val="22"/>
              </w:rPr>
              <w:t>101,191</w:t>
            </w:r>
          </w:p>
        </w:tc>
        <w:tc>
          <w:tcPr>
            <w:tcW w:w="1890" w:type="dxa"/>
          </w:tcPr>
          <w:p w:rsidR="00DD0B30" w:rsidRPr="00412490" w:rsidRDefault="00DD0B30" w:rsidP="00DD0B30">
            <w:pPr>
              <w:pBdr>
                <w:bottom w:val="double" w:sz="4" w:space="1" w:color="auto"/>
              </w:pBdr>
              <w:tabs>
                <w:tab w:val="decimal" w:pos="1422"/>
              </w:tabs>
              <w:spacing w:line="380" w:lineRule="exact"/>
              <w:ind w:right="-72"/>
              <w:rPr>
                <w:rFonts w:ascii="Arial" w:hAnsi="Arial" w:cs="Arial"/>
                <w:sz w:val="22"/>
                <w:szCs w:val="22"/>
              </w:rPr>
            </w:pPr>
            <w:r w:rsidRPr="00412490">
              <w:rPr>
                <w:rFonts w:ascii="Arial" w:hAnsi="Arial" w:cs="Arial"/>
                <w:sz w:val="22"/>
                <w:szCs w:val="22"/>
              </w:rPr>
              <w:t>104,105</w:t>
            </w:r>
          </w:p>
        </w:tc>
      </w:tr>
    </w:tbl>
    <w:p w:rsidR="003C55EF" w:rsidRDefault="003C55EF" w:rsidP="00CF7D81">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EF1FEB">
        <w:rPr>
          <w:rFonts w:ascii="Arial" w:hAnsi="Arial"/>
          <w:sz w:val="22"/>
          <w:szCs w:val="22"/>
        </w:rPr>
        <w:t>On 25 June 2015, a subsidiary in Cambodia made a contract with one company which subsequently resulted in acquiring</w:t>
      </w:r>
      <w:r w:rsidR="007C02C5" w:rsidRPr="007C02C5">
        <w:rPr>
          <w:rFonts w:ascii="Arial" w:hAnsi="Arial"/>
          <w:sz w:val="22"/>
          <w:szCs w:val="22"/>
        </w:rPr>
        <w:t xml:space="preserve"> the right to use land for the purpose of constructing the plant</w:t>
      </w:r>
      <w:r w:rsidR="00A93510">
        <w:rPr>
          <w:rFonts w:ascii="Arial" w:hAnsi="Arial"/>
          <w:sz w:val="22"/>
          <w:szCs w:val="22"/>
        </w:rPr>
        <w:t xml:space="preserve"> which the</w:t>
      </w:r>
      <w:r w:rsidR="007C02C5" w:rsidRPr="007C02C5">
        <w:rPr>
          <w:rFonts w:ascii="Arial" w:hAnsi="Arial"/>
          <w:sz w:val="22"/>
          <w:szCs w:val="22"/>
        </w:rPr>
        <w:t xml:space="preserve"> leasehold right has a period of 50 years.</w:t>
      </w:r>
    </w:p>
    <w:p w:rsidR="00B74DA1" w:rsidRDefault="0056173B" w:rsidP="005C6A94">
      <w:pPr>
        <w:tabs>
          <w:tab w:val="left" w:pos="720"/>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16</w:t>
      </w:r>
      <w:r w:rsidR="00B74DA1" w:rsidRPr="00463F10">
        <w:rPr>
          <w:rFonts w:ascii="Arial" w:eastAsia="Arial Unicode MS" w:hAnsi="Arial" w:cs="Arial Unicode MS"/>
          <w:b/>
          <w:bCs/>
          <w:sz w:val="22"/>
          <w:szCs w:val="22"/>
        </w:rPr>
        <w:t>.</w:t>
      </w:r>
      <w:r w:rsidR="00B74DA1" w:rsidRPr="00463F10">
        <w:rPr>
          <w:rFonts w:ascii="Arial" w:eastAsia="Arial Unicode MS" w:hAnsi="Arial" w:cs="Arial Unicode MS"/>
          <w:b/>
          <w:bCs/>
          <w:sz w:val="22"/>
          <w:szCs w:val="22"/>
        </w:rPr>
        <w:tab/>
      </w:r>
      <w:r w:rsidR="00401FB7">
        <w:rPr>
          <w:rFonts w:ascii="Arial" w:eastAsia="Arial Unicode MS" w:hAnsi="Arial" w:cs="Arial Unicode MS"/>
          <w:b/>
          <w:bCs/>
          <w:sz w:val="22"/>
          <w:szCs w:val="22"/>
        </w:rPr>
        <w:t>Goodwill</w:t>
      </w:r>
    </w:p>
    <w:p w:rsidR="00401FB7" w:rsidRPr="00401FB7"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401FB7">
        <w:rPr>
          <w:rFonts w:ascii="Arial" w:hAnsi="Arial"/>
          <w:sz w:val="22"/>
          <w:szCs w:val="22"/>
        </w:rPr>
        <w:tab/>
        <w:t xml:space="preserve">The Company allocated goodwill </w:t>
      </w:r>
      <w:r w:rsidR="00C935ED">
        <w:rPr>
          <w:rFonts w:ascii="Arial" w:hAnsi="Arial"/>
          <w:sz w:val="22"/>
          <w:szCs w:val="22"/>
        </w:rPr>
        <w:t>arising</w:t>
      </w:r>
      <w:r w:rsidRPr="00401FB7">
        <w:rPr>
          <w:rFonts w:ascii="Arial" w:hAnsi="Arial"/>
          <w:sz w:val="22"/>
          <w:szCs w:val="22"/>
        </w:rPr>
        <w:t xml:space="preserve"> from business combinati</w:t>
      </w:r>
      <w:r w:rsidR="001E0151">
        <w:rPr>
          <w:rFonts w:ascii="Arial" w:hAnsi="Arial"/>
          <w:sz w:val="22"/>
          <w:szCs w:val="22"/>
        </w:rPr>
        <w:t>on to each cash-generating unit</w:t>
      </w:r>
      <w:r w:rsidRPr="00401FB7">
        <w:rPr>
          <w:rFonts w:ascii="Arial" w:hAnsi="Arial"/>
          <w:sz w:val="22"/>
          <w:szCs w:val="22"/>
        </w:rPr>
        <w:t xml:space="preserve"> </w:t>
      </w:r>
      <w:r w:rsidR="00C935ED">
        <w:rPr>
          <w:rFonts w:ascii="Arial" w:hAnsi="Arial"/>
          <w:sz w:val="22"/>
          <w:szCs w:val="22"/>
        </w:rPr>
        <w:t>for the purpose of performing annual impairment testing,</w:t>
      </w:r>
      <w:r w:rsidRPr="00401FB7">
        <w:rPr>
          <w:rFonts w:ascii="Arial" w:hAnsi="Arial"/>
          <w:sz w:val="22"/>
          <w:szCs w:val="22"/>
        </w:rPr>
        <w:t xml:space="preserve"> as follows:</w:t>
      </w:r>
    </w:p>
    <w:tbl>
      <w:tblPr>
        <w:tblW w:w="8460" w:type="dxa"/>
        <w:tblInd w:w="558" w:type="dxa"/>
        <w:tblLook w:val="01E0" w:firstRow="1" w:lastRow="1" w:firstColumn="1" w:lastColumn="1" w:noHBand="0" w:noVBand="0"/>
      </w:tblPr>
      <w:tblGrid>
        <w:gridCol w:w="2250"/>
        <w:gridCol w:w="2070"/>
        <w:gridCol w:w="2070"/>
        <w:gridCol w:w="2070"/>
      </w:tblGrid>
      <w:tr w:rsidR="00401FB7" w:rsidRPr="00B8085A" w:rsidTr="00D34C16">
        <w:tc>
          <w:tcPr>
            <w:tcW w:w="2250" w:type="dxa"/>
            <w:vAlign w:val="bottom"/>
          </w:tcPr>
          <w:p w:rsidR="00401FB7" w:rsidRPr="00401FB7" w:rsidRDefault="00401FB7" w:rsidP="00AB0E80">
            <w:pPr>
              <w:spacing w:line="380" w:lineRule="exact"/>
              <w:jc w:val="both"/>
              <w:rPr>
                <w:rFonts w:ascii="Arial" w:hAnsi="Arial" w:cs="Arial"/>
                <w:sz w:val="22"/>
                <w:szCs w:val="22"/>
              </w:rPr>
            </w:pPr>
          </w:p>
        </w:tc>
        <w:tc>
          <w:tcPr>
            <w:tcW w:w="6210" w:type="dxa"/>
            <w:gridSpan w:val="3"/>
            <w:vAlign w:val="bottom"/>
          </w:tcPr>
          <w:p w:rsidR="00401FB7" w:rsidRPr="00401FB7" w:rsidRDefault="00401FB7" w:rsidP="00AB0E80">
            <w:pPr>
              <w:pStyle w:val="BodyTextIndent"/>
              <w:tabs>
                <w:tab w:val="left" w:pos="360"/>
              </w:tabs>
              <w:spacing w:before="0" w:after="0"/>
              <w:ind w:left="0"/>
              <w:jc w:val="right"/>
              <w:rPr>
                <w:rFonts w:ascii="Arial" w:hAnsi="Arial" w:cs="Arial"/>
                <w:sz w:val="22"/>
                <w:szCs w:val="22"/>
                <w:u w:val="single"/>
                <w:cs/>
              </w:rPr>
            </w:pPr>
            <w:r w:rsidRPr="00401FB7">
              <w:rPr>
                <w:rFonts w:ascii="Arial" w:hAnsi="Arial" w:cs="Arial"/>
                <w:sz w:val="22"/>
                <w:szCs w:val="22"/>
                <w:cs/>
              </w:rPr>
              <w:t>(</w:t>
            </w:r>
            <w:r w:rsidRPr="00401FB7">
              <w:rPr>
                <w:rFonts w:ascii="Arial" w:hAnsi="Arial" w:cs="Arial"/>
                <w:sz w:val="22"/>
                <w:szCs w:val="22"/>
              </w:rPr>
              <w:t>Unit</w:t>
            </w:r>
            <w:r w:rsidRPr="00401FB7">
              <w:rPr>
                <w:rFonts w:ascii="Arial" w:hAnsi="Arial" w:cs="Arial"/>
                <w:sz w:val="22"/>
                <w:szCs w:val="22"/>
                <w:cs/>
              </w:rPr>
              <w:t xml:space="preserve">: </w:t>
            </w:r>
            <w:r w:rsidRPr="00401FB7">
              <w:rPr>
                <w:rFonts w:ascii="Arial" w:hAnsi="Arial" w:cs="Arial"/>
                <w:sz w:val="22"/>
                <w:szCs w:val="22"/>
              </w:rPr>
              <w:t>Thousand Baht</w:t>
            </w:r>
            <w:r w:rsidRPr="00401FB7">
              <w:rPr>
                <w:rFonts w:ascii="Arial" w:hAnsi="Arial" w:cs="Arial"/>
                <w:sz w:val="22"/>
                <w:szCs w:val="22"/>
                <w:cs/>
              </w:rPr>
              <w:t>)</w:t>
            </w:r>
          </w:p>
        </w:tc>
      </w:tr>
      <w:tr w:rsidR="00401FB7" w:rsidRPr="00B8085A" w:rsidTr="00D34C16">
        <w:tc>
          <w:tcPr>
            <w:tcW w:w="2250" w:type="dxa"/>
            <w:vAlign w:val="bottom"/>
          </w:tcPr>
          <w:p w:rsidR="00401FB7" w:rsidRPr="00401FB7" w:rsidRDefault="00401FB7" w:rsidP="00AB0E80">
            <w:pPr>
              <w:spacing w:line="380" w:lineRule="exact"/>
              <w:jc w:val="both"/>
              <w:rPr>
                <w:rFonts w:ascii="Arial" w:hAnsi="Arial" w:cs="Arial"/>
                <w:sz w:val="22"/>
                <w:szCs w:val="22"/>
              </w:rPr>
            </w:pP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 xml:space="preserve">SVI Hungary Limited Liability Company </w:t>
            </w: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SVI Slovakia s.r.o.</w:t>
            </w: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Total</w:t>
            </w:r>
          </w:p>
        </w:tc>
      </w:tr>
      <w:tr w:rsidR="00401FB7" w:rsidRPr="00B8085A" w:rsidTr="00AB0E80">
        <w:tc>
          <w:tcPr>
            <w:tcW w:w="2250" w:type="dxa"/>
          </w:tcPr>
          <w:p w:rsidR="00401FB7" w:rsidRPr="00401FB7" w:rsidRDefault="00401FB7" w:rsidP="00AB0E80">
            <w:pPr>
              <w:spacing w:line="380" w:lineRule="exact"/>
              <w:rPr>
                <w:rFonts w:ascii="Arial" w:hAnsi="Arial" w:cs="Arial"/>
                <w:sz w:val="22"/>
                <w:szCs w:val="22"/>
                <w:cs/>
              </w:rPr>
            </w:pPr>
            <w:r w:rsidRPr="00401FB7">
              <w:rPr>
                <w:rFonts w:ascii="Arial" w:hAnsi="Arial" w:cs="Arial"/>
                <w:sz w:val="22"/>
                <w:szCs w:val="22"/>
              </w:rPr>
              <w:t>Goodwill</w:t>
            </w:r>
          </w:p>
        </w:tc>
        <w:tc>
          <w:tcPr>
            <w:tcW w:w="2070" w:type="dxa"/>
          </w:tcPr>
          <w:p w:rsidR="00401FB7" w:rsidRPr="00401FB7" w:rsidRDefault="00401FB7" w:rsidP="00AB0E80">
            <w:pPr>
              <w:pStyle w:val="BodyTextIndent"/>
              <w:tabs>
                <w:tab w:val="decimal" w:pos="1602"/>
              </w:tabs>
              <w:spacing w:before="0" w:after="0"/>
              <w:ind w:left="0"/>
              <w:jc w:val="left"/>
              <w:rPr>
                <w:rFonts w:ascii="Arial" w:hAnsi="Arial" w:cs="Arial"/>
                <w:sz w:val="22"/>
                <w:szCs w:val="22"/>
                <w:cs/>
              </w:rPr>
            </w:pPr>
            <w:r w:rsidRPr="00401FB7">
              <w:rPr>
                <w:rFonts w:ascii="Arial" w:hAnsi="Arial" w:cs="Arial"/>
                <w:sz w:val="22"/>
                <w:szCs w:val="22"/>
                <w:cs/>
              </w:rPr>
              <w:t>17,</w:t>
            </w:r>
            <w:r w:rsidR="00D34C16">
              <w:rPr>
                <w:rFonts w:ascii="Arial" w:hAnsi="Arial" w:cs="Arial"/>
                <w:sz w:val="22"/>
                <w:szCs w:val="22"/>
              </w:rPr>
              <w:t>811</w:t>
            </w:r>
          </w:p>
        </w:tc>
        <w:tc>
          <w:tcPr>
            <w:tcW w:w="2070" w:type="dxa"/>
          </w:tcPr>
          <w:p w:rsidR="00401FB7" w:rsidRPr="00401FB7" w:rsidRDefault="00D34C16"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119,665</w:t>
            </w:r>
          </w:p>
        </w:tc>
        <w:tc>
          <w:tcPr>
            <w:tcW w:w="2070" w:type="dxa"/>
          </w:tcPr>
          <w:p w:rsidR="00401FB7" w:rsidRPr="00401FB7" w:rsidRDefault="0098361D"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13</w:t>
            </w:r>
            <w:r w:rsidR="00D34C16">
              <w:rPr>
                <w:rFonts w:ascii="Arial" w:hAnsi="Arial" w:cs="Arial"/>
                <w:sz w:val="22"/>
                <w:szCs w:val="22"/>
              </w:rPr>
              <w:t>7,476</w:t>
            </w:r>
          </w:p>
        </w:tc>
      </w:tr>
    </w:tbl>
    <w:p w:rsidR="00401FB7" w:rsidRPr="00401FB7" w:rsidRDefault="00401FB7" w:rsidP="00401FB7">
      <w:pPr>
        <w:tabs>
          <w:tab w:val="left" w:pos="720"/>
          <w:tab w:val="left" w:pos="2160"/>
        </w:tabs>
        <w:spacing w:before="240" w:after="120" w:line="380" w:lineRule="exact"/>
        <w:ind w:left="547" w:hanging="547"/>
        <w:jc w:val="thaiDistribute"/>
        <w:rPr>
          <w:rFonts w:ascii="Arial" w:hAnsi="Arial"/>
          <w:sz w:val="22"/>
          <w:szCs w:val="22"/>
        </w:rPr>
      </w:pPr>
      <w:r w:rsidRPr="00401FB7">
        <w:rPr>
          <w:rFonts w:ascii="Arial" w:hAnsi="Arial"/>
          <w:sz w:val="22"/>
          <w:szCs w:val="22"/>
        </w:rPr>
        <w:tab/>
        <w:t xml:space="preserve">The Company assessed the recoverable amount of each cash-generating unit </w:t>
      </w:r>
      <w:r w:rsidR="00C935ED">
        <w:rPr>
          <w:rFonts w:ascii="Arial" w:hAnsi="Arial"/>
          <w:sz w:val="22"/>
          <w:szCs w:val="22"/>
        </w:rPr>
        <w:t>based on the value</w:t>
      </w:r>
      <w:r w:rsidR="00D43CE2">
        <w:rPr>
          <w:rFonts w:ascii="Arial" w:hAnsi="Arial"/>
          <w:sz w:val="22"/>
          <w:szCs w:val="22"/>
        </w:rPr>
        <w:t xml:space="preserve"> in use of the assets, </w:t>
      </w:r>
      <w:r w:rsidR="00C935ED">
        <w:rPr>
          <w:rFonts w:ascii="Arial" w:hAnsi="Arial"/>
          <w:sz w:val="22"/>
          <w:szCs w:val="22"/>
        </w:rPr>
        <w:t>using projections of cash inflows that were prepared with reference to financial projections approved by the management and that covered a             5-year period for both companies.</w:t>
      </w:r>
    </w:p>
    <w:p w:rsidR="00401FB7" w:rsidRPr="00401FB7"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401FB7">
        <w:rPr>
          <w:rFonts w:ascii="Arial" w:hAnsi="Arial"/>
          <w:sz w:val="22"/>
          <w:szCs w:val="22"/>
        </w:rPr>
        <w:tab/>
        <w:t xml:space="preserve">The significant assumptions used in determining the value in use </w:t>
      </w:r>
      <w:r w:rsidR="00C935ED">
        <w:rPr>
          <w:rFonts w:ascii="Arial" w:hAnsi="Arial"/>
          <w:sz w:val="22"/>
          <w:szCs w:val="22"/>
        </w:rPr>
        <w:t>were as follows:</w:t>
      </w:r>
    </w:p>
    <w:tbl>
      <w:tblPr>
        <w:tblW w:w="8430" w:type="dxa"/>
        <w:tblInd w:w="558" w:type="dxa"/>
        <w:tblLook w:val="01E0" w:firstRow="1" w:lastRow="1" w:firstColumn="1" w:lastColumn="1" w:noHBand="0" w:noVBand="0"/>
      </w:tblPr>
      <w:tblGrid>
        <w:gridCol w:w="4770"/>
        <w:gridCol w:w="1830"/>
        <w:gridCol w:w="1830"/>
      </w:tblGrid>
      <w:tr w:rsidR="00401FB7" w:rsidRPr="00401FB7" w:rsidTr="00D34C16">
        <w:tc>
          <w:tcPr>
            <w:tcW w:w="4770" w:type="dxa"/>
            <w:vAlign w:val="bottom"/>
          </w:tcPr>
          <w:p w:rsidR="00401FB7" w:rsidRPr="00401FB7" w:rsidRDefault="00401FB7" w:rsidP="00401FB7">
            <w:pPr>
              <w:spacing w:line="380" w:lineRule="exact"/>
              <w:jc w:val="both"/>
              <w:rPr>
                <w:rFonts w:ascii="Arial" w:hAnsi="Arial" w:cs="Arial"/>
                <w:sz w:val="22"/>
                <w:szCs w:val="22"/>
              </w:rPr>
            </w:pPr>
          </w:p>
        </w:tc>
        <w:tc>
          <w:tcPr>
            <w:tcW w:w="1830" w:type="dxa"/>
            <w:vAlign w:val="bottom"/>
          </w:tcPr>
          <w:p w:rsidR="00401FB7" w:rsidRPr="00401FB7"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 xml:space="preserve">SVI Hungary Limited Liability Company </w:t>
            </w:r>
          </w:p>
        </w:tc>
        <w:tc>
          <w:tcPr>
            <w:tcW w:w="1830" w:type="dxa"/>
            <w:vAlign w:val="bottom"/>
          </w:tcPr>
          <w:p w:rsidR="00401FB7" w:rsidRPr="00401FB7"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SVI Slovakia s.r.o.</w:t>
            </w:r>
          </w:p>
        </w:tc>
      </w:tr>
      <w:tr w:rsidR="00401FB7" w:rsidRPr="00401FB7" w:rsidTr="00D34C16">
        <w:trPr>
          <w:trHeight w:val="441"/>
        </w:trPr>
        <w:tc>
          <w:tcPr>
            <w:tcW w:w="4770" w:type="dxa"/>
          </w:tcPr>
          <w:p w:rsidR="00401FB7" w:rsidRPr="00401FB7" w:rsidRDefault="00401FB7" w:rsidP="00401FB7">
            <w:pPr>
              <w:spacing w:line="380" w:lineRule="exact"/>
              <w:jc w:val="both"/>
              <w:rPr>
                <w:rFonts w:ascii="Arial" w:hAnsi="Arial" w:cs="Arial"/>
                <w:sz w:val="22"/>
                <w:szCs w:val="22"/>
                <w:cs/>
              </w:rPr>
            </w:pPr>
            <w:r w:rsidRPr="00401FB7">
              <w:rPr>
                <w:rFonts w:ascii="Arial" w:hAnsi="Arial" w:cs="Arial"/>
                <w:sz w:val="22"/>
                <w:szCs w:val="22"/>
              </w:rPr>
              <w:t>Growth rate</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2%</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5%</w:t>
            </w:r>
          </w:p>
        </w:tc>
      </w:tr>
      <w:tr w:rsidR="00401FB7" w:rsidRPr="00401FB7" w:rsidTr="00D34C16">
        <w:tc>
          <w:tcPr>
            <w:tcW w:w="4770" w:type="dxa"/>
          </w:tcPr>
          <w:p w:rsidR="00401FB7" w:rsidRPr="00401FB7" w:rsidRDefault="00401FB7" w:rsidP="00401FB7">
            <w:pPr>
              <w:spacing w:line="380" w:lineRule="exact"/>
              <w:jc w:val="both"/>
              <w:rPr>
                <w:rFonts w:ascii="Arial" w:hAnsi="Arial" w:cs="Arial"/>
                <w:sz w:val="22"/>
                <w:szCs w:val="22"/>
                <w:cs/>
              </w:rPr>
            </w:pPr>
            <w:r w:rsidRPr="00401FB7">
              <w:rPr>
                <w:rFonts w:ascii="Arial" w:hAnsi="Arial" w:cs="Arial"/>
                <w:sz w:val="22"/>
                <w:szCs w:val="22"/>
              </w:rPr>
              <w:t>Pre-tax discount rate</w:t>
            </w:r>
          </w:p>
        </w:tc>
        <w:tc>
          <w:tcPr>
            <w:tcW w:w="1830" w:type="dxa"/>
            <w:vAlign w:val="bottom"/>
          </w:tcPr>
          <w:p w:rsidR="00401FB7" w:rsidRPr="00401FB7" w:rsidRDefault="00A524FC" w:rsidP="00401FB7">
            <w:pPr>
              <w:pStyle w:val="BodyTextIndent"/>
              <w:spacing w:before="0" w:after="0"/>
              <w:ind w:left="0"/>
              <w:jc w:val="center"/>
              <w:rPr>
                <w:rFonts w:ascii="Arial" w:hAnsi="Arial" w:cs="Arial"/>
                <w:sz w:val="22"/>
                <w:szCs w:val="22"/>
                <w:cs/>
              </w:rPr>
            </w:pPr>
            <w:r>
              <w:rPr>
                <w:rFonts w:ascii="Arial" w:hAnsi="Arial" w:cs="Arial"/>
                <w:sz w:val="22"/>
                <w:szCs w:val="22"/>
              </w:rPr>
              <w:t>14.35</w:t>
            </w:r>
            <w:r w:rsidR="00401FB7" w:rsidRPr="00401FB7">
              <w:rPr>
                <w:rFonts w:ascii="Arial" w:hAnsi="Arial" w:cs="Arial"/>
                <w:sz w:val="22"/>
                <w:szCs w:val="22"/>
                <w:cs/>
              </w:rPr>
              <w:t>%</w:t>
            </w:r>
          </w:p>
        </w:tc>
        <w:tc>
          <w:tcPr>
            <w:tcW w:w="1830" w:type="dxa"/>
            <w:vAlign w:val="bottom"/>
          </w:tcPr>
          <w:p w:rsidR="00401FB7" w:rsidRPr="00401FB7" w:rsidRDefault="00A524FC" w:rsidP="00401FB7">
            <w:pPr>
              <w:pStyle w:val="BodyTextIndent"/>
              <w:spacing w:before="0" w:after="0"/>
              <w:ind w:left="0"/>
              <w:jc w:val="center"/>
              <w:rPr>
                <w:rFonts w:ascii="Arial" w:hAnsi="Arial" w:cs="Arial"/>
                <w:sz w:val="22"/>
                <w:szCs w:val="22"/>
                <w:cs/>
              </w:rPr>
            </w:pPr>
            <w:r>
              <w:rPr>
                <w:rFonts w:ascii="Arial" w:hAnsi="Arial" w:cs="Arial"/>
                <w:sz w:val="22"/>
                <w:szCs w:val="22"/>
              </w:rPr>
              <w:t>12.03</w:t>
            </w:r>
            <w:r w:rsidR="00401FB7" w:rsidRPr="00401FB7">
              <w:rPr>
                <w:rFonts w:ascii="Arial" w:hAnsi="Arial" w:cs="Arial"/>
                <w:sz w:val="22"/>
                <w:szCs w:val="22"/>
                <w:cs/>
              </w:rPr>
              <w:t>%</w:t>
            </w:r>
          </w:p>
        </w:tc>
      </w:tr>
      <w:tr w:rsidR="00401FB7" w:rsidRPr="00401FB7" w:rsidTr="00D34C16">
        <w:tc>
          <w:tcPr>
            <w:tcW w:w="4770" w:type="dxa"/>
          </w:tcPr>
          <w:p w:rsidR="00401FB7" w:rsidRPr="00401FB7" w:rsidRDefault="00401FB7" w:rsidP="00401FB7">
            <w:pPr>
              <w:spacing w:line="380" w:lineRule="exact"/>
              <w:jc w:val="both"/>
              <w:rPr>
                <w:rFonts w:ascii="Arial" w:hAnsi="Arial" w:cs="Arial"/>
                <w:sz w:val="22"/>
                <w:szCs w:val="22"/>
              </w:rPr>
            </w:pPr>
            <w:r w:rsidRPr="00401FB7">
              <w:rPr>
                <w:rFonts w:ascii="Arial" w:hAnsi="Arial" w:cs="Arial"/>
                <w:sz w:val="22"/>
                <w:szCs w:val="22"/>
              </w:rPr>
              <w:t>Inflation rate</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0.67%</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0.67%</w:t>
            </w:r>
          </w:p>
        </w:tc>
      </w:tr>
    </w:tbl>
    <w:p w:rsidR="00C06503"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401FB7">
        <w:rPr>
          <w:rFonts w:ascii="Arial" w:hAnsi="Arial"/>
          <w:sz w:val="22"/>
          <w:szCs w:val="22"/>
        </w:rPr>
        <w:tab/>
      </w:r>
    </w:p>
    <w:p w:rsidR="00C06503" w:rsidRDefault="00C06503" w:rsidP="00C06503">
      <w:r>
        <w:br w:type="page"/>
      </w:r>
    </w:p>
    <w:p w:rsidR="00401FB7" w:rsidRPr="00401FB7" w:rsidRDefault="00C06503" w:rsidP="00401FB7">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cs/>
        </w:rPr>
        <w:lastRenderedPageBreak/>
        <w:tab/>
      </w:r>
      <w:r w:rsidR="00401FB7" w:rsidRPr="00401FB7">
        <w:rPr>
          <w:rFonts w:ascii="Arial" w:hAnsi="Arial"/>
          <w:sz w:val="22"/>
          <w:szCs w:val="22"/>
        </w:rPr>
        <w:t xml:space="preserve">The management </w:t>
      </w:r>
      <w:r w:rsidR="00C935ED">
        <w:rPr>
          <w:rFonts w:ascii="Arial" w:hAnsi="Arial"/>
          <w:sz w:val="22"/>
          <w:szCs w:val="22"/>
        </w:rPr>
        <w:t>determined the</w:t>
      </w:r>
      <w:r w:rsidR="00401FB7" w:rsidRPr="00401FB7">
        <w:rPr>
          <w:rFonts w:ascii="Arial" w:hAnsi="Arial"/>
          <w:sz w:val="22"/>
          <w:szCs w:val="22"/>
        </w:rPr>
        <w:t xml:space="preserve"> growth rates of each subsidiary based on historical operating result</w:t>
      </w:r>
      <w:r w:rsidR="00C935ED">
        <w:rPr>
          <w:rFonts w:ascii="Arial" w:hAnsi="Arial"/>
          <w:sz w:val="22"/>
          <w:szCs w:val="22"/>
        </w:rPr>
        <w:t>s</w:t>
      </w:r>
      <w:r w:rsidR="00401FB7" w:rsidRPr="00401FB7">
        <w:rPr>
          <w:rFonts w:ascii="Arial" w:hAnsi="Arial"/>
          <w:sz w:val="22"/>
          <w:szCs w:val="22"/>
        </w:rPr>
        <w:t>, market</w:t>
      </w:r>
      <w:r w:rsidR="00C935ED">
        <w:rPr>
          <w:rFonts w:ascii="Arial" w:hAnsi="Arial"/>
          <w:sz w:val="22"/>
          <w:szCs w:val="22"/>
        </w:rPr>
        <w:t>s, competitors, customer</w:t>
      </w:r>
      <w:r w:rsidR="00D43CE2">
        <w:rPr>
          <w:rFonts w:ascii="Arial" w:hAnsi="Arial"/>
          <w:sz w:val="22"/>
          <w:szCs w:val="22"/>
        </w:rPr>
        <w:t xml:space="preserve"> demand and production capacity.     </w:t>
      </w:r>
      <w:r w:rsidR="00401FB7" w:rsidRPr="00401FB7">
        <w:rPr>
          <w:rFonts w:ascii="Arial" w:hAnsi="Arial"/>
          <w:sz w:val="22"/>
          <w:szCs w:val="22"/>
        </w:rPr>
        <w:t xml:space="preserve">SVI Hungary Limited Liability Company is an </w:t>
      </w:r>
      <w:r w:rsidR="00C935ED">
        <w:rPr>
          <w:rFonts w:ascii="Arial" w:hAnsi="Arial"/>
          <w:sz w:val="22"/>
          <w:szCs w:val="22"/>
        </w:rPr>
        <w:t>extension of the</w:t>
      </w:r>
      <w:r w:rsidR="00401FB7" w:rsidRPr="00401FB7">
        <w:rPr>
          <w:rFonts w:ascii="Arial" w:hAnsi="Arial"/>
          <w:sz w:val="22"/>
          <w:szCs w:val="22"/>
        </w:rPr>
        <w:t xml:space="preserve"> product</w:t>
      </w:r>
      <w:r w:rsidR="00C935ED">
        <w:rPr>
          <w:rFonts w:ascii="Arial" w:hAnsi="Arial"/>
          <w:sz w:val="22"/>
          <w:szCs w:val="22"/>
        </w:rPr>
        <w:t xml:space="preserve">ion line of SVI (Austria) GmbH and a </w:t>
      </w:r>
      <w:r w:rsidR="00401FB7" w:rsidRPr="00401FB7">
        <w:rPr>
          <w:rFonts w:ascii="Arial" w:hAnsi="Arial"/>
          <w:sz w:val="22"/>
          <w:szCs w:val="22"/>
        </w:rPr>
        <w:t xml:space="preserve">consistent business </w:t>
      </w:r>
      <w:r w:rsidR="00C935ED">
        <w:rPr>
          <w:rFonts w:ascii="Arial" w:hAnsi="Arial"/>
          <w:sz w:val="22"/>
          <w:szCs w:val="22"/>
        </w:rPr>
        <w:t>growth rate at 2</w:t>
      </w:r>
      <w:r w:rsidR="00F87A91">
        <w:rPr>
          <w:rFonts w:ascii="Arial" w:hAnsi="Arial"/>
          <w:sz w:val="22"/>
          <w:szCs w:val="22"/>
        </w:rPr>
        <w:t>.</w:t>
      </w:r>
      <w:r w:rsidR="00A524FC">
        <w:rPr>
          <w:rFonts w:ascii="Arial" w:hAnsi="Arial"/>
          <w:sz w:val="22"/>
          <w:szCs w:val="22"/>
        </w:rPr>
        <w:t>5</w:t>
      </w:r>
      <w:r w:rsidR="00C935ED">
        <w:rPr>
          <w:rFonts w:ascii="Arial" w:hAnsi="Arial"/>
          <w:sz w:val="22"/>
          <w:szCs w:val="22"/>
        </w:rPr>
        <w:t xml:space="preserve">% was set, while SVI Slovakia s.r.o. </w:t>
      </w:r>
      <w:r w:rsidR="00401FB7" w:rsidRPr="00401FB7">
        <w:rPr>
          <w:rFonts w:ascii="Arial" w:hAnsi="Arial"/>
          <w:sz w:val="22"/>
          <w:szCs w:val="22"/>
        </w:rPr>
        <w:t xml:space="preserve">has attracted more customers and has </w:t>
      </w:r>
      <w:r w:rsidR="00C935ED">
        <w:rPr>
          <w:rFonts w:ascii="Arial" w:hAnsi="Arial"/>
          <w:sz w:val="22"/>
          <w:szCs w:val="22"/>
        </w:rPr>
        <w:t>started receiving orders from some of these</w:t>
      </w:r>
      <w:r w:rsidR="00A524FC">
        <w:rPr>
          <w:rFonts w:ascii="Arial" w:hAnsi="Arial"/>
          <w:sz w:val="22"/>
          <w:szCs w:val="22"/>
        </w:rPr>
        <w:t>, which can be seen from an increase in sales occurred during 2018. As a result, its projected revenues rise at faster rate in 2019 and 2020 and from 2021 onwards, growth rates of at least 5% are set. The pre-tax discount rates reflect the specific risk profites of each company</w:t>
      </w:r>
      <w:r w:rsidR="00C935ED">
        <w:rPr>
          <w:rFonts w:ascii="Arial" w:hAnsi="Arial"/>
          <w:sz w:val="22"/>
          <w:szCs w:val="22"/>
        </w:rPr>
        <w:t>.</w:t>
      </w:r>
    </w:p>
    <w:p w:rsidR="00C1509B" w:rsidRPr="00C1509B" w:rsidRDefault="00401FB7" w:rsidP="00401FB7">
      <w:pPr>
        <w:jc w:val="right"/>
        <w:rPr>
          <w:sz w:val="22"/>
          <w:szCs w:val="22"/>
        </w:rPr>
      </w:pPr>
      <w:r w:rsidRPr="00C1509B">
        <w:rPr>
          <w:rFonts w:ascii="Arial" w:hAnsi="Arial" w:cs="Arial"/>
          <w:sz w:val="22"/>
          <w:szCs w:val="22"/>
          <w:cs/>
        </w:rPr>
        <w:t xml:space="preserve"> </w:t>
      </w:r>
      <w:r w:rsidR="00C1509B" w:rsidRPr="00C1509B">
        <w:rPr>
          <w:rFonts w:ascii="Arial" w:hAnsi="Arial" w:cs="Arial"/>
          <w:sz w:val="22"/>
          <w:szCs w:val="22"/>
          <w:cs/>
        </w:rPr>
        <w:t xml:space="preserve">(Unit: </w:t>
      </w:r>
      <w:r w:rsidR="00C1509B" w:rsidRPr="00C1509B">
        <w:rPr>
          <w:rFonts w:ascii="Arial" w:hAnsi="Arial" w:cs="Arial"/>
          <w:sz w:val="22"/>
          <w:szCs w:val="22"/>
        </w:rPr>
        <w:t>Thousand</w:t>
      </w:r>
      <w:r w:rsidR="00C1509B" w:rsidRPr="00C1509B">
        <w:rPr>
          <w:rFonts w:ascii="Arial" w:hAnsi="Arial" w:cs="Arial"/>
          <w:sz w:val="22"/>
          <w:szCs w:val="22"/>
          <w:cs/>
        </w:rPr>
        <w:t xml:space="preserve"> Baht)</w:t>
      </w:r>
    </w:p>
    <w:tbl>
      <w:tblPr>
        <w:tblW w:w="8442" w:type="dxa"/>
        <w:tblInd w:w="450" w:type="dxa"/>
        <w:tblLayout w:type="fixed"/>
        <w:tblLook w:val="04A0" w:firstRow="1" w:lastRow="0" w:firstColumn="1" w:lastColumn="0" w:noHBand="0" w:noVBand="1"/>
      </w:tblPr>
      <w:tblGrid>
        <w:gridCol w:w="6192"/>
        <w:gridCol w:w="2250"/>
      </w:tblGrid>
      <w:tr w:rsidR="00C1509B" w:rsidRPr="00C1509B" w:rsidTr="00401FB7">
        <w:tc>
          <w:tcPr>
            <w:tcW w:w="6192" w:type="dxa"/>
            <w:vAlign w:val="bottom"/>
          </w:tcPr>
          <w:p w:rsidR="00C1509B" w:rsidRPr="00C1509B" w:rsidRDefault="00C1509B" w:rsidP="00401FB7">
            <w:pPr>
              <w:tabs>
                <w:tab w:val="center" w:pos="4153"/>
                <w:tab w:val="right" w:pos="8306"/>
              </w:tabs>
              <w:spacing w:line="380" w:lineRule="exact"/>
              <w:ind w:left="210" w:hanging="210"/>
              <w:jc w:val="center"/>
              <w:rPr>
                <w:rFonts w:ascii="Arial" w:hAnsi="Arial" w:cs="Arial"/>
                <w:b/>
                <w:bCs/>
                <w:color w:val="000000"/>
                <w:sz w:val="22"/>
                <w:szCs w:val="22"/>
                <w:cs/>
              </w:rPr>
            </w:pPr>
          </w:p>
        </w:tc>
        <w:tc>
          <w:tcPr>
            <w:tcW w:w="2250" w:type="dxa"/>
          </w:tcPr>
          <w:p w:rsidR="00C1509B" w:rsidRPr="00C1509B" w:rsidRDefault="00C1509B" w:rsidP="00401FB7">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rPr>
              <w:t>Consolidated financial statements</w:t>
            </w:r>
          </w:p>
        </w:tc>
      </w:tr>
      <w:tr w:rsidR="00C1509B" w:rsidRPr="00C1509B" w:rsidTr="00401FB7">
        <w:tc>
          <w:tcPr>
            <w:tcW w:w="6192" w:type="dxa"/>
            <w:vAlign w:val="bottom"/>
          </w:tcPr>
          <w:p w:rsidR="00C1509B" w:rsidRPr="00C1509B" w:rsidRDefault="00C1509B" w:rsidP="00401FB7">
            <w:pPr>
              <w:tabs>
                <w:tab w:val="center" w:pos="4153"/>
                <w:tab w:val="right" w:pos="8306"/>
              </w:tabs>
              <w:spacing w:line="380" w:lineRule="exact"/>
              <w:ind w:left="210" w:hanging="210"/>
              <w:rPr>
                <w:rFonts w:ascii="Arial" w:hAnsi="Arial" w:cs="Arial"/>
                <w:b/>
                <w:bCs/>
                <w:color w:val="000000"/>
                <w:sz w:val="22"/>
                <w:szCs w:val="22"/>
                <w:cs/>
              </w:rPr>
            </w:pPr>
            <w:r w:rsidRPr="00C1509B">
              <w:rPr>
                <w:rFonts w:ascii="Arial" w:hAnsi="Arial" w:cs="Arial"/>
                <w:b/>
                <w:bCs/>
                <w:color w:val="000000"/>
                <w:sz w:val="22"/>
                <w:szCs w:val="22"/>
                <w:cs/>
              </w:rPr>
              <w:t>Cost</w:t>
            </w:r>
          </w:p>
        </w:tc>
        <w:tc>
          <w:tcPr>
            <w:tcW w:w="2250" w:type="dxa"/>
          </w:tcPr>
          <w:p w:rsidR="00C1509B" w:rsidRPr="00C1509B" w:rsidRDefault="00C1509B" w:rsidP="00401FB7">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C1509B" w:rsidRPr="00C1509B" w:rsidTr="00401FB7">
        <w:tc>
          <w:tcPr>
            <w:tcW w:w="6192" w:type="dxa"/>
            <w:vAlign w:val="bottom"/>
          </w:tcPr>
          <w:p w:rsidR="00C1509B" w:rsidRPr="00C1509B" w:rsidRDefault="00ED0327" w:rsidP="00401FB7">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 xml:space="preserve">1 January </w:t>
            </w:r>
            <w:r w:rsidR="00624AD5">
              <w:rPr>
                <w:rFonts w:ascii="Arial" w:hAnsi="Arial" w:cs="Arial"/>
                <w:color w:val="000000"/>
                <w:sz w:val="22"/>
                <w:szCs w:val="22"/>
              </w:rPr>
              <w:t>2017</w:t>
            </w:r>
            <w:r>
              <w:rPr>
                <w:rFonts w:ascii="Arial" w:hAnsi="Arial" w:cs="Arial"/>
                <w:color w:val="000000"/>
                <w:sz w:val="22"/>
                <w:szCs w:val="22"/>
              </w:rPr>
              <w:t xml:space="preserve"> </w:t>
            </w:r>
          </w:p>
        </w:tc>
        <w:tc>
          <w:tcPr>
            <w:tcW w:w="2250" w:type="dxa"/>
          </w:tcPr>
          <w:p w:rsidR="00C1509B" w:rsidRPr="00C1509B" w:rsidRDefault="0056173B" w:rsidP="00401FB7">
            <w:pPr>
              <w:tabs>
                <w:tab w:val="decimal" w:pos="1692"/>
              </w:tabs>
              <w:spacing w:line="380" w:lineRule="exact"/>
              <w:ind w:right="-38"/>
              <w:jc w:val="thaiDistribute"/>
              <w:rPr>
                <w:rFonts w:ascii="Arial" w:hAnsi="Arial" w:cs="Arial"/>
                <w:sz w:val="22"/>
                <w:szCs w:val="22"/>
              </w:rPr>
            </w:pPr>
            <w:r w:rsidRPr="00412490">
              <w:rPr>
                <w:rFonts w:ascii="Arial" w:hAnsi="Arial" w:cs="Arial"/>
                <w:sz w:val="22"/>
                <w:szCs w:val="22"/>
              </w:rPr>
              <w:t>134,149</w:t>
            </w:r>
          </w:p>
        </w:tc>
      </w:tr>
      <w:tr w:rsidR="0056173B" w:rsidRPr="00C1509B" w:rsidTr="00401FB7">
        <w:tc>
          <w:tcPr>
            <w:tcW w:w="6192" w:type="dxa"/>
            <w:vAlign w:val="bottom"/>
          </w:tcPr>
          <w:p w:rsidR="0056173B" w:rsidRPr="00C1509B" w:rsidRDefault="00DD0B30" w:rsidP="0056173B">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Less: Provision for impairment</w:t>
            </w:r>
            <w:r w:rsidR="0056173B" w:rsidRPr="00C1509B">
              <w:rPr>
                <w:rFonts w:ascii="Arial" w:hAnsi="Arial" w:cs="Arial"/>
                <w:color w:val="000000"/>
                <w:sz w:val="22"/>
                <w:szCs w:val="22"/>
              </w:rPr>
              <w:t xml:space="preserve"> </w:t>
            </w:r>
          </w:p>
        </w:tc>
        <w:tc>
          <w:tcPr>
            <w:tcW w:w="2250" w:type="dxa"/>
          </w:tcPr>
          <w:p w:rsidR="0056173B" w:rsidRPr="00412490" w:rsidRDefault="0056173B" w:rsidP="0056173B">
            <w:pPr>
              <w:tabs>
                <w:tab w:val="decimal" w:pos="1692"/>
              </w:tabs>
              <w:spacing w:line="380" w:lineRule="exact"/>
              <w:ind w:right="-38"/>
              <w:jc w:val="thaiDistribute"/>
              <w:rPr>
                <w:rFonts w:ascii="Arial" w:hAnsi="Arial" w:cs="Arial"/>
                <w:sz w:val="22"/>
                <w:szCs w:val="22"/>
              </w:rPr>
            </w:pPr>
            <w:r w:rsidRPr="00412490">
              <w:rPr>
                <w:rFonts w:ascii="Arial" w:hAnsi="Arial" w:cs="Arial"/>
                <w:sz w:val="22"/>
                <w:szCs w:val="22"/>
              </w:rPr>
              <w:t>(57,976)</w:t>
            </w:r>
          </w:p>
        </w:tc>
      </w:tr>
      <w:tr w:rsidR="0056173B" w:rsidRPr="00C1509B" w:rsidTr="00401FB7">
        <w:tc>
          <w:tcPr>
            <w:tcW w:w="6192" w:type="dxa"/>
            <w:vAlign w:val="bottom"/>
          </w:tcPr>
          <w:p w:rsidR="0056173B" w:rsidRPr="00C1509B" w:rsidRDefault="0056173B" w:rsidP="0056173B">
            <w:pPr>
              <w:tabs>
                <w:tab w:val="center" w:pos="4153"/>
                <w:tab w:val="right" w:pos="8306"/>
              </w:tabs>
              <w:spacing w:line="38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2250" w:type="dxa"/>
          </w:tcPr>
          <w:p w:rsidR="0056173B" w:rsidRPr="00412490" w:rsidRDefault="0056173B" w:rsidP="0056173B">
            <w:pPr>
              <w:pBdr>
                <w:bottom w:val="single" w:sz="4" w:space="1" w:color="auto"/>
              </w:pBdr>
              <w:tabs>
                <w:tab w:val="decimal" w:pos="1692"/>
              </w:tabs>
              <w:spacing w:line="380" w:lineRule="exact"/>
              <w:ind w:right="-38"/>
              <w:jc w:val="thaiDistribute"/>
              <w:rPr>
                <w:rFonts w:ascii="Arial" w:hAnsi="Arial" w:cs="Arial"/>
                <w:sz w:val="22"/>
                <w:szCs w:val="22"/>
              </w:rPr>
            </w:pPr>
            <w:r w:rsidRPr="00412490">
              <w:rPr>
                <w:rFonts w:ascii="Arial" w:hAnsi="Arial" w:cs="Arial"/>
                <w:sz w:val="22"/>
                <w:szCs w:val="22"/>
              </w:rPr>
              <w:t>3,400</w:t>
            </w:r>
          </w:p>
        </w:tc>
      </w:tr>
      <w:tr w:rsidR="0056173B" w:rsidRPr="00C1509B" w:rsidTr="00401FB7">
        <w:tc>
          <w:tcPr>
            <w:tcW w:w="6192" w:type="dxa"/>
            <w:vAlign w:val="bottom"/>
          </w:tcPr>
          <w:p w:rsidR="0056173B" w:rsidRPr="00C1509B" w:rsidRDefault="0056173B" w:rsidP="0056173B">
            <w:pPr>
              <w:tabs>
                <w:tab w:val="center" w:pos="4153"/>
                <w:tab w:val="right" w:pos="8306"/>
              </w:tabs>
              <w:spacing w:line="380" w:lineRule="exact"/>
              <w:ind w:left="210" w:hanging="210"/>
              <w:rPr>
                <w:rFonts w:ascii="Arial" w:hAnsi="Arial" w:cs="Arial"/>
                <w:color w:val="000000"/>
                <w:sz w:val="22"/>
                <w:szCs w:val="22"/>
              </w:rPr>
            </w:pPr>
            <w:r w:rsidRPr="00C1509B">
              <w:rPr>
                <w:rFonts w:ascii="Arial" w:hAnsi="Arial" w:cs="Arial"/>
                <w:color w:val="000000"/>
                <w:sz w:val="22"/>
                <w:szCs w:val="22"/>
              </w:rPr>
              <w:t>3</w:t>
            </w:r>
            <w:r>
              <w:rPr>
                <w:rFonts w:ascii="Arial" w:hAnsi="Arial" w:cs="Arial"/>
                <w:color w:val="000000"/>
                <w:sz w:val="22"/>
                <w:szCs w:val="22"/>
              </w:rPr>
              <w:t>1 December 2017</w:t>
            </w:r>
          </w:p>
        </w:tc>
        <w:tc>
          <w:tcPr>
            <w:tcW w:w="2250" w:type="dxa"/>
          </w:tcPr>
          <w:p w:rsidR="0056173B" w:rsidRPr="0056173B" w:rsidRDefault="0056173B" w:rsidP="0056173B">
            <w:pPr>
              <w:tabs>
                <w:tab w:val="decimal" w:pos="1692"/>
              </w:tabs>
              <w:spacing w:line="380" w:lineRule="exact"/>
              <w:ind w:right="-38"/>
              <w:jc w:val="thaiDistribute"/>
              <w:rPr>
                <w:rFonts w:ascii="Arial" w:hAnsi="Arial" w:cs="Arial"/>
                <w:sz w:val="22"/>
                <w:szCs w:val="22"/>
              </w:rPr>
            </w:pPr>
            <w:r w:rsidRPr="0056173B">
              <w:rPr>
                <w:rFonts w:ascii="Arial" w:hAnsi="Arial" w:cs="Arial"/>
                <w:sz w:val="22"/>
                <w:szCs w:val="22"/>
              </w:rPr>
              <w:t>79,573</w:t>
            </w:r>
          </w:p>
        </w:tc>
      </w:tr>
      <w:tr w:rsidR="0056173B" w:rsidRPr="00C1509B" w:rsidTr="00401FB7">
        <w:tc>
          <w:tcPr>
            <w:tcW w:w="6192" w:type="dxa"/>
            <w:vAlign w:val="bottom"/>
          </w:tcPr>
          <w:p w:rsidR="0056173B" w:rsidRPr="00C1509B" w:rsidRDefault="0056173B" w:rsidP="0056173B">
            <w:pPr>
              <w:tabs>
                <w:tab w:val="center" w:pos="4153"/>
                <w:tab w:val="right" w:pos="8306"/>
              </w:tabs>
              <w:spacing w:line="380" w:lineRule="exact"/>
              <w:ind w:left="210" w:hanging="210"/>
              <w:rPr>
                <w:rFonts w:ascii="Arial" w:hAnsi="Arial" w:cs="Arial"/>
                <w:color w:val="000000"/>
                <w:sz w:val="22"/>
                <w:szCs w:val="22"/>
              </w:rPr>
            </w:pPr>
            <w:r w:rsidRPr="00C1509B">
              <w:rPr>
                <w:rFonts w:ascii="Arial" w:hAnsi="Arial" w:cs="Arial"/>
                <w:color w:val="000000"/>
                <w:sz w:val="22"/>
                <w:szCs w:val="22"/>
              </w:rPr>
              <w:t>Translation adjustment</w:t>
            </w:r>
          </w:p>
        </w:tc>
        <w:tc>
          <w:tcPr>
            <w:tcW w:w="2250" w:type="dxa"/>
          </w:tcPr>
          <w:p w:rsidR="0056173B" w:rsidRPr="0056173B" w:rsidRDefault="0056173B" w:rsidP="0056173B">
            <w:pPr>
              <w:pBdr>
                <w:bottom w:val="single" w:sz="4" w:space="1" w:color="auto"/>
              </w:pBdr>
              <w:tabs>
                <w:tab w:val="decimal" w:pos="1692"/>
              </w:tabs>
              <w:spacing w:line="380" w:lineRule="exact"/>
              <w:ind w:right="-38"/>
              <w:jc w:val="thaiDistribute"/>
              <w:rPr>
                <w:rFonts w:ascii="Arial" w:hAnsi="Arial" w:cs="Arial"/>
                <w:sz w:val="22"/>
                <w:szCs w:val="22"/>
              </w:rPr>
            </w:pPr>
            <w:r w:rsidRPr="0056173B">
              <w:rPr>
                <w:rFonts w:ascii="Arial" w:hAnsi="Arial" w:cs="Arial"/>
                <w:sz w:val="22"/>
                <w:szCs w:val="22"/>
              </w:rPr>
              <w:t>(3,878)</w:t>
            </w:r>
          </w:p>
        </w:tc>
      </w:tr>
      <w:tr w:rsidR="0056173B" w:rsidRPr="00C1509B" w:rsidTr="00401FB7">
        <w:tc>
          <w:tcPr>
            <w:tcW w:w="6192" w:type="dxa"/>
            <w:vAlign w:val="bottom"/>
          </w:tcPr>
          <w:p w:rsidR="0056173B" w:rsidRPr="00C1509B" w:rsidRDefault="0056173B" w:rsidP="0056173B">
            <w:pPr>
              <w:tabs>
                <w:tab w:val="center" w:pos="4153"/>
                <w:tab w:val="right" w:pos="8306"/>
              </w:tabs>
              <w:spacing w:line="380" w:lineRule="exact"/>
              <w:ind w:left="210" w:hanging="210"/>
              <w:rPr>
                <w:rFonts w:ascii="Arial" w:hAnsi="Arial" w:cs="Arial"/>
                <w:color w:val="000000"/>
                <w:sz w:val="22"/>
                <w:szCs w:val="22"/>
              </w:rPr>
            </w:pPr>
            <w:r w:rsidRPr="00C1509B">
              <w:rPr>
                <w:rFonts w:ascii="Arial" w:hAnsi="Arial" w:cs="Arial"/>
                <w:color w:val="000000"/>
                <w:sz w:val="22"/>
                <w:szCs w:val="22"/>
              </w:rPr>
              <w:t>3</w:t>
            </w:r>
            <w:r>
              <w:rPr>
                <w:rFonts w:ascii="Arial" w:hAnsi="Arial" w:cs="Arial"/>
                <w:color w:val="000000"/>
                <w:sz w:val="22"/>
                <w:szCs w:val="22"/>
              </w:rPr>
              <w:t>1 December 2018</w:t>
            </w:r>
          </w:p>
        </w:tc>
        <w:tc>
          <w:tcPr>
            <w:tcW w:w="2250" w:type="dxa"/>
          </w:tcPr>
          <w:p w:rsidR="0056173B" w:rsidRPr="0056173B" w:rsidRDefault="0056173B" w:rsidP="0056173B">
            <w:pPr>
              <w:pBdr>
                <w:bottom w:val="single" w:sz="4" w:space="1" w:color="auto"/>
              </w:pBdr>
              <w:tabs>
                <w:tab w:val="decimal" w:pos="1692"/>
              </w:tabs>
              <w:spacing w:line="380" w:lineRule="exact"/>
              <w:ind w:right="-38"/>
              <w:jc w:val="thaiDistribute"/>
              <w:rPr>
                <w:rFonts w:ascii="Arial" w:hAnsi="Arial" w:cs="Arial"/>
                <w:sz w:val="22"/>
                <w:szCs w:val="22"/>
              </w:rPr>
            </w:pPr>
            <w:r w:rsidRPr="0056173B">
              <w:rPr>
                <w:rFonts w:ascii="Arial" w:hAnsi="Arial" w:cs="Arial"/>
                <w:sz w:val="22"/>
                <w:szCs w:val="22"/>
              </w:rPr>
              <w:t>75,695</w:t>
            </w:r>
          </w:p>
        </w:tc>
      </w:tr>
      <w:tr w:rsidR="0056173B" w:rsidRPr="00C1509B" w:rsidTr="00401FB7">
        <w:tc>
          <w:tcPr>
            <w:tcW w:w="6192" w:type="dxa"/>
            <w:vAlign w:val="bottom"/>
          </w:tcPr>
          <w:p w:rsidR="0056173B" w:rsidRPr="00C1509B" w:rsidRDefault="0056173B" w:rsidP="0056173B">
            <w:pPr>
              <w:tabs>
                <w:tab w:val="center" w:pos="4153"/>
                <w:tab w:val="right" w:pos="8306"/>
              </w:tabs>
              <w:spacing w:line="380" w:lineRule="exact"/>
              <w:ind w:left="210" w:hanging="210"/>
              <w:rPr>
                <w:rFonts w:ascii="Arial" w:hAnsi="Arial" w:cs="Arial"/>
                <w:b/>
                <w:bCs/>
                <w:color w:val="000000"/>
                <w:sz w:val="22"/>
                <w:szCs w:val="22"/>
              </w:rPr>
            </w:pPr>
            <w:r w:rsidRPr="00C1509B">
              <w:rPr>
                <w:rFonts w:ascii="Arial" w:hAnsi="Arial" w:cs="Arial"/>
                <w:b/>
                <w:bCs/>
                <w:color w:val="000000"/>
                <w:sz w:val="22"/>
                <w:szCs w:val="22"/>
              </w:rPr>
              <w:t>Net book value</w:t>
            </w:r>
          </w:p>
        </w:tc>
        <w:tc>
          <w:tcPr>
            <w:tcW w:w="2250" w:type="dxa"/>
          </w:tcPr>
          <w:p w:rsidR="0056173B" w:rsidRPr="0056173B" w:rsidRDefault="0056173B" w:rsidP="0056173B">
            <w:pPr>
              <w:tabs>
                <w:tab w:val="decimal" w:pos="1692"/>
              </w:tabs>
              <w:spacing w:line="380" w:lineRule="exact"/>
              <w:ind w:right="-38"/>
              <w:jc w:val="thaiDistribute"/>
              <w:rPr>
                <w:rFonts w:ascii="Arial" w:hAnsi="Arial" w:cs="Arial"/>
                <w:sz w:val="22"/>
                <w:szCs w:val="22"/>
                <w:cs/>
              </w:rPr>
            </w:pPr>
          </w:p>
        </w:tc>
      </w:tr>
      <w:tr w:rsidR="0056173B" w:rsidRPr="00C1509B" w:rsidTr="00401FB7">
        <w:tc>
          <w:tcPr>
            <w:tcW w:w="6192" w:type="dxa"/>
            <w:vAlign w:val="bottom"/>
          </w:tcPr>
          <w:p w:rsidR="0056173B" w:rsidRPr="00C1509B" w:rsidRDefault="0056173B" w:rsidP="0056173B">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31 December 2017</w:t>
            </w:r>
          </w:p>
        </w:tc>
        <w:tc>
          <w:tcPr>
            <w:tcW w:w="2250" w:type="dxa"/>
          </w:tcPr>
          <w:p w:rsidR="0056173B" w:rsidRPr="0056173B" w:rsidRDefault="0056173B" w:rsidP="0056173B">
            <w:pPr>
              <w:pBdr>
                <w:bottom w:val="double" w:sz="4" w:space="1" w:color="auto"/>
              </w:pBdr>
              <w:tabs>
                <w:tab w:val="decimal" w:pos="1692"/>
              </w:tabs>
              <w:spacing w:line="380" w:lineRule="exact"/>
              <w:ind w:right="-38"/>
              <w:jc w:val="thaiDistribute"/>
              <w:rPr>
                <w:rFonts w:ascii="Arial" w:hAnsi="Arial" w:cs="Arial"/>
                <w:sz w:val="22"/>
                <w:szCs w:val="22"/>
              </w:rPr>
            </w:pPr>
            <w:r w:rsidRPr="0056173B">
              <w:rPr>
                <w:rFonts w:ascii="Arial" w:hAnsi="Arial" w:cs="Arial"/>
                <w:sz w:val="22"/>
                <w:szCs w:val="22"/>
              </w:rPr>
              <w:t>79,573</w:t>
            </w:r>
          </w:p>
        </w:tc>
      </w:tr>
      <w:tr w:rsidR="0056173B" w:rsidRPr="00C1509B" w:rsidTr="00401FB7">
        <w:tc>
          <w:tcPr>
            <w:tcW w:w="6192" w:type="dxa"/>
            <w:vAlign w:val="bottom"/>
          </w:tcPr>
          <w:p w:rsidR="0056173B" w:rsidRPr="00C1509B" w:rsidRDefault="0056173B" w:rsidP="0056173B">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31 December 2018</w:t>
            </w:r>
          </w:p>
        </w:tc>
        <w:tc>
          <w:tcPr>
            <w:tcW w:w="2250" w:type="dxa"/>
          </w:tcPr>
          <w:p w:rsidR="0056173B" w:rsidRPr="0056173B" w:rsidRDefault="0056173B" w:rsidP="0056173B">
            <w:pPr>
              <w:pBdr>
                <w:bottom w:val="double" w:sz="4" w:space="1" w:color="auto"/>
              </w:pBdr>
              <w:tabs>
                <w:tab w:val="decimal" w:pos="1692"/>
              </w:tabs>
              <w:spacing w:line="380" w:lineRule="exact"/>
              <w:ind w:right="-38"/>
              <w:jc w:val="thaiDistribute"/>
              <w:rPr>
                <w:rFonts w:ascii="Arial" w:hAnsi="Arial" w:cs="Arial"/>
                <w:sz w:val="22"/>
                <w:szCs w:val="22"/>
              </w:rPr>
            </w:pPr>
            <w:r w:rsidRPr="0056173B">
              <w:rPr>
                <w:rFonts w:ascii="Arial" w:hAnsi="Arial" w:cs="Arial"/>
                <w:sz w:val="22"/>
                <w:szCs w:val="22"/>
              </w:rPr>
              <w:t>75,695</w:t>
            </w:r>
          </w:p>
        </w:tc>
      </w:tr>
    </w:tbl>
    <w:p w:rsidR="00401FB7" w:rsidRDefault="0056173B" w:rsidP="00C06503">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17</w:t>
      </w:r>
      <w:r w:rsidR="00401FB7">
        <w:rPr>
          <w:rFonts w:ascii="Arial" w:eastAsia="Arial Unicode MS" w:hAnsi="Arial" w:cs="Arial Unicode MS"/>
          <w:b/>
          <w:bCs/>
          <w:sz w:val="22"/>
          <w:szCs w:val="22"/>
        </w:rPr>
        <w:t>.</w:t>
      </w:r>
      <w:r w:rsidR="00401FB7">
        <w:rPr>
          <w:rFonts w:ascii="Arial" w:eastAsia="Arial Unicode MS" w:hAnsi="Arial" w:cs="Arial Unicode MS"/>
          <w:b/>
          <w:bCs/>
          <w:sz w:val="22"/>
          <w:szCs w:val="22"/>
        </w:rPr>
        <w:tab/>
        <w:t>Intangible assets</w:t>
      </w:r>
    </w:p>
    <w:p w:rsidR="00C1509B" w:rsidRPr="00C1509B" w:rsidRDefault="00412490" w:rsidP="00C1509B">
      <w:pPr>
        <w:jc w:val="right"/>
        <w:rPr>
          <w:sz w:val="22"/>
          <w:szCs w:val="22"/>
        </w:rPr>
      </w:pPr>
      <w:r w:rsidRPr="00C1509B">
        <w:rPr>
          <w:rFonts w:ascii="Arial" w:hAnsi="Arial" w:cs="Arial"/>
          <w:sz w:val="22"/>
          <w:szCs w:val="22"/>
          <w:cs/>
        </w:rPr>
        <w:t xml:space="preserve"> </w:t>
      </w:r>
      <w:r w:rsidR="00C1509B" w:rsidRPr="00C1509B">
        <w:rPr>
          <w:rFonts w:ascii="Arial" w:hAnsi="Arial" w:cs="Arial"/>
          <w:sz w:val="22"/>
          <w:szCs w:val="22"/>
          <w:cs/>
        </w:rPr>
        <w:t xml:space="preserve">(Unit: </w:t>
      </w:r>
      <w:r w:rsidR="00C1509B" w:rsidRPr="00C1509B">
        <w:rPr>
          <w:rFonts w:ascii="Arial" w:hAnsi="Arial" w:cs="Arial"/>
          <w:sz w:val="22"/>
          <w:szCs w:val="22"/>
        </w:rPr>
        <w:t>Thousand</w:t>
      </w:r>
      <w:r w:rsidR="00C1509B" w:rsidRPr="00C1509B">
        <w:rPr>
          <w:rFonts w:ascii="Arial" w:hAnsi="Arial" w:cs="Arial"/>
          <w:sz w:val="22"/>
          <w:szCs w:val="22"/>
          <w:cs/>
        </w:rPr>
        <w:t xml:space="preserve"> Baht)</w:t>
      </w:r>
    </w:p>
    <w:tbl>
      <w:tblPr>
        <w:tblW w:w="8712" w:type="dxa"/>
        <w:tblInd w:w="558" w:type="dxa"/>
        <w:tblLayout w:type="fixed"/>
        <w:tblLook w:val="04A0" w:firstRow="1" w:lastRow="0" w:firstColumn="1" w:lastColumn="0" w:noHBand="0" w:noVBand="1"/>
      </w:tblPr>
      <w:tblGrid>
        <w:gridCol w:w="2952"/>
        <w:gridCol w:w="1920"/>
        <w:gridCol w:w="1920"/>
        <w:gridCol w:w="1920"/>
      </w:tblGrid>
      <w:tr w:rsidR="00C1509B" w:rsidRPr="00C1509B" w:rsidTr="0065708E">
        <w:tc>
          <w:tcPr>
            <w:tcW w:w="2952" w:type="dxa"/>
            <w:vAlign w:val="bottom"/>
          </w:tcPr>
          <w:p w:rsidR="00C1509B" w:rsidRPr="00C1509B" w:rsidRDefault="00C1509B" w:rsidP="0065708E">
            <w:pPr>
              <w:tabs>
                <w:tab w:val="center" w:pos="4153"/>
                <w:tab w:val="right" w:pos="8306"/>
              </w:tabs>
              <w:spacing w:line="340" w:lineRule="exact"/>
              <w:ind w:left="210" w:hanging="210"/>
              <w:jc w:val="center"/>
              <w:rPr>
                <w:rFonts w:ascii="Arial" w:hAnsi="Arial" w:cs="Arial"/>
                <w:b/>
                <w:bCs/>
                <w:color w:val="000000"/>
                <w:sz w:val="22"/>
                <w:szCs w:val="22"/>
                <w:cs/>
              </w:rPr>
            </w:pPr>
          </w:p>
        </w:tc>
        <w:tc>
          <w:tcPr>
            <w:tcW w:w="5760" w:type="dxa"/>
            <w:gridSpan w:val="3"/>
          </w:tcPr>
          <w:p w:rsidR="00C1509B" w:rsidRPr="00C1509B" w:rsidRDefault="00C1509B" w:rsidP="0065708E">
            <w:pPr>
              <w:pBdr>
                <w:bottom w:val="single" w:sz="4" w:space="1" w:color="auto"/>
              </w:pBdr>
              <w:tabs>
                <w:tab w:val="decimal" w:pos="1080"/>
              </w:tabs>
              <w:spacing w:line="340" w:lineRule="exact"/>
              <w:ind w:right="-38"/>
              <w:jc w:val="center"/>
              <w:rPr>
                <w:rFonts w:ascii="Arial" w:hAnsi="Arial" w:cs="Arial"/>
                <w:sz w:val="22"/>
                <w:szCs w:val="22"/>
              </w:rPr>
            </w:pPr>
            <w:r w:rsidRPr="00C1509B">
              <w:rPr>
                <w:rFonts w:ascii="Arial" w:hAnsi="Arial" w:cs="Arial"/>
                <w:sz w:val="22"/>
                <w:szCs w:val="22"/>
              </w:rPr>
              <w:t>Consolidated financial statements</w:t>
            </w:r>
          </w:p>
        </w:tc>
      </w:tr>
      <w:tr w:rsidR="00C1509B" w:rsidRPr="00C1509B" w:rsidTr="0056173B">
        <w:tc>
          <w:tcPr>
            <w:tcW w:w="2952" w:type="dxa"/>
            <w:vAlign w:val="bottom"/>
          </w:tcPr>
          <w:p w:rsidR="00C1509B" w:rsidRPr="00C1509B" w:rsidRDefault="00C1509B" w:rsidP="0065708E">
            <w:pPr>
              <w:tabs>
                <w:tab w:val="center" w:pos="4153"/>
                <w:tab w:val="right" w:pos="8306"/>
              </w:tabs>
              <w:spacing w:line="340" w:lineRule="exact"/>
              <w:ind w:left="210" w:hanging="210"/>
              <w:jc w:val="center"/>
              <w:rPr>
                <w:rFonts w:ascii="Arial" w:hAnsi="Arial" w:cs="Arial"/>
                <w:b/>
                <w:bCs/>
                <w:color w:val="000000"/>
                <w:sz w:val="22"/>
                <w:szCs w:val="22"/>
                <w:cs/>
              </w:rPr>
            </w:pPr>
          </w:p>
        </w:tc>
        <w:tc>
          <w:tcPr>
            <w:tcW w:w="1920" w:type="dxa"/>
          </w:tcPr>
          <w:p w:rsidR="00C1509B" w:rsidRPr="00C1509B" w:rsidRDefault="00C1509B" w:rsidP="0065708E">
            <w:pPr>
              <w:spacing w:line="340" w:lineRule="exact"/>
              <w:ind w:right="-38"/>
              <w:jc w:val="center"/>
              <w:rPr>
                <w:rFonts w:ascii="Arial" w:hAnsi="Arial" w:cs="Arial"/>
                <w:sz w:val="22"/>
                <w:szCs w:val="22"/>
                <w:cs/>
              </w:rPr>
            </w:pPr>
            <w:r w:rsidRPr="00C1509B">
              <w:rPr>
                <w:rFonts w:ascii="Arial" w:hAnsi="Arial" w:cs="Arial"/>
                <w:sz w:val="22"/>
                <w:szCs w:val="22"/>
                <w:cs/>
              </w:rPr>
              <w:t>Customer</w:t>
            </w:r>
          </w:p>
        </w:tc>
        <w:tc>
          <w:tcPr>
            <w:tcW w:w="1920" w:type="dxa"/>
          </w:tcPr>
          <w:p w:rsidR="00C1509B" w:rsidRPr="00C1509B" w:rsidRDefault="00C1509B" w:rsidP="0065708E">
            <w:pP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C1509B">
              <w:rPr>
                <w:rFonts w:ascii="Arial" w:hAnsi="Arial" w:cs="Arial"/>
                <w:sz w:val="22"/>
                <w:szCs w:val="22"/>
                <w:cs/>
              </w:rPr>
              <w:t xml:space="preserve">Computer </w:t>
            </w:r>
          </w:p>
        </w:tc>
        <w:tc>
          <w:tcPr>
            <w:tcW w:w="1920" w:type="dxa"/>
            <w:vAlign w:val="bottom"/>
          </w:tcPr>
          <w:p w:rsidR="00C1509B" w:rsidRPr="00C1509B" w:rsidRDefault="00C1509B" w:rsidP="0065708E">
            <w:pP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p>
        </w:tc>
      </w:tr>
      <w:tr w:rsidR="00C1509B" w:rsidRPr="00C1509B" w:rsidTr="0056173B">
        <w:tc>
          <w:tcPr>
            <w:tcW w:w="2952" w:type="dxa"/>
            <w:vAlign w:val="bottom"/>
          </w:tcPr>
          <w:p w:rsidR="00C1509B" w:rsidRPr="00C1509B" w:rsidRDefault="00C1509B" w:rsidP="0065708E">
            <w:pPr>
              <w:tabs>
                <w:tab w:val="center" w:pos="4153"/>
                <w:tab w:val="right" w:pos="8306"/>
              </w:tabs>
              <w:spacing w:line="340" w:lineRule="exact"/>
              <w:ind w:left="210" w:hanging="210"/>
              <w:jc w:val="center"/>
              <w:rPr>
                <w:rFonts w:ascii="Arial" w:hAnsi="Arial" w:cs="Arial"/>
                <w:b/>
                <w:bCs/>
                <w:color w:val="000000"/>
                <w:sz w:val="22"/>
                <w:szCs w:val="22"/>
                <w:cs/>
              </w:rPr>
            </w:pPr>
          </w:p>
        </w:tc>
        <w:tc>
          <w:tcPr>
            <w:tcW w:w="1920" w:type="dxa"/>
          </w:tcPr>
          <w:p w:rsidR="00C1509B" w:rsidRPr="00C1509B" w:rsidRDefault="00C1509B" w:rsidP="0065708E">
            <w:pPr>
              <w:pBdr>
                <w:bottom w:val="single" w:sz="4" w:space="1" w:color="auto"/>
              </w:pBdr>
              <w:spacing w:line="340" w:lineRule="exact"/>
              <w:ind w:right="-38"/>
              <w:jc w:val="center"/>
              <w:rPr>
                <w:rFonts w:ascii="Arial" w:hAnsi="Arial" w:cs="Arial"/>
                <w:sz w:val="22"/>
                <w:szCs w:val="22"/>
                <w:cs/>
              </w:rPr>
            </w:pPr>
            <w:r w:rsidRPr="00C1509B">
              <w:rPr>
                <w:rFonts w:ascii="Arial" w:hAnsi="Arial" w:cs="Arial"/>
                <w:sz w:val="22"/>
                <w:szCs w:val="22"/>
                <w:cs/>
              </w:rPr>
              <w:t>relationships</w:t>
            </w:r>
          </w:p>
        </w:tc>
        <w:tc>
          <w:tcPr>
            <w:tcW w:w="1920" w:type="dxa"/>
          </w:tcPr>
          <w:p w:rsidR="00C1509B" w:rsidRPr="00C1509B" w:rsidRDefault="00C1509B" w:rsidP="0065708E">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C1509B">
              <w:rPr>
                <w:rFonts w:ascii="Arial" w:hAnsi="Arial" w:cs="Arial"/>
                <w:sz w:val="22"/>
                <w:szCs w:val="22"/>
                <w:cs/>
              </w:rPr>
              <w:t>software</w:t>
            </w:r>
          </w:p>
        </w:tc>
        <w:tc>
          <w:tcPr>
            <w:tcW w:w="1920" w:type="dxa"/>
            <w:vAlign w:val="bottom"/>
          </w:tcPr>
          <w:p w:rsidR="00C1509B" w:rsidRPr="00C1509B" w:rsidRDefault="00C1509B" w:rsidP="0065708E">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C1509B">
              <w:rPr>
                <w:rFonts w:ascii="Arial" w:hAnsi="Arial" w:cs="Arial"/>
                <w:sz w:val="22"/>
                <w:szCs w:val="22"/>
                <w:cs/>
              </w:rPr>
              <w:t>Total</w:t>
            </w:r>
          </w:p>
        </w:tc>
      </w:tr>
      <w:tr w:rsidR="00C1509B" w:rsidRPr="00C1509B" w:rsidTr="0056173B">
        <w:tc>
          <w:tcPr>
            <w:tcW w:w="2952" w:type="dxa"/>
            <w:vAlign w:val="bottom"/>
          </w:tcPr>
          <w:p w:rsidR="00C1509B" w:rsidRPr="00C1509B" w:rsidRDefault="00C1509B" w:rsidP="0065708E">
            <w:pPr>
              <w:tabs>
                <w:tab w:val="center" w:pos="4153"/>
                <w:tab w:val="right" w:pos="8306"/>
              </w:tabs>
              <w:spacing w:line="340" w:lineRule="exact"/>
              <w:ind w:left="210" w:hanging="210"/>
              <w:rPr>
                <w:rFonts w:ascii="Arial" w:hAnsi="Arial" w:cs="Arial"/>
                <w:b/>
                <w:bCs/>
                <w:color w:val="000000"/>
                <w:sz w:val="22"/>
                <w:szCs w:val="22"/>
                <w:cs/>
              </w:rPr>
            </w:pPr>
            <w:r w:rsidRPr="00C1509B">
              <w:rPr>
                <w:rFonts w:ascii="Arial" w:hAnsi="Arial" w:cs="Arial"/>
                <w:b/>
                <w:bCs/>
                <w:color w:val="000000"/>
                <w:sz w:val="22"/>
                <w:szCs w:val="22"/>
                <w:cs/>
              </w:rPr>
              <w:t>Cost</w:t>
            </w:r>
          </w:p>
        </w:tc>
        <w:tc>
          <w:tcPr>
            <w:tcW w:w="1920" w:type="dxa"/>
          </w:tcPr>
          <w:p w:rsidR="00C1509B" w:rsidRPr="00C1509B" w:rsidRDefault="00C1509B" w:rsidP="0065708E">
            <w:pPr>
              <w:tabs>
                <w:tab w:val="left" w:pos="2160"/>
                <w:tab w:val="center" w:pos="4153"/>
                <w:tab w:val="center" w:pos="6840"/>
                <w:tab w:val="center" w:pos="8280"/>
                <w:tab w:val="right" w:pos="8306"/>
              </w:tabs>
              <w:spacing w:line="340" w:lineRule="exact"/>
              <w:ind w:right="-43"/>
              <w:rPr>
                <w:rFonts w:ascii="Arial" w:hAnsi="Arial" w:cs="Arial"/>
                <w:sz w:val="22"/>
                <w:szCs w:val="22"/>
                <w:cs/>
              </w:rPr>
            </w:pPr>
          </w:p>
        </w:tc>
        <w:tc>
          <w:tcPr>
            <w:tcW w:w="1920" w:type="dxa"/>
          </w:tcPr>
          <w:p w:rsidR="00C1509B" w:rsidRPr="00C1509B" w:rsidRDefault="00C1509B" w:rsidP="0065708E">
            <w:pPr>
              <w:tabs>
                <w:tab w:val="left" w:pos="2160"/>
                <w:tab w:val="center" w:pos="4153"/>
                <w:tab w:val="center" w:pos="6840"/>
                <w:tab w:val="center" w:pos="8280"/>
                <w:tab w:val="right" w:pos="8306"/>
              </w:tabs>
              <w:spacing w:line="340" w:lineRule="exact"/>
              <w:ind w:right="-43"/>
              <w:rPr>
                <w:rFonts w:ascii="Arial" w:hAnsi="Arial" w:cs="Arial"/>
                <w:sz w:val="22"/>
                <w:szCs w:val="22"/>
                <w:cs/>
              </w:rPr>
            </w:pPr>
          </w:p>
        </w:tc>
        <w:tc>
          <w:tcPr>
            <w:tcW w:w="1920" w:type="dxa"/>
            <w:vAlign w:val="bottom"/>
          </w:tcPr>
          <w:p w:rsidR="00C1509B" w:rsidRPr="00C1509B" w:rsidRDefault="00C1509B" w:rsidP="0065708E">
            <w:pPr>
              <w:tabs>
                <w:tab w:val="left" w:pos="2160"/>
                <w:tab w:val="center" w:pos="4153"/>
                <w:tab w:val="center" w:pos="6840"/>
                <w:tab w:val="center" w:pos="8280"/>
                <w:tab w:val="right" w:pos="8306"/>
              </w:tabs>
              <w:spacing w:line="340" w:lineRule="exact"/>
              <w:ind w:right="-43"/>
              <w:rPr>
                <w:rFonts w:ascii="Arial" w:hAnsi="Arial" w:cs="Arial"/>
                <w:sz w:val="22"/>
                <w:szCs w:val="22"/>
                <w:cs/>
              </w:rPr>
            </w:pPr>
          </w:p>
        </w:tc>
      </w:tr>
      <w:tr w:rsidR="00FD131B" w:rsidRPr="00C1509B" w:rsidTr="0056173B">
        <w:tc>
          <w:tcPr>
            <w:tcW w:w="2952" w:type="dxa"/>
            <w:vAlign w:val="bottom"/>
          </w:tcPr>
          <w:p w:rsidR="00FD131B" w:rsidRPr="00C1509B" w:rsidRDefault="00FD131B" w:rsidP="00FD131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 xml:space="preserve">1 January </w:t>
            </w:r>
            <w:r>
              <w:rPr>
                <w:rFonts w:ascii="Arial" w:hAnsi="Arial" w:cs="Arial"/>
                <w:color w:val="000000"/>
                <w:sz w:val="22"/>
                <w:szCs w:val="22"/>
              </w:rPr>
              <w:t>2017</w:t>
            </w:r>
          </w:p>
        </w:tc>
        <w:tc>
          <w:tcPr>
            <w:tcW w:w="1920" w:type="dxa"/>
          </w:tcPr>
          <w:p w:rsidR="00FD131B" w:rsidRPr="00C1509B" w:rsidRDefault="00FD131B" w:rsidP="00FD131B">
            <w:pPr>
              <w:tabs>
                <w:tab w:val="decimal" w:pos="1332"/>
              </w:tabs>
              <w:spacing w:line="340" w:lineRule="exact"/>
              <w:ind w:right="-38"/>
              <w:jc w:val="thaiDistribute"/>
              <w:rPr>
                <w:rFonts w:ascii="Arial" w:hAnsi="Arial" w:cs="Arial"/>
                <w:sz w:val="22"/>
                <w:szCs w:val="22"/>
                <w:cs/>
              </w:rPr>
            </w:pPr>
            <w:r w:rsidRPr="00C1509B">
              <w:rPr>
                <w:rFonts w:ascii="Arial" w:hAnsi="Arial" w:cs="Arial"/>
                <w:sz w:val="22"/>
                <w:szCs w:val="22"/>
              </w:rPr>
              <w:t>119,094</w:t>
            </w:r>
          </w:p>
        </w:tc>
        <w:tc>
          <w:tcPr>
            <w:tcW w:w="1920" w:type="dxa"/>
          </w:tcPr>
          <w:p w:rsidR="00FD131B" w:rsidRPr="00C1509B" w:rsidRDefault="00FD131B" w:rsidP="0056173B">
            <w:pPr>
              <w:tabs>
                <w:tab w:val="decimal" w:pos="1332"/>
              </w:tabs>
              <w:spacing w:line="340" w:lineRule="exact"/>
              <w:ind w:right="-38"/>
              <w:jc w:val="thaiDistribute"/>
              <w:rPr>
                <w:rFonts w:ascii="Arial" w:hAnsi="Arial" w:cs="Arial"/>
                <w:sz w:val="22"/>
                <w:szCs w:val="22"/>
                <w:cs/>
              </w:rPr>
            </w:pPr>
            <w:r w:rsidRPr="00C1509B">
              <w:rPr>
                <w:rFonts w:ascii="Arial" w:hAnsi="Arial" w:cs="Arial"/>
                <w:sz w:val="22"/>
                <w:szCs w:val="22"/>
              </w:rPr>
              <w:t>121,135</w:t>
            </w:r>
          </w:p>
        </w:tc>
        <w:tc>
          <w:tcPr>
            <w:tcW w:w="1920" w:type="dxa"/>
            <w:vAlign w:val="bottom"/>
          </w:tcPr>
          <w:p w:rsidR="00FD131B" w:rsidRPr="00C1509B" w:rsidRDefault="00FD131B" w:rsidP="0056173B">
            <w:pPr>
              <w:tabs>
                <w:tab w:val="decimal" w:pos="1332"/>
              </w:tabs>
              <w:spacing w:line="340" w:lineRule="exact"/>
              <w:ind w:right="-38"/>
              <w:jc w:val="thaiDistribute"/>
              <w:rPr>
                <w:rFonts w:ascii="Arial" w:hAnsi="Arial" w:cs="Arial"/>
                <w:sz w:val="22"/>
                <w:szCs w:val="22"/>
                <w:cs/>
              </w:rPr>
            </w:pPr>
            <w:r w:rsidRPr="00C1509B">
              <w:rPr>
                <w:rFonts w:ascii="Arial" w:hAnsi="Arial" w:cs="Arial"/>
                <w:sz w:val="22"/>
                <w:szCs w:val="22"/>
              </w:rPr>
              <w:t>240,229</w:t>
            </w:r>
          </w:p>
        </w:tc>
      </w:tr>
      <w:tr w:rsidR="00FD131B" w:rsidRPr="00C1509B" w:rsidTr="0056173B">
        <w:tc>
          <w:tcPr>
            <w:tcW w:w="2952" w:type="dxa"/>
            <w:vAlign w:val="bottom"/>
          </w:tcPr>
          <w:p w:rsidR="00FD131B" w:rsidRPr="00C1509B" w:rsidRDefault="00FD131B" w:rsidP="00FD131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Additions</w:t>
            </w:r>
          </w:p>
        </w:tc>
        <w:tc>
          <w:tcPr>
            <w:tcW w:w="1920" w:type="dxa"/>
            <w:vAlign w:val="bottom"/>
          </w:tcPr>
          <w:p w:rsidR="00FD131B" w:rsidRPr="00412490" w:rsidRDefault="00FD131B" w:rsidP="00FD131B">
            <w:pPr>
              <w:tabs>
                <w:tab w:val="decimal" w:pos="1332"/>
              </w:tabs>
              <w:spacing w:line="340" w:lineRule="exact"/>
              <w:ind w:right="-38"/>
              <w:jc w:val="thaiDistribute"/>
              <w:rPr>
                <w:rFonts w:ascii="Arial" w:hAnsi="Arial" w:cs="Arial"/>
                <w:sz w:val="22"/>
                <w:szCs w:val="22"/>
              </w:rPr>
            </w:pPr>
            <w:r w:rsidRPr="00412490">
              <w:rPr>
                <w:rFonts w:ascii="Arial" w:hAnsi="Arial" w:cs="Arial"/>
                <w:sz w:val="22"/>
                <w:szCs w:val="22"/>
              </w:rPr>
              <w:t>-</w:t>
            </w:r>
          </w:p>
        </w:tc>
        <w:tc>
          <w:tcPr>
            <w:tcW w:w="1920" w:type="dxa"/>
          </w:tcPr>
          <w:p w:rsidR="00FD131B" w:rsidRPr="00412490" w:rsidRDefault="00FD131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5,324</w:t>
            </w:r>
          </w:p>
        </w:tc>
        <w:tc>
          <w:tcPr>
            <w:tcW w:w="1920" w:type="dxa"/>
          </w:tcPr>
          <w:p w:rsidR="00FD131B" w:rsidRPr="00412490" w:rsidRDefault="00FD131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5,324</w:t>
            </w:r>
          </w:p>
        </w:tc>
      </w:tr>
      <w:tr w:rsidR="00FD131B" w:rsidRPr="00C1509B" w:rsidTr="0056173B">
        <w:tc>
          <w:tcPr>
            <w:tcW w:w="2952" w:type="dxa"/>
            <w:vAlign w:val="bottom"/>
          </w:tcPr>
          <w:p w:rsidR="00FD131B" w:rsidRPr="00C1509B" w:rsidRDefault="00FD131B" w:rsidP="00FD131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Write-off</w:t>
            </w:r>
          </w:p>
        </w:tc>
        <w:tc>
          <w:tcPr>
            <w:tcW w:w="1920" w:type="dxa"/>
          </w:tcPr>
          <w:p w:rsidR="00FD131B" w:rsidRPr="00412490" w:rsidRDefault="00FD131B" w:rsidP="00FD131B">
            <w:pPr>
              <w:tabs>
                <w:tab w:val="decimal" w:pos="1332"/>
              </w:tabs>
              <w:spacing w:line="340" w:lineRule="exact"/>
              <w:ind w:right="-38"/>
              <w:jc w:val="thaiDistribute"/>
              <w:rPr>
                <w:rFonts w:ascii="Arial" w:hAnsi="Arial" w:cs="Arial"/>
                <w:sz w:val="22"/>
                <w:szCs w:val="22"/>
              </w:rPr>
            </w:pPr>
            <w:r w:rsidRPr="00412490">
              <w:rPr>
                <w:rFonts w:ascii="Arial" w:hAnsi="Arial" w:cs="Arial"/>
                <w:sz w:val="22"/>
                <w:szCs w:val="22"/>
              </w:rPr>
              <w:t>-</w:t>
            </w:r>
          </w:p>
        </w:tc>
        <w:tc>
          <w:tcPr>
            <w:tcW w:w="1920" w:type="dxa"/>
          </w:tcPr>
          <w:p w:rsidR="00FD131B" w:rsidRPr="00412490" w:rsidRDefault="00FD131B" w:rsidP="0056173B">
            <w:pPr>
              <w:tabs>
                <w:tab w:val="decimal" w:pos="1332"/>
              </w:tabs>
              <w:spacing w:line="340" w:lineRule="exact"/>
              <w:ind w:right="-38"/>
              <w:jc w:val="thaiDistribute"/>
              <w:rPr>
                <w:rFonts w:ascii="Arial" w:hAnsi="Arial" w:cs="Arial"/>
                <w:sz w:val="22"/>
                <w:szCs w:val="22"/>
              </w:rPr>
            </w:pPr>
            <w:r w:rsidRPr="00412490">
              <w:rPr>
                <w:rFonts w:ascii="Arial" w:hAnsi="Arial" w:cs="Arial"/>
                <w:sz w:val="22"/>
                <w:szCs w:val="22"/>
              </w:rPr>
              <w:t>(293)</w:t>
            </w:r>
          </w:p>
        </w:tc>
        <w:tc>
          <w:tcPr>
            <w:tcW w:w="1920" w:type="dxa"/>
            <w:vAlign w:val="bottom"/>
          </w:tcPr>
          <w:p w:rsidR="00FD131B" w:rsidRPr="00412490" w:rsidRDefault="00FD131B" w:rsidP="0056173B">
            <w:pPr>
              <w:tabs>
                <w:tab w:val="decimal" w:pos="1332"/>
              </w:tabs>
              <w:spacing w:line="340" w:lineRule="exact"/>
              <w:ind w:right="-38"/>
              <w:jc w:val="thaiDistribute"/>
              <w:rPr>
                <w:rFonts w:ascii="Arial" w:hAnsi="Arial" w:cs="Arial"/>
                <w:sz w:val="22"/>
                <w:szCs w:val="22"/>
              </w:rPr>
            </w:pPr>
            <w:r w:rsidRPr="00412490">
              <w:rPr>
                <w:rFonts w:ascii="Arial" w:hAnsi="Arial" w:cs="Arial"/>
                <w:sz w:val="22"/>
                <w:szCs w:val="22"/>
              </w:rPr>
              <w:t>(293)</w:t>
            </w:r>
          </w:p>
        </w:tc>
      </w:tr>
      <w:tr w:rsidR="00FD131B" w:rsidRPr="00C1509B" w:rsidTr="0056173B">
        <w:tc>
          <w:tcPr>
            <w:tcW w:w="2952" w:type="dxa"/>
            <w:vAlign w:val="bottom"/>
          </w:tcPr>
          <w:p w:rsidR="00FD131B" w:rsidRPr="00C1509B" w:rsidRDefault="00FD131B" w:rsidP="00FD131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FD131B" w:rsidRPr="00412490" w:rsidRDefault="00FD131B" w:rsidP="00FD131B">
            <w:pPr>
              <w:pBdr>
                <w:bottom w:val="single" w:sz="4" w:space="1" w:color="auto"/>
              </w:pBd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4,005</w:t>
            </w:r>
          </w:p>
        </w:tc>
        <w:tc>
          <w:tcPr>
            <w:tcW w:w="1920" w:type="dxa"/>
          </w:tcPr>
          <w:p w:rsidR="00FD131B" w:rsidRPr="00412490" w:rsidRDefault="00FD131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1,505</w:t>
            </w:r>
          </w:p>
        </w:tc>
        <w:tc>
          <w:tcPr>
            <w:tcW w:w="1920" w:type="dxa"/>
            <w:vAlign w:val="bottom"/>
          </w:tcPr>
          <w:p w:rsidR="00FD131B" w:rsidRPr="00412490" w:rsidRDefault="00FD131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5,510</w:t>
            </w:r>
          </w:p>
        </w:tc>
      </w:tr>
      <w:tr w:rsidR="00FD131B" w:rsidRPr="00C1509B" w:rsidTr="0056173B">
        <w:tc>
          <w:tcPr>
            <w:tcW w:w="2952" w:type="dxa"/>
            <w:vAlign w:val="bottom"/>
          </w:tcPr>
          <w:p w:rsidR="00FD131B" w:rsidRPr="00C1509B" w:rsidRDefault="00FD131B" w:rsidP="00FD131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2017</w:t>
            </w:r>
          </w:p>
        </w:tc>
        <w:tc>
          <w:tcPr>
            <w:tcW w:w="1920" w:type="dxa"/>
          </w:tcPr>
          <w:p w:rsidR="00FD131B" w:rsidRPr="00412490" w:rsidRDefault="00FD131B" w:rsidP="00FD131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123,099</w:t>
            </w:r>
          </w:p>
        </w:tc>
        <w:tc>
          <w:tcPr>
            <w:tcW w:w="1920" w:type="dxa"/>
          </w:tcPr>
          <w:p w:rsidR="00FD131B" w:rsidRPr="00412490" w:rsidRDefault="00FD131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127,671</w:t>
            </w:r>
          </w:p>
        </w:tc>
        <w:tc>
          <w:tcPr>
            <w:tcW w:w="1920" w:type="dxa"/>
            <w:vAlign w:val="bottom"/>
          </w:tcPr>
          <w:p w:rsidR="00FD131B" w:rsidRPr="00412490" w:rsidRDefault="00FD131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250,770</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color w:val="000000"/>
                <w:sz w:val="22"/>
                <w:szCs w:val="22"/>
              </w:rPr>
              <w:t>Additions</w:t>
            </w:r>
          </w:p>
        </w:tc>
        <w:tc>
          <w:tcPr>
            <w:tcW w:w="1920" w:type="dxa"/>
            <w:vAlign w:val="bottom"/>
          </w:tcPr>
          <w:p w:rsidR="0056173B" w:rsidRPr="0056173B" w:rsidRDefault="0056173B" w:rsidP="0056173B">
            <w:pPr>
              <w:tabs>
                <w:tab w:val="decimal" w:pos="1332"/>
              </w:tabs>
              <w:spacing w:line="340" w:lineRule="exact"/>
              <w:ind w:right="-38"/>
              <w:jc w:val="thaiDistribute"/>
              <w:rPr>
                <w:rFonts w:ascii="Arial" w:hAnsi="Arial" w:cs="Arial"/>
                <w:sz w:val="22"/>
                <w:szCs w:val="22"/>
              </w:rPr>
            </w:pPr>
            <w:r w:rsidRPr="0056173B">
              <w:rPr>
                <w:rFonts w:ascii="Arial" w:hAnsi="Arial" w:cs="Arial"/>
                <w:sz w:val="22"/>
                <w:szCs w:val="22"/>
              </w:rPr>
              <w:t>-</w:t>
            </w:r>
          </w:p>
        </w:tc>
        <w:tc>
          <w:tcPr>
            <w:tcW w:w="1920" w:type="dxa"/>
          </w:tcPr>
          <w:p w:rsidR="0056173B" w:rsidRPr="0056173B" w:rsidRDefault="0056173B" w:rsidP="0056173B">
            <w:pP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6,700</w:t>
            </w:r>
          </w:p>
        </w:tc>
        <w:tc>
          <w:tcPr>
            <w:tcW w:w="1920" w:type="dxa"/>
          </w:tcPr>
          <w:p w:rsidR="0056173B" w:rsidRPr="0056173B" w:rsidRDefault="0056173B" w:rsidP="0056173B">
            <w:pP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6,700</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(6,000)</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(2,246)</w:t>
            </w:r>
          </w:p>
        </w:tc>
        <w:tc>
          <w:tcPr>
            <w:tcW w:w="1920" w:type="dxa"/>
            <w:vAlign w:val="bottom"/>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(8,246)</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2018</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117,099</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132,125</w:t>
            </w:r>
          </w:p>
        </w:tc>
        <w:tc>
          <w:tcPr>
            <w:tcW w:w="1920" w:type="dxa"/>
            <w:vAlign w:val="bottom"/>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249,224</w:t>
            </w:r>
          </w:p>
        </w:tc>
      </w:tr>
    </w:tbl>
    <w:p w:rsidR="00C06503" w:rsidRPr="00C1509B" w:rsidRDefault="00C06503" w:rsidP="00C06503">
      <w:pPr>
        <w:jc w:val="right"/>
        <w:rPr>
          <w:sz w:val="22"/>
          <w:szCs w:val="22"/>
        </w:rPr>
      </w:pPr>
      <w:r>
        <w:br w:type="page"/>
      </w:r>
      <w:r w:rsidRPr="00C1509B">
        <w:rPr>
          <w:rFonts w:ascii="Arial" w:hAnsi="Arial" w:cs="Arial"/>
          <w:sz w:val="22"/>
          <w:szCs w:val="22"/>
          <w:cs/>
        </w:rPr>
        <w:lastRenderedPageBreak/>
        <w:t xml:space="preserve">(Unit: </w:t>
      </w:r>
      <w:r w:rsidRPr="00C1509B">
        <w:rPr>
          <w:rFonts w:ascii="Arial" w:hAnsi="Arial" w:cs="Arial"/>
          <w:sz w:val="22"/>
          <w:szCs w:val="22"/>
        </w:rPr>
        <w:t>Thousand</w:t>
      </w:r>
      <w:r w:rsidRPr="00C1509B">
        <w:rPr>
          <w:rFonts w:ascii="Arial" w:hAnsi="Arial" w:cs="Arial"/>
          <w:sz w:val="22"/>
          <w:szCs w:val="22"/>
          <w:cs/>
        </w:rPr>
        <w:t xml:space="preserve"> Baht)</w:t>
      </w:r>
    </w:p>
    <w:tbl>
      <w:tblPr>
        <w:tblW w:w="8712" w:type="dxa"/>
        <w:tblInd w:w="558" w:type="dxa"/>
        <w:tblLayout w:type="fixed"/>
        <w:tblLook w:val="04A0" w:firstRow="1" w:lastRow="0" w:firstColumn="1" w:lastColumn="0" w:noHBand="0" w:noVBand="1"/>
      </w:tblPr>
      <w:tblGrid>
        <w:gridCol w:w="2952"/>
        <w:gridCol w:w="1920"/>
        <w:gridCol w:w="1920"/>
        <w:gridCol w:w="1920"/>
      </w:tblGrid>
      <w:tr w:rsidR="00C06503" w:rsidRPr="00C1509B" w:rsidTr="001A00ED">
        <w:tc>
          <w:tcPr>
            <w:tcW w:w="2952" w:type="dxa"/>
            <w:vAlign w:val="bottom"/>
          </w:tcPr>
          <w:p w:rsidR="00C06503" w:rsidRPr="00C1509B" w:rsidRDefault="00C06503" w:rsidP="001A00ED">
            <w:pPr>
              <w:tabs>
                <w:tab w:val="center" w:pos="4153"/>
                <w:tab w:val="right" w:pos="8306"/>
              </w:tabs>
              <w:spacing w:line="340" w:lineRule="exact"/>
              <w:ind w:left="210" w:hanging="210"/>
              <w:jc w:val="center"/>
              <w:rPr>
                <w:rFonts w:ascii="Arial" w:hAnsi="Arial" w:cs="Arial"/>
                <w:b/>
                <w:bCs/>
                <w:color w:val="000000"/>
                <w:sz w:val="22"/>
                <w:szCs w:val="22"/>
                <w:cs/>
              </w:rPr>
            </w:pPr>
          </w:p>
        </w:tc>
        <w:tc>
          <w:tcPr>
            <w:tcW w:w="5760" w:type="dxa"/>
            <w:gridSpan w:val="3"/>
          </w:tcPr>
          <w:p w:rsidR="00C06503" w:rsidRPr="00C1509B" w:rsidRDefault="00C06503" w:rsidP="001A00ED">
            <w:pPr>
              <w:pBdr>
                <w:bottom w:val="single" w:sz="4" w:space="1" w:color="auto"/>
              </w:pBdr>
              <w:tabs>
                <w:tab w:val="decimal" w:pos="1080"/>
              </w:tabs>
              <w:spacing w:line="340" w:lineRule="exact"/>
              <w:ind w:right="-38"/>
              <w:jc w:val="center"/>
              <w:rPr>
                <w:rFonts w:ascii="Arial" w:hAnsi="Arial" w:cs="Arial"/>
                <w:sz w:val="22"/>
                <w:szCs w:val="22"/>
              </w:rPr>
            </w:pPr>
            <w:r w:rsidRPr="00C1509B">
              <w:rPr>
                <w:rFonts w:ascii="Arial" w:hAnsi="Arial" w:cs="Arial"/>
                <w:sz w:val="22"/>
                <w:szCs w:val="22"/>
              </w:rPr>
              <w:t>Consolidated financial statements</w:t>
            </w:r>
          </w:p>
        </w:tc>
      </w:tr>
      <w:tr w:rsidR="00C06503" w:rsidRPr="00C1509B" w:rsidTr="001A00ED">
        <w:tc>
          <w:tcPr>
            <w:tcW w:w="2952" w:type="dxa"/>
            <w:vAlign w:val="bottom"/>
          </w:tcPr>
          <w:p w:rsidR="00C06503" w:rsidRPr="00C1509B" w:rsidRDefault="00C06503" w:rsidP="001A00ED">
            <w:pPr>
              <w:tabs>
                <w:tab w:val="center" w:pos="4153"/>
                <w:tab w:val="right" w:pos="8306"/>
              </w:tabs>
              <w:spacing w:line="340" w:lineRule="exact"/>
              <w:ind w:left="210" w:hanging="210"/>
              <w:jc w:val="center"/>
              <w:rPr>
                <w:rFonts w:ascii="Arial" w:hAnsi="Arial" w:cs="Arial"/>
                <w:b/>
                <w:bCs/>
                <w:color w:val="000000"/>
                <w:sz w:val="22"/>
                <w:szCs w:val="22"/>
                <w:cs/>
              </w:rPr>
            </w:pPr>
          </w:p>
        </w:tc>
        <w:tc>
          <w:tcPr>
            <w:tcW w:w="1920" w:type="dxa"/>
          </w:tcPr>
          <w:p w:rsidR="00C06503" w:rsidRPr="00C1509B" w:rsidRDefault="00C06503" w:rsidP="001A00ED">
            <w:pPr>
              <w:spacing w:line="340" w:lineRule="exact"/>
              <w:ind w:right="-38"/>
              <w:jc w:val="center"/>
              <w:rPr>
                <w:rFonts w:ascii="Arial" w:hAnsi="Arial" w:cs="Arial"/>
                <w:sz w:val="22"/>
                <w:szCs w:val="22"/>
                <w:cs/>
              </w:rPr>
            </w:pPr>
            <w:r w:rsidRPr="00C1509B">
              <w:rPr>
                <w:rFonts w:ascii="Arial" w:hAnsi="Arial" w:cs="Arial"/>
                <w:sz w:val="22"/>
                <w:szCs w:val="22"/>
                <w:cs/>
              </w:rPr>
              <w:t>Customer</w:t>
            </w:r>
          </w:p>
        </w:tc>
        <w:tc>
          <w:tcPr>
            <w:tcW w:w="1920" w:type="dxa"/>
          </w:tcPr>
          <w:p w:rsidR="00C06503" w:rsidRPr="00C1509B" w:rsidRDefault="00C06503" w:rsidP="001A00ED">
            <w:pP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C1509B">
              <w:rPr>
                <w:rFonts w:ascii="Arial" w:hAnsi="Arial" w:cs="Arial"/>
                <w:sz w:val="22"/>
                <w:szCs w:val="22"/>
                <w:cs/>
              </w:rPr>
              <w:t xml:space="preserve">Computer </w:t>
            </w:r>
          </w:p>
        </w:tc>
        <w:tc>
          <w:tcPr>
            <w:tcW w:w="1920" w:type="dxa"/>
            <w:vAlign w:val="bottom"/>
          </w:tcPr>
          <w:p w:rsidR="00C06503" w:rsidRPr="00C1509B" w:rsidRDefault="00C06503" w:rsidP="001A00ED">
            <w:pP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p>
        </w:tc>
      </w:tr>
      <w:tr w:rsidR="00C06503" w:rsidRPr="00C1509B" w:rsidTr="001A00ED">
        <w:tc>
          <w:tcPr>
            <w:tcW w:w="2952" w:type="dxa"/>
            <w:vAlign w:val="bottom"/>
          </w:tcPr>
          <w:p w:rsidR="00C06503" w:rsidRPr="00C1509B" w:rsidRDefault="00C06503" w:rsidP="001A00ED">
            <w:pPr>
              <w:tabs>
                <w:tab w:val="center" w:pos="4153"/>
                <w:tab w:val="right" w:pos="8306"/>
              </w:tabs>
              <w:spacing w:line="340" w:lineRule="exact"/>
              <w:ind w:left="210" w:hanging="210"/>
              <w:jc w:val="center"/>
              <w:rPr>
                <w:rFonts w:ascii="Arial" w:hAnsi="Arial" w:cs="Arial"/>
                <w:b/>
                <w:bCs/>
                <w:color w:val="000000"/>
                <w:sz w:val="22"/>
                <w:szCs w:val="22"/>
                <w:cs/>
              </w:rPr>
            </w:pPr>
          </w:p>
        </w:tc>
        <w:tc>
          <w:tcPr>
            <w:tcW w:w="1920" w:type="dxa"/>
          </w:tcPr>
          <w:p w:rsidR="00C06503" w:rsidRPr="00C1509B" w:rsidRDefault="00C06503" w:rsidP="001A00ED">
            <w:pPr>
              <w:pBdr>
                <w:bottom w:val="single" w:sz="4" w:space="1" w:color="auto"/>
              </w:pBdr>
              <w:spacing w:line="340" w:lineRule="exact"/>
              <w:ind w:right="-38"/>
              <w:jc w:val="center"/>
              <w:rPr>
                <w:rFonts w:ascii="Arial" w:hAnsi="Arial" w:cs="Arial"/>
                <w:sz w:val="22"/>
                <w:szCs w:val="22"/>
                <w:cs/>
              </w:rPr>
            </w:pPr>
            <w:r w:rsidRPr="00C1509B">
              <w:rPr>
                <w:rFonts w:ascii="Arial" w:hAnsi="Arial" w:cs="Arial"/>
                <w:sz w:val="22"/>
                <w:szCs w:val="22"/>
                <w:cs/>
              </w:rPr>
              <w:t>relationships</w:t>
            </w:r>
          </w:p>
        </w:tc>
        <w:tc>
          <w:tcPr>
            <w:tcW w:w="1920" w:type="dxa"/>
          </w:tcPr>
          <w:p w:rsidR="00C06503" w:rsidRPr="00C1509B" w:rsidRDefault="00C06503" w:rsidP="001A00ED">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C1509B">
              <w:rPr>
                <w:rFonts w:ascii="Arial" w:hAnsi="Arial" w:cs="Arial"/>
                <w:sz w:val="22"/>
                <w:szCs w:val="22"/>
                <w:cs/>
              </w:rPr>
              <w:t>software</w:t>
            </w:r>
          </w:p>
        </w:tc>
        <w:tc>
          <w:tcPr>
            <w:tcW w:w="1920" w:type="dxa"/>
            <w:vAlign w:val="bottom"/>
          </w:tcPr>
          <w:p w:rsidR="00C06503" w:rsidRPr="00C1509B" w:rsidRDefault="00C06503" w:rsidP="001A00ED">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C1509B">
              <w:rPr>
                <w:rFonts w:ascii="Arial" w:hAnsi="Arial" w:cs="Arial"/>
                <w:sz w:val="22"/>
                <w:szCs w:val="22"/>
                <w:cs/>
              </w:rPr>
              <w:t>Total</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b/>
                <w:bCs/>
                <w:color w:val="000000"/>
                <w:sz w:val="22"/>
                <w:szCs w:val="22"/>
              </w:rPr>
              <w:t>Amortisation</w:t>
            </w:r>
          </w:p>
        </w:tc>
        <w:tc>
          <w:tcPr>
            <w:tcW w:w="1920" w:type="dxa"/>
          </w:tcPr>
          <w:p w:rsidR="0056173B" w:rsidRPr="00C1509B" w:rsidRDefault="0056173B" w:rsidP="0056173B">
            <w:pPr>
              <w:tabs>
                <w:tab w:val="decimal" w:pos="1332"/>
              </w:tabs>
              <w:spacing w:line="340" w:lineRule="exact"/>
              <w:ind w:right="-38"/>
              <w:jc w:val="thaiDistribute"/>
              <w:rPr>
                <w:rFonts w:ascii="Arial" w:hAnsi="Arial" w:cs="Arial"/>
                <w:sz w:val="22"/>
                <w:szCs w:val="22"/>
                <w:cs/>
              </w:rPr>
            </w:pPr>
          </w:p>
        </w:tc>
        <w:tc>
          <w:tcPr>
            <w:tcW w:w="1920" w:type="dxa"/>
          </w:tcPr>
          <w:p w:rsidR="0056173B" w:rsidRPr="00C1509B" w:rsidRDefault="0056173B" w:rsidP="0056173B">
            <w:pPr>
              <w:tabs>
                <w:tab w:val="decimal" w:pos="654"/>
                <w:tab w:val="decimal" w:pos="1242"/>
                <w:tab w:val="right" w:pos="8306"/>
              </w:tabs>
              <w:spacing w:line="340" w:lineRule="exact"/>
              <w:ind w:right="-38"/>
              <w:jc w:val="right"/>
              <w:rPr>
                <w:rFonts w:ascii="Arial" w:hAnsi="Arial" w:cs="Arial"/>
                <w:sz w:val="22"/>
                <w:szCs w:val="22"/>
                <w:cs/>
              </w:rPr>
            </w:pPr>
          </w:p>
        </w:tc>
        <w:tc>
          <w:tcPr>
            <w:tcW w:w="1920" w:type="dxa"/>
            <w:vAlign w:val="bottom"/>
          </w:tcPr>
          <w:p w:rsidR="0056173B" w:rsidRPr="00C1509B" w:rsidRDefault="0056173B" w:rsidP="0056173B">
            <w:pPr>
              <w:tabs>
                <w:tab w:val="decimal" w:pos="1512"/>
              </w:tabs>
              <w:spacing w:line="340" w:lineRule="exact"/>
              <w:ind w:right="-38"/>
              <w:jc w:val="thaiDistribute"/>
              <w:rPr>
                <w:rFonts w:ascii="Arial" w:hAnsi="Arial" w:cs="Arial"/>
                <w:sz w:val="22"/>
                <w:szCs w:val="22"/>
                <w:cs/>
              </w:rPr>
            </w:pP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 xml:space="preserve">1 January </w:t>
            </w:r>
            <w:r>
              <w:rPr>
                <w:rFonts w:ascii="Arial" w:hAnsi="Arial" w:cs="Arial"/>
                <w:color w:val="000000"/>
                <w:sz w:val="22"/>
                <w:szCs w:val="22"/>
              </w:rPr>
              <w:t>2017</w:t>
            </w:r>
          </w:p>
        </w:tc>
        <w:tc>
          <w:tcPr>
            <w:tcW w:w="1920" w:type="dxa"/>
          </w:tcPr>
          <w:p w:rsidR="0056173B" w:rsidRPr="00C1509B" w:rsidRDefault="0056173B" w:rsidP="0056173B">
            <w:pPr>
              <w:tabs>
                <w:tab w:val="decimal" w:pos="1332"/>
              </w:tabs>
              <w:spacing w:line="340" w:lineRule="exact"/>
              <w:ind w:right="-38"/>
              <w:jc w:val="thaiDistribute"/>
              <w:rPr>
                <w:rFonts w:ascii="Arial" w:hAnsi="Arial" w:cs="Arial"/>
                <w:sz w:val="22"/>
                <w:szCs w:val="22"/>
                <w:cs/>
              </w:rPr>
            </w:pPr>
            <w:r w:rsidRPr="00C1509B">
              <w:rPr>
                <w:rFonts w:ascii="Arial" w:hAnsi="Arial" w:cs="Arial"/>
                <w:sz w:val="22"/>
                <w:szCs w:val="22"/>
              </w:rPr>
              <w:t>18,371</w:t>
            </w:r>
          </w:p>
        </w:tc>
        <w:tc>
          <w:tcPr>
            <w:tcW w:w="1920" w:type="dxa"/>
          </w:tcPr>
          <w:p w:rsidR="0056173B" w:rsidRPr="00C1509B" w:rsidRDefault="0056173B" w:rsidP="0056173B">
            <w:pPr>
              <w:tabs>
                <w:tab w:val="decimal" w:pos="1332"/>
              </w:tabs>
              <w:spacing w:line="340" w:lineRule="exact"/>
              <w:ind w:right="-38"/>
              <w:jc w:val="thaiDistribute"/>
              <w:rPr>
                <w:rFonts w:ascii="Arial" w:hAnsi="Arial" w:cs="Arial"/>
                <w:sz w:val="22"/>
                <w:szCs w:val="22"/>
                <w:cs/>
              </w:rPr>
            </w:pPr>
            <w:r w:rsidRPr="00C1509B">
              <w:rPr>
                <w:rFonts w:ascii="Arial" w:hAnsi="Arial" w:cs="Arial"/>
                <w:sz w:val="22"/>
                <w:szCs w:val="22"/>
              </w:rPr>
              <w:t>103,268</w:t>
            </w:r>
          </w:p>
        </w:tc>
        <w:tc>
          <w:tcPr>
            <w:tcW w:w="1920" w:type="dxa"/>
            <w:vAlign w:val="bottom"/>
          </w:tcPr>
          <w:p w:rsidR="0056173B" w:rsidRPr="00C1509B" w:rsidRDefault="0056173B" w:rsidP="0056173B">
            <w:pPr>
              <w:tabs>
                <w:tab w:val="decimal" w:pos="1332"/>
              </w:tabs>
              <w:spacing w:line="340" w:lineRule="exact"/>
              <w:ind w:right="-38"/>
              <w:jc w:val="thaiDistribute"/>
              <w:rPr>
                <w:rFonts w:ascii="Arial" w:hAnsi="Arial" w:cs="Arial"/>
                <w:sz w:val="22"/>
                <w:szCs w:val="22"/>
                <w:cs/>
              </w:rPr>
            </w:pPr>
            <w:r w:rsidRPr="00C1509B">
              <w:rPr>
                <w:rFonts w:ascii="Arial" w:hAnsi="Arial" w:cs="Arial"/>
                <w:sz w:val="22"/>
                <w:szCs w:val="22"/>
              </w:rPr>
              <w:t>121,639</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color w:val="000000"/>
                <w:sz w:val="22"/>
                <w:szCs w:val="22"/>
              </w:rPr>
              <w:t>Amortisation</w:t>
            </w:r>
          </w:p>
        </w:tc>
        <w:tc>
          <w:tcPr>
            <w:tcW w:w="1920" w:type="dxa"/>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20,326</w:t>
            </w:r>
          </w:p>
        </w:tc>
        <w:tc>
          <w:tcPr>
            <w:tcW w:w="1920" w:type="dxa"/>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6,098</w:t>
            </w:r>
          </w:p>
        </w:tc>
        <w:tc>
          <w:tcPr>
            <w:tcW w:w="1920" w:type="dxa"/>
            <w:vAlign w:val="bottom"/>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26,424</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color w:val="000000"/>
                <w:sz w:val="22"/>
                <w:szCs w:val="22"/>
              </w:rPr>
              <w:t>Write-off</w:t>
            </w:r>
          </w:p>
        </w:tc>
        <w:tc>
          <w:tcPr>
            <w:tcW w:w="1920" w:type="dxa"/>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w:t>
            </w:r>
          </w:p>
        </w:tc>
        <w:tc>
          <w:tcPr>
            <w:tcW w:w="1920" w:type="dxa"/>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(293)</w:t>
            </w:r>
          </w:p>
        </w:tc>
        <w:tc>
          <w:tcPr>
            <w:tcW w:w="1920" w:type="dxa"/>
            <w:vAlign w:val="bottom"/>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(293)</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56173B" w:rsidRPr="00412490"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1,007</w:t>
            </w:r>
          </w:p>
        </w:tc>
        <w:tc>
          <w:tcPr>
            <w:tcW w:w="1920" w:type="dxa"/>
          </w:tcPr>
          <w:p w:rsidR="0056173B" w:rsidRPr="00412490"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1,407</w:t>
            </w:r>
          </w:p>
        </w:tc>
        <w:tc>
          <w:tcPr>
            <w:tcW w:w="1920" w:type="dxa"/>
            <w:vAlign w:val="bottom"/>
          </w:tcPr>
          <w:p w:rsidR="0056173B" w:rsidRPr="00412490"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2,414</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2017</w:t>
            </w:r>
          </w:p>
        </w:tc>
        <w:tc>
          <w:tcPr>
            <w:tcW w:w="1920" w:type="dxa"/>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39,704</w:t>
            </w:r>
          </w:p>
        </w:tc>
        <w:tc>
          <w:tcPr>
            <w:tcW w:w="1920" w:type="dxa"/>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110,480</w:t>
            </w:r>
          </w:p>
        </w:tc>
        <w:tc>
          <w:tcPr>
            <w:tcW w:w="1920" w:type="dxa"/>
            <w:vAlign w:val="bottom"/>
          </w:tcPr>
          <w:p w:rsidR="0056173B" w:rsidRPr="00412490" w:rsidRDefault="0056173B" w:rsidP="0056173B">
            <w:pPr>
              <w:tabs>
                <w:tab w:val="decimal" w:pos="1332"/>
              </w:tabs>
              <w:spacing w:line="340" w:lineRule="exact"/>
              <w:ind w:right="-38"/>
              <w:jc w:val="thaiDistribute"/>
              <w:rPr>
                <w:rFonts w:ascii="Arial" w:hAnsi="Arial" w:cs="Arial"/>
                <w:sz w:val="22"/>
                <w:szCs w:val="22"/>
                <w:cs/>
              </w:rPr>
            </w:pPr>
            <w:r w:rsidRPr="00412490">
              <w:rPr>
                <w:rFonts w:ascii="Arial" w:hAnsi="Arial" w:cs="Arial"/>
                <w:sz w:val="22"/>
                <w:szCs w:val="22"/>
              </w:rPr>
              <w:t>150,184</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sidRPr="00C1509B">
              <w:rPr>
                <w:rFonts w:ascii="Arial" w:hAnsi="Arial" w:cs="Arial"/>
                <w:color w:val="000000"/>
                <w:sz w:val="22"/>
                <w:szCs w:val="22"/>
              </w:rPr>
              <w:t>Amortisation</w:t>
            </w:r>
          </w:p>
        </w:tc>
        <w:tc>
          <w:tcPr>
            <w:tcW w:w="1920" w:type="dxa"/>
          </w:tcPr>
          <w:p w:rsidR="0056173B" w:rsidRPr="0056173B" w:rsidRDefault="0056173B" w:rsidP="0056173B">
            <w:pP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20,250</w:t>
            </w:r>
          </w:p>
        </w:tc>
        <w:tc>
          <w:tcPr>
            <w:tcW w:w="1920" w:type="dxa"/>
          </w:tcPr>
          <w:p w:rsidR="0056173B" w:rsidRPr="0056173B" w:rsidRDefault="0056173B" w:rsidP="0056173B">
            <w:pP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5,056</w:t>
            </w:r>
          </w:p>
        </w:tc>
        <w:tc>
          <w:tcPr>
            <w:tcW w:w="1920" w:type="dxa"/>
            <w:vAlign w:val="bottom"/>
          </w:tcPr>
          <w:p w:rsidR="0056173B" w:rsidRPr="0056173B" w:rsidRDefault="0056173B" w:rsidP="0056173B">
            <w:pP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25,306</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(2,480)</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(2,198)</w:t>
            </w:r>
          </w:p>
        </w:tc>
        <w:tc>
          <w:tcPr>
            <w:tcW w:w="1920" w:type="dxa"/>
            <w:vAlign w:val="bottom"/>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(4,678)</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cs/>
              </w:rPr>
            </w:pPr>
            <w:r w:rsidRPr="00C1509B">
              <w:rPr>
                <w:rFonts w:ascii="Arial" w:hAnsi="Arial" w:cs="Arial"/>
                <w:color w:val="000000"/>
                <w:sz w:val="22"/>
                <w:szCs w:val="22"/>
              </w:rPr>
              <w:t xml:space="preserve">31 December </w:t>
            </w:r>
            <w:r>
              <w:rPr>
                <w:rFonts w:ascii="Arial" w:hAnsi="Arial" w:cs="Arial"/>
                <w:color w:val="000000"/>
                <w:sz w:val="22"/>
                <w:szCs w:val="22"/>
              </w:rPr>
              <w:t>2018</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57,474</w:t>
            </w:r>
          </w:p>
        </w:tc>
        <w:tc>
          <w:tcPr>
            <w:tcW w:w="1920" w:type="dxa"/>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113,338</w:t>
            </w:r>
          </w:p>
        </w:tc>
        <w:tc>
          <w:tcPr>
            <w:tcW w:w="1920" w:type="dxa"/>
            <w:vAlign w:val="bottom"/>
          </w:tcPr>
          <w:p w:rsidR="0056173B" w:rsidRPr="0056173B" w:rsidRDefault="0056173B" w:rsidP="0056173B">
            <w:pPr>
              <w:pBdr>
                <w:bottom w:val="sing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170,812</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b/>
                <w:bCs/>
                <w:color w:val="000000"/>
                <w:sz w:val="22"/>
                <w:szCs w:val="22"/>
              </w:rPr>
            </w:pPr>
            <w:r w:rsidRPr="00C1509B">
              <w:rPr>
                <w:rFonts w:ascii="Arial" w:hAnsi="Arial" w:cs="Arial"/>
                <w:b/>
                <w:bCs/>
                <w:color w:val="000000"/>
                <w:sz w:val="22"/>
                <w:szCs w:val="22"/>
              </w:rPr>
              <w:t>Net book value</w:t>
            </w:r>
          </w:p>
        </w:tc>
        <w:tc>
          <w:tcPr>
            <w:tcW w:w="1920" w:type="dxa"/>
          </w:tcPr>
          <w:p w:rsidR="0056173B" w:rsidRPr="0056173B" w:rsidRDefault="0056173B" w:rsidP="0056173B">
            <w:pPr>
              <w:tabs>
                <w:tab w:val="decimal" w:pos="1332"/>
              </w:tabs>
              <w:spacing w:line="340" w:lineRule="exact"/>
              <w:ind w:right="-38"/>
              <w:jc w:val="thaiDistribute"/>
              <w:rPr>
                <w:rFonts w:ascii="Arial" w:hAnsi="Arial" w:cs="Arial"/>
                <w:sz w:val="22"/>
                <w:szCs w:val="22"/>
                <w:cs/>
              </w:rPr>
            </w:pPr>
          </w:p>
        </w:tc>
        <w:tc>
          <w:tcPr>
            <w:tcW w:w="1920" w:type="dxa"/>
          </w:tcPr>
          <w:p w:rsidR="0056173B" w:rsidRPr="0056173B" w:rsidRDefault="0056173B" w:rsidP="0056173B">
            <w:pPr>
              <w:tabs>
                <w:tab w:val="decimal" w:pos="1332"/>
              </w:tabs>
              <w:spacing w:line="340" w:lineRule="exact"/>
              <w:ind w:right="-38"/>
              <w:jc w:val="thaiDistribute"/>
              <w:rPr>
                <w:rFonts w:ascii="Arial" w:hAnsi="Arial" w:cs="Arial"/>
                <w:sz w:val="22"/>
                <w:szCs w:val="22"/>
                <w:cs/>
              </w:rPr>
            </w:pPr>
          </w:p>
        </w:tc>
        <w:tc>
          <w:tcPr>
            <w:tcW w:w="1920" w:type="dxa"/>
            <w:vAlign w:val="bottom"/>
          </w:tcPr>
          <w:p w:rsidR="0056173B" w:rsidRPr="0056173B" w:rsidRDefault="0056173B" w:rsidP="0056173B">
            <w:pPr>
              <w:tabs>
                <w:tab w:val="decimal" w:pos="1332"/>
              </w:tabs>
              <w:spacing w:line="340" w:lineRule="exact"/>
              <w:ind w:right="-38"/>
              <w:jc w:val="thaiDistribute"/>
              <w:rPr>
                <w:rFonts w:ascii="Arial" w:hAnsi="Arial" w:cs="Arial"/>
                <w:sz w:val="22"/>
                <w:szCs w:val="22"/>
                <w:cs/>
              </w:rPr>
            </w:pP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Pr>
                <w:rFonts w:ascii="Arial" w:hAnsi="Arial" w:cs="Arial"/>
                <w:color w:val="000000"/>
                <w:sz w:val="22"/>
                <w:szCs w:val="22"/>
              </w:rPr>
              <w:t>31 December 2017</w:t>
            </w:r>
          </w:p>
        </w:tc>
        <w:tc>
          <w:tcPr>
            <w:tcW w:w="1920" w:type="dxa"/>
          </w:tcPr>
          <w:p w:rsidR="0056173B" w:rsidRPr="0056173B" w:rsidRDefault="0056173B" w:rsidP="0056173B">
            <w:pPr>
              <w:pBdr>
                <w:bottom w:val="doub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83,395</w:t>
            </w:r>
          </w:p>
        </w:tc>
        <w:tc>
          <w:tcPr>
            <w:tcW w:w="1920" w:type="dxa"/>
          </w:tcPr>
          <w:p w:rsidR="0056173B" w:rsidRPr="0056173B" w:rsidRDefault="0056173B" w:rsidP="0056173B">
            <w:pPr>
              <w:pBdr>
                <w:bottom w:val="doub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17,191</w:t>
            </w:r>
          </w:p>
        </w:tc>
        <w:tc>
          <w:tcPr>
            <w:tcW w:w="1920" w:type="dxa"/>
            <w:vAlign w:val="bottom"/>
          </w:tcPr>
          <w:p w:rsidR="0056173B" w:rsidRPr="0056173B" w:rsidRDefault="0056173B" w:rsidP="0056173B">
            <w:pPr>
              <w:pBdr>
                <w:bottom w:val="doub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100,586</w:t>
            </w:r>
          </w:p>
        </w:tc>
      </w:tr>
      <w:tr w:rsidR="0056173B" w:rsidRPr="00C1509B" w:rsidTr="0056173B">
        <w:tc>
          <w:tcPr>
            <w:tcW w:w="2952" w:type="dxa"/>
            <w:vAlign w:val="bottom"/>
          </w:tcPr>
          <w:p w:rsidR="0056173B" w:rsidRPr="00C1509B" w:rsidRDefault="0056173B" w:rsidP="0056173B">
            <w:pPr>
              <w:tabs>
                <w:tab w:val="center" w:pos="4153"/>
                <w:tab w:val="right" w:pos="8306"/>
              </w:tabs>
              <w:spacing w:line="340" w:lineRule="exact"/>
              <w:ind w:left="210" w:hanging="210"/>
              <w:rPr>
                <w:rFonts w:ascii="Arial" w:hAnsi="Arial" w:cs="Arial"/>
                <w:color w:val="000000"/>
                <w:sz w:val="22"/>
                <w:szCs w:val="22"/>
              </w:rPr>
            </w:pPr>
            <w:r>
              <w:rPr>
                <w:rFonts w:ascii="Arial" w:hAnsi="Arial" w:cs="Arial"/>
                <w:color w:val="000000"/>
                <w:sz w:val="22"/>
                <w:szCs w:val="22"/>
              </w:rPr>
              <w:t>31 December 2018</w:t>
            </w:r>
          </w:p>
        </w:tc>
        <w:tc>
          <w:tcPr>
            <w:tcW w:w="1920" w:type="dxa"/>
          </w:tcPr>
          <w:p w:rsidR="0056173B" w:rsidRPr="0056173B" w:rsidRDefault="0056173B" w:rsidP="0056173B">
            <w:pPr>
              <w:pBdr>
                <w:bottom w:val="doub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59,625</w:t>
            </w:r>
          </w:p>
        </w:tc>
        <w:tc>
          <w:tcPr>
            <w:tcW w:w="1920" w:type="dxa"/>
          </w:tcPr>
          <w:p w:rsidR="0056173B" w:rsidRPr="0056173B" w:rsidRDefault="0056173B" w:rsidP="0056173B">
            <w:pPr>
              <w:pBdr>
                <w:bottom w:val="doub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18,787</w:t>
            </w:r>
          </w:p>
        </w:tc>
        <w:tc>
          <w:tcPr>
            <w:tcW w:w="1920" w:type="dxa"/>
            <w:vAlign w:val="bottom"/>
          </w:tcPr>
          <w:p w:rsidR="0056173B" w:rsidRPr="0056173B" w:rsidRDefault="0056173B" w:rsidP="0056173B">
            <w:pPr>
              <w:pBdr>
                <w:bottom w:val="double" w:sz="4" w:space="1" w:color="auto"/>
              </w:pBdr>
              <w:tabs>
                <w:tab w:val="decimal" w:pos="1332"/>
              </w:tabs>
              <w:spacing w:line="340" w:lineRule="exact"/>
              <w:ind w:right="-38"/>
              <w:jc w:val="thaiDistribute"/>
              <w:rPr>
                <w:rFonts w:ascii="Arial" w:hAnsi="Arial" w:cs="Arial"/>
                <w:sz w:val="22"/>
                <w:szCs w:val="22"/>
                <w:cs/>
              </w:rPr>
            </w:pPr>
            <w:r w:rsidRPr="0056173B">
              <w:rPr>
                <w:rFonts w:ascii="Arial" w:hAnsi="Arial" w:cs="Arial"/>
                <w:sz w:val="22"/>
                <w:szCs w:val="22"/>
              </w:rPr>
              <w:t>78,412</w:t>
            </w:r>
          </w:p>
        </w:tc>
      </w:tr>
    </w:tbl>
    <w:p w:rsidR="005C6A94" w:rsidRDefault="005C6A94"/>
    <w:tbl>
      <w:tblPr>
        <w:tblW w:w="8370" w:type="dxa"/>
        <w:tblInd w:w="558" w:type="dxa"/>
        <w:tblLayout w:type="fixed"/>
        <w:tblLook w:val="04A0" w:firstRow="1" w:lastRow="0" w:firstColumn="1" w:lastColumn="0" w:noHBand="0" w:noVBand="1"/>
      </w:tblPr>
      <w:tblGrid>
        <w:gridCol w:w="5832"/>
        <w:gridCol w:w="738"/>
        <w:gridCol w:w="1782"/>
        <w:gridCol w:w="18"/>
      </w:tblGrid>
      <w:tr w:rsidR="00B74DA1" w:rsidRPr="00B74DA1" w:rsidTr="00C1509B">
        <w:tc>
          <w:tcPr>
            <w:tcW w:w="8370" w:type="dxa"/>
            <w:gridSpan w:val="4"/>
          </w:tcPr>
          <w:p w:rsidR="00B74DA1" w:rsidRPr="00B74DA1" w:rsidRDefault="00B74DA1" w:rsidP="00B74DA1">
            <w:pPr>
              <w:tabs>
                <w:tab w:val="left" w:pos="2160"/>
                <w:tab w:val="center" w:pos="4153"/>
                <w:tab w:val="center" w:pos="6840"/>
                <w:tab w:val="center" w:pos="8280"/>
              </w:tabs>
              <w:spacing w:line="380" w:lineRule="exact"/>
              <w:ind w:right="-43"/>
              <w:jc w:val="right"/>
              <w:rPr>
                <w:rFonts w:ascii="Arial" w:hAnsi="Arial" w:cs="Arial"/>
                <w:sz w:val="22"/>
                <w:szCs w:val="22"/>
                <w:cs/>
              </w:rPr>
            </w:pPr>
            <w:r w:rsidRPr="00B74DA1">
              <w:rPr>
                <w:rFonts w:ascii="Arial" w:hAnsi="Arial" w:cs="Arial"/>
                <w:sz w:val="22"/>
                <w:szCs w:val="22"/>
                <w:cs/>
              </w:rPr>
              <w:br w:type="column"/>
              <w:t xml:space="preserve"> (Unit: </w:t>
            </w:r>
            <w:r w:rsidRPr="00B74DA1">
              <w:rPr>
                <w:rFonts w:ascii="Arial" w:hAnsi="Arial" w:cs="Arial"/>
                <w:sz w:val="22"/>
                <w:szCs w:val="22"/>
              </w:rPr>
              <w:t>Thousand</w:t>
            </w:r>
            <w:r w:rsidRPr="00B74DA1">
              <w:rPr>
                <w:rFonts w:ascii="Arial" w:hAnsi="Arial" w:cs="Arial"/>
                <w:sz w:val="22"/>
                <w:szCs w:val="22"/>
                <w:cs/>
              </w:rPr>
              <w:t xml:space="preserve"> Baht)</w:t>
            </w:r>
          </w:p>
        </w:tc>
      </w:tr>
      <w:tr w:rsidR="00B74DA1" w:rsidRPr="00B74DA1" w:rsidTr="00105032">
        <w:trPr>
          <w:gridAfter w:val="1"/>
          <w:wAfter w:w="18" w:type="dxa"/>
        </w:trPr>
        <w:tc>
          <w:tcPr>
            <w:tcW w:w="5832" w:type="dxa"/>
          </w:tcPr>
          <w:p w:rsidR="00B74DA1" w:rsidRPr="00B74DA1" w:rsidRDefault="00B74DA1" w:rsidP="00B74DA1">
            <w:pPr>
              <w:tabs>
                <w:tab w:val="left" w:pos="2160"/>
                <w:tab w:val="center" w:pos="4153"/>
                <w:tab w:val="center" w:pos="6840"/>
                <w:tab w:val="center" w:pos="8280"/>
                <w:tab w:val="right" w:pos="8306"/>
              </w:tabs>
              <w:spacing w:line="380" w:lineRule="exact"/>
              <w:ind w:right="-43"/>
              <w:jc w:val="right"/>
              <w:rPr>
                <w:rFonts w:ascii="Arial" w:hAnsi="Arial" w:cs="Arial"/>
                <w:sz w:val="22"/>
                <w:szCs w:val="22"/>
                <w:cs/>
              </w:rPr>
            </w:pPr>
          </w:p>
        </w:tc>
        <w:tc>
          <w:tcPr>
            <w:tcW w:w="2520" w:type="dxa"/>
            <w:gridSpan w:val="2"/>
          </w:tcPr>
          <w:p w:rsidR="00B74DA1" w:rsidRPr="00B74DA1" w:rsidRDefault="00B74DA1" w:rsidP="00B74DA1">
            <w:pPr>
              <w:pBdr>
                <w:bottom w:val="single" w:sz="4" w:space="1" w:color="auto"/>
              </w:pBdr>
              <w:tabs>
                <w:tab w:val="left" w:pos="2160"/>
                <w:tab w:val="center" w:pos="4153"/>
                <w:tab w:val="center" w:pos="6840"/>
                <w:tab w:val="center" w:pos="8280"/>
              </w:tabs>
              <w:spacing w:line="380" w:lineRule="exact"/>
              <w:ind w:right="-43"/>
              <w:jc w:val="center"/>
              <w:rPr>
                <w:rFonts w:ascii="Arial" w:hAnsi="Arial" w:cs="Arial"/>
                <w:sz w:val="22"/>
                <w:szCs w:val="22"/>
                <w:cs/>
              </w:rPr>
            </w:pPr>
            <w:r w:rsidRPr="00B74DA1">
              <w:rPr>
                <w:rFonts w:ascii="Arial" w:hAnsi="Arial" w:cs="Arial"/>
                <w:sz w:val="22"/>
                <w:szCs w:val="22"/>
                <w:cs/>
              </w:rPr>
              <w:t>Separate financial statement</w:t>
            </w:r>
            <w:r w:rsidRPr="00B74DA1">
              <w:rPr>
                <w:rFonts w:ascii="Arial" w:hAnsi="Arial" w:cs="Arial"/>
                <w:sz w:val="22"/>
                <w:szCs w:val="22"/>
              </w:rPr>
              <w:t>s</w:t>
            </w:r>
          </w:p>
        </w:tc>
      </w:tr>
      <w:tr w:rsidR="00B74DA1" w:rsidRPr="00B74DA1" w:rsidTr="00105032">
        <w:trPr>
          <w:gridAfter w:val="1"/>
          <w:wAfter w:w="18" w:type="dxa"/>
        </w:trPr>
        <w:tc>
          <w:tcPr>
            <w:tcW w:w="5832" w:type="dxa"/>
            <w:vAlign w:val="bottom"/>
          </w:tcPr>
          <w:p w:rsidR="00B74DA1" w:rsidRPr="00B74DA1" w:rsidRDefault="00B74DA1" w:rsidP="00B74DA1">
            <w:pPr>
              <w:tabs>
                <w:tab w:val="center" w:pos="4153"/>
                <w:tab w:val="right" w:pos="8306"/>
              </w:tabs>
              <w:spacing w:line="380" w:lineRule="exact"/>
              <w:ind w:left="210" w:hanging="210"/>
              <w:jc w:val="center"/>
              <w:rPr>
                <w:rFonts w:ascii="Arial" w:hAnsi="Arial" w:cs="Arial"/>
                <w:b/>
                <w:bCs/>
                <w:color w:val="000000"/>
                <w:sz w:val="22"/>
                <w:szCs w:val="22"/>
                <w:cs/>
              </w:rPr>
            </w:pPr>
          </w:p>
        </w:tc>
        <w:tc>
          <w:tcPr>
            <w:tcW w:w="2520" w:type="dxa"/>
            <w:gridSpan w:val="2"/>
          </w:tcPr>
          <w:p w:rsidR="00B74DA1" w:rsidRPr="00B74DA1" w:rsidRDefault="00B74DA1" w:rsidP="00B74DA1">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B74DA1">
              <w:rPr>
                <w:rFonts w:ascii="Arial" w:hAnsi="Arial" w:cs="Arial"/>
                <w:sz w:val="22"/>
                <w:szCs w:val="22"/>
                <w:cs/>
              </w:rPr>
              <w:t>Computer software</w:t>
            </w:r>
          </w:p>
        </w:tc>
      </w:tr>
      <w:tr w:rsidR="00B74DA1" w:rsidRPr="00B74DA1" w:rsidTr="00105032">
        <w:trPr>
          <w:gridAfter w:val="1"/>
          <w:wAfter w:w="18" w:type="dxa"/>
        </w:trPr>
        <w:tc>
          <w:tcPr>
            <w:tcW w:w="5832" w:type="dxa"/>
            <w:vAlign w:val="bottom"/>
          </w:tcPr>
          <w:p w:rsidR="00B74DA1" w:rsidRPr="00B74DA1" w:rsidRDefault="00B74DA1" w:rsidP="00B74DA1">
            <w:pPr>
              <w:tabs>
                <w:tab w:val="center" w:pos="4153"/>
                <w:tab w:val="right" w:pos="8306"/>
              </w:tabs>
              <w:spacing w:line="380" w:lineRule="exact"/>
              <w:ind w:left="210" w:hanging="210"/>
              <w:rPr>
                <w:rFonts w:ascii="Arial" w:hAnsi="Arial" w:cs="Arial"/>
                <w:b/>
                <w:bCs/>
                <w:color w:val="000000"/>
                <w:sz w:val="22"/>
                <w:szCs w:val="22"/>
                <w:cs/>
              </w:rPr>
            </w:pPr>
            <w:r w:rsidRPr="00B74DA1">
              <w:rPr>
                <w:rFonts w:ascii="Arial" w:hAnsi="Arial" w:cs="Arial"/>
                <w:b/>
                <w:bCs/>
                <w:color w:val="000000"/>
                <w:sz w:val="22"/>
                <w:szCs w:val="22"/>
                <w:cs/>
              </w:rPr>
              <w:t>Cost</w:t>
            </w:r>
          </w:p>
        </w:tc>
        <w:tc>
          <w:tcPr>
            <w:tcW w:w="2520" w:type="dxa"/>
            <w:gridSpan w:val="2"/>
          </w:tcPr>
          <w:p w:rsidR="00B74DA1" w:rsidRPr="00B74DA1" w:rsidRDefault="00B74DA1" w:rsidP="00B74DA1">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FD131B" w:rsidRPr="00B74DA1" w:rsidTr="00105032">
        <w:trPr>
          <w:gridAfter w:val="1"/>
          <w:wAfter w:w="18" w:type="dxa"/>
        </w:trPr>
        <w:tc>
          <w:tcPr>
            <w:tcW w:w="5832" w:type="dxa"/>
            <w:vAlign w:val="bottom"/>
          </w:tcPr>
          <w:p w:rsidR="00FD131B" w:rsidRPr="00B74DA1" w:rsidRDefault="00FD131B" w:rsidP="00FD131B">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1 January 2017</w:t>
            </w:r>
          </w:p>
        </w:tc>
        <w:tc>
          <w:tcPr>
            <w:tcW w:w="2520" w:type="dxa"/>
            <w:gridSpan w:val="2"/>
          </w:tcPr>
          <w:p w:rsidR="00FD131B" w:rsidRPr="00B74DA1" w:rsidRDefault="00FD131B" w:rsidP="00FD131B">
            <w:pPr>
              <w:tabs>
                <w:tab w:val="decimal" w:pos="1962"/>
              </w:tabs>
              <w:spacing w:line="380" w:lineRule="exact"/>
              <w:jc w:val="thaiDistribute"/>
              <w:rPr>
                <w:rFonts w:ascii="Arial" w:hAnsi="Arial" w:cs="Arial"/>
                <w:sz w:val="22"/>
                <w:szCs w:val="22"/>
                <w:cs/>
              </w:rPr>
            </w:pPr>
            <w:r>
              <w:rPr>
                <w:rFonts w:ascii="Arial" w:hAnsi="Arial" w:cs="Arial"/>
                <w:sz w:val="22"/>
                <w:szCs w:val="22"/>
              </w:rPr>
              <w:t>76,366</w:t>
            </w:r>
          </w:p>
        </w:tc>
      </w:tr>
      <w:tr w:rsidR="00FD131B" w:rsidRPr="00B74DA1" w:rsidTr="00105032">
        <w:trPr>
          <w:gridAfter w:val="1"/>
          <w:wAfter w:w="18" w:type="dxa"/>
        </w:trPr>
        <w:tc>
          <w:tcPr>
            <w:tcW w:w="5832" w:type="dxa"/>
            <w:vAlign w:val="bottom"/>
          </w:tcPr>
          <w:p w:rsidR="00FD131B" w:rsidRPr="00B74DA1" w:rsidRDefault="00FD131B" w:rsidP="00FD131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rPr>
              <w:t>Addition</w:t>
            </w:r>
            <w:r w:rsidR="004270B0">
              <w:rPr>
                <w:rFonts w:ascii="Arial" w:hAnsi="Arial" w:cs="Arial"/>
                <w:color w:val="000000"/>
                <w:sz w:val="22"/>
                <w:szCs w:val="22"/>
              </w:rPr>
              <w:t>s</w:t>
            </w:r>
          </w:p>
        </w:tc>
        <w:tc>
          <w:tcPr>
            <w:tcW w:w="2520" w:type="dxa"/>
            <w:gridSpan w:val="2"/>
          </w:tcPr>
          <w:p w:rsidR="00FD131B" w:rsidRPr="00412490" w:rsidRDefault="00FD131B" w:rsidP="00FD131B">
            <w:pPr>
              <w:pBdr>
                <w:bottom w:val="single" w:sz="4" w:space="1" w:color="auto"/>
              </w:pBdr>
              <w:tabs>
                <w:tab w:val="decimal" w:pos="1962"/>
              </w:tabs>
              <w:spacing w:line="380" w:lineRule="exact"/>
              <w:jc w:val="thaiDistribute"/>
              <w:rPr>
                <w:rFonts w:ascii="Arial" w:hAnsi="Arial" w:cs="Arial"/>
                <w:sz w:val="22"/>
                <w:szCs w:val="22"/>
              </w:rPr>
            </w:pPr>
            <w:r w:rsidRPr="00412490">
              <w:rPr>
                <w:rFonts w:ascii="Arial" w:hAnsi="Arial" w:cs="Arial"/>
                <w:sz w:val="22"/>
                <w:szCs w:val="22"/>
              </w:rPr>
              <w:t>5,227</w:t>
            </w:r>
          </w:p>
        </w:tc>
      </w:tr>
      <w:tr w:rsidR="00FD131B" w:rsidRPr="00B74DA1" w:rsidTr="00105032">
        <w:trPr>
          <w:gridAfter w:val="1"/>
          <w:wAfter w:w="18" w:type="dxa"/>
        </w:trPr>
        <w:tc>
          <w:tcPr>
            <w:tcW w:w="5832" w:type="dxa"/>
            <w:vAlign w:val="bottom"/>
          </w:tcPr>
          <w:p w:rsidR="00FD131B" w:rsidRPr="00B74DA1" w:rsidRDefault="00FD131B" w:rsidP="00FD131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2017</w:t>
            </w:r>
          </w:p>
        </w:tc>
        <w:tc>
          <w:tcPr>
            <w:tcW w:w="2520" w:type="dxa"/>
            <w:gridSpan w:val="2"/>
          </w:tcPr>
          <w:p w:rsidR="00FD131B" w:rsidRPr="00412490" w:rsidRDefault="00FD131B" w:rsidP="00FD131B">
            <w:pPr>
              <w:tabs>
                <w:tab w:val="decimal" w:pos="1962"/>
              </w:tabs>
              <w:spacing w:line="380" w:lineRule="exact"/>
              <w:jc w:val="thaiDistribute"/>
              <w:rPr>
                <w:rFonts w:ascii="Arial" w:hAnsi="Arial" w:cs="Arial"/>
                <w:sz w:val="22"/>
                <w:szCs w:val="22"/>
                <w:cs/>
              </w:rPr>
            </w:pPr>
            <w:r w:rsidRPr="00412490">
              <w:rPr>
                <w:rFonts w:ascii="Arial" w:hAnsi="Arial" w:cs="Arial"/>
                <w:sz w:val="22"/>
                <w:szCs w:val="22"/>
              </w:rPr>
              <w:t>81,593</w:t>
            </w:r>
          </w:p>
        </w:tc>
      </w:tr>
      <w:tr w:rsidR="0056173B" w:rsidRPr="00B74DA1" w:rsidTr="00105032">
        <w:trPr>
          <w:gridAfter w:val="1"/>
          <w:wAfter w:w="18" w:type="dxa"/>
        </w:trPr>
        <w:tc>
          <w:tcPr>
            <w:tcW w:w="5832" w:type="dxa"/>
            <w:vAlign w:val="bottom"/>
          </w:tcPr>
          <w:p w:rsidR="0056173B" w:rsidRPr="00B74DA1" w:rsidRDefault="0056173B" w:rsidP="0056173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rPr>
              <w:t>Addition</w:t>
            </w:r>
            <w:r w:rsidR="004270B0">
              <w:rPr>
                <w:rFonts w:ascii="Arial" w:hAnsi="Arial" w:cs="Arial"/>
                <w:color w:val="000000"/>
                <w:sz w:val="22"/>
                <w:szCs w:val="22"/>
              </w:rPr>
              <w:t>s</w:t>
            </w:r>
            <w:r w:rsidRPr="00B74DA1">
              <w:rPr>
                <w:rFonts w:ascii="Arial" w:hAnsi="Arial" w:cs="Arial"/>
                <w:color w:val="000000"/>
                <w:sz w:val="22"/>
                <w:szCs w:val="22"/>
                <w:cs/>
              </w:rPr>
              <w:t xml:space="preserve"> </w:t>
            </w:r>
          </w:p>
        </w:tc>
        <w:tc>
          <w:tcPr>
            <w:tcW w:w="2520" w:type="dxa"/>
            <w:gridSpan w:val="2"/>
          </w:tcPr>
          <w:p w:rsidR="0056173B" w:rsidRPr="0056173B" w:rsidRDefault="0056173B" w:rsidP="0056173B">
            <w:pPr>
              <w:pBdr>
                <w:bottom w:val="single" w:sz="4" w:space="1" w:color="auto"/>
              </w:pBdr>
              <w:tabs>
                <w:tab w:val="decimal" w:pos="1962"/>
              </w:tabs>
              <w:spacing w:line="380" w:lineRule="exact"/>
              <w:jc w:val="thaiDistribute"/>
              <w:rPr>
                <w:rFonts w:ascii="Arial" w:hAnsi="Arial" w:cs="Arial"/>
                <w:sz w:val="22"/>
                <w:szCs w:val="22"/>
              </w:rPr>
            </w:pPr>
            <w:r w:rsidRPr="0056173B">
              <w:rPr>
                <w:rFonts w:ascii="Arial" w:hAnsi="Arial" w:cs="Arial"/>
                <w:sz w:val="22"/>
                <w:szCs w:val="22"/>
              </w:rPr>
              <w:t>6,462</w:t>
            </w:r>
          </w:p>
        </w:tc>
      </w:tr>
      <w:tr w:rsidR="0056173B" w:rsidRPr="00B74DA1" w:rsidTr="00105032">
        <w:trPr>
          <w:gridAfter w:val="1"/>
          <w:wAfter w:w="18" w:type="dxa"/>
        </w:trPr>
        <w:tc>
          <w:tcPr>
            <w:tcW w:w="5832" w:type="dxa"/>
            <w:vAlign w:val="bottom"/>
          </w:tcPr>
          <w:p w:rsidR="0056173B" w:rsidRPr="00B74DA1" w:rsidRDefault="0056173B" w:rsidP="0056173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2018</w:t>
            </w:r>
          </w:p>
        </w:tc>
        <w:tc>
          <w:tcPr>
            <w:tcW w:w="2520" w:type="dxa"/>
            <w:gridSpan w:val="2"/>
          </w:tcPr>
          <w:p w:rsidR="0056173B" w:rsidRPr="0056173B" w:rsidRDefault="0056173B" w:rsidP="0056173B">
            <w:pPr>
              <w:pBdr>
                <w:bottom w:val="single" w:sz="4" w:space="1" w:color="auto"/>
              </w:pBdr>
              <w:tabs>
                <w:tab w:val="decimal" w:pos="1962"/>
              </w:tabs>
              <w:spacing w:line="380" w:lineRule="exact"/>
              <w:jc w:val="thaiDistribute"/>
              <w:rPr>
                <w:rFonts w:ascii="Arial" w:hAnsi="Arial" w:cs="Arial"/>
                <w:sz w:val="22"/>
                <w:szCs w:val="22"/>
                <w:cs/>
              </w:rPr>
            </w:pPr>
            <w:r w:rsidRPr="0056173B">
              <w:rPr>
                <w:rFonts w:ascii="Arial" w:hAnsi="Arial" w:cs="Arial"/>
                <w:sz w:val="22"/>
                <w:szCs w:val="22"/>
              </w:rPr>
              <w:t>88,055</w:t>
            </w:r>
          </w:p>
        </w:tc>
      </w:tr>
      <w:tr w:rsidR="00FD131B" w:rsidRPr="00B74DA1" w:rsidTr="00C1509B">
        <w:tc>
          <w:tcPr>
            <w:tcW w:w="6570" w:type="dxa"/>
            <w:gridSpan w:val="2"/>
            <w:vAlign w:val="bottom"/>
          </w:tcPr>
          <w:p w:rsidR="00FD131B" w:rsidRPr="00B74DA1" w:rsidRDefault="00FD131B" w:rsidP="00FD131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b/>
                <w:bCs/>
                <w:color w:val="000000"/>
                <w:sz w:val="22"/>
                <w:szCs w:val="22"/>
              </w:rPr>
              <w:t>Amortisation</w:t>
            </w:r>
          </w:p>
        </w:tc>
        <w:tc>
          <w:tcPr>
            <w:tcW w:w="1800" w:type="dxa"/>
            <w:gridSpan w:val="2"/>
          </w:tcPr>
          <w:p w:rsidR="00FD131B" w:rsidRPr="00B74DA1" w:rsidRDefault="00FD131B" w:rsidP="00FD131B">
            <w:pPr>
              <w:tabs>
                <w:tab w:val="decimal" w:pos="1422"/>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FD131B" w:rsidRPr="00B74DA1" w:rsidTr="00105032">
        <w:trPr>
          <w:gridAfter w:val="1"/>
          <w:wAfter w:w="18" w:type="dxa"/>
        </w:trPr>
        <w:tc>
          <w:tcPr>
            <w:tcW w:w="5832" w:type="dxa"/>
            <w:vAlign w:val="bottom"/>
          </w:tcPr>
          <w:p w:rsidR="00FD131B" w:rsidRPr="00B74DA1" w:rsidRDefault="00FD131B" w:rsidP="00FD131B">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1 January 2017</w:t>
            </w:r>
          </w:p>
        </w:tc>
        <w:tc>
          <w:tcPr>
            <w:tcW w:w="2520" w:type="dxa"/>
            <w:gridSpan w:val="2"/>
          </w:tcPr>
          <w:p w:rsidR="00FD131B" w:rsidRPr="00B74DA1" w:rsidRDefault="00FD131B" w:rsidP="00FD131B">
            <w:pPr>
              <w:tabs>
                <w:tab w:val="decimal" w:pos="1962"/>
              </w:tabs>
              <w:spacing w:line="380" w:lineRule="exact"/>
              <w:jc w:val="thaiDistribute"/>
              <w:rPr>
                <w:rFonts w:ascii="Arial" w:hAnsi="Arial" w:cs="Arial"/>
                <w:sz w:val="22"/>
                <w:szCs w:val="22"/>
                <w:cs/>
              </w:rPr>
            </w:pPr>
            <w:r>
              <w:rPr>
                <w:rFonts w:ascii="Arial" w:hAnsi="Arial" w:cs="Arial"/>
                <w:sz w:val="22"/>
                <w:szCs w:val="22"/>
              </w:rPr>
              <w:t>63,114</w:t>
            </w:r>
          </w:p>
        </w:tc>
      </w:tr>
      <w:tr w:rsidR="00FD131B" w:rsidRPr="00B74DA1" w:rsidTr="00105032">
        <w:trPr>
          <w:gridAfter w:val="1"/>
          <w:wAfter w:w="18" w:type="dxa"/>
        </w:trPr>
        <w:tc>
          <w:tcPr>
            <w:tcW w:w="5832" w:type="dxa"/>
            <w:vAlign w:val="bottom"/>
          </w:tcPr>
          <w:p w:rsidR="00FD131B" w:rsidRPr="00B74DA1" w:rsidRDefault="00FD131B" w:rsidP="00FD131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Amortisation</w:t>
            </w:r>
          </w:p>
        </w:tc>
        <w:tc>
          <w:tcPr>
            <w:tcW w:w="2520" w:type="dxa"/>
            <w:gridSpan w:val="2"/>
          </w:tcPr>
          <w:p w:rsidR="00FD131B" w:rsidRPr="00412490" w:rsidRDefault="00FD131B" w:rsidP="00FD131B">
            <w:pPr>
              <w:pBdr>
                <w:bottom w:val="single" w:sz="4" w:space="1" w:color="auto"/>
              </w:pBdr>
              <w:tabs>
                <w:tab w:val="decimal" w:pos="1962"/>
              </w:tabs>
              <w:spacing w:line="380" w:lineRule="exact"/>
              <w:jc w:val="thaiDistribute"/>
              <w:rPr>
                <w:rFonts w:ascii="Arial" w:hAnsi="Arial" w:cs="Arial"/>
                <w:sz w:val="22"/>
                <w:szCs w:val="22"/>
                <w:cs/>
              </w:rPr>
            </w:pPr>
            <w:r w:rsidRPr="00412490">
              <w:rPr>
                <w:rFonts w:ascii="Arial" w:hAnsi="Arial" w:cs="Arial"/>
                <w:sz w:val="22"/>
                <w:szCs w:val="22"/>
              </w:rPr>
              <w:t>3,134</w:t>
            </w:r>
          </w:p>
        </w:tc>
      </w:tr>
      <w:tr w:rsidR="00FD131B" w:rsidRPr="00B74DA1" w:rsidTr="00105032">
        <w:trPr>
          <w:gridAfter w:val="1"/>
          <w:wAfter w:w="18" w:type="dxa"/>
        </w:trPr>
        <w:tc>
          <w:tcPr>
            <w:tcW w:w="5832" w:type="dxa"/>
            <w:vAlign w:val="bottom"/>
          </w:tcPr>
          <w:p w:rsidR="00FD131B" w:rsidRPr="00B74DA1" w:rsidRDefault="00FD131B" w:rsidP="00FD131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s="Arial"/>
                <w:color w:val="000000"/>
                <w:sz w:val="22"/>
                <w:szCs w:val="22"/>
              </w:rPr>
              <w:t>2017</w:t>
            </w:r>
          </w:p>
        </w:tc>
        <w:tc>
          <w:tcPr>
            <w:tcW w:w="2520" w:type="dxa"/>
            <w:gridSpan w:val="2"/>
          </w:tcPr>
          <w:p w:rsidR="00FD131B" w:rsidRPr="00412490" w:rsidRDefault="00FD131B" w:rsidP="00FD131B">
            <w:pPr>
              <w:tabs>
                <w:tab w:val="decimal" w:pos="1962"/>
              </w:tabs>
              <w:spacing w:line="380" w:lineRule="exact"/>
              <w:jc w:val="thaiDistribute"/>
              <w:rPr>
                <w:rFonts w:ascii="Arial" w:hAnsi="Arial" w:cs="Arial"/>
                <w:sz w:val="22"/>
                <w:szCs w:val="22"/>
                <w:cs/>
              </w:rPr>
            </w:pPr>
            <w:r w:rsidRPr="00412490">
              <w:rPr>
                <w:rFonts w:ascii="Arial" w:hAnsi="Arial" w:cs="Arial"/>
                <w:sz w:val="22"/>
                <w:szCs w:val="22"/>
              </w:rPr>
              <w:t>66,248</w:t>
            </w:r>
          </w:p>
        </w:tc>
      </w:tr>
      <w:tr w:rsidR="0056173B" w:rsidRPr="00B74DA1" w:rsidTr="00105032">
        <w:trPr>
          <w:gridAfter w:val="1"/>
          <w:wAfter w:w="18" w:type="dxa"/>
        </w:trPr>
        <w:tc>
          <w:tcPr>
            <w:tcW w:w="5832" w:type="dxa"/>
            <w:vAlign w:val="bottom"/>
          </w:tcPr>
          <w:p w:rsidR="0056173B" w:rsidRPr="00B74DA1" w:rsidRDefault="0056173B" w:rsidP="0056173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Amortisation</w:t>
            </w:r>
          </w:p>
        </w:tc>
        <w:tc>
          <w:tcPr>
            <w:tcW w:w="2520" w:type="dxa"/>
            <w:gridSpan w:val="2"/>
          </w:tcPr>
          <w:p w:rsidR="0056173B" w:rsidRPr="0056173B" w:rsidRDefault="0056173B" w:rsidP="0056173B">
            <w:pPr>
              <w:pBdr>
                <w:bottom w:val="single" w:sz="4" w:space="1" w:color="auto"/>
              </w:pBdr>
              <w:tabs>
                <w:tab w:val="decimal" w:pos="1962"/>
              </w:tabs>
              <w:spacing w:line="380" w:lineRule="exact"/>
              <w:jc w:val="thaiDistribute"/>
              <w:rPr>
                <w:rFonts w:ascii="Arial" w:hAnsi="Arial" w:cs="Arial"/>
                <w:sz w:val="22"/>
                <w:szCs w:val="22"/>
                <w:cs/>
              </w:rPr>
            </w:pPr>
            <w:r w:rsidRPr="0056173B">
              <w:rPr>
                <w:rFonts w:ascii="Arial" w:hAnsi="Arial" w:cs="Arial"/>
                <w:sz w:val="22"/>
                <w:szCs w:val="22"/>
              </w:rPr>
              <w:t>3,497</w:t>
            </w:r>
          </w:p>
        </w:tc>
      </w:tr>
      <w:tr w:rsidR="0056173B" w:rsidRPr="00B74DA1" w:rsidTr="00105032">
        <w:trPr>
          <w:gridAfter w:val="1"/>
          <w:wAfter w:w="18" w:type="dxa"/>
        </w:trPr>
        <w:tc>
          <w:tcPr>
            <w:tcW w:w="5832" w:type="dxa"/>
            <w:vAlign w:val="bottom"/>
          </w:tcPr>
          <w:p w:rsidR="0056173B" w:rsidRPr="00B74DA1" w:rsidRDefault="0056173B" w:rsidP="0056173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2018</w:t>
            </w:r>
          </w:p>
        </w:tc>
        <w:tc>
          <w:tcPr>
            <w:tcW w:w="2520" w:type="dxa"/>
            <w:gridSpan w:val="2"/>
          </w:tcPr>
          <w:p w:rsidR="0056173B" w:rsidRPr="0056173B" w:rsidRDefault="0056173B" w:rsidP="0056173B">
            <w:pPr>
              <w:pBdr>
                <w:bottom w:val="single" w:sz="4" w:space="1" w:color="auto"/>
              </w:pBdr>
              <w:tabs>
                <w:tab w:val="decimal" w:pos="1962"/>
              </w:tabs>
              <w:spacing w:line="380" w:lineRule="exact"/>
              <w:jc w:val="thaiDistribute"/>
              <w:rPr>
                <w:rFonts w:ascii="Arial" w:hAnsi="Arial" w:cs="Arial"/>
                <w:sz w:val="22"/>
                <w:szCs w:val="22"/>
                <w:cs/>
              </w:rPr>
            </w:pPr>
            <w:r w:rsidRPr="0056173B">
              <w:rPr>
                <w:rFonts w:ascii="Arial" w:hAnsi="Arial" w:cs="Arial"/>
                <w:sz w:val="22"/>
                <w:szCs w:val="22"/>
              </w:rPr>
              <w:t>69,745</w:t>
            </w:r>
          </w:p>
        </w:tc>
      </w:tr>
      <w:tr w:rsidR="0056173B" w:rsidRPr="00B74DA1" w:rsidTr="00412490">
        <w:trPr>
          <w:gridAfter w:val="1"/>
          <w:wAfter w:w="18" w:type="dxa"/>
        </w:trPr>
        <w:tc>
          <w:tcPr>
            <w:tcW w:w="5832" w:type="dxa"/>
            <w:vAlign w:val="bottom"/>
          </w:tcPr>
          <w:p w:rsidR="0056173B" w:rsidRPr="00B74DA1" w:rsidRDefault="0056173B" w:rsidP="0056173B">
            <w:pPr>
              <w:tabs>
                <w:tab w:val="center" w:pos="4153"/>
                <w:tab w:val="right" w:pos="8306"/>
              </w:tabs>
              <w:spacing w:line="380" w:lineRule="exact"/>
              <w:ind w:left="210" w:hanging="210"/>
              <w:rPr>
                <w:rFonts w:ascii="Arial" w:hAnsi="Arial" w:cs="Arial"/>
                <w:b/>
                <w:bCs/>
                <w:color w:val="000000"/>
                <w:sz w:val="22"/>
                <w:szCs w:val="22"/>
                <w:cs/>
              </w:rPr>
            </w:pPr>
            <w:r w:rsidRPr="00B74DA1">
              <w:rPr>
                <w:rFonts w:ascii="Arial" w:hAnsi="Arial" w:cs="Arial"/>
                <w:b/>
                <w:bCs/>
                <w:color w:val="000000"/>
                <w:sz w:val="22"/>
                <w:szCs w:val="22"/>
                <w:cs/>
              </w:rPr>
              <w:t>Net book value</w:t>
            </w:r>
          </w:p>
        </w:tc>
        <w:tc>
          <w:tcPr>
            <w:tcW w:w="2520" w:type="dxa"/>
            <w:gridSpan w:val="2"/>
          </w:tcPr>
          <w:p w:rsidR="0056173B" w:rsidRPr="00B74DA1" w:rsidRDefault="0056173B" w:rsidP="0056173B">
            <w:pPr>
              <w:tabs>
                <w:tab w:val="decimal" w:pos="1962"/>
              </w:tabs>
              <w:spacing w:line="380" w:lineRule="exact"/>
              <w:jc w:val="thaiDistribute"/>
              <w:rPr>
                <w:rFonts w:ascii="Arial" w:hAnsi="Arial" w:cs="Arial"/>
                <w:sz w:val="22"/>
                <w:szCs w:val="22"/>
                <w:cs/>
              </w:rPr>
            </w:pPr>
          </w:p>
        </w:tc>
      </w:tr>
      <w:tr w:rsidR="0056173B" w:rsidRPr="00B74DA1" w:rsidTr="00412490">
        <w:trPr>
          <w:gridAfter w:val="1"/>
          <w:wAfter w:w="18" w:type="dxa"/>
        </w:trPr>
        <w:tc>
          <w:tcPr>
            <w:tcW w:w="5832" w:type="dxa"/>
            <w:vAlign w:val="bottom"/>
          </w:tcPr>
          <w:p w:rsidR="0056173B" w:rsidRPr="00B74DA1" w:rsidRDefault="0056173B" w:rsidP="0056173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s="Arial"/>
                <w:color w:val="000000"/>
                <w:sz w:val="22"/>
                <w:szCs w:val="22"/>
              </w:rPr>
              <w:t>2017</w:t>
            </w:r>
          </w:p>
        </w:tc>
        <w:tc>
          <w:tcPr>
            <w:tcW w:w="2520" w:type="dxa"/>
            <w:gridSpan w:val="2"/>
          </w:tcPr>
          <w:p w:rsidR="0056173B" w:rsidRPr="00B74DA1" w:rsidRDefault="0056173B" w:rsidP="0056173B">
            <w:pPr>
              <w:pBdr>
                <w:bottom w:val="double" w:sz="4" w:space="1" w:color="auto"/>
              </w:pBdr>
              <w:tabs>
                <w:tab w:val="decimal" w:pos="1962"/>
              </w:tabs>
              <w:spacing w:line="380" w:lineRule="exact"/>
              <w:jc w:val="thaiDistribute"/>
              <w:rPr>
                <w:rFonts w:ascii="Arial" w:hAnsi="Arial" w:cs="Arial"/>
                <w:sz w:val="22"/>
                <w:szCs w:val="22"/>
                <w:cs/>
              </w:rPr>
            </w:pPr>
            <w:r>
              <w:rPr>
                <w:rFonts w:ascii="Arial" w:hAnsi="Arial" w:cs="Arial"/>
                <w:sz w:val="22"/>
                <w:szCs w:val="22"/>
              </w:rPr>
              <w:t>15,345</w:t>
            </w:r>
          </w:p>
        </w:tc>
      </w:tr>
      <w:tr w:rsidR="0056173B" w:rsidRPr="00B74DA1" w:rsidTr="00412490">
        <w:trPr>
          <w:gridAfter w:val="1"/>
          <w:wAfter w:w="18" w:type="dxa"/>
          <w:trHeight w:val="243"/>
        </w:trPr>
        <w:tc>
          <w:tcPr>
            <w:tcW w:w="5832" w:type="dxa"/>
            <w:vAlign w:val="bottom"/>
          </w:tcPr>
          <w:p w:rsidR="0056173B" w:rsidRPr="00B74DA1" w:rsidRDefault="0056173B" w:rsidP="0056173B">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2018</w:t>
            </w:r>
          </w:p>
        </w:tc>
        <w:tc>
          <w:tcPr>
            <w:tcW w:w="2520" w:type="dxa"/>
            <w:gridSpan w:val="2"/>
          </w:tcPr>
          <w:p w:rsidR="0056173B" w:rsidRPr="00B74DA1" w:rsidRDefault="0056173B" w:rsidP="0056173B">
            <w:pPr>
              <w:pBdr>
                <w:bottom w:val="double" w:sz="4" w:space="1" w:color="auto"/>
              </w:pBdr>
              <w:tabs>
                <w:tab w:val="decimal" w:pos="1962"/>
              </w:tabs>
              <w:spacing w:line="380" w:lineRule="exact"/>
              <w:jc w:val="thaiDistribute"/>
              <w:rPr>
                <w:rFonts w:ascii="Arial" w:hAnsi="Arial" w:cs="Arial"/>
                <w:sz w:val="22"/>
                <w:szCs w:val="22"/>
                <w:cs/>
              </w:rPr>
            </w:pPr>
            <w:r w:rsidRPr="0056173B">
              <w:rPr>
                <w:rFonts w:ascii="Arial" w:hAnsi="Arial" w:cs="Arial"/>
                <w:sz w:val="22"/>
                <w:szCs w:val="22"/>
              </w:rPr>
              <w:t>18,310</w:t>
            </w:r>
          </w:p>
        </w:tc>
      </w:tr>
    </w:tbl>
    <w:p w:rsidR="00C06503" w:rsidRDefault="00C06503" w:rsidP="00B74DA1">
      <w:pPr>
        <w:tabs>
          <w:tab w:val="left" w:pos="2880"/>
        </w:tabs>
        <w:spacing w:before="240" w:after="120" w:line="380" w:lineRule="exact"/>
        <w:ind w:left="547" w:right="-43" w:hanging="547"/>
        <w:jc w:val="thaiDistribute"/>
        <w:rPr>
          <w:rFonts w:ascii="Arial" w:hAnsi="Arial"/>
          <w:b/>
          <w:bCs/>
          <w:sz w:val="22"/>
          <w:szCs w:val="22"/>
        </w:rPr>
      </w:pPr>
    </w:p>
    <w:p w:rsidR="00C06503" w:rsidRDefault="00C06503" w:rsidP="00C06503">
      <w:r>
        <w:br w:type="page"/>
      </w:r>
    </w:p>
    <w:p w:rsidR="00B74DA1" w:rsidRPr="008F1613" w:rsidRDefault="0056173B" w:rsidP="00B74DA1">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18</w:t>
      </w:r>
      <w:r w:rsidR="00B74DA1" w:rsidRPr="008F1613">
        <w:rPr>
          <w:rFonts w:ascii="Arial" w:hAnsi="Arial"/>
          <w:b/>
          <w:bCs/>
          <w:sz w:val="22"/>
          <w:szCs w:val="22"/>
        </w:rPr>
        <w:t>.</w:t>
      </w:r>
      <w:r w:rsidR="00B74DA1" w:rsidRPr="008F1613">
        <w:rPr>
          <w:rFonts w:ascii="Arial" w:hAnsi="Arial"/>
          <w:b/>
          <w:bCs/>
          <w:sz w:val="22"/>
          <w:szCs w:val="22"/>
          <w:cs/>
        </w:rPr>
        <w:tab/>
      </w:r>
      <w:r w:rsidR="00B74DA1" w:rsidRPr="008F1613">
        <w:rPr>
          <w:rFonts w:ascii="Arial" w:hAnsi="Arial"/>
          <w:b/>
          <w:bCs/>
          <w:sz w:val="22"/>
          <w:szCs w:val="22"/>
        </w:rPr>
        <w:t xml:space="preserve">Bank overdrafts and short-term loans from </w:t>
      </w:r>
      <w:r w:rsidR="00B74DA1">
        <w:rPr>
          <w:rFonts w:ascii="Arial" w:hAnsi="Arial"/>
          <w:b/>
          <w:bCs/>
          <w:sz w:val="22"/>
          <w:szCs w:val="22"/>
        </w:rPr>
        <w:t>banks</w:t>
      </w:r>
    </w:p>
    <w:tbl>
      <w:tblPr>
        <w:tblW w:w="8640" w:type="dxa"/>
        <w:tblInd w:w="450" w:type="dxa"/>
        <w:tblLook w:val="01E0" w:firstRow="1" w:lastRow="1" w:firstColumn="1" w:lastColumn="1" w:noHBand="0" w:noVBand="0"/>
      </w:tblPr>
      <w:tblGrid>
        <w:gridCol w:w="3780"/>
        <w:gridCol w:w="1710"/>
        <w:gridCol w:w="1620"/>
        <w:gridCol w:w="1530"/>
      </w:tblGrid>
      <w:tr w:rsidR="00931E7B" w:rsidRPr="00931E7B" w:rsidTr="00931E7B">
        <w:tc>
          <w:tcPr>
            <w:tcW w:w="3780" w:type="dxa"/>
          </w:tcPr>
          <w:p w:rsidR="00931E7B" w:rsidRPr="00931E7B" w:rsidRDefault="00931E7B" w:rsidP="00582BA0">
            <w:pPr>
              <w:spacing w:line="380" w:lineRule="exact"/>
              <w:ind w:left="12"/>
              <w:jc w:val="thaiDistribute"/>
              <w:rPr>
                <w:rFonts w:ascii="Arial" w:hAnsi="Arial"/>
                <w:sz w:val="22"/>
                <w:szCs w:val="22"/>
              </w:rPr>
            </w:pPr>
          </w:p>
        </w:tc>
        <w:tc>
          <w:tcPr>
            <w:tcW w:w="1710" w:type="dxa"/>
            <w:vAlign w:val="bottom"/>
          </w:tcPr>
          <w:p w:rsidR="00931E7B" w:rsidRPr="00931E7B" w:rsidRDefault="00931E7B" w:rsidP="00582BA0">
            <w:pPr>
              <w:spacing w:line="380" w:lineRule="exact"/>
              <w:jc w:val="center"/>
              <w:rPr>
                <w:rFonts w:ascii="Arial" w:hAnsi="Arial"/>
                <w:sz w:val="22"/>
                <w:szCs w:val="22"/>
              </w:rPr>
            </w:pPr>
          </w:p>
        </w:tc>
        <w:tc>
          <w:tcPr>
            <w:tcW w:w="3150" w:type="dxa"/>
            <w:gridSpan w:val="2"/>
            <w:vAlign w:val="bottom"/>
          </w:tcPr>
          <w:p w:rsidR="00931E7B" w:rsidRPr="00931E7B" w:rsidRDefault="00931E7B" w:rsidP="00582BA0">
            <w:pPr>
              <w:spacing w:line="380" w:lineRule="exact"/>
              <w:jc w:val="right"/>
              <w:rPr>
                <w:rFonts w:ascii="Arial" w:hAnsi="Arial"/>
                <w:sz w:val="22"/>
                <w:szCs w:val="22"/>
              </w:rPr>
            </w:pPr>
            <w:r>
              <w:rPr>
                <w:rFonts w:ascii="Arial" w:hAnsi="Arial"/>
                <w:sz w:val="22"/>
                <w:szCs w:val="22"/>
              </w:rPr>
              <w:t>(Unit: Thousand Baht)</w:t>
            </w:r>
          </w:p>
        </w:tc>
      </w:tr>
      <w:tr w:rsidR="00931E7B" w:rsidRPr="00931E7B" w:rsidTr="00931E7B">
        <w:tc>
          <w:tcPr>
            <w:tcW w:w="3780" w:type="dxa"/>
          </w:tcPr>
          <w:p w:rsidR="00931E7B" w:rsidRPr="00931E7B" w:rsidRDefault="00931E7B" w:rsidP="00582BA0">
            <w:pPr>
              <w:spacing w:line="380" w:lineRule="exact"/>
              <w:ind w:left="12"/>
              <w:jc w:val="thaiDistribute"/>
              <w:rPr>
                <w:rFonts w:ascii="Arial" w:hAnsi="Arial"/>
                <w:sz w:val="22"/>
                <w:szCs w:val="22"/>
              </w:rPr>
            </w:pPr>
          </w:p>
        </w:tc>
        <w:tc>
          <w:tcPr>
            <w:tcW w:w="1710" w:type="dxa"/>
            <w:vAlign w:val="bottom"/>
          </w:tcPr>
          <w:p w:rsidR="00931E7B" w:rsidRPr="00931E7B" w:rsidRDefault="00931E7B" w:rsidP="00582BA0">
            <w:pPr>
              <w:spacing w:line="380" w:lineRule="exact"/>
              <w:jc w:val="center"/>
              <w:rPr>
                <w:rFonts w:ascii="Arial" w:hAnsi="Arial"/>
                <w:sz w:val="22"/>
                <w:szCs w:val="22"/>
              </w:rPr>
            </w:pPr>
            <w:r w:rsidRPr="00931E7B">
              <w:rPr>
                <w:rFonts w:ascii="Arial" w:hAnsi="Arial"/>
                <w:sz w:val="22"/>
                <w:szCs w:val="22"/>
              </w:rPr>
              <w:t>Interest rate</w:t>
            </w:r>
            <w:r>
              <w:rPr>
                <w:rFonts w:ascii="Arial" w:hAnsi="Arial"/>
                <w:sz w:val="22"/>
                <w:szCs w:val="22"/>
              </w:rPr>
              <w:t xml:space="preserve"> </w:t>
            </w:r>
            <w:r w:rsidRPr="00931E7B">
              <w:rPr>
                <w:rFonts w:ascii="Arial" w:hAnsi="Arial"/>
                <w:sz w:val="22"/>
                <w:szCs w:val="22"/>
              </w:rPr>
              <w:t>(percent per</w:t>
            </w:r>
          </w:p>
        </w:tc>
        <w:tc>
          <w:tcPr>
            <w:tcW w:w="3150" w:type="dxa"/>
            <w:gridSpan w:val="2"/>
            <w:vAlign w:val="bottom"/>
          </w:tcPr>
          <w:p w:rsidR="00931E7B" w:rsidRPr="00931E7B" w:rsidRDefault="00931E7B" w:rsidP="00582BA0">
            <w:pPr>
              <w:pBdr>
                <w:bottom w:val="single" w:sz="4" w:space="1" w:color="auto"/>
              </w:pBdr>
              <w:spacing w:line="380" w:lineRule="exact"/>
              <w:jc w:val="center"/>
              <w:rPr>
                <w:rFonts w:ascii="Arial" w:hAnsi="Arial"/>
                <w:sz w:val="22"/>
                <w:szCs w:val="22"/>
                <w:cs/>
              </w:rPr>
            </w:pPr>
            <w:r w:rsidRPr="00931E7B">
              <w:rPr>
                <w:rFonts w:ascii="Arial" w:hAnsi="Arial"/>
                <w:sz w:val="22"/>
                <w:szCs w:val="22"/>
              </w:rPr>
              <w:t>Consolidated                         financial statements</w:t>
            </w:r>
          </w:p>
        </w:tc>
      </w:tr>
      <w:tr w:rsidR="00931E7B" w:rsidRPr="00931E7B" w:rsidTr="00931E7B">
        <w:tc>
          <w:tcPr>
            <w:tcW w:w="3780" w:type="dxa"/>
          </w:tcPr>
          <w:p w:rsidR="00931E7B" w:rsidRPr="00931E7B" w:rsidRDefault="00931E7B" w:rsidP="00582BA0">
            <w:pPr>
              <w:spacing w:line="380" w:lineRule="exact"/>
              <w:jc w:val="thaiDistribute"/>
              <w:rPr>
                <w:rFonts w:ascii="Arial" w:hAnsi="Arial"/>
                <w:sz w:val="22"/>
                <w:szCs w:val="22"/>
              </w:rPr>
            </w:pPr>
          </w:p>
        </w:tc>
        <w:tc>
          <w:tcPr>
            <w:tcW w:w="1710" w:type="dxa"/>
          </w:tcPr>
          <w:p w:rsidR="00931E7B" w:rsidRPr="00931E7B" w:rsidRDefault="00931E7B" w:rsidP="00582BA0">
            <w:pPr>
              <w:pBdr>
                <w:bottom w:val="single" w:sz="4" w:space="1" w:color="auto"/>
              </w:pBdr>
              <w:spacing w:line="380" w:lineRule="exact"/>
              <w:jc w:val="center"/>
              <w:rPr>
                <w:rFonts w:ascii="Arial" w:hAnsi="Arial"/>
                <w:sz w:val="22"/>
                <w:szCs w:val="22"/>
              </w:rPr>
            </w:pPr>
            <w:r w:rsidRPr="00931E7B">
              <w:rPr>
                <w:rFonts w:ascii="Arial" w:hAnsi="Arial"/>
                <w:sz w:val="22"/>
                <w:szCs w:val="22"/>
              </w:rPr>
              <w:t>annum)</w:t>
            </w:r>
          </w:p>
        </w:tc>
        <w:tc>
          <w:tcPr>
            <w:tcW w:w="1620" w:type="dxa"/>
          </w:tcPr>
          <w:p w:rsidR="00931E7B" w:rsidRPr="00931E7B" w:rsidRDefault="00931E7B" w:rsidP="00582BA0">
            <w:pPr>
              <w:pBdr>
                <w:bottom w:val="single" w:sz="4" w:space="1" w:color="auto"/>
              </w:pBdr>
              <w:spacing w:line="380" w:lineRule="exact"/>
              <w:jc w:val="center"/>
              <w:rPr>
                <w:rFonts w:ascii="Arial" w:hAnsi="Arial"/>
                <w:sz w:val="22"/>
                <w:szCs w:val="22"/>
              </w:rPr>
            </w:pPr>
            <w:r w:rsidRPr="00931E7B">
              <w:rPr>
                <w:rFonts w:ascii="Arial" w:hAnsi="Arial"/>
                <w:sz w:val="22"/>
                <w:szCs w:val="22"/>
              </w:rPr>
              <w:t>2018</w:t>
            </w:r>
          </w:p>
        </w:tc>
        <w:tc>
          <w:tcPr>
            <w:tcW w:w="1530" w:type="dxa"/>
          </w:tcPr>
          <w:p w:rsidR="00931E7B" w:rsidRPr="00931E7B" w:rsidRDefault="00931E7B" w:rsidP="00582BA0">
            <w:pPr>
              <w:pBdr>
                <w:bottom w:val="single" w:sz="4" w:space="1" w:color="auto"/>
              </w:pBdr>
              <w:spacing w:line="380" w:lineRule="exact"/>
              <w:jc w:val="center"/>
              <w:rPr>
                <w:rFonts w:ascii="Arial" w:hAnsi="Arial"/>
                <w:sz w:val="22"/>
                <w:szCs w:val="22"/>
              </w:rPr>
            </w:pPr>
            <w:r w:rsidRPr="00931E7B">
              <w:rPr>
                <w:rFonts w:ascii="Arial" w:hAnsi="Arial"/>
                <w:sz w:val="22"/>
                <w:szCs w:val="22"/>
              </w:rPr>
              <w:t>2017</w:t>
            </w:r>
          </w:p>
        </w:tc>
      </w:tr>
      <w:tr w:rsidR="00931E7B" w:rsidRPr="00931E7B" w:rsidTr="00931E7B">
        <w:tc>
          <w:tcPr>
            <w:tcW w:w="3780" w:type="dxa"/>
          </w:tcPr>
          <w:p w:rsidR="00931E7B" w:rsidRPr="00931E7B" w:rsidRDefault="00931E7B" w:rsidP="00582BA0">
            <w:pPr>
              <w:tabs>
                <w:tab w:val="left" w:pos="360"/>
              </w:tabs>
              <w:spacing w:line="380" w:lineRule="exact"/>
              <w:ind w:left="252" w:right="-108" w:hanging="252"/>
              <w:rPr>
                <w:rFonts w:ascii="Arial" w:hAnsi="Arial"/>
                <w:sz w:val="22"/>
                <w:szCs w:val="22"/>
              </w:rPr>
            </w:pPr>
            <w:r w:rsidRPr="00931E7B">
              <w:rPr>
                <w:rFonts w:ascii="Arial" w:hAnsi="Arial"/>
                <w:sz w:val="22"/>
                <w:szCs w:val="22"/>
              </w:rPr>
              <w:t xml:space="preserve">Bank overdrafts </w:t>
            </w:r>
          </w:p>
        </w:tc>
        <w:tc>
          <w:tcPr>
            <w:tcW w:w="1710" w:type="dxa"/>
          </w:tcPr>
          <w:p w:rsidR="00931E7B" w:rsidRPr="00931E7B" w:rsidRDefault="00931E7B" w:rsidP="00582BA0">
            <w:pPr>
              <w:spacing w:line="380" w:lineRule="exact"/>
              <w:jc w:val="center"/>
              <w:rPr>
                <w:rFonts w:ascii="Arial" w:hAnsi="Arial"/>
                <w:sz w:val="22"/>
                <w:szCs w:val="22"/>
              </w:rPr>
            </w:pPr>
            <w:r w:rsidRPr="00931E7B">
              <w:rPr>
                <w:rFonts w:ascii="Arial" w:hAnsi="Arial"/>
                <w:sz w:val="22"/>
                <w:szCs w:val="22"/>
              </w:rPr>
              <w:t>6%</w:t>
            </w:r>
          </w:p>
        </w:tc>
        <w:tc>
          <w:tcPr>
            <w:tcW w:w="1620" w:type="dxa"/>
          </w:tcPr>
          <w:p w:rsidR="00931E7B" w:rsidRPr="00931E7B" w:rsidRDefault="00931E7B" w:rsidP="00582BA0">
            <w:pPr>
              <w:tabs>
                <w:tab w:val="decimal" w:pos="1249"/>
              </w:tabs>
              <w:spacing w:line="380" w:lineRule="exact"/>
              <w:rPr>
                <w:rFonts w:ascii="Arial" w:hAnsi="Arial"/>
                <w:sz w:val="22"/>
                <w:szCs w:val="22"/>
              </w:rPr>
            </w:pPr>
            <w:r w:rsidRPr="00931E7B">
              <w:rPr>
                <w:rFonts w:ascii="Arial" w:hAnsi="Arial"/>
                <w:sz w:val="22"/>
                <w:szCs w:val="22"/>
              </w:rPr>
              <w:t>-</w:t>
            </w:r>
          </w:p>
        </w:tc>
        <w:tc>
          <w:tcPr>
            <w:tcW w:w="1530" w:type="dxa"/>
            <w:vAlign w:val="bottom"/>
          </w:tcPr>
          <w:p w:rsidR="00931E7B" w:rsidRPr="00931E7B" w:rsidRDefault="00931E7B" w:rsidP="00582BA0">
            <w:pPr>
              <w:tabs>
                <w:tab w:val="decimal" w:pos="1153"/>
              </w:tabs>
              <w:spacing w:line="380" w:lineRule="exact"/>
              <w:rPr>
                <w:rFonts w:ascii="Arial" w:hAnsi="Arial"/>
                <w:sz w:val="22"/>
                <w:szCs w:val="22"/>
              </w:rPr>
            </w:pPr>
            <w:r w:rsidRPr="00931E7B">
              <w:rPr>
                <w:rFonts w:ascii="Arial" w:hAnsi="Arial"/>
                <w:sz w:val="22"/>
                <w:szCs w:val="22"/>
              </w:rPr>
              <w:t>1,561</w:t>
            </w:r>
          </w:p>
        </w:tc>
      </w:tr>
      <w:tr w:rsidR="00931E7B" w:rsidRPr="00931E7B" w:rsidTr="00931E7B">
        <w:tc>
          <w:tcPr>
            <w:tcW w:w="3780" w:type="dxa"/>
          </w:tcPr>
          <w:p w:rsidR="00931E7B" w:rsidRPr="00931E7B" w:rsidRDefault="00931E7B" w:rsidP="00582BA0">
            <w:pPr>
              <w:tabs>
                <w:tab w:val="left" w:pos="360"/>
              </w:tabs>
              <w:spacing w:line="380" w:lineRule="exact"/>
              <w:ind w:left="252" w:right="-108" w:hanging="252"/>
              <w:rPr>
                <w:rFonts w:ascii="Arial" w:hAnsi="Arial"/>
                <w:sz w:val="22"/>
                <w:szCs w:val="22"/>
              </w:rPr>
            </w:pPr>
            <w:r w:rsidRPr="00931E7B">
              <w:rPr>
                <w:rFonts w:ascii="Arial" w:hAnsi="Arial"/>
                <w:sz w:val="22"/>
                <w:szCs w:val="22"/>
              </w:rPr>
              <w:t>Short-term loans from banks</w:t>
            </w:r>
          </w:p>
        </w:tc>
        <w:tc>
          <w:tcPr>
            <w:tcW w:w="1710" w:type="dxa"/>
          </w:tcPr>
          <w:p w:rsidR="00931E7B" w:rsidRPr="00931E7B" w:rsidRDefault="00931E7B" w:rsidP="00582BA0">
            <w:pPr>
              <w:spacing w:line="380" w:lineRule="exact"/>
              <w:jc w:val="center"/>
              <w:rPr>
                <w:rFonts w:ascii="Arial" w:hAnsi="Arial"/>
                <w:sz w:val="22"/>
                <w:szCs w:val="22"/>
                <w:cs/>
              </w:rPr>
            </w:pPr>
            <w:r w:rsidRPr="00931E7B">
              <w:rPr>
                <w:rFonts w:ascii="Arial" w:hAnsi="Arial"/>
                <w:sz w:val="22"/>
                <w:szCs w:val="22"/>
              </w:rPr>
              <w:t>1.25 - 1.50%</w:t>
            </w:r>
          </w:p>
        </w:tc>
        <w:tc>
          <w:tcPr>
            <w:tcW w:w="1620" w:type="dxa"/>
          </w:tcPr>
          <w:p w:rsidR="00931E7B" w:rsidRPr="00931E7B" w:rsidRDefault="00931E7B" w:rsidP="00582BA0">
            <w:pPr>
              <w:pBdr>
                <w:bottom w:val="single" w:sz="4" w:space="1" w:color="auto"/>
              </w:pBdr>
              <w:tabs>
                <w:tab w:val="decimal" w:pos="1249"/>
              </w:tabs>
              <w:spacing w:line="380" w:lineRule="exact"/>
              <w:rPr>
                <w:rFonts w:ascii="Arial" w:hAnsi="Arial"/>
                <w:sz w:val="22"/>
                <w:szCs w:val="22"/>
              </w:rPr>
            </w:pPr>
            <w:r w:rsidRPr="00931E7B">
              <w:rPr>
                <w:rFonts w:ascii="Arial" w:hAnsi="Arial"/>
                <w:sz w:val="22"/>
                <w:szCs w:val="22"/>
              </w:rPr>
              <w:t>244,979</w:t>
            </w:r>
          </w:p>
        </w:tc>
        <w:tc>
          <w:tcPr>
            <w:tcW w:w="1530" w:type="dxa"/>
            <w:vAlign w:val="bottom"/>
          </w:tcPr>
          <w:p w:rsidR="00931E7B" w:rsidRPr="00931E7B" w:rsidRDefault="00931E7B" w:rsidP="00582BA0">
            <w:pPr>
              <w:pBdr>
                <w:bottom w:val="single" w:sz="4" w:space="1" w:color="auto"/>
              </w:pBdr>
              <w:tabs>
                <w:tab w:val="decimal" w:pos="1153"/>
              </w:tabs>
              <w:spacing w:line="380" w:lineRule="exact"/>
              <w:rPr>
                <w:rFonts w:ascii="Arial" w:hAnsi="Arial"/>
                <w:sz w:val="22"/>
                <w:szCs w:val="22"/>
              </w:rPr>
            </w:pPr>
            <w:r w:rsidRPr="00931E7B">
              <w:rPr>
                <w:rFonts w:ascii="Arial" w:hAnsi="Arial"/>
                <w:sz w:val="22"/>
                <w:szCs w:val="22"/>
              </w:rPr>
              <w:t>125,535</w:t>
            </w:r>
          </w:p>
        </w:tc>
      </w:tr>
      <w:tr w:rsidR="00931E7B" w:rsidRPr="00931E7B" w:rsidTr="00931E7B">
        <w:tc>
          <w:tcPr>
            <w:tcW w:w="3780" w:type="dxa"/>
          </w:tcPr>
          <w:p w:rsidR="00931E7B" w:rsidRPr="00931E7B" w:rsidRDefault="00931E7B" w:rsidP="00582BA0">
            <w:pPr>
              <w:tabs>
                <w:tab w:val="left" w:pos="360"/>
              </w:tabs>
              <w:spacing w:line="380" w:lineRule="exact"/>
              <w:ind w:left="252" w:hanging="252"/>
              <w:rPr>
                <w:rFonts w:ascii="Arial" w:hAnsi="Arial"/>
                <w:sz w:val="22"/>
                <w:szCs w:val="22"/>
              </w:rPr>
            </w:pPr>
            <w:r w:rsidRPr="00931E7B">
              <w:rPr>
                <w:rFonts w:ascii="Arial" w:hAnsi="Arial"/>
                <w:sz w:val="22"/>
                <w:szCs w:val="22"/>
              </w:rPr>
              <w:t>Total</w:t>
            </w:r>
          </w:p>
        </w:tc>
        <w:tc>
          <w:tcPr>
            <w:tcW w:w="1710" w:type="dxa"/>
          </w:tcPr>
          <w:p w:rsidR="00931E7B" w:rsidRPr="00931E7B" w:rsidRDefault="00931E7B" w:rsidP="00582BA0">
            <w:pPr>
              <w:tabs>
                <w:tab w:val="left" w:pos="360"/>
              </w:tabs>
              <w:spacing w:line="380" w:lineRule="exact"/>
              <w:ind w:left="252" w:hanging="252"/>
              <w:rPr>
                <w:rFonts w:ascii="Arial" w:hAnsi="Arial"/>
                <w:sz w:val="22"/>
                <w:szCs w:val="22"/>
              </w:rPr>
            </w:pPr>
          </w:p>
        </w:tc>
        <w:tc>
          <w:tcPr>
            <w:tcW w:w="1620" w:type="dxa"/>
          </w:tcPr>
          <w:p w:rsidR="00931E7B" w:rsidRPr="00931E7B" w:rsidRDefault="00931E7B" w:rsidP="00582BA0">
            <w:pPr>
              <w:pBdr>
                <w:bottom w:val="double" w:sz="4" w:space="1" w:color="auto"/>
              </w:pBdr>
              <w:tabs>
                <w:tab w:val="decimal" w:pos="1249"/>
              </w:tabs>
              <w:spacing w:line="380" w:lineRule="exact"/>
              <w:rPr>
                <w:rFonts w:ascii="Arial" w:hAnsi="Arial"/>
                <w:sz w:val="22"/>
                <w:szCs w:val="22"/>
              </w:rPr>
            </w:pPr>
            <w:r w:rsidRPr="00931E7B">
              <w:rPr>
                <w:rFonts w:ascii="Arial" w:hAnsi="Arial"/>
                <w:sz w:val="22"/>
                <w:szCs w:val="22"/>
              </w:rPr>
              <w:t>244,979</w:t>
            </w:r>
          </w:p>
        </w:tc>
        <w:tc>
          <w:tcPr>
            <w:tcW w:w="1530" w:type="dxa"/>
            <w:vAlign w:val="bottom"/>
          </w:tcPr>
          <w:p w:rsidR="00931E7B" w:rsidRPr="00931E7B" w:rsidRDefault="00931E7B" w:rsidP="00582BA0">
            <w:pPr>
              <w:pBdr>
                <w:bottom w:val="double" w:sz="4" w:space="1" w:color="auto"/>
              </w:pBdr>
              <w:tabs>
                <w:tab w:val="decimal" w:pos="1153"/>
              </w:tabs>
              <w:spacing w:line="380" w:lineRule="exact"/>
              <w:rPr>
                <w:rFonts w:ascii="Arial" w:hAnsi="Arial"/>
                <w:sz w:val="22"/>
                <w:szCs w:val="22"/>
              </w:rPr>
            </w:pPr>
            <w:r w:rsidRPr="00931E7B">
              <w:rPr>
                <w:rFonts w:ascii="Arial" w:hAnsi="Arial"/>
                <w:sz w:val="22"/>
                <w:szCs w:val="22"/>
              </w:rPr>
              <w:t>127,096</w:t>
            </w:r>
          </w:p>
        </w:tc>
      </w:tr>
    </w:tbl>
    <w:p w:rsidR="00B74DA1" w:rsidRPr="008F1613" w:rsidRDefault="00412490" w:rsidP="00B74DA1">
      <w:pPr>
        <w:spacing w:before="240" w:after="120" w:line="380" w:lineRule="exact"/>
        <w:ind w:left="600"/>
        <w:jc w:val="thaiDistribute"/>
        <w:rPr>
          <w:rFonts w:ascii="Arial" w:hAnsi="Arial"/>
          <w:sz w:val="22"/>
          <w:szCs w:val="22"/>
        </w:rPr>
      </w:pPr>
      <w:r>
        <w:rPr>
          <w:rFonts w:ascii="Arial" w:hAnsi="Arial"/>
          <w:sz w:val="22"/>
          <w:szCs w:val="22"/>
        </w:rPr>
        <w:t xml:space="preserve">As at 31 December </w:t>
      </w:r>
      <w:r w:rsidR="00624AD5">
        <w:rPr>
          <w:rFonts w:ascii="Arial" w:hAnsi="Arial"/>
          <w:sz w:val="22"/>
          <w:szCs w:val="22"/>
        </w:rPr>
        <w:t>2018</w:t>
      </w:r>
      <w:r>
        <w:rPr>
          <w:rFonts w:ascii="Arial" w:hAnsi="Arial"/>
          <w:sz w:val="22"/>
          <w:szCs w:val="22"/>
        </w:rPr>
        <w:t xml:space="preserve">, </w:t>
      </w:r>
      <w:r w:rsidR="004270B0">
        <w:rPr>
          <w:rFonts w:ascii="Arial" w:hAnsi="Arial"/>
          <w:sz w:val="22"/>
          <w:szCs w:val="22"/>
        </w:rPr>
        <w:t>subsidiaries</w:t>
      </w:r>
      <w:r w:rsidR="00931E7B">
        <w:rPr>
          <w:rFonts w:ascii="Arial" w:hAnsi="Arial"/>
          <w:sz w:val="22"/>
          <w:szCs w:val="22"/>
        </w:rPr>
        <w:t xml:space="preserve"> have</w:t>
      </w:r>
      <w:r w:rsidR="004270B0">
        <w:rPr>
          <w:rFonts w:ascii="Arial" w:hAnsi="Arial"/>
          <w:sz w:val="22"/>
          <w:szCs w:val="22"/>
        </w:rPr>
        <w:t xml:space="preserve"> </w:t>
      </w:r>
      <w:r>
        <w:rPr>
          <w:rFonts w:ascii="Arial" w:hAnsi="Arial"/>
          <w:sz w:val="22"/>
          <w:szCs w:val="22"/>
        </w:rPr>
        <w:t>b</w:t>
      </w:r>
      <w:r w:rsidR="00B74DA1" w:rsidRPr="008F1613">
        <w:rPr>
          <w:rFonts w:ascii="Arial" w:hAnsi="Arial"/>
          <w:sz w:val="22"/>
          <w:szCs w:val="22"/>
        </w:rPr>
        <w:t xml:space="preserve">ank overdrafts </w:t>
      </w:r>
      <w:r w:rsidR="00B74DA1">
        <w:rPr>
          <w:rFonts w:ascii="Arial" w:hAnsi="Arial"/>
          <w:sz w:val="22"/>
          <w:szCs w:val="22"/>
        </w:rPr>
        <w:t xml:space="preserve">and short-term loans from banks </w:t>
      </w:r>
      <w:r w:rsidR="00415963">
        <w:rPr>
          <w:rFonts w:ascii="Arial" w:hAnsi="Arial"/>
          <w:sz w:val="22"/>
          <w:szCs w:val="22"/>
        </w:rPr>
        <w:t xml:space="preserve">amounting to EUR </w:t>
      </w:r>
      <w:r w:rsidR="00DD0B30">
        <w:rPr>
          <w:rFonts w:ascii="Arial" w:hAnsi="Arial"/>
          <w:sz w:val="22"/>
          <w:szCs w:val="22"/>
        </w:rPr>
        <w:t>6</w:t>
      </w:r>
      <w:r w:rsidR="00415963">
        <w:rPr>
          <w:rFonts w:ascii="Arial" w:hAnsi="Arial"/>
          <w:sz w:val="22"/>
          <w:szCs w:val="22"/>
        </w:rPr>
        <w:t xml:space="preserve"> million</w:t>
      </w:r>
      <w:r w:rsidR="0063005A" w:rsidRPr="0063005A">
        <w:rPr>
          <w:rFonts w:ascii="Arial" w:hAnsi="Arial"/>
          <w:sz w:val="22"/>
          <w:szCs w:val="22"/>
        </w:rPr>
        <w:t xml:space="preserve"> </w:t>
      </w:r>
      <w:r w:rsidR="00DD0B30">
        <w:rPr>
          <w:rFonts w:ascii="Arial" w:hAnsi="Arial"/>
          <w:sz w:val="22"/>
          <w:szCs w:val="22"/>
        </w:rPr>
        <w:t xml:space="preserve">(2017: EUR 3 million) </w:t>
      </w:r>
      <w:r w:rsidR="004270B0">
        <w:rPr>
          <w:rFonts w:ascii="Arial" w:hAnsi="Arial"/>
          <w:sz w:val="22"/>
          <w:szCs w:val="22"/>
        </w:rPr>
        <w:t xml:space="preserve">which </w:t>
      </w:r>
      <w:r w:rsidR="0063005A">
        <w:rPr>
          <w:rFonts w:ascii="Arial" w:hAnsi="Arial"/>
          <w:sz w:val="22"/>
          <w:szCs w:val="22"/>
        </w:rPr>
        <w:t>are unsecured</w:t>
      </w:r>
      <w:r w:rsidR="00415963">
        <w:rPr>
          <w:rFonts w:ascii="Arial" w:hAnsi="Arial"/>
          <w:sz w:val="22"/>
          <w:szCs w:val="22"/>
        </w:rPr>
        <w:t>.</w:t>
      </w:r>
    </w:p>
    <w:p w:rsidR="00C16727" w:rsidRPr="00A740C4" w:rsidRDefault="0056173B" w:rsidP="00E37D98">
      <w:pPr>
        <w:spacing w:before="120" w:after="120" w:line="380" w:lineRule="exact"/>
        <w:ind w:left="547" w:hanging="547"/>
        <w:jc w:val="both"/>
        <w:rPr>
          <w:rFonts w:ascii="Arial" w:hAnsi="Arial"/>
          <w:b/>
          <w:bCs/>
          <w:sz w:val="22"/>
          <w:szCs w:val="22"/>
        </w:rPr>
      </w:pPr>
      <w:r>
        <w:rPr>
          <w:rFonts w:ascii="Arial" w:hAnsi="Arial"/>
          <w:b/>
          <w:bCs/>
          <w:sz w:val="22"/>
          <w:szCs w:val="22"/>
        </w:rPr>
        <w:t>19</w:t>
      </w:r>
      <w:r w:rsidR="00C16727" w:rsidRPr="00A740C4">
        <w:rPr>
          <w:rFonts w:ascii="Arial" w:hAnsi="Arial"/>
          <w:b/>
          <w:bCs/>
          <w:sz w:val="22"/>
          <w:szCs w:val="22"/>
        </w:rPr>
        <w:t>.</w:t>
      </w:r>
      <w:r w:rsidR="00C16727" w:rsidRPr="00A740C4">
        <w:rPr>
          <w:rFonts w:ascii="Arial" w:hAnsi="Arial"/>
          <w:b/>
          <w:bCs/>
          <w:sz w:val="22"/>
          <w:szCs w:val="22"/>
        </w:rPr>
        <w:tab/>
      </w:r>
      <w:r w:rsidR="00CA1837" w:rsidRPr="00A740C4">
        <w:rPr>
          <w:rFonts w:ascii="Arial" w:hAnsi="Arial"/>
          <w:b/>
          <w:bCs/>
          <w:sz w:val="22"/>
          <w:szCs w:val="22"/>
        </w:rPr>
        <w:t xml:space="preserve">Trade </w:t>
      </w:r>
      <w:r w:rsidR="00936FE3" w:rsidRPr="00A740C4">
        <w:rPr>
          <w:rFonts w:ascii="Arial" w:hAnsi="Arial"/>
          <w:b/>
          <w:bCs/>
          <w:sz w:val="22"/>
          <w:szCs w:val="22"/>
        </w:rPr>
        <w:t xml:space="preserve">and </w:t>
      </w:r>
      <w:r w:rsidR="00B23653" w:rsidRPr="00A740C4">
        <w:rPr>
          <w:rFonts w:ascii="Arial" w:hAnsi="Arial"/>
          <w:b/>
          <w:bCs/>
          <w:sz w:val="22"/>
          <w:szCs w:val="22"/>
        </w:rPr>
        <w:t>other</w:t>
      </w:r>
      <w:r w:rsidR="00936FE3" w:rsidRPr="00A740C4">
        <w:rPr>
          <w:rFonts w:ascii="Arial" w:hAnsi="Arial"/>
          <w:b/>
          <w:bCs/>
          <w:sz w:val="22"/>
          <w:szCs w:val="22"/>
        </w:rPr>
        <w:t xml:space="preserve"> payables</w:t>
      </w:r>
    </w:p>
    <w:tbl>
      <w:tblPr>
        <w:tblW w:w="8610" w:type="dxa"/>
        <w:tblInd w:w="450" w:type="dxa"/>
        <w:tblLayout w:type="fixed"/>
        <w:tblLook w:val="0000" w:firstRow="0" w:lastRow="0" w:firstColumn="0" w:lastColumn="0" w:noHBand="0" w:noVBand="0"/>
      </w:tblPr>
      <w:tblGrid>
        <w:gridCol w:w="3360"/>
        <w:gridCol w:w="1320"/>
        <w:gridCol w:w="1320"/>
        <w:gridCol w:w="1350"/>
        <w:gridCol w:w="1260"/>
      </w:tblGrid>
      <w:tr w:rsidR="00C16727" w:rsidRPr="00A740C4" w:rsidTr="00C06503">
        <w:tc>
          <w:tcPr>
            <w:tcW w:w="3360" w:type="dxa"/>
          </w:tcPr>
          <w:p w:rsidR="00C16727" w:rsidRPr="00A740C4" w:rsidRDefault="00C16727" w:rsidP="0056173B">
            <w:pPr>
              <w:spacing w:line="320" w:lineRule="exact"/>
              <w:ind w:right="-14"/>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C16727" w:rsidRPr="00A740C4" w:rsidRDefault="00C16727" w:rsidP="0056173B">
            <w:pPr>
              <w:spacing w:line="320" w:lineRule="exact"/>
              <w:ind w:right="-14"/>
              <w:jc w:val="thaiDistribute"/>
              <w:rPr>
                <w:rFonts w:ascii="Arial" w:hAnsi="Arial" w:cs="Arial"/>
                <w:sz w:val="18"/>
                <w:szCs w:val="18"/>
              </w:rPr>
            </w:pPr>
          </w:p>
        </w:tc>
        <w:tc>
          <w:tcPr>
            <w:tcW w:w="2610" w:type="dxa"/>
            <w:gridSpan w:val="2"/>
          </w:tcPr>
          <w:p w:rsidR="00C16727" w:rsidRPr="00A740C4" w:rsidRDefault="00C16727" w:rsidP="0056173B">
            <w:pPr>
              <w:spacing w:line="320" w:lineRule="exact"/>
              <w:ind w:right="-14"/>
              <w:jc w:val="right"/>
              <w:rPr>
                <w:rFonts w:ascii="Arial" w:hAnsi="Arial" w:cs="Arial"/>
                <w:sz w:val="18"/>
                <w:szCs w:val="18"/>
              </w:rPr>
            </w:pPr>
            <w:r w:rsidRPr="00A740C4">
              <w:rPr>
                <w:rFonts w:ascii="Arial" w:hAnsi="Arial" w:cs="Arial"/>
                <w:sz w:val="18"/>
                <w:szCs w:val="18"/>
              </w:rPr>
              <w:t>(</w:t>
            </w:r>
            <w:r w:rsidR="00CA1837" w:rsidRPr="00A740C4">
              <w:rPr>
                <w:rFonts w:ascii="Arial" w:hAnsi="Arial" w:cs="Arial"/>
                <w:sz w:val="18"/>
                <w:szCs w:val="18"/>
              </w:rPr>
              <w:t>Unit: Thousand Baht</w:t>
            </w:r>
            <w:r w:rsidRPr="00A740C4">
              <w:rPr>
                <w:rFonts w:ascii="Arial" w:hAnsi="Arial" w:cs="Arial"/>
                <w:sz w:val="18"/>
                <w:szCs w:val="18"/>
              </w:rPr>
              <w:t>)</w:t>
            </w:r>
          </w:p>
        </w:tc>
      </w:tr>
      <w:tr w:rsidR="00C16727" w:rsidRPr="00A740C4" w:rsidTr="00C06503">
        <w:tc>
          <w:tcPr>
            <w:tcW w:w="3360" w:type="dxa"/>
          </w:tcPr>
          <w:p w:rsidR="00C16727" w:rsidRPr="00A740C4" w:rsidRDefault="00C16727" w:rsidP="0056173B">
            <w:pPr>
              <w:spacing w:line="320" w:lineRule="exact"/>
              <w:ind w:right="-14"/>
              <w:jc w:val="thaiDistribute"/>
              <w:rPr>
                <w:rFonts w:ascii="Arial" w:hAnsi="Arial" w:cs="Arial"/>
                <w:sz w:val="18"/>
                <w:szCs w:val="18"/>
              </w:rPr>
            </w:pPr>
          </w:p>
        </w:tc>
        <w:tc>
          <w:tcPr>
            <w:tcW w:w="2640" w:type="dxa"/>
            <w:gridSpan w:val="2"/>
          </w:tcPr>
          <w:p w:rsidR="00C16727" w:rsidRPr="00A740C4" w:rsidRDefault="00CA1837" w:rsidP="0056173B">
            <w:pPr>
              <w:pBdr>
                <w:bottom w:val="single" w:sz="6" w:space="1" w:color="auto"/>
              </w:pBdr>
              <w:spacing w:line="320" w:lineRule="exact"/>
              <w:ind w:right="-14"/>
              <w:jc w:val="center"/>
              <w:rPr>
                <w:rFonts w:ascii="Arial" w:hAnsi="Arial" w:cs="Arial"/>
                <w:sz w:val="18"/>
                <w:szCs w:val="18"/>
              </w:rPr>
            </w:pPr>
            <w:r w:rsidRPr="00A740C4">
              <w:rPr>
                <w:rFonts w:ascii="Arial" w:hAnsi="Arial" w:cs="Arial"/>
                <w:sz w:val="18"/>
                <w:szCs w:val="18"/>
              </w:rPr>
              <w:t xml:space="preserve">Consolidated </w:t>
            </w:r>
            <w:r w:rsidR="00EB0DF2" w:rsidRPr="00A740C4">
              <w:rPr>
                <w:rFonts w:ascii="Arial" w:hAnsi="Arial" w:cs="Arial"/>
                <w:sz w:val="18"/>
                <w:szCs w:val="18"/>
              </w:rPr>
              <w:t xml:space="preserve">                           financial </w:t>
            </w:r>
            <w:r w:rsidRPr="00A740C4">
              <w:rPr>
                <w:rFonts w:ascii="Arial" w:hAnsi="Arial" w:cs="Arial"/>
                <w:sz w:val="18"/>
                <w:szCs w:val="18"/>
              </w:rPr>
              <w:t>statements</w:t>
            </w:r>
          </w:p>
        </w:tc>
        <w:tc>
          <w:tcPr>
            <w:tcW w:w="2610" w:type="dxa"/>
            <w:gridSpan w:val="2"/>
          </w:tcPr>
          <w:p w:rsidR="00C16727" w:rsidRPr="00A740C4" w:rsidRDefault="00CA1837" w:rsidP="0056173B">
            <w:pPr>
              <w:pBdr>
                <w:bottom w:val="single" w:sz="6" w:space="1" w:color="auto"/>
              </w:pBdr>
              <w:spacing w:line="320" w:lineRule="exact"/>
              <w:ind w:right="-14"/>
              <w:jc w:val="center"/>
              <w:rPr>
                <w:rFonts w:ascii="Arial" w:hAnsi="Arial" w:cs="Arial"/>
                <w:sz w:val="18"/>
                <w:szCs w:val="18"/>
              </w:rPr>
            </w:pPr>
            <w:r w:rsidRPr="00A740C4">
              <w:rPr>
                <w:rFonts w:ascii="Arial" w:hAnsi="Arial" w:cs="Arial"/>
                <w:sz w:val="18"/>
                <w:szCs w:val="18"/>
              </w:rPr>
              <w:t xml:space="preserve">Separate </w:t>
            </w:r>
            <w:r w:rsidR="00EB0DF2" w:rsidRPr="00A740C4">
              <w:rPr>
                <w:rFonts w:ascii="Arial" w:hAnsi="Arial" w:cs="Arial"/>
                <w:sz w:val="18"/>
                <w:szCs w:val="18"/>
              </w:rPr>
              <w:t xml:space="preserve">                                </w:t>
            </w:r>
            <w:r w:rsidRPr="00A740C4">
              <w:rPr>
                <w:rFonts w:ascii="Arial" w:hAnsi="Arial" w:cs="Arial"/>
                <w:sz w:val="18"/>
                <w:szCs w:val="18"/>
              </w:rPr>
              <w:t>financial</w:t>
            </w:r>
            <w:r w:rsidR="00EB0DF2" w:rsidRPr="00A740C4">
              <w:rPr>
                <w:rFonts w:ascii="Arial" w:hAnsi="Arial" w:cs="Arial"/>
                <w:sz w:val="18"/>
                <w:szCs w:val="18"/>
              </w:rPr>
              <w:t xml:space="preserve"> </w:t>
            </w:r>
            <w:r w:rsidRPr="00A740C4">
              <w:rPr>
                <w:rFonts w:ascii="Arial" w:hAnsi="Arial" w:cs="Arial"/>
                <w:sz w:val="18"/>
                <w:szCs w:val="18"/>
              </w:rPr>
              <w:t>statements</w:t>
            </w:r>
          </w:p>
        </w:tc>
      </w:tr>
      <w:tr w:rsidR="00E64BC5" w:rsidRPr="00A740C4" w:rsidTr="00C06503">
        <w:tc>
          <w:tcPr>
            <w:tcW w:w="3360" w:type="dxa"/>
          </w:tcPr>
          <w:p w:rsidR="00E64BC5" w:rsidRPr="00A740C4" w:rsidRDefault="00E64BC5" w:rsidP="0056173B">
            <w:pPr>
              <w:spacing w:line="320" w:lineRule="exact"/>
              <w:ind w:right="-14"/>
              <w:jc w:val="thaiDistribute"/>
              <w:rPr>
                <w:rFonts w:ascii="Arial" w:hAnsi="Arial" w:cs="Arial"/>
                <w:b/>
                <w:bCs/>
                <w:sz w:val="18"/>
                <w:szCs w:val="18"/>
                <w:u w:val="single"/>
              </w:rPr>
            </w:pPr>
          </w:p>
        </w:tc>
        <w:tc>
          <w:tcPr>
            <w:tcW w:w="1320" w:type="dxa"/>
          </w:tcPr>
          <w:p w:rsidR="00E64BC5" w:rsidRPr="00582BA0" w:rsidRDefault="00624AD5" w:rsidP="00582BA0">
            <w:pPr>
              <w:pBdr>
                <w:bottom w:val="single" w:sz="4" w:space="1" w:color="auto"/>
              </w:pBdr>
              <w:spacing w:line="320" w:lineRule="exact"/>
              <w:ind w:right="-14"/>
              <w:jc w:val="center"/>
              <w:rPr>
                <w:rFonts w:ascii="Arial" w:hAnsi="Arial" w:cs="Arial"/>
                <w:sz w:val="18"/>
                <w:szCs w:val="18"/>
              </w:rPr>
            </w:pPr>
            <w:r w:rsidRPr="00582BA0">
              <w:rPr>
                <w:rFonts w:ascii="Arial" w:hAnsi="Arial" w:cs="Arial"/>
                <w:sz w:val="18"/>
                <w:szCs w:val="18"/>
              </w:rPr>
              <w:t>2018</w:t>
            </w:r>
          </w:p>
        </w:tc>
        <w:tc>
          <w:tcPr>
            <w:tcW w:w="1320" w:type="dxa"/>
          </w:tcPr>
          <w:p w:rsidR="00E64BC5" w:rsidRPr="00582BA0" w:rsidRDefault="00624AD5" w:rsidP="00582BA0">
            <w:pPr>
              <w:pBdr>
                <w:bottom w:val="single" w:sz="4" w:space="1" w:color="auto"/>
              </w:pBdr>
              <w:spacing w:line="320" w:lineRule="exact"/>
              <w:ind w:right="-14"/>
              <w:jc w:val="center"/>
              <w:rPr>
                <w:rFonts w:ascii="Arial" w:hAnsi="Arial" w:cs="Arial"/>
                <w:sz w:val="18"/>
                <w:szCs w:val="18"/>
              </w:rPr>
            </w:pPr>
            <w:r w:rsidRPr="00582BA0">
              <w:rPr>
                <w:rFonts w:ascii="Arial" w:hAnsi="Arial" w:cs="Arial"/>
                <w:sz w:val="18"/>
                <w:szCs w:val="18"/>
              </w:rPr>
              <w:t>2017</w:t>
            </w:r>
          </w:p>
        </w:tc>
        <w:tc>
          <w:tcPr>
            <w:tcW w:w="1350" w:type="dxa"/>
          </w:tcPr>
          <w:p w:rsidR="00E64BC5" w:rsidRPr="00582BA0" w:rsidRDefault="00624AD5" w:rsidP="00582BA0">
            <w:pPr>
              <w:pBdr>
                <w:bottom w:val="single" w:sz="4" w:space="1" w:color="auto"/>
              </w:pBdr>
              <w:spacing w:line="320" w:lineRule="exact"/>
              <w:ind w:right="-14"/>
              <w:jc w:val="center"/>
              <w:rPr>
                <w:rFonts w:ascii="Arial" w:hAnsi="Arial" w:cs="Arial"/>
                <w:sz w:val="18"/>
                <w:szCs w:val="18"/>
              </w:rPr>
            </w:pPr>
            <w:r w:rsidRPr="00582BA0">
              <w:rPr>
                <w:rFonts w:ascii="Arial" w:hAnsi="Arial" w:cs="Arial"/>
                <w:sz w:val="18"/>
                <w:szCs w:val="18"/>
              </w:rPr>
              <w:t>2018</w:t>
            </w:r>
          </w:p>
        </w:tc>
        <w:tc>
          <w:tcPr>
            <w:tcW w:w="1260" w:type="dxa"/>
          </w:tcPr>
          <w:p w:rsidR="00E64BC5" w:rsidRPr="00582BA0" w:rsidRDefault="00624AD5" w:rsidP="00582BA0">
            <w:pPr>
              <w:pBdr>
                <w:bottom w:val="single" w:sz="4" w:space="1" w:color="auto"/>
              </w:pBdr>
              <w:spacing w:line="320" w:lineRule="exact"/>
              <w:ind w:right="-14"/>
              <w:jc w:val="center"/>
              <w:rPr>
                <w:rFonts w:ascii="Arial" w:hAnsi="Arial" w:cs="Arial"/>
                <w:sz w:val="18"/>
                <w:szCs w:val="18"/>
              </w:rPr>
            </w:pPr>
            <w:r w:rsidRPr="00582BA0">
              <w:rPr>
                <w:rFonts w:ascii="Arial" w:hAnsi="Arial" w:cs="Arial"/>
                <w:sz w:val="18"/>
                <w:szCs w:val="18"/>
              </w:rPr>
              <w:t>2017</w:t>
            </w: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cs/>
              </w:rPr>
            </w:pPr>
            <w:r w:rsidRPr="00A740C4">
              <w:rPr>
                <w:rFonts w:ascii="Arial" w:hAnsi="Arial" w:cs="Arial"/>
                <w:sz w:val="18"/>
                <w:szCs w:val="18"/>
              </w:rPr>
              <w:t>Trade payables - related parties</w:t>
            </w:r>
          </w:p>
        </w:tc>
        <w:tc>
          <w:tcPr>
            <w:tcW w:w="1320" w:type="dxa"/>
          </w:tcPr>
          <w:p w:rsidR="00DD0B30" w:rsidRPr="00DD0B30" w:rsidRDefault="00DD0B30" w:rsidP="00DD0B30">
            <w:pPr>
              <w:tabs>
                <w:tab w:val="decimal" w:pos="1002"/>
              </w:tabs>
              <w:spacing w:line="320" w:lineRule="exact"/>
              <w:ind w:right="-14"/>
              <w:rPr>
                <w:rFonts w:ascii="Arial" w:hAnsi="Arial" w:cs="Arial"/>
                <w:sz w:val="18"/>
                <w:szCs w:val="18"/>
              </w:rPr>
            </w:pPr>
            <w:r w:rsidRPr="00DD0B30">
              <w:rPr>
                <w:rFonts w:ascii="Arial" w:hAnsi="Arial" w:cs="Arial"/>
                <w:sz w:val="18"/>
                <w:szCs w:val="18"/>
              </w:rPr>
              <w:t>-</w:t>
            </w: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w:t>
            </w:r>
          </w:p>
        </w:tc>
        <w:tc>
          <w:tcPr>
            <w:tcW w:w="1350" w:type="dxa"/>
          </w:tcPr>
          <w:p w:rsidR="00DD0B30" w:rsidRPr="0056173B" w:rsidRDefault="00DD0B30" w:rsidP="00DD0B30">
            <w:pPr>
              <w:tabs>
                <w:tab w:val="decimal" w:pos="1002"/>
              </w:tabs>
              <w:spacing w:line="320" w:lineRule="exact"/>
              <w:ind w:right="-14"/>
              <w:rPr>
                <w:rFonts w:ascii="Arial" w:hAnsi="Arial" w:cs="Arial"/>
                <w:sz w:val="18"/>
                <w:szCs w:val="18"/>
                <w:cs/>
              </w:rPr>
            </w:pPr>
            <w:r w:rsidRPr="0056173B">
              <w:rPr>
                <w:rFonts w:ascii="Arial" w:hAnsi="Arial" w:cs="Arial"/>
                <w:sz w:val="18"/>
                <w:szCs w:val="18"/>
              </w:rPr>
              <w:t>421,364</w:t>
            </w:r>
          </w:p>
        </w:tc>
        <w:tc>
          <w:tcPr>
            <w:tcW w:w="1260" w:type="dxa"/>
          </w:tcPr>
          <w:p w:rsidR="00DD0B30" w:rsidRPr="00412490" w:rsidRDefault="00DD0B30" w:rsidP="00DD0B30">
            <w:pPr>
              <w:tabs>
                <w:tab w:val="decimal" w:pos="1002"/>
              </w:tabs>
              <w:spacing w:line="320" w:lineRule="exact"/>
              <w:ind w:right="-14"/>
              <w:rPr>
                <w:rFonts w:ascii="Arial" w:hAnsi="Arial" w:cs="Arial"/>
                <w:sz w:val="18"/>
                <w:szCs w:val="18"/>
                <w:cs/>
              </w:rPr>
            </w:pPr>
            <w:r w:rsidRPr="00412490">
              <w:rPr>
                <w:rFonts w:ascii="Arial" w:hAnsi="Arial" w:cs="Arial"/>
                <w:sz w:val="18"/>
                <w:szCs w:val="18"/>
              </w:rPr>
              <w:t>245,994</w:t>
            </w: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cs/>
              </w:rPr>
            </w:pPr>
            <w:r w:rsidRPr="00A740C4">
              <w:rPr>
                <w:rFonts w:ascii="Arial" w:hAnsi="Arial" w:cs="Arial"/>
                <w:sz w:val="18"/>
                <w:szCs w:val="18"/>
              </w:rPr>
              <w:t>Trade payable</w:t>
            </w:r>
            <w:r>
              <w:rPr>
                <w:rFonts w:ascii="Arial" w:hAnsi="Arial" w:cs="Arial"/>
                <w:sz w:val="18"/>
                <w:szCs w:val="18"/>
              </w:rPr>
              <w:t>s</w:t>
            </w:r>
            <w:r w:rsidRPr="00A740C4">
              <w:rPr>
                <w:rFonts w:ascii="Arial" w:hAnsi="Arial" w:cs="Arial"/>
                <w:sz w:val="18"/>
                <w:szCs w:val="18"/>
              </w:rPr>
              <w:t xml:space="preserve"> - </w:t>
            </w:r>
            <w:r>
              <w:rPr>
                <w:rFonts w:ascii="Arial" w:hAnsi="Arial" w:cs="Arial"/>
                <w:sz w:val="18"/>
                <w:szCs w:val="18"/>
              </w:rPr>
              <w:t>thir</w:t>
            </w:r>
            <w:r w:rsidRPr="00A740C4">
              <w:rPr>
                <w:rFonts w:ascii="Arial" w:hAnsi="Arial" w:cs="Arial"/>
                <w:sz w:val="18"/>
                <w:szCs w:val="18"/>
              </w:rPr>
              <w:t>d parties</w:t>
            </w:r>
          </w:p>
        </w:tc>
        <w:tc>
          <w:tcPr>
            <w:tcW w:w="1320" w:type="dxa"/>
          </w:tcPr>
          <w:p w:rsidR="00DD0B30" w:rsidRPr="00DD0B30" w:rsidRDefault="00DD0B30" w:rsidP="00DD0B30">
            <w:pPr>
              <w:tabs>
                <w:tab w:val="decimal" w:pos="1002"/>
              </w:tabs>
              <w:spacing w:line="320" w:lineRule="exact"/>
              <w:ind w:right="-14"/>
              <w:rPr>
                <w:rFonts w:ascii="Arial" w:hAnsi="Arial" w:cs="Arial"/>
                <w:sz w:val="18"/>
                <w:szCs w:val="18"/>
              </w:rPr>
            </w:pPr>
            <w:r w:rsidRPr="00DD0B30">
              <w:rPr>
                <w:rFonts w:ascii="Arial" w:hAnsi="Arial" w:cs="Arial"/>
                <w:sz w:val="18"/>
                <w:szCs w:val="18"/>
              </w:rPr>
              <w:t>3,702,409</w:t>
            </w: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2,405,803</w:t>
            </w:r>
          </w:p>
        </w:tc>
        <w:tc>
          <w:tcPr>
            <w:tcW w:w="1350" w:type="dxa"/>
          </w:tcPr>
          <w:p w:rsidR="00DD0B30" w:rsidRPr="0056173B" w:rsidRDefault="00DD0B30" w:rsidP="00DD0B30">
            <w:pPr>
              <w:tabs>
                <w:tab w:val="decimal" w:pos="1002"/>
              </w:tabs>
              <w:spacing w:line="320" w:lineRule="exact"/>
              <w:ind w:right="-14"/>
              <w:rPr>
                <w:rFonts w:ascii="Arial" w:hAnsi="Arial" w:cs="Arial"/>
                <w:sz w:val="18"/>
                <w:szCs w:val="18"/>
                <w:cs/>
              </w:rPr>
            </w:pPr>
            <w:r w:rsidRPr="0056173B">
              <w:rPr>
                <w:rFonts w:ascii="Arial" w:hAnsi="Arial" w:cs="Arial"/>
                <w:sz w:val="18"/>
                <w:szCs w:val="18"/>
              </w:rPr>
              <w:t>2,882,374</w:t>
            </w:r>
          </w:p>
        </w:tc>
        <w:tc>
          <w:tcPr>
            <w:tcW w:w="1260" w:type="dxa"/>
          </w:tcPr>
          <w:p w:rsidR="00DD0B30" w:rsidRPr="00412490" w:rsidRDefault="00DD0B30" w:rsidP="00DD0B30">
            <w:pPr>
              <w:tabs>
                <w:tab w:val="decimal" w:pos="1002"/>
              </w:tabs>
              <w:spacing w:line="320" w:lineRule="exact"/>
              <w:ind w:right="-14"/>
              <w:rPr>
                <w:rFonts w:ascii="Arial" w:hAnsi="Arial" w:cs="Arial"/>
                <w:sz w:val="18"/>
                <w:szCs w:val="18"/>
                <w:cs/>
              </w:rPr>
            </w:pPr>
            <w:r w:rsidRPr="00412490">
              <w:rPr>
                <w:rFonts w:ascii="Arial" w:hAnsi="Arial" w:cs="Arial"/>
                <w:sz w:val="18"/>
                <w:szCs w:val="18"/>
              </w:rPr>
              <w:t>1,731,435</w:t>
            </w: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rPr>
            </w:pPr>
            <w:r>
              <w:rPr>
                <w:rFonts w:ascii="Arial" w:hAnsi="Arial" w:cs="Arial"/>
                <w:sz w:val="18"/>
                <w:szCs w:val="18"/>
              </w:rPr>
              <w:t>Other payables - related parties</w:t>
            </w:r>
          </w:p>
        </w:tc>
        <w:tc>
          <w:tcPr>
            <w:tcW w:w="1320" w:type="dxa"/>
          </w:tcPr>
          <w:p w:rsidR="00DD0B30" w:rsidRPr="00DD0B30" w:rsidRDefault="00DD0B30" w:rsidP="00DD0B30">
            <w:pPr>
              <w:tabs>
                <w:tab w:val="decimal" w:pos="1002"/>
              </w:tabs>
              <w:spacing w:line="320" w:lineRule="exact"/>
              <w:ind w:right="-14"/>
              <w:rPr>
                <w:rFonts w:ascii="Arial" w:hAnsi="Arial" w:cs="Arial"/>
                <w:sz w:val="18"/>
                <w:szCs w:val="18"/>
              </w:rPr>
            </w:pPr>
            <w:r w:rsidRPr="00DD0B30">
              <w:rPr>
                <w:rFonts w:ascii="Arial" w:hAnsi="Arial" w:cs="Arial"/>
                <w:sz w:val="18"/>
                <w:szCs w:val="18"/>
              </w:rPr>
              <w:t>-</w:t>
            </w: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w:t>
            </w:r>
          </w:p>
        </w:tc>
        <w:tc>
          <w:tcPr>
            <w:tcW w:w="135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15,488</w:t>
            </w:r>
          </w:p>
        </w:tc>
        <w:tc>
          <w:tcPr>
            <w:tcW w:w="1260" w:type="dxa"/>
          </w:tcPr>
          <w:p w:rsidR="00DD0B30" w:rsidRPr="00412490" w:rsidRDefault="00DD0B30" w:rsidP="00DD0B30">
            <w:pPr>
              <w:tabs>
                <w:tab w:val="decimal" w:pos="1002"/>
              </w:tabs>
              <w:spacing w:line="320" w:lineRule="exact"/>
              <w:ind w:right="-14"/>
              <w:rPr>
                <w:rFonts w:ascii="Arial" w:hAnsi="Arial" w:cs="Arial"/>
                <w:sz w:val="18"/>
                <w:szCs w:val="18"/>
              </w:rPr>
            </w:pPr>
            <w:r w:rsidRPr="00412490">
              <w:rPr>
                <w:rFonts w:ascii="Arial" w:hAnsi="Arial" w:cs="Arial"/>
                <w:sz w:val="18"/>
                <w:szCs w:val="18"/>
              </w:rPr>
              <w:t>4,673</w:t>
            </w: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rPr>
            </w:pPr>
            <w:r>
              <w:rPr>
                <w:rFonts w:ascii="Arial" w:hAnsi="Arial" w:cs="Arial"/>
                <w:sz w:val="18"/>
                <w:szCs w:val="18"/>
              </w:rPr>
              <w:t>Other payables - thir</w:t>
            </w:r>
            <w:r w:rsidRPr="00A740C4">
              <w:rPr>
                <w:rFonts w:ascii="Arial" w:hAnsi="Arial" w:cs="Arial"/>
                <w:sz w:val="18"/>
                <w:szCs w:val="18"/>
              </w:rPr>
              <w:t>d</w:t>
            </w:r>
            <w:r>
              <w:rPr>
                <w:rFonts w:ascii="Arial" w:hAnsi="Arial" w:cs="Arial"/>
                <w:sz w:val="18"/>
                <w:szCs w:val="18"/>
              </w:rPr>
              <w:t xml:space="preserve"> parties</w:t>
            </w: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r w:rsidRPr="00DD0B30">
              <w:rPr>
                <w:rFonts w:ascii="Arial" w:hAnsi="Arial" w:cs="Arial"/>
                <w:sz w:val="18"/>
                <w:szCs w:val="18"/>
              </w:rPr>
              <w:t>69,183</w:t>
            </w: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38,314</w:t>
            </w:r>
          </w:p>
        </w:tc>
        <w:tc>
          <w:tcPr>
            <w:tcW w:w="135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64,260</w:t>
            </w:r>
          </w:p>
        </w:tc>
        <w:tc>
          <w:tcPr>
            <w:tcW w:w="1260" w:type="dxa"/>
          </w:tcPr>
          <w:p w:rsidR="00DD0B30" w:rsidRPr="00412490" w:rsidRDefault="00DD0B30" w:rsidP="00DD0B30">
            <w:pPr>
              <w:tabs>
                <w:tab w:val="decimal" w:pos="1002"/>
              </w:tabs>
              <w:spacing w:line="320" w:lineRule="exact"/>
              <w:ind w:right="-14"/>
              <w:rPr>
                <w:rFonts w:ascii="Arial" w:hAnsi="Arial" w:cs="Arial"/>
                <w:sz w:val="18"/>
                <w:szCs w:val="18"/>
              </w:rPr>
            </w:pPr>
            <w:r w:rsidRPr="00412490">
              <w:rPr>
                <w:rFonts w:ascii="Arial" w:hAnsi="Arial" w:cs="Arial"/>
                <w:sz w:val="18"/>
                <w:szCs w:val="18"/>
              </w:rPr>
              <w:t>37,649</w:t>
            </w:r>
          </w:p>
        </w:tc>
      </w:tr>
      <w:tr w:rsidR="00DD0B30" w:rsidRPr="00A740C4" w:rsidTr="00C06503">
        <w:tc>
          <w:tcPr>
            <w:tcW w:w="3360" w:type="dxa"/>
          </w:tcPr>
          <w:p w:rsidR="00DD0B30" w:rsidRPr="00A740C4" w:rsidRDefault="00DD0B30" w:rsidP="00DD0B30">
            <w:pPr>
              <w:tabs>
                <w:tab w:val="left" w:pos="162"/>
              </w:tabs>
              <w:spacing w:line="320" w:lineRule="exact"/>
              <w:ind w:right="-14"/>
              <w:rPr>
                <w:rFonts w:ascii="Arial" w:hAnsi="Arial" w:cs="Arial"/>
                <w:sz w:val="18"/>
                <w:szCs w:val="18"/>
                <w:cs/>
              </w:rPr>
            </w:pPr>
            <w:r w:rsidRPr="00A740C4">
              <w:rPr>
                <w:rFonts w:ascii="Arial" w:hAnsi="Arial" w:cs="Arial"/>
                <w:sz w:val="18"/>
                <w:szCs w:val="18"/>
              </w:rPr>
              <w:t xml:space="preserve">Liabilities for acquisition of </w:t>
            </w:r>
          </w:p>
        </w:tc>
        <w:tc>
          <w:tcPr>
            <w:tcW w:w="1320" w:type="dxa"/>
          </w:tcPr>
          <w:p w:rsidR="00DD0B30" w:rsidRPr="00AA5E7A" w:rsidRDefault="00DD0B30" w:rsidP="00DD0B30">
            <w:pPr>
              <w:tabs>
                <w:tab w:val="decimal" w:pos="1002"/>
              </w:tabs>
              <w:spacing w:line="320" w:lineRule="exact"/>
              <w:ind w:right="-14"/>
              <w:rPr>
                <w:rFonts w:ascii="Arial" w:hAnsi="Arial" w:cs="Arial"/>
                <w:sz w:val="18"/>
                <w:szCs w:val="18"/>
              </w:rPr>
            </w:pPr>
          </w:p>
        </w:tc>
        <w:tc>
          <w:tcPr>
            <w:tcW w:w="1320" w:type="dxa"/>
          </w:tcPr>
          <w:p w:rsidR="00DD0B30" w:rsidRPr="00AA5E7A" w:rsidRDefault="00DD0B30" w:rsidP="00DD0B30">
            <w:pPr>
              <w:tabs>
                <w:tab w:val="decimal" w:pos="1002"/>
              </w:tabs>
              <w:spacing w:line="320" w:lineRule="exact"/>
              <w:ind w:right="-14"/>
              <w:rPr>
                <w:rFonts w:ascii="Arial" w:hAnsi="Arial" w:cs="Arial"/>
                <w:sz w:val="18"/>
                <w:szCs w:val="18"/>
              </w:rPr>
            </w:pPr>
          </w:p>
        </w:tc>
        <w:tc>
          <w:tcPr>
            <w:tcW w:w="1350" w:type="dxa"/>
          </w:tcPr>
          <w:p w:rsidR="00DD0B30" w:rsidRPr="00AA5E7A" w:rsidRDefault="00DD0B30" w:rsidP="00DD0B30">
            <w:pPr>
              <w:tabs>
                <w:tab w:val="decimal" w:pos="1002"/>
              </w:tabs>
              <w:spacing w:line="320" w:lineRule="exact"/>
              <w:ind w:right="-14"/>
              <w:rPr>
                <w:rFonts w:ascii="Arial" w:hAnsi="Arial" w:cs="Arial"/>
                <w:sz w:val="18"/>
                <w:szCs w:val="18"/>
              </w:rPr>
            </w:pPr>
          </w:p>
        </w:tc>
        <w:tc>
          <w:tcPr>
            <w:tcW w:w="1260" w:type="dxa"/>
          </w:tcPr>
          <w:p w:rsidR="00DD0B30" w:rsidRPr="00AA5E7A" w:rsidRDefault="00DD0B30" w:rsidP="00DD0B30">
            <w:pPr>
              <w:tabs>
                <w:tab w:val="decimal" w:pos="1002"/>
              </w:tabs>
              <w:spacing w:line="320" w:lineRule="exact"/>
              <w:ind w:right="-14"/>
              <w:rPr>
                <w:rFonts w:ascii="Arial" w:hAnsi="Arial" w:cs="Arial"/>
                <w:sz w:val="18"/>
                <w:szCs w:val="18"/>
              </w:rPr>
            </w:pP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rPr>
            </w:pPr>
            <w:r w:rsidRPr="00A740C4">
              <w:rPr>
                <w:rFonts w:ascii="Arial" w:hAnsi="Arial" w:cs="Arial"/>
                <w:sz w:val="18"/>
                <w:szCs w:val="18"/>
              </w:rPr>
              <w:t xml:space="preserve">   machine and equipment</w:t>
            </w:r>
          </w:p>
        </w:tc>
        <w:tc>
          <w:tcPr>
            <w:tcW w:w="1320" w:type="dxa"/>
          </w:tcPr>
          <w:p w:rsidR="00DD0B30" w:rsidRPr="00DD0B30" w:rsidRDefault="00DD0B30" w:rsidP="00DD0B30">
            <w:pPr>
              <w:tabs>
                <w:tab w:val="decimal" w:pos="1002"/>
              </w:tabs>
              <w:spacing w:line="320" w:lineRule="exact"/>
              <w:ind w:right="-14"/>
              <w:rPr>
                <w:rFonts w:ascii="Arial" w:hAnsi="Arial" w:cs="Arial"/>
                <w:sz w:val="18"/>
                <w:szCs w:val="18"/>
              </w:rPr>
            </w:pPr>
            <w:r w:rsidRPr="00DD0B30">
              <w:rPr>
                <w:rFonts w:ascii="Arial" w:hAnsi="Arial" w:cs="Arial"/>
                <w:sz w:val="18"/>
                <w:szCs w:val="18"/>
              </w:rPr>
              <w:t>108,736</w:t>
            </w: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150,268</w:t>
            </w:r>
          </w:p>
        </w:tc>
        <w:tc>
          <w:tcPr>
            <w:tcW w:w="135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108,736</w:t>
            </w:r>
          </w:p>
        </w:tc>
        <w:tc>
          <w:tcPr>
            <w:tcW w:w="1260" w:type="dxa"/>
          </w:tcPr>
          <w:p w:rsidR="00DD0B30" w:rsidRPr="00412490" w:rsidRDefault="00DD0B30" w:rsidP="00DD0B30">
            <w:pPr>
              <w:tabs>
                <w:tab w:val="decimal" w:pos="1002"/>
              </w:tabs>
              <w:spacing w:line="320" w:lineRule="exact"/>
              <w:ind w:right="-14"/>
              <w:rPr>
                <w:rFonts w:ascii="Arial" w:hAnsi="Arial" w:cs="Arial"/>
                <w:sz w:val="18"/>
                <w:szCs w:val="18"/>
              </w:rPr>
            </w:pPr>
            <w:r w:rsidRPr="00412490">
              <w:rPr>
                <w:rFonts w:ascii="Arial" w:hAnsi="Arial" w:cs="Arial"/>
                <w:sz w:val="18"/>
                <w:szCs w:val="18"/>
              </w:rPr>
              <w:t>150,268</w:t>
            </w: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rPr>
            </w:pPr>
            <w:r w:rsidRPr="00A740C4">
              <w:rPr>
                <w:rFonts w:ascii="Arial" w:hAnsi="Arial" w:cs="Arial"/>
                <w:sz w:val="18"/>
                <w:szCs w:val="18"/>
              </w:rPr>
              <w:t>Accrued expenses</w:t>
            </w:r>
          </w:p>
        </w:tc>
        <w:tc>
          <w:tcPr>
            <w:tcW w:w="1320" w:type="dxa"/>
          </w:tcPr>
          <w:p w:rsidR="00DD0B30" w:rsidRPr="00DD0B30" w:rsidRDefault="00DD0B30" w:rsidP="00DD0B30">
            <w:pPr>
              <w:tabs>
                <w:tab w:val="decimal" w:pos="1002"/>
              </w:tabs>
              <w:spacing w:line="320" w:lineRule="exact"/>
              <w:ind w:right="-14"/>
              <w:rPr>
                <w:rFonts w:ascii="Arial" w:hAnsi="Arial" w:cs="Arial"/>
                <w:sz w:val="18"/>
                <w:szCs w:val="18"/>
              </w:rPr>
            </w:pPr>
            <w:r w:rsidRPr="00DD0B30">
              <w:rPr>
                <w:rFonts w:ascii="Arial" w:hAnsi="Arial" w:cs="Arial"/>
                <w:sz w:val="18"/>
                <w:szCs w:val="18"/>
              </w:rPr>
              <w:t>166,457</w:t>
            </w: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144,244</w:t>
            </w:r>
          </w:p>
        </w:tc>
        <w:tc>
          <w:tcPr>
            <w:tcW w:w="1350" w:type="dxa"/>
          </w:tcPr>
          <w:p w:rsidR="00DD0B30" w:rsidRPr="0056173B" w:rsidRDefault="00DD0B30" w:rsidP="00DD0B30">
            <w:pPr>
              <w:tabs>
                <w:tab w:val="decimal" w:pos="1002"/>
              </w:tabs>
              <w:spacing w:line="320" w:lineRule="exact"/>
              <w:ind w:right="-14"/>
              <w:rPr>
                <w:rFonts w:ascii="Arial" w:hAnsi="Arial" w:cs="Arial"/>
                <w:sz w:val="18"/>
                <w:szCs w:val="18"/>
              </w:rPr>
            </w:pPr>
            <w:r w:rsidRPr="0056173B">
              <w:rPr>
                <w:rFonts w:ascii="Arial" w:hAnsi="Arial" w:cs="Arial"/>
                <w:sz w:val="18"/>
                <w:szCs w:val="18"/>
              </w:rPr>
              <w:t>82,270</w:t>
            </w:r>
          </w:p>
        </w:tc>
        <w:tc>
          <w:tcPr>
            <w:tcW w:w="1260" w:type="dxa"/>
          </w:tcPr>
          <w:p w:rsidR="00DD0B30" w:rsidRPr="00412490" w:rsidRDefault="00DD0B30" w:rsidP="00DD0B30">
            <w:pPr>
              <w:tabs>
                <w:tab w:val="decimal" w:pos="1002"/>
              </w:tabs>
              <w:spacing w:line="320" w:lineRule="exact"/>
              <w:ind w:right="-14"/>
              <w:rPr>
                <w:rFonts w:ascii="Arial" w:hAnsi="Arial" w:cs="Arial"/>
                <w:sz w:val="18"/>
                <w:szCs w:val="18"/>
              </w:rPr>
            </w:pPr>
            <w:r w:rsidRPr="00412490">
              <w:rPr>
                <w:rFonts w:ascii="Arial" w:hAnsi="Arial" w:cs="Arial"/>
                <w:sz w:val="18"/>
                <w:szCs w:val="18"/>
              </w:rPr>
              <w:t>74,824</w:t>
            </w: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rPr>
            </w:pPr>
            <w:r w:rsidRPr="00A740C4">
              <w:rPr>
                <w:rFonts w:ascii="Arial" w:hAnsi="Arial" w:cs="Arial"/>
                <w:sz w:val="18"/>
                <w:szCs w:val="18"/>
              </w:rPr>
              <w:t>Consigned stock and equipment</w:t>
            </w:r>
          </w:p>
        </w:tc>
        <w:tc>
          <w:tcPr>
            <w:tcW w:w="1320" w:type="dxa"/>
          </w:tcPr>
          <w:p w:rsidR="00DD0B30" w:rsidRPr="00DD0B30" w:rsidRDefault="00DD0B30" w:rsidP="00DD0B30">
            <w:pPr>
              <w:tabs>
                <w:tab w:val="decimal" w:pos="1002"/>
              </w:tabs>
              <w:spacing w:line="320" w:lineRule="exact"/>
              <w:ind w:right="-14"/>
              <w:rPr>
                <w:rFonts w:ascii="Arial" w:hAnsi="Arial" w:cs="Arial"/>
                <w:sz w:val="18"/>
                <w:szCs w:val="18"/>
              </w:rPr>
            </w:pPr>
          </w:p>
        </w:tc>
        <w:tc>
          <w:tcPr>
            <w:tcW w:w="1320" w:type="dxa"/>
          </w:tcPr>
          <w:p w:rsidR="00DD0B30" w:rsidRPr="0056173B" w:rsidRDefault="00DD0B30" w:rsidP="00DD0B30">
            <w:pPr>
              <w:tabs>
                <w:tab w:val="decimal" w:pos="1002"/>
              </w:tabs>
              <w:spacing w:line="320" w:lineRule="exact"/>
              <w:ind w:right="-14"/>
              <w:rPr>
                <w:rFonts w:ascii="Arial" w:hAnsi="Arial" w:cs="Arial"/>
                <w:sz w:val="18"/>
                <w:szCs w:val="18"/>
              </w:rPr>
            </w:pPr>
          </w:p>
        </w:tc>
        <w:tc>
          <w:tcPr>
            <w:tcW w:w="1350" w:type="dxa"/>
          </w:tcPr>
          <w:p w:rsidR="00DD0B30" w:rsidRPr="0056173B" w:rsidRDefault="00DD0B30" w:rsidP="00DD0B30">
            <w:pPr>
              <w:tabs>
                <w:tab w:val="decimal" w:pos="1002"/>
              </w:tabs>
              <w:spacing w:line="320" w:lineRule="exact"/>
              <w:ind w:right="-14"/>
              <w:rPr>
                <w:rFonts w:ascii="Arial" w:hAnsi="Arial" w:cs="Arial"/>
                <w:sz w:val="18"/>
                <w:szCs w:val="18"/>
              </w:rPr>
            </w:pPr>
          </w:p>
        </w:tc>
        <w:tc>
          <w:tcPr>
            <w:tcW w:w="1260" w:type="dxa"/>
          </w:tcPr>
          <w:p w:rsidR="00DD0B30" w:rsidRPr="00412490" w:rsidRDefault="00DD0B30" w:rsidP="00DD0B30">
            <w:pPr>
              <w:tabs>
                <w:tab w:val="decimal" w:pos="1002"/>
              </w:tabs>
              <w:spacing w:line="320" w:lineRule="exact"/>
              <w:ind w:right="-14"/>
              <w:rPr>
                <w:rFonts w:ascii="Arial" w:hAnsi="Arial" w:cs="Arial"/>
                <w:sz w:val="18"/>
                <w:szCs w:val="18"/>
              </w:rPr>
            </w:pP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rPr>
            </w:pPr>
            <w:r w:rsidRPr="00A740C4">
              <w:rPr>
                <w:rFonts w:ascii="Arial" w:hAnsi="Arial" w:cs="Arial"/>
                <w:sz w:val="18"/>
                <w:szCs w:val="18"/>
              </w:rPr>
              <w:t xml:space="preserve">   for production payable</w:t>
            </w:r>
          </w:p>
        </w:tc>
        <w:tc>
          <w:tcPr>
            <w:tcW w:w="1320" w:type="dxa"/>
          </w:tcPr>
          <w:p w:rsidR="00DD0B30" w:rsidRPr="00DD0B30" w:rsidRDefault="00DD0B30" w:rsidP="00DD0B30">
            <w:pPr>
              <w:pBdr>
                <w:bottom w:val="single" w:sz="4" w:space="1" w:color="auto"/>
              </w:pBdr>
              <w:tabs>
                <w:tab w:val="decimal" w:pos="1002"/>
              </w:tabs>
              <w:spacing w:line="320" w:lineRule="exact"/>
              <w:ind w:right="-14"/>
              <w:rPr>
                <w:rFonts w:ascii="Arial" w:hAnsi="Arial" w:cs="Arial"/>
                <w:sz w:val="18"/>
                <w:szCs w:val="18"/>
              </w:rPr>
            </w:pPr>
            <w:r w:rsidRPr="00DD0B30">
              <w:rPr>
                <w:rFonts w:ascii="Arial" w:hAnsi="Arial" w:cs="Arial"/>
                <w:sz w:val="18"/>
                <w:szCs w:val="18"/>
              </w:rPr>
              <w:t>79,407</w:t>
            </w:r>
          </w:p>
        </w:tc>
        <w:tc>
          <w:tcPr>
            <w:tcW w:w="1320" w:type="dxa"/>
          </w:tcPr>
          <w:p w:rsidR="00DD0B30" w:rsidRPr="0056173B" w:rsidRDefault="00DD0B30" w:rsidP="00DD0B30">
            <w:pPr>
              <w:pBdr>
                <w:bottom w:val="single" w:sz="4" w:space="1" w:color="auto"/>
              </w:pBdr>
              <w:tabs>
                <w:tab w:val="decimal" w:pos="1002"/>
              </w:tabs>
              <w:spacing w:line="320" w:lineRule="exact"/>
              <w:ind w:right="-14"/>
              <w:rPr>
                <w:rFonts w:ascii="Arial" w:hAnsi="Arial" w:cs="Arial"/>
                <w:sz w:val="18"/>
                <w:szCs w:val="18"/>
              </w:rPr>
            </w:pPr>
            <w:r w:rsidRPr="0056173B">
              <w:rPr>
                <w:rFonts w:ascii="Arial" w:hAnsi="Arial" w:cs="Arial"/>
                <w:sz w:val="18"/>
                <w:szCs w:val="18"/>
              </w:rPr>
              <w:t>79,407</w:t>
            </w:r>
          </w:p>
        </w:tc>
        <w:tc>
          <w:tcPr>
            <w:tcW w:w="1350" w:type="dxa"/>
          </w:tcPr>
          <w:p w:rsidR="00DD0B30" w:rsidRPr="0056173B" w:rsidRDefault="00DD0B30" w:rsidP="00DD0B30">
            <w:pPr>
              <w:pBdr>
                <w:bottom w:val="single" w:sz="4" w:space="1" w:color="auto"/>
              </w:pBdr>
              <w:tabs>
                <w:tab w:val="decimal" w:pos="1002"/>
              </w:tabs>
              <w:spacing w:line="320" w:lineRule="exact"/>
              <w:ind w:right="-14"/>
              <w:rPr>
                <w:rFonts w:ascii="Arial" w:hAnsi="Arial" w:cs="Arial"/>
                <w:sz w:val="18"/>
                <w:szCs w:val="18"/>
              </w:rPr>
            </w:pPr>
            <w:r w:rsidRPr="0056173B">
              <w:rPr>
                <w:rFonts w:ascii="Arial" w:hAnsi="Arial" w:cs="Arial"/>
                <w:sz w:val="18"/>
                <w:szCs w:val="18"/>
              </w:rPr>
              <w:t>79,407</w:t>
            </w:r>
          </w:p>
        </w:tc>
        <w:tc>
          <w:tcPr>
            <w:tcW w:w="1260" w:type="dxa"/>
          </w:tcPr>
          <w:p w:rsidR="00DD0B30" w:rsidRPr="00412490" w:rsidRDefault="00DD0B30" w:rsidP="00DD0B30">
            <w:pPr>
              <w:pBdr>
                <w:bottom w:val="single" w:sz="4" w:space="1" w:color="auto"/>
              </w:pBdr>
              <w:tabs>
                <w:tab w:val="decimal" w:pos="1002"/>
              </w:tabs>
              <w:spacing w:line="320" w:lineRule="exact"/>
              <w:ind w:right="-14"/>
              <w:rPr>
                <w:rFonts w:ascii="Arial" w:hAnsi="Arial" w:cs="Arial"/>
                <w:sz w:val="18"/>
                <w:szCs w:val="18"/>
              </w:rPr>
            </w:pPr>
            <w:r w:rsidRPr="00412490">
              <w:rPr>
                <w:rFonts w:ascii="Arial" w:hAnsi="Arial" w:cs="Arial"/>
                <w:sz w:val="18"/>
                <w:szCs w:val="18"/>
              </w:rPr>
              <w:t>79,407</w:t>
            </w:r>
          </w:p>
        </w:tc>
      </w:tr>
      <w:tr w:rsidR="00DD0B30" w:rsidRPr="00A740C4" w:rsidTr="00C06503">
        <w:tc>
          <w:tcPr>
            <w:tcW w:w="3360" w:type="dxa"/>
          </w:tcPr>
          <w:p w:rsidR="00DD0B30" w:rsidRPr="00A740C4" w:rsidRDefault="00DD0B30" w:rsidP="00DD0B30">
            <w:pPr>
              <w:spacing w:line="320" w:lineRule="exact"/>
              <w:ind w:right="-14"/>
              <w:jc w:val="thaiDistribute"/>
              <w:rPr>
                <w:rFonts w:ascii="Arial" w:hAnsi="Arial" w:cs="Arial"/>
                <w:sz w:val="18"/>
                <w:szCs w:val="18"/>
                <w:cs/>
              </w:rPr>
            </w:pPr>
            <w:r w:rsidRPr="00A740C4">
              <w:rPr>
                <w:rFonts w:ascii="Arial" w:hAnsi="Arial" w:cs="Arial"/>
                <w:sz w:val="18"/>
                <w:szCs w:val="18"/>
              </w:rPr>
              <w:t>Total trade and other payables</w:t>
            </w:r>
          </w:p>
        </w:tc>
        <w:tc>
          <w:tcPr>
            <w:tcW w:w="1320" w:type="dxa"/>
          </w:tcPr>
          <w:p w:rsidR="00DD0B30" w:rsidRPr="00DD0B30" w:rsidRDefault="00DD0B30" w:rsidP="00DD0B30">
            <w:pPr>
              <w:pBdr>
                <w:bottom w:val="double" w:sz="4" w:space="1" w:color="auto"/>
              </w:pBdr>
              <w:tabs>
                <w:tab w:val="decimal" w:pos="1002"/>
              </w:tabs>
              <w:spacing w:line="320" w:lineRule="exact"/>
              <w:ind w:right="-14"/>
              <w:rPr>
                <w:rFonts w:ascii="Arial" w:hAnsi="Arial" w:cs="Arial"/>
                <w:sz w:val="18"/>
                <w:szCs w:val="18"/>
              </w:rPr>
            </w:pPr>
            <w:r w:rsidRPr="00DD0B30">
              <w:rPr>
                <w:rFonts w:ascii="Arial" w:hAnsi="Arial" w:cs="Arial"/>
                <w:sz w:val="18"/>
                <w:szCs w:val="18"/>
              </w:rPr>
              <w:t>4,126,192</w:t>
            </w:r>
          </w:p>
        </w:tc>
        <w:tc>
          <w:tcPr>
            <w:tcW w:w="1320" w:type="dxa"/>
          </w:tcPr>
          <w:p w:rsidR="00DD0B30" w:rsidRPr="0056173B" w:rsidRDefault="00DD0B30" w:rsidP="00DD0B30">
            <w:pPr>
              <w:pBdr>
                <w:bottom w:val="double" w:sz="4" w:space="1" w:color="auto"/>
              </w:pBdr>
              <w:tabs>
                <w:tab w:val="decimal" w:pos="1002"/>
              </w:tabs>
              <w:spacing w:line="320" w:lineRule="exact"/>
              <w:ind w:right="-14"/>
              <w:rPr>
                <w:rFonts w:ascii="Arial" w:hAnsi="Arial" w:cs="Arial"/>
                <w:sz w:val="18"/>
                <w:szCs w:val="18"/>
              </w:rPr>
            </w:pPr>
            <w:r w:rsidRPr="0056173B">
              <w:rPr>
                <w:rFonts w:ascii="Arial" w:hAnsi="Arial" w:cs="Arial"/>
                <w:sz w:val="18"/>
                <w:szCs w:val="18"/>
              </w:rPr>
              <w:t>2,818,036</w:t>
            </w:r>
          </w:p>
        </w:tc>
        <w:tc>
          <w:tcPr>
            <w:tcW w:w="1350" w:type="dxa"/>
          </w:tcPr>
          <w:p w:rsidR="00DD0B30" w:rsidRPr="0056173B" w:rsidRDefault="00DD0B30" w:rsidP="00DD0B30">
            <w:pPr>
              <w:pBdr>
                <w:bottom w:val="double" w:sz="4" w:space="1" w:color="auto"/>
              </w:pBdr>
              <w:tabs>
                <w:tab w:val="decimal" w:pos="1002"/>
              </w:tabs>
              <w:spacing w:line="320" w:lineRule="exact"/>
              <w:ind w:right="-14"/>
              <w:rPr>
                <w:rFonts w:ascii="Arial" w:hAnsi="Arial" w:cs="Arial"/>
                <w:sz w:val="18"/>
                <w:szCs w:val="18"/>
              </w:rPr>
            </w:pPr>
            <w:r w:rsidRPr="0056173B">
              <w:rPr>
                <w:rFonts w:ascii="Arial" w:hAnsi="Arial" w:cs="Arial"/>
                <w:sz w:val="18"/>
                <w:szCs w:val="18"/>
              </w:rPr>
              <w:t>3,653,899</w:t>
            </w:r>
          </w:p>
        </w:tc>
        <w:tc>
          <w:tcPr>
            <w:tcW w:w="1260" w:type="dxa"/>
          </w:tcPr>
          <w:p w:rsidR="00DD0B30" w:rsidRPr="00412490" w:rsidRDefault="00DD0B30" w:rsidP="00DD0B30">
            <w:pPr>
              <w:pBdr>
                <w:bottom w:val="double" w:sz="4" w:space="1" w:color="auto"/>
              </w:pBdr>
              <w:tabs>
                <w:tab w:val="decimal" w:pos="1002"/>
              </w:tabs>
              <w:spacing w:line="320" w:lineRule="exact"/>
              <w:ind w:right="-14"/>
              <w:rPr>
                <w:rFonts w:ascii="Arial" w:hAnsi="Arial" w:cs="Arial"/>
                <w:sz w:val="18"/>
                <w:szCs w:val="18"/>
              </w:rPr>
            </w:pPr>
            <w:r w:rsidRPr="00412490">
              <w:rPr>
                <w:rFonts w:ascii="Arial" w:hAnsi="Arial" w:cs="Arial"/>
                <w:sz w:val="18"/>
                <w:szCs w:val="18"/>
              </w:rPr>
              <w:t>2,324,250</w:t>
            </w:r>
          </w:p>
        </w:tc>
      </w:tr>
    </w:tbl>
    <w:p w:rsidR="00173094" w:rsidRPr="00A740C4" w:rsidRDefault="0056173B" w:rsidP="005C6A94">
      <w:pPr>
        <w:spacing w:before="240" w:after="120" w:line="380" w:lineRule="exact"/>
        <w:ind w:left="547" w:hanging="547"/>
        <w:jc w:val="both"/>
        <w:rPr>
          <w:rFonts w:ascii="Arial" w:hAnsi="Arial"/>
          <w:b/>
          <w:bCs/>
          <w:sz w:val="22"/>
          <w:szCs w:val="22"/>
          <w:cs/>
        </w:rPr>
      </w:pPr>
      <w:r>
        <w:rPr>
          <w:rFonts w:ascii="Arial" w:hAnsi="Arial"/>
          <w:b/>
          <w:bCs/>
          <w:sz w:val="22"/>
          <w:szCs w:val="22"/>
        </w:rPr>
        <w:t>20</w:t>
      </w:r>
      <w:r w:rsidR="00173094" w:rsidRPr="00A740C4">
        <w:rPr>
          <w:rFonts w:ascii="Arial" w:hAnsi="Arial"/>
          <w:b/>
          <w:bCs/>
          <w:sz w:val="22"/>
          <w:szCs w:val="22"/>
        </w:rPr>
        <w:t>.</w:t>
      </w:r>
      <w:r w:rsidR="00173094" w:rsidRPr="00A740C4">
        <w:rPr>
          <w:rFonts w:ascii="Arial" w:hAnsi="Arial"/>
          <w:b/>
          <w:bCs/>
          <w:sz w:val="22"/>
          <w:szCs w:val="22"/>
        </w:rPr>
        <w:tab/>
        <w:t>Liabilities under finance lease</w:t>
      </w:r>
      <w:r w:rsidR="00D34C16">
        <w:rPr>
          <w:rFonts w:ascii="Arial" w:hAnsi="Arial"/>
          <w:b/>
          <w:bCs/>
          <w:sz w:val="22"/>
          <w:szCs w:val="22"/>
        </w:rPr>
        <w:t>/hire purchase</w:t>
      </w:r>
      <w:r w:rsidR="001E0151">
        <w:rPr>
          <w:rFonts w:ascii="Arial" w:hAnsi="Arial"/>
          <w:b/>
          <w:bCs/>
          <w:sz w:val="22"/>
          <w:szCs w:val="22"/>
        </w:rPr>
        <w:t xml:space="preserve"> agreemets</w:t>
      </w:r>
    </w:p>
    <w:p w:rsidR="00173094" w:rsidRPr="0003532F" w:rsidRDefault="00173094" w:rsidP="00F651B6">
      <w:pPr>
        <w:spacing w:line="340" w:lineRule="exact"/>
        <w:jc w:val="right"/>
        <w:rPr>
          <w:rFonts w:ascii="Arial" w:hAnsi="Arial"/>
          <w:sz w:val="18"/>
          <w:szCs w:val="18"/>
        </w:rPr>
      </w:pPr>
      <w:r w:rsidRPr="0003532F">
        <w:rPr>
          <w:rFonts w:ascii="Arial" w:hAnsi="Arial"/>
          <w:sz w:val="18"/>
          <w:szCs w:val="18"/>
        </w:rPr>
        <w:t xml:space="preserve">(Unit: </w:t>
      </w:r>
      <w:r w:rsidR="00C16727" w:rsidRPr="0003532F">
        <w:rPr>
          <w:rFonts w:ascii="Arial" w:hAnsi="Arial"/>
          <w:sz w:val="18"/>
          <w:szCs w:val="18"/>
        </w:rPr>
        <w:t xml:space="preserve">Thousand </w:t>
      </w:r>
      <w:r w:rsidRPr="0003532F">
        <w:rPr>
          <w:rFonts w:ascii="Arial" w:hAnsi="Arial"/>
          <w:sz w:val="18"/>
          <w:szCs w:val="18"/>
        </w:rPr>
        <w:t>Baht)</w:t>
      </w:r>
    </w:p>
    <w:tbl>
      <w:tblPr>
        <w:tblW w:w="8730" w:type="dxa"/>
        <w:tblInd w:w="558" w:type="dxa"/>
        <w:tblLayout w:type="fixed"/>
        <w:tblLook w:val="0000" w:firstRow="0" w:lastRow="0" w:firstColumn="0" w:lastColumn="0" w:noHBand="0" w:noVBand="0"/>
      </w:tblPr>
      <w:tblGrid>
        <w:gridCol w:w="3600"/>
        <w:gridCol w:w="1350"/>
        <w:gridCol w:w="1260"/>
        <w:gridCol w:w="1260"/>
        <w:gridCol w:w="1260"/>
      </w:tblGrid>
      <w:tr w:rsidR="0003532F" w:rsidRPr="0003532F" w:rsidTr="0003532F">
        <w:tc>
          <w:tcPr>
            <w:tcW w:w="3600" w:type="dxa"/>
          </w:tcPr>
          <w:p w:rsidR="0003532F" w:rsidRPr="0003532F" w:rsidRDefault="0003532F" w:rsidP="0003532F">
            <w:pPr>
              <w:spacing w:line="320" w:lineRule="exact"/>
              <w:jc w:val="thaiDistribute"/>
              <w:rPr>
                <w:rFonts w:ascii="Arial" w:hAnsi="Arial"/>
                <w:sz w:val="18"/>
                <w:szCs w:val="18"/>
              </w:rPr>
            </w:pPr>
          </w:p>
        </w:tc>
        <w:tc>
          <w:tcPr>
            <w:tcW w:w="2610" w:type="dxa"/>
            <w:gridSpan w:val="2"/>
          </w:tcPr>
          <w:p w:rsidR="0003532F" w:rsidRPr="0003532F" w:rsidRDefault="0003532F" w:rsidP="0003532F">
            <w:pPr>
              <w:spacing w:line="320" w:lineRule="exact"/>
              <w:ind w:left="14" w:right="14"/>
              <w:jc w:val="center"/>
              <w:rPr>
                <w:rFonts w:ascii="Arial" w:hAnsi="Arial"/>
                <w:sz w:val="18"/>
                <w:szCs w:val="18"/>
              </w:rPr>
            </w:pPr>
            <w:r w:rsidRPr="0003532F">
              <w:rPr>
                <w:rFonts w:ascii="Arial" w:hAnsi="Arial"/>
                <w:sz w:val="18"/>
                <w:szCs w:val="18"/>
              </w:rPr>
              <w:t xml:space="preserve">Consolidated </w:t>
            </w:r>
          </w:p>
        </w:tc>
        <w:tc>
          <w:tcPr>
            <w:tcW w:w="2520" w:type="dxa"/>
            <w:gridSpan w:val="2"/>
          </w:tcPr>
          <w:p w:rsidR="0003532F" w:rsidRPr="0003532F" w:rsidRDefault="0003532F" w:rsidP="0003532F">
            <w:pPr>
              <w:spacing w:line="320" w:lineRule="exact"/>
              <w:ind w:left="14" w:right="14"/>
              <w:jc w:val="center"/>
              <w:rPr>
                <w:rFonts w:ascii="Arial" w:hAnsi="Arial"/>
                <w:sz w:val="18"/>
                <w:szCs w:val="18"/>
              </w:rPr>
            </w:pPr>
            <w:r w:rsidRPr="0003532F">
              <w:rPr>
                <w:rFonts w:ascii="Arial" w:hAnsi="Arial"/>
                <w:sz w:val="18"/>
                <w:szCs w:val="18"/>
              </w:rPr>
              <w:t>Separate</w:t>
            </w:r>
          </w:p>
        </w:tc>
      </w:tr>
      <w:tr w:rsidR="0003532F" w:rsidRPr="0003532F" w:rsidTr="0003532F">
        <w:tc>
          <w:tcPr>
            <w:tcW w:w="3600" w:type="dxa"/>
          </w:tcPr>
          <w:p w:rsidR="0003532F" w:rsidRPr="0003532F" w:rsidRDefault="0003532F" w:rsidP="0003532F">
            <w:pPr>
              <w:spacing w:line="320" w:lineRule="exact"/>
              <w:jc w:val="thaiDistribute"/>
              <w:rPr>
                <w:rFonts w:ascii="Arial" w:hAnsi="Arial"/>
                <w:sz w:val="18"/>
                <w:szCs w:val="18"/>
              </w:rPr>
            </w:pPr>
          </w:p>
        </w:tc>
        <w:tc>
          <w:tcPr>
            <w:tcW w:w="2610" w:type="dxa"/>
            <w:gridSpan w:val="2"/>
          </w:tcPr>
          <w:p w:rsidR="0003532F" w:rsidRPr="0003532F" w:rsidRDefault="0003532F" w:rsidP="0003532F">
            <w:pPr>
              <w:pBdr>
                <w:bottom w:val="single" w:sz="4" w:space="1" w:color="auto"/>
              </w:pBdr>
              <w:spacing w:line="320" w:lineRule="exact"/>
              <w:ind w:left="14" w:right="14"/>
              <w:jc w:val="center"/>
              <w:rPr>
                <w:rFonts w:ascii="Arial" w:hAnsi="Arial"/>
                <w:sz w:val="18"/>
                <w:szCs w:val="18"/>
              </w:rPr>
            </w:pPr>
            <w:r w:rsidRPr="0003532F">
              <w:rPr>
                <w:rFonts w:ascii="Arial" w:hAnsi="Arial"/>
                <w:sz w:val="18"/>
                <w:szCs w:val="18"/>
              </w:rPr>
              <w:t>financial statements</w:t>
            </w:r>
          </w:p>
        </w:tc>
        <w:tc>
          <w:tcPr>
            <w:tcW w:w="2520" w:type="dxa"/>
            <w:gridSpan w:val="2"/>
          </w:tcPr>
          <w:p w:rsidR="0003532F" w:rsidRPr="0003532F" w:rsidRDefault="0003532F" w:rsidP="0003532F">
            <w:pPr>
              <w:pBdr>
                <w:bottom w:val="single" w:sz="4" w:space="1" w:color="auto"/>
              </w:pBdr>
              <w:spacing w:line="320" w:lineRule="exact"/>
              <w:ind w:left="14" w:right="14"/>
              <w:jc w:val="center"/>
              <w:rPr>
                <w:rFonts w:ascii="Arial" w:hAnsi="Arial"/>
                <w:sz w:val="18"/>
                <w:szCs w:val="18"/>
              </w:rPr>
            </w:pPr>
            <w:r w:rsidRPr="0003532F">
              <w:rPr>
                <w:rFonts w:ascii="Arial" w:hAnsi="Arial"/>
                <w:sz w:val="18"/>
                <w:szCs w:val="18"/>
              </w:rPr>
              <w:t>financial statements</w:t>
            </w:r>
          </w:p>
        </w:tc>
      </w:tr>
      <w:tr w:rsidR="00E64BC5" w:rsidRPr="0003532F" w:rsidTr="0003532F">
        <w:tc>
          <w:tcPr>
            <w:tcW w:w="3600" w:type="dxa"/>
          </w:tcPr>
          <w:p w:rsidR="00E64BC5" w:rsidRPr="0003532F" w:rsidRDefault="00E64BC5" w:rsidP="00E64BC5">
            <w:pPr>
              <w:spacing w:line="320" w:lineRule="exact"/>
              <w:jc w:val="thaiDistribute"/>
              <w:rPr>
                <w:rFonts w:ascii="Arial" w:hAnsi="Arial"/>
                <w:sz w:val="18"/>
                <w:szCs w:val="18"/>
              </w:rPr>
            </w:pPr>
          </w:p>
        </w:tc>
        <w:tc>
          <w:tcPr>
            <w:tcW w:w="1350" w:type="dxa"/>
          </w:tcPr>
          <w:p w:rsidR="00E64BC5" w:rsidRPr="0003532F" w:rsidRDefault="00624AD5" w:rsidP="00E64BC5">
            <w:pPr>
              <w:pBdr>
                <w:bottom w:val="single" w:sz="4" w:space="1" w:color="auto"/>
              </w:pBdr>
              <w:spacing w:line="320" w:lineRule="exact"/>
              <w:ind w:left="14" w:right="-60"/>
              <w:jc w:val="center"/>
              <w:rPr>
                <w:rFonts w:ascii="Arial" w:hAnsi="Arial"/>
                <w:sz w:val="18"/>
                <w:szCs w:val="18"/>
              </w:rPr>
            </w:pPr>
            <w:r>
              <w:rPr>
                <w:rFonts w:ascii="Arial" w:hAnsi="Arial"/>
                <w:sz w:val="18"/>
                <w:szCs w:val="18"/>
              </w:rPr>
              <w:t>2018</w:t>
            </w:r>
          </w:p>
        </w:tc>
        <w:tc>
          <w:tcPr>
            <w:tcW w:w="1260" w:type="dxa"/>
          </w:tcPr>
          <w:p w:rsidR="00E64BC5" w:rsidRPr="0003532F" w:rsidRDefault="00624AD5" w:rsidP="00E64BC5">
            <w:pPr>
              <w:pBdr>
                <w:bottom w:val="single" w:sz="4" w:space="1" w:color="auto"/>
              </w:pBdr>
              <w:spacing w:line="320" w:lineRule="exact"/>
              <w:ind w:left="14" w:right="14"/>
              <w:jc w:val="center"/>
              <w:rPr>
                <w:rFonts w:ascii="Arial" w:hAnsi="Arial"/>
                <w:sz w:val="18"/>
                <w:szCs w:val="18"/>
              </w:rPr>
            </w:pPr>
            <w:r>
              <w:rPr>
                <w:rFonts w:ascii="Arial" w:hAnsi="Arial"/>
                <w:sz w:val="18"/>
                <w:szCs w:val="18"/>
              </w:rPr>
              <w:t>2017</w:t>
            </w:r>
          </w:p>
        </w:tc>
        <w:tc>
          <w:tcPr>
            <w:tcW w:w="1260" w:type="dxa"/>
          </w:tcPr>
          <w:p w:rsidR="00E64BC5" w:rsidRPr="0003532F" w:rsidRDefault="00624AD5" w:rsidP="00E64BC5">
            <w:pPr>
              <w:pBdr>
                <w:bottom w:val="single" w:sz="4" w:space="1" w:color="auto"/>
              </w:pBdr>
              <w:spacing w:line="320" w:lineRule="exact"/>
              <w:ind w:left="14" w:right="-60"/>
              <w:jc w:val="center"/>
              <w:rPr>
                <w:rFonts w:ascii="Arial" w:hAnsi="Arial"/>
                <w:sz w:val="18"/>
                <w:szCs w:val="18"/>
              </w:rPr>
            </w:pPr>
            <w:r>
              <w:rPr>
                <w:rFonts w:ascii="Arial" w:hAnsi="Arial"/>
                <w:sz w:val="18"/>
                <w:szCs w:val="18"/>
              </w:rPr>
              <w:t>2018</w:t>
            </w:r>
          </w:p>
        </w:tc>
        <w:tc>
          <w:tcPr>
            <w:tcW w:w="1260" w:type="dxa"/>
          </w:tcPr>
          <w:p w:rsidR="00E64BC5" w:rsidRPr="0003532F" w:rsidRDefault="00624AD5" w:rsidP="00E64BC5">
            <w:pPr>
              <w:pBdr>
                <w:bottom w:val="single" w:sz="4" w:space="1" w:color="auto"/>
              </w:pBdr>
              <w:spacing w:line="320" w:lineRule="exact"/>
              <w:ind w:left="14" w:right="14"/>
              <w:jc w:val="center"/>
              <w:rPr>
                <w:rFonts w:ascii="Arial" w:hAnsi="Arial"/>
                <w:sz w:val="18"/>
                <w:szCs w:val="18"/>
              </w:rPr>
            </w:pPr>
            <w:r>
              <w:rPr>
                <w:rFonts w:ascii="Arial" w:hAnsi="Arial"/>
                <w:sz w:val="18"/>
                <w:szCs w:val="18"/>
              </w:rPr>
              <w:t>2017</w:t>
            </w:r>
          </w:p>
        </w:tc>
      </w:tr>
      <w:tr w:rsidR="0056173B" w:rsidRPr="0003532F" w:rsidTr="0056173B">
        <w:tc>
          <w:tcPr>
            <w:tcW w:w="3600" w:type="dxa"/>
          </w:tcPr>
          <w:p w:rsidR="0056173B" w:rsidRPr="00D34C16" w:rsidRDefault="0056173B" w:rsidP="0056173B">
            <w:pPr>
              <w:spacing w:line="320" w:lineRule="exact"/>
              <w:jc w:val="thaiDistribute"/>
              <w:rPr>
                <w:rFonts w:ascii="Arial" w:hAnsi="Arial"/>
                <w:sz w:val="18"/>
                <w:szCs w:val="18"/>
              </w:rPr>
            </w:pPr>
            <w:r w:rsidRPr="0003532F">
              <w:rPr>
                <w:rFonts w:ascii="Arial" w:hAnsi="Arial"/>
                <w:sz w:val="18"/>
                <w:szCs w:val="18"/>
              </w:rPr>
              <w:t>Liabilities under finance lease</w:t>
            </w:r>
            <w:r w:rsidRPr="00D34C16">
              <w:rPr>
                <w:rFonts w:ascii="Arial" w:hAnsi="Arial"/>
                <w:sz w:val="18"/>
                <w:szCs w:val="18"/>
              </w:rPr>
              <w:t>/</w:t>
            </w:r>
          </w:p>
          <w:p w:rsidR="0056173B" w:rsidRPr="0003532F" w:rsidRDefault="0056173B" w:rsidP="0056173B">
            <w:pPr>
              <w:spacing w:line="320" w:lineRule="exact"/>
              <w:jc w:val="thaiDistribute"/>
              <w:rPr>
                <w:rFonts w:ascii="Arial" w:hAnsi="Arial"/>
                <w:sz w:val="18"/>
                <w:szCs w:val="18"/>
              </w:rPr>
            </w:pPr>
            <w:r w:rsidRPr="00D34C16">
              <w:rPr>
                <w:rFonts w:ascii="Arial" w:hAnsi="Arial"/>
                <w:sz w:val="18"/>
                <w:szCs w:val="18"/>
              </w:rPr>
              <w:t xml:space="preserve">   hire purchase</w:t>
            </w:r>
            <w:r w:rsidRPr="0003532F">
              <w:rPr>
                <w:rFonts w:ascii="Arial" w:hAnsi="Arial"/>
                <w:sz w:val="18"/>
                <w:szCs w:val="18"/>
              </w:rPr>
              <w:t xml:space="preserve"> agreements</w:t>
            </w:r>
          </w:p>
        </w:tc>
        <w:tc>
          <w:tcPr>
            <w:tcW w:w="1350" w:type="dxa"/>
            <w:vAlign w:val="bottom"/>
          </w:tcPr>
          <w:p w:rsidR="0056173B" w:rsidRPr="0056173B" w:rsidRDefault="001A00ED" w:rsidP="0056173B">
            <w:pPr>
              <w:tabs>
                <w:tab w:val="decimal" w:pos="972"/>
              </w:tabs>
              <w:spacing w:line="320" w:lineRule="exact"/>
              <w:ind w:left="11" w:right="11"/>
              <w:rPr>
                <w:rFonts w:ascii="Arial" w:hAnsi="Arial"/>
                <w:sz w:val="18"/>
                <w:szCs w:val="18"/>
              </w:rPr>
            </w:pPr>
            <w:r>
              <w:rPr>
                <w:rFonts w:ascii="Arial" w:hAnsi="Arial"/>
                <w:sz w:val="18"/>
                <w:szCs w:val="18"/>
              </w:rPr>
              <w:t>35,864</w:t>
            </w:r>
          </w:p>
        </w:tc>
        <w:tc>
          <w:tcPr>
            <w:tcW w:w="1260" w:type="dxa"/>
            <w:vAlign w:val="bottom"/>
          </w:tcPr>
          <w:p w:rsidR="0056173B" w:rsidRPr="0056173B" w:rsidRDefault="0056173B" w:rsidP="0056173B">
            <w:pPr>
              <w:tabs>
                <w:tab w:val="decimal" w:pos="972"/>
              </w:tabs>
              <w:spacing w:line="320" w:lineRule="exact"/>
              <w:ind w:left="11" w:right="11"/>
              <w:rPr>
                <w:rFonts w:ascii="Arial" w:hAnsi="Arial"/>
                <w:sz w:val="18"/>
                <w:szCs w:val="18"/>
              </w:rPr>
            </w:pPr>
            <w:r w:rsidRPr="0056173B">
              <w:rPr>
                <w:rFonts w:ascii="Arial" w:hAnsi="Arial"/>
                <w:sz w:val="18"/>
                <w:szCs w:val="18"/>
              </w:rPr>
              <w:t>49,981</w:t>
            </w:r>
          </w:p>
        </w:tc>
        <w:tc>
          <w:tcPr>
            <w:tcW w:w="1260" w:type="dxa"/>
            <w:vAlign w:val="bottom"/>
          </w:tcPr>
          <w:p w:rsidR="0056173B" w:rsidRPr="0056173B" w:rsidRDefault="0056173B" w:rsidP="0056173B">
            <w:pPr>
              <w:tabs>
                <w:tab w:val="decimal" w:pos="972"/>
              </w:tabs>
              <w:spacing w:line="320" w:lineRule="exact"/>
              <w:ind w:left="11" w:right="11"/>
              <w:rPr>
                <w:rFonts w:ascii="Arial" w:hAnsi="Arial"/>
                <w:sz w:val="18"/>
                <w:szCs w:val="18"/>
              </w:rPr>
            </w:pPr>
            <w:r w:rsidRPr="0056173B">
              <w:rPr>
                <w:rFonts w:ascii="Arial" w:hAnsi="Arial"/>
                <w:sz w:val="18"/>
                <w:szCs w:val="18"/>
              </w:rPr>
              <w:t>7,000</w:t>
            </w:r>
          </w:p>
        </w:tc>
        <w:tc>
          <w:tcPr>
            <w:tcW w:w="1260" w:type="dxa"/>
          </w:tcPr>
          <w:p w:rsidR="0056173B" w:rsidRDefault="0056173B" w:rsidP="0056173B">
            <w:pPr>
              <w:tabs>
                <w:tab w:val="decimal" w:pos="972"/>
              </w:tabs>
              <w:spacing w:line="320" w:lineRule="exact"/>
              <w:ind w:left="11" w:right="11"/>
              <w:jc w:val="thaiDistribute"/>
              <w:rPr>
                <w:rFonts w:ascii="Arial" w:hAnsi="Arial"/>
                <w:sz w:val="18"/>
                <w:szCs w:val="18"/>
              </w:rPr>
            </w:pPr>
          </w:p>
          <w:p w:rsidR="0056173B" w:rsidRPr="00412490" w:rsidRDefault="0056173B" w:rsidP="0056173B">
            <w:pPr>
              <w:tabs>
                <w:tab w:val="decimal" w:pos="972"/>
              </w:tabs>
              <w:spacing w:line="320" w:lineRule="exact"/>
              <w:ind w:left="11" w:right="11"/>
              <w:jc w:val="thaiDistribute"/>
              <w:rPr>
                <w:rFonts w:ascii="Arial" w:hAnsi="Arial"/>
                <w:sz w:val="18"/>
                <w:szCs w:val="18"/>
              </w:rPr>
            </w:pPr>
            <w:r w:rsidRPr="00412490">
              <w:rPr>
                <w:rFonts w:ascii="Arial" w:hAnsi="Arial"/>
                <w:sz w:val="18"/>
                <w:szCs w:val="18"/>
              </w:rPr>
              <w:t>13,102</w:t>
            </w:r>
          </w:p>
        </w:tc>
      </w:tr>
      <w:tr w:rsidR="0056173B" w:rsidRPr="0003532F" w:rsidTr="0056173B">
        <w:tc>
          <w:tcPr>
            <w:tcW w:w="3600" w:type="dxa"/>
          </w:tcPr>
          <w:p w:rsidR="0056173B" w:rsidRPr="0003532F" w:rsidRDefault="0056173B" w:rsidP="0056173B">
            <w:pPr>
              <w:spacing w:line="320" w:lineRule="exact"/>
              <w:jc w:val="thaiDistribute"/>
              <w:rPr>
                <w:rFonts w:ascii="Arial" w:hAnsi="Arial"/>
                <w:sz w:val="18"/>
                <w:szCs w:val="18"/>
              </w:rPr>
            </w:pPr>
            <w:r w:rsidRPr="0003532F">
              <w:rPr>
                <w:rFonts w:ascii="Arial" w:hAnsi="Arial"/>
                <w:sz w:val="18"/>
                <w:szCs w:val="18"/>
              </w:rPr>
              <w:t>Less: Deferred interest expenses</w:t>
            </w:r>
          </w:p>
        </w:tc>
        <w:tc>
          <w:tcPr>
            <w:tcW w:w="1350" w:type="dxa"/>
            <w:vAlign w:val="bottom"/>
          </w:tcPr>
          <w:p w:rsidR="0056173B" w:rsidRPr="0056173B" w:rsidRDefault="001E0151" w:rsidP="0056173B">
            <w:pPr>
              <w:pBdr>
                <w:bottom w:val="single" w:sz="4" w:space="1" w:color="auto"/>
              </w:pBdr>
              <w:tabs>
                <w:tab w:val="decimal" w:pos="972"/>
              </w:tabs>
              <w:spacing w:line="320" w:lineRule="exact"/>
              <w:ind w:left="11" w:right="11"/>
              <w:rPr>
                <w:rFonts w:ascii="Arial" w:hAnsi="Arial"/>
                <w:sz w:val="18"/>
                <w:szCs w:val="18"/>
              </w:rPr>
            </w:pPr>
            <w:r>
              <w:rPr>
                <w:rFonts w:ascii="Arial" w:hAnsi="Arial"/>
                <w:sz w:val="18"/>
                <w:szCs w:val="18"/>
              </w:rPr>
              <w:t>(1,013)</w:t>
            </w:r>
          </w:p>
        </w:tc>
        <w:tc>
          <w:tcPr>
            <w:tcW w:w="1260" w:type="dxa"/>
            <w:vAlign w:val="bottom"/>
          </w:tcPr>
          <w:p w:rsidR="0056173B" w:rsidRPr="0056173B" w:rsidRDefault="0056173B" w:rsidP="0056173B">
            <w:pPr>
              <w:pBdr>
                <w:bottom w:val="single" w:sz="4" w:space="1" w:color="auto"/>
              </w:pBdr>
              <w:tabs>
                <w:tab w:val="decimal" w:pos="972"/>
              </w:tabs>
              <w:spacing w:line="320" w:lineRule="exact"/>
              <w:ind w:left="11" w:right="11"/>
              <w:rPr>
                <w:rFonts w:ascii="Arial" w:hAnsi="Arial"/>
                <w:sz w:val="18"/>
                <w:szCs w:val="18"/>
              </w:rPr>
            </w:pPr>
            <w:r w:rsidRPr="0056173B">
              <w:rPr>
                <w:rFonts w:ascii="Arial" w:hAnsi="Arial"/>
                <w:sz w:val="18"/>
                <w:szCs w:val="18"/>
              </w:rPr>
              <w:t>(1,570)</w:t>
            </w:r>
          </w:p>
        </w:tc>
        <w:tc>
          <w:tcPr>
            <w:tcW w:w="1260" w:type="dxa"/>
            <w:vAlign w:val="bottom"/>
          </w:tcPr>
          <w:p w:rsidR="0056173B" w:rsidRPr="0056173B" w:rsidRDefault="0056173B" w:rsidP="0056173B">
            <w:pPr>
              <w:pBdr>
                <w:bottom w:val="single" w:sz="4" w:space="1" w:color="auto"/>
              </w:pBdr>
              <w:tabs>
                <w:tab w:val="decimal" w:pos="972"/>
              </w:tabs>
              <w:spacing w:line="320" w:lineRule="exact"/>
              <w:ind w:left="11" w:right="11"/>
              <w:rPr>
                <w:rFonts w:ascii="Arial" w:hAnsi="Arial"/>
                <w:sz w:val="18"/>
                <w:szCs w:val="18"/>
              </w:rPr>
            </w:pPr>
            <w:r w:rsidRPr="0056173B">
              <w:rPr>
                <w:rFonts w:ascii="Arial" w:hAnsi="Arial"/>
                <w:sz w:val="18"/>
                <w:szCs w:val="18"/>
              </w:rPr>
              <w:t>(508)</w:t>
            </w:r>
          </w:p>
        </w:tc>
        <w:tc>
          <w:tcPr>
            <w:tcW w:w="1260" w:type="dxa"/>
          </w:tcPr>
          <w:p w:rsidR="0056173B" w:rsidRPr="00412490" w:rsidRDefault="0056173B" w:rsidP="0056173B">
            <w:pPr>
              <w:pBdr>
                <w:bottom w:val="single" w:sz="4" w:space="1" w:color="auto"/>
              </w:pBdr>
              <w:tabs>
                <w:tab w:val="decimal" w:pos="972"/>
              </w:tabs>
              <w:spacing w:line="320" w:lineRule="exact"/>
              <w:ind w:left="11" w:right="11"/>
              <w:jc w:val="thaiDistribute"/>
              <w:rPr>
                <w:rFonts w:ascii="Arial" w:hAnsi="Arial"/>
                <w:sz w:val="18"/>
                <w:szCs w:val="18"/>
              </w:rPr>
            </w:pPr>
            <w:r w:rsidRPr="00412490">
              <w:rPr>
                <w:rFonts w:ascii="Arial" w:hAnsi="Arial"/>
                <w:sz w:val="18"/>
                <w:szCs w:val="18"/>
              </w:rPr>
              <w:t>(816)</w:t>
            </w:r>
          </w:p>
        </w:tc>
      </w:tr>
      <w:tr w:rsidR="0056173B" w:rsidRPr="0003532F" w:rsidTr="0056173B">
        <w:tc>
          <w:tcPr>
            <w:tcW w:w="3600" w:type="dxa"/>
          </w:tcPr>
          <w:p w:rsidR="0056173B" w:rsidRPr="0003532F" w:rsidRDefault="0056173B" w:rsidP="0056173B">
            <w:pPr>
              <w:spacing w:line="320" w:lineRule="exact"/>
              <w:jc w:val="thaiDistribute"/>
              <w:rPr>
                <w:rFonts w:ascii="Arial" w:hAnsi="Arial"/>
                <w:sz w:val="18"/>
                <w:szCs w:val="18"/>
              </w:rPr>
            </w:pPr>
            <w:r w:rsidRPr="0003532F">
              <w:rPr>
                <w:rFonts w:ascii="Arial" w:hAnsi="Arial"/>
                <w:sz w:val="18"/>
                <w:szCs w:val="18"/>
              </w:rPr>
              <w:t>Total</w:t>
            </w:r>
          </w:p>
        </w:tc>
        <w:tc>
          <w:tcPr>
            <w:tcW w:w="1350" w:type="dxa"/>
            <w:vAlign w:val="bottom"/>
          </w:tcPr>
          <w:p w:rsidR="0056173B" w:rsidRPr="0056173B" w:rsidRDefault="00582BA0" w:rsidP="0056173B">
            <w:pPr>
              <w:tabs>
                <w:tab w:val="decimal" w:pos="972"/>
              </w:tabs>
              <w:spacing w:line="320" w:lineRule="exact"/>
              <w:ind w:left="11" w:right="11"/>
              <w:rPr>
                <w:rFonts w:ascii="Arial" w:hAnsi="Arial"/>
                <w:sz w:val="18"/>
                <w:szCs w:val="18"/>
              </w:rPr>
            </w:pPr>
            <w:r>
              <w:rPr>
                <w:rFonts w:ascii="Arial" w:hAnsi="Arial"/>
                <w:sz w:val="18"/>
                <w:szCs w:val="18"/>
              </w:rPr>
              <w:t>34,851</w:t>
            </w:r>
          </w:p>
        </w:tc>
        <w:tc>
          <w:tcPr>
            <w:tcW w:w="1260" w:type="dxa"/>
            <w:vAlign w:val="bottom"/>
          </w:tcPr>
          <w:p w:rsidR="0056173B" w:rsidRPr="0056173B" w:rsidRDefault="0056173B" w:rsidP="0056173B">
            <w:pPr>
              <w:tabs>
                <w:tab w:val="decimal" w:pos="972"/>
              </w:tabs>
              <w:spacing w:line="320" w:lineRule="exact"/>
              <w:ind w:left="11" w:right="11"/>
              <w:rPr>
                <w:rFonts w:ascii="Arial" w:hAnsi="Arial"/>
                <w:sz w:val="18"/>
                <w:szCs w:val="18"/>
              </w:rPr>
            </w:pPr>
            <w:r w:rsidRPr="0056173B">
              <w:rPr>
                <w:rFonts w:ascii="Arial" w:hAnsi="Arial"/>
                <w:sz w:val="18"/>
                <w:szCs w:val="18"/>
              </w:rPr>
              <w:t>48,411</w:t>
            </w:r>
          </w:p>
        </w:tc>
        <w:tc>
          <w:tcPr>
            <w:tcW w:w="1260" w:type="dxa"/>
            <w:vAlign w:val="bottom"/>
          </w:tcPr>
          <w:p w:rsidR="0056173B" w:rsidRPr="0056173B" w:rsidRDefault="0056173B" w:rsidP="0056173B">
            <w:pPr>
              <w:tabs>
                <w:tab w:val="decimal" w:pos="972"/>
              </w:tabs>
              <w:spacing w:line="320" w:lineRule="exact"/>
              <w:ind w:left="11" w:right="11"/>
              <w:rPr>
                <w:rFonts w:ascii="Arial" w:hAnsi="Arial"/>
                <w:sz w:val="18"/>
                <w:szCs w:val="18"/>
              </w:rPr>
            </w:pPr>
            <w:r w:rsidRPr="0056173B">
              <w:rPr>
                <w:rFonts w:ascii="Arial" w:hAnsi="Arial"/>
                <w:sz w:val="18"/>
                <w:szCs w:val="18"/>
              </w:rPr>
              <w:t>6,492</w:t>
            </w:r>
          </w:p>
        </w:tc>
        <w:tc>
          <w:tcPr>
            <w:tcW w:w="1260" w:type="dxa"/>
          </w:tcPr>
          <w:p w:rsidR="0056173B" w:rsidRPr="00412490" w:rsidRDefault="0056173B" w:rsidP="0056173B">
            <w:pPr>
              <w:tabs>
                <w:tab w:val="decimal" w:pos="972"/>
              </w:tabs>
              <w:spacing w:line="320" w:lineRule="exact"/>
              <w:ind w:left="11" w:right="11"/>
              <w:jc w:val="thaiDistribute"/>
              <w:rPr>
                <w:rFonts w:ascii="Arial" w:hAnsi="Arial"/>
                <w:sz w:val="18"/>
                <w:szCs w:val="18"/>
              </w:rPr>
            </w:pPr>
            <w:r w:rsidRPr="00412490">
              <w:rPr>
                <w:rFonts w:ascii="Arial" w:hAnsi="Arial"/>
                <w:sz w:val="18"/>
                <w:szCs w:val="18"/>
              </w:rPr>
              <w:t>12,286</w:t>
            </w:r>
          </w:p>
        </w:tc>
      </w:tr>
      <w:tr w:rsidR="0056173B" w:rsidRPr="0003532F" w:rsidTr="0056173B">
        <w:tc>
          <w:tcPr>
            <w:tcW w:w="3600" w:type="dxa"/>
          </w:tcPr>
          <w:p w:rsidR="0056173B" w:rsidRPr="0003532F" w:rsidRDefault="0056173B" w:rsidP="0056173B">
            <w:pPr>
              <w:spacing w:line="320" w:lineRule="exact"/>
              <w:jc w:val="thaiDistribute"/>
              <w:rPr>
                <w:rFonts w:ascii="Arial" w:hAnsi="Arial"/>
                <w:sz w:val="18"/>
                <w:szCs w:val="18"/>
              </w:rPr>
            </w:pPr>
            <w:r w:rsidRPr="0003532F">
              <w:rPr>
                <w:rFonts w:ascii="Arial" w:hAnsi="Arial"/>
                <w:sz w:val="18"/>
                <w:szCs w:val="18"/>
              </w:rPr>
              <w:t>Less: Portion due within one year</w:t>
            </w:r>
          </w:p>
        </w:tc>
        <w:tc>
          <w:tcPr>
            <w:tcW w:w="1350" w:type="dxa"/>
            <w:vAlign w:val="bottom"/>
          </w:tcPr>
          <w:p w:rsidR="0056173B" w:rsidRPr="0056173B" w:rsidRDefault="0056173B" w:rsidP="0056173B">
            <w:pPr>
              <w:pBdr>
                <w:bottom w:val="sing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(19,538)</w:t>
            </w:r>
          </w:p>
        </w:tc>
        <w:tc>
          <w:tcPr>
            <w:tcW w:w="1260" w:type="dxa"/>
            <w:vAlign w:val="bottom"/>
          </w:tcPr>
          <w:p w:rsidR="0056173B" w:rsidRPr="0056173B" w:rsidRDefault="0056173B" w:rsidP="0056173B">
            <w:pPr>
              <w:pBdr>
                <w:bottom w:val="sing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(23,930)</w:t>
            </w:r>
          </w:p>
        </w:tc>
        <w:tc>
          <w:tcPr>
            <w:tcW w:w="1260" w:type="dxa"/>
            <w:vAlign w:val="bottom"/>
          </w:tcPr>
          <w:p w:rsidR="0056173B" w:rsidRPr="0056173B" w:rsidRDefault="0056173B" w:rsidP="0056173B">
            <w:pPr>
              <w:pBdr>
                <w:bottom w:val="sing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(3,349)</w:t>
            </w:r>
          </w:p>
        </w:tc>
        <w:tc>
          <w:tcPr>
            <w:tcW w:w="1260" w:type="dxa"/>
          </w:tcPr>
          <w:p w:rsidR="0056173B" w:rsidRPr="00412490" w:rsidRDefault="0056173B" w:rsidP="0056173B">
            <w:pPr>
              <w:pBdr>
                <w:bottom w:val="single" w:sz="4" w:space="1" w:color="auto"/>
              </w:pBdr>
              <w:tabs>
                <w:tab w:val="decimal" w:pos="972"/>
              </w:tabs>
              <w:spacing w:line="320" w:lineRule="exact"/>
              <w:ind w:left="11" w:right="11"/>
              <w:jc w:val="thaiDistribute"/>
              <w:rPr>
                <w:rFonts w:ascii="Arial" w:hAnsi="Arial"/>
                <w:sz w:val="18"/>
                <w:szCs w:val="18"/>
                <w:cs/>
              </w:rPr>
            </w:pPr>
            <w:r w:rsidRPr="00412490">
              <w:rPr>
                <w:rFonts w:ascii="Arial" w:hAnsi="Arial"/>
                <w:sz w:val="18"/>
                <w:szCs w:val="18"/>
              </w:rPr>
              <w:t>(6,829)</w:t>
            </w:r>
          </w:p>
        </w:tc>
      </w:tr>
      <w:tr w:rsidR="0056173B" w:rsidRPr="0003532F" w:rsidTr="0056173B">
        <w:tc>
          <w:tcPr>
            <w:tcW w:w="3600" w:type="dxa"/>
          </w:tcPr>
          <w:p w:rsidR="0056173B" w:rsidRPr="00D34C16" w:rsidRDefault="0056173B" w:rsidP="0056173B">
            <w:pPr>
              <w:spacing w:line="320" w:lineRule="exact"/>
              <w:jc w:val="thaiDistribute"/>
              <w:rPr>
                <w:rFonts w:ascii="Arial" w:hAnsi="Arial"/>
                <w:sz w:val="18"/>
                <w:szCs w:val="18"/>
              </w:rPr>
            </w:pPr>
            <w:r w:rsidRPr="0003532F">
              <w:rPr>
                <w:rFonts w:ascii="Arial" w:hAnsi="Arial"/>
                <w:sz w:val="18"/>
                <w:szCs w:val="18"/>
              </w:rPr>
              <w:t>Liabilities under finance lease</w:t>
            </w:r>
            <w:r w:rsidRPr="00D34C16">
              <w:rPr>
                <w:rFonts w:ascii="Arial" w:hAnsi="Arial"/>
                <w:sz w:val="18"/>
                <w:szCs w:val="18"/>
              </w:rPr>
              <w:t>/</w:t>
            </w:r>
          </w:p>
          <w:p w:rsidR="0056173B" w:rsidRPr="0003532F" w:rsidRDefault="0056173B" w:rsidP="0056173B">
            <w:pPr>
              <w:spacing w:line="320" w:lineRule="exact"/>
              <w:jc w:val="thaiDistribute"/>
              <w:rPr>
                <w:rFonts w:ascii="Arial" w:hAnsi="Arial"/>
                <w:sz w:val="18"/>
                <w:szCs w:val="18"/>
              </w:rPr>
            </w:pPr>
            <w:r w:rsidRPr="00D34C16">
              <w:rPr>
                <w:rFonts w:ascii="Arial" w:hAnsi="Arial"/>
                <w:sz w:val="18"/>
                <w:szCs w:val="18"/>
              </w:rPr>
              <w:t xml:space="preserve">   hire purchase</w:t>
            </w:r>
            <w:r w:rsidRPr="0003532F">
              <w:rPr>
                <w:rFonts w:ascii="Arial" w:hAnsi="Arial"/>
                <w:sz w:val="18"/>
                <w:szCs w:val="18"/>
              </w:rPr>
              <w:t xml:space="preserve"> agreements </w:t>
            </w:r>
          </w:p>
        </w:tc>
        <w:tc>
          <w:tcPr>
            <w:tcW w:w="1350" w:type="dxa"/>
            <w:vAlign w:val="bottom"/>
          </w:tcPr>
          <w:p w:rsidR="0056173B" w:rsidRPr="0056173B" w:rsidRDefault="0056173B" w:rsidP="0056173B">
            <w:pPr>
              <w:tabs>
                <w:tab w:val="decimal" w:pos="972"/>
              </w:tabs>
              <w:spacing w:line="320" w:lineRule="exact"/>
              <w:ind w:left="11" w:right="11"/>
              <w:rPr>
                <w:rFonts w:ascii="Arial" w:hAnsi="Arial"/>
                <w:sz w:val="18"/>
                <w:szCs w:val="18"/>
              </w:rPr>
            </w:pPr>
          </w:p>
        </w:tc>
        <w:tc>
          <w:tcPr>
            <w:tcW w:w="1260" w:type="dxa"/>
            <w:vAlign w:val="bottom"/>
          </w:tcPr>
          <w:p w:rsidR="0056173B" w:rsidRPr="0056173B" w:rsidRDefault="0056173B" w:rsidP="0056173B">
            <w:pPr>
              <w:tabs>
                <w:tab w:val="decimal" w:pos="972"/>
              </w:tabs>
              <w:spacing w:line="320" w:lineRule="exact"/>
              <w:ind w:left="11" w:right="11"/>
              <w:rPr>
                <w:rFonts w:ascii="Arial" w:hAnsi="Arial"/>
                <w:sz w:val="18"/>
                <w:szCs w:val="18"/>
              </w:rPr>
            </w:pPr>
          </w:p>
        </w:tc>
        <w:tc>
          <w:tcPr>
            <w:tcW w:w="1260" w:type="dxa"/>
            <w:vAlign w:val="bottom"/>
          </w:tcPr>
          <w:p w:rsidR="0056173B" w:rsidRPr="0056173B" w:rsidRDefault="0056173B" w:rsidP="0056173B">
            <w:pPr>
              <w:tabs>
                <w:tab w:val="decimal" w:pos="972"/>
              </w:tabs>
              <w:spacing w:line="320" w:lineRule="exact"/>
              <w:ind w:left="11" w:right="11"/>
              <w:rPr>
                <w:rFonts w:ascii="Arial" w:hAnsi="Arial"/>
                <w:sz w:val="18"/>
                <w:szCs w:val="18"/>
              </w:rPr>
            </w:pPr>
          </w:p>
        </w:tc>
        <w:tc>
          <w:tcPr>
            <w:tcW w:w="1260" w:type="dxa"/>
          </w:tcPr>
          <w:p w:rsidR="0056173B" w:rsidRPr="00412490" w:rsidRDefault="0056173B" w:rsidP="0056173B">
            <w:pPr>
              <w:tabs>
                <w:tab w:val="decimal" w:pos="972"/>
              </w:tabs>
              <w:spacing w:line="320" w:lineRule="exact"/>
              <w:ind w:left="11" w:right="11"/>
              <w:jc w:val="thaiDistribute"/>
              <w:rPr>
                <w:rFonts w:ascii="Arial" w:hAnsi="Arial"/>
                <w:sz w:val="18"/>
                <w:szCs w:val="18"/>
              </w:rPr>
            </w:pPr>
          </w:p>
        </w:tc>
      </w:tr>
      <w:tr w:rsidR="0056173B" w:rsidRPr="0003532F" w:rsidTr="0056173B">
        <w:tc>
          <w:tcPr>
            <w:tcW w:w="3600" w:type="dxa"/>
          </w:tcPr>
          <w:p w:rsidR="0056173B" w:rsidRPr="0003532F" w:rsidRDefault="0056173B" w:rsidP="0056173B">
            <w:pPr>
              <w:spacing w:line="320" w:lineRule="exact"/>
              <w:jc w:val="thaiDistribute"/>
              <w:rPr>
                <w:rFonts w:ascii="Arial" w:hAnsi="Arial"/>
                <w:sz w:val="18"/>
                <w:szCs w:val="18"/>
              </w:rPr>
            </w:pPr>
            <w:r w:rsidRPr="0003532F">
              <w:rPr>
                <w:rFonts w:ascii="Arial" w:hAnsi="Arial"/>
                <w:sz w:val="18"/>
                <w:szCs w:val="18"/>
              </w:rPr>
              <w:t xml:space="preserve">   - net of current portion</w:t>
            </w:r>
          </w:p>
        </w:tc>
        <w:tc>
          <w:tcPr>
            <w:tcW w:w="1350" w:type="dxa"/>
            <w:vAlign w:val="bottom"/>
          </w:tcPr>
          <w:p w:rsidR="0056173B" w:rsidRPr="0056173B" w:rsidRDefault="0056173B" w:rsidP="0056173B">
            <w:pPr>
              <w:pBdr>
                <w:bottom w:val="doub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15,313</w:t>
            </w:r>
          </w:p>
        </w:tc>
        <w:tc>
          <w:tcPr>
            <w:tcW w:w="1260" w:type="dxa"/>
            <w:vAlign w:val="bottom"/>
          </w:tcPr>
          <w:p w:rsidR="0056173B" w:rsidRPr="0056173B" w:rsidRDefault="0056173B" w:rsidP="0056173B">
            <w:pPr>
              <w:pBdr>
                <w:bottom w:val="doub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24,481</w:t>
            </w:r>
          </w:p>
        </w:tc>
        <w:tc>
          <w:tcPr>
            <w:tcW w:w="1260" w:type="dxa"/>
            <w:vAlign w:val="bottom"/>
          </w:tcPr>
          <w:p w:rsidR="0056173B" w:rsidRPr="0056173B" w:rsidRDefault="0056173B" w:rsidP="0056173B">
            <w:pPr>
              <w:pBdr>
                <w:bottom w:val="doub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3,143</w:t>
            </w:r>
          </w:p>
        </w:tc>
        <w:tc>
          <w:tcPr>
            <w:tcW w:w="1260" w:type="dxa"/>
          </w:tcPr>
          <w:p w:rsidR="0056173B" w:rsidRPr="00412490" w:rsidRDefault="0056173B" w:rsidP="0056173B">
            <w:pPr>
              <w:pBdr>
                <w:bottom w:val="double" w:sz="4" w:space="1" w:color="auto"/>
              </w:pBdr>
              <w:tabs>
                <w:tab w:val="decimal" w:pos="972"/>
              </w:tabs>
              <w:spacing w:line="320" w:lineRule="exact"/>
              <w:ind w:left="11" w:right="11"/>
              <w:jc w:val="thaiDistribute"/>
              <w:rPr>
                <w:rFonts w:ascii="Arial" w:hAnsi="Arial"/>
                <w:sz w:val="18"/>
                <w:szCs w:val="18"/>
                <w:cs/>
              </w:rPr>
            </w:pPr>
            <w:r w:rsidRPr="00412490">
              <w:rPr>
                <w:rFonts w:ascii="Arial" w:hAnsi="Arial"/>
                <w:sz w:val="18"/>
                <w:szCs w:val="18"/>
              </w:rPr>
              <w:t>5,457</w:t>
            </w:r>
          </w:p>
        </w:tc>
      </w:tr>
    </w:tbl>
    <w:p w:rsidR="00173094" w:rsidRPr="00A740C4" w:rsidRDefault="00EA1F37" w:rsidP="00F403B8">
      <w:pPr>
        <w:tabs>
          <w:tab w:val="left" w:pos="0"/>
          <w:tab w:val="left" w:pos="900"/>
          <w:tab w:val="left" w:pos="1440"/>
          <w:tab w:val="left" w:pos="2160"/>
          <w:tab w:val="left" w:pos="5760"/>
          <w:tab w:val="left" w:pos="6480"/>
        </w:tabs>
        <w:spacing w:before="240" w:after="120" w:line="380" w:lineRule="exact"/>
        <w:ind w:left="547" w:hanging="547"/>
        <w:jc w:val="thaiDistribute"/>
        <w:rPr>
          <w:rFonts w:ascii="Arial" w:hAnsi="Arial"/>
          <w:color w:val="000000"/>
          <w:sz w:val="22"/>
          <w:szCs w:val="22"/>
        </w:rPr>
      </w:pPr>
      <w:r>
        <w:lastRenderedPageBreak/>
        <w:tab/>
      </w:r>
      <w:r w:rsidR="00173094" w:rsidRPr="00A740C4">
        <w:rPr>
          <w:rFonts w:ascii="Arial" w:hAnsi="Arial"/>
          <w:color w:val="000000"/>
          <w:sz w:val="22"/>
          <w:szCs w:val="22"/>
        </w:rPr>
        <w:t xml:space="preserve">The Company </w:t>
      </w:r>
      <w:r w:rsidR="0003532F">
        <w:rPr>
          <w:rFonts w:ascii="Arial" w:hAnsi="Arial"/>
          <w:color w:val="000000"/>
          <w:sz w:val="22"/>
          <w:szCs w:val="22"/>
        </w:rPr>
        <w:t xml:space="preserve">and its </w:t>
      </w:r>
      <w:r w:rsidR="000E419C">
        <w:rPr>
          <w:rFonts w:ascii="Arial" w:hAnsi="Arial"/>
          <w:color w:val="000000"/>
          <w:sz w:val="22"/>
          <w:szCs w:val="22"/>
        </w:rPr>
        <w:t>subsidiaries</w:t>
      </w:r>
      <w:r w:rsidR="0003532F">
        <w:rPr>
          <w:rFonts w:ascii="Arial" w:hAnsi="Arial"/>
          <w:color w:val="000000"/>
          <w:sz w:val="22"/>
          <w:szCs w:val="22"/>
        </w:rPr>
        <w:t xml:space="preserve"> </w:t>
      </w:r>
      <w:r w:rsidR="00F70927">
        <w:rPr>
          <w:rFonts w:ascii="Arial" w:hAnsi="Arial"/>
          <w:color w:val="000000"/>
          <w:sz w:val="22"/>
          <w:szCs w:val="22"/>
        </w:rPr>
        <w:t>have</w:t>
      </w:r>
      <w:r w:rsidR="00173094" w:rsidRPr="00A740C4">
        <w:rPr>
          <w:rFonts w:ascii="Arial" w:hAnsi="Arial"/>
          <w:color w:val="000000"/>
          <w:sz w:val="22"/>
          <w:szCs w:val="22"/>
        </w:rPr>
        <w:t xml:space="preserve"> entered into the finance lease</w:t>
      </w:r>
      <w:r w:rsidR="005C6A94">
        <w:rPr>
          <w:rFonts w:ascii="Arial" w:hAnsi="Arial"/>
          <w:color w:val="000000"/>
          <w:sz w:val="22"/>
          <w:szCs w:val="22"/>
        </w:rPr>
        <w:t>/hire purchase</w:t>
      </w:r>
      <w:r w:rsidR="00173094" w:rsidRPr="00A740C4">
        <w:rPr>
          <w:rFonts w:ascii="Arial" w:hAnsi="Arial"/>
          <w:color w:val="000000"/>
          <w:sz w:val="22"/>
          <w:szCs w:val="22"/>
        </w:rPr>
        <w:t xml:space="preserve"> agreements with leas</w:t>
      </w:r>
      <w:r w:rsidR="00582BA0">
        <w:rPr>
          <w:rFonts w:ascii="Arial" w:hAnsi="Arial"/>
          <w:color w:val="000000"/>
          <w:sz w:val="22"/>
          <w:szCs w:val="22"/>
        </w:rPr>
        <w:t xml:space="preserve">ing companies for rental of </w:t>
      </w:r>
      <w:r w:rsidR="00173094" w:rsidRPr="00A740C4">
        <w:rPr>
          <w:rFonts w:ascii="Arial" w:hAnsi="Arial"/>
          <w:color w:val="000000"/>
          <w:sz w:val="22"/>
          <w:szCs w:val="22"/>
        </w:rPr>
        <w:t>vehicle</w:t>
      </w:r>
      <w:r w:rsidR="00582BA0">
        <w:rPr>
          <w:rFonts w:ascii="Arial" w:hAnsi="Arial"/>
          <w:color w:val="000000"/>
          <w:sz w:val="22"/>
          <w:szCs w:val="22"/>
        </w:rPr>
        <w:t>s</w:t>
      </w:r>
      <w:r w:rsidR="00173094" w:rsidRPr="00A740C4">
        <w:rPr>
          <w:rFonts w:ascii="Arial" w:hAnsi="Arial"/>
          <w:color w:val="000000"/>
          <w:sz w:val="22"/>
          <w:szCs w:val="22"/>
        </w:rPr>
        <w:t xml:space="preserve"> and equipment for use in its operation, whereby it is committed to pay rental</w:t>
      </w:r>
      <w:r w:rsidR="00D34C16">
        <w:rPr>
          <w:rFonts w:ascii="Arial" w:hAnsi="Arial"/>
          <w:color w:val="000000"/>
          <w:sz w:val="22"/>
          <w:szCs w:val="22"/>
        </w:rPr>
        <w:t>/installment</w:t>
      </w:r>
      <w:r w:rsidR="00173094" w:rsidRPr="00A740C4">
        <w:rPr>
          <w:rFonts w:ascii="Arial" w:hAnsi="Arial"/>
          <w:color w:val="000000"/>
          <w:sz w:val="22"/>
          <w:szCs w:val="22"/>
        </w:rPr>
        <w:t xml:space="preserve"> on a monthly basis. The terms of the agreements are generally between 1 and 5 years.</w:t>
      </w:r>
    </w:p>
    <w:p w:rsidR="00B74DA1" w:rsidRDefault="00B74DA1" w:rsidP="0056173B">
      <w:pPr>
        <w:tabs>
          <w:tab w:val="left" w:pos="2880"/>
          <w:tab w:val="left" w:pos="5760"/>
          <w:tab w:val="decimal" w:pos="6660"/>
          <w:tab w:val="left" w:pos="7110"/>
          <w:tab w:val="decimal" w:pos="7920"/>
        </w:tabs>
        <w:spacing w:before="120" w:line="380" w:lineRule="exact"/>
        <w:ind w:left="540" w:right="-43" w:hanging="540"/>
        <w:jc w:val="both"/>
        <w:rPr>
          <w:rFonts w:ascii="Arial" w:hAnsi="Arial"/>
          <w:sz w:val="22"/>
          <w:szCs w:val="22"/>
        </w:rPr>
      </w:pPr>
      <w:r>
        <w:rPr>
          <w:b/>
          <w:bCs/>
        </w:rPr>
        <w:tab/>
      </w:r>
      <w:r w:rsidRPr="008F1613">
        <w:rPr>
          <w:rFonts w:ascii="Arial" w:hAnsi="Arial"/>
          <w:sz w:val="22"/>
          <w:szCs w:val="22"/>
        </w:rPr>
        <w:t>Future minimum lease payments required under the finance lease</w:t>
      </w:r>
      <w:r w:rsidR="00D34C16">
        <w:rPr>
          <w:rFonts w:ascii="Arial" w:hAnsi="Arial"/>
          <w:sz w:val="22"/>
          <w:szCs w:val="22"/>
        </w:rPr>
        <w:t>/hire purchase</w:t>
      </w:r>
      <w:r w:rsidRPr="008F1613">
        <w:rPr>
          <w:rFonts w:ascii="Arial" w:hAnsi="Arial"/>
          <w:sz w:val="22"/>
          <w:szCs w:val="22"/>
        </w:rPr>
        <w:t xml:space="preserve"> agreements were as follows:</w:t>
      </w:r>
    </w:p>
    <w:tbl>
      <w:tblPr>
        <w:tblW w:w="8640" w:type="dxa"/>
        <w:tblInd w:w="450" w:type="dxa"/>
        <w:tblLook w:val="01E0" w:firstRow="1" w:lastRow="1" w:firstColumn="1" w:lastColumn="1" w:noHBand="0" w:noVBand="0"/>
      </w:tblPr>
      <w:tblGrid>
        <w:gridCol w:w="5310"/>
        <w:gridCol w:w="1110"/>
        <w:gridCol w:w="1110"/>
        <w:gridCol w:w="1110"/>
      </w:tblGrid>
      <w:tr w:rsidR="0003532F" w:rsidRPr="00B74DA1" w:rsidTr="005B3054">
        <w:tc>
          <w:tcPr>
            <w:tcW w:w="8638" w:type="dxa"/>
            <w:gridSpan w:val="4"/>
          </w:tcPr>
          <w:p w:rsidR="0003532F" w:rsidRPr="00B74DA1" w:rsidRDefault="0003532F" w:rsidP="009F5E26">
            <w:pPr>
              <w:spacing w:line="320" w:lineRule="exact"/>
              <w:jc w:val="right"/>
              <w:rPr>
                <w:rFonts w:ascii="Arial" w:hAnsi="Arial"/>
                <w:sz w:val="20"/>
                <w:szCs w:val="20"/>
              </w:rPr>
            </w:pPr>
            <w:r w:rsidRPr="00B74DA1">
              <w:rPr>
                <w:rFonts w:ascii="Arial" w:hAnsi="Arial"/>
                <w:sz w:val="20"/>
                <w:szCs w:val="20"/>
              </w:rPr>
              <w:t>(Unit: Million Baht)</w:t>
            </w:r>
          </w:p>
        </w:tc>
      </w:tr>
      <w:tr w:rsidR="0003532F" w:rsidRPr="00B74DA1" w:rsidTr="005B3054">
        <w:tc>
          <w:tcPr>
            <w:tcW w:w="5310" w:type="dxa"/>
          </w:tcPr>
          <w:p w:rsidR="0003532F" w:rsidRPr="00B74DA1" w:rsidRDefault="0003532F" w:rsidP="009F5E26">
            <w:pPr>
              <w:spacing w:line="320" w:lineRule="exact"/>
              <w:jc w:val="center"/>
              <w:rPr>
                <w:rFonts w:ascii="Arial" w:hAnsi="Arial"/>
                <w:sz w:val="20"/>
                <w:szCs w:val="20"/>
              </w:rPr>
            </w:pPr>
          </w:p>
        </w:tc>
        <w:tc>
          <w:tcPr>
            <w:tcW w:w="3330" w:type="dxa"/>
            <w:gridSpan w:val="3"/>
          </w:tcPr>
          <w:p w:rsidR="0003532F" w:rsidRPr="00B74DA1" w:rsidRDefault="0003532F" w:rsidP="009F5E26">
            <w:pPr>
              <w:pBdr>
                <w:bottom w:val="single" w:sz="4" w:space="1" w:color="auto"/>
              </w:pBdr>
              <w:spacing w:line="320" w:lineRule="exact"/>
              <w:jc w:val="center"/>
              <w:rPr>
                <w:rFonts w:ascii="Arial" w:hAnsi="Arial"/>
                <w:sz w:val="20"/>
                <w:szCs w:val="20"/>
              </w:rPr>
            </w:pPr>
            <w:r>
              <w:rPr>
                <w:rFonts w:ascii="Arial" w:hAnsi="Arial"/>
                <w:sz w:val="20"/>
                <w:szCs w:val="20"/>
              </w:rPr>
              <w:t>Consolidated financial statements</w:t>
            </w:r>
          </w:p>
        </w:tc>
      </w:tr>
      <w:tr w:rsidR="0003532F" w:rsidRPr="00B74DA1" w:rsidTr="005B3054">
        <w:tc>
          <w:tcPr>
            <w:tcW w:w="5310" w:type="dxa"/>
          </w:tcPr>
          <w:p w:rsidR="0003532F" w:rsidRPr="00B74DA1" w:rsidRDefault="0003532F" w:rsidP="009F5E26">
            <w:pPr>
              <w:spacing w:line="320" w:lineRule="exact"/>
              <w:jc w:val="center"/>
              <w:rPr>
                <w:rFonts w:ascii="Arial" w:hAnsi="Arial"/>
                <w:sz w:val="20"/>
                <w:szCs w:val="20"/>
              </w:rPr>
            </w:pPr>
          </w:p>
        </w:tc>
        <w:tc>
          <w:tcPr>
            <w:tcW w:w="3330" w:type="dxa"/>
            <w:gridSpan w:val="3"/>
          </w:tcPr>
          <w:p w:rsidR="0003532F" w:rsidRPr="00B74DA1" w:rsidRDefault="00E64BC5" w:rsidP="009F5E26">
            <w:pPr>
              <w:pBdr>
                <w:bottom w:val="single" w:sz="4" w:space="1" w:color="auto"/>
              </w:pBdr>
              <w:spacing w:line="320" w:lineRule="exact"/>
              <w:jc w:val="center"/>
              <w:rPr>
                <w:rFonts w:ascii="Arial" w:hAnsi="Arial"/>
                <w:sz w:val="20"/>
                <w:szCs w:val="20"/>
              </w:rPr>
            </w:pPr>
            <w:r>
              <w:rPr>
                <w:rFonts w:ascii="Arial" w:hAnsi="Arial"/>
                <w:sz w:val="20"/>
                <w:szCs w:val="20"/>
              </w:rPr>
              <w:t xml:space="preserve">As at 31 December </w:t>
            </w:r>
            <w:r w:rsidR="00624AD5">
              <w:rPr>
                <w:rFonts w:ascii="Arial" w:hAnsi="Arial"/>
                <w:sz w:val="20"/>
                <w:szCs w:val="20"/>
              </w:rPr>
              <w:t>2018</w:t>
            </w:r>
          </w:p>
        </w:tc>
      </w:tr>
      <w:tr w:rsidR="005B3054" w:rsidRPr="00B74DA1" w:rsidTr="005B3054">
        <w:tc>
          <w:tcPr>
            <w:tcW w:w="5310" w:type="dxa"/>
          </w:tcPr>
          <w:p w:rsidR="005B3054" w:rsidRPr="00B74DA1" w:rsidRDefault="005B3054" w:rsidP="009F5E26">
            <w:pPr>
              <w:spacing w:line="320" w:lineRule="exact"/>
              <w:jc w:val="center"/>
              <w:rPr>
                <w:rFonts w:ascii="Arial" w:hAnsi="Arial"/>
                <w:sz w:val="20"/>
                <w:szCs w:val="20"/>
              </w:rPr>
            </w:pPr>
          </w:p>
        </w:tc>
        <w:tc>
          <w:tcPr>
            <w:tcW w:w="1110" w:type="dxa"/>
          </w:tcPr>
          <w:p w:rsidR="005B3054" w:rsidRPr="00B74DA1" w:rsidRDefault="005B3054" w:rsidP="009F5E26">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5B3054" w:rsidRPr="00B74DA1" w:rsidRDefault="005B3054" w:rsidP="009F5E26">
            <w:pPr>
              <w:pBdr>
                <w:bottom w:val="single" w:sz="4" w:space="1" w:color="auto"/>
              </w:pBdr>
              <w:spacing w:line="320" w:lineRule="exact"/>
              <w:jc w:val="center"/>
              <w:rPr>
                <w:rFonts w:ascii="Arial" w:hAnsi="Arial"/>
                <w:sz w:val="20"/>
                <w:szCs w:val="20"/>
              </w:rPr>
            </w:pPr>
          </w:p>
          <w:p w:rsidR="005B3054" w:rsidRPr="00B74DA1" w:rsidRDefault="005B3054" w:rsidP="009F5E26">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5B3054" w:rsidRPr="00B74DA1" w:rsidRDefault="005B3054" w:rsidP="009F5E26">
            <w:pPr>
              <w:pBdr>
                <w:bottom w:val="single" w:sz="4" w:space="1" w:color="auto"/>
              </w:pBdr>
              <w:spacing w:line="320" w:lineRule="exact"/>
              <w:jc w:val="center"/>
              <w:rPr>
                <w:rFonts w:ascii="Arial" w:hAnsi="Arial"/>
                <w:sz w:val="20"/>
                <w:szCs w:val="20"/>
              </w:rPr>
            </w:pPr>
          </w:p>
          <w:p w:rsidR="005B3054" w:rsidRPr="00B74DA1" w:rsidRDefault="005B3054" w:rsidP="009F5E26">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5B3054" w:rsidRPr="00B74DA1" w:rsidTr="005B3054">
        <w:tc>
          <w:tcPr>
            <w:tcW w:w="5310" w:type="dxa"/>
          </w:tcPr>
          <w:p w:rsidR="005B3054" w:rsidRPr="00B74DA1" w:rsidRDefault="005B3054" w:rsidP="00DD0B30">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5B3054" w:rsidRPr="00DD0B30" w:rsidRDefault="005B3054" w:rsidP="00DD0B30">
            <w:pPr>
              <w:tabs>
                <w:tab w:val="decimal" w:pos="480"/>
              </w:tabs>
              <w:spacing w:line="320" w:lineRule="exact"/>
              <w:rPr>
                <w:rFonts w:ascii="Arial" w:hAnsi="Arial"/>
                <w:caps/>
                <w:sz w:val="20"/>
                <w:szCs w:val="20"/>
              </w:rPr>
            </w:pPr>
            <w:r w:rsidRPr="00DD0B30">
              <w:rPr>
                <w:rFonts w:ascii="Arial" w:hAnsi="Arial"/>
                <w:caps/>
                <w:sz w:val="20"/>
                <w:szCs w:val="20"/>
              </w:rPr>
              <w:t>20.1</w:t>
            </w:r>
          </w:p>
        </w:tc>
        <w:tc>
          <w:tcPr>
            <w:tcW w:w="1110" w:type="dxa"/>
          </w:tcPr>
          <w:p w:rsidR="005B3054" w:rsidRPr="00DD0B30" w:rsidRDefault="005B3054" w:rsidP="00DD0B30">
            <w:pPr>
              <w:tabs>
                <w:tab w:val="decimal" w:pos="480"/>
              </w:tabs>
              <w:spacing w:line="320" w:lineRule="exact"/>
              <w:rPr>
                <w:rFonts w:ascii="Arial" w:hAnsi="Arial"/>
                <w:caps/>
                <w:sz w:val="20"/>
                <w:szCs w:val="20"/>
              </w:rPr>
            </w:pPr>
            <w:r w:rsidRPr="00DD0B30">
              <w:rPr>
                <w:rFonts w:ascii="Arial" w:hAnsi="Arial"/>
                <w:caps/>
                <w:sz w:val="20"/>
                <w:szCs w:val="20"/>
              </w:rPr>
              <w:t>15.8</w:t>
            </w:r>
          </w:p>
        </w:tc>
        <w:tc>
          <w:tcPr>
            <w:tcW w:w="1110" w:type="dxa"/>
          </w:tcPr>
          <w:p w:rsidR="005B3054" w:rsidRPr="00DD0B30" w:rsidRDefault="005B3054" w:rsidP="00DD0B30">
            <w:pPr>
              <w:tabs>
                <w:tab w:val="decimal" w:pos="480"/>
              </w:tabs>
              <w:spacing w:line="320" w:lineRule="exact"/>
              <w:rPr>
                <w:rFonts w:ascii="Arial" w:hAnsi="Arial"/>
                <w:caps/>
                <w:sz w:val="20"/>
                <w:szCs w:val="20"/>
              </w:rPr>
            </w:pPr>
            <w:r w:rsidRPr="00DD0B30">
              <w:rPr>
                <w:rFonts w:ascii="Arial" w:hAnsi="Arial"/>
                <w:caps/>
                <w:sz w:val="20"/>
                <w:szCs w:val="20"/>
              </w:rPr>
              <w:t>35.9</w:t>
            </w:r>
          </w:p>
        </w:tc>
      </w:tr>
      <w:tr w:rsidR="005B3054" w:rsidRPr="00B74DA1" w:rsidTr="005B3054">
        <w:tc>
          <w:tcPr>
            <w:tcW w:w="5310" w:type="dxa"/>
          </w:tcPr>
          <w:p w:rsidR="005B3054" w:rsidRPr="00B74DA1" w:rsidRDefault="005B3054" w:rsidP="00DD0B30">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5B3054" w:rsidRPr="00DD0B30" w:rsidRDefault="005B3054" w:rsidP="00DD0B30">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(0.5)</w:t>
            </w:r>
          </w:p>
        </w:tc>
        <w:tc>
          <w:tcPr>
            <w:tcW w:w="1110" w:type="dxa"/>
          </w:tcPr>
          <w:p w:rsidR="005B3054" w:rsidRPr="00DD0B30" w:rsidRDefault="005B3054" w:rsidP="00DD0B30">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(0.5)</w:t>
            </w:r>
          </w:p>
        </w:tc>
        <w:tc>
          <w:tcPr>
            <w:tcW w:w="1110" w:type="dxa"/>
          </w:tcPr>
          <w:p w:rsidR="005B3054" w:rsidRPr="00DD0B30" w:rsidRDefault="005B3054" w:rsidP="00DD0B30">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(1.0)</w:t>
            </w:r>
          </w:p>
        </w:tc>
      </w:tr>
      <w:tr w:rsidR="005B3054" w:rsidRPr="00B74DA1" w:rsidTr="005B3054">
        <w:tc>
          <w:tcPr>
            <w:tcW w:w="5310" w:type="dxa"/>
          </w:tcPr>
          <w:p w:rsidR="005B3054" w:rsidRPr="00B74DA1" w:rsidRDefault="005B3054" w:rsidP="00DD0B30">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5B3054" w:rsidRPr="00DD0B30" w:rsidRDefault="005B3054" w:rsidP="00DD0B30">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19.6</w:t>
            </w:r>
          </w:p>
        </w:tc>
        <w:tc>
          <w:tcPr>
            <w:tcW w:w="1110" w:type="dxa"/>
            <w:vAlign w:val="bottom"/>
          </w:tcPr>
          <w:p w:rsidR="005B3054" w:rsidRPr="00DD0B30" w:rsidRDefault="005B3054" w:rsidP="00DD0B30">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15.3</w:t>
            </w:r>
          </w:p>
        </w:tc>
        <w:tc>
          <w:tcPr>
            <w:tcW w:w="1110" w:type="dxa"/>
            <w:vAlign w:val="bottom"/>
          </w:tcPr>
          <w:p w:rsidR="005B3054" w:rsidRPr="00DD0B30" w:rsidRDefault="005B3054" w:rsidP="00DD0B30">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34.9</w:t>
            </w:r>
          </w:p>
        </w:tc>
      </w:tr>
    </w:tbl>
    <w:p w:rsidR="00412490" w:rsidRDefault="00412490"/>
    <w:tbl>
      <w:tblPr>
        <w:tblW w:w="8640" w:type="dxa"/>
        <w:tblInd w:w="450" w:type="dxa"/>
        <w:tblLook w:val="01E0" w:firstRow="1" w:lastRow="1" w:firstColumn="1" w:lastColumn="1" w:noHBand="0" w:noVBand="0"/>
      </w:tblPr>
      <w:tblGrid>
        <w:gridCol w:w="5310"/>
        <w:gridCol w:w="1110"/>
        <w:gridCol w:w="1110"/>
        <w:gridCol w:w="1110"/>
      </w:tblGrid>
      <w:tr w:rsidR="00105032" w:rsidRPr="00B74DA1" w:rsidTr="005B3054">
        <w:tc>
          <w:tcPr>
            <w:tcW w:w="8640" w:type="dxa"/>
            <w:gridSpan w:val="4"/>
          </w:tcPr>
          <w:p w:rsidR="00105032" w:rsidRPr="00B74DA1" w:rsidRDefault="00105032" w:rsidP="00105032">
            <w:pPr>
              <w:spacing w:line="320" w:lineRule="exact"/>
              <w:jc w:val="right"/>
              <w:rPr>
                <w:rFonts w:ascii="Arial" w:hAnsi="Arial"/>
                <w:sz w:val="20"/>
                <w:szCs w:val="20"/>
              </w:rPr>
            </w:pPr>
            <w:r w:rsidRPr="00B74DA1">
              <w:rPr>
                <w:rFonts w:ascii="Arial" w:hAnsi="Arial"/>
                <w:sz w:val="20"/>
                <w:szCs w:val="20"/>
              </w:rPr>
              <w:t>(Unit: Million Baht)</w:t>
            </w:r>
          </w:p>
        </w:tc>
      </w:tr>
      <w:tr w:rsidR="00105032" w:rsidRPr="00B74DA1" w:rsidTr="005B3054">
        <w:tc>
          <w:tcPr>
            <w:tcW w:w="5310" w:type="dxa"/>
          </w:tcPr>
          <w:p w:rsidR="00105032" w:rsidRPr="00B74DA1" w:rsidRDefault="00105032" w:rsidP="00105032">
            <w:pPr>
              <w:spacing w:line="320" w:lineRule="exact"/>
              <w:jc w:val="center"/>
              <w:rPr>
                <w:rFonts w:ascii="Arial" w:hAnsi="Arial"/>
                <w:sz w:val="20"/>
                <w:szCs w:val="20"/>
              </w:rPr>
            </w:pPr>
          </w:p>
        </w:tc>
        <w:tc>
          <w:tcPr>
            <w:tcW w:w="3330" w:type="dxa"/>
            <w:gridSpan w:val="3"/>
          </w:tcPr>
          <w:p w:rsidR="00105032" w:rsidRPr="00B74DA1" w:rsidRDefault="00105032" w:rsidP="00105032">
            <w:pPr>
              <w:pBdr>
                <w:bottom w:val="single" w:sz="4" w:space="1" w:color="auto"/>
              </w:pBdr>
              <w:spacing w:line="320" w:lineRule="exact"/>
              <w:jc w:val="center"/>
              <w:rPr>
                <w:rFonts w:ascii="Arial" w:hAnsi="Arial"/>
                <w:sz w:val="20"/>
                <w:szCs w:val="20"/>
              </w:rPr>
            </w:pPr>
            <w:r>
              <w:rPr>
                <w:rFonts w:ascii="Arial" w:hAnsi="Arial"/>
                <w:sz w:val="20"/>
                <w:szCs w:val="20"/>
              </w:rPr>
              <w:t>Consolidated financial statements</w:t>
            </w:r>
          </w:p>
        </w:tc>
      </w:tr>
      <w:tr w:rsidR="00105032" w:rsidRPr="00B74DA1" w:rsidTr="005B3054">
        <w:tc>
          <w:tcPr>
            <w:tcW w:w="5310" w:type="dxa"/>
          </w:tcPr>
          <w:p w:rsidR="00105032" w:rsidRPr="00B74DA1" w:rsidRDefault="00105032" w:rsidP="00105032">
            <w:pPr>
              <w:spacing w:line="320" w:lineRule="exact"/>
              <w:jc w:val="center"/>
              <w:rPr>
                <w:rFonts w:ascii="Arial" w:hAnsi="Arial"/>
                <w:sz w:val="20"/>
                <w:szCs w:val="20"/>
              </w:rPr>
            </w:pPr>
          </w:p>
        </w:tc>
        <w:tc>
          <w:tcPr>
            <w:tcW w:w="3330" w:type="dxa"/>
            <w:gridSpan w:val="3"/>
          </w:tcPr>
          <w:p w:rsidR="00105032" w:rsidRPr="00B74DA1" w:rsidRDefault="00105032" w:rsidP="00105032">
            <w:pPr>
              <w:pBdr>
                <w:bottom w:val="single" w:sz="4" w:space="1" w:color="auto"/>
              </w:pBdr>
              <w:spacing w:line="320" w:lineRule="exact"/>
              <w:jc w:val="center"/>
              <w:rPr>
                <w:rFonts w:ascii="Arial" w:hAnsi="Arial"/>
                <w:sz w:val="20"/>
                <w:szCs w:val="20"/>
              </w:rPr>
            </w:pPr>
            <w:r w:rsidRPr="00B74DA1">
              <w:rPr>
                <w:rFonts w:ascii="Arial" w:hAnsi="Arial"/>
                <w:sz w:val="20"/>
                <w:szCs w:val="20"/>
              </w:rPr>
              <w:t xml:space="preserve">As at 31 December </w:t>
            </w:r>
            <w:r w:rsidR="00624AD5">
              <w:rPr>
                <w:rFonts w:ascii="Arial" w:hAnsi="Arial"/>
                <w:sz w:val="20"/>
                <w:szCs w:val="20"/>
              </w:rPr>
              <w:t>2017</w:t>
            </w:r>
          </w:p>
        </w:tc>
      </w:tr>
      <w:tr w:rsidR="005B3054" w:rsidRPr="00B74DA1" w:rsidTr="005B3054">
        <w:tc>
          <w:tcPr>
            <w:tcW w:w="5310" w:type="dxa"/>
          </w:tcPr>
          <w:p w:rsidR="005B3054" w:rsidRPr="00B74DA1" w:rsidRDefault="005B3054" w:rsidP="00105032">
            <w:pPr>
              <w:spacing w:line="320" w:lineRule="exact"/>
              <w:jc w:val="center"/>
              <w:rPr>
                <w:rFonts w:ascii="Arial" w:hAnsi="Arial"/>
                <w:sz w:val="20"/>
                <w:szCs w:val="20"/>
              </w:rPr>
            </w:pPr>
          </w:p>
        </w:tc>
        <w:tc>
          <w:tcPr>
            <w:tcW w:w="1110" w:type="dxa"/>
          </w:tcPr>
          <w:p w:rsidR="005B3054" w:rsidRPr="00B74DA1" w:rsidRDefault="005B3054" w:rsidP="00105032">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5B3054" w:rsidRPr="00B74DA1" w:rsidRDefault="005B3054" w:rsidP="00105032">
            <w:pPr>
              <w:pBdr>
                <w:bottom w:val="single" w:sz="4" w:space="1" w:color="auto"/>
              </w:pBdr>
              <w:spacing w:line="320" w:lineRule="exact"/>
              <w:jc w:val="center"/>
              <w:rPr>
                <w:rFonts w:ascii="Arial" w:hAnsi="Arial"/>
                <w:sz w:val="20"/>
                <w:szCs w:val="20"/>
              </w:rPr>
            </w:pPr>
          </w:p>
          <w:p w:rsidR="005B3054" w:rsidRPr="00B74DA1" w:rsidRDefault="005B3054" w:rsidP="00105032">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5B3054" w:rsidRPr="00B74DA1" w:rsidRDefault="005B3054" w:rsidP="00105032">
            <w:pPr>
              <w:pBdr>
                <w:bottom w:val="single" w:sz="4" w:space="1" w:color="auto"/>
              </w:pBdr>
              <w:spacing w:line="320" w:lineRule="exact"/>
              <w:jc w:val="center"/>
              <w:rPr>
                <w:rFonts w:ascii="Arial" w:hAnsi="Arial"/>
                <w:sz w:val="20"/>
                <w:szCs w:val="20"/>
              </w:rPr>
            </w:pPr>
          </w:p>
          <w:p w:rsidR="005B3054" w:rsidRPr="00B74DA1" w:rsidRDefault="005B3054" w:rsidP="00105032">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5B3054" w:rsidRPr="00B74DA1" w:rsidTr="005B3054">
        <w:tc>
          <w:tcPr>
            <w:tcW w:w="5310" w:type="dxa"/>
          </w:tcPr>
          <w:p w:rsidR="005B3054" w:rsidRPr="00B74DA1" w:rsidRDefault="005B3054" w:rsidP="0056173B">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5B3054" w:rsidRPr="0056173B" w:rsidRDefault="005B3054" w:rsidP="0056173B">
            <w:pPr>
              <w:tabs>
                <w:tab w:val="decimal" w:pos="480"/>
              </w:tabs>
              <w:spacing w:line="320" w:lineRule="exact"/>
              <w:rPr>
                <w:rFonts w:ascii="Arial" w:hAnsi="Arial"/>
                <w:caps/>
                <w:sz w:val="20"/>
                <w:szCs w:val="20"/>
              </w:rPr>
            </w:pPr>
            <w:r w:rsidRPr="0056173B">
              <w:rPr>
                <w:rFonts w:ascii="Arial" w:hAnsi="Arial"/>
                <w:caps/>
                <w:sz w:val="20"/>
                <w:szCs w:val="20"/>
              </w:rPr>
              <w:t>24.9</w:t>
            </w:r>
          </w:p>
        </w:tc>
        <w:tc>
          <w:tcPr>
            <w:tcW w:w="1110" w:type="dxa"/>
          </w:tcPr>
          <w:p w:rsidR="005B3054" w:rsidRPr="0056173B" w:rsidRDefault="005B3054" w:rsidP="0056173B">
            <w:pPr>
              <w:tabs>
                <w:tab w:val="decimal" w:pos="480"/>
              </w:tabs>
              <w:spacing w:line="320" w:lineRule="exact"/>
              <w:rPr>
                <w:rFonts w:ascii="Arial" w:hAnsi="Arial"/>
                <w:caps/>
                <w:sz w:val="20"/>
                <w:szCs w:val="20"/>
              </w:rPr>
            </w:pPr>
            <w:r w:rsidRPr="0056173B">
              <w:rPr>
                <w:rFonts w:ascii="Arial" w:hAnsi="Arial"/>
                <w:caps/>
                <w:sz w:val="20"/>
                <w:szCs w:val="20"/>
              </w:rPr>
              <w:t>25.1</w:t>
            </w:r>
          </w:p>
        </w:tc>
        <w:tc>
          <w:tcPr>
            <w:tcW w:w="1110" w:type="dxa"/>
          </w:tcPr>
          <w:p w:rsidR="005B3054" w:rsidRPr="0056173B" w:rsidRDefault="005B3054" w:rsidP="0056173B">
            <w:pPr>
              <w:tabs>
                <w:tab w:val="decimal" w:pos="480"/>
              </w:tabs>
              <w:spacing w:line="320" w:lineRule="exact"/>
              <w:rPr>
                <w:rFonts w:ascii="Arial" w:hAnsi="Arial"/>
                <w:caps/>
                <w:sz w:val="20"/>
                <w:szCs w:val="20"/>
              </w:rPr>
            </w:pPr>
            <w:r w:rsidRPr="0056173B">
              <w:rPr>
                <w:rFonts w:ascii="Arial" w:hAnsi="Arial"/>
                <w:caps/>
                <w:sz w:val="20"/>
                <w:szCs w:val="20"/>
              </w:rPr>
              <w:t>50.0</w:t>
            </w:r>
          </w:p>
        </w:tc>
      </w:tr>
      <w:tr w:rsidR="005B3054" w:rsidRPr="00B74DA1" w:rsidTr="005B3054">
        <w:tc>
          <w:tcPr>
            <w:tcW w:w="5310" w:type="dxa"/>
          </w:tcPr>
          <w:p w:rsidR="005B3054" w:rsidRPr="00B74DA1" w:rsidRDefault="005B3054" w:rsidP="0056173B">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5B3054" w:rsidRPr="0056173B" w:rsidRDefault="005B3054" w:rsidP="0056173B">
            <w:pPr>
              <w:pBdr>
                <w:bottom w:val="single" w:sz="4" w:space="1" w:color="auto"/>
              </w:pBdr>
              <w:tabs>
                <w:tab w:val="decimal" w:pos="480"/>
              </w:tabs>
              <w:spacing w:line="320" w:lineRule="exact"/>
              <w:rPr>
                <w:rFonts w:ascii="Arial" w:hAnsi="Arial"/>
                <w:caps/>
                <w:sz w:val="20"/>
                <w:szCs w:val="20"/>
              </w:rPr>
            </w:pPr>
            <w:r w:rsidRPr="0056173B">
              <w:rPr>
                <w:rFonts w:ascii="Arial" w:hAnsi="Arial"/>
                <w:caps/>
                <w:sz w:val="20"/>
                <w:szCs w:val="20"/>
              </w:rPr>
              <w:t>(1.0)</w:t>
            </w:r>
          </w:p>
        </w:tc>
        <w:tc>
          <w:tcPr>
            <w:tcW w:w="1110" w:type="dxa"/>
          </w:tcPr>
          <w:p w:rsidR="005B3054" w:rsidRPr="0056173B" w:rsidRDefault="005B3054" w:rsidP="0056173B">
            <w:pPr>
              <w:pBdr>
                <w:bottom w:val="single" w:sz="4" w:space="1" w:color="auto"/>
              </w:pBdr>
              <w:tabs>
                <w:tab w:val="decimal" w:pos="480"/>
              </w:tabs>
              <w:spacing w:line="320" w:lineRule="exact"/>
              <w:rPr>
                <w:rFonts w:ascii="Arial" w:hAnsi="Arial"/>
                <w:caps/>
                <w:sz w:val="20"/>
                <w:szCs w:val="20"/>
              </w:rPr>
            </w:pPr>
            <w:r w:rsidRPr="0056173B">
              <w:rPr>
                <w:rFonts w:ascii="Arial" w:hAnsi="Arial"/>
                <w:caps/>
                <w:sz w:val="20"/>
                <w:szCs w:val="20"/>
              </w:rPr>
              <w:t>(0.6)</w:t>
            </w:r>
          </w:p>
        </w:tc>
        <w:tc>
          <w:tcPr>
            <w:tcW w:w="1110" w:type="dxa"/>
          </w:tcPr>
          <w:p w:rsidR="005B3054" w:rsidRPr="0056173B" w:rsidRDefault="005B3054" w:rsidP="0056173B">
            <w:pPr>
              <w:pBdr>
                <w:bottom w:val="single" w:sz="4" w:space="1" w:color="auto"/>
              </w:pBdr>
              <w:tabs>
                <w:tab w:val="decimal" w:pos="480"/>
              </w:tabs>
              <w:spacing w:line="320" w:lineRule="exact"/>
              <w:rPr>
                <w:rFonts w:ascii="Arial" w:hAnsi="Arial"/>
                <w:caps/>
                <w:sz w:val="20"/>
                <w:szCs w:val="20"/>
              </w:rPr>
            </w:pPr>
            <w:r w:rsidRPr="0056173B">
              <w:rPr>
                <w:rFonts w:ascii="Arial" w:hAnsi="Arial"/>
                <w:caps/>
                <w:sz w:val="20"/>
                <w:szCs w:val="20"/>
              </w:rPr>
              <w:t>(1.6)</w:t>
            </w:r>
          </w:p>
        </w:tc>
      </w:tr>
      <w:tr w:rsidR="005B3054" w:rsidRPr="00B74DA1" w:rsidTr="005B3054">
        <w:tc>
          <w:tcPr>
            <w:tcW w:w="5310" w:type="dxa"/>
          </w:tcPr>
          <w:p w:rsidR="005B3054" w:rsidRPr="00B74DA1" w:rsidRDefault="005B3054" w:rsidP="0056173B">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5B3054" w:rsidRPr="0056173B" w:rsidRDefault="005B3054" w:rsidP="0056173B">
            <w:pPr>
              <w:pBdr>
                <w:bottom w:val="double" w:sz="4" w:space="1" w:color="auto"/>
              </w:pBdr>
              <w:tabs>
                <w:tab w:val="decimal" w:pos="480"/>
              </w:tabs>
              <w:spacing w:line="320" w:lineRule="exact"/>
              <w:rPr>
                <w:rFonts w:ascii="Arial" w:hAnsi="Arial"/>
                <w:caps/>
                <w:sz w:val="20"/>
                <w:szCs w:val="20"/>
              </w:rPr>
            </w:pPr>
            <w:r w:rsidRPr="0056173B">
              <w:rPr>
                <w:rFonts w:ascii="Arial" w:hAnsi="Arial"/>
                <w:caps/>
                <w:sz w:val="20"/>
                <w:szCs w:val="20"/>
              </w:rPr>
              <w:t>23.9</w:t>
            </w:r>
          </w:p>
        </w:tc>
        <w:tc>
          <w:tcPr>
            <w:tcW w:w="1110" w:type="dxa"/>
            <w:vAlign w:val="bottom"/>
          </w:tcPr>
          <w:p w:rsidR="005B3054" w:rsidRPr="0056173B" w:rsidRDefault="005B3054" w:rsidP="0056173B">
            <w:pPr>
              <w:pBdr>
                <w:bottom w:val="double" w:sz="4" w:space="1" w:color="auto"/>
              </w:pBdr>
              <w:tabs>
                <w:tab w:val="decimal" w:pos="480"/>
              </w:tabs>
              <w:spacing w:line="320" w:lineRule="exact"/>
              <w:rPr>
                <w:rFonts w:ascii="Arial" w:hAnsi="Arial"/>
                <w:caps/>
                <w:sz w:val="20"/>
                <w:szCs w:val="20"/>
              </w:rPr>
            </w:pPr>
            <w:r w:rsidRPr="0056173B">
              <w:rPr>
                <w:rFonts w:ascii="Arial" w:hAnsi="Arial"/>
                <w:caps/>
                <w:sz w:val="20"/>
                <w:szCs w:val="20"/>
              </w:rPr>
              <w:t>24.5</w:t>
            </w:r>
          </w:p>
        </w:tc>
        <w:tc>
          <w:tcPr>
            <w:tcW w:w="1110" w:type="dxa"/>
            <w:vAlign w:val="bottom"/>
          </w:tcPr>
          <w:p w:rsidR="005B3054" w:rsidRPr="0056173B" w:rsidRDefault="005B3054" w:rsidP="0056173B">
            <w:pPr>
              <w:pBdr>
                <w:bottom w:val="double" w:sz="4" w:space="1" w:color="auto"/>
              </w:pBdr>
              <w:tabs>
                <w:tab w:val="decimal" w:pos="480"/>
              </w:tabs>
              <w:spacing w:line="320" w:lineRule="exact"/>
              <w:rPr>
                <w:rFonts w:ascii="Arial" w:hAnsi="Arial"/>
                <w:caps/>
                <w:sz w:val="20"/>
                <w:szCs w:val="20"/>
              </w:rPr>
            </w:pPr>
            <w:r w:rsidRPr="0056173B">
              <w:rPr>
                <w:rFonts w:ascii="Arial" w:hAnsi="Arial"/>
                <w:caps/>
                <w:sz w:val="20"/>
                <w:szCs w:val="20"/>
              </w:rPr>
              <w:t>48.4</w:t>
            </w:r>
          </w:p>
        </w:tc>
      </w:tr>
      <w:tr w:rsidR="00582BA0" w:rsidRPr="00B74DA1" w:rsidTr="005B3054">
        <w:tc>
          <w:tcPr>
            <w:tcW w:w="8640" w:type="dxa"/>
            <w:gridSpan w:val="4"/>
          </w:tcPr>
          <w:p w:rsidR="00582BA0" w:rsidRDefault="005B3054" w:rsidP="001A00ED">
            <w:pPr>
              <w:spacing w:line="320" w:lineRule="exact"/>
              <w:jc w:val="right"/>
              <w:rPr>
                <w:rFonts w:ascii="Arial" w:hAnsi="Arial"/>
                <w:sz w:val="20"/>
                <w:szCs w:val="20"/>
              </w:rPr>
            </w:pPr>
            <w:r>
              <w:br w:type="page"/>
            </w:r>
            <w:r>
              <w:br w:type="page"/>
            </w:r>
            <w:r w:rsidR="00582BA0" w:rsidRPr="00B74DA1">
              <w:rPr>
                <w:rFonts w:ascii="Arial" w:hAnsi="Arial"/>
                <w:sz w:val="20"/>
                <w:szCs w:val="20"/>
              </w:rPr>
              <w:t xml:space="preserve"> </w:t>
            </w:r>
          </w:p>
          <w:p w:rsidR="00582BA0" w:rsidRPr="00B74DA1" w:rsidRDefault="00582BA0" w:rsidP="001A00ED">
            <w:pPr>
              <w:spacing w:line="320" w:lineRule="exact"/>
              <w:jc w:val="right"/>
              <w:rPr>
                <w:rFonts w:ascii="Arial" w:hAnsi="Arial"/>
                <w:sz w:val="20"/>
                <w:szCs w:val="20"/>
              </w:rPr>
            </w:pPr>
            <w:r w:rsidRPr="00B74DA1">
              <w:rPr>
                <w:rFonts w:ascii="Arial" w:hAnsi="Arial"/>
                <w:sz w:val="20"/>
                <w:szCs w:val="20"/>
              </w:rPr>
              <w:t>(Unit: Million Baht)</w:t>
            </w:r>
          </w:p>
        </w:tc>
      </w:tr>
      <w:tr w:rsidR="00582BA0" w:rsidRPr="00B74DA1" w:rsidTr="005B3054">
        <w:tc>
          <w:tcPr>
            <w:tcW w:w="5310" w:type="dxa"/>
          </w:tcPr>
          <w:p w:rsidR="00582BA0" w:rsidRPr="00B74DA1" w:rsidRDefault="00582BA0" w:rsidP="001A00ED">
            <w:pPr>
              <w:spacing w:line="320" w:lineRule="exact"/>
              <w:jc w:val="center"/>
              <w:rPr>
                <w:rFonts w:ascii="Arial" w:hAnsi="Arial"/>
                <w:sz w:val="20"/>
                <w:szCs w:val="20"/>
              </w:rPr>
            </w:pPr>
          </w:p>
        </w:tc>
        <w:tc>
          <w:tcPr>
            <w:tcW w:w="3330" w:type="dxa"/>
            <w:gridSpan w:val="3"/>
          </w:tcPr>
          <w:p w:rsidR="00582BA0" w:rsidRPr="00B74DA1" w:rsidRDefault="00582BA0" w:rsidP="001A00ED">
            <w:pPr>
              <w:pBdr>
                <w:bottom w:val="single" w:sz="4" w:space="1" w:color="auto"/>
              </w:pBdr>
              <w:spacing w:line="320" w:lineRule="exact"/>
              <w:jc w:val="center"/>
              <w:rPr>
                <w:rFonts w:ascii="Arial" w:hAnsi="Arial"/>
                <w:sz w:val="20"/>
                <w:szCs w:val="20"/>
              </w:rPr>
            </w:pPr>
            <w:r>
              <w:rPr>
                <w:rFonts w:ascii="Arial" w:hAnsi="Arial"/>
                <w:sz w:val="20"/>
                <w:szCs w:val="20"/>
              </w:rPr>
              <w:t>Separate financial statements</w:t>
            </w:r>
          </w:p>
        </w:tc>
      </w:tr>
      <w:tr w:rsidR="00582BA0" w:rsidRPr="00B74DA1" w:rsidTr="005B3054">
        <w:tc>
          <w:tcPr>
            <w:tcW w:w="5310" w:type="dxa"/>
          </w:tcPr>
          <w:p w:rsidR="00582BA0" w:rsidRPr="00B74DA1" w:rsidRDefault="00582BA0" w:rsidP="001A00ED">
            <w:pPr>
              <w:spacing w:line="320" w:lineRule="exact"/>
              <w:jc w:val="center"/>
              <w:rPr>
                <w:rFonts w:ascii="Arial" w:hAnsi="Arial"/>
                <w:sz w:val="20"/>
                <w:szCs w:val="20"/>
              </w:rPr>
            </w:pPr>
          </w:p>
        </w:tc>
        <w:tc>
          <w:tcPr>
            <w:tcW w:w="3330" w:type="dxa"/>
            <w:gridSpan w:val="3"/>
          </w:tcPr>
          <w:p w:rsidR="00582BA0" w:rsidRPr="00B74DA1" w:rsidRDefault="00582BA0" w:rsidP="001A00ED">
            <w:pPr>
              <w:pBdr>
                <w:bottom w:val="single" w:sz="4" w:space="1" w:color="auto"/>
              </w:pBdr>
              <w:spacing w:line="320" w:lineRule="exact"/>
              <w:jc w:val="center"/>
              <w:rPr>
                <w:rFonts w:ascii="Arial" w:hAnsi="Arial"/>
                <w:sz w:val="20"/>
                <w:szCs w:val="20"/>
              </w:rPr>
            </w:pPr>
            <w:r>
              <w:rPr>
                <w:rFonts w:ascii="Arial" w:hAnsi="Arial"/>
                <w:sz w:val="20"/>
                <w:szCs w:val="20"/>
              </w:rPr>
              <w:t>As at 31 December 2018</w:t>
            </w:r>
          </w:p>
        </w:tc>
      </w:tr>
      <w:tr w:rsidR="005B3054" w:rsidRPr="00B74DA1" w:rsidTr="005B3054">
        <w:tc>
          <w:tcPr>
            <w:tcW w:w="5310" w:type="dxa"/>
          </w:tcPr>
          <w:p w:rsidR="005B3054" w:rsidRPr="00B74DA1" w:rsidRDefault="005B3054" w:rsidP="001A00ED">
            <w:pPr>
              <w:spacing w:line="320" w:lineRule="exact"/>
              <w:jc w:val="center"/>
              <w:rPr>
                <w:rFonts w:ascii="Arial" w:hAnsi="Arial"/>
                <w:sz w:val="20"/>
                <w:szCs w:val="20"/>
              </w:rPr>
            </w:pPr>
          </w:p>
        </w:tc>
        <w:tc>
          <w:tcPr>
            <w:tcW w:w="1110" w:type="dxa"/>
          </w:tcPr>
          <w:p w:rsidR="005B3054" w:rsidRPr="00B74DA1" w:rsidRDefault="005B3054" w:rsidP="001A00ED">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5B3054" w:rsidRPr="00B74DA1" w:rsidRDefault="005B3054" w:rsidP="001A00ED">
            <w:pPr>
              <w:pBdr>
                <w:bottom w:val="single" w:sz="4" w:space="1" w:color="auto"/>
              </w:pBdr>
              <w:spacing w:line="320" w:lineRule="exact"/>
              <w:jc w:val="center"/>
              <w:rPr>
                <w:rFonts w:ascii="Arial" w:hAnsi="Arial"/>
                <w:sz w:val="20"/>
                <w:szCs w:val="20"/>
              </w:rPr>
            </w:pPr>
          </w:p>
          <w:p w:rsidR="005B3054" w:rsidRPr="00B74DA1" w:rsidRDefault="005B3054" w:rsidP="001A00ED">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5B3054" w:rsidRPr="00B74DA1" w:rsidRDefault="005B3054" w:rsidP="001A00ED">
            <w:pPr>
              <w:pBdr>
                <w:bottom w:val="single" w:sz="4" w:space="1" w:color="auto"/>
              </w:pBdr>
              <w:spacing w:line="320" w:lineRule="exact"/>
              <w:jc w:val="center"/>
              <w:rPr>
                <w:rFonts w:ascii="Arial" w:hAnsi="Arial"/>
                <w:sz w:val="20"/>
                <w:szCs w:val="20"/>
              </w:rPr>
            </w:pPr>
          </w:p>
          <w:p w:rsidR="005B3054" w:rsidRPr="00B74DA1" w:rsidRDefault="005B3054" w:rsidP="001A00ED">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5B3054" w:rsidRPr="00B74DA1" w:rsidTr="005B3054">
        <w:tc>
          <w:tcPr>
            <w:tcW w:w="5310" w:type="dxa"/>
          </w:tcPr>
          <w:p w:rsidR="005B3054" w:rsidRPr="00B74DA1" w:rsidRDefault="005B3054" w:rsidP="001A00ED">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5B3054" w:rsidRPr="00DD0B30" w:rsidRDefault="005B3054" w:rsidP="001A00ED">
            <w:pPr>
              <w:tabs>
                <w:tab w:val="decimal" w:pos="480"/>
              </w:tabs>
              <w:spacing w:line="320" w:lineRule="exact"/>
              <w:rPr>
                <w:rFonts w:ascii="Arial" w:hAnsi="Arial"/>
                <w:caps/>
                <w:sz w:val="20"/>
                <w:szCs w:val="20"/>
              </w:rPr>
            </w:pPr>
            <w:r w:rsidRPr="00DD0B30">
              <w:rPr>
                <w:rFonts w:ascii="Arial" w:hAnsi="Arial"/>
                <w:caps/>
                <w:sz w:val="20"/>
                <w:szCs w:val="20"/>
              </w:rPr>
              <w:t>3.6</w:t>
            </w:r>
          </w:p>
        </w:tc>
        <w:tc>
          <w:tcPr>
            <w:tcW w:w="1110" w:type="dxa"/>
          </w:tcPr>
          <w:p w:rsidR="005B3054" w:rsidRPr="00DD0B30" w:rsidRDefault="005B3054" w:rsidP="001A00ED">
            <w:pPr>
              <w:tabs>
                <w:tab w:val="decimal" w:pos="480"/>
              </w:tabs>
              <w:spacing w:line="320" w:lineRule="exact"/>
              <w:rPr>
                <w:rFonts w:ascii="Arial" w:hAnsi="Arial"/>
                <w:caps/>
                <w:sz w:val="20"/>
                <w:szCs w:val="20"/>
              </w:rPr>
            </w:pPr>
            <w:r w:rsidRPr="00DD0B30">
              <w:rPr>
                <w:rFonts w:ascii="Arial" w:hAnsi="Arial"/>
                <w:caps/>
                <w:sz w:val="20"/>
                <w:szCs w:val="20"/>
              </w:rPr>
              <w:t>3.4</w:t>
            </w:r>
          </w:p>
        </w:tc>
        <w:tc>
          <w:tcPr>
            <w:tcW w:w="1110" w:type="dxa"/>
          </w:tcPr>
          <w:p w:rsidR="005B3054" w:rsidRPr="00DD0B30" w:rsidRDefault="005B3054" w:rsidP="001A00ED">
            <w:pPr>
              <w:tabs>
                <w:tab w:val="decimal" w:pos="480"/>
              </w:tabs>
              <w:spacing w:line="320" w:lineRule="exact"/>
              <w:rPr>
                <w:rFonts w:ascii="Arial" w:hAnsi="Arial"/>
                <w:caps/>
                <w:sz w:val="20"/>
                <w:szCs w:val="20"/>
              </w:rPr>
            </w:pPr>
            <w:r w:rsidRPr="00DD0B30">
              <w:rPr>
                <w:rFonts w:ascii="Arial" w:hAnsi="Arial"/>
                <w:caps/>
                <w:sz w:val="20"/>
                <w:szCs w:val="20"/>
              </w:rPr>
              <w:t>7.0</w:t>
            </w:r>
          </w:p>
        </w:tc>
      </w:tr>
      <w:tr w:rsidR="005B3054" w:rsidRPr="00B74DA1" w:rsidTr="005B3054">
        <w:tc>
          <w:tcPr>
            <w:tcW w:w="5310" w:type="dxa"/>
          </w:tcPr>
          <w:p w:rsidR="005B3054" w:rsidRPr="00B74DA1" w:rsidRDefault="005B3054" w:rsidP="001A00ED">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5B3054" w:rsidRPr="00DD0B30" w:rsidRDefault="005B3054" w:rsidP="001A00ED">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(0.2)</w:t>
            </w:r>
          </w:p>
        </w:tc>
        <w:tc>
          <w:tcPr>
            <w:tcW w:w="1110" w:type="dxa"/>
          </w:tcPr>
          <w:p w:rsidR="005B3054" w:rsidRPr="00DD0B30" w:rsidRDefault="005B3054" w:rsidP="001A00ED">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(0.3)</w:t>
            </w:r>
          </w:p>
        </w:tc>
        <w:tc>
          <w:tcPr>
            <w:tcW w:w="1110" w:type="dxa"/>
          </w:tcPr>
          <w:p w:rsidR="005B3054" w:rsidRPr="00DD0B30" w:rsidRDefault="005B3054" w:rsidP="001A00ED">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(0.5)</w:t>
            </w:r>
          </w:p>
        </w:tc>
      </w:tr>
      <w:tr w:rsidR="005B3054" w:rsidRPr="00B74DA1" w:rsidTr="005B3054">
        <w:tc>
          <w:tcPr>
            <w:tcW w:w="5310" w:type="dxa"/>
          </w:tcPr>
          <w:p w:rsidR="005B3054" w:rsidRPr="00B74DA1" w:rsidRDefault="005B3054" w:rsidP="001A00ED">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5B3054" w:rsidRPr="00DD0B30" w:rsidRDefault="005B3054" w:rsidP="001A00ED">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3.4</w:t>
            </w:r>
          </w:p>
        </w:tc>
        <w:tc>
          <w:tcPr>
            <w:tcW w:w="1110" w:type="dxa"/>
            <w:vAlign w:val="bottom"/>
          </w:tcPr>
          <w:p w:rsidR="005B3054" w:rsidRPr="00DD0B30" w:rsidRDefault="005B3054" w:rsidP="001A00ED">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3.1</w:t>
            </w:r>
          </w:p>
        </w:tc>
        <w:tc>
          <w:tcPr>
            <w:tcW w:w="1110" w:type="dxa"/>
            <w:vAlign w:val="bottom"/>
          </w:tcPr>
          <w:p w:rsidR="005B3054" w:rsidRPr="00DD0B30" w:rsidRDefault="005B3054" w:rsidP="001A00ED">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6.5</w:t>
            </w:r>
          </w:p>
        </w:tc>
      </w:tr>
    </w:tbl>
    <w:p w:rsidR="00C06503" w:rsidRDefault="00C06503">
      <w:r>
        <w:br w:type="page"/>
      </w:r>
    </w:p>
    <w:tbl>
      <w:tblPr>
        <w:tblW w:w="8640" w:type="dxa"/>
        <w:tblInd w:w="450" w:type="dxa"/>
        <w:tblLook w:val="01E0" w:firstRow="1" w:lastRow="1" w:firstColumn="1" w:lastColumn="1" w:noHBand="0" w:noVBand="0"/>
      </w:tblPr>
      <w:tblGrid>
        <w:gridCol w:w="5310"/>
        <w:gridCol w:w="1110"/>
        <w:gridCol w:w="1110"/>
        <w:gridCol w:w="1110"/>
      </w:tblGrid>
      <w:tr w:rsidR="0056173B" w:rsidRPr="00B74DA1" w:rsidTr="005B3054">
        <w:tc>
          <w:tcPr>
            <w:tcW w:w="8638" w:type="dxa"/>
            <w:gridSpan w:val="4"/>
          </w:tcPr>
          <w:p w:rsidR="0056173B" w:rsidRPr="00B74DA1" w:rsidRDefault="0056173B" w:rsidP="00C06503">
            <w:pPr>
              <w:jc w:val="right"/>
              <w:rPr>
                <w:rFonts w:ascii="Arial" w:hAnsi="Arial"/>
                <w:sz w:val="20"/>
                <w:szCs w:val="20"/>
              </w:rPr>
            </w:pPr>
            <w:r w:rsidRPr="00B74DA1">
              <w:rPr>
                <w:rFonts w:ascii="Arial" w:hAnsi="Arial"/>
                <w:sz w:val="20"/>
                <w:szCs w:val="20"/>
              </w:rPr>
              <w:lastRenderedPageBreak/>
              <w:t xml:space="preserve"> (Unit: Million Baht)</w:t>
            </w:r>
          </w:p>
        </w:tc>
      </w:tr>
      <w:tr w:rsidR="0056173B" w:rsidRPr="00B74DA1" w:rsidTr="005B3054">
        <w:tc>
          <w:tcPr>
            <w:tcW w:w="5310" w:type="dxa"/>
          </w:tcPr>
          <w:p w:rsidR="0056173B" w:rsidRPr="00B74DA1" w:rsidRDefault="0056173B" w:rsidP="0056173B">
            <w:pPr>
              <w:spacing w:line="320" w:lineRule="exact"/>
              <w:jc w:val="center"/>
              <w:rPr>
                <w:rFonts w:ascii="Arial" w:hAnsi="Arial"/>
                <w:sz w:val="20"/>
                <w:szCs w:val="20"/>
              </w:rPr>
            </w:pPr>
          </w:p>
        </w:tc>
        <w:tc>
          <w:tcPr>
            <w:tcW w:w="3330" w:type="dxa"/>
            <w:gridSpan w:val="3"/>
          </w:tcPr>
          <w:p w:rsidR="0056173B" w:rsidRPr="00B74DA1" w:rsidRDefault="0056173B" w:rsidP="0056173B">
            <w:pPr>
              <w:pBdr>
                <w:bottom w:val="single" w:sz="4" w:space="1" w:color="auto"/>
              </w:pBdr>
              <w:spacing w:line="320" w:lineRule="exact"/>
              <w:jc w:val="center"/>
              <w:rPr>
                <w:rFonts w:ascii="Arial" w:hAnsi="Arial"/>
                <w:sz w:val="20"/>
                <w:szCs w:val="20"/>
              </w:rPr>
            </w:pPr>
            <w:r>
              <w:rPr>
                <w:rFonts w:ascii="Arial" w:hAnsi="Arial"/>
                <w:sz w:val="20"/>
                <w:szCs w:val="20"/>
              </w:rPr>
              <w:t>Separate financial statements</w:t>
            </w:r>
          </w:p>
        </w:tc>
      </w:tr>
      <w:tr w:rsidR="0056173B" w:rsidRPr="00B74DA1" w:rsidTr="005B3054">
        <w:tc>
          <w:tcPr>
            <w:tcW w:w="5310" w:type="dxa"/>
          </w:tcPr>
          <w:p w:rsidR="0056173B" w:rsidRPr="00B74DA1" w:rsidRDefault="0056173B" w:rsidP="0056173B">
            <w:pPr>
              <w:spacing w:line="320" w:lineRule="exact"/>
              <w:jc w:val="center"/>
              <w:rPr>
                <w:rFonts w:ascii="Arial" w:hAnsi="Arial"/>
                <w:sz w:val="20"/>
                <w:szCs w:val="20"/>
              </w:rPr>
            </w:pPr>
          </w:p>
        </w:tc>
        <w:tc>
          <w:tcPr>
            <w:tcW w:w="3330" w:type="dxa"/>
            <w:gridSpan w:val="3"/>
          </w:tcPr>
          <w:p w:rsidR="0056173B" w:rsidRPr="00B74DA1" w:rsidRDefault="0056173B" w:rsidP="0056173B">
            <w:pPr>
              <w:pBdr>
                <w:bottom w:val="single" w:sz="4" w:space="1" w:color="auto"/>
              </w:pBdr>
              <w:spacing w:line="320" w:lineRule="exact"/>
              <w:jc w:val="center"/>
              <w:rPr>
                <w:rFonts w:ascii="Arial" w:hAnsi="Arial"/>
                <w:sz w:val="20"/>
                <w:szCs w:val="20"/>
              </w:rPr>
            </w:pPr>
            <w:r w:rsidRPr="00B74DA1">
              <w:rPr>
                <w:rFonts w:ascii="Arial" w:hAnsi="Arial"/>
                <w:sz w:val="20"/>
                <w:szCs w:val="20"/>
              </w:rPr>
              <w:t xml:space="preserve">As at 31 December </w:t>
            </w:r>
            <w:r>
              <w:rPr>
                <w:rFonts w:ascii="Arial" w:hAnsi="Arial"/>
                <w:sz w:val="20"/>
                <w:szCs w:val="20"/>
              </w:rPr>
              <w:t>2017</w:t>
            </w:r>
          </w:p>
        </w:tc>
      </w:tr>
      <w:tr w:rsidR="005B3054" w:rsidRPr="00B74DA1" w:rsidTr="005B3054">
        <w:tc>
          <w:tcPr>
            <w:tcW w:w="5310" w:type="dxa"/>
          </w:tcPr>
          <w:p w:rsidR="005B3054" w:rsidRPr="00B74DA1" w:rsidRDefault="005B3054" w:rsidP="0056173B">
            <w:pPr>
              <w:spacing w:line="320" w:lineRule="exact"/>
              <w:jc w:val="center"/>
              <w:rPr>
                <w:rFonts w:ascii="Arial" w:hAnsi="Arial"/>
                <w:sz w:val="20"/>
                <w:szCs w:val="20"/>
              </w:rPr>
            </w:pPr>
          </w:p>
        </w:tc>
        <w:tc>
          <w:tcPr>
            <w:tcW w:w="1110" w:type="dxa"/>
          </w:tcPr>
          <w:p w:rsidR="005B3054" w:rsidRPr="00B74DA1" w:rsidRDefault="005B3054" w:rsidP="0056173B">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5B3054" w:rsidRPr="00B74DA1" w:rsidRDefault="005B3054" w:rsidP="0056173B">
            <w:pPr>
              <w:pBdr>
                <w:bottom w:val="single" w:sz="4" w:space="1" w:color="auto"/>
              </w:pBdr>
              <w:spacing w:line="320" w:lineRule="exact"/>
              <w:jc w:val="center"/>
              <w:rPr>
                <w:rFonts w:ascii="Arial" w:hAnsi="Arial"/>
                <w:sz w:val="20"/>
                <w:szCs w:val="20"/>
              </w:rPr>
            </w:pPr>
          </w:p>
          <w:p w:rsidR="005B3054" w:rsidRPr="00B74DA1" w:rsidRDefault="005B3054" w:rsidP="0056173B">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5B3054" w:rsidRPr="00B74DA1" w:rsidRDefault="005B3054" w:rsidP="0056173B">
            <w:pPr>
              <w:pBdr>
                <w:bottom w:val="single" w:sz="4" w:space="1" w:color="auto"/>
              </w:pBdr>
              <w:spacing w:line="320" w:lineRule="exact"/>
              <w:jc w:val="center"/>
              <w:rPr>
                <w:rFonts w:ascii="Arial" w:hAnsi="Arial"/>
                <w:sz w:val="20"/>
                <w:szCs w:val="20"/>
              </w:rPr>
            </w:pPr>
          </w:p>
          <w:p w:rsidR="005B3054" w:rsidRPr="00B74DA1" w:rsidRDefault="005B3054" w:rsidP="0056173B">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5B3054" w:rsidRPr="00B74DA1" w:rsidTr="005B3054">
        <w:tc>
          <w:tcPr>
            <w:tcW w:w="5310" w:type="dxa"/>
          </w:tcPr>
          <w:p w:rsidR="005B3054" w:rsidRPr="00B74DA1" w:rsidRDefault="005B3054" w:rsidP="00DD0B30">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5B3054" w:rsidRPr="00DD0B30" w:rsidRDefault="005B3054" w:rsidP="00DD0B30">
            <w:pPr>
              <w:tabs>
                <w:tab w:val="decimal" w:pos="480"/>
              </w:tabs>
              <w:spacing w:line="320" w:lineRule="exact"/>
              <w:rPr>
                <w:rFonts w:ascii="Arial" w:hAnsi="Arial"/>
                <w:caps/>
                <w:sz w:val="20"/>
                <w:szCs w:val="20"/>
              </w:rPr>
            </w:pPr>
            <w:r w:rsidRPr="00DD0B30">
              <w:rPr>
                <w:rFonts w:ascii="Arial" w:hAnsi="Arial"/>
                <w:caps/>
                <w:sz w:val="20"/>
                <w:szCs w:val="20"/>
              </w:rPr>
              <w:t>7.2</w:t>
            </w:r>
          </w:p>
        </w:tc>
        <w:tc>
          <w:tcPr>
            <w:tcW w:w="1110" w:type="dxa"/>
          </w:tcPr>
          <w:p w:rsidR="005B3054" w:rsidRPr="00DD0B30" w:rsidRDefault="005B3054" w:rsidP="00DD0B30">
            <w:pPr>
              <w:tabs>
                <w:tab w:val="decimal" w:pos="480"/>
              </w:tabs>
              <w:spacing w:line="320" w:lineRule="exact"/>
              <w:rPr>
                <w:rFonts w:ascii="Arial" w:hAnsi="Arial"/>
                <w:caps/>
                <w:sz w:val="20"/>
                <w:szCs w:val="20"/>
              </w:rPr>
            </w:pPr>
            <w:r w:rsidRPr="00DD0B30">
              <w:rPr>
                <w:rFonts w:ascii="Arial" w:hAnsi="Arial"/>
                <w:caps/>
                <w:sz w:val="20"/>
                <w:szCs w:val="20"/>
              </w:rPr>
              <w:t>5.9</w:t>
            </w:r>
          </w:p>
        </w:tc>
        <w:tc>
          <w:tcPr>
            <w:tcW w:w="1110" w:type="dxa"/>
          </w:tcPr>
          <w:p w:rsidR="005B3054" w:rsidRPr="00DD0B30" w:rsidRDefault="005B3054" w:rsidP="00DD0B30">
            <w:pPr>
              <w:tabs>
                <w:tab w:val="decimal" w:pos="480"/>
              </w:tabs>
              <w:spacing w:line="320" w:lineRule="exact"/>
              <w:rPr>
                <w:rFonts w:ascii="Arial" w:hAnsi="Arial"/>
                <w:caps/>
                <w:sz w:val="20"/>
                <w:szCs w:val="20"/>
              </w:rPr>
            </w:pPr>
            <w:r w:rsidRPr="00DD0B30">
              <w:rPr>
                <w:rFonts w:ascii="Arial" w:hAnsi="Arial"/>
                <w:caps/>
                <w:sz w:val="20"/>
                <w:szCs w:val="20"/>
              </w:rPr>
              <w:t>13.1</w:t>
            </w:r>
          </w:p>
        </w:tc>
      </w:tr>
      <w:tr w:rsidR="005B3054" w:rsidRPr="00B74DA1" w:rsidTr="005B3054">
        <w:tc>
          <w:tcPr>
            <w:tcW w:w="5310" w:type="dxa"/>
          </w:tcPr>
          <w:p w:rsidR="005B3054" w:rsidRPr="00B74DA1" w:rsidRDefault="005B3054" w:rsidP="00DD0B30">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5B3054" w:rsidRPr="00DD0B30" w:rsidRDefault="005B3054" w:rsidP="00DD0B30">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(0.4)</w:t>
            </w:r>
          </w:p>
        </w:tc>
        <w:tc>
          <w:tcPr>
            <w:tcW w:w="1110" w:type="dxa"/>
          </w:tcPr>
          <w:p w:rsidR="005B3054" w:rsidRPr="00DD0B30" w:rsidRDefault="005B3054" w:rsidP="00DD0B30">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(0.4)</w:t>
            </w:r>
          </w:p>
        </w:tc>
        <w:tc>
          <w:tcPr>
            <w:tcW w:w="1110" w:type="dxa"/>
          </w:tcPr>
          <w:p w:rsidR="005B3054" w:rsidRPr="00DD0B30" w:rsidRDefault="005B3054" w:rsidP="00DD0B30">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(0.8)</w:t>
            </w:r>
          </w:p>
        </w:tc>
      </w:tr>
      <w:tr w:rsidR="005B3054" w:rsidRPr="00B74DA1" w:rsidTr="005B3054">
        <w:tc>
          <w:tcPr>
            <w:tcW w:w="5310" w:type="dxa"/>
          </w:tcPr>
          <w:p w:rsidR="005B3054" w:rsidRPr="00B74DA1" w:rsidRDefault="005B3054" w:rsidP="00DD0B30">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5B3054" w:rsidRPr="00DD0B30" w:rsidRDefault="005B3054" w:rsidP="00DD0B30">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6.8</w:t>
            </w:r>
          </w:p>
        </w:tc>
        <w:tc>
          <w:tcPr>
            <w:tcW w:w="1110" w:type="dxa"/>
            <w:vAlign w:val="bottom"/>
          </w:tcPr>
          <w:p w:rsidR="005B3054" w:rsidRPr="00DD0B30" w:rsidRDefault="005B3054" w:rsidP="00DD0B30">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5.5</w:t>
            </w:r>
          </w:p>
        </w:tc>
        <w:tc>
          <w:tcPr>
            <w:tcW w:w="1110" w:type="dxa"/>
            <w:vAlign w:val="bottom"/>
          </w:tcPr>
          <w:p w:rsidR="005B3054" w:rsidRPr="00DD0B30" w:rsidRDefault="005B3054" w:rsidP="00DD0B30">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12.3</w:t>
            </w:r>
          </w:p>
        </w:tc>
      </w:tr>
    </w:tbl>
    <w:p w:rsidR="004567FD" w:rsidRPr="00A740C4" w:rsidRDefault="0056173B" w:rsidP="004567FD">
      <w:pPr>
        <w:spacing w:before="240" w:after="120" w:line="380" w:lineRule="exact"/>
        <w:ind w:left="547" w:hanging="547"/>
        <w:jc w:val="both"/>
        <w:rPr>
          <w:rFonts w:ascii="Arial" w:hAnsi="Arial"/>
          <w:b/>
          <w:bCs/>
          <w:sz w:val="22"/>
          <w:szCs w:val="22"/>
          <w:cs/>
        </w:rPr>
      </w:pPr>
      <w:r>
        <w:rPr>
          <w:rFonts w:ascii="Arial" w:hAnsi="Arial"/>
          <w:b/>
          <w:bCs/>
          <w:sz w:val="22"/>
          <w:szCs w:val="22"/>
        </w:rPr>
        <w:t>21</w:t>
      </w:r>
      <w:r w:rsidR="00602BEF">
        <w:rPr>
          <w:rFonts w:ascii="Arial" w:hAnsi="Arial"/>
          <w:b/>
          <w:bCs/>
          <w:sz w:val="22"/>
          <w:szCs w:val="22"/>
        </w:rPr>
        <w:t>.</w:t>
      </w:r>
      <w:r w:rsidR="00602BEF">
        <w:rPr>
          <w:rFonts w:ascii="Arial" w:hAnsi="Arial"/>
          <w:b/>
          <w:bCs/>
          <w:sz w:val="22"/>
          <w:szCs w:val="22"/>
        </w:rPr>
        <w:tab/>
        <w:t>Long-term loans from bank</w:t>
      </w:r>
    </w:p>
    <w:tbl>
      <w:tblPr>
        <w:tblW w:w="8616" w:type="dxa"/>
        <w:tblInd w:w="456" w:type="dxa"/>
        <w:tblLayout w:type="fixed"/>
        <w:tblLook w:val="0000" w:firstRow="0" w:lastRow="0" w:firstColumn="0" w:lastColumn="0" w:noHBand="0" w:noVBand="0"/>
      </w:tblPr>
      <w:tblGrid>
        <w:gridCol w:w="690"/>
        <w:gridCol w:w="1410"/>
        <w:gridCol w:w="4104"/>
        <w:gridCol w:w="1192"/>
        <w:gridCol w:w="1220"/>
      </w:tblGrid>
      <w:tr w:rsidR="004567FD" w:rsidRPr="00665057" w:rsidTr="00412490">
        <w:tc>
          <w:tcPr>
            <w:tcW w:w="8616" w:type="dxa"/>
            <w:gridSpan w:val="5"/>
          </w:tcPr>
          <w:p w:rsidR="004567FD" w:rsidRPr="00665057" w:rsidRDefault="004567FD" w:rsidP="00412490">
            <w:pPr>
              <w:spacing w:line="380" w:lineRule="exact"/>
              <w:ind w:left="101" w:right="14"/>
              <w:jc w:val="right"/>
              <w:rPr>
                <w:rFonts w:ascii="Arial" w:hAnsi="Arial"/>
                <w:sz w:val="18"/>
                <w:szCs w:val="18"/>
              </w:rPr>
            </w:pPr>
            <w:r w:rsidRPr="00665057">
              <w:rPr>
                <w:rFonts w:ascii="Arial" w:hAnsi="Arial"/>
                <w:sz w:val="18"/>
                <w:szCs w:val="18"/>
              </w:rPr>
              <w:t xml:space="preserve">(Unit: </w:t>
            </w:r>
            <w:r w:rsidRPr="00665057">
              <w:rPr>
                <w:rFonts w:ascii="Arial" w:hAnsi="Arial" w:cs="Cordia New"/>
                <w:sz w:val="18"/>
                <w:szCs w:val="18"/>
              </w:rPr>
              <w:t>Thousand</w:t>
            </w:r>
            <w:r w:rsidRPr="00665057">
              <w:rPr>
                <w:rFonts w:ascii="Arial" w:hAnsi="Arial"/>
                <w:sz w:val="18"/>
                <w:szCs w:val="18"/>
              </w:rPr>
              <w:t xml:space="preserve"> Baht)</w:t>
            </w:r>
          </w:p>
        </w:tc>
      </w:tr>
      <w:tr w:rsidR="00412490" w:rsidRPr="00665057" w:rsidTr="00412490">
        <w:tc>
          <w:tcPr>
            <w:tcW w:w="690" w:type="dxa"/>
          </w:tcPr>
          <w:p w:rsidR="00412490" w:rsidRPr="00665057" w:rsidRDefault="00412490" w:rsidP="004567FD">
            <w:pPr>
              <w:spacing w:line="380" w:lineRule="exact"/>
              <w:ind w:right="-36"/>
              <w:jc w:val="center"/>
              <w:rPr>
                <w:rFonts w:ascii="Arial" w:hAnsi="Arial"/>
                <w:sz w:val="18"/>
                <w:szCs w:val="18"/>
              </w:rPr>
            </w:pPr>
          </w:p>
        </w:tc>
        <w:tc>
          <w:tcPr>
            <w:tcW w:w="1410" w:type="dxa"/>
            <w:vAlign w:val="bottom"/>
          </w:tcPr>
          <w:p w:rsidR="00412490" w:rsidRPr="00665057" w:rsidRDefault="00412490" w:rsidP="004567FD">
            <w:pPr>
              <w:spacing w:line="380" w:lineRule="exact"/>
              <w:ind w:left="-108" w:right="-108"/>
              <w:jc w:val="center"/>
              <w:rPr>
                <w:rFonts w:ascii="Arial" w:hAnsi="Arial"/>
                <w:sz w:val="18"/>
                <w:szCs w:val="18"/>
              </w:rPr>
            </w:pPr>
          </w:p>
        </w:tc>
        <w:tc>
          <w:tcPr>
            <w:tcW w:w="4104" w:type="dxa"/>
          </w:tcPr>
          <w:p w:rsidR="00412490" w:rsidRPr="00665057" w:rsidRDefault="00412490" w:rsidP="004567FD">
            <w:pPr>
              <w:spacing w:line="380" w:lineRule="exact"/>
              <w:jc w:val="center"/>
              <w:rPr>
                <w:rFonts w:ascii="Arial" w:hAnsi="Arial"/>
                <w:sz w:val="18"/>
                <w:szCs w:val="18"/>
              </w:rPr>
            </w:pPr>
          </w:p>
        </w:tc>
        <w:tc>
          <w:tcPr>
            <w:tcW w:w="2412" w:type="dxa"/>
            <w:gridSpan w:val="2"/>
            <w:vAlign w:val="bottom"/>
          </w:tcPr>
          <w:p w:rsidR="00412490" w:rsidRPr="00665057" w:rsidRDefault="00412490" w:rsidP="004567FD">
            <w:pPr>
              <w:spacing w:line="380" w:lineRule="exact"/>
              <w:ind w:right="12"/>
              <w:jc w:val="center"/>
              <w:rPr>
                <w:rFonts w:ascii="Arial" w:hAnsi="Arial"/>
                <w:sz w:val="18"/>
                <w:szCs w:val="18"/>
                <w:cs/>
              </w:rPr>
            </w:pPr>
            <w:r w:rsidRPr="00665057">
              <w:rPr>
                <w:rFonts w:ascii="Arial" w:hAnsi="Arial"/>
                <w:sz w:val="18"/>
                <w:szCs w:val="18"/>
              </w:rPr>
              <w:t xml:space="preserve">Consolidated </w:t>
            </w:r>
          </w:p>
        </w:tc>
      </w:tr>
      <w:tr w:rsidR="00412490" w:rsidRPr="00665057" w:rsidTr="00412490">
        <w:tc>
          <w:tcPr>
            <w:tcW w:w="690" w:type="dxa"/>
          </w:tcPr>
          <w:p w:rsidR="00412490" w:rsidRPr="00665057" w:rsidRDefault="00412490" w:rsidP="004567FD">
            <w:pPr>
              <w:spacing w:line="380" w:lineRule="exact"/>
              <w:ind w:right="-36"/>
              <w:jc w:val="center"/>
              <w:rPr>
                <w:rFonts w:ascii="Arial" w:hAnsi="Arial"/>
                <w:sz w:val="18"/>
                <w:szCs w:val="18"/>
              </w:rPr>
            </w:pPr>
          </w:p>
        </w:tc>
        <w:tc>
          <w:tcPr>
            <w:tcW w:w="1410" w:type="dxa"/>
          </w:tcPr>
          <w:p w:rsidR="00412490" w:rsidRPr="00665057" w:rsidRDefault="00582BA0" w:rsidP="004567FD">
            <w:pPr>
              <w:spacing w:line="380" w:lineRule="exact"/>
              <w:jc w:val="center"/>
              <w:rPr>
                <w:rFonts w:ascii="Arial" w:hAnsi="Arial"/>
                <w:sz w:val="18"/>
                <w:szCs w:val="18"/>
              </w:rPr>
            </w:pPr>
            <w:r w:rsidRPr="00665057">
              <w:rPr>
                <w:rFonts w:ascii="Arial" w:hAnsi="Arial"/>
                <w:sz w:val="18"/>
                <w:szCs w:val="18"/>
              </w:rPr>
              <w:t>Interest rate</w:t>
            </w:r>
          </w:p>
        </w:tc>
        <w:tc>
          <w:tcPr>
            <w:tcW w:w="4104" w:type="dxa"/>
          </w:tcPr>
          <w:p w:rsidR="00412490" w:rsidRPr="00665057" w:rsidRDefault="00412490" w:rsidP="004567FD">
            <w:pPr>
              <w:spacing w:line="380" w:lineRule="exact"/>
              <w:ind w:right="-36"/>
              <w:jc w:val="center"/>
              <w:rPr>
                <w:rFonts w:ascii="Arial" w:hAnsi="Arial"/>
                <w:sz w:val="18"/>
                <w:szCs w:val="18"/>
              </w:rPr>
            </w:pPr>
          </w:p>
        </w:tc>
        <w:tc>
          <w:tcPr>
            <w:tcW w:w="2412" w:type="dxa"/>
            <w:gridSpan w:val="2"/>
            <w:vAlign w:val="bottom"/>
          </w:tcPr>
          <w:p w:rsidR="00412490" w:rsidRPr="00665057" w:rsidRDefault="00412490" w:rsidP="004567FD">
            <w:pPr>
              <w:pBdr>
                <w:bottom w:val="single" w:sz="4" w:space="1" w:color="auto"/>
              </w:pBdr>
              <w:spacing w:line="380" w:lineRule="exact"/>
              <w:ind w:right="12"/>
              <w:jc w:val="center"/>
              <w:rPr>
                <w:rFonts w:ascii="Arial" w:hAnsi="Arial"/>
                <w:sz w:val="18"/>
                <w:szCs w:val="18"/>
                <w:cs/>
              </w:rPr>
            </w:pPr>
            <w:r w:rsidRPr="00665057">
              <w:rPr>
                <w:rFonts w:ascii="Arial" w:hAnsi="Arial"/>
                <w:sz w:val="18"/>
                <w:szCs w:val="18"/>
              </w:rPr>
              <w:t>financial statements</w:t>
            </w:r>
          </w:p>
        </w:tc>
      </w:tr>
      <w:tr w:rsidR="00412490" w:rsidRPr="00665057" w:rsidTr="00412490">
        <w:tc>
          <w:tcPr>
            <w:tcW w:w="690" w:type="dxa"/>
          </w:tcPr>
          <w:p w:rsidR="00412490" w:rsidRPr="00665057" w:rsidRDefault="00412490" w:rsidP="00E64BC5">
            <w:pPr>
              <w:pBdr>
                <w:bottom w:val="single" w:sz="4" w:space="1" w:color="auto"/>
              </w:pBdr>
              <w:spacing w:line="380" w:lineRule="exact"/>
              <w:jc w:val="center"/>
              <w:rPr>
                <w:rFonts w:ascii="Arial" w:hAnsi="Arial"/>
                <w:sz w:val="18"/>
                <w:szCs w:val="18"/>
              </w:rPr>
            </w:pPr>
            <w:r w:rsidRPr="00665057">
              <w:rPr>
                <w:rFonts w:ascii="Arial" w:hAnsi="Arial"/>
                <w:sz w:val="18"/>
                <w:szCs w:val="18"/>
              </w:rPr>
              <w:t>Loan</w:t>
            </w:r>
          </w:p>
        </w:tc>
        <w:tc>
          <w:tcPr>
            <w:tcW w:w="1410" w:type="dxa"/>
          </w:tcPr>
          <w:p w:rsidR="00412490" w:rsidRPr="00665057" w:rsidRDefault="00412490" w:rsidP="00E64BC5">
            <w:pPr>
              <w:pBdr>
                <w:bottom w:val="single" w:sz="4" w:space="1" w:color="auto"/>
              </w:pBdr>
              <w:spacing w:line="380" w:lineRule="exact"/>
              <w:jc w:val="center"/>
              <w:rPr>
                <w:rFonts w:ascii="Arial" w:hAnsi="Arial"/>
                <w:sz w:val="18"/>
                <w:szCs w:val="18"/>
              </w:rPr>
            </w:pPr>
            <w:r w:rsidRPr="00665057">
              <w:rPr>
                <w:rFonts w:ascii="Arial" w:hAnsi="Arial"/>
                <w:sz w:val="18"/>
                <w:szCs w:val="18"/>
              </w:rPr>
              <w:t>(% per annum)</w:t>
            </w:r>
          </w:p>
        </w:tc>
        <w:tc>
          <w:tcPr>
            <w:tcW w:w="4104" w:type="dxa"/>
          </w:tcPr>
          <w:p w:rsidR="00412490" w:rsidRPr="00665057" w:rsidRDefault="00412490" w:rsidP="00E64BC5">
            <w:pPr>
              <w:pBdr>
                <w:bottom w:val="single" w:sz="4" w:space="1" w:color="auto"/>
              </w:pBdr>
              <w:spacing w:line="380" w:lineRule="exact"/>
              <w:jc w:val="center"/>
              <w:rPr>
                <w:rFonts w:ascii="Arial" w:hAnsi="Arial"/>
                <w:sz w:val="18"/>
                <w:szCs w:val="18"/>
              </w:rPr>
            </w:pPr>
            <w:r w:rsidRPr="00665057">
              <w:rPr>
                <w:rFonts w:ascii="Arial" w:hAnsi="Arial"/>
                <w:sz w:val="18"/>
                <w:szCs w:val="18"/>
              </w:rPr>
              <w:t>Repayment schedule</w:t>
            </w:r>
          </w:p>
        </w:tc>
        <w:tc>
          <w:tcPr>
            <w:tcW w:w="1192" w:type="dxa"/>
          </w:tcPr>
          <w:p w:rsidR="00412490" w:rsidRPr="00665057" w:rsidRDefault="00624AD5" w:rsidP="00E64BC5">
            <w:pPr>
              <w:pBdr>
                <w:bottom w:val="single" w:sz="4" w:space="1" w:color="auto"/>
              </w:pBdr>
              <w:spacing w:line="380" w:lineRule="exact"/>
              <w:ind w:right="12"/>
              <w:jc w:val="center"/>
              <w:rPr>
                <w:rFonts w:ascii="Arial" w:hAnsi="Arial"/>
                <w:sz w:val="18"/>
                <w:szCs w:val="18"/>
              </w:rPr>
            </w:pPr>
            <w:r>
              <w:rPr>
                <w:rFonts w:ascii="Arial" w:hAnsi="Arial"/>
                <w:sz w:val="18"/>
                <w:szCs w:val="18"/>
              </w:rPr>
              <w:t>2018</w:t>
            </w:r>
          </w:p>
        </w:tc>
        <w:tc>
          <w:tcPr>
            <w:tcW w:w="1220" w:type="dxa"/>
          </w:tcPr>
          <w:p w:rsidR="00412490" w:rsidRPr="00665057" w:rsidRDefault="00624AD5" w:rsidP="00E64BC5">
            <w:pPr>
              <w:pBdr>
                <w:bottom w:val="single" w:sz="4" w:space="1" w:color="auto"/>
              </w:pBdr>
              <w:spacing w:line="380" w:lineRule="exact"/>
              <w:ind w:right="12"/>
              <w:jc w:val="center"/>
              <w:rPr>
                <w:rFonts w:ascii="Arial" w:hAnsi="Arial"/>
                <w:sz w:val="18"/>
                <w:szCs w:val="18"/>
              </w:rPr>
            </w:pPr>
            <w:r>
              <w:rPr>
                <w:rFonts w:ascii="Arial" w:hAnsi="Arial"/>
                <w:sz w:val="18"/>
                <w:szCs w:val="18"/>
              </w:rPr>
              <w:t>2017</w:t>
            </w:r>
          </w:p>
        </w:tc>
      </w:tr>
      <w:tr w:rsidR="00FD131B" w:rsidRPr="00665057" w:rsidTr="00412490">
        <w:tc>
          <w:tcPr>
            <w:tcW w:w="690" w:type="dxa"/>
          </w:tcPr>
          <w:p w:rsidR="00FD131B" w:rsidRPr="00665057" w:rsidRDefault="0056173B" w:rsidP="00FD131B">
            <w:pPr>
              <w:spacing w:line="380" w:lineRule="exact"/>
              <w:jc w:val="center"/>
              <w:rPr>
                <w:rFonts w:ascii="Arial" w:hAnsi="Arial"/>
                <w:sz w:val="18"/>
                <w:szCs w:val="18"/>
              </w:rPr>
            </w:pPr>
            <w:r>
              <w:rPr>
                <w:rFonts w:ascii="Arial" w:hAnsi="Arial"/>
                <w:sz w:val="18"/>
                <w:szCs w:val="18"/>
              </w:rPr>
              <w:t>1</w:t>
            </w:r>
          </w:p>
        </w:tc>
        <w:tc>
          <w:tcPr>
            <w:tcW w:w="1410" w:type="dxa"/>
          </w:tcPr>
          <w:p w:rsidR="00FD131B" w:rsidRPr="00AA5E7A" w:rsidRDefault="00DD0B30" w:rsidP="00DD0B30">
            <w:pPr>
              <w:spacing w:line="380" w:lineRule="exact"/>
              <w:ind w:right="-165"/>
              <w:rPr>
                <w:rFonts w:ascii="Arial" w:hAnsi="Arial"/>
                <w:sz w:val="18"/>
                <w:szCs w:val="18"/>
              </w:rPr>
            </w:pPr>
            <w:r>
              <w:rPr>
                <w:rFonts w:ascii="Arial" w:hAnsi="Arial"/>
                <w:sz w:val="18"/>
                <w:szCs w:val="18"/>
              </w:rPr>
              <w:t>0.65 - 1.30%</w:t>
            </w:r>
          </w:p>
        </w:tc>
        <w:tc>
          <w:tcPr>
            <w:tcW w:w="4104" w:type="dxa"/>
          </w:tcPr>
          <w:p w:rsidR="00FD131B" w:rsidRPr="00665057" w:rsidRDefault="00FD131B" w:rsidP="00FD131B">
            <w:pPr>
              <w:spacing w:line="380" w:lineRule="exact"/>
              <w:ind w:left="192" w:right="-168" w:hanging="192"/>
              <w:rPr>
                <w:rFonts w:ascii="Arial" w:hAnsi="Arial"/>
                <w:sz w:val="18"/>
                <w:szCs w:val="18"/>
                <w:cs/>
              </w:rPr>
            </w:pPr>
            <w:r w:rsidRPr="00665057">
              <w:rPr>
                <w:rFonts w:ascii="Arial" w:hAnsi="Arial"/>
                <w:sz w:val="18"/>
                <w:szCs w:val="18"/>
              </w:rPr>
              <w:t xml:space="preserve">Repayment on maturity date (3 May 2019) </w:t>
            </w:r>
            <w:r>
              <w:rPr>
                <w:rFonts w:ascii="Arial" w:hAnsi="Arial"/>
                <w:sz w:val="18"/>
                <w:szCs w:val="18"/>
              </w:rPr>
              <w:t xml:space="preserve">                </w:t>
            </w:r>
            <w:r w:rsidRPr="00665057">
              <w:rPr>
                <w:rFonts w:ascii="Arial" w:hAnsi="Arial"/>
                <w:sz w:val="18"/>
                <w:szCs w:val="18"/>
              </w:rPr>
              <w:t>and can extend for further</w:t>
            </w:r>
            <w:r>
              <w:rPr>
                <w:rFonts w:ascii="Arial" w:hAnsi="Arial"/>
                <w:sz w:val="18"/>
                <w:szCs w:val="18"/>
              </w:rPr>
              <w:t xml:space="preserve"> </w:t>
            </w:r>
            <w:r w:rsidRPr="00665057">
              <w:rPr>
                <w:rFonts w:ascii="Arial" w:hAnsi="Arial"/>
                <w:sz w:val="18"/>
                <w:szCs w:val="18"/>
              </w:rPr>
              <w:t>3 years</w:t>
            </w:r>
          </w:p>
        </w:tc>
        <w:tc>
          <w:tcPr>
            <w:tcW w:w="1192" w:type="dxa"/>
          </w:tcPr>
          <w:p w:rsidR="00FD131B" w:rsidRDefault="00DD0B30" w:rsidP="0056173B">
            <w:pPr>
              <w:pBdr>
                <w:bottom w:val="single" w:sz="4" w:space="1" w:color="auto"/>
              </w:pBdr>
              <w:tabs>
                <w:tab w:val="decimal" w:pos="882"/>
              </w:tabs>
              <w:spacing w:line="380" w:lineRule="exact"/>
              <w:ind w:right="12"/>
              <w:rPr>
                <w:rFonts w:ascii="Arial" w:hAnsi="Arial"/>
                <w:sz w:val="18"/>
                <w:szCs w:val="18"/>
              </w:rPr>
            </w:pPr>
            <w:r>
              <w:rPr>
                <w:rFonts w:ascii="Arial" w:hAnsi="Arial"/>
                <w:sz w:val="18"/>
                <w:szCs w:val="18"/>
              </w:rPr>
              <w:t>519,753</w:t>
            </w:r>
          </w:p>
          <w:p w:rsidR="00FD131B" w:rsidRPr="00665057" w:rsidRDefault="00FD131B" w:rsidP="00FD131B">
            <w:pPr>
              <w:pBdr>
                <w:bottom w:val="single" w:sz="4" w:space="1" w:color="auto"/>
              </w:pBdr>
              <w:tabs>
                <w:tab w:val="decimal" w:pos="762"/>
              </w:tabs>
              <w:spacing w:line="380" w:lineRule="exact"/>
              <w:ind w:right="12"/>
              <w:rPr>
                <w:rFonts w:ascii="Arial" w:hAnsi="Arial"/>
                <w:sz w:val="18"/>
                <w:szCs w:val="18"/>
              </w:rPr>
            </w:pPr>
          </w:p>
        </w:tc>
        <w:tc>
          <w:tcPr>
            <w:tcW w:w="1220" w:type="dxa"/>
          </w:tcPr>
          <w:p w:rsidR="00FD131B" w:rsidRDefault="00FD131B" w:rsidP="00FD131B">
            <w:pPr>
              <w:pBdr>
                <w:bottom w:val="single" w:sz="4" w:space="1" w:color="auto"/>
              </w:pBdr>
              <w:tabs>
                <w:tab w:val="decimal" w:pos="882"/>
              </w:tabs>
              <w:spacing w:line="380" w:lineRule="exact"/>
              <w:ind w:right="12"/>
              <w:rPr>
                <w:rFonts w:ascii="Arial" w:hAnsi="Arial"/>
                <w:sz w:val="18"/>
                <w:szCs w:val="18"/>
              </w:rPr>
            </w:pPr>
            <w:r>
              <w:rPr>
                <w:rFonts w:ascii="Arial" w:hAnsi="Arial"/>
                <w:sz w:val="18"/>
                <w:szCs w:val="18"/>
              </w:rPr>
              <w:t>702,491</w:t>
            </w:r>
          </w:p>
          <w:p w:rsidR="00FD131B" w:rsidRPr="00665057" w:rsidRDefault="00FD131B" w:rsidP="00FD131B">
            <w:pPr>
              <w:pBdr>
                <w:bottom w:val="single" w:sz="4" w:space="1" w:color="auto"/>
              </w:pBdr>
              <w:tabs>
                <w:tab w:val="decimal" w:pos="762"/>
              </w:tabs>
              <w:spacing w:line="380" w:lineRule="exact"/>
              <w:ind w:right="12"/>
              <w:rPr>
                <w:rFonts w:ascii="Arial" w:hAnsi="Arial"/>
                <w:sz w:val="18"/>
                <w:szCs w:val="18"/>
              </w:rPr>
            </w:pPr>
          </w:p>
        </w:tc>
      </w:tr>
      <w:tr w:rsidR="0056173B" w:rsidRPr="00665057" w:rsidTr="00412490">
        <w:tc>
          <w:tcPr>
            <w:tcW w:w="690" w:type="dxa"/>
          </w:tcPr>
          <w:p w:rsidR="0056173B" w:rsidRPr="00665057" w:rsidRDefault="0056173B" w:rsidP="0056173B">
            <w:pPr>
              <w:spacing w:line="380" w:lineRule="exact"/>
              <w:ind w:right="-36"/>
              <w:jc w:val="both"/>
              <w:rPr>
                <w:rFonts w:ascii="Arial" w:hAnsi="Arial"/>
                <w:sz w:val="18"/>
                <w:szCs w:val="18"/>
                <w:cs/>
              </w:rPr>
            </w:pPr>
            <w:r w:rsidRPr="00665057">
              <w:rPr>
                <w:rFonts w:ascii="Arial" w:hAnsi="Arial"/>
                <w:sz w:val="18"/>
                <w:szCs w:val="18"/>
              </w:rPr>
              <w:t>Total</w:t>
            </w:r>
          </w:p>
        </w:tc>
        <w:tc>
          <w:tcPr>
            <w:tcW w:w="1410" w:type="dxa"/>
          </w:tcPr>
          <w:p w:rsidR="0056173B" w:rsidRPr="00665057" w:rsidRDefault="0056173B" w:rsidP="0056173B">
            <w:pPr>
              <w:spacing w:line="380" w:lineRule="exact"/>
              <w:jc w:val="right"/>
              <w:rPr>
                <w:rFonts w:ascii="Arial" w:hAnsi="Arial"/>
                <w:sz w:val="18"/>
                <w:szCs w:val="18"/>
              </w:rPr>
            </w:pPr>
          </w:p>
        </w:tc>
        <w:tc>
          <w:tcPr>
            <w:tcW w:w="4104" w:type="dxa"/>
          </w:tcPr>
          <w:p w:rsidR="0056173B" w:rsidRPr="00665057" w:rsidRDefault="0056173B" w:rsidP="0056173B">
            <w:pPr>
              <w:spacing w:line="380" w:lineRule="exact"/>
              <w:ind w:right="-168"/>
              <w:jc w:val="center"/>
              <w:rPr>
                <w:rFonts w:ascii="Arial" w:hAnsi="Arial"/>
                <w:sz w:val="18"/>
                <w:szCs w:val="18"/>
                <w:cs/>
              </w:rPr>
            </w:pPr>
          </w:p>
        </w:tc>
        <w:tc>
          <w:tcPr>
            <w:tcW w:w="1192" w:type="dxa"/>
          </w:tcPr>
          <w:p w:rsidR="0056173B" w:rsidRPr="004567FD" w:rsidRDefault="00DD0B30" w:rsidP="0056173B">
            <w:pPr>
              <w:pBdr>
                <w:bottom w:val="double" w:sz="4" w:space="1" w:color="auto"/>
              </w:pBdr>
              <w:tabs>
                <w:tab w:val="decimal" w:pos="882"/>
              </w:tabs>
              <w:spacing w:line="380" w:lineRule="exact"/>
              <w:ind w:right="12"/>
              <w:rPr>
                <w:rFonts w:ascii="Arial" w:hAnsi="Arial"/>
                <w:sz w:val="18"/>
                <w:szCs w:val="18"/>
              </w:rPr>
            </w:pPr>
            <w:r>
              <w:rPr>
                <w:rFonts w:ascii="Arial" w:hAnsi="Arial"/>
                <w:sz w:val="18"/>
                <w:szCs w:val="18"/>
              </w:rPr>
              <w:t>519,753</w:t>
            </w:r>
          </w:p>
        </w:tc>
        <w:tc>
          <w:tcPr>
            <w:tcW w:w="1220" w:type="dxa"/>
          </w:tcPr>
          <w:p w:rsidR="0056173B" w:rsidRPr="004567FD" w:rsidRDefault="0056173B" w:rsidP="0056173B">
            <w:pPr>
              <w:pBdr>
                <w:bottom w:val="double" w:sz="4" w:space="1" w:color="auto"/>
              </w:pBdr>
              <w:tabs>
                <w:tab w:val="decimal" w:pos="882"/>
              </w:tabs>
              <w:spacing w:line="380" w:lineRule="exact"/>
              <w:ind w:right="12"/>
              <w:rPr>
                <w:rFonts w:ascii="Arial" w:hAnsi="Arial"/>
                <w:sz w:val="18"/>
                <w:szCs w:val="18"/>
              </w:rPr>
            </w:pPr>
            <w:r>
              <w:rPr>
                <w:rFonts w:ascii="Arial" w:hAnsi="Arial"/>
                <w:sz w:val="18"/>
                <w:szCs w:val="18"/>
              </w:rPr>
              <w:t>702,491</w:t>
            </w:r>
          </w:p>
        </w:tc>
      </w:tr>
    </w:tbl>
    <w:p w:rsidR="004567FD" w:rsidRPr="008F1613" w:rsidRDefault="00A524FC" w:rsidP="004567FD">
      <w:pPr>
        <w:tabs>
          <w:tab w:val="left" w:pos="2160"/>
          <w:tab w:val="right" w:pos="6480"/>
          <w:tab w:val="right" w:pos="8640"/>
        </w:tabs>
        <w:spacing w:before="240" w:after="120" w:line="380" w:lineRule="exact"/>
        <w:ind w:left="540"/>
        <w:jc w:val="thaiDistribute"/>
        <w:rPr>
          <w:rFonts w:ascii="Arial" w:hAnsi="Arial"/>
          <w:sz w:val="22"/>
          <w:szCs w:val="22"/>
        </w:rPr>
      </w:pPr>
      <w:r>
        <w:rPr>
          <w:rFonts w:ascii="Arial" w:hAnsi="Arial"/>
          <w:sz w:val="22"/>
          <w:szCs w:val="22"/>
        </w:rPr>
        <w:t xml:space="preserve">As at 31 December 2018, </w:t>
      </w:r>
      <w:r w:rsidR="00456A6E">
        <w:rPr>
          <w:rFonts w:ascii="Arial" w:hAnsi="Arial"/>
          <w:sz w:val="22"/>
          <w:szCs w:val="22"/>
        </w:rPr>
        <w:t>a subsidiary has long-</w:t>
      </w:r>
      <w:r w:rsidR="00602BEF">
        <w:rPr>
          <w:rFonts w:ascii="Arial" w:hAnsi="Arial"/>
          <w:sz w:val="22"/>
          <w:szCs w:val="22"/>
        </w:rPr>
        <w:t>term loans from a</w:t>
      </w:r>
      <w:r w:rsidR="00A5604B">
        <w:rPr>
          <w:rFonts w:ascii="Arial" w:hAnsi="Arial"/>
          <w:sz w:val="22"/>
          <w:szCs w:val="22"/>
        </w:rPr>
        <w:t>n overseas</w:t>
      </w:r>
      <w:r w:rsidR="00602BEF">
        <w:rPr>
          <w:rFonts w:ascii="Arial" w:hAnsi="Arial"/>
          <w:sz w:val="22"/>
          <w:szCs w:val="22"/>
        </w:rPr>
        <w:t xml:space="preserve"> bank amounting to EUR 14 million (2017: EUR 18 million) and it is in the proce</w:t>
      </w:r>
      <w:r w:rsidR="00456A6E">
        <w:rPr>
          <w:rFonts w:ascii="Arial" w:hAnsi="Arial"/>
          <w:sz w:val="22"/>
          <w:szCs w:val="22"/>
        </w:rPr>
        <w:t>ss of request for another three-year</w:t>
      </w:r>
      <w:r w:rsidR="00602BEF">
        <w:rPr>
          <w:rFonts w:ascii="Arial" w:hAnsi="Arial"/>
          <w:sz w:val="22"/>
          <w:szCs w:val="22"/>
        </w:rPr>
        <w:t xml:space="preserve"> extending repayment</w:t>
      </w:r>
      <w:r>
        <w:rPr>
          <w:rFonts w:ascii="Arial" w:hAnsi="Arial"/>
          <w:sz w:val="22"/>
          <w:szCs w:val="22"/>
        </w:rPr>
        <w:t xml:space="preserve">. </w:t>
      </w:r>
      <w:r w:rsidR="00036308">
        <w:rPr>
          <w:rFonts w:ascii="Arial" w:hAnsi="Arial"/>
          <w:sz w:val="22"/>
          <w:szCs w:val="22"/>
        </w:rPr>
        <w:t>Such</w:t>
      </w:r>
      <w:r w:rsidR="004567FD" w:rsidRPr="008F1613">
        <w:rPr>
          <w:rFonts w:ascii="Arial" w:hAnsi="Arial"/>
          <w:sz w:val="22"/>
          <w:szCs w:val="22"/>
        </w:rPr>
        <w:t xml:space="preserve"> loans are secured by </w:t>
      </w:r>
      <w:r w:rsidR="004567FD">
        <w:rPr>
          <w:rFonts w:ascii="Arial" w:hAnsi="Arial"/>
          <w:sz w:val="22"/>
          <w:szCs w:val="22"/>
        </w:rPr>
        <w:t xml:space="preserve">letter of </w:t>
      </w:r>
      <w:r w:rsidR="00036308">
        <w:rPr>
          <w:rFonts w:ascii="Arial" w:hAnsi="Arial"/>
          <w:sz w:val="22"/>
          <w:szCs w:val="22"/>
        </w:rPr>
        <w:t>guarantees</w:t>
      </w:r>
      <w:r w:rsidR="004567FD">
        <w:rPr>
          <w:rFonts w:ascii="Arial" w:hAnsi="Arial"/>
          <w:sz w:val="22"/>
          <w:szCs w:val="22"/>
        </w:rPr>
        <w:t xml:space="preserve"> that issued by a domestic bank </w:t>
      </w:r>
      <w:r w:rsidR="00036308">
        <w:rPr>
          <w:rFonts w:ascii="Arial" w:hAnsi="Arial"/>
          <w:sz w:val="22"/>
          <w:szCs w:val="22"/>
        </w:rPr>
        <w:t>on behalf of</w:t>
      </w:r>
      <w:r w:rsidR="004567FD">
        <w:rPr>
          <w:rFonts w:ascii="Arial" w:hAnsi="Arial"/>
          <w:sz w:val="22"/>
          <w:szCs w:val="22"/>
        </w:rPr>
        <w:t xml:space="preserve"> the Company.</w:t>
      </w:r>
    </w:p>
    <w:p w:rsidR="004567FD" w:rsidRPr="008F1613" w:rsidRDefault="004567FD" w:rsidP="004567FD">
      <w:pPr>
        <w:tabs>
          <w:tab w:val="left" w:pos="2160"/>
          <w:tab w:val="right" w:pos="6480"/>
          <w:tab w:val="right" w:pos="8640"/>
        </w:tabs>
        <w:spacing w:before="120" w:after="120" w:line="380" w:lineRule="exact"/>
        <w:ind w:left="540" w:firstLine="3"/>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sidR="00D34C16">
        <w:rPr>
          <w:rFonts w:ascii="Arial" w:hAnsi="Arial"/>
          <w:sz w:val="22"/>
          <w:szCs w:val="22"/>
        </w:rPr>
        <w:t>subsidiary</w:t>
      </w:r>
      <w:r w:rsidRPr="008F1613">
        <w:rPr>
          <w:rFonts w:ascii="Arial" w:hAnsi="Arial"/>
          <w:sz w:val="22"/>
          <w:szCs w:val="22"/>
        </w:rPr>
        <w:t xml:space="preserve"> to main</w:t>
      </w:r>
      <w:bookmarkStart w:id="2" w:name="Note23_LT_Loan"/>
      <w:bookmarkEnd w:id="2"/>
      <w:r w:rsidRPr="008F1613">
        <w:rPr>
          <w:rFonts w:ascii="Arial" w:hAnsi="Arial"/>
          <w:sz w:val="22"/>
          <w:szCs w:val="22"/>
        </w:rPr>
        <w:t>tain debt-to-equity ratio and debt service coverage ratio at the rate prescribed in the agreements.</w:t>
      </w:r>
    </w:p>
    <w:p w:rsidR="00CF7D81" w:rsidRDefault="0056173B" w:rsidP="00C1509B">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22</w:t>
      </w:r>
      <w:r w:rsidR="00CF7D81" w:rsidRPr="00B63586">
        <w:rPr>
          <w:rFonts w:ascii="Arial" w:hAnsi="Arial"/>
          <w:b/>
          <w:bCs/>
          <w:sz w:val="22"/>
          <w:szCs w:val="22"/>
        </w:rPr>
        <w:t>.</w:t>
      </w:r>
      <w:r w:rsidR="00CF7D81" w:rsidRPr="00B63586">
        <w:rPr>
          <w:rFonts w:ascii="Arial" w:hAnsi="Arial"/>
          <w:b/>
          <w:bCs/>
          <w:sz w:val="22"/>
          <w:szCs w:val="22"/>
        </w:rPr>
        <w:tab/>
      </w:r>
      <w:r w:rsidR="00CF7D81">
        <w:rPr>
          <w:rFonts w:ascii="Arial" w:hAnsi="Arial"/>
          <w:b/>
          <w:bCs/>
          <w:sz w:val="22"/>
          <w:szCs w:val="22"/>
        </w:rPr>
        <w:t>Other current liabilities</w:t>
      </w:r>
    </w:p>
    <w:tbl>
      <w:tblPr>
        <w:tblW w:w="8610" w:type="dxa"/>
        <w:tblInd w:w="588" w:type="dxa"/>
        <w:tblLayout w:type="fixed"/>
        <w:tblLook w:val="0000" w:firstRow="0" w:lastRow="0" w:firstColumn="0" w:lastColumn="0" w:noHBand="0" w:noVBand="0"/>
      </w:tblPr>
      <w:tblGrid>
        <w:gridCol w:w="3360"/>
        <w:gridCol w:w="1320"/>
        <w:gridCol w:w="1320"/>
        <w:gridCol w:w="1350"/>
        <w:gridCol w:w="1260"/>
      </w:tblGrid>
      <w:tr w:rsidR="005539E3" w:rsidRPr="00A740C4" w:rsidTr="00A07FF1">
        <w:tc>
          <w:tcPr>
            <w:tcW w:w="3360" w:type="dxa"/>
          </w:tcPr>
          <w:p w:rsidR="005539E3" w:rsidRPr="00A740C4" w:rsidRDefault="005539E3" w:rsidP="00A07FF1">
            <w:pPr>
              <w:spacing w:line="340" w:lineRule="exact"/>
              <w:ind w:right="-17"/>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5539E3" w:rsidRPr="00A740C4" w:rsidRDefault="005539E3" w:rsidP="00A07FF1">
            <w:pPr>
              <w:spacing w:line="340" w:lineRule="exact"/>
              <w:ind w:right="-17"/>
              <w:jc w:val="thaiDistribute"/>
              <w:rPr>
                <w:rFonts w:ascii="Arial" w:hAnsi="Arial" w:cs="Arial"/>
                <w:sz w:val="18"/>
                <w:szCs w:val="18"/>
              </w:rPr>
            </w:pPr>
          </w:p>
        </w:tc>
        <w:tc>
          <w:tcPr>
            <w:tcW w:w="2610" w:type="dxa"/>
            <w:gridSpan w:val="2"/>
          </w:tcPr>
          <w:p w:rsidR="005539E3" w:rsidRPr="00A740C4" w:rsidRDefault="005539E3" w:rsidP="00A07FF1">
            <w:pPr>
              <w:spacing w:line="340" w:lineRule="exact"/>
              <w:ind w:right="-17"/>
              <w:jc w:val="right"/>
              <w:rPr>
                <w:rFonts w:ascii="Arial" w:hAnsi="Arial" w:cs="Arial"/>
                <w:sz w:val="18"/>
                <w:szCs w:val="18"/>
              </w:rPr>
            </w:pPr>
            <w:r w:rsidRPr="00A740C4">
              <w:rPr>
                <w:rFonts w:ascii="Arial" w:hAnsi="Arial" w:cs="Arial"/>
                <w:sz w:val="18"/>
                <w:szCs w:val="18"/>
              </w:rPr>
              <w:t>(Unit: Thousand Baht)</w:t>
            </w:r>
          </w:p>
        </w:tc>
      </w:tr>
      <w:tr w:rsidR="005539E3" w:rsidRPr="00A740C4" w:rsidTr="00A07FF1">
        <w:tc>
          <w:tcPr>
            <w:tcW w:w="3360" w:type="dxa"/>
          </w:tcPr>
          <w:p w:rsidR="005539E3" w:rsidRPr="00A740C4" w:rsidRDefault="005539E3" w:rsidP="00A07FF1">
            <w:pPr>
              <w:spacing w:line="340" w:lineRule="exact"/>
              <w:ind w:right="-17"/>
              <w:jc w:val="thaiDistribute"/>
              <w:rPr>
                <w:rFonts w:ascii="Arial" w:hAnsi="Arial" w:cs="Arial"/>
                <w:sz w:val="18"/>
                <w:szCs w:val="18"/>
              </w:rPr>
            </w:pPr>
          </w:p>
        </w:tc>
        <w:tc>
          <w:tcPr>
            <w:tcW w:w="2640" w:type="dxa"/>
            <w:gridSpan w:val="2"/>
          </w:tcPr>
          <w:p w:rsidR="005539E3" w:rsidRPr="00A740C4" w:rsidRDefault="005539E3" w:rsidP="00105032">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5539E3" w:rsidRPr="00A740C4" w:rsidRDefault="005539E3" w:rsidP="00105032">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Separate                                 financial statements</w:t>
            </w:r>
          </w:p>
        </w:tc>
      </w:tr>
      <w:tr w:rsidR="00E64BC5" w:rsidRPr="00A740C4" w:rsidTr="00A07FF1">
        <w:tc>
          <w:tcPr>
            <w:tcW w:w="3360" w:type="dxa"/>
          </w:tcPr>
          <w:p w:rsidR="00E64BC5" w:rsidRPr="00A740C4" w:rsidRDefault="00E64BC5" w:rsidP="00E64BC5">
            <w:pPr>
              <w:spacing w:line="340" w:lineRule="exact"/>
              <w:ind w:right="-17"/>
              <w:jc w:val="thaiDistribute"/>
              <w:rPr>
                <w:rFonts w:ascii="Arial" w:hAnsi="Arial" w:cs="Arial"/>
                <w:b/>
                <w:bCs/>
                <w:sz w:val="18"/>
                <w:szCs w:val="18"/>
                <w:u w:val="single"/>
              </w:rPr>
            </w:pPr>
          </w:p>
        </w:tc>
        <w:tc>
          <w:tcPr>
            <w:tcW w:w="1320" w:type="dxa"/>
          </w:tcPr>
          <w:p w:rsidR="00E64BC5" w:rsidRPr="00105032" w:rsidRDefault="00624AD5" w:rsidP="00105032">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2018</w:t>
            </w:r>
          </w:p>
        </w:tc>
        <w:tc>
          <w:tcPr>
            <w:tcW w:w="1320" w:type="dxa"/>
          </w:tcPr>
          <w:p w:rsidR="00E64BC5" w:rsidRPr="00105032" w:rsidRDefault="00624AD5" w:rsidP="00105032">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2017</w:t>
            </w:r>
          </w:p>
        </w:tc>
        <w:tc>
          <w:tcPr>
            <w:tcW w:w="1350" w:type="dxa"/>
          </w:tcPr>
          <w:p w:rsidR="00E64BC5" w:rsidRPr="00105032" w:rsidRDefault="00624AD5" w:rsidP="00105032">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2018</w:t>
            </w:r>
          </w:p>
        </w:tc>
        <w:tc>
          <w:tcPr>
            <w:tcW w:w="1260" w:type="dxa"/>
          </w:tcPr>
          <w:p w:rsidR="00E64BC5" w:rsidRPr="00105032" w:rsidRDefault="00624AD5" w:rsidP="00105032">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2017</w:t>
            </w:r>
          </w:p>
        </w:tc>
      </w:tr>
      <w:tr w:rsidR="0056173B" w:rsidRPr="00A740C4" w:rsidTr="00A07FF1">
        <w:tc>
          <w:tcPr>
            <w:tcW w:w="3360" w:type="dxa"/>
          </w:tcPr>
          <w:p w:rsidR="0056173B" w:rsidRDefault="001E0151" w:rsidP="0056173B">
            <w:pPr>
              <w:spacing w:line="340" w:lineRule="exact"/>
              <w:ind w:right="-17"/>
              <w:jc w:val="thaiDistribute"/>
              <w:rPr>
                <w:rFonts w:ascii="Arial" w:hAnsi="Arial" w:cs="Arial"/>
                <w:sz w:val="18"/>
                <w:szCs w:val="18"/>
              </w:rPr>
            </w:pPr>
            <w:r>
              <w:rPr>
                <w:rFonts w:ascii="Arial" w:hAnsi="Arial" w:cs="Arial"/>
                <w:sz w:val="18"/>
                <w:szCs w:val="18"/>
              </w:rPr>
              <w:t>Payables from forward</w:t>
            </w:r>
            <w:r w:rsidR="0056173B" w:rsidRPr="005539E3">
              <w:rPr>
                <w:rFonts w:ascii="Arial" w:hAnsi="Arial" w:cs="Arial"/>
                <w:sz w:val="18"/>
                <w:szCs w:val="18"/>
              </w:rPr>
              <w:t xml:space="preserve"> exchange </w:t>
            </w:r>
          </w:p>
          <w:p w:rsidR="0056173B" w:rsidRPr="005539E3" w:rsidRDefault="0056173B" w:rsidP="0056173B">
            <w:pPr>
              <w:spacing w:line="340" w:lineRule="exact"/>
              <w:ind w:right="-17"/>
              <w:jc w:val="thaiDistribute"/>
              <w:rPr>
                <w:rFonts w:ascii="Arial" w:hAnsi="Arial" w:cs="Arial"/>
                <w:sz w:val="18"/>
                <w:szCs w:val="18"/>
              </w:rPr>
            </w:pPr>
            <w:r>
              <w:rPr>
                <w:rFonts w:ascii="Arial" w:hAnsi="Arial" w:cs="Arial"/>
                <w:sz w:val="18"/>
                <w:szCs w:val="18"/>
              </w:rPr>
              <w:t xml:space="preserve">   </w:t>
            </w:r>
            <w:r w:rsidRPr="005539E3">
              <w:rPr>
                <w:rFonts w:ascii="Arial" w:hAnsi="Arial" w:cs="Arial"/>
                <w:sz w:val="18"/>
                <w:szCs w:val="18"/>
              </w:rPr>
              <w:t>contracts</w:t>
            </w:r>
          </w:p>
        </w:tc>
        <w:tc>
          <w:tcPr>
            <w:tcW w:w="1320" w:type="dxa"/>
          </w:tcPr>
          <w:p w:rsidR="0056173B" w:rsidRPr="0056173B" w:rsidRDefault="0056173B" w:rsidP="0056173B">
            <w:pPr>
              <w:tabs>
                <w:tab w:val="decimal" w:pos="1002"/>
              </w:tabs>
              <w:spacing w:line="380" w:lineRule="exact"/>
              <w:ind w:right="-14"/>
              <w:rPr>
                <w:rFonts w:ascii="Arial" w:hAnsi="Arial" w:cs="Arial"/>
                <w:sz w:val="18"/>
                <w:szCs w:val="18"/>
              </w:rPr>
            </w:pPr>
          </w:p>
          <w:p w:rsidR="0056173B" w:rsidRPr="0056173B" w:rsidRDefault="0056173B" w:rsidP="0056173B">
            <w:pPr>
              <w:tabs>
                <w:tab w:val="decimal" w:pos="1002"/>
              </w:tabs>
              <w:spacing w:line="380" w:lineRule="exact"/>
              <w:ind w:right="-14"/>
              <w:rPr>
                <w:rFonts w:ascii="Arial" w:hAnsi="Arial" w:cs="Arial"/>
                <w:sz w:val="18"/>
                <w:szCs w:val="18"/>
              </w:rPr>
            </w:pPr>
            <w:r w:rsidRPr="0056173B">
              <w:rPr>
                <w:rFonts w:ascii="Arial" w:hAnsi="Arial" w:cs="Arial"/>
                <w:sz w:val="18"/>
                <w:szCs w:val="18"/>
              </w:rPr>
              <w:t>665</w:t>
            </w:r>
          </w:p>
        </w:tc>
        <w:tc>
          <w:tcPr>
            <w:tcW w:w="1320" w:type="dxa"/>
          </w:tcPr>
          <w:p w:rsidR="0056173B" w:rsidRPr="0056173B" w:rsidRDefault="0056173B" w:rsidP="0056173B">
            <w:pPr>
              <w:tabs>
                <w:tab w:val="decimal" w:pos="1002"/>
              </w:tabs>
              <w:spacing w:line="380" w:lineRule="exact"/>
              <w:ind w:right="-14"/>
              <w:rPr>
                <w:rFonts w:ascii="Arial" w:hAnsi="Arial" w:cs="Arial"/>
                <w:sz w:val="18"/>
                <w:szCs w:val="18"/>
              </w:rPr>
            </w:pPr>
          </w:p>
          <w:p w:rsidR="0056173B" w:rsidRPr="0056173B" w:rsidRDefault="0056173B" w:rsidP="0056173B">
            <w:pPr>
              <w:tabs>
                <w:tab w:val="decimal" w:pos="1002"/>
              </w:tabs>
              <w:spacing w:line="380" w:lineRule="exact"/>
              <w:ind w:right="-14"/>
              <w:rPr>
                <w:rFonts w:ascii="Arial" w:hAnsi="Arial" w:cs="Arial"/>
                <w:sz w:val="18"/>
                <w:szCs w:val="18"/>
              </w:rPr>
            </w:pPr>
            <w:r w:rsidRPr="0056173B">
              <w:rPr>
                <w:rFonts w:ascii="Arial" w:hAnsi="Arial" w:cs="Arial"/>
                <w:sz w:val="18"/>
                <w:szCs w:val="18"/>
              </w:rPr>
              <w:t>1,754</w:t>
            </w:r>
          </w:p>
        </w:tc>
        <w:tc>
          <w:tcPr>
            <w:tcW w:w="1350" w:type="dxa"/>
          </w:tcPr>
          <w:p w:rsidR="0056173B" w:rsidRPr="0056173B" w:rsidRDefault="0056173B" w:rsidP="0056173B">
            <w:pPr>
              <w:tabs>
                <w:tab w:val="decimal" w:pos="1002"/>
              </w:tabs>
              <w:spacing w:line="380" w:lineRule="exact"/>
              <w:ind w:right="-14"/>
              <w:rPr>
                <w:rFonts w:ascii="Arial" w:hAnsi="Arial" w:cs="Arial"/>
                <w:sz w:val="18"/>
                <w:szCs w:val="18"/>
              </w:rPr>
            </w:pPr>
          </w:p>
          <w:p w:rsidR="0056173B" w:rsidRPr="0056173B" w:rsidRDefault="0056173B" w:rsidP="0056173B">
            <w:pPr>
              <w:tabs>
                <w:tab w:val="decimal" w:pos="1002"/>
              </w:tabs>
              <w:spacing w:line="380" w:lineRule="exact"/>
              <w:ind w:right="-14"/>
              <w:rPr>
                <w:rFonts w:ascii="Arial" w:hAnsi="Arial" w:cs="Arial"/>
                <w:sz w:val="18"/>
                <w:szCs w:val="18"/>
                <w:cs/>
              </w:rPr>
            </w:pPr>
            <w:r w:rsidRPr="0056173B">
              <w:rPr>
                <w:rFonts w:ascii="Arial" w:hAnsi="Arial" w:cs="Arial"/>
                <w:sz w:val="18"/>
                <w:szCs w:val="18"/>
              </w:rPr>
              <w:t>665</w:t>
            </w:r>
          </w:p>
        </w:tc>
        <w:tc>
          <w:tcPr>
            <w:tcW w:w="1260" w:type="dxa"/>
          </w:tcPr>
          <w:p w:rsidR="0056173B" w:rsidRPr="00412490" w:rsidRDefault="0056173B" w:rsidP="0056173B">
            <w:pPr>
              <w:tabs>
                <w:tab w:val="decimal" w:pos="1002"/>
              </w:tabs>
              <w:spacing w:line="380" w:lineRule="exact"/>
              <w:ind w:right="-14"/>
              <w:rPr>
                <w:rFonts w:ascii="Arial" w:hAnsi="Arial" w:cs="Arial"/>
                <w:sz w:val="18"/>
                <w:szCs w:val="18"/>
              </w:rPr>
            </w:pPr>
          </w:p>
          <w:p w:rsidR="0056173B" w:rsidRPr="00412490" w:rsidRDefault="0056173B" w:rsidP="0056173B">
            <w:pPr>
              <w:tabs>
                <w:tab w:val="decimal" w:pos="1002"/>
              </w:tabs>
              <w:spacing w:line="380" w:lineRule="exact"/>
              <w:ind w:right="-14"/>
              <w:rPr>
                <w:rFonts w:ascii="Arial" w:hAnsi="Arial" w:cs="Arial"/>
                <w:sz w:val="18"/>
                <w:szCs w:val="18"/>
                <w:cs/>
              </w:rPr>
            </w:pPr>
            <w:r w:rsidRPr="00412490">
              <w:rPr>
                <w:rFonts w:ascii="Arial" w:hAnsi="Arial" w:cs="Arial"/>
                <w:sz w:val="18"/>
                <w:szCs w:val="18"/>
              </w:rPr>
              <w:t>1,754</w:t>
            </w:r>
          </w:p>
        </w:tc>
      </w:tr>
      <w:tr w:rsidR="0056173B" w:rsidRPr="00A740C4" w:rsidTr="00A07FF1">
        <w:tc>
          <w:tcPr>
            <w:tcW w:w="3360" w:type="dxa"/>
          </w:tcPr>
          <w:p w:rsidR="0056173B" w:rsidRPr="005539E3" w:rsidRDefault="0056173B" w:rsidP="0056173B">
            <w:pPr>
              <w:spacing w:line="340" w:lineRule="exact"/>
              <w:ind w:right="-17"/>
              <w:jc w:val="thaiDistribute"/>
              <w:rPr>
                <w:rFonts w:ascii="Arial" w:hAnsi="Arial" w:cs="Arial"/>
                <w:sz w:val="18"/>
                <w:szCs w:val="18"/>
                <w:cs/>
              </w:rPr>
            </w:pPr>
            <w:r w:rsidRPr="005539E3">
              <w:rPr>
                <w:rFonts w:ascii="Arial" w:hAnsi="Arial" w:cs="Arial"/>
                <w:sz w:val="18"/>
                <w:szCs w:val="18"/>
              </w:rPr>
              <w:t>Withholding tax payables</w:t>
            </w:r>
          </w:p>
        </w:tc>
        <w:tc>
          <w:tcPr>
            <w:tcW w:w="1320" w:type="dxa"/>
          </w:tcPr>
          <w:p w:rsidR="0056173B" w:rsidRPr="0056173B" w:rsidRDefault="0056173B" w:rsidP="0056173B">
            <w:pPr>
              <w:tabs>
                <w:tab w:val="decimal" w:pos="1002"/>
              </w:tabs>
              <w:spacing w:line="380" w:lineRule="exact"/>
              <w:ind w:right="-14"/>
              <w:rPr>
                <w:rFonts w:ascii="Arial" w:hAnsi="Arial" w:cs="Arial"/>
                <w:sz w:val="18"/>
                <w:szCs w:val="18"/>
                <w:cs/>
              </w:rPr>
            </w:pPr>
            <w:r w:rsidRPr="0056173B">
              <w:rPr>
                <w:rFonts w:ascii="Arial" w:hAnsi="Arial" w:cs="Arial"/>
                <w:sz w:val="18"/>
                <w:szCs w:val="18"/>
              </w:rPr>
              <w:t>14,543</w:t>
            </w:r>
          </w:p>
        </w:tc>
        <w:tc>
          <w:tcPr>
            <w:tcW w:w="1320" w:type="dxa"/>
          </w:tcPr>
          <w:p w:rsidR="0056173B" w:rsidRPr="0056173B" w:rsidRDefault="0056173B" w:rsidP="0056173B">
            <w:pPr>
              <w:tabs>
                <w:tab w:val="decimal" w:pos="1002"/>
              </w:tabs>
              <w:spacing w:line="380" w:lineRule="exact"/>
              <w:ind w:right="-14"/>
              <w:rPr>
                <w:rFonts w:ascii="Arial" w:hAnsi="Arial" w:cs="Arial"/>
                <w:sz w:val="18"/>
                <w:szCs w:val="18"/>
                <w:cs/>
              </w:rPr>
            </w:pPr>
            <w:r w:rsidRPr="0056173B">
              <w:rPr>
                <w:rFonts w:ascii="Arial" w:hAnsi="Arial" w:cs="Arial"/>
                <w:sz w:val="18"/>
                <w:szCs w:val="18"/>
              </w:rPr>
              <w:t>7,744</w:t>
            </w:r>
          </w:p>
        </w:tc>
        <w:tc>
          <w:tcPr>
            <w:tcW w:w="1350" w:type="dxa"/>
          </w:tcPr>
          <w:p w:rsidR="0056173B" w:rsidRPr="0056173B" w:rsidRDefault="0056173B" w:rsidP="0056173B">
            <w:pPr>
              <w:tabs>
                <w:tab w:val="decimal" w:pos="1002"/>
              </w:tabs>
              <w:spacing w:line="380" w:lineRule="exact"/>
              <w:ind w:right="-14"/>
              <w:rPr>
                <w:rFonts w:ascii="Arial" w:hAnsi="Arial" w:cs="Arial"/>
                <w:sz w:val="18"/>
                <w:szCs w:val="18"/>
                <w:cs/>
              </w:rPr>
            </w:pPr>
            <w:r w:rsidRPr="0056173B">
              <w:rPr>
                <w:rFonts w:ascii="Arial" w:hAnsi="Arial" w:cs="Arial"/>
                <w:sz w:val="18"/>
                <w:szCs w:val="18"/>
              </w:rPr>
              <w:t>5,925</w:t>
            </w:r>
          </w:p>
        </w:tc>
        <w:tc>
          <w:tcPr>
            <w:tcW w:w="1260" w:type="dxa"/>
          </w:tcPr>
          <w:p w:rsidR="0056173B" w:rsidRPr="00412490" w:rsidRDefault="0056173B" w:rsidP="0056173B">
            <w:pPr>
              <w:tabs>
                <w:tab w:val="decimal" w:pos="1002"/>
              </w:tabs>
              <w:spacing w:line="380" w:lineRule="exact"/>
              <w:ind w:right="-14"/>
              <w:rPr>
                <w:rFonts w:ascii="Arial" w:hAnsi="Arial" w:cs="Arial"/>
                <w:sz w:val="18"/>
                <w:szCs w:val="18"/>
                <w:cs/>
              </w:rPr>
            </w:pPr>
            <w:r w:rsidRPr="00412490">
              <w:rPr>
                <w:rFonts w:ascii="Arial" w:hAnsi="Arial" w:cs="Arial"/>
                <w:sz w:val="18"/>
                <w:szCs w:val="18"/>
              </w:rPr>
              <w:t>3,567</w:t>
            </w:r>
          </w:p>
        </w:tc>
      </w:tr>
      <w:tr w:rsidR="0056173B" w:rsidRPr="00A740C4" w:rsidTr="00A07FF1">
        <w:tc>
          <w:tcPr>
            <w:tcW w:w="3360" w:type="dxa"/>
          </w:tcPr>
          <w:p w:rsidR="0056173B" w:rsidRPr="005539E3" w:rsidRDefault="0056173B" w:rsidP="0056173B">
            <w:pPr>
              <w:spacing w:line="340" w:lineRule="exact"/>
              <w:ind w:right="-17"/>
              <w:jc w:val="thaiDistribute"/>
              <w:rPr>
                <w:rFonts w:ascii="Arial" w:hAnsi="Arial" w:cs="Arial"/>
                <w:sz w:val="18"/>
                <w:szCs w:val="18"/>
              </w:rPr>
            </w:pPr>
            <w:r w:rsidRPr="005539E3">
              <w:rPr>
                <w:rFonts w:ascii="Arial" w:hAnsi="Arial" w:cs="Arial"/>
                <w:sz w:val="18"/>
                <w:szCs w:val="18"/>
              </w:rPr>
              <w:t>Provisions for warranty</w:t>
            </w:r>
          </w:p>
        </w:tc>
        <w:tc>
          <w:tcPr>
            <w:tcW w:w="1320" w:type="dxa"/>
          </w:tcPr>
          <w:p w:rsidR="0056173B" w:rsidRPr="0056173B" w:rsidRDefault="0056173B" w:rsidP="0056173B">
            <w:pPr>
              <w:tabs>
                <w:tab w:val="decimal" w:pos="1002"/>
              </w:tabs>
              <w:spacing w:line="380" w:lineRule="exact"/>
              <w:ind w:right="-14"/>
              <w:rPr>
                <w:rFonts w:ascii="Arial" w:hAnsi="Arial" w:cs="Arial"/>
                <w:sz w:val="18"/>
                <w:szCs w:val="18"/>
                <w:cs/>
              </w:rPr>
            </w:pPr>
            <w:r w:rsidRPr="0056173B">
              <w:rPr>
                <w:rFonts w:ascii="Arial" w:hAnsi="Arial" w:cs="Arial"/>
                <w:sz w:val="18"/>
                <w:szCs w:val="18"/>
              </w:rPr>
              <w:t>11,117</w:t>
            </w:r>
          </w:p>
        </w:tc>
        <w:tc>
          <w:tcPr>
            <w:tcW w:w="1320" w:type="dxa"/>
          </w:tcPr>
          <w:p w:rsidR="0056173B" w:rsidRPr="0056173B" w:rsidRDefault="0056173B" w:rsidP="0056173B">
            <w:pPr>
              <w:tabs>
                <w:tab w:val="decimal" w:pos="1002"/>
              </w:tabs>
              <w:spacing w:line="380" w:lineRule="exact"/>
              <w:ind w:right="-14"/>
              <w:rPr>
                <w:rFonts w:ascii="Arial" w:hAnsi="Arial" w:cs="Arial"/>
                <w:sz w:val="18"/>
                <w:szCs w:val="18"/>
                <w:cs/>
              </w:rPr>
            </w:pPr>
            <w:r w:rsidRPr="0056173B">
              <w:rPr>
                <w:rFonts w:ascii="Arial" w:hAnsi="Arial" w:cs="Arial"/>
                <w:sz w:val="18"/>
                <w:szCs w:val="18"/>
              </w:rPr>
              <w:t>9,489</w:t>
            </w:r>
          </w:p>
        </w:tc>
        <w:tc>
          <w:tcPr>
            <w:tcW w:w="1350" w:type="dxa"/>
          </w:tcPr>
          <w:p w:rsidR="0056173B" w:rsidRPr="0056173B" w:rsidRDefault="0056173B" w:rsidP="0056173B">
            <w:pPr>
              <w:tabs>
                <w:tab w:val="decimal" w:pos="1002"/>
              </w:tabs>
              <w:spacing w:line="380" w:lineRule="exact"/>
              <w:ind w:right="-14"/>
              <w:rPr>
                <w:rFonts w:ascii="Arial" w:hAnsi="Arial" w:cs="Arial"/>
                <w:sz w:val="18"/>
                <w:szCs w:val="18"/>
                <w:cs/>
              </w:rPr>
            </w:pPr>
            <w:r w:rsidRPr="0056173B">
              <w:rPr>
                <w:rFonts w:ascii="Arial" w:hAnsi="Arial" w:cs="Arial"/>
                <w:sz w:val="18"/>
                <w:szCs w:val="18"/>
              </w:rPr>
              <w:t>11,117</w:t>
            </w:r>
          </w:p>
        </w:tc>
        <w:tc>
          <w:tcPr>
            <w:tcW w:w="1260" w:type="dxa"/>
          </w:tcPr>
          <w:p w:rsidR="0056173B" w:rsidRPr="00412490" w:rsidRDefault="0056173B" w:rsidP="0056173B">
            <w:pPr>
              <w:tabs>
                <w:tab w:val="decimal" w:pos="1002"/>
              </w:tabs>
              <w:spacing w:line="380" w:lineRule="exact"/>
              <w:ind w:right="-14"/>
              <w:rPr>
                <w:rFonts w:ascii="Arial" w:hAnsi="Arial" w:cs="Arial"/>
                <w:sz w:val="18"/>
                <w:szCs w:val="18"/>
                <w:cs/>
              </w:rPr>
            </w:pPr>
            <w:r w:rsidRPr="00412490">
              <w:rPr>
                <w:rFonts w:ascii="Arial" w:hAnsi="Arial" w:cs="Arial"/>
                <w:sz w:val="18"/>
                <w:szCs w:val="18"/>
              </w:rPr>
              <w:t>9,489</w:t>
            </w:r>
          </w:p>
        </w:tc>
      </w:tr>
      <w:tr w:rsidR="0056173B" w:rsidRPr="00A740C4" w:rsidTr="00A07FF1">
        <w:tc>
          <w:tcPr>
            <w:tcW w:w="3360" w:type="dxa"/>
          </w:tcPr>
          <w:p w:rsidR="0056173B" w:rsidRPr="005539E3" w:rsidRDefault="0056173B" w:rsidP="0056173B">
            <w:pPr>
              <w:spacing w:line="340" w:lineRule="exact"/>
              <w:ind w:right="-17"/>
              <w:jc w:val="thaiDistribute"/>
              <w:rPr>
                <w:rFonts w:ascii="Arial" w:hAnsi="Arial" w:cs="Arial"/>
                <w:sz w:val="18"/>
                <w:szCs w:val="18"/>
              </w:rPr>
            </w:pPr>
            <w:r>
              <w:rPr>
                <w:rFonts w:ascii="Arial" w:hAnsi="Arial" w:cs="Arial"/>
                <w:sz w:val="18"/>
                <w:szCs w:val="18"/>
              </w:rPr>
              <w:t>Value added tax payable</w:t>
            </w:r>
          </w:p>
        </w:tc>
        <w:tc>
          <w:tcPr>
            <w:tcW w:w="1320" w:type="dxa"/>
          </w:tcPr>
          <w:p w:rsidR="0056173B" w:rsidRPr="0056173B" w:rsidRDefault="00DD0B30" w:rsidP="0056173B">
            <w:pPr>
              <w:tabs>
                <w:tab w:val="decimal" w:pos="1002"/>
              </w:tabs>
              <w:spacing w:line="380" w:lineRule="exact"/>
              <w:ind w:right="-14"/>
              <w:rPr>
                <w:rFonts w:ascii="Arial" w:hAnsi="Arial" w:cs="Arial"/>
                <w:sz w:val="18"/>
                <w:szCs w:val="18"/>
              </w:rPr>
            </w:pPr>
            <w:r>
              <w:rPr>
                <w:rFonts w:ascii="Arial" w:hAnsi="Arial" w:cs="Arial"/>
                <w:sz w:val="18"/>
                <w:szCs w:val="18"/>
              </w:rPr>
              <w:t>13,731</w:t>
            </w:r>
          </w:p>
        </w:tc>
        <w:tc>
          <w:tcPr>
            <w:tcW w:w="1320" w:type="dxa"/>
          </w:tcPr>
          <w:p w:rsidR="0056173B" w:rsidRPr="0056173B" w:rsidRDefault="0056173B" w:rsidP="0056173B">
            <w:pPr>
              <w:tabs>
                <w:tab w:val="decimal" w:pos="1002"/>
              </w:tabs>
              <w:spacing w:line="380" w:lineRule="exact"/>
              <w:ind w:right="-14"/>
              <w:rPr>
                <w:rFonts w:ascii="Arial" w:hAnsi="Arial" w:cs="Arial"/>
                <w:sz w:val="18"/>
                <w:szCs w:val="18"/>
              </w:rPr>
            </w:pPr>
            <w:r w:rsidRPr="0056173B">
              <w:rPr>
                <w:rFonts w:ascii="Arial" w:hAnsi="Arial" w:cs="Arial"/>
                <w:sz w:val="18"/>
                <w:szCs w:val="18"/>
              </w:rPr>
              <w:t>29,618</w:t>
            </w:r>
          </w:p>
        </w:tc>
        <w:tc>
          <w:tcPr>
            <w:tcW w:w="1350" w:type="dxa"/>
          </w:tcPr>
          <w:p w:rsidR="0056173B" w:rsidRPr="0056173B" w:rsidRDefault="0056173B" w:rsidP="0056173B">
            <w:pPr>
              <w:tabs>
                <w:tab w:val="decimal" w:pos="1002"/>
              </w:tabs>
              <w:spacing w:line="380" w:lineRule="exact"/>
              <w:ind w:right="-14"/>
              <w:rPr>
                <w:rFonts w:ascii="Arial" w:hAnsi="Arial" w:cs="Arial"/>
                <w:sz w:val="18"/>
                <w:szCs w:val="18"/>
              </w:rPr>
            </w:pPr>
            <w:r w:rsidRPr="0056173B">
              <w:rPr>
                <w:rFonts w:ascii="Arial" w:hAnsi="Arial" w:cs="Arial"/>
                <w:sz w:val="18"/>
                <w:szCs w:val="18"/>
              </w:rPr>
              <w:t>-</w:t>
            </w:r>
          </w:p>
        </w:tc>
        <w:tc>
          <w:tcPr>
            <w:tcW w:w="1260" w:type="dxa"/>
          </w:tcPr>
          <w:p w:rsidR="0056173B" w:rsidRPr="00412490" w:rsidRDefault="0056173B" w:rsidP="0056173B">
            <w:pPr>
              <w:tabs>
                <w:tab w:val="decimal" w:pos="1002"/>
              </w:tabs>
              <w:spacing w:line="380" w:lineRule="exact"/>
              <w:ind w:right="-14"/>
              <w:rPr>
                <w:rFonts w:ascii="Arial" w:hAnsi="Arial" w:cs="Arial"/>
                <w:sz w:val="18"/>
                <w:szCs w:val="18"/>
              </w:rPr>
            </w:pPr>
            <w:r w:rsidRPr="00412490">
              <w:rPr>
                <w:rFonts w:ascii="Arial" w:hAnsi="Arial" w:cs="Arial"/>
                <w:sz w:val="18"/>
                <w:szCs w:val="18"/>
              </w:rPr>
              <w:t>-</w:t>
            </w:r>
          </w:p>
        </w:tc>
      </w:tr>
      <w:tr w:rsidR="0056173B" w:rsidRPr="00A740C4" w:rsidTr="00A07FF1">
        <w:tc>
          <w:tcPr>
            <w:tcW w:w="3360" w:type="dxa"/>
          </w:tcPr>
          <w:p w:rsidR="0056173B" w:rsidRPr="005539E3" w:rsidRDefault="0056173B" w:rsidP="0056173B">
            <w:pPr>
              <w:spacing w:line="340" w:lineRule="exact"/>
              <w:ind w:right="-17"/>
              <w:jc w:val="thaiDistribute"/>
              <w:rPr>
                <w:rFonts w:ascii="Arial" w:hAnsi="Arial" w:cs="Arial"/>
                <w:sz w:val="18"/>
                <w:szCs w:val="18"/>
                <w:cs/>
              </w:rPr>
            </w:pPr>
            <w:r w:rsidRPr="005539E3">
              <w:rPr>
                <w:rFonts w:ascii="Arial" w:hAnsi="Arial" w:cs="Arial"/>
                <w:sz w:val="18"/>
                <w:szCs w:val="18"/>
              </w:rPr>
              <w:t>Others</w:t>
            </w:r>
          </w:p>
        </w:tc>
        <w:tc>
          <w:tcPr>
            <w:tcW w:w="1320" w:type="dxa"/>
          </w:tcPr>
          <w:p w:rsidR="0056173B" w:rsidRPr="0056173B" w:rsidRDefault="00DD0B30" w:rsidP="0056173B">
            <w:pPr>
              <w:pBdr>
                <w:bottom w:val="single" w:sz="4" w:space="1" w:color="auto"/>
              </w:pBdr>
              <w:tabs>
                <w:tab w:val="decimal" w:pos="1002"/>
              </w:tabs>
              <w:spacing w:line="380" w:lineRule="exact"/>
              <w:ind w:right="-14"/>
              <w:rPr>
                <w:rFonts w:ascii="Arial" w:hAnsi="Arial" w:cs="Arial"/>
                <w:sz w:val="18"/>
                <w:szCs w:val="18"/>
                <w:cs/>
              </w:rPr>
            </w:pPr>
            <w:r>
              <w:rPr>
                <w:rFonts w:ascii="Arial" w:hAnsi="Arial" w:cs="Arial"/>
                <w:sz w:val="18"/>
                <w:szCs w:val="18"/>
              </w:rPr>
              <w:t>14,194</w:t>
            </w:r>
          </w:p>
        </w:tc>
        <w:tc>
          <w:tcPr>
            <w:tcW w:w="1320" w:type="dxa"/>
          </w:tcPr>
          <w:p w:rsidR="0056173B" w:rsidRPr="0056173B" w:rsidRDefault="0056173B" w:rsidP="0056173B">
            <w:pPr>
              <w:pBdr>
                <w:bottom w:val="single" w:sz="4" w:space="1" w:color="auto"/>
              </w:pBdr>
              <w:tabs>
                <w:tab w:val="decimal" w:pos="1002"/>
              </w:tabs>
              <w:spacing w:line="380" w:lineRule="exact"/>
              <w:ind w:right="-14"/>
              <w:rPr>
                <w:rFonts w:ascii="Arial" w:hAnsi="Arial" w:cs="Arial"/>
                <w:sz w:val="18"/>
                <w:szCs w:val="18"/>
                <w:cs/>
              </w:rPr>
            </w:pPr>
            <w:r w:rsidRPr="0056173B">
              <w:rPr>
                <w:rFonts w:ascii="Arial" w:hAnsi="Arial" w:cs="Arial"/>
                <w:sz w:val="18"/>
                <w:szCs w:val="18"/>
              </w:rPr>
              <w:t>10,054</w:t>
            </w:r>
          </w:p>
        </w:tc>
        <w:tc>
          <w:tcPr>
            <w:tcW w:w="1350" w:type="dxa"/>
          </w:tcPr>
          <w:p w:rsidR="0056173B" w:rsidRPr="0056173B" w:rsidRDefault="0056173B" w:rsidP="0056173B">
            <w:pPr>
              <w:pBdr>
                <w:bottom w:val="single" w:sz="4" w:space="1" w:color="auto"/>
              </w:pBdr>
              <w:tabs>
                <w:tab w:val="decimal" w:pos="1002"/>
              </w:tabs>
              <w:spacing w:line="380" w:lineRule="exact"/>
              <w:ind w:right="-14"/>
              <w:rPr>
                <w:rFonts w:ascii="Arial" w:hAnsi="Arial" w:cs="Arial"/>
                <w:sz w:val="18"/>
                <w:szCs w:val="18"/>
                <w:cs/>
              </w:rPr>
            </w:pPr>
            <w:r w:rsidRPr="0056173B">
              <w:rPr>
                <w:rFonts w:ascii="Arial" w:hAnsi="Arial" w:cs="Arial"/>
                <w:sz w:val="18"/>
                <w:szCs w:val="18"/>
              </w:rPr>
              <w:t>225</w:t>
            </w:r>
          </w:p>
        </w:tc>
        <w:tc>
          <w:tcPr>
            <w:tcW w:w="1260" w:type="dxa"/>
          </w:tcPr>
          <w:p w:rsidR="0056173B" w:rsidRPr="00412490" w:rsidRDefault="0056173B" w:rsidP="0056173B">
            <w:pPr>
              <w:pBdr>
                <w:bottom w:val="single" w:sz="4" w:space="1" w:color="auto"/>
              </w:pBdr>
              <w:tabs>
                <w:tab w:val="decimal" w:pos="1002"/>
              </w:tabs>
              <w:spacing w:line="380" w:lineRule="exact"/>
              <w:ind w:right="-14"/>
              <w:rPr>
                <w:rFonts w:ascii="Arial" w:hAnsi="Arial" w:cs="Arial"/>
                <w:sz w:val="18"/>
                <w:szCs w:val="18"/>
                <w:cs/>
              </w:rPr>
            </w:pPr>
            <w:r w:rsidRPr="00412490">
              <w:rPr>
                <w:rFonts w:ascii="Arial" w:hAnsi="Arial" w:cs="Arial"/>
                <w:sz w:val="18"/>
                <w:szCs w:val="18"/>
              </w:rPr>
              <w:t>997</w:t>
            </w:r>
          </w:p>
        </w:tc>
      </w:tr>
      <w:tr w:rsidR="0056173B" w:rsidRPr="00A740C4" w:rsidTr="00A07FF1">
        <w:tc>
          <w:tcPr>
            <w:tcW w:w="3360" w:type="dxa"/>
          </w:tcPr>
          <w:p w:rsidR="0056173B" w:rsidRPr="005539E3" w:rsidRDefault="0056173B" w:rsidP="0056173B">
            <w:pPr>
              <w:spacing w:line="340" w:lineRule="exact"/>
              <w:ind w:right="-17"/>
              <w:jc w:val="thaiDistribute"/>
              <w:rPr>
                <w:rFonts w:ascii="Arial" w:hAnsi="Arial" w:cs="Arial"/>
                <w:sz w:val="18"/>
                <w:szCs w:val="18"/>
                <w:cs/>
              </w:rPr>
            </w:pPr>
            <w:r w:rsidRPr="005539E3">
              <w:rPr>
                <w:rFonts w:ascii="Arial" w:hAnsi="Arial" w:cs="Arial"/>
                <w:sz w:val="18"/>
                <w:szCs w:val="18"/>
              </w:rPr>
              <w:t>Total</w:t>
            </w:r>
            <w:r>
              <w:rPr>
                <w:rFonts w:ascii="Arial" w:hAnsi="Arial" w:cs="Arial"/>
                <w:sz w:val="18"/>
                <w:szCs w:val="18"/>
              </w:rPr>
              <w:t xml:space="preserve"> other current liabilities</w:t>
            </w:r>
          </w:p>
        </w:tc>
        <w:tc>
          <w:tcPr>
            <w:tcW w:w="1320" w:type="dxa"/>
          </w:tcPr>
          <w:p w:rsidR="0056173B" w:rsidRPr="0056173B" w:rsidRDefault="00DD0B30" w:rsidP="0056173B">
            <w:pPr>
              <w:pBdr>
                <w:bottom w:val="double" w:sz="4" w:space="1" w:color="auto"/>
              </w:pBdr>
              <w:tabs>
                <w:tab w:val="decimal" w:pos="1002"/>
              </w:tabs>
              <w:spacing w:line="380" w:lineRule="exact"/>
              <w:ind w:right="-14"/>
              <w:rPr>
                <w:rFonts w:ascii="Arial" w:hAnsi="Arial" w:cs="Arial"/>
                <w:sz w:val="18"/>
                <w:szCs w:val="18"/>
                <w:cs/>
              </w:rPr>
            </w:pPr>
            <w:r>
              <w:rPr>
                <w:rFonts w:ascii="Arial" w:hAnsi="Arial" w:cs="Arial"/>
                <w:sz w:val="18"/>
                <w:szCs w:val="18"/>
              </w:rPr>
              <w:t>54,250</w:t>
            </w:r>
          </w:p>
        </w:tc>
        <w:tc>
          <w:tcPr>
            <w:tcW w:w="1320" w:type="dxa"/>
          </w:tcPr>
          <w:p w:rsidR="0056173B" w:rsidRPr="0056173B" w:rsidRDefault="0056173B" w:rsidP="0056173B">
            <w:pPr>
              <w:pBdr>
                <w:bottom w:val="double" w:sz="4" w:space="1" w:color="auto"/>
              </w:pBdr>
              <w:tabs>
                <w:tab w:val="decimal" w:pos="1002"/>
              </w:tabs>
              <w:spacing w:line="380" w:lineRule="exact"/>
              <w:ind w:right="-14"/>
              <w:rPr>
                <w:rFonts w:ascii="Arial" w:hAnsi="Arial" w:cs="Arial"/>
                <w:sz w:val="18"/>
                <w:szCs w:val="18"/>
                <w:cs/>
              </w:rPr>
            </w:pPr>
            <w:r w:rsidRPr="0056173B">
              <w:rPr>
                <w:rFonts w:ascii="Arial" w:hAnsi="Arial" w:cs="Arial"/>
                <w:sz w:val="18"/>
                <w:szCs w:val="18"/>
              </w:rPr>
              <w:t>58,659</w:t>
            </w:r>
          </w:p>
        </w:tc>
        <w:tc>
          <w:tcPr>
            <w:tcW w:w="1350" w:type="dxa"/>
          </w:tcPr>
          <w:p w:rsidR="0056173B" w:rsidRPr="0056173B" w:rsidRDefault="0056173B" w:rsidP="0056173B">
            <w:pPr>
              <w:pBdr>
                <w:bottom w:val="double" w:sz="4" w:space="1" w:color="auto"/>
              </w:pBdr>
              <w:tabs>
                <w:tab w:val="decimal" w:pos="1002"/>
              </w:tabs>
              <w:spacing w:line="380" w:lineRule="exact"/>
              <w:ind w:right="-14"/>
              <w:rPr>
                <w:rFonts w:ascii="Arial" w:hAnsi="Arial" w:cs="Arial"/>
                <w:sz w:val="18"/>
                <w:szCs w:val="18"/>
                <w:cs/>
              </w:rPr>
            </w:pPr>
            <w:r w:rsidRPr="0056173B">
              <w:rPr>
                <w:rFonts w:ascii="Arial" w:hAnsi="Arial" w:cs="Arial"/>
                <w:sz w:val="18"/>
                <w:szCs w:val="18"/>
              </w:rPr>
              <w:t>17,932</w:t>
            </w:r>
          </w:p>
        </w:tc>
        <w:tc>
          <w:tcPr>
            <w:tcW w:w="1260" w:type="dxa"/>
          </w:tcPr>
          <w:p w:rsidR="0056173B" w:rsidRPr="00412490" w:rsidRDefault="0056173B" w:rsidP="0056173B">
            <w:pPr>
              <w:pBdr>
                <w:bottom w:val="double" w:sz="4" w:space="1" w:color="auto"/>
              </w:pBdr>
              <w:tabs>
                <w:tab w:val="decimal" w:pos="1002"/>
              </w:tabs>
              <w:spacing w:line="380" w:lineRule="exact"/>
              <w:ind w:right="-14"/>
              <w:rPr>
                <w:rFonts w:ascii="Arial" w:hAnsi="Arial" w:cs="Arial"/>
                <w:sz w:val="18"/>
                <w:szCs w:val="18"/>
                <w:cs/>
              </w:rPr>
            </w:pPr>
            <w:r w:rsidRPr="00412490">
              <w:rPr>
                <w:rFonts w:ascii="Arial" w:hAnsi="Arial" w:cs="Arial"/>
                <w:sz w:val="18"/>
                <w:szCs w:val="18"/>
              </w:rPr>
              <w:t>15,807</w:t>
            </w:r>
          </w:p>
        </w:tc>
      </w:tr>
    </w:tbl>
    <w:p w:rsidR="00C06503" w:rsidRDefault="00C06503" w:rsidP="00B74DA1">
      <w:pPr>
        <w:pStyle w:val="BodyTextIndent"/>
        <w:spacing w:line="340" w:lineRule="exact"/>
        <w:ind w:left="540" w:hanging="540"/>
        <w:jc w:val="thaiDistribute"/>
        <w:rPr>
          <w:rFonts w:ascii="Arial" w:hAnsi="Arial"/>
          <w:b/>
          <w:bCs/>
          <w:sz w:val="22"/>
          <w:szCs w:val="22"/>
        </w:rPr>
      </w:pPr>
    </w:p>
    <w:p w:rsidR="00B74DA1" w:rsidRPr="008F1613" w:rsidRDefault="0056173B" w:rsidP="00B74DA1">
      <w:pPr>
        <w:pStyle w:val="BodyTextIndent"/>
        <w:spacing w:line="340" w:lineRule="exact"/>
        <w:ind w:left="540" w:hanging="540"/>
        <w:jc w:val="thaiDistribute"/>
        <w:rPr>
          <w:rFonts w:ascii="Arial" w:hAnsi="Arial"/>
          <w:b/>
          <w:bCs/>
          <w:sz w:val="22"/>
          <w:szCs w:val="22"/>
        </w:rPr>
      </w:pPr>
      <w:r>
        <w:rPr>
          <w:rFonts w:ascii="Arial" w:hAnsi="Arial"/>
          <w:b/>
          <w:bCs/>
          <w:sz w:val="22"/>
          <w:szCs w:val="22"/>
        </w:rPr>
        <w:t>23</w:t>
      </w:r>
      <w:r w:rsidR="00B74DA1" w:rsidRPr="008F1613">
        <w:rPr>
          <w:rFonts w:ascii="Arial" w:hAnsi="Arial"/>
          <w:b/>
          <w:bCs/>
          <w:sz w:val="22"/>
          <w:szCs w:val="22"/>
        </w:rPr>
        <w:t>.</w:t>
      </w:r>
      <w:r w:rsidR="00B74DA1" w:rsidRPr="008F1613">
        <w:rPr>
          <w:rFonts w:ascii="Arial" w:hAnsi="Arial"/>
          <w:b/>
          <w:bCs/>
          <w:sz w:val="22"/>
          <w:szCs w:val="22"/>
        </w:rPr>
        <w:tab/>
      </w:r>
      <w:bookmarkStart w:id="3" w:name="NOte25_EmployeeBenefit"/>
      <w:bookmarkEnd w:id="3"/>
      <w:r w:rsidR="00B74DA1" w:rsidRPr="008F1613">
        <w:rPr>
          <w:rFonts w:ascii="Arial" w:hAnsi="Arial"/>
          <w:b/>
          <w:bCs/>
          <w:sz w:val="22"/>
          <w:szCs w:val="22"/>
        </w:rPr>
        <w:t xml:space="preserve">Provision for long-term employee benefits </w:t>
      </w:r>
    </w:p>
    <w:p w:rsidR="00B74DA1" w:rsidRDefault="00B74DA1" w:rsidP="00B74DA1">
      <w:pPr>
        <w:tabs>
          <w:tab w:val="left" w:pos="2160"/>
          <w:tab w:val="left" w:pos="2880"/>
          <w:tab w:val="right" w:pos="7200"/>
          <w:tab w:val="right" w:pos="8540"/>
        </w:tabs>
        <w:spacing w:before="240" w:after="120" w:line="380" w:lineRule="exact"/>
        <w:ind w:left="540" w:right="-29"/>
        <w:jc w:val="thaiDistribute"/>
        <w:rPr>
          <w:rFonts w:ascii="Arial" w:hAnsi="Arial"/>
          <w:sz w:val="22"/>
          <w:szCs w:val="22"/>
        </w:rPr>
      </w:pPr>
      <w:r w:rsidRPr="00DA2B27">
        <w:rPr>
          <w:rFonts w:ascii="Arial" w:hAnsi="Arial"/>
          <w:sz w:val="22"/>
          <w:szCs w:val="22"/>
        </w:rPr>
        <w:t>Provision for long-term employee benefits, which represents compensation payable to employees after they retire, was as follows</w:t>
      </w:r>
      <w:r>
        <w:rPr>
          <w:rFonts w:ascii="Arial" w:hAnsi="Arial"/>
          <w:sz w:val="22"/>
          <w:szCs w:val="22"/>
        </w:rPr>
        <w:t>:</w:t>
      </w:r>
    </w:p>
    <w:tbl>
      <w:tblPr>
        <w:tblW w:w="8640" w:type="dxa"/>
        <w:tblInd w:w="468" w:type="dxa"/>
        <w:tblLayout w:type="fixed"/>
        <w:tblLook w:val="01E0" w:firstRow="1" w:lastRow="1" w:firstColumn="1" w:lastColumn="1" w:noHBand="0" w:noVBand="0"/>
      </w:tblPr>
      <w:tblGrid>
        <w:gridCol w:w="3690"/>
        <w:gridCol w:w="1276"/>
        <w:gridCol w:w="1277"/>
        <w:gridCol w:w="1277"/>
        <w:gridCol w:w="1120"/>
      </w:tblGrid>
      <w:tr w:rsidR="00B74DA1" w:rsidRPr="0043328E" w:rsidTr="00B74DA1">
        <w:tc>
          <w:tcPr>
            <w:tcW w:w="8640" w:type="dxa"/>
            <w:gridSpan w:val="5"/>
          </w:tcPr>
          <w:p w:rsidR="00B74DA1" w:rsidRPr="0043328E" w:rsidRDefault="00B74DA1" w:rsidP="00927A25">
            <w:pPr>
              <w:tabs>
                <w:tab w:val="decimal" w:pos="1671"/>
              </w:tabs>
              <w:spacing w:line="28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B74DA1" w:rsidRPr="0043328E" w:rsidTr="00B74DA1">
        <w:tc>
          <w:tcPr>
            <w:tcW w:w="3690" w:type="dxa"/>
          </w:tcPr>
          <w:p w:rsidR="00B74DA1" w:rsidRPr="0043328E" w:rsidRDefault="00B74DA1" w:rsidP="00927A25">
            <w:pPr>
              <w:spacing w:line="280" w:lineRule="exact"/>
              <w:rPr>
                <w:rFonts w:ascii="Arial" w:hAnsi="Arial" w:cs="Arial"/>
                <w:sz w:val="16"/>
                <w:szCs w:val="16"/>
              </w:rPr>
            </w:pPr>
          </w:p>
        </w:tc>
        <w:tc>
          <w:tcPr>
            <w:tcW w:w="2553" w:type="dxa"/>
            <w:gridSpan w:val="2"/>
          </w:tcPr>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B74DA1" w:rsidRPr="0043328E" w:rsidRDefault="00105032" w:rsidP="00105032">
            <w:pPr>
              <w:pBdr>
                <w:bottom w:val="single" w:sz="4" w:space="1" w:color="auto"/>
              </w:pBdr>
              <w:tabs>
                <w:tab w:val="center" w:pos="1168"/>
                <w:tab w:val="left" w:pos="1440"/>
                <w:tab w:val="right" w:pos="2337"/>
              </w:tabs>
              <w:spacing w:line="280" w:lineRule="exact"/>
              <w:rPr>
                <w:rFonts w:ascii="Arial" w:hAnsi="Arial" w:cs="Arial"/>
                <w:spacing w:val="-4"/>
                <w:sz w:val="16"/>
                <w:szCs w:val="16"/>
              </w:rPr>
            </w:pPr>
            <w:r>
              <w:rPr>
                <w:rFonts w:ascii="Arial" w:hAnsi="Arial" w:cs="Arial"/>
                <w:spacing w:val="-4"/>
                <w:sz w:val="16"/>
                <w:szCs w:val="16"/>
              </w:rPr>
              <w:tab/>
            </w:r>
            <w:r w:rsidR="00B74DA1" w:rsidRPr="0043328E">
              <w:rPr>
                <w:rFonts w:ascii="Arial" w:hAnsi="Arial" w:cs="Arial"/>
                <w:spacing w:val="-4"/>
                <w:sz w:val="16"/>
                <w:szCs w:val="16"/>
              </w:rPr>
              <w:t>financial statements</w:t>
            </w:r>
            <w:r>
              <w:rPr>
                <w:rFonts w:ascii="Arial" w:hAnsi="Arial" w:cs="Arial"/>
                <w:spacing w:val="-4"/>
                <w:sz w:val="16"/>
                <w:szCs w:val="16"/>
              </w:rPr>
              <w:tab/>
            </w:r>
          </w:p>
        </w:tc>
        <w:tc>
          <w:tcPr>
            <w:tcW w:w="2397" w:type="dxa"/>
            <w:gridSpan w:val="2"/>
          </w:tcPr>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E64BC5" w:rsidRPr="0043328E" w:rsidTr="00B74DA1">
        <w:tc>
          <w:tcPr>
            <w:tcW w:w="3690" w:type="dxa"/>
          </w:tcPr>
          <w:p w:rsidR="00E64BC5" w:rsidRPr="0043328E" w:rsidRDefault="00E64BC5" w:rsidP="00E64BC5">
            <w:pPr>
              <w:spacing w:line="280" w:lineRule="exact"/>
              <w:rPr>
                <w:rFonts w:ascii="Arial" w:hAnsi="Arial" w:cs="Arial"/>
                <w:sz w:val="16"/>
                <w:szCs w:val="16"/>
              </w:rPr>
            </w:pPr>
          </w:p>
        </w:tc>
        <w:tc>
          <w:tcPr>
            <w:tcW w:w="1276" w:type="dxa"/>
          </w:tcPr>
          <w:p w:rsidR="00E64BC5" w:rsidRPr="00105032" w:rsidRDefault="00624AD5"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2018</w:t>
            </w:r>
          </w:p>
        </w:tc>
        <w:tc>
          <w:tcPr>
            <w:tcW w:w="1277" w:type="dxa"/>
          </w:tcPr>
          <w:p w:rsidR="00E64BC5" w:rsidRPr="00105032" w:rsidRDefault="00624AD5"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2017</w:t>
            </w:r>
          </w:p>
        </w:tc>
        <w:tc>
          <w:tcPr>
            <w:tcW w:w="1277" w:type="dxa"/>
          </w:tcPr>
          <w:p w:rsidR="00E64BC5" w:rsidRPr="00105032" w:rsidRDefault="00624AD5"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2018</w:t>
            </w:r>
          </w:p>
        </w:tc>
        <w:tc>
          <w:tcPr>
            <w:tcW w:w="1120" w:type="dxa"/>
          </w:tcPr>
          <w:p w:rsidR="00E64BC5" w:rsidRPr="00105032" w:rsidRDefault="00624AD5"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2017</w:t>
            </w:r>
          </w:p>
        </w:tc>
      </w:tr>
      <w:tr w:rsidR="0056173B" w:rsidRPr="0043328E" w:rsidTr="0056173B">
        <w:tc>
          <w:tcPr>
            <w:tcW w:w="3690" w:type="dxa"/>
          </w:tcPr>
          <w:p w:rsidR="0056173B" w:rsidRDefault="0056173B" w:rsidP="0056173B">
            <w:pPr>
              <w:spacing w:line="280" w:lineRule="exact"/>
              <w:ind w:right="-198"/>
              <w:rPr>
                <w:rFonts w:ascii="Arial" w:hAnsi="Arial" w:cs="Arial"/>
                <w:b/>
                <w:bCs/>
                <w:spacing w:val="-4"/>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w:t>
            </w:r>
          </w:p>
          <w:p w:rsidR="0056173B" w:rsidRPr="0043328E" w:rsidRDefault="0056173B" w:rsidP="0056173B">
            <w:pPr>
              <w:spacing w:line="280" w:lineRule="exact"/>
              <w:ind w:right="-198"/>
              <w:rPr>
                <w:rFonts w:ascii="Arial" w:hAnsi="Arial" w:cs="Arial"/>
                <w:sz w:val="16"/>
                <w:szCs w:val="16"/>
              </w:rPr>
            </w:pPr>
            <w:r>
              <w:rPr>
                <w:rFonts w:ascii="Arial" w:hAnsi="Arial" w:cs="Arial"/>
                <w:b/>
                <w:bCs/>
                <w:spacing w:val="-4"/>
                <w:sz w:val="16"/>
                <w:szCs w:val="16"/>
              </w:rPr>
              <w:t xml:space="preserve">   </w:t>
            </w:r>
            <w:r w:rsidRPr="0043328E">
              <w:rPr>
                <w:rFonts w:ascii="Arial" w:hAnsi="Arial" w:cs="Arial"/>
                <w:b/>
                <w:bCs/>
                <w:spacing w:val="-4"/>
                <w:sz w:val="16"/>
                <w:szCs w:val="16"/>
              </w:rPr>
              <w:t>beginning of year</w:t>
            </w:r>
          </w:p>
        </w:tc>
        <w:tc>
          <w:tcPr>
            <w:tcW w:w="1276"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175,703</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169,642</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81,540</w:t>
            </w: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82,202</w:t>
            </w:r>
          </w:p>
        </w:tc>
      </w:tr>
      <w:tr w:rsidR="0056173B" w:rsidRPr="0043328E" w:rsidTr="0056173B">
        <w:tc>
          <w:tcPr>
            <w:tcW w:w="3690" w:type="dxa"/>
          </w:tcPr>
          <w:p w:rsidR="0056173B" w:rsidRPr="0043328E" w:rsidRDefault="0056173B" w:rsidP="0056173B">
            <w:pPr>
              <w:spacing w:line="280" w:lineRule="exact"/>
              <w:rPr>
                <w:rFonts w:ascii="Arial" w:hAnsi="Arial" w:cs="Arial"/>
                <w:sz w:val="16"/>
                <w:szCs w:val="16"/>
              </w:rPr>
            </w:pPr>
            <w:r w:rsidRPr="0043328E">
              <w:rPr>
                <w:rFonts w:ascii="Arial" w:hAnsi="Arial" w:cs="Arial"/>
                <w:sz w:val="16"/>
                <w:szCs w:val="16"/>
              </w:rPr>
              <w:t>Included in profit or loss:</w:t>
            </w:r>
          </w:p>
        </w:tc>
        <w:tc>
          <w:tcPr>
            <w:tcW w:w="1276"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p>
        </w:tc>
      </w:tr>
      <w:tr w:rsidR="0056173B" w:rsidRPr="0043328E" w:rsidTr="0056173B">
        <w:tc>
          <w:tcPr>
            <w:tcW w:w="3690" w:type="dxa"/>
          </w:tcPr>
          <w:p w:rsidR="0056173B" w:rsidRPr="0043328E" w:rsidRDefault="0056173B" w:rsidP="0056173B">
            <w:pPr>
              <w:spacing w:line="28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276"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12,304</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13,061</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7,261</w:t>
            </w: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8,749</w:t>
            </w:r>
          </w:p>
        </w:tc>
      </w:tr>
      <w:tr w:rsidR="0056173B" w:rsidRPr="0043328E" w:rsidTr="0056173B">
        <w:tc>
          <w:tcPr>
            <w:tcW w:w="3690" w:type="dxa"/>
          </w:tcPr>
          <w:p w:rsidR="0056173B" w:rsidRPr="0043328E" w:rsidRDefault="0056173B" w:rsidP="0056173B">
            <w:pPr>
              <w:spacing w:line="280" w:lineRule="exact"/>
              <w:ind w:left="162"/>
              <w:rPr>
                <w:rFonts w:ascii="Arial" w:hAnsi="Arial" w:cs="Arial"/>
                <w:sz w:val="16"/>
                <w:szCs w:val="16"/>
              </w:rPr>
            </w:pPr>
            <w:r w:rsidRPr="0043328E">
              <w:rPr>
                <w:rFonts w:ascii="Arial" w:hAnsi="Arial" w:cs="Arial"/>
                <w:sz w:val="16"/>
                <w:szCs w:val="16"/>
              </w:rPr>
              <w:t xml:space="preserve">Interest cost </w:t>
            </w:r>
          </w:p>
        </w:tc>
        <w:tc>
          <w:tcPr>
            <w:tcW w:w="1276"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3,535</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3,687</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2,027</w:t>
            </w: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2,191</w:t>
            </w:r>
          </w:p>
        </w:tc>
      </w:tr>
      <w:tr w:rsidR="0056173B" w:rsidRPr="00210755" w:rsidTr="0056173B">
        <w:tc>
          <w:tcPr>
            <w:tcW w:w="3690" w:type="dxa"/>
          </w:tcPr>
          <w:p w:rsidR="0056173B" w:rsidRPr="00210755" w:rsidRDefault="0056173B" w:rsidP="0056173B">
            <w:pPr>
              <w:spacing w:line="280" w:lineRule="exact"/>
              <w:rPr>
                <w:rFonts w:ascii="Arial" w:hAnsi="Arial" w:cs="Arial"/>
                <w:sz w:val="16"/>
                <w:szCs w:val="16"/>
              </w:rPr>
            </w:pPr>
            <w:r w:rsidRPr="00210755">
              <w:rPr>
                <w:rFonts w:ascii="Arial" w:hAnsi="Arial" w:cs="Arial"/>
                <w:sz w:val="16"/>
                <w:szCs w:val="16"/>
              </w:rPr>
              <w:t>Included in other comprehensive income:</w:t>
            </w:r>
          </w:p>
        </w:tc>
        <w:tc>
          <w:tcPr>
            <w:tcW w:w="1276"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c>
          <w:tcPr>
            <w:tcW w:w="1277"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c>
          <w:tcPr>
            <w:tcW w:w="1277"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c>
          <w:tcPr>
            <w:tcW w:w="1120"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r>
      <w:tr w:rsidR="0056173B" w:rsidRPr="00210755" w:rsidTr="0056173B">
        <w:tc>
          <w:tcPr>
            <w:tcW w:w="3690" w:type="dxa"/>
          </w:tcPr>
          <w:p w:rsidR="0056173B" w:rsidRPr="00210755" w:rsidRDefault="0056173B" w:rsidP="0056173B">
            <w:pPr>
              <w:spacing w:line="280" w:lineRule="exact"/>
              <w:ind w:left="162"/>
              <w:rPr>
                <w:rFonts w:ascii="Arial" w:hAnsi="Arial" w:cs="Arial"/>
                <w:sz w:val="16"/>
                <w:szCs w:val="16"/>
              </w:rPr>
            </w:pPr>
            <w:r w:rsidRPr="00210755">
              <w:rPr>
                <w:rFonts w:ascii="Arial" w:hAnsi="Arial" w:cs="Arial"/>
                <w:sz w:val="16"/>
                <w:szCs w:val="16"/>
              </w:rPr>
              <w:t>Actuarial (gain) loss arising from</w:t>
            </w:r>
          </w:p>
        </w:tc>
        <w:tc>
          <w:tcPr>
            <w:tcW w:w="1276"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c>
          <w:tcPr>
            <w:tcW w:w="1277"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c>
          <w:tcPr>
            <w:tcW w:w="1277"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c>
          <w:tcPr>
            <w:tcW w:w="1120" w:type="dxa"/>
            <w:vAlign w:val="bottom"/>
          </w:tcPr>
          <w:p w:rsidR="0056173B" w:rsidRPr="00AA5E7A" w:rsidRDefault="0056173B" w:rsidP="0056173B">
            <w:pPr>
              <w:tabs>
                <w:tab w:val="decimal" w:pos="837"/>
              </w:tabs>
              <w:spacing w:line="280" w:lineRule="exact"/>
              <w:ind w:right="12"/>
              <w:rPr>
                <w:rFonts w:ascii="Arial" w:hAnsi="Arial" w:cs="Arial"/>
                <w:color w:val="000000"/>
                <w:sz w:val="16"/>
                <w:szCs w:val="16"/>
              </w:rPr>
            </w:pPr>
          </w:p>
        </w:tc>
      </w:tr>
      <w:tr w:rsidR="0056173B" w:rsidRPr="00210755" w:rsidTr="0056173B">
        <w:tc>
          <w:tcPr>
            <w:tcW w:w="3690" w:type="dxa"/>
          </w:tcPr>
          <w:p w:rsidR="0056173B" w:rsidRPr="00210755" w:rsidRDefault="0056173B" w:rsidP="0056173B">
            <w:pPr>
              <w:spacing w:line="280" w:lineRule="exact"/>
              <w:ind w:left="342"/>
              <w:rPr>
                <w:rFonts w:ascii="Arial" w:hAnsi="Arial" w:cs="Arial"/>
                <w:sz w:val="16"/>
                <w:szCs w:val="16"/>
              </w:rPr>
            </w:pPr>
            <w:r w:rsidRPr="00210755">
              <w:rPr>
                <w:rFonts w:ascii="Arial" w:hAnsi="Arial" w:cs="Arial"/>
                <w:sz w:val="16"/>
                <w:szCs w:val="16"/>
              </w:rPr>
              <w:t>Demographic assumptions changes</w:t>
            </w:r>
          </w:p>
        </w:tc>
        <w:tc>
          <w:tcPr>
            <w:tcW w:w="1276" w:type="dxa"/>
            <w:vAlign w:val="bottom"/>
          </w:tcPr>
          <w:p w:rsidR="0056173B" w:rsidRPr="0056173B" w:rsidRDefault="00DD0B30" w:rsidP="0056173B">
            <w:pPr>
              <w:tabs>
                <w:tab w:val="decimal" w:pos="837"/>
              </w:tabs>
              <w:spacing w:line="280" w:lineRule="exact"/>
              <w:ind w:right="12"/>
              <w:rPr>
                <w:rFonts w:ascii="Arial" w:hAnsi="Arial" w:cs="Arial"/>
                <w:color w:val="000000"/>
                <w:sz w:val="16"/>
                <w:szCs w:val="16"/>
              </w:rPr>
            </w:pPr>
            <w:r>
              <w:rPr>
                <w:rFonts w:ascii="Arial" w:hAnsi="Arial" w:cs="Arial"/>
                <w:color w:val="000000"/>
                <w:sz w:val="16"/>
                <w:szCs w:val="16"/>
              </w:rPr>
              <w:t>-</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(7,424)</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w:t>
            </w: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(7,424)</w:t>
            </w:r>
          </w:p>
        </w:tc>
      </w:tr>
      <w:tr w:rsidR="0056173B" w:rsidRPr="00210755" w:rsidTr="0056173B">
        <w:tc>
          <w:tcPr>
            <w:tcW w:w="3690" w:type="dxa"/>
          </w:tcPr>
          <w:p w:rsidR="0056173B" w:rsidRPr="00210755" w:rsidRDefault="0056173B" w:rsidP="0056173B">
            <w:pPr>
              <w:spacing w:line="280" w:lineRule="exact"/>
              <w:ind w:left="342"/>
              <w:rPr>
                <w:rFonts w:ascii="Arial" w:hAnsi="Arial" w:cs="Arial"/>
                <w:sz w:val="16"/>
                <w:szCs w:val="16"/>
              </w:rPr>
            </w:pPr>
            <w:r w:rsidRPr="00210755">
              <w:rPr>
                <w:rFonts w:ascii="Arial" w:hAnsi="Arial" w:cs="Arial"/>
                <w:sz w:val="16"/>
                <w:szCs w:val="16"/>
              </w:rPr>
              <w:t>Financial assumptions changes</w:t>
            </w:r>
          </w:p>
        </w:tc>
        <w:tc>
          <w:tcPr>
            <w:tcW w:w="1276"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(3,177)</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1,221</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w:t>
            </w: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1,221</w:t>
            </w:r>
          </w:p>
        </w:tc>
      </w:tr>
      <w:tr w:rsidR="0056173B" w:rsidRPr="0043328E" w:rsidTr="0056173B">
        <w:tc>
          <w:tcPr>
            <w:tcW w:w="3690" w:type="dxa"/>
          </w:tcPr>
          <w:p w:rsidR="0056173B" w:rsidRPr="00210755" w:rsidRDefault="0056173B" w:rsidP="0056173B">
            <w:pPr>
              <w:spacing w:line="280" w:lineRule="exact"/>
              <w:ind w:left="342"/>
              <w:rPr>
                <w:rFonts w:ascii="Arial" w:hAnsi="Arial" w:cs="Arial"/>
                <w:sz w:val="16"/>
                <w:szCs w:val="16"/>
              </w:rPr>
            </w:pPr>
            <w:r w:rsidRPr="00210755">
              <w:rPr>
                <w:rFonts w:ascii="Arial" w:hAnsi="Arial" w:cs="Arial"/>
                <w:sz w:val="16"/>
                <w:szCs w:val="16"/>
              </w:rPr>
              <w:t>Experience adjustments</w:t>
            </w:r>
          </w:p>
        </w:tc>
        <w:tc>
          <w:tcPr>
            <w:tcW w:w="1276"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274</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(4,536)</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w:t>
            </w: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(3,642)</w:t>
            </w:r>
          </w:p>
        </w:tc>
      </w:tr>
      <w:tr w:rsidR="0056173B" w:rsidRPr="0043328E" w:rsidTr="0056173B">
        <w:tc>
          <w:tcPr>
            <w:tcW w:w="3690" w:type="dxa"/>
          </w:tcPr>
          <w:p w:rsidR="0056173B" w:rsidRPr="00210755" w:rsidRDefault="0056173B" w:rsidP="0056173B">
            <w:pPr>
              <w:spacing w:line="280" w:lineRule="exact"/>
              <w:rPr>
                <w:rFonts w:ascii="Arial" w:hAnsi="Arial" w:cs="Arial"/>
                <w:sz w:val="16"/>
                <w:szCs w:val="16"/>
              </w:rPr>
            </w:pPr>
            <w:r w:rsidRPr="0043328E">
              <w:rPr>
                <w:rFonts w:ascii="Arial" w:hAnsi="Arial" w:cs="Arial"/>
                <w:sz w:val="16"/>
                <w:szCs w:val="16"/>
              </w:rPr>
              <w:t>Benefits paid during the year</w:t>
            </w:r>
          </w:p>
        </w:tc>
        <w:tc>
          <w:tcPr>
            <w:tcW w:w="1276"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(11,193)</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(3,394)</w:t>
            </w:r>
          </w:p>
        </w:tc>
        <w:tc>
          <w:tcPr>
            <w:tcW w:w="1277" w:type="dxa"/>
            <w:vAlign w:val="bottom"/>
          </w:tcPr>
          <w:p w:rsidR="0056173B" w:rsidRPr="0056173B" w:rsidRDefault="0056173B" w:rsidP="0056173B">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(6,431)</w:t>
            </w:r>
          </w:p>
        </w:tc>
        <w:tc>
          <w:tcPr>
            <w:tcW w:w="1120" w:type="dxa"/>
            <w:vAlign w:val="bottom"/>
          </w:tcPr>
          <w:p w:rsidR="0056173B" w:rsidRPr="00412490" w:rsidRDefault="0056173B" w:rsidP="0056173B">
            <w:pP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(1,757)</w:t>
            </w:r>
          </w:p>
        </w:tc>
      </w:tr>
      <w:tr w:rsidR="0056173B" w:rsidRPr="0043328E" w:rsidTr="0056173B">
        <w:tc>
          <w:tcPr>
            <w:tcW w:w="3690" w:type="dxa"/>
          </w:tcPr>
          <w:p w:rsidR="0056173B" w:rsidRPr="0043328E" w:rsidRDefault="0056173B" w:rsidP="0056173B">
            <w:pPr>
              <w:spacing w:line="280" w:lineRule="exact"/>
              <w:rPr>
                <w:rFonts w:ascii="Arial" w:hAnsi="Arial" w:cs="Arial"/>
                <w:sz w:val="16"/>
                <w:szCs w:val="16"/>
              </w:rPr>
            </w:pPr>
            <w:r>
              <w:rPr>
                <w:rFonts w:ascii="Arial" w:hAnsi="Arial" w:cs="Arial"/>
                <w:sz w:val="16"/>
                <w:szCs w:val="16"/>
              </w:rPr>
              <w:t>Translation adjustment</w:t>
            </w:r>
          </w:p>
        </w:tc>
        <w:tc>
          <w:tcPr>
            <w:tcW w:w="1276" w:type="dxa"/>
            <w:vAlign w:val="bottom"/>
          </w:tcPr>
          <w:p w:rsidR="0056173B" w:rsidRPr="0056173B" w:rsidRDefault="0056173B" w:rsidP="0056173B">
            <w:pPr>
              <w:pBdr>
                <w:bottom w:val="sing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(1,381)</w:t>
            </w:r>
          </w:p>
        </w:tc>
        <w:tc>
          <w:tcPr>
            <w:tcW w:w="1277" w:type="dxa"/>
            <w:vAlign w:val="bottom"/>
          </w:tcPr>
          <w:p w:rsidR="0056173B" w:rsidRPr="0056173B" w:rsidRDefault="0056173B" w:rsidP="0056173B">
            <w:pPr>
              <w:pBdr>
                <w:bottom w:val="sing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3,446</w:t>
            </w:r>
          </w:p>
        </w:tc>
        <w:tc>
          <w:tcPr>
            <w:tcW w:w="1277" w:type="dxa"/>
            <w:vAlign w:val="bottom"/>
          </w:tcPr>
          <w:p w:rsidR="0056173B" w:rsidRPr="0056173B" w:rsidRDefault="0056173B" w:rsidP="0056173B">
            <w:pPr>
              <w:pBdr>
                <w:bottom w:val="sing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w:t>
            </w:r>
          </w:p>
        </w:tc>
        <w:tc>
          <w:tcPr>
            <w:tcW w:w="1120" w:type="dxa"/>
            <w:vAlign w:val="bottom"/>
          </w:tcPr>
          <w:p w:rsidR="0056173B" w:rsidRPr="00412490" w:rsidRDefault="0056173B" w:rsidP="0056173B">
            <w:pPr>
              <w:pBdr>
                <w:bottom w:val="single" w:sz="4" w:space="1" w:color="auto"/>
              </w:pBd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w:t>
            </w:r>
          </w:p>
        </w:tc>
      </w:tr>
      <w:tr w:rsidR="0056173B" w:rsidRPr="0043328E" w:rsidTr="0056173B">
        <w:tc>
          <w:tcPr>
            <w:tcW w:w="3690" w:type="dxa"/>
          </w:tcPr>
          <w:p w:rsidR="0056173B" w:rsidRDefault="0056173B" w:rsidP="0056173B">
            <w:pPr>
              <w:spacing w:line="280" w:lineRule="exact"/>
              <w:ind w:right="-83"/>
              <w:rPr>
                <w:rFonts w:ascii="Arial" w:hAnsi="Arial" w:cs="Arial"/>
                <w:b/>
                <w:bCs/>
                <w:sz w:val="16"/>
                <w:szCs w:val="16"/>
              </w:rPr>
            </w:pPr>
            <w:r w:rsidRPr="0043328E">
              <w:rPr>
                <w:rFonts w:ascii="Arial" w:hAnsi="Arial" w:cs="Arial"/>
                <w:b/>
                <w:bCs/>
                <w:sz w:val="16"/>
                <w:szCs w:val="16"/>
              </w:rPr>
              <w:t xml:space="preserve">Provision for long-term employee benefits at </w:t>
            </w:r>
          </w:p>
          <w:p w:rsidR="0056173B" w:rsidRPr="0043328E" w:rsidRDefault="0056173B" w:rsidP="0056173B">
            <w:pPr>
              <w:spacing w:line="280" w:lineRule="exact"/>
              <w:ind w:right="-83"/>
              <w:rPr>
                <w:rFonts w:ascii="Arial" w:hAnsi="Arial" w:cs="Arial"/>
                <w:sz w:val="16"/>
                <w:szCs w:val="16"/>
              </w:rPr>
            </w:pPr>
            <w:r>
              <w:rPr>
                <w:rFonts w:ascii="Arial" w:hAnsi="Arial" w:cs="Arial"/>
                <w:b/>
                <w:bCs/>
                <w:sz w:val="16"/>
                <w:szCs w:val="16"/>
              </w:rPr>
              <w:t xml:space="preserve">   </w:t>
            </w:r>
            <w:r w:rsidRPr="0043328E">
              <w:rPr>
                <w:rFonts w:ascii="Arial" w:hAnsi="Arial" w:cs="Arial"/>
                <w:b/>
                <w:bCs/>
                <w:sz w:val="16"/>
                <w:szCs w:val="16"/>
              </w:rPr>
              <w:t>end of year</w:t>
            </w:r>
          </w:p>
        </w:tc>
        <w:tc>
          <w:tcPr>
            <w:tcW w:w="1276" w:type="dxa"/>
            <w:vAlign w:val="bottom"/>
          </w:tcPr>
          <w:p w:rsidR="0056173B" w:rsidRPr="0056173B" w:rsidRDefault="0056173B" w:rsidP="0056173B">
            <w:pPr>
              <w:pBdr>
                <w:bottom w:val="doub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176,065</w:t>
            </w:r>
          </w:p>
        </w:tc>
        <w:tc>
          <w:tcPr>
            <w:tcW w:w="1277" w:type="dxa"/>
            <w:vAlign w:val="bottom"/>
          </w:tcPr>
          <w:p w:rsidR="0056173B" w:rsidRPr="0056173B" w:rsidRDefault="0056173B" w:rsidP="0056173B">
            <w:pPr>
              <w:pBdr>
                <w:bottom w:val="doub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175,703</w:t>
            </w:r>
          </w:p>
        </w:tc>
        <w:tc>
          <w:tcPr>
            <w:tcW w:w="1277" w:type="dxa"/>
            <w:vAlign w:val="bottom"/>
          </w:tcPr>
          <w:p w:rsidR="0056173B" w:rsidRPr="0056173B" w:rsidRDefault="0056173B" w:rsidP="0056173B">
            <w:pPr>
              <w:pBdr>
                <w:bottom w:val="doub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84,397</w:t>
            </w:r>
          </w:p>
        </w:tc>
        <w:tc>
          <w:tcPr>
            <w:tcW w:w="1120" w:type="dxa"/>
            <w:vAlign w:val="bottom"/>
          </w:tcPr>
          <w:p w:rsidR="0056173B" w:rsidRPr="00412490" w:rsidRDefault="0056173B" w:rsidP="0056173B">
            <w:pPr>
              <w:pBdr>
                <w:bottom w:val="double" w:sz="4" w:space="1" w:color="auto"/>
              </w:pBdr>
              <w:tabs>
                <w:tab w:val="decimal" w:pos="837"/>
              </w:tabs>
              <w:spacing w:line="280" w:lineRule="exact"/>
              <w:ind w:right="12"/>
              <w:rPr>
                <w:rFonts w:ascii="Arial" w:hAnsi="Arial" w:cs="Arial"/>
                <w:color w:val="000000"/>
                <w:sz w:val="16"/>
                <w:szCs w:val="16"/>
              </w:rPr>
            </w:pPr>
            <w:r w:rsidRPr="00412490">
              <w:rPr>
                <w:rFonts w:ascii="Arial" w:hAnsi="Arial" w:cs="Arial"/>
                <w:color w:val="000000"/>
                <w:sz w:val="16"/>
                <w:szCs w:val="16"/>
              </w:rPr>
              <w:t>81,540</w:t>
            </w:r>
          </w:p>
        </w:tc>
      </w:tr>
    </w:tbl>
    <w:p w:rsidR="00B74DA1" w:rsidRDefault="0056173B" w:rsidP="00B74DA1">
      <w:pPr>
        <w:tabs>
          <w:tab w:val="right" w:pos="7280"/>
          <w:tab w:val="right" w:pos="8760"/>
        </w:tabs>
        <w:spacing w:before="240" w:after="240" w:line="380" w:lineRule="exact"/>
        <w:ind w:left="540" w:right="29" w:hanging="540"/>
        <w:jc w:val="thaiDistribute"/>
        <w:rPr>
          <w:rFonts w:ascii="Arial" w:hAnsi="Arial"/>
          <w:sz w:val="22"/>
          <w:szCs w:val="22"/>
        </w:rPr>
      </w:pPr>
      <w:r>
        <w:rPr>
          <w:rFonts w:ascii="Arial" w:hAnsi="Arial"/>
          <w:sz w:val="22"/>
          <w:szCs w:val="22"/>
        </w:rPr>
        <w:tab/>
      </w:r>
      <w:r w:rsidR="00B74DA1" w:rsidRPr="00C968FD">
        <w:rPr>
          <w:rFonts w:ascii="Arial" w:hAnsi="Arial"/>
          <w:sz w:val="22"/>
          <w:szCs w:val="22"/>
        </w:rPr>
        <w:t xml:space="preserve">Line items in profit or loss under which </w:t>
      </w:r>
      <w:r w:rsidR="00B74DA1">
        <w:rPr>
          <w:rFonts w:ascii="Arial" w:hAnsi="Arial"/>
          <w:sz w:val="22"/>
          <w:szCs w:val="22"/>
        </w:rPr>
        <w:t>l</w:t>
      </w:r>
      <w:r w:rsidR="00B74DA1" w:rsidRPr="00C968FD">
        <w:rPr>
          <w:rFonts w:ascii="Arial" w:hAnsi="Arial"/>
          <w:sz w:val="22"/>
          <w:szCs w:val="22"/>
        </w:rPr>
        <w:t>ong-term employee benefit expenses are recognised are as follow</w:t>
      </w:r>
      <w:r w:rsidR="00B74DA1">
        <w:rPr>
          <w:rFonts w:ascii="Arial" w:hAnsi="Arial"/>
          <w:sz w:val="22"/>
          <w:szCs w:val="22"/>
        </w:rPr>
        <w:t>s</w:t>
      </w:r>
      <w:r w:rsidR="00B74DA1" w:rsidRPr="00C968FD">
        <w:rPr>
          <w:rFonts w:ascii="Arial" w:hAnsi="Arial"/>
          <w:sz w:val="22"/>
          <w:szCs w:val="22"/>
        </w:rPr>
        <w:t>:</w:t>
      </w:r>
    </w:p>
    <w:tbl>
      <w:tblPr>
        <w:tblW w:w="8640" w:type="dxa"/>
        <w:tblInd w:w="468" w:type="dxa"/>
        <w:tblLayout w:type="fixed"/>
        <w:tblLook w:val="01E0" w:firstRow="1" w:lastRow="1" w:firstColumn="1" w:lastColumn="1" w:noHBand="0" w:noVBand="0"/>
      </w:tblPr>
      <w:tblGrid>
        <w:gridCol w:w="3690"/>
        <w:gridCol w:w="1237"/>
        <w:gridCol w:w="1238"/>
        <w:gridCol w:w="1237"/>
        <w:gridCol w:w="1238"/>
      </w:tblGrid>
      <w:tr w:rsidR="00B74DA1" w:rsidRPr="0043328E" w:rsidTr="00B74DA1">
        <w:tc>
          <w:tcPr>
            <w:tcW w:w="8640" w:type="dxa"/>
            <w:gridSpan w:val="5"/>
          </w:tcPr>
          <w:p w:rsidR="00B74DA1" w:rsidRPr="0043328E" w:rsidRDefault="00B74DA1" w:rsidP="00927A25">
            <w:pPr>
              <w:tabs>
                <w:tab w:val="decimal" w:pos="1671"/>
              </w:tabs>
              <w:spacing w:line="28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B74DA1" w:rsidRPr="0043328E" w:rsidTr="0056173B">
        <w:tc>
          <w:tcPr>
            <w:tcW w:w="3690" w:type="dxa"/>
          </w:tcPr>
          <w:p w:rsidR="00B74DA1" w:rsidRPr="0043328E" w:rsidRDefault="00B74DA1" w:rsidP="00927A25">
            <w:pPr>
              <w:spacing w:line="280" w:lineRule="exact"/>
              <w:rPr>
                <w:rFonts w:ascii="Arial" w:hAnsi="Arial" w:cs="Arial"/>
                <w:sz w:val="16"/>
                <w:szCs w:val="16"/>
              </w:rPr>
            </w:pPr>
          </w:p>
        </w:tc>
        <w:tc>
          <w:tcPr>
            <w:tcW w:w="2475" w:type="dxa"/>
            <w:gridSpan w:val="2"/>
          </w:tcPr>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c>
          <w:tcPr>
            <w:tcW w:w="2475" w:type="dxa"/>
            <w:gridSpan w:val="2"/>
          </w:tcPr>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E64BC5" w:rsidRPr="0043328E" w:rsidTr="0056173B">
        <w:tc>
          <w:tcPr>
            <w:tcW w:w="3690" w:type="dxa"/>
          </w:tcPr>
          <w:p w:rsidR="00E64BC5" w:rsidRPr="0043328E" w:rsidRDefault="00E64BC5" w:rsidP="00E64BC5">
            <w:pPr>
              <w:spacing w:line="280" w:lineRule="exact"/>
              <w:rPr>
                <w:rFonts w:ascii="Arial" w:hAnsi="Arial" w:cs="Arial"/>
                <w:sz w:val="16"/>
                <w:szCs w:val="16"/>
              </w:rPr>
            </w:pPr>
          </w:p>
        </w:tc>
        <w:tc>
          <w:tcPr>
            <w:tcW w:w="1237" w:type="dxa"/>
          </w:tcPr>
          <w:p w:rsidR="00E64BC5" w:rsidRPr="00036308" w:rsidRDefault="00624AD5" w:rsidP="00036308">
            <w:pPr>
              <w:pBdr>
                <w:bottom w:val="single" w:sz="4" w:space="1" w:color="auto"/>
              </w:pBdr>
              <w:tabs>
                <w:tab w:val="left" w:pos="1440"/>
              </w:tabs>
              <w:spacing w:line="280" w:lineRule="exact"/>
              <w:jc w:val="center"/>
              <w:rPr>
                <w:rFonts w:ascii="Arial" w:hAnsi="Arial" w:cs="Arial"/>
                <w:spacing w:val="-4"/>
                <w:sz w:val="16"/>
                <w:szCs w:val="16"/>
              </w:rPr>
            </w:pPr>
            <w:r w:rsidRPr="00036308">
              <w:rPr>
                <w:rFonts w:ascii="Arial" w:hAnsi="Arial" w:cs="Arial"/>
                <w:spacing w:val="-4"/>
                <w:sz w:val="16"/>
                <w:szCs w:val="16"/>
              </w:rPr>
              <w:t>2018</w:t>
            </w:r>
          </w:p>
        </w:tc>
        <w:tc>
          <w:tcPr>
            <w:tcW w:w="1238" w:type="dxa"/>
          </w:tcPr>
          <w:p w:rsidR="00E64BC5" w:rsidRPr="00036308" w:rsidRDefault="00624AD5" w:rsidP="00036308">
            <w:pPr>
              <w:pBdr>
                <w:bottom w:val="single" w:sz="4" w:space="1" w:color="auto"/>
              </w:pBdr>
              <w:tabs>
                <w:tab w:val="left" w:pos="1440"/>
              </w:tabs>
              <w:spacing w:line="280" w:lineRule="exact"/>
              <w:jc w:val="center"/>
              <w:rPr>
                <w:rFonts w:ascii="Arial" w:hAnsi="Arial" w:cs="Arial"/>
                <w:spacing w:val="-4"/>
                <w:sz w:val="16"/>
                <w:szCs w:val="16"/>
              </w:rPr>
            </w:pPr>
            <w:r w:rsidRPr="00036308">
              <w:rPr>
                <w:rFonts w:ascii="Arial" w:hAnsi="Arial" w:cs="Arial"/>
                <w:spacing w:val="-4"/>
                <w:sz w:val="16"/>
                <w:szCs w:val="16"/>
              </w:rPr>
              <w:t>2017</w:t>
            </w:r>
          </w:p>
        </w:tc>
        <w:tc>
          <w:tcPr>
            <w:tcW w:w="1237" w:type="dxa"/>
          </w:tcPr>
          <w:p w:rsidR="00E64BC5" w:rsidRPr="00036308" w:rsidRDefault="00624AD5" w:rsidP="00036308">
            <w:pPr>
              <w:pBdr>
                <w:bottom w:val="single" w:sz="4" w:space="1" w:color="auto"/>
              </w:pBdr>
              <w:tabs>
                <w:tab w:val="left" w:pos="1440"/>
              </w:tabs>
              <w:spacing w:line="280" w:lineRule="exact"/>
              <w:jc w:val="center"/>
              <w:rPr>
                <w:rFonts w:ascii="Arial" w:hAnsi="Arial" w:cs="Arial"/>
                <w:spacing w:val="-4"/>
                <w:sz w:val="16"/>
                <w:szCs w:val="16"/>
              </w:rPr>
            </w:pPr>
            <w:r w:rsidRPr="00036308">
              <w:rPr>
                <w:rFonts w:ascii="Arial" w:hAnsi="Arial" w:cs="Arial"/>
                <w:spacing w:val="-4"/>
                <w:sz w:val="16"/>
                <w:szCs w:val="16"/>
              </w:rPr>
              <w:t>2018</w:t>
            </w:r>
          </w:p>
        </w:tc>
        <w:tc>
          <w:tcPr>
            <w:tcW w:w="1238" w:type="dxa"/>
          </w:tcPr>
          <w:p w:rsidR="00E64BC5" w:rsidRPr="00036308" w:rsidRDefault="00624AD5" w:rsidP="00036308">
            <w:pPr>
              <w:pBdr>
                <w:bottom w:val="single" w:sz="4" w:space="1" w:color="auto"/>
              </w:pBdr>
              <w:tabs>
                <w:tab w:val="left" w:pos="1440"/>
              </w:tabs>
              <w:spacing w:line="280" w:lineRule="exact"/>
              <w:jc w:val="center"/>
              <w:rPr>
                <w:rFonts w:ascii="Arial" w:hAnsi="Arial" w:cs="Arial"/>
                <w:spacing w:val="-4"/>
                <w:sz w:val="16"/>
                <w:szCs w:val="16"/>
              </w:rPr>
            </w:pPr>
            <w:r w:rsidRPr="00036308">
              <w:rPr>
                <w:rFonts w:ascii="Arial" w:hAnsi="Arial" w:cs="Arial"/>
                <w:spacing w:val="-4"/>
                <w:sz w:val="16"/>
                <w:szCs w:val="16"/>
              </w:rPr>
              <w:t>2017</w:t>
            </w:r>
          </w:p>
        </w:tc>
      </w:tr>
      <w:tr w:rsidR="0056173B" w:rsidRPr="0043328E" w:rsidTr="0056173B">
        <w:tc>
          <w:tcPr>
            <w:tcW w:w="3690" w:type="dxa"/>
          </w:tcPr>
          <w:p w:rsidR="0056173B" w:rsidRPr="0043328E" w:rsidRDefault="0056173B" w:rsidP="0056173B">
            <w:pPr>
              <w:spacing w:line="280" w:lineRule="exact"/>
              <w:rPr>
                <w:rFonts w:ascii="Arial" w:hAnsi="Arial" w:cs="Arial"/>
                <w:sz w:val="16"/>
                <w:szCs w:val="16"/>
              </w:rPr>
            </w:pPr>
            <w:r w:rsidRPr="0043328E">
              <w:rPr>
                <w:rFonts w:ascii="Arial" w:hAnsi="Arial"/>
                <w:sz w:val="16"/>
                <w:szCs w:val="16"/>
              </w:rPr>
              <w:t>Cost of sales</w:t>
            </w:r>
          </w:p>
        </w:tc>
        <w:tc>
          <w:tcPr>
            <w:tcW w:w="1237" w:type="dxa"/>
          </w:tcPr>
          <w:p w:rsidR="0056173B" w:rsidRPr="0056173B" w:rsidRDefault="0056173B" w:rsidP="0056173B">
            <w:pP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10,852</w:t>
            </w:r>
          </w:p>
        </w:tc>
        <w:tc>
          <w:tcPr>
            <w:tcW w:w="1238" w:type="dxa"/>
          </w:tcPr>
          <w:p w:rsidR="0056173B" w:rsidRPr="0056173B" w:rsidRDefault="0056173B" w:rsidP="0056173B">
            <w:pP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10,608</w:t>
            </w:r>
          </w:p>
        </w:tc>
        <w:tc>
          <w:tcPr>
            <w:tcW w:w="1237" w:type="dxa"/>
          </w:tcPr>
          <w:p w:rsidR="0056173B" w:rsidRPr="0056173B" w:rsidRDefault="0056173B" w:rsidP="0056173B">
            <w:pP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6,858</w:t>
            </w:r>
          </w:p>
        </w:tc>
        <w:tc>
          <w:tcPr>
            <w:tcW w:w="1238" w:type="dxa"/>
          </w:tcPr>
          <w:p w:rsidR="0056173B" w:rsidRPr="00412490" w:rsidRDefault="0056173B" w:rsidP="0056173B">
            <w:pPr>
              <w:tabs>
                <w:tab w:val="decimal" w:pos="954"/>
              </w:tabs>
              <w:spacing w:line="280" w:lineRule="exact"/>
              <w:ind w:right="12"/>
              <w:rPr>
                <w:rFonts w:ascii="Arial" w:hAnsi="Arial" w:cs="Arial"/>
                <w:color w:val="000000"/>
                <w:sz w:val="16"/>
                <w:szCs w:val="16"/>
              </w:rPr>
            </w:pPr>
            <w:r w:rsidRPr="00412490">
              <w:rPr>
                <w:rFonts w:ascii="Arial" w:hAnsi="Arial" w:cs="Arial"/>
                <w:color w:val="000000"/>
                <w:sz w:val="16"/>
                <w:szCs w:val="16"/>
              </w:rPr>
              <w:t>6,949</w:t>
            </w:r>
          </w:p>
        </w:tc>
      </w:tr>
      <w:tr w:rsidR="0056173B" w:rsidRPr="0043328E" w:rsidTr="0056173B">
        <w:tc>
          <w:tcPr>
            <w:tcW w:w="3690" w:type="dxa"/>
          </w:tcPr>
          <w:p w:rsidR="0056173B" w:rsidRPr="0043328E" w:rsidRDefault="0056173B" w:rsidP="0056173B">
            <w:pPr>
              <w:spacing w:line="280" w:lineRule="exact"/>
              <w:rPr>
                <w:rFonts w:ascii="Arial" w:hAnsi="Arial"/>
                <w:sz w:val="16"/>
                <w:szCs w:val="16"/>
              </w:rPr>
            </w:pPr>
            <w:r w:rsidRPr="0043328E">
              <w:rPr>
                <w:rFonts w:ascii="Arial" w:hAnsi="Arial"/>
                <w:sz w:val="16"/>
                <w:szCs w:val="16"/>
              </w:rPr>
              <w:t>Selling and administrative expenses</w:t>
            </w:r>
          </w:p>
        </w:tc>
        <w:tc>
          <w:tcPr>
            <w:tcW w:w="1237" w:type="dxa"/>
            <w:vAlign w:val="bottom"/>
          </w:tcPr>
          <w:p w:rsidR="0056173B" w:rsidRPr="0056173B" w:rsidRDefault="0056173B" w:rsidP="0056173B">
            <w:pPr>
              <w:pBdr>
                <w:bottom w:val="single" w:sz="4" w:space="1" w:color="auto"/>
              </w:pBd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4,987</w:t>
            </w:r>
          </w:p>
        </w:tc>
        <w:tc>
          <w:tcPr>
            <w:tcW w:w="1238" w:type="dxa"/>
            <w:vAlign w:val="bottom"/>
          </w:tcPr>
          <w:p w:rsidR="0056173B" w:rsidRPr="0056173B" w:rsidRDefault="0056173B" w:rsidP="0056173B">
            <w:pPr>
              <w:pBdr>
                <w:bottom w:val="single" w:sz="4" w:space="1" w:color="auto"/>
              </w:pBd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6,140</w:t>
            </w:r>
          </w:p>
        </w:tc>
        <w:tc>
          <w:tcPr>
            <w:tcW w:w="1237" w:type="dxa"/>
            <w:vAlign w:val="bottom"/>
          </w:tcPr>
          <w:p w:rsidR="0056173B" w:rsidRPr="0056173B" w:rsidRDefault="0056173B" w:rsidP="0056173B">
            <w:pPr>
              <w:pBdr>
                <w:bottom w:val="single" w:sz="4" w:space="1" w:color="auto"/>
              </w:pBd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2,430</w:t>
            </w:r>
          </w:p>
        </w:tc>
        <w:tc>
          <w:tcPr>
            <w:tcW w:w="1238" w:type="dxa"/>
            <w:vAlign w:val="bottom"/>
          </w:tcPr>
          <w:p w:rsidR="0056173B" w:rsidRPr="00412490" w:rsidRDefault="0056173B" w:rsidP="0056173B">
            <w:pPr>
              <w:pBdr>
                <w:bottom w:val="single" w:sz="4" w:space="1" w:color="auto"/>
              </w:pBdr>
              <w:tabs>
                <w:tab w:val="decimal" w:pos="954"/>
              </w:tabs>
              <w:spacing w:line="280" w:lineRule="exact"/>
              <w:ind w:right="12"/>
              <w:rPr>
                <w:rFonts w:ascii="Arial" w:hAnsi="Arial" w:cs="Arial"/>
                <w:color w:val="000000"/>
                <w:sz w:val="16"/>
                <w:szCs w:val="16"/>
              </w:rPr>
            </w:pPr>
            <w:r w:rsidRPr="00412490">
              <w:rPr>
                <w:rFonts w:ascii="Arial" w:hAnsi="Arial" w:cs="Arial"/>
                <w:color w:val="000000"/>
                <w:sz w:val="16"/>
                <w:szCs w:val="16"/>
              </w:rPr>
              <w:t>3,991</w:t>
            </w:r>
          </w:p>
        </w:tc>
      </w:tr>
      <w:tr w:rsidR="0056173B" w:rsidRPr="0043328E" w:rsidTr="0056173B">
        <w:tc>
          <w:tcPr>
            <w:tcW w:w="3690" w:type="dxa"/>
          </w:tcPr>
          <w:p w:rsidR="0056173B" w:rsidRPr="0043328E" w:rsidRDefault="0056173B" w:rsidP="0056173B">
            <w:pPr>
              <w:spacing w:line="280" w:lineRule="exact"/>
              <w:rPr>
                <w:rFonts w:ascii="Arial" w:hAnsi="Arial"/>
                <w:sz w:val="16"/>
                <w:szCs w:val="16"/>
              </w:rPr>
            </w:pPr>
            <w:r w:rsidRPr="0043328E">
              <w:rPr>
                <w:rFonts w:ascii="Arial" w:hAnsi="Arial"/>
                <w:sz w:val="16"/>
                <w:szCs w:val="16"/>
              </w:rPr>
              <w:t>Total expenses recognised in profit or loss</w:t>
            </w:r>
          </w:p>
        </w:tc>
        <w:tc>
          <w:tcPr>
            <w:tcW w:w="1237" w:type="dxa"/>
            <w:vAlign w:val="bottom"/>
          </w:tcPr>
          <w:p w:rsidR="0056173B" w:rsidRPr="0056173B" w:rsidRDefault="0056173B" w:rsidP="0056173B">
            <w:pPr>
              <w:pBdr>
                <w:bottom w:val="double" w:sz="4" w:space="1" w:color="auto"/>
              </w:pBd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15,839</w:t>
            </w:r>
          </w:p>
        </w:tc>
        <w:tc>
          <w:tcPr>
            <w:tcW w:w="1238" w:type="dxa"/>
            <w:vAlign w:val="bottom"/>
          </w:tcPr>
          <w:p w:rsidR="0056173B" w:rsidRPr="0056173B" w:rsidRDefault="0056173B" w:rsidP="0056173B">
            <w:pPr>
              <w:pBdr>
                <w:bottom w:val="double" w:sz="4" w:space="1" w:color="auto"/>
              </w:pBd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16,748</w:t>
            </w:r>
          </w:p>
        </w:tc>
        <w:tc>
          <w:tcPr>
            <w:tcW w:w="1237" w:type="dxa"/>
            <w:vAlign w:val="bottom"/>
          </w:tcPr>
          <w:p w:rsidR="0056173B" w:rsidRPr="0056173B" w:rsidRDefault="0056173B" w:rsidP="0056173B">
            <w:pPr>
              <w:pBdr>
                <w:bottom w:val="double" w:sz="4" w:space="1" w:color="auto"/>
              </w:pBdr>
              <w:tabs>
                <w:tab w:val="decimal" w:pos="954"/>
              </w:tabs>
              <w:spacing w:line="280" w:lineRule="exact"/>
              <w:ind w:right="12"/>
              <w:rPr>
                <w:rFonts w:ascii="Arial" w:hAnsi="Arial" w:cs="Arial"/>
                <w:color w:val="000000"/>
                <w:sz w:val="16"/>
                <w:szCs w:val="16"/>
              </w:rPr>
            </w:pPr>
            <w:r w:rsidRPr="0056173B">
              <w:rPr>
                <w:rFonts w:ascii="Arial" w:hAnsi="Arial" w:cs="Arial"/>
                <w:color w:val="000000"/>
                <w:sz w:val="16"/>
                <w:szCs w:val="16"/>
              </w:rPr>
              <w:t>9,288</w:t>
            </w:r>
          </w:p>
        </w:tc>
        <w:tc>
          <w:tcPr>
            <w:tcW w:w="1238" w:type="dxa"/>
            <w:vAlign w:val="bottom"/>
          </w:tcPr>
          <w:p w:rsidR="0056173B" w:rsidRPr="00412490" w:rsidRDefault="0056173B" w:rsidP="0056173B">
            <w:pPr>
              <w:pBdr>
                <w:bottom w:val="double" w:sz="4" w:space="1" w:color="auto"/>
              </w:pBdr>
              <w:tabs>
                <w:tab w:val="decimal" w:pos="954"/>
              </w:tabs>
              <w:spacing w:line="280" w:lineRule="exact"/>
              <w:ind w:right="12"/>
              <w:rPr>
                <w:rFonts w:ascii="Arial" w:hAnsi="Arial" w:cs="Arial"/>
                <w:color w:val="000000"/>
                <w:sz w:val="16"/>
                <w:szCs w:val="16"/>
              </w:rPr>
            </w:pPr>
            <w:r w:rsidRPr="00412490">
              <w:rPr>
                <w:rFonts w:ascii="Arial" w:hAnsi="Arial" w:cs="Arial"/>
                <w:color w:val="000000"/>
                <w:sz w:val="16"/>
                <w:szCs w:val="16"/>
              </w:rPr>
              <w:t>10,940</w:t>
            </w:r>
          </w:p>
        </w:tc>
      </w:tr>
    </w:tbl>
    <w:p w:rsidR="00B74DA1" w:rsidRPr="00690BF6" w:rsidRDefault="00B74DA1" w:rsidP="005C6A94">
      <w:pPr>
        <w:tabs>
          <w:tab w:val="right" w:pos="7280"/>
          <w:tab w:val="right" w:pos="8760"/>
        </w:tabs>
        <w:spacing w:before="240" w:after="240" w:line="380" w:lineRule="exact"/>
        <w:ind w:left="540" w:right="29" w:hanging="540"/>
        <w:jc w:val="thaiDistribute"/>
        <w:rPr>
          <w:rFonts w:ascii="Arial" w:hAnsi="Arial" w:cs="Arial"/>
          <w:sz w:val="22"/>
          <w:szCs w:val="22"/>
        </w:rPr>
      </w:pPr>
      <w:r w:rsidRPr="00690BF6">
        <w:rPr>
          <w:rFonts w:ascii="Arial" w:hAnsi="Arial"/>
          <w:sz w:val="22"/>
          <w:szCs w:val="22"/>
        </w:rPr>
        <w:tab/>
        <w:t xml:space="preserve">The Company and its subsidiaries expect to pay Baht </w:t>
      </w:r>
      <w:r w:rsidR="00DD0B30">
        <w:rPr>
          <w:rFonts w:ascii="Arial" w:hAnsi="Arial"/>
          <w:sz w:val="22"/>
          <w:szCs w:val="22"/>
        </w:rPr>
        <w:t>3</w:t>
      </w:r>
      <w:r w:rsidRPr="00690BF6">
        <w:rPr>
          <w:rFonts w:ascii="Arial" w:hAnsi="Arial"/>
          <w:sz w:val="22"/>
          <w:szCs w:val="22"/>
        </w:rPr>
        <w:t xml:space="preserve"> million of long-term employee benefits during the next year </w:t>
      </w:r>
      <w:r w:rsidR="00E64BC5">
        <w:rPr>
          <w:rFonts w:ascii="Arial" w:hAnsi="Arial" w:cs="Arial"/>
          <w:sz w:val="22"/>
          <w:szCs w:val="22"/>
        </w:rPr>
        <w:t>(</w:t>
      </w:r>
      <w:r w:rsidR="00624AD5">
        <w:rPr>
          <w:rFonts w:ascii="Arial" w:hAnsi="Arial" w:cs="Arial"/>
          <w:sz w:val="22"/>
          <w:szCs w:val="22"/>
        </w:rPr>
        <w:t>2017</w:t>
      </w:r>
      <w:r w:rsidRPr="00690BF6">
        <w:rPr>
          <w:rFonts w:ascii="Arial" w:hAnsi="Arial" w:cs="Arial"/>
          <w:sz w:val="22"/>
          <w:szCs w:val="22"/>
        </w:rPr>
        <w:t xml:space="preserve">: Baht </w:t>
      </w:r>
      <w:r w:rsidR="00DD0B30">
        <w:rPr>
          <w:rFonts w:ascii="Arial" w:hAnsi="Arial" w:cs="Arial"/>
          <w:sz w:val="22"/>
          <w:szCs w:val="22"/>
        </w:rPr>
        <w:t>14</w:t>
      </w:r>
      <w:r w:rsidRPr="00690BF6">
        <w:rPr>
          <w:rFonts w:ascii="Arial" w:hAnsi="Arial" w:cs="Arial"/>
          <w:sz w:val="22"/>
          <w:szCs w:val="22"/>
        </w:rPr>
        <w:t xml:space="preserve"> million</w:t>
      </w:r>
      <w:r w:rsidR="00036308">
        <w:rPr>
          <w:rFonts w:ascii="Arial" w:hAnsi="Arial" w:cs="Arial"/>
          <w:sz w:val="22"/>
          <w:szCs w:val="22"/>
        </w:rPr>
        <w:t>) (The Company only: Baht 1 million (2017: Baht 9 million))</w:t>
      </w:r>
      <w:r w:rsidRPr="00690BF6">
        <w:rPr>
          <w:rFonts w:ascii="Arial" w:hAnsi="Arial" w:cs="Arial"/>
          <w:sz w:val="22"/>
          <w:szCs w:val="22"/>
        </w:rPr>
        <w:t>.</w:t>
      </w:r>
    </w:p>
    <w:p w:rsidR="00B74DA1" w:rsidRPr="00C968FD" w:rsidRDefault="00B74DA1" w:rsidP="005C6A94">
      <w:pPr>
        <w:tabs>
          <w:tab w:val="right" w:pos="7280"/>
          <w:tab w:val="right" w:pos="8760"/>
        </w:tabs>
        <w:spacing w:before="240" w:after="240" w:line="380" w:lineRule="exact"/>
        <w:ind w:left="540" w:right="29" w:hanging="540"/>
        <w:jc w:val="thaiDistribute"/>
        <w:rPr>
          <w:rFonts w:ascii="Arial" w:hAnsi="Arial" w:cstheme="minorBidi"/>
          <w:sz w:val="22"/>
          <w:szCs w:val="22"/>
        </w:rPr>
      </w:pPr>
      <w:r w:rsidRPr="00690BF6">
        <w:rPr>
          <w:rFonts w:ascii="Arial" w:hAnsi="Arial" w:cs="Arial"/>
          <w:sz w:val="22"/>
          <w:szCs w:val="22"/>
        </w:rPr>
        <w:tab/>
        <w:t xml:space="preserve">As at </w:t>
      </w:r>
      <w:r w:rsidRPr="00690BF6">
        <w:rPr>
          <w:rFonts w:ascii="Arial" w:hAnsi="Arial" w:cstheme="minorBidi"/>
          <w:sz w:val="22"/>
          <w:szCs w:val="22"/>
        </w:rPr>
        <w:t xml:space="preserve">31 December </w:t>
      </w:r>
      <w:r w:rsidR="00624AD5">
        <w:rPr>
          <w:rFonts w:ascii="Arial" w:hAnsi="Arial" w:cstheme="minorBidi"/>
          <w:sz w:val="22"/>
          <w:szCs w:val="22"/>
        </w:rPr>
        <w:t>2018</w:t>
      </w:r>
      <w:r w:rsidRPr="00690BF6">
        <w:rPr>
          <w:rFonts w:ascii="Arial" w:hAnsi="Arial" w:cs="Arial"/>
          <w:sz w:val="22"/>
          <w:szCs w:val="22"/>
        </w:rPr>
        <w:t xml:space="preserve">, the weighted average duration of </w:t>
      </w:r>
      <w:r w:rsidRPr="00690BF6">
        <w:rPr>
          <w:rFonts w:ascii="Arial" w:hAnsi="Arial"/>
          <w:sz w:val="22"/>
          <w:szCs w:val="22"/>
        </w:rPr>
        <w:t xml:space="preserve">the liabilities for long-term employee benefit is </w:t>
      </w:r>
      <w:r w:rsidR="0056173B">
        <w:rPr>
          <w:rFonts w:ascii="Arial" w:hAnsi="Arial"/>
          <w:sz w:val="22"/>
          <w:szCs w:val="22"/>
        </w:rPr>
        <w:t>11 - 15</w:t>
      </w:r>
      <w:r w:rsidRPr="00690BF6">
        <w:rPr>
          <w:rFonts w:ascii="Arial" w:hAnsi="Arial"/>
          <w:sz w:val="22"/>
          <w:szCs w:val="22"/>
        </w:rPr>
        <w:t xml:space="preserve"> years </w:t>
      </w:r>
      <w:r w:rsidRPr="00690BF6">
        <w:rPr>
          <w:rFonts w:ascii="Arial" w:hAnsi="Arial" w:cs="Arial"/>
          <w:sz w:val="22"/>
          <w:szCs w:val="22"/>
        </w:rPr>
        <w:t>(</w:t>
      </w:r>
      <w:r w:rsidR="00624AD5">
        <w:rPr>
          <w:rFonts w:ascii="Arial" w:hAnsi="Arial" w:cs="Arial"/>
          <w:sz w:val="22"/>
          <w:szCs w:val="22"/>
        </w:rPr>
        <w:t>2017</w:t>
      </w:r>
      <w:r w:rsidRPr="00690BF6">
        <w:rPr>
          <w:rFonts w:ascii="Arial" w:hAnsi="Arial" w:cs="Arial"/>
          <w:sz w:val="22"/>
          <w:szCs w:val="22"/>
        </w:rPr>
        <w:t xml:space="preserve">: </w:t>
      </w:r>
      <w:r w:rsidR="00FD131B">
        <w:rPr>
          <w:rFonts w:ascii="Arial" w:hAnsi="Arial"/>
          <w:sz w:val="22"/>
          <w:szCs w:val="22"/>
        </w:rPr>
        <w:t>11 - 14</w:t>
      </w:r>
      <w:r w:rsidR="00FD131B" w:rsidRPr="00690BF6">
        <w:rPr>
          <w:rFonts w:ascii="Arial" w:hAnsi="Arial"/>
          <w:sz w:val="22"/>
          <w:szCs w:val="22"/>
        </w:rPr>
        <w:t xml:space="preserve"> </w:t>
      </w:r>
      <w:r w:rsidRPr="00690BF6">
        <w:rPr>
          <w:rFonts w:ascii="Arial" w:hAnsi="Arial" w:cs="Arial"/>
          <w:sz w:val="22"/>
          <w:szCs w:val="22"/>
        </w:rPr>
        <w:t>years</w:t>
      </w:r>
      <w:r w:rsidR="00036308">
        <w:rPr>
          <w:rFonts w:ascii="Arial" w:hAnsi="Arial" w:cs="Arial"/>
          <w:sz w:val="22"/>
          <w:szCs w:val="22"/>
        </w:rPr>
        <w:t>) (The Company only: 11 years (2017: 12 years))</w:t>
      </w:r>
      <w:r w:rsidRPr="00690BF6">
        <w:rPr>
          <w:rFonts w:ascii="Arial" w:hAnsi="Arial" w:cs="Arial"/>
          <w:sz w:val="22"/>
          <w:szCs w:val="22"/>
        </w:rPr>
        <w:t>.</w:t>
      </w:r>
      <w:r>
        <w:rPr>
          <w:rFonts w:ascii="Arial" w:hAnsi="Arial"/>
          <w:sz w:val="22"/>
          <w:szCs w:val="22"/>
        </w:rPr>
        <w:t xml:space="preserve"> </w:t>
      </w:r>
    </w:p>
    <w:p w:rsidR="00C06503" w:rsidRDefault="00C0650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74DA1" w:rsidRDefault="00B74DA1" w:rsidP="0056173B">
      <w:pPr>
        <w:overflowPunct/>
        <w:autoSpaceDE/>
        <w:autoSpaceDN/>
        <w:adjustRightInd/>
        <w:spacing w:after="200" w:line="276" w:lineRule="auto"/>
        <w:ind w:left="540" w:hanging="540"/>
        <w:textAlignment w:val="auto"/>
        <w:rPr>
          <w:rFonts w:ascii="Arial" w:hAnsi="Arial"/>
          <w:sz w:val="22"/>
          <w:szCs w:val="22"/>
        </w:rPr>
      </w:pPr>
      <w:r>
        <w:rPr>
          <w:rFonts w:ascii="Arial" w:hAnsi="Arial"/>
          <w:sz w:val="22"/>
          <w:szCs w:val="22"/>
        </w:rPr>
        <w:lastRenderedPageBreak/>
        <w:tab/>
        <w:t>Significant actuarial assumptions are summarised below:</w:t>
      </w:r>
    </w:p>
    <w:tbl>
      <w:tblPr>
        <w:tblStyle w:val="TableGrid"/>
        <w:tblW w:w="8494" w:type="dxa"/>
        <w:tblInd w:w="540" w:type="dxa"/>
        <w:tblLayout w:type="fixed"/>
        <w:tblLook w:val="04A0" w:firstRow="1" w:lastRow="0" w:firstColumn="1" w:lastColumn="0" w:noHBand="0" w:noVBand="1"/>
      </w:tblPr>
      <w:tblGrid>
        <w:gridCol w:w="3420"/>
        <w:gridCol w:w="1276"/>
        <w:gridCol w:w="1275"/>
        <w:gridCol w:w="1276"/>
        <w:gridCol w:w="1247"/>
      </w:tblGrid>
      <w:tr w:rsidR="00B74DA1" w:rsidRPr="00B74DA1" w:rsidTr="005C6A94">
        <w:tc>
          <w:tcPr>
            <w:tcW w:w="3420" w:type="dxa"/>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5"/>
              <w:jc w:val="center"/>
              <w:rPr>
                <w:rFonts w:ascii="Arial" w:hAnsi="Arial"/>
                <w:sz w:val="20"/>
              </w:rPr>
            </w:pPr>
          </w:p>
        </w:tc>
        <w:tc>
          <w:tcPr>
            <w:tcW w:w="2523" w:type="dxa"/>
            <w:gridSpan w:val="2"/>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5"/>
              <w:jc w:val="right"/>
              <w:rPr>
                <w:rFonts w:ascii="Arial" w:hAnsi="Arial"/>
                <w:sz w:val="20"/>
              </w:rPr>
            </w:pPr>
            <w:r w:rsidRPr="00B74DA1">
              <w:rPr>
                <w:rFonts w:ascii="Arial" w:hAnsi="Arial"/>
                <w:sz w:val="20"/>
              </w:rPr>
              <w:t>(Unit: percent per annum)</w:t>
            </w:r>
          </w:p>
        </w:tc>
      </w:tr>
      <w:tr w:rsidR="00B74DA1" w:rsidRPr="00B74DA1" w:rsidTr="005C6A94">
        <w:tc>
          <w:tcPr>
            <w:tcW w:w="3420" w:type="dxa"/>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B74DA1" w:rsidRPr="00B74DA1" w:rsidRDefault="00B74DA1" w:rsidP="00927A2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B74DA1">
              <w:rPr>
                <w:rFonts w:ascii="Arial" w:hAnsi="Arial"/>
                <w:sz w:val="20"/>
              </w:rPr>
              <w:t>Consolidated financial statements</w:t>
            </w:r>
          </w:p>
        </w:tc>
        <w:tc>
          <w:tcPr>
            <w:tcW w:w="2523" w:type="dxa"/>
            <w:gridSpan w:val="2"/>
            <w:tcBorders>
              <w:top w:val="nil"/>
              <w:left w:val="nil"/>
              <w:bottom w:val="nil"/>
              <w:right w:val="nil"/>
            </w:tcBorders>
          </w:tcPr>
          <w:p w:rsidR="00B74DA1" w:rsidRPr="00B74DA1" w:rsidRDefault="00B74DA1" w:rsidP="00927A2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B74DA1">
              <w:rPr>
                <w:rFonts w:ascii="Arial" w:hAnsi="Arial"/>
                <w:sz w:val="20"/>
              </w:rPr>
              <w:t>Separate financial statements</w:t>
            </w:r>
          </w:p>
        </w:tc>
      </w:tr>
      <w:tr w:rsidR="00E64BC5" w:rsidRPr="00B74DA1" w:rsidTr="005C6A94">
        <w:tc>
          <w:tcPr>
            <w:tcW w:w="3420" w:type="dxa"/>
            <w:tcBorders>
              <w:top w:val="nil"/>
              <w:left w:val="nil"/>
              <w:bottom w:val="nil"/>
              <w:right w:val="nil"/>
            </w:tcBorders>
          </w:tcPr>
          <w:p w:rsidR="00E64BC5" w:rsidRPr="00B74DA1" w:rsidRDefault="00E64BC5" w:rsidP="00E64BC5">
            <w:pPr>
              <w:tabs>
                <w:tab w:val="left" w:pos="600"/>
                <w:tab w:val="left" w:pos="900"/>
                <w:tab w:val="right" w:pos="7280"/>
                <w:tab w:val="right" w:pos="8540"/>
              </w:tabs>
              <w:spacing w:line="300" w:lineRule="exact"/>
              <w:ind w:right="-43"/>
              <w:jc w:val="thaiDistribute"/>
              <w:rPr>
                <w:rFonts w:ascii="Arial" w:hAnsi="Arial" w:cs="Arial"/>
                <w:sz w:val="20"/>
                <w:highlight w:val="yellow"/>
              </w:rPr>
            </w:pPr>
          </w:p>
        </w:tc>
        <w:tc>
          <w:tcPr>
            <w:tcW w:w="1276" w:type="dxa"/>
            <w:tcBorders>
              <w:top w:val="nil"/>
              <w:left w:val="nil"/>
              <w:bottom w:val="nil"/>
              <w:right w:val="nil"/>
            </w:tcBorders>
          </w:tcPr>
          <w:p w:rsidR="00E64BC5" w:rsidRPr="001505F1" w:rsidRDefault="00624AD5" w:rsidP="001505F1">
            <w:pPr>
              <w:pBdr>
                <w:bottom w:val="single" w:sz="4" w:space="1" w:color="auto"/>
              </w:pBdr>
              <w:tabs>
                <w:tab w:val="left" w:pos="1440"/>
              </w:tabs>
              <w:spacing w:line="280" w:lineRule="exact"/>
              <w:jc w:val="center"/>
              <w:rPr>
                <w:rFonts w:ascii="Arial" w:hAnsi="Arial" w:cs="Arial"/>
                <w:spacing w:val="-4"/>
                <w:sz w:val="20"/>
              </w:rPr>
            </w:pPr>
            <w:r w:rsidRPr="001505F1">
              <w:rPr>
                <w:rFonts w:ascii="Arial" w:hAnsi="Arial" w:cs="Arial"/>
                <w:spacing w:val="-4"/>
                <w:sz w:val="20"/>
              </w:rPr>
              <w:t>2018</w:t>
            </w:r>
          </w:p>
        </w:tc>
        <w:tc>
          <w:tcPr>
            <w:tcW w:w="1275" w:type="dxa"/>
            <w:tcBorders>
              <w:top w:val="nil"/>
              <w:left w:val="nil"/>
              <w:bottom w:val="nil"/>
              <w:right w:val="nil"/>
            </w:tcBorders>
          </w:tcPr>
          <w:p w:rsidR="00E64BC5" w:rsidRPr="001505F1" w:rsidRDefault="00624AD5" w:rsidP="001505F1">
            <w:pPr>
              <w:pBdr>
                <w:bottom w:val="single" w:sz="4" w:space="1" w:color="auto"/>
              </w:pBdr>
              <w:tabs>
                <w:tab w:val="left" w:pos="1440"/>
              </w:tabs>
              <w:spacing w:line="280" w:lineRule="exact"/>
              <w:jc w:val="center"/>
              <w:rPr>
                <w:rFonts w:ascii="Arial" w:hAnsi="Arial" w:cs="Arial"/>
                <w:spacing w:val="-4"/>
                <w:sz w:val="20"/>
              </w:rPr>
            </w:pPr>
            <w:r w:rsidRPr="001505F1">
              <w:rPr>
                <w:rFonts w:ascii="Arial" w:hAnsi="Arial" w:cs="Arial"/>
                <w:spacing w:val="-4"/>
                <w:sz w:val="20"/>
              </w:rPr>
              <w:t>2017</w:t>
            </w:r>
          </w:p>
        </w:tc>
        <w:tc>
          <w:tcPr>
            <w:tcW w:w="1276" w:type="dxa"/>
            <w:tcBorders>
              <w:top w:val="nil"/>
              <w:left w:val="nil"/>
              <w:bottom w:val="nil"/>
              <w:right w:val="nil"/>
            </w:tcBorders>
          </w:tcPr>
          <w:p w:rsidR="00E64BC5" w:rsidRPr="001505F1" w:rsidRDefault="00624AD5" w:rsidP="001505F1">
            <w:pPr>
              <w:pBdr>
                <w:bottom w:val="single" w:sz="4" w:space="1" w:color="auto"/>
              </w:pBdr>
              <w:tabs>
                <w:tab w:val="left" w:pos="1440"/>
              </w:tabs>
              <w:spacing w:line="280" w:lineRule="exact"/>
              <w:jc w:val="center"/>
              <w:rPr>
                <w:rFonts w:ascii="Arial" w:hAnsi="Arial" w:cs="Arial"/>
                <w:spacing w:val="-4"/>
                <w:sz w:val="20"/>
              </w:rPr>
            </w:pPr>
            <w:r w:rsidRPr="001505F1">
              <w:rPr>
                <w:rFonts w:ascii="Arial" w:hAnsi="Arial" w:cs="Arial"/>
                <w:spacing w:val="-4"/>
                <w:sz w:val="20"/>
              </w:rPr>
              <w:t>2018</w:t>
            </w:r>
          </w:p>
        </w:tc>
        <w:tc>
          <w:tcPr>
            <w:tcW w:w="1247" w:type="dxa"/>
            <w:tcBorders>
              <w:top w:val="nil"/>
              <w:left w:val="nil"/>
              <w:bottom w:val="nil"/>
              <w:right w:val="nil"/>
            </w:tcBorders>
          </w:tcPr>
          <w:p w:rsidR="00E64BC5" w:rsidRPr="001505F1" w:rsidRDefault="00624AD5" w:rsidP="001505F1">
            <w:pPr>
              <w:pBdr>
                <w:bottom w:val="single" w:sz="4" w:space="1" w:color="auto"/>
              </w:pBdr>
              <w:tabs>
                <w:tab w:val="left" w:pos="1440"/>
              </w:tabs>
              <w:spacing w:line="280" w:lineRule="exact"/>
              <w:jc w:val="center"/>
              <w:rPr>
                <w:rFonts w:ascii="Arial" w:hAnsi="Arial" w:cs="Arial"/>
                <w:spacing w:val="-4"/>
                <w:sz w:val="20"/>
              </w:rPr>
            </w:pPr>
            <w:r w:rsidRPr="001505F1">
              <w:rPr>
                <w:rFonts w:ascii="Arial" w:hAnsi="Arial" w:cs="Arial"/>
                <w:spacing w:val="-4"/>
                <w:sz w:val="20"/>
              </w:rPr>
              <w:t>2017</w:t>
            </w:r>
          </w:p>
        </w:tc>
      </w:tr>
      <w:tr w:rsidR="0056173B" w:rsidRPr="00B74DA1" w:rsidTr="005C6A94">
        <w:tc>
          <w:tcPr>
            <w:tcW w:w="3420" w:type="dxa"/>
            <w:tcBorders>
              <w:top w:val="nil"/>
              <w:left w:val="nil"/>
              <w:bottom w:val="nil"/>
              <w:right w:val="nil"/>
            </w:tcBorders>
          </w:tcPr>
          <w:p w:rsidR="0056173B" w:rsidRPr="00B74DA1" w:rsidRDefault="0056173B" w:rsidP="0056173B">
            <w:pPr>
              <w:spacing w:line="300" w:lineRule="exact"/>
              <w:rPr>
                <w:rFonts w:ascii="Arial" w:hAnsi="Arial" w:cs="Arial"/>
                <w:color w:val="000000"/>
                <w:sz w:val="20"/>
              </w:rPr>
            </w:pPr>
            <w:r w:rsidRPr="00B74DA1">
              <w:rPr>
                <w:rFonts w:ascii="Arial" w:hAnsi="Arial" w:cs="Arial"/>
                <w:color w:val="000000"/>
                <w:sz w:val="20"/>
              </w:rPr>
              <w:t>Discount rate</w:t>
            </w:r>
          </w:p>
        </w:tc>
        <w:tc>
          <w:tcPr>
            <w:tcW w:w="1276"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rPr>
            </w:pPr>
            <w:r w:rsidRPr="0056173B">
              <w:rPr>
                <w:rFonts w:ascii="Arial" w:hAnsi="Arial" w:cs="Arial"/>
                <w:sz w:val="20"/>
              </w:rPr>
              <w:t>1.9 - 2.7</w:t>
            </w:r>
          </w:p>
        </w:tc>
        <w:tc>
          <w:tcPr>
            <w:tcW w:w="1275"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rPr>
            </w:pPr>
            <w:r w:rsidRPr="0056173B">
              <w:rPr>
                <w:rFonts w:ascii="Arial" w:hAnsi="Arial" w:cs="Arial"/>
                <w:sz w:val="20"/>
              </w:rPr>
              <w:t>1.7 - 2.7</w:t>
            </w:r>
          </w:p>
        </w:tc>
        <w:tc>
          <w:tcPr>
            <w:tcW w:w="1276"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rPr>
            </w:pPr>
            <w:r w:rsidRPr="0056173B">
              <w:rPr>
                <w:rFonts w:ascii="Arial" w:hAnsi="Arial" w:cs="Arial"/>
                <w:sz w:val="20"/>
              </w:rPr>
              <w:t>2.7</w:t>
            </w:r>
          </w:p>
        </w:tc>
        <w:tc>
          <w:tcPr>
            <w:tcW w:w="1247" w:type="dxa"/>
            <w:tcBorders>
              <w:top w:val="nil"/>
              <w:left w:val="nil"/>
              <w:bottom w:val="nil"/>
              <w:right w:val="nil"/>
            </w:tcBorders>
          </w:tcPr>
          <w:p w:rsidR="0056173B" w:rsidRPr="00412490" w:rsidRDefault="0056173B" w:rsidP="0056173B">
            <w:pPr>
              <w:spacing w:line="300" w:lineRule="exact"/>
              <w:ind w:right="-45"/>
              <w:jc w:val="center"/>
              <w:rPr>
                <w:rFonts w:ascii="Arial" w:hAnsi="Arial" w:cs="Arial"/>
                <w:sz w:val="20"/>
              </w:rPr>
            </w:pPr>
            <w:r w:rsidRPr="00412490">
              <w:rPr>
                <w:rFonts w:ascii="Arial" w:hAnsi="Arial" w:cs="Arial"/>
                <w:sz w:val="20"/>
              </w:rPr>
              <w:t>2.7</w:t>
            </w:r>
          </w:p>
        </w:tc>
      </w:tr>
      <w:tr w:rsidR="0056173B" w:rsidRPr="00B74DA1" w:rsidTr="005C6A94">
        <w:tc>
          <w:tcPr>
            <w:tcW w:w="3420" w:type="dxa"/>
            <w:tcBorders>
              <w:top w:val="nil"/>
              <w:left w:val="nil"/>
              <w:bottom w:val="nil"/>
              <w:right w:val="nil"/>
            </w:tcBorders>
          </w:tcPr>
          <w:p w:rsidR="0056173B" w:rsidRPr="00B74DA1" w:rsidRDefault="0056173B" w:rsidP="0056173B">
            <w:pPr>
              <w:spacing w:line="300" w:lineRule="exact"/>
              <w:rPr>
                <w:rFonts w:ascii="Arial" w:hAnsi="Arial" w:cs="Arial"/>
                <w:color w:val="000000"/>
                <w:sz w:val="20"/>
              </w:rPr>
            </w:pPr>
            <w:r w:rsidRPr="00B74DA1">
              <w:rPr>
                <w:rFonts w:ascii="Arial" w:hAnsi="Arial" w:cs="Arial"/>
                <w:color w:val="000000"/>
                <w:sz w:val="20"/>
              </w:rPr>
              <w:t>Salary increase rate</w:t>
            </w:r>
          </w:p>
        </w:tc>
        <w:tc>
          <w:tcPr>
            <w:tcW w:w="1276"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rPr>
            </w:pPr>
            <w:r w:rsidRPr="0056173B">
              <w:rPr>
                <w:rFonts w:ascii="Arial" w:hAnsi="Arial" w:cs="Arial"/>
                <w:sz w:val="20"/>
              </w:rPr>
              <w:t>2.5 - 4.0</w:t>
            </w:r>
          </w:p>
        </w:tc>
        <w:tc>
          <w:tcPr>
            <w:tcW w:w="1275"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rPr>
            </w:pPr>
            <w:r w:rsidRPr="0056173B">
              <w:rPr>
                <w:rFonts w:ascii="Arial" w:hAnsi="Arial" w:cs="Arial"/>
                <w:sz w:val="20"/>
              </w:rPr>
              <w:t>2.5 - 4.0</w:t>
            </w:r>
          </w:p>
        </w:tc>
        <w:tc>
          <w:tcPr>
            <w:tcW w:w="1276"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rPr>
            </w:pPr>
            <w:r w:rsidRPr="0056173B">
              <w:rPr>
                <w:rFonts w:ascii="Arial" w:hAnsi="Arial" w:cs="Arial"/>
                <w:sz w:val="20"/>
              </w:rPr>
              <w:t>4.0</w:t>
            </w:r>
          </w:p>
        </w:tc>
        <w:tc>
          <w:tcPr>
            <w:tcW w:w="1247" w:type="dxa"/>
            <w:tcBorders>
              <w:top w:val="nil"/>
              <w:left w:val="nil"/>
              <w:bottom w:val="nil"/>
              <w:right w:val="nil"/>
            </w:tcBorders>
          </w:tcPr>
          <w:p w:rsidR="0056173B" w:rsidRPr="00412490" w:rsidRDefault="0056173B" w:rsidP="0056173B">
            <w:pPr>
              <w:spacing w:line="300" w:lineRule="exact"/>
              <w:ind w:right="-45"/>
              <w:jc w:val="center"/>
              <w:rPr>
                <w:rFonts w:ascii="Arial" w:hAnsi="Arial" w:cs="Arial"/>
                <w:sz w:val="20"/>
              </w:rPr>
            </w:pPr>
            <w:r w:rsidRPr="00412490">
              <w:rPr>
                <w:rFonts w:ascii="Arial" w:hAnsi="Arial" w:cs="Arial"/>
                <w:sz w:val="20"/>
              </w:rPr>
              <w:t>4.0</w:t>
            </w:r>
          </w:p>
        </w:tc>
      </w:tr>
      <w:tr w:rsidR="0056173B" w:rsidRPr="00B74DA1" w:rsidTr="005C6A94">
        <w:tc>
          <w:tcPr>
            <w:tcW w:w="3420" w:type="dxa"/>
            <w:tcBorders>
              <w:top w:val="nil"/>
              <w:left w:val="nil"/>
              <w:bottom w:val="nil"/>
              <w:right w:val="nil"/>
            </w:tcBorders>
          </w:tcPr>
          <w:p w:rsidR="0056173B" w:rsidRPr="00B74DA1" w:rsidRDefault="0056173B" w:rsidP="0056173B">
            <w:pPr>
              <w:spacing w:line="300" w:lineRule="exact"/>
              <w:rPr>
                <w:rFonts w:ascii="Arial" w:hAnsi="Arial" w:cs="Arial"/>
                <w:color w:val="000000"/>
                <w:sz w:val="20"/>
              </w:rPr>
            </w:pPr>
            <w:r w:rsidRPr="00B74DA1">
              <w:rPr>
                <w:rFonts w:ascii="Arial" w:hAnsi="Arial" w:cs="Cordia New"/>
                <w:color w:val="000000"/>
                <w:sz w:val="20"/>
              </w:rPr>
              <w:t>Turnover</w:t>
            </w:r>
            <w:r w:rsidRPr="00B74DA1">
              <w:rPr>
                <w:rFonts w:ascii="Arial" w:hAnsi="Arial" w:cs="Arial"/>
                <w:color w:val="000000"/>
                <w:sz w:val="20"/>
              </w:rPr>
              <w:t xml:space="preserve"> rate</w:t>
            </w:r>
          </w:p>
        </w:tc>
        <w:tc>
          <w:tcPr>
            <w:tcW w:w="1276"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cs/>
              </w:rPr>
            </w:pPr>
            <w:r w:rsidRPr="0056173B">
              <w:rPr>
                <w:rFonts w:ascii="Arial" w:hAnsi="Arial" w:cs="Arial"/>
                <w:sz w:val="20"/>
              </w:rPr>
              <w:t>0 - 45.8</w:t>
            </w:r>
          </w:p>
        </w:tc>
        <w:tc>
          <w:tcPr>
            <w:tcW w:w="1275"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cs/>
              </w:rPr>
            </w:pPr>
            <w:r w:rsidRPr="0056173B">
              <w:rPr>
                <w:rFonts w:ascii="Arial" w:hAnsi="Arial" w:cs="Arial"/>
                <w:sz w:val="20"/>
              </w:rPr>
              <w:t>1.5 - 45.8</w:t>
            </w:r>
          </w:p>
        </w:tc>
        <w:tc>
          <w:tcPr>
            <w:tcW w:w="1276" w:type="dxa"/>
            <w:tcBorders>
              <w:top w:val="nil"/>
              <w:left w:val="nil"/>
              <w:bottom w:val="nil"/>
              <w:right w:val="nil"/>
            </w:tcBorders>
          </w:tcPr>
          <w:p w:rsidR="0056173B" w:rsidRPr="0056173B" w:rsidRDefault="0056173B" w:rsidP="0056173B">
            <w:pPr>
              <w:spacing w:line="300" w:lineRule="exact"/>
              <w:ind w:right="-45"/>
              <w:jc w:val="center"/>
              <w:rPr>
                <w:rFonts w:ascii="Arial" w:hAnsi="Arial" w:cs="Arial"/>
                <w:sz w:val="20"/>
              </w:rPr>
            </w:pPr>
            <w:r w:rsidRPr="0056173B">
              <w:rPr>
                <w:rFonts w:ascii="Arial" w:hAnsi="Arial" w:cs="Arial"/>
                <w:sz w:val="20"/>
              </w:rPr>
              <w:t>3.8 - 45.8</w:t>
            </w:r>
          </w:p>
        </w:tc>
        <w:tc>
          <w:tcPr>
            <w:tcW w:w="1247" w:type="dxa"/>
            <w:tcBorders>
              <w:top w:val="nil"/>
              <w:left w:val="nil"/>
              <w:bottom w:val="nil"/>
              <w:right w:val="nil"/>
            </w:tcBorders>
          </w:tcPr>
          <w:p w:rsidR="0056173B" w:rsidRPr="00412490" w:rsidRDefault="0056173B" w:rsidP="0056173B">
            <w:pPr>
              <w:spacing w:line="300" w:lineRule="exact"/>
              <w:ind w:right="-45"/>
              <w:jc w:val="center"/>
              <w:rPr>
                <w:rFonts w:ascii="Arial" w:hAnsi="Arial" w:cs="Arial"/>
                <w:sz w:val="20"/>
              </w:rPr>
            </w:pPr>
            <w:r w:rsidRPr="00412490">
              <w:rPr>
                <w:rFonts w:ascii="Arial" w:hAnsi="Arial" w:cs="Arial"/>
                <w:sz w:val="20"/>
              </w:rPr>
              <w:t>3.8 - 45.8</w:t>
            </w:r>
          </w:p>
        </w:tc>
      </w:tr>
    </w:tbl>
    <w:p w:rsidR="0003532F" w:rsidRDefault="0003532F" w:rsidP="005C6A94">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tab/>
      </w:r>
      <w:r w:rsidRPr="00740F06">
        <w:rPr>
          <w:rFonts w:ascii="Arial" w:hAnsi="Arial"/>
          <w:sz w:val="22"/>
          <w:szCs w:val="22"/>
        </w:rPr>
        <w:t>The result of sensitivity analysis for significant assumptions</w:t>
      </w:r>
      <w:r w:rsidRPr="00740F06">
        <w:rPr>
          <w:rFonts w:ascii="Arial" w:hAnsi="Arial" w:hint="cs"/>
          <w:sz w:val="22"/>
          <w:szCs w:val="22"/>
          <w:cs/>
        </w:rPr>
        <w:t xml:space="preserve"> </w:t>
      </w:r>
      <w:r w:rsidRPr="00740F06">
        <w:rPr>
          <w:rFonts w:ascii="Arial" w:hAnsi="Arial"/>
          <w:sz w:val="22"/>
          <w:szCs w:val="22"/>
        </w:rPr>
        <w:t>that affect the present value of the long-term employee benefit o</w:t>
      </w:r>
      <w:r w:rsidR="00E64BC5">
        <w:rPr>
          <w:rFonts w:ascii="Arial" w:hAnsi="Arial"/>
          <w:sz w:val="22"/>
          <w:szCs w:val="22"/>
        </w:rPr>
        <w:t xml:space="preserve">bligation as at 31 December </w:t>
      </w:r>
      <w:r w:rsidR="00624AD5">
        <w:rPr>
          <w:rFonts w:ascii="Arial" w:hAnsi="Arial"/>
          <w:sz w:val="22"/>
          <w:szCs w:val="22"/>
        </w:rPr>
        <w:t>2018</w:t>
      </w:r>
      <w:r w:rsidR="00E64BC5">
        <w:rPr>
          <w:rFonts w:ascii="Arial" w:hAnsi="Arial"/>
          <w:sz w:val="22"/>
          <w:szCs w:val="22"/>
        </w:rPr>
        <w:t xml:space="preserve"> and </w:t>
      </w:r>
      <w:r w:rsidR="00624AD5">
        <w:rPr>
          <w:rFonts w:ascii="Arial" w:hAnsi="Arial"/>
          <w:sz w:val="22"/>
          <w:szCs w:val="22"/>
        </w:rPr>
        <w:t>2017</w:t>
      </w:r>
      <w:r w:rsidRPr="00740F06">
        <w:rPr>
          <w:rFonts w:ascii="Arial" w:hAnsi="Arial"/>
          <w:sz w:val="22"/>
          <w:szCs w:val="22"/>
        </w:rPr>
        <w:t xml:space="preserve"> are summarised below:</w:t>
      </w:r>
      <w:r w:rsidRPr="00C968FD">
        <w:rPr>
          <w:rFonts w:asciiTheme="majorBidi" w:hAnsiTheme="majorBidi" w:cstheme="majorBidi"/>
          <w:noProof/>
          <w:color w:val="000000"/>
          <w:sz w:val="26"/>
          <w:szCs w:val="26"/>
        </w:rPr>
        <w:t xml:space="preserve"> </w:t>
      </w:r>
    </w:p>
    <w:tbl>
      <w:tblPr>
        <w:tblStyle w:val="TableGrid2"/>
        <w:tblW w:w="8820" w:type="dxa"/>
        <w:tblInd w:w="360" w:type="dxa"/>
        <w:tblLayout w:type="fixed"/>
        <w:tblLook w:val="04A0" w:firstRow="1" w:lastRow="0" w:firstColumn="1" w:lastColumn="0" w:noHBand="0" w:noVBand="1"/>
      </w:tblPr>
      <w:tblGrid>
        <w:gridCol w:w="2835"/>
        <w:gridCol w:w="1125"/>
        <w:gridCol w:w="1080"/>
        <w:gridCol w:w="810"/>
        <w:gridCol w:w="990"/>
        <w:gridCol w:w="990"/>
        <w:gridCol w:w="990"/>
      </w:tblGrid>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2"/>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w:t>
            </w:r>
            <w:r w:rsidR="000E419C">
              <w:rPr>
                <w:rFonts w:ascii="Arial" w:hAnsi="Arial" w:cs="Arial"/>
                <w:sz w:val="16"/>
                <w:szCs w:val="16"/>
              </w:rPr>
              <w:t>Million</w:t>
            </w:r>
            <w:r w:rsidRPr="007C1CAA">
              <w:rPr>
                <w:rFonts w:ascii="Arial" w:hAnsi="Arial" w:cs="Arial"/>
                <w:sz w:val="16"/>
                <w:szCs w:val="16"/>
              </w:rPr>
              <w:t xml:space="preserve"> Baht)</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Consolidated financial statements</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03532F" w:rsidRPr="007C1CAA"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624AD5">
              <w:rPr>
                <w:rFonts w:ascii="Arial" w:hAnsi="Arial" w:cs="Arial"/>
                <w:sz w:val="16"/>
                <w:szCs w:val="16"/>
              </w:rPr>
              <w:t>2018</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56173B" w:rsidRPr="007C1CAA" w:rsidTr="00DD0B30">
        <w:tc>
          <w:tcPr>
            <w:tcW w:w="2835" w:type="dxa"/>
            <w:tcBorders>
              <w:top w:val="nil"/>
              <w:left w:val="nil"/>
              <w:bottom w:val="nil"/>
              <w:right w:val="nil"/>
            </w:tcBorders>
          </w:tcPr>
          <w:p w:rsidR="0056173B" w:rsidRPr="007C1CAA" w:rsidRDefault="0056173B" w:rsidP="0056173B">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(12)</w:t>
            </w:r>
          </w:p>
        </w:tc>
        <w:tc>
          <w:tcPr>
            <w:tcW w:w="108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14</w:t>
            </w:r>
          </w:p>
        </w:tc>
        <w:tc>
          <w:tcPr>
            <w:tcW w:w="81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15</w:t>
            </w:r>
          </w:p>
        </w:tc>
        <w:tc>
          <w:tcPr>
            <w:tcW w:w="99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(13)</w:t>
            </w:r>
          </w:p>
        </w:tc>
        <w:tc>
          <w:tcPr>
            <w:tcW w:w="99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r>
    </w:tbl>
    <w:p w:rsidR="0056173B" w:rsidRDefault="0056173B" w:rsidP="00401FB7">
      <w:pPr>
        <w:spacing w:line="340" w:lineRule="exact"/>
      </w:pPr>
    </w:p>
    <w:tbl>
      <w:tblPr>
        <w:tblStyle w:val="TableGrid2"/>
        <w:tblW w:w="8820" w:type="dxa"/>
        <w:tblInd w:w="360" w:type="dxa"/>
        <w:tblLayout w:type="fixed"/>
        <w:tblLook w:val="04A0" w:firstRow="1" w:lastRow="0" w:firstColumn="1" w:lastColumn="0" w:noHBand="0" w:noVBand="1"/>
      </w:tblPr>
      <w:tblGrid>
        <w:gridCol w:w="2835"/>
        <w:gridCol w:w="1125"/>
        <w:gridCol w:w="1080"/>
        <w:gridCol w:w="810"/>
        <w:gridCol w:w="990"/>
        <w:gridCol w:w="990"/>
        <w:gridCol w:w="990"/>
      </w:tblGrid>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w:t>
            </w:r>
            <w:r w:rsidR="000E419C">
              <w:rPr>
                <w:rFonts w:ascii="Arial" w:hAnsi="Arial" w:cs="Arial"/>
                <w:sz w:val="16"/>
                <w:szCs w:val="16"/>
              </w:rPr>
              <w:t>Million</w:t>
            </w:r>
            <w:r w:rsidR="000E419C" w:rsidRPr="007C1CAA">
              <w:rPr>
                <w:rFonts w:ascii="Arial" w:hAnsi="Arial" w:cs="Arial"/>
                <w:sz w:val="16"/>
                <w:szCs w:val="16"/>
              </w:rPr>
              <w:t xml:space="preserve"> </w:t>
            </w:r>
            <w:r w:rsidRPr="007C1CAA">
              <w:rPr>
                <w:rFonts w:ascii="Arial" w:hAnsi="Arial" w:cs="Arial"/>
                <w:sz w:val="16"/>
                <w:szCs w:val="16"/>
              </w:rPr>
              <w:t>Baht)</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Consolidated financial statements</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624AD5">
              <w:rPr>
                <w:rFonts w:ascii="Arial" w:hAnsi="Arial" w:cs="Arial"/>
                <w:sz w:val="16"/>
                <w:szCs w:val="16"/>
              </w:rPr>
              <w:t>2017</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FD131B" w:rsidRPr="007C1CAA" w:rsidTr="00DD0B30">
        <w:tc>
          <w:tcPr>
            <w:tcW w:w="2835" w:type="dxa"/>
            <w:tcBorders>
              <w:top w:val="nil"/>
              <w:left w:val="nil"/>
              <w:bottom w:val="nil"/>
              <w:right w:val="nil"/>
            </w:tcBorders>
          </w:tcPr>
          <w:p w:rsidR="00FD131B" w:rsidRPr="007C1CAA" w:rsidRDefault="00FD131B" w:rsidP="00FD131B">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(9)</w:t>
            </w:r>
          </w:p>
        </w:tc>
        <w:tc>
          <w:tcPr>
            <w:tcW w:w="108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10</w:t>
            </w:r>
          </w:p>
        </w:tc>
        <w:tc>
          <w:tcPr>
            <w:tcW w:w="81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9</w:t>
            </w:r>
          </w:p>
        </w:tc>
        <w:tc>
          <w:tcPr>
            <w:tcW w:w="99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(8)</w:t>
            </w:r>
          </w:p>
        </w:tc>
        <w:tc>
          <w:tcPr>
            <w:tcW w:w="99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(4)</w:t>
            </w:r>
          </w:p>
        </w:tc>
        <w:tc>
          <w:tcPr>
            <w:tcW w:w="99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4</w:t>
            </w:r>
          </w:p>
        </w:tc>
      </w:tr>
      <w:tr w:rsidR="00FD131B" w:rsidRPr="007C1CAA" w:rsidTr="005C6A94">
        <w:tc>
          <w:tcPr>
            <w:tcW w:w="2835" w:type="dxa"/>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2"/>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3"/>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Million</w:t>
            </w:r>
            <w:r w:rsidRPr="007C1CAA">
              <w:rPr>
                <w:rFonts w:ascii="Arial" w:hAnsi="Arial" w:cs="Arial"/>
                <w:sz w:val="16"/>
                <w:szCs w:val="16"/>
              </w:rPr>
              <w:t xml:space="preserve"> Baht)</w:t>
            </w:r>
          </w:p>
        </w:tc>
      </w:tr>
      <w:tr w:rsidR="00FD131B" w:rsidRPr="007C1CAA" w:rsidTr="005C6A94">
        <w:tc>
          <w:tcPr>
            <w:tcW w:w="2835" w:type="dxa"/>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40BEE">
              <w:rPr>
                <w:rFonts w:ascii="Arial" w:hAnsi="Arial"/>
                <w:sz w:val="16"/>
                <w:szCs w:val="16"/>
              </w:rPr>
              <w:t>Separ</w:t>
            </w:r>
            <w:r>
              <w:rPr>
                <w:rFonts w:ascii="Arial" w:hAnsi="Arial"/>
                <w:sz w:val="16"/>
                <w:szCs w:val="16"/>
              </w:rPr>
              <w:t>ate</w:t>
            </w:r>
            <w:r w:rsidRPr="00E40BEE">
              <w:rPr>
                <w:rFonts w:ascii="Arial" w:hAnsi="Arial"/>
                <w:sz w:val="16"/>
                <w:szCs w:val="16"/>
              </w:rPr>
              <w:t xml:space="preserve"> financial statements</w:t>
            </w:r>
          </w:p>
        </w:tc>
      </w:tr>
      <w:tr w:rsidR="00FD131B" w:rsidRPr="007C1CAA" w:rsidTr="005C6A94">
        <w:tc>
          <w:tcPr>
            <w:tcW w:w="2835" w:type="dxa"/>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FD131B" w:rsidRPr="007C1CAA" w:rsidRDefault="001505F1"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FD131B">
              <w:rPr>
                <w:rFonts w:ascii="Arial" w:hAnsi="Arial" w:cs="Arial"/>
                <w:sz w:val="16"/>
                <w:szCs w:val="16"/>
              </w:rPr>
              <w:t>2018</w:t>
            </w:r>
          </w:p>
        </w:tc>
      </w:tr>
      <w:tr w:rsidR="00FD131B" w:rsidRPr="007C1CAA" w:rsidTr="005C6A94">
        <w:tc>
          <w:tcPr>
            <w:tcW w:w="2835" w:type="dxa"/>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FD131B" w:rsidRPr="007C1CAA" w:rsidTr="005C6A94">
        <w:tc>
          <w:tcPr>
            <w:tcW w:w="2835" w:type="dxa"/>
            <w:tcBorders>
              <w:top w:val="nil"/>
              <w:left w:val="nil"/>
              <w:bottom w:val="nil"/>
              <w:right w:val="nil"/>
            </w:tcBorders>
          </w:tcPr>
          <w:p w:rsidR="00FD131B" w:rsidRPr="007C1CAA" w:rsidRDefault="00FD131B" w:rsidP="00FD131B">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FD131B" w:rsidRPr="007C1CAA" w:rsidRDefault="00FD131B" w:rsidP="00FD13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56173B" w:rsidRPr="007C1CAA" w:rsidTr="00DD0B30">
        <w:tc>
          <w:tcPr>
            <w:tcW w:w="2835" w:type="dxa"/>
            <w:tcBorders>
              <w:top w:val="nil"/>
              <w:left w:val="nil"/>
              <w:bottom w:val="nil"/>
              <w:right w:val="nil"/>
            </w:tcBorders>
          </w:tcPr>
          <w:p w:rsidR="0056173B" w:rsidRPr="007C1CAA" w:rsidRDefault="0056173B" w:rsidP="0056173B">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w:t>
            </w:r>
          </w:p>
        </w:tc>
        <w:tc>
          <w:tcPr>
            <w:tcW w:w="108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w:t>
            </w:r>
          </w:p>
        </w:tc>
        <w:tc>
          <w:tcPr>
            <w:tcW w:w="81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56173B" w:rsidRPr="0056173B" w:rsidRDefault="0056173B" w:rsidP="00DD0B30">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r>
    </w:tbl>
    <w:p w:rsidR="005C6A94" w:rsidRDefault="005C6A94"/>
    <w:p w:rsidR="00C06503" w:rsidRDefault="00C06503">
      <w:r>
        <w:br w:type="page"/>
      </w:r>
    </w:p>
    <w:tbl>
      <w:tblPr>
        <w:tblStyle w:val="TableGrid2"/>
        <w:tblW w:w="8820" w:type="dxa"/>
        <w:tblInd w:w="360" w:type="dxa"/>
        <w:tblLayout w:type="fixed"/>
        <w:tblLook w:val="04A0" w:firstRow="1" w:lastRow="0" w:firstColumn="1" w:lastColumn="0" w:noHBand="0" w:noVBand="1"/>
      </w:tblPr>
      <w:tblGrid>
        <w:gridCol w:w="2835"/>
        <w:gridCol w:w="1125"/>
        <w:gridCol w:w="1080"/>
        <w:gridCol w:w="810"/>
        <w:gridCol w:w="990"/>
        <w:gridCol w:w="990"/>
        <w:gridCol w:w="990"/>
      </w:tblGrid>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right"/>
              <w:rPr>
                <w:rFonts w:ascii="Arial" w:hAnsi="Arial" w:cs="Arial"/>
                <w:sz w:val="16"/>
                <w:szCs w:val="16"/>
              </w:rPr>
            </w:pPr>
            <w:r>
              <w:lastRenderedPageBreak/>
              <w:br w:type="page"/>
            </w:r>
          </w:p>
        </w:tc>
        <w:tc>
          <w:tcPr>
            <w:tcW w:w="2205"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81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w:t>
            </w:r>
            <w:r w:rsidR="000E419C">
              <w:rPr>
                <w:rFonts w:ascii="Arial" w:hAnsi="Arial" w:cs="Arial"/>
                <w:sz w:val="16"/>
                <w:szCs w:val="16"/>
              </w:rPr>
              <w:t>Million</w:t>
            </w:r>
            <w:r w:rsidR="000E419C" w:rsidRPr="007C1CAA">
              <w:rPr>
                <w:rFonts w:ascii="Arial" w:hAnsi="Arial" w:cs="Arial"/>
                <w:sz w:val="16"/>
                <w:szCs w:val="16"/>
              </w:rPr>
              <w:t xml:space="preserve"> </w:t>
            </w:r>
            <w:r w:rsidRPr="007C1CAA">
              <w:rPr>
                <w:rFonts w:ascii="Arial" w:hAnsi="Arial" w:cs="Arial"/>
                <w:sz w:val="16"/>
                <w:szCs w:val="16"/>
              </w:rPr>
              <w:t>Baht)</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40BEE">
              <w:rPr>
                <w:rFonts w:ascii="Arial" w:hAnsi="Arial"/>
                <w:sz w:val="16"/>
                <w:szCs w:val="16"/>
              </w:rPr>
              <w:t>Separ</w:t>
            </w:r>
            <w:r>
              <w:rPr>
                <w:rFonts w:ascii="Arial" w:hAnsi="Arial"/>
                <w:sz w:val="16"/>
                <w:szCs w:val="16"/>
              </w:rPr>
              <w:t>ate</w:t>
            </w:r>
            <w:r w:rsidRPr="00E40BEE">
              <w:rPr>
                <w:rFonts w:ascii="Arial" w:hAnsi="Arial"/>
                <w:sz w:val="16"/>
                <w:szCs w:val="16"/>
              </w:rPr>
              <w:t xml:space="preserve"> financial statements</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624AD5">
              <w:rPr>
                <w:rFonts w:ascii="Arial" w:hAnsi="Arial" w:cs="Arial"/>
                <w:sz w:val="16"/>
                <w:szCs w:val="16"/>
              </w:rPr>
              <w:t>2017</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FD131B" w:rsidRPr="007C1CAA" w:rsidTr="00DD0B30">
        <w:tc>
          <w:tcPr>
            <w:tcW w:w="2835" w:type="dxa"/>
            <w:tcBorders>
              <w:top w:val="nil"/>
              <w:left w:val="nil"/>
              <w:bottom w:val="nil"/>
              <w:right w:val="nil"/>
            </w:tcBorders>
          </w:tcPr>
          <w:p w:rsidR="00FD131B" w:rsidRPr="007C1CAA" w:rsidRDefault="00FD131B" w:rsidP="00FD131B">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(7)</w:t>
            </w:r>
          </w:p>
        </w:tc>
        <w:tc>
          <w:tcPr>
            <w:tcW w:w="108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8</w:t>
            </w:r>
          </w:p>
        </w:tc>
        <w:tc>
          <w:tcPr>
            <w:tcW w:w="81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7</w:t>
            </w:r>
          </w:p>
        </w:tc>
        <w:tc>
          <w:tcPr>
            <w:tcW w:w="99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(6)</w:t>
            </w:r>
          </w:p>
        </w:tc>
        <w:tc>
          <w:tcPr>
            <w:tcW w:w="99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(4)</w:t>
            </w:r>
          </w:p>
        </w:tc>
        <w:tc>
          <w:tcPr>
            <w:tcW w:w="990" w:type="dxa"/>
            <w:tcBorders>
              <w:top w:val="nil"/>
              <w:left w:val="nil"/>
              <w:bottom w:val="nil"/>
              <w:right w:val="nil"/>
            </w:tcBorders>
          </w:tcPr>
          <w:p w:rsidR="00FD131B" w:rsidRPr="00412490" w:rsidRDefault="00FD131B" w:rsidP="00DD0B30">
            <w:pPr>
              <w:pStyle w:val="BodyText2"/>
              <w:spacing w:after="0" w:line="340" w:lineRule="exact"/>
              <w:ind w:left="148"/>
              <w:jc w:val="right"/>
              <w:rPr>
                <w:rFonts w:ascii="Arial" w:hAnsi="Arial" w:cs="Arial"/>
                <w:spacing w:val="-2"/>
                <w:sz w:val="16"/>
                <w:szCs w:val="16"/>
              </w:rPr>
            </w:pPr>
            <w:r w:rsidRPr="00412490">
              <w:rPr>
                <w:rFonts w:ascii="Arial" w:hAnsi="Arial" w:cs="Arial"/>
                <w:spacing w:val="-2"/>
                <w:sz w:val="16"/>
                <w:szCs w:val="16"/>
              </w:rPr>
              <w:t>4</w:t>
            </w:r>
          </w:p>
        </w:tc>
      </w:tr>
    </w:tbl>
    <w:p w:rsidR="007A74F9" w:rsidRPr="007A74F9" w:rsidRDefault="007A74F9" w:rsidP="007A74F9">
      <w:pPr>
        <w:tabs>
          <w:tab w:val="left" w:pos="2160"/>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7A74F9">
        <w:rPr>
          <w:rFonts w:ascii="Arial" w:hAnsi="Arial" w:cs="Arial"/>
          <w:sz w:val="22"/>
          <w:szCs w:val="22"/>
        </w:rPr>
        <w:t xml:space="preserve">On 13 December 2018, </w:t>
      </w:r>
      <w:r w:rsidR="001505F1">
        <w:rPr>
          <w:rFonts w:ascii="Arial" w:hAnsi="Arial" w:cs="Arial"/>
          <w:sz w:val="22"/>
          <w:szCs w:val="22"/>
        </w:rPr>
        <w:t>t</w:t>
      </w:r>
      <w:r w:rsidRPr="007A74F9">
        <w:rPr>
          <w:rFonts w:ascii="Arial" w:hAnsi="Arial" w:cs="Arial"/>
          <w:sz w:val="22"/>
          <w:szCs w:val="22"/>
        </w:rPr>
        <w: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at a rate of not less than that of the last 400 days. This change is considered a post-employment benefits plan amendment and the Company ha</w:t>
      </w:r>
      <w:r w:rsidR="001505F1">
        <w:rPr>
          <w:rFonts w:ascii="Arial" w:hAnsi="Arial" w:cs="Arial"/>
          <w:sz w:val="22"/>
          <w:szCs w:val="22"/>
        </w:rPr>
        <w:t>s</w:t>
      </w:r>
      <w:r w:rsidRPr="007A74F9">
        <w:rPr>
          <w:rFonts w:ascii="Arial" w:hAnsi="Arial" w:cs="Arial"/>
          <w:sz w:val="22"/>
          <w:szCs w:val="22"/>
        </w:rPr>
        <w:t xml:space="preserve"> additional liabilities for long-term employee benefits of Baht 21 million. The Company will reflect the effect of the change by recognising past services costs as expenses in the income statement of the period in which the law is effective</w:t>
      </w:r>
      <w:r w:rsidR="00A524FC">
        <w:rPr>
          <w:rFonts w:ascii="Arial" w:hAnsi="Arial" w:cs="Arial"/>
          <w:sz w:val="22"/>
          <w:szCs w:val="22"/>
        </w:rPr>
        <w:t>.</w:t>
      </w:r>
    </w:p>
    <w:p w:rsidR="00B74DA1" w:rsidRPr="004B11CA" w:rsidRDefault="00DD0B30" w:rsidP="00C06503">
      <w:pPr>
        <w:tabs>
          <w:tab w:val="left" w:pos="540"/>
        </w:tabs>
        <w:spacing w:before="120" w:after="120" w:line="380" w:lineRule="exact"/>
        <w:ind w:left="547" w:hanging="547"/>
        <w:jc w:val="both"/>
        <w:rPr>
          <w:rFonts w:ascii="Arial" w:hAnsi="Arial"/>
          <w:b/>
          <w:bCs/>
          <w:sz w:val="22"/>
          <w:szCs w:val="22"/>
        </w:rPr>
      </w:pPr>
      <w:r>
        <w:rPr>
          <w:rFonts w:ascii="Arial" w:hAnsi="Arial"/>
          <w:b/>
          <w:bCs/>
          <w:sz w:val="22"/>
          <w:szCs w:val="22"/>
        </w:rPr>
        <w:t>24</w:t>
      </w:r>
      <w:r w:rsidR="00B74DA1" w:rsidRPr="004B11CA">
        <w:rPr>
          <w:rFonts w:ascii="Arial" w:hAnsi="Arial"/>
          <w:b/>
          <w:bCs/>
          <w:sz w:val="22"/>
          <w:szCs w:val="22"/>
        </w:rPr>
        <w:t>.</w:t>
      </w:r>
      <w:r w:rsidR="00B74DA1" w:rsidRPr="004B11CA">
        <w:rPr>
          <w:rFonts w:ascii="Arial" w:hAnsi="Arial"/>
          <w:b/>
          <w:bCs/>
          <w:sz w:val="22"/>
          <w:szCs w:val="22"/>
        </w:rPr>
        <w:tab/>
        <w:t>Right to purchase ordinary shares</w:t>
      </w:r>
    </w:p>
    <w:p w:rsidR="002A724C" w:rsidRPr="00803BE6" w:rsidRDefault="00B74DA1" w:rsidP="002A724C">
      <w:pPr>
        <w:tabs>
          <w:tab w:val="left" w:pos="2160"/>
          <w:tab w:val="left" w:pos="2880"/>
        </w:tabs>
        <w:spacing w:before="120" w:after="120" w:line="380" w:lineRule="exact"/>
        <w:ind w:left="547" w:right="-29" w:hanging="547"/>
        <w:jc w:val="thaiDistribute"/>
        <w:rPr>
          <w:rFonts w:ascii="Arial" w:hAnsi="Arial" w:cs="Arial"/>
          <w:sz w:val="22"/>
          <w:szCs w:val="22"/>
        </w:rPr>
      </w:pPr>
      <w:r>
        <w:rPr>
          <w:rFonts w:ascii="Arial" w:hAnsi="Arial" w:cs="Cordia New"/>
          <w:sz w:val="22"/>
          <w:szCs w:val="22"/>
        </w:rPr>
        <w:tab/>
      </w:r>
      <w:r w:rsidR="002A724C" w:rsidRPr="00803BE6">
        <w:rPr>
          <w:rFonts w:ascii="Arial" w:hAnsi="Arial" w:cs="Arial"/>
          <w:sz w:val="22"/>
          <w:szCs w:val="22"/>
        </w:rPr>
        <w:t>On 18 March 201</w:t>
      </w:r>
      <w:r w:rsidR="002A724C">
        <w:rPr>
          <w:rFonts w:ascii="Arial" w:hAnsi="Arial" w:cs="Arial"/>
          <w:sz w:val="22"/>
          <w:szCs w:val="22"/>
        </w:rPr>
        <w:t>5</w:t>
      </w:r>
      <w:r w:rsidR="002A724C" w:rsidRPr="00803BE6">
        <w:rPr>
          <w:rFonts w:ascii="Arial" w:hAnsi="Arial" w:cs="Arial"/>
          <w:sz w:val="22"/>
          <w:szCs w:val="22"/>
        </w:rPr>
        <w:t>, the Company received approval from the Office of the Securities and Exchange Commission to transfer or trade the warrants allotted to directors and employees each year on the Stock Exchange of Thailand. The first allotment of warrants can be traded from 8 May 201</w:t>
      </w:r>
      <w:r w:rsidR="002A724C">
        <w:rPr>
          <w:rFonts w:ascii="Arial" w:hAnsi="Arial" w:cs="Arial"/>
          <w:sz w:val="22"/>
          <w:szCs w:val="22"/>
        </w:rPr>
        <w:t>5</w:t>
      </w:r>
      <w:r w:rsidR="002A724C" w:rsidRPr="00803BE6">
        <w:rPr>
          <w:rFonts w:ascii="Arial" w:hAnsi="Arial" w:cs="Arial"/>
          <w:sz w:val="22"/>
          <w:szCs w:val="22"/>
        </w:rPr>
        <w:t xml:space="preserve"> and until no later than 15 July 2019. The details are as follows:</w:t>
      </w:r>
    </w:p>
    <w:p w:rsidR="002A724C" w:rsidRPr="00803BE6" w:rsidRDefault="002A724C" w:rsidP="002A724C">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securities offered: </w:t>
      </w:r>
      <w:r w:rsidRPr="00803BE6">
        <w:rPr>
          <w:rFonts w:ascii="Arial" w:hAnsi="Arial" w:cs="Arial"/>
          <w:sz w:val="22"/>
          <w:szCs w:val="22"/>
        </w:rPr>
        <w:tab/>
        <w:t xml:space="preserve">31,000,000 units </w:t>
      </w:r>
    </w:p>
    <w:p w:rsidR="002A724C" w:rsidRPr="00803BE6" w:rsidRDefault="002A724C" w:rsidP="002A724C">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shares reserved for exercise: </w:t>
      </w:r>
      <w:r w:rsidRPr="00803BE6">
        <w:rPr>
          <w:rFonts w:ascii="Arial" w:hAnsi="Arial" w:cs="Arial"/>
          <w:sz w:val="22"/>
          <w:szCs w:val="22"/>
        </w:rPr>
        <w:tab/>
        <w:t xml:space="preserve">31,000,000 shares </w:t>
      </w:r>
    </w:p>
    <w:p w:rsidR="002A724C" w:rsidRPr="00803BE6" w:rsidRDefault="002A724C" w:rsidP="002A724C">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Term of warrants: </w:t>
      </w:r>
      <w:r w:rsidRPr="00803BE6">
        <w:rPr>
          <w:rFonts w:ascii="Arial" w:hAnsi="Arial" w:cs="Arial"/>
          <w:sz w:val="22"/>
          <w:szCs w:val="22"/>
        </w:rPr>
        <w:tab/>
        <w:t>5 years</w:t>
      </w:r>
    </w:p>
    <w:p w:rsidR="002A724C" w:rsidRPr="00803BE6" w:rsidRDefault="002A724C" w:rsidP="002A724C">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Offering date: </w:t>
      </w:r>
      <w:r w:rsidRPr="00803BE6">
        <w:rPr>
          <w:rFonts w:ascii="Arial" w:hAnsi="Arial" w:cs="Arial"/>
          <w:sz w:val="22"/>
          <w:szCs w:val="22"/>
        </w:rPr>
        <w:tab/>
        <w:t>27 March 201</w:t>
      </w:r>
      <w:r>
        <w:rPr>
          <w:rFonts w:ascii="Arial" w:hAnsi="Arial" w:cs="Arial"/>
          <w:sz w:val="22"/>
          <w:szCs w:val="22"/>
        </w:rPr>
        <w:t>5</w:t>
      </w:r>
      <w:r w:rsidRPr="00803BE6">
        <w:rPr>
          <w:rFonts w:ascii="Arial" w:hAnsi="Arial" w:cs="Arial"/>
          <w:sz w:val="22"/>
          <w:szCs w:val="22"/>
        </w:rPr>
        <w:t xml:space="preserve"> </w:t>
      </w:r>
    </w:p>
    <w:p w:rsidR="002A724C" w:rsidRPr="00803BE6" w:rsidRDefault="002A724C" w:rsidP="002A724C">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Expiry date: </w:t>
      </w:r>
      <w:r w:rsidRPr="00803BE6">
        <w:rPr>
          <w:rFonts w:ascii="Arial" w:hAnsi="Arial" w:cs="Arial"/>
          <w:sz w:val="22"/>
          <w:szCs w:val="22"/>
        </w:rPr>
        <w:tab/>
        <w:t>26 March 2020</w:t>
      </w:r>
    </w:p>
    <w:p w:rsidR="002A724C" w:rsidRPr="00803BE6" w:rsidRDefault="002A724C" w:rsidP="002A724C">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price: </w:t>
      </w:r>
      <w:r w:rsidRPr="00803BE6">
        <w:rPr>
          <w:rFonts w:ascii="Arial" w:hAnsi="Arial" w:cs="Arial"/>
          <w:sz w:val="22"/>
          <w:szCs w:val="22"/>
        </w:rPr>
        <w:tab/>
        <w:t xml:space="preserve">4.44 Baht per share </w:t>
      </w:r>
    </w:p>
    <w:p w:rsidR="002A724C" w:rsidRPr="00803BE6" w:rsidRDefault="002A724C" w:rsidP="002A724C">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ratio: </w:t>
      </w:r>
      <w:r w:rsidRPr="00803BE6">
        <w:rPr>
          <w:rFonts w:ascii="Arial" w:hAnsi="Arial" w:cs="Arial"/>
          <w:sz w:val="22"/>
          <w:szCs w:val="22"/>
        </w:rPr>
        <w:tab/>
        <w:t>1 ordinary share per 1 warrant</w:t>
      </w:r>
    </w:p>
    <w:p w:rsidR="00C06503" w:rsidRDefault="00C0650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2A724C" w:rsidRDefault="002A724C" w:rsidP="002A724C">
      <w:pPr>
        <w:spacing w:before="60" w:after="60" w:line="380" w:lineRule="exact"/>
        <w:ind w:left="4230" w:hanging="3690"/>
        <w:jc w:val="both"/>
        <w:rPr>
          <w:rFonts w:ascii="Arial" w:hAnsi="Arial" w:cs="Arial"/>
          <w:sz w:val="22"/>
          <w:szCs w:val="22"/>
        </w:rPr>
      </w:pPr>
      <w:r w:rsidRPr="00803BE6">
        <w:rPr>
          <w:rFonts w:ascii="Arial" w:hAnsi="Arial" w:cs="Arial"/>
          <w:sz w:val="22"/>
          <w:szCs w:val="22"/>
        </w:rPr>
        <w:lastRenderedPageBreak/>
        <w:t xml:space="preserve">Exercise period: </w:t>
      </w:r>
      <w:r w:rsidRPr="00803BE6">
        <w:rPr>
          <w:rFonts w:ascii="Arial" w:hAnsi="Arial" w:cs="Arial"/>
          <w:sz w:val="22"/>
          <w:szCs w:val="22"/>
        </w:rPr>
        <w:tab/>
        <w:t>The warrants can be exercised once a year, with the warrant holders to exercise in each year not more than 20% of the total warrants allotted to them, plus unexercised warrants from previous years. The warrants can be exercised to purchase ordinary shares on 15 July of each year for a period of 5 years, with the first exercise date on 15 July 201</w:t>
      </w:r>
      <w:r>
        <w:rPr>
          <w:rFonts w:ascii="Arial" w:hAnsi="Arial" w:cs="Arial"/>
          <w:sz w:val="22"/>
          <w:szCs w:val="22"/>
        </w:rPr>
        <w:t>5</w:t>
      </w:r>
      <w:r w:rsidRPr="00803BE6">
        <w:rPr>
          <w:rFonts w:ascii="Arial" w:hAnsi="Arial" w:cs="Arial"/>
          <w:sz w:val="22"/>
          <w:szCs w:val="22"/>
        </w:rPr>
        <w:t xml:space="preserve"> and the last exercise date on 15 July 2019.</w:t>
      </w:r>
    </w:p>
    <w:p w:rsidR="002A724C" w:rsidRPr="007C5C25" w:rsidRDefault="002A724C" w:rsidP="002A724C">
      <w:pPr>
        <w:spacing w:before="60" w:after="60" w:line="380" w:lineRule="exact"/>
        <w:ind w:left="4230" w:hanging="3690"/>
        <w:jc w:val="both"/>
        <w:rPr>
          <w:rFonts w:ascii="Arial" w:hAnsi="Arial" w:cs="Arial"/>
          <w:sz w:val="22"/>
          <w:szCs w:val="22"/>
        </w:rPr>
      </w:pPr>
      <w:r w:rsidRPr="007C5C25">
        <w:rPr>
          <w:rFonts w:ascii="Arial" w:hAnsi="Arial" w:cs="Arial"/>
          <w:sz w:val="22"/>
          <w:szCs w:val="22"/>
        </w:rPr>
        <w:t>Conditions for Right Adjustment:</w:t>
      </w:r>
      <w:r w:rsidRPr="007C5C25">
        <w:rPr>
          <w:rFonts w:ascii="Arial" w:hAnsi="Arial" w:cs="Arial"/>
          <w:sz w:val="22"/>
          <w:szCs w:val="22"/>
        </w:rPr>
        <w:tab/>
      </w:r>
      <w:r w:rsidR="00E5216C">
        <w:rPr>
          <w:rFonts w:ascii="Arial" w:hAnsi="Arial" w:cs="Arial"/>
          <w:sz w:val="22"/>
          <w:szCs w:val="22"/>
        </w:rPr>
        <w:t>The</w:t>
      </w:r>
      <w:r w:rsidR="00E5216C">
        <w:rPr>
          <w:rFonts w:ascii="Arial" w:hAnsi="Arial" w:cstheme="minorBidi" w:hint="cs"/>
          <w:sz w:val="22"/>
          <w:szCs w:val="22"/>
          <w:cs/>
        </w:rPr>
        <w:t xml:space="preserve"> </w:t>
      </w:r>
      <w:r w:rsidR="00E5216C">
        <w:rPr>
          <w:rFonts w:ascii="Arial" w:hAnsi="Arial" w:cstheme="minorBidi"/>
          <w:sz w:val="22"/>
          <w:szCs w:val="22"/>
        </w:rPr>
        <w:t xml:space="preserve">person who will receive the right allotment </w:t>
      </w:r>
      <w:r w:rsidR="00E5216C">
        <w:rPr>
          <w:rFonts w:ascii="Arial" w:hAnsi="Arial" w:cs="Arial"/>
          <w:sz w:val="22"/>
          <w:szCs w:val="22"/>
        </w:rPr>
        <w:t xml:space="preserve">must be the directors and/or employees on the date of right allotment. </w:t>
      </w:r>
      <w:r w:rsidRPr="007C5C25">
        <w:rPr>
          <w:rFonts w:ascii="Arial" w:hAnsi="Arial" w:cs="Arial"/>
          <w:sz w:val="22"/>
          <w:szCs w:val="22"/>
        </w:rPr>
        <w:t>In case, the director</w:t>
      </w:r>
      <w:r>
        <w:rPr>
          <w:rFonts w:ascii="Arial" w:hAnsi="Arial" w:cs="Arial"/>
          <w:sz w:val="22"/>
          <w:szCs w:val="22"/>
        </w:rPr>
        <w:t>s</w:t>
      </w:r>
      <w:r w:rsidRPr="007C5C25">
        <w:rPr>
          <w:rFonts w:ascii="Arial" w:hAnsi="Arial" w:cs="Arial"/>
          <w:sz w:val="22"/>
          <w:szCs w:val="22"/>
        </w:rPr>
        <w:t xml:space="preserve"> or employee</w:t>
      </w:r>
      <w:r>
        <w:rPr>
          <w:rFonts w:ascii="Arial" w:hAnsi="Arial" w:cs="Arial"/>
          <w:sz w:val="22"/>
          <w:szCs w:val="22"/>
        </w:rPr>
        <w:t>s</w:t>
      </w:r>
      <w:r w:rsidRPr="007C5C25">
        <w:rPr>
          <w:rFonts w:ascii="Arial" w:hAnsi="Arial" w:cs="Arial"/>
          <w:sz w:val="22"/>
          <w:szCs w:val="22"/>
        </w:rPr>
        <w:t xml:space="preserve"> resign from the </w:t>
      </w:r>
      <w:r>
        <w:rPr>
          <w:rFonts w:ascii="Arial" w:hAnsi="Arial" w:cs="Arial"/>
          <w:sz w:val="22"/>
          <w:szCs w:val="22"/>
        </w:rPr>
        <w:t>C</w:t>
      </w:r>
      <w:r w:rsidR="004353F6">
        <w:rPr>
          <w:rFonts w:ascii="Arial" w:hAnsi="Arial" w:cs="Arial"/>
          <w:sz w:val="22"/>
          <w:szCs w:val="22"/>
        </w:rPr>
        <w:t>ompany before the expiry date</w:t>
      </w:r>
      <w:r w:rsidR="00710C80">
        <w:rPr>
          <w:rFonts w:ascii="Arial" w:hAnsi="Arial" w:cs="Arial"/>
          <w:sz w:val="22"/>
          <w:szCs w:val="22"/>
        </w:rPr>
        <w:t xml:space="preserve"> of the warrants, the remaining warrants which have not transferred or traded in the Stock Exchange of Thailand will be expired. </w:t>
      </w:r>
      <w:r w:rsidRPr="007C5C25">
        <w:rPr>
          <w:rFonts w:ascii="Arial" w:hAnsi="Arial" w:cs="Arial"/>
          <w:sz w:val="22"/>
          <w:szCs w:val="22"/>
        </w:rPr>
        <w:t xml:space="preserve"> The </w:t>
      </w:r>
      <w:r>
        <w:rPr>
          <w:rFonts w:ascii="Arial" w:hAnsi="Arial" w:cs="Arial"/>
          <w:sz w:val="22"/>
          <w:szCs w:val="22"/>
        </w:rPr>
        <w:t>C</w:t>
      </w:r>
      <w:r w:rsidRPr="007C5C25">
        <w:rPr>
          <w:rFonts w:ascii="Arial" w:hAnsi="Arial" w:cs="Arial"/>
          <w:sz w:val="22"/>
          <w:szCs w:val="22"/>
        </w:rPr>
        <w:t>ompany will report to TSD for locking up the remaining unreleased warrants on yearly basis</w:t>
      </w:r>
      <w:r w:rsidR="00710C80">
        <w:rPr>
          <w:rFonts w:ascii="Arial" w:hAnsi="Arial" w:cs="Arial"/>
          <w:sz w:val="22"/>
          <w:szCs w:val="22"/>
        </w:rPr>
        <w:t>.</w:t>
      </w:r>
      <w:r w:rsidRPr="007C5C25">
        <w:rPr>
          <w:rFonts w:ascii="Arial" w:hAnsi="Arial" w:cs="Arial"/>
          <w:sz w:val="22"/>
          <w:szCs w:val="22"/>
        </w:rPr>
        <w:t xml:space="preserve"> The </w:t>
      </w:r>
      <w:r>
        <w:rPr>
          <w:rFonts w:ascii="Arial" w:hAnsi="Arial" w:cs="Arial"/>
          <w:sz w:val="22"/>
          <w:szCs w:val="22"/>
        </w:rPr>
        <w:t>C</w:t>
      </w:r>
      <w:r w:rsidRPr="007C5C25">
        <w:rPr>
          <w:rFonts w:ascii="Arial" w:hAnsi="Arial" w:cs="Arial"/>
          <w:sz w:val="22"/>
          <w:szCs w:val="22"/>
        </w:rPr>
        <w:t xml:space="preserve">ompany will reduce the registered </w:t>
      </w:r>
      <w:r w:rsidR="00710C80">
        <w:rPr>
          <w:rFonts w:ascii="Arial" w:hAnsi="Arial" w:cs="Arial"/>
          <w:sz w:val="22"/>
          <w:szCs w:val="22"/>
        </w:rPr>
        <w:t xml:space="preserve">share </w:t>
      </w:r>
      <w:r w:rsidRPr="007C5C25">
        <w:rPr>
          <w:rFonts w:ascii="Arial" w:hAnsi="Arial" w:cs="Arial"/>
          <w:sz w:val="22"/>
          <w:szCs w:val="22"/>
        </w:rPr>
        <w:t>capital</w:t>
      </w:r>
      <w:r w:rsidR="00710C80">
        <w:rPr>
          <w:rFonts w:ascii="Arial" w:hAnsi="Arial" w:cs="Arial"/>
          <w:sz w:val="22"/>
          <w:szCs w:val="22"/>
        </w:rPr>
        <w:t xml:space="preserve"> reserved for these warrants</w:t>
      </w:r>
      <w:r w:rsidR="00F84F48">
        <w:rPr>
          <w:rFonts w:ascii="Arial" w:hAnsi="Arial" w:cs="Arial"/>
          <w:sz w:val="22"/>
          <w:szCs w:val="22"/>
        </w:rPr>
        <w:t xml:space="preserve"> when</w:t>
      </w:r>
      <w:r w:rsidRPr="007C5C25">
        <w:rPr>
          <w:rFonts w:ascii="Arial" w:hAnsi="Arial" w:cs="Arial"/>
          <w:sz w:val="22"/>
          <w:szCs w:val="22"/>
        </w:rPr>
        <w:t xml:space="preserve"> this program </w:t>
      </w:r>
      <w:r w:rsidR="00F84F48">
        <w:rPr>
          <w:rFonts w:ascii="Arial" w:hAnsi="Arial" w:cs="Arial"/>
          <w:sz w:val="22"/>
          <w:szCs w:val="22"/>
        </w:rPr>
        <w:t>end</w:t>
      </w:r>
      <w:r w:rsidRPr="007C5C25">
        <w:rPr>
          <w:rFonts w:ascii="Arial" w:hAnsi="Arial" w:cs="Arial"/>
          <w:sz w:val="22"/>
          <w:szCs w:val="22"/>
        </w:rPr>
        <w:t>ed.</w:t>
      </w:r>
    </w:p>
    <w:p w:rsidR="002A724C" w:rsidRPr="00D17D04" w:rsidRDefault="002A724C" w:rsidP="002A724C">
      <w:pPr>
        <w:spacing w:before="240" w:after="120" w:line="380" w:lineRule="exact"/>
        <w:ind w:left="547"/>
        <w:jc w:val="both"/>
        <w:rPr>
          <w:rFonts w:ascii="Arial" w:hAnsi="Arial"/>
          <w:sz w:val="22"/>
          <w:szCs w:val="22"/>
        </w:rPr>
      </w:pPr>
      <w:r w:rsidRPr="005C7349">
        <w:rPr>
          <w:rFonts w:ascii="Arial" w:hAnsi="Arial"/>
          <w:sz w:val="22"/>
          <w:szCs w:val="22"/>
        </w:rPr>
        <w:t xml:space="preserve">During </w:t>
      </w:r>
      <w:r w:rsidRPr="00D17D04">
        <w:rPr>
          <w:rFonts w:ascii="Arial" w:hAnsi="Arial"/>
          <w:sz w:val="22"/>
          <w:szCs w:val="22"/>
        </w:rPr>
        <w:t xml:space="preserve">the current </w:t>
      </w:r>
      <w:r>
        <w:rPr>
          <w:rFonts w:ascii="Arial" w:hAnsi="Arial"/>
          <w:sz w:val="22"/>
          <w:szCs w:val="22"/>
        </w:rPr>
        <w:t>year</w:t>
      </w:r>
      <w:r w:rsidRPr="00D17D04">
        <w:rPr>
          <w:rFonts w:ascii="Arial" w:hAnsi="Arial"/>
          <w:sz w:val="22"/>
          <w:szCs w:val="22"/>
        </w:rPr>
        <w:t xml:space="preserve">, the Company </w:t>
      </w:r>
      <w:r w:rsidR="004C2B43">
        <w:rPr>
          <w:rFonts w:ascii="Arial" w:hAnsi="Arial"/>
          <w:sz w:val="22"/>
          <w:szCs w:val="22"/>
        </w:rPr>
        <w:t>did not allot additional warrant</w:t>
      </w:r>
      <w:r w:rsidRPr="00D17D04">
        <w:rPr>
          <w:rFonts w:ascii="Arial" w:hAnsi="Arial"/>
          <w:sz w:val="22"/>
          <w:szCs w:val="22"/>
        </w:rPr>
        <w:t xml:space="preserve"> to its employees</w:t>
      </w:r>
      <w:r w:rsidR="00F84F48">
        <w:rPr>
          <w:rFonts w:ascii="Arial" w:hAnsi="Arial"/>
          <w:sz w:val="22"/>
          <w:szCs w:val="22"/>
        </w:rPr>
        <w:t>. The</w:t>
      </w:r>
      <w:r w:rsidRPr="00D17D04">
        <w:rPr>
          <w:rFonts w:ascii="Arial" w:hAnsi="Arial"/>
          <w:sz w:val="22"/>
          <w:szCs w:val="22"/>
        </w:rPr>
        <w:t xml:space="preserve"> total number of </w:t>
      </w:r>
      <w:r w:rsidR="00F84F48">
        <w:rPr>
          <w:rFonts w:ascii="Arial" w:hAnsi="Arial"/>
          <w:sz w:val="22"/>
          <w:szCs w:val="22"/>
        </w:rPr>
        <w:t xml:space="preserve">allotted </w:t>
      </w:r>
      <w:r w:rsidRPr="00D17D04">
        <w:rPr>
          <w:rFonts w:ascii="Arial" w:hAnsi="Arial"/>
          <w:sz w:val="22"/>
          <w:szCs w:val="22"/>
        </w:rPr>
        <w:t xml:space="preserve">warrants </w:t>
      </w:r>
      <w:r w:rsidR="00F84F48">
        <w:rPr>
          <w:rFonts w:ascii="Arial" w:hAnsi="Arial"/>
          <w:sz w:val="22"/>
          <w:szCs w:val="22"/>
        </w:rPr>
        <w:t>is</w:t>
      </w:r>
      <w:r w:rsidRPr="00D17D04">
        <w:rPr>
          <w:rFonts w:ascii="Arial" w:hAnsi="Arial"/>
          <w:sz w:val="22"/>
          <w:szCs w:val="22"/>
        </w:rPr>
        <w:t xml:space="preserve"> </w:t>
      </w:r>
      <w:r w:rsidR="004C2B43">
        <w:rPr>
          <w:rFonts w:ascii="Arial" w:hAnsi="Arial"/>
          <w:sz w:val="22"/>
          <w:szCs w:val="22"/>
        </w:rPr>
        <w:t>22.7</w:t>
      </w:r>
      <w:r w:rsidR="00F84F48">
        <w:rPr>
          <w:rFonts w:ascii="Arial" w:hAnsi="Arial"/>
          <w:sz w:val="22"/>
          <w:szCs w:val="22"/>
        </w:rPr>
        <w:t xml:space="preserve"> million.</w:t>
      </w:r>
      <w:r w:rsidRPr="00D17D04">
        <w:rPr>
          <w:rFonts w:ascii="Arial" w:hAnsi="Arial"/>
          <w:sz w:val="22"/>
          <w:szCs w:val="22"/>
        </w:rPr>
        <w:t xml:space="preserve"> </w:t>
      </w:r>
      <w:r w:rsidR="00F84F48">
        <w:rPr>
          <w:rFonts w:ascii="Arial" w:hAnsi="Arial"/>
          <w:sz w:val="22"/>
          <w:szCs w:val="22"/>
        </w:rPr>
        <w:t>The Company recognised</w:t>
      </w:r>
      <w:r w:rsidRPr="00D17D04">
        <w:rPr>
          <w:rFonts w:ascii="Arial" w:hAnsi="Arial"/>
          <w:sz w:val="22"/>
          <w:szCs w:val="22"/>
        </w:rPr>
        <w:t xml:space="preserve"> expenses of this scheme (SVI-W3) amounting to Baht </w:t>
      </w:r>
      <w:r w:rsidR="005B3054">
        <w:rPr>
          <w:rFonts w:ascii="Arial" w:hAnsi="Arial"/>
          <w:sz w:val="22"/>
          <w:szCs w:val="22"/>
        </w:rPr>
        <w:t>2</w:t>
      </w:r>
      <w:r w:rsidR="004D31D9">
        <w:rPr>
          <w:rFonts w:ascii="Arial" w:hAnsi="Arial"/>
          <w:sz w:val="22"/>
          <w:szCs w:val="22"/>
        </w:rPr>
        <w:t>.7</w:t>
      </w:r>
      <w:r>
        <w:rPr>
          <w:rFonts w:ascii="Arial" w:hAnsi="Arial"/>
          <w:sz w:val="22"/>
          <w:szCs w:val="22"/>
        </w:rPr>
        <w:t xml:space="preserve"> million (</w:t>
      </w:r>
      <w:r w:rsidR="00624AD5">
        <w:rPr>
          <w:rFonts w:ascii="Arial" w:hAnsi="Arial"/>
          <w:sz w:val="22"/>
          <w:szCs w:val="22"/>
        </w:rPr>
        <w:t>2017</w:t>
      </w:r>
      <w:r w:rsidRPr="00D17D04">
        <w:rPr>
          <w:rFonts w:ascii="Arial" w:hAnsi="Arial"/>
          <w:sz w:val="22"/>
          <w:szCs w:val="22"/>
        </w:rPr>
        <w:t xml:space="preserve">: Baht </w:t>
      </w:r>
      <w:r w:rsidR="005B3054">
        <w:rPr>
          <w:rFonts w:ascii="Arial" w:hAnsi="Arial"/>
          <w:sz w:val="22"/>
          <w:szCs w:val="22"/>
        </w:rPr>
        <w:t>4.7</w:t>
      </w:r>
      <w:r w:rsidRPr="00D17D04">
        <w:rPr>
          <w:rFonts w:ascii="Arial" w:hAnsi="Arial"/>
          <w:sz w:val="22"/>
          <w:szCs w:val="22"/>
        </w:rPr>
        <w:t xml:space="preserve"> million) </w:t>
      </w:r>
      <w:r w:rsidR="00F84F48">
        <w:rPr>
          <w:rFonts w:ascii="Arial" w:hAnsi="Arial"/>
          <w:sz w:val="22"/>
          <w:szCs w:val="22"/>
        </w:rPr>
        <w:t xml:space="preserve">which included in </w:t>
      </w:r>
      <w:r w:rsidRPr="00D17D04">
        <w:rPr>
          <w:rFonts w:ascii="Arial" w:hAnsi="Arial"/>
          <w:sz w:val="22"/>
          <w:szCs w:val="22"/>
        </w:rPr>
        <w:t xml:space="preserve">personnel expenses.   </w:t>
      </w:r>
    </w:p>
    <w:p w:rsidR="002A724C" w:rsidRDefault="002A724C" w:rsidP="002A724C">
      <w:pPr>
        <w:spacing w:before="120" w:after="120" w:line="380" w:lineRule="exact"/>
        <w:ind w:left="540"/>
        <w:jc w:val="both"/>
        <w:rPr>
          <w:rFonts w:ascii="Arial" w:hAnsi="Arial"/>
          <w:sz w:val="22"/>
          <w:szCs w:val="22"/>
        </w:rPr>
      </w:pPr>
      <w:r w:rsidRPr="00D17D04">
        <w:rPr>
          <w:rFonts w:ascii="Arial" w:hAnsi="Arial"/>
          <w:sz w:val="22"/>
          <w:szCs w:val="22"/>
        </w:rPr>
        <w:t xml:space="preserve">As at </w:t>
      </w:r>
      <w:r>
        <w:rPr>
          <w:rFonts w:ascii="Arial" w:hAnsi="Arial"/>
          <w:sz w:val="22"/>
          <w:szCs w:val="22"/>
        </w:rPr>
        <w:t xml:space="preserve">31 December </w:t>
      </w:r>
      <w:r w:rsidR="00624AD5">
        <w:rPr>
          <w:rFonts w:ascii="Arial" w:hAnsi="Arial"/>
          <w:sz w:val="22"/>
          <w:szCs w:val="22"/>
        </w:rPr>
        <w:t>2018</w:t>
      </w:r>
      <w:r w:rsidRPr="00D17D04">
        <w:rPr>
          <w:rFonts w:ascii="Arial" w:hAnsi="Arial"/>
          <w:sz w:val="22"/>
          <w:szCs w:val="22"/>
        </w:rPr>
        <w:t>, the Company had capital reserve for share-based payment amounting to Baht</w:t>
      </w:r>
      <w:r w:rsidR="004D31D9">
        <w:rPr>
          <w:rFonts w:ascii="Arial" w:hAnsi="Arial"/>
          <w:sz w:val="22"/>
          <w:szCs w:val="22"/>
        </w:rPr>
        <w:t xml:space="preserve"> 2</w:t>
      </w:r>
      <w:r w:rsidR="00F84F48">
        <w:rPr>
          <w:rFonts w:ascii="Arial" w:hAnsi="Arial"/>
          <w:sz w:val="22"/>
          <w:szCs w:val="22"/>
        </w:rPr>
        <w:t>8.6</w:t>
      </w:r>
      <w:r w:rsidRPr="00D17D04">
        <w:rPr>
          <w:rFonts w:ascii="Arial" w:hAnsi="Arial"/>
          <w:sz w:val="22"/>
          <w:szCs w:val="22"/>
        </w:rPr>
        <w:t xml:space="preserve"> million (</w:t>
      </w:r>
      <w:r w:rsidR="00624AD5">
        <w:rPr>
          <w:rFonts w:ascii="Arial" w:hAnsi="Arial"/>
          <w:sz w:val="22"/>
          <w:szCs w:val="22"/>
        </w:rPr>
        <w:t>2017</w:t>
      </w:r>
      <w:r>
        <w:rPr>
          <w:rFonts w:ascii="Arial" w:hAnsi="Arial"/>
          <w:sz w:val="22"/>
          <w:szCs w:val="22"/>
        </w:rPr>
        <w:t xml:space="preserve">: Baht </w:t>
      </w:r>
      <w:r w:rsidR="00F84F48">
        <w:rPr>
          <w:rFonts w:ascii="Arial" w:hAnsi="Arial"/>
          <w:sz w:val="22"/>
          <w:szCs w:val="22"/>
        </w:rPr>
        <w:t>25.9</w:t>
      </w:r>
      <w:r>
        <w:rPr>
          <w:rFonts w:ascii="Arial" w:hAnsi="Arial"/>
          <w:sz w:val="22"/>
          <w:szCs w:val="22"/>
        </w:rPr>
        <w:t xml:space="preserve"> million) and </w:t>
      </w:r>
      <w:r w:rsidR="004D31D9">
        <w:rPr>
          <w:rFonts w:ascii="Arial" w:hAnsi="Arial"/>
          <w:sz w:val="22"/>
          <w:szCs w:val="22"/>
        </w:rPr>
        <w:t>8.3</w:t>
      </w:r>
      <w:r w:rsidRPr="00D17D04">
        <w:rPr>
          <w:rFonts w:ascii="Arial" w:hAnsi="Arial"/>
          <w:sz w:val="22"/>
          <w:szCs w:val="22"/>
        </w:rPr>
        <w:t xml:space="preserve"> million warrants remain unallocated (</w:t>
      </w:r>
      <w:r w:rsidR="00624AD5">
        <w:rPr>
          <w:rFonts w:ascii="Arial" w:hAnsi="Arial"/>
          <w:sz w:val="22"/>
          <w:szCs w:val="22"/>
        </w:rPr>
        <w:t>2017</w:t>
      </w:r>
      <w:r w:rsidRPr="00D17D04">
        <w:rPr>
          <w:rFonts w:ascii="Arial" w:hAnsi="Arial"/>
          <w:sz w:val="22"/>
          <w:szCs w:val="22"/>
        </w:rPr>
        <w:t xml:space="preserve">: </w:t>
      </w:r>
      <w:r>
        <w:rPr>
          <w:rFonts w:ascii="Arial" w:hAnsi="Arial"/>
          <w:sz w:val="22"/>
          <w:szCs w:val="22"/>
        </w:rPr>
        <w:t>8.3</w:t>
      </w:r>
      <w:r w:rsidRPr="00D17D04">
        <w:rPr>
          <w:rFonts w:ascii="Arial" w:hAnsi="Arial"/>
          <w:sz w:val="22"/>
          <w:szCs w:val="22"/>
        </w:rPr>
        <w:t xml:space="preserve"> million warrants).</w:t>
      </w:r>
    </w:p>
    <w:p w:rsidR="00B74DA1" w:rsidRPr="00115F0A" w:rsidRDefault="002A724C" w:rsidP="002A724C">
      <w:pPr>
        <w:tabs>
          <w:tab w:val="left" w:pos="2160"/>
          <w:tab w:val="left" w:pos="2880"/>
        </w:tabs>
        <w:spacing w:before="120" w:after="120" w:line="380" w:lineRule="exact"/>
        <w:ind w:left="547" w:right="-29" w:hanging="547"/>
        <w:jc w:val="thaiDistribute"/>
        <w:rPr>
          <w:rFonts w:ascii="Arial" w:hAnsi="Arial"/>
          <w:sz w:val="22"/>
          <w:szCs w:val="22"/>
          <w:u w:val="single"/>
        </w:rPr>
      </w:pPr>
      <w:r w:rsidRPr="002A724C">
        <w:rPr>
          <w:rFonts w:ascii="Arial" w:hAnsi="Arial"/>
          <w:sz w:val="22"/>
          <w:szCs w:val="22"/>
        </w:rPr>
        <w:tab/>
      </w:r>
      <w:r w:rsidR="00B74DA1" w:rsidRPr="00115F0A">
        <w:rPr>
          <w:rFonts w:ascii="Arial" w:hAnsi="Arial"/>
          <w:sz w:val="22"/>
          <w:szCs w:val="22"/>
          <w:u w:val="single"/>
        </w:rPr>
        <w:t>Reconciliation of number of SVI - W3</w:t>
      </w:r>
    </w:p>
    <w:p w:rsidR="00B74DA1" w:rsidRPr="00115F0A" w:rsidRDefault="00B74DA1" w:rsidP="00B74DA1">
      <w:pPr>
        <w:spacing w:line="380" w:lineRule="exact"/>
        <w:ind w:right="-43"/>
        <w:jc w:val="right"/>
        <w:rPr>
          <w:rFonts w:ascii="Arial" w:hAnsi="Arial" w:cs="Arial"/>
          <w:sz w:val="22"/>
          <w:szCs w:val="22"/>
        </w:rPr>
      </w:pPr>
      <w:r w:rsidRPr="00115F0A">
        <w:rPr>
          <w:rFonts w:ascii="Arial" w:hAnsi="Arial" w:cs="Arial"/>
          <w:sz w:val="22"/>
          <w:szCs w:val="22"/>
          <w:cs/>
        </w:rPr>
        <w:t>(</w:t>
      </w:r>
      <w:r w:rsidRPr="00115F0A">
        <w:rPr>
          <w:rFonts w:ascii="Arial" w:hAnsi="Arial" w:cs="Arial"/>
          <w:sz w:val="22"/>
          <w:szCs w:val="22"/>
        </w:rPr>
        <w:t xml:space="preserve">Unit: </w:t>
      </w:r>
      <w:r w:rsidR="004541D4">
        <w:rPr>
          <w:rFonts w:ascii="Arial" w:hAnsi="Arial" w:cs="Arial"/>
          <w:sz w:val="22"/>
          <w:szCs w:val="22"/>
        </w:rPr>
        <w:t xml:space="preserve">Million </w:t>
      </w:r>
      <w:r w:rsidRPr="00115F0A">
        <w:rPr>
          <w:rFonts w:ascii="Arial" w:hAnsi="Arial" w:cs="Arial"/>
          <w:sz w:val="22"/>
          <w:szCs w:val="22"/>
        </w:rPr>
        <w:t>Unit</w:t>
      </w:r>
      <w:r w:rsidRPr="00115F0A">
        <w:rPr>
          <w:rFonts w:ascii="Arial" w:hAnsi="Arial" w:cs="Arial"/>
          <w:sz w:val="22"/>
          <w:szCs w:val="22"/>
          <w:cs/>
        </w:rPr>
        <w:t>)</w:t>
      </w:r>
      <w:r w:rsidRPr="00115F0A">
        <w:rPr>
          <w:rFonts w:ascii="Arial" w:hAnsi="Arial" w:cs="Arial"/>
          <w:sz w:val="22"/>
          <w:szCs w:val="22"/>
        </w:rPr>
        <w:t xml:space="preserve"> </w:t>
      </w:r>
    </w:p>
    <w:tbl>
      <w:tblPr>
        <w:tblW w:w="8640" w:type="dxa"/>
        <w:tblInd w:w="450" w:type="dxa"/>
        <w:tblLayout w:type="fixed"/>
        <w:tblLook w:val="0000" w:firstRow="0" w:lastRow="0" w:firstColumn="0" w:lastColumn="0" w:noHBand="0" w:noVBand="0"/>
      </w:tblPr>
      <w:tblGrid>
        <w:gridCol w:w="6030"/>
        <w:gridCol w:w="2610"/>
      </w:tblGrid>
      <w:tr w:rsidR="00B74DA1" w:rsidRPr="00115F0A" w:rsidTr="00F84F48">
        <w:tc>
          <w:tcPr>
            <w:tcW w:w="6030" w:type="dxa"/>
          </w:tcPr>
          <w:p w:rsidR="00B74DA1" w:rsidRPr="00115F0A" w:rsidRDefault="00B74DA1" w:rsidP="0056173B">
            <w:pPr>
              <w:spacing w:line="380" w:lineRule="exact"/>
              <w:jc w:val="thaiDistribute"/>
              <w:rPr>
                <w:rFonts w:ascii="Arial" w:hAnsi="Arial" w:cs="Arial"/>
                <w:sz w:val="22"/>
                <w:szCs w:val="22"/>
              </w:rPr>
            </w:pPr>
          </w:p>
        </w:tc>
        <w:tc>
          <w:tcPr>
            <w:tcW w:w="2610" w:type="dxa"/>
          </w:tcPr>
          <w:p w:rsidR="002A724C" w:rsidRDefault="00B74DA1" w:rsidP="0056173B">
            <w:pPr>
              <w:pBdr>
                <w:bottom w:val="single" w:sz="4" w:space="1" w:color="auto"/>
              </w:pBdr>
              <w:spacing w:line="380" w:lineRule="exact"/>
              <w:jc w:val="center"/>
              <w:rPr>
                <w:rFonts w:ascii="Arial" w:hAnsi="Arial"/>
                <w:sz w:val="22"/>
                <w:szCs w:val="22"/>
              </w:rPr>
            </w:pPr>
            <w:r w:rsidRPr="00115F0A">
              <w:rPr>
                <w:rFonts w:ascii="Arial" w:hAnsi="Arial"/>
                <w:sz w:val="22"/>
                <w:szCs w:val="22"/>
              </w:rPr>
              <w:t xml:space="preserve">Consolidated / </w:t>
            </w:r>
          </w:p>
          <w:p w:rsidR="00B74DA1" w:rsidRPr="00115F0A" w:rsidRDefault="00B74DA1" w:rsidP="0056173B">
            <w:pPr>
              <w:pBdr>
                <w:bottom w:val="single" w:sz="4" w:space="1" w:color="auto"/>
              </w:pBdr>
              <w:spacing w:line="380" w:lineRule="exact"/>
              <w:jc w:val="center"/>
              <w:rPr>
                <w:rFonts w:ascii="Arial" w:hAnsi="Arial"/>
                <w:sz w:val="22"/>
                <w:szCs w:val="22"/>
                <w:cs/>
              </w:rPr>
            </w:pPr>
            <w:r w:rsidRPr="00115F0A">
              <w:rPr>
                <w:rFonts w:ascii="Arial" w:hAnsi="Arial"/>
                <w:sz w:val="22"/>
                <w:szCs w:val="22"/>
              </w:rPr>
              <w:t>Separate</w:t>
            </w:r>
            <w:r>
              <w:rPr>
                <w:rFonts w:ascii="Arial" w:hAnsi="Arial"/>
                <w:sz w:val="22"/>
                <w:szCs w:val="22"/>
              </w:rPr>
              <w:t xml:space="preserve"> </w:t>
            </w:r>
            <w:r w:rsidRPr="00115F0A">
              <w:rPr>
                <w:rFonts w:ascii="Arial" w:hAnsi="Arial"/>
                <w:sz w:val="22"/>
                <w:szCs w:val="22"/>
              </w:rPr>
              <w:t>financial statements</w:t>
            </w:r>
          </w:p>
        </w:tc>
      </w:tr>
      <w:tr w:rsidR="00B74DA1" w:rsidRPr="00115F0A" w:rsidTr="00F84F48">
        <w:tc>
          <w:tcPr>
            <w:tcW w:w="6030" w:type="dxa"/>
          </w:tcPr>
          <w:p w:rsidR="00B74DA1" w:rsidRPr="00115F0A" w:rsidRDefault="00B74DA1" w:rsidP="0056173B">
            <w:pPr>
              <w:spacing w:line="380" w:lineRule="exact"/>
              <w:jc w:val="thaiDistribute"/>
              <w:rPr>
                <w:rFonts w:ascii="Arial" w:hAnsi="Arial"/>
                <w:sz w:val="22"/>
                <w:szCs w:val="22"/>
              </w:rPr>
            </w:pPr>
            <w:r w:rsidRPr="00115F0A">
              <w:rPr>
                <w:rFonts w:ascii="Arial" w:hAnsi="Arial"/>
                <w:sz w:val="22"/>
                <w:szCs w:val="22"/>
              </w:rPr>
              <w:t xml:space="preserve">Number of warrants as at 1 January </w:t>
            </w:r>
            <w:r w:rsidR="00624AD5">
              <w:rPr>
                <w:rFonts w:ascii="Arial" w:hAnsi="Arial"/>
                <w:sz w:val="22"/>
                <w:szCs w:val="22"/>
              </w:rPr>
              <w:t>2018</w:t>
            </w:r>
          </w:p>
        </w:tc>
        <w:tc>
          <w:tcPr>
            <w:tcW w:w="2610" w:type="dxa"/>
          </w:tcPr>
          <w:p w:rsidR="00B74DA1" w:rsidRPr="00115F0A" w:rsidRDefault="006935D6" w:rsidP="00F84F48">
            <w:pPr>
              <w:tabs>
                <w:tab w:val="decimal" w:pos="1697"/>
              </w:tabs>
              <w:spacing w:line="380" w:lineRule="exact"/>
              <w:jc w:val="thaiDistribute"/>
              <w:rPr>
                <w:rFonts w:ascii="Arial" w:hAnsi="Arial" w:cs="Arial"/>
                <w:sz w:val="22"/>
                <w:szCs w:val="22"/>
              </w:rPr>
            </w:pPr>
            <w:r>
              <w:rPr>
                <w:rFonts w:ascii="Arial" w:hAnsi="Arial" w:cs="Arial"/>
                <w:sz w:val="22"/>
                <w:szCs w:val="22"/>
              </w:rPr>
              <w:t>8.3</w:t>
            </w:r>
          </w:p>
        </w:tc>
      </w:tr>
      <w:tr w:rsidR="00160989" w:rsidRPr="00115F0A" w:rsidTr="00F84F48">
        <w:tc>
          <w:tcPr>
            <w:tcW w:w="6030" w:type="dxa"/>
          </w:tcPr>
          <w:p w:rsidR="00160989" w:rsidRPr="00115F0A" w:rsidRDefault="00160989" w:rsidP="0056173B">
            <w:pPr>
              <w:spacing w:line="380" w:lineRule="exact"/>
              <w:jc w:val="thaiDistribute"/>
              <w:rPr>
                <w:rFonts w:ascii="Arial" w:hAnsi="Arial"/>
                <w:sz w:val="22"/>
                <w:szCs w:val="22"/>
              </w:rPr>
            </w:pPr>
            <w:r>
              <w:rPr>
                <w:rFonts w:ascii="Arial" w:hAnsi="Arial"/>
                <w:sz w:val="22"/>
                <w:szCs w:val="22"/>
              </w:rPr>
              <w:t>Allotted during the year</w:t>
            </w:r>
          </w:p>
        </w:tc>
        <w:tc>
          <w:tcPr>
            <w:tcW w:w="2610" w:type="dxa"/>
          </w:tcPr>
          <w:p w:rsidR="00160989" w:rsidRPr="00115F0A" w:rsidRDefault="004D31D9" w:rsidP="00F84F48">
            <w:pPr>
              <w:pBdr>
                <w:bottom w:val="single" w:sz="4" w:space="1" w:color="auto"/>
              </w:pBdr>
              <w:tabs>
                <w:tab w:val="decimal" w:pos="1697"/>
              </w:tabs>
              <w:spacing w:line="380" w:lineRule="exact"/>
              <w:jc w:val="thaiDistribute"/>
              <w:rPr>
                <w:rFonts w:ascii="Arial" w:hAnsi="Arial" w:cs="Arial"/>
                <w:sz w:val="22"/>
                <w:szCs w:val="22"/>
              </w:rPr>
            </w:pPr>
            <w:r>
              <w:rPr>
                <w:rFonts w:ascii="Arial" w:hAnsi="Arial" w:cs="Arial"/>
                <w:sz w:val="22"/>
                <w:szCs w:val="22"/>
              </w:rPr>
              <w:t>-</w:t>
            </w:r>
          </w:p>
        </w:tc>
      </w:tr>
      <w:tr w:rsidR="00B74DA1" w:rsidRPr="00115F0A" w:rsidTr="00F84F48">
        <w:tc>
          <w:tcPr>
            <w:tcW w:w="6030" w:type="dxa"/>
          </w:tcPr>
          <w:p w:rsidR="00B74DA1" w:rsidRPr="00115F0A" w:rsidRDefault="00B74DA1" w:rsidP="0056173B">
            <w:pPr>
              <w:spacing w:line="380" w:lineRule="exact"/>
              <w:jc w:val="thaiDistribute"/>
              <w:rPr>
                <w:rFonts w:ascii="Arial" w:hAnsi="Arial"/>
                <w:sz w:val="22"/>
                <w:szCs w:val="22"/>
              </w:rPr>
            </w:pPr>
            <w:r w:rsidRPr="00115F0A">
              <w:rPr>
                <w:rFonts w:ascii="Arial" w:hAnsi="Arial"/>
                <w:sz w:val="22"/>
                <w:szCs w:val="22"/>
              </w:rPr>
              <w:t>Number of warrants as at 3</w:t>
            </w:r>
            <w:r>
              <w:rPr>
                <w:rFonts w:ascii="Arial" w:hAnsi="Arial"/>
                <w:sz w:val="22"/>
                <w:szCs w:val="22"/>
              </w:rPr>
              <w:t>1</w:t>
            </w:r>
            <w:r w:rsidRPr="00115F0A">
              <w:rPr>
                <w:rFonts w:ascii="Arial" w:hAnsi="Arial"/>
                <w:sz w:val="22"/>
                <w:szCs w:val="22"/>
              </w:rPr>
              <w:t xml:space="preserve"> </w:t>
            </w:r>
            <w:r>
              <w:rPr>
                <w:rFonts w:ascii="Arial" w:hAnsi="Arial"/>
                <w:sz w:val="22"/>
                <w:szCs w:val="22"/>
              </w:rPr>
              <w:t>Dec</w:t>
            </w:r>
            <w:r w:rsidR="006935D6">
              <w:rPr>
                <w:rFonts w:ascii="Arial" w:hAnsi="Arial"/>
                <w:sz w:val="22"/>
                <w:szCs w:val="22"/>
              </w:rPr>
              <w:t xml:space="preserve">ember </w:t>
            </w:r>
            <w:r w:rsidR="00624AD5">
              <w:rPr>
                <w:rFonts w:ascii="Arial" w:hAnsi="Arial"/>
                <w:sz w:val="22"/>
                <w:szCs w:val="22"/>
              </w:rPr>
              <w:t>2018</w:t>
            </w:r>
          </w:p>
        </w:tc>
        <w:tc>
          <w:tcPr>
            <w:tcW w:w="2610" w:type="dxa"/>
          </w:tcPr>
          <w:p w:rsidR="00B74DA1" w:rsidRPr="00115F0A" w:rsidRDefault="004D31D9" w:rsidP="00F84F48">
            <w:pPr>
              <w:pBdr>
                <w:bottom w:val="double" w:sz="4" w:space="1" w:color="auto"/>
              </w:pBdr>
              <w:tabs>
                <w:tab w:val="decimal" w:pos="1697"/>
              </w:tabs>
              <w:spacing w:line="380" w:lineRule="exact"/>
              <w:jc w:val="thaiDistribute"/>
              <w:rPr>
                <w:rFonts w:ascii="Arial" w:hAnsi="Arial" w:cs="Arial"/>
                <w:sz w:val="22"/>
                <w:szCs w:val="22"/>
              </w:rPr>
            </w:pPr>
            <w:r>
              <w:rPr>
                <w:rFonts w:ascii="Arial" w:hAnsi="Arial" w:cs="Arial"/>
                <w:sz w:val="22"/>
                <w:szCs w:val="22"/>
              </w:rPr>
              <w:t>8.3</w:t>
            </w:r>
          </w:p>
        </w:tc>
      </w:tr>
    </w:tbl>
    <w:p w:rsidR="007550FA" w:rsidRDefault="0056173B" w:rsidP="005C6A94">
      <w:pPr>
        <w:spacing w:before="240" w:after="120" w:line="360" w:lineRule="exact"/>
        <w:ind w:left="533" w:hanging="533"/>
        <w:jc w:val="both"/>
        <w:rPr>
          <w:rFonts w:ascii="Arial" w:hAnsi="Arial"/>
          <w:b/>
          <w:bCs/>
          <w:sz w:val="22"/>
          <w:szCs w:val="22"/>
        </w:rPr>
      </w:pPr>
      <w:r>
        <w:rPr>
          <w:rFonts w:ascii="Arial" w:hAnsi="Arial"/>
          <w:b/>
          <w:bCs/>
          <w:sz w:val="22"/>
          <w:szCs w:val="22"/>
        </w:rPr>
        <w:lastRenderedPageBreak/>
        <w:t>25</w:t>
      </w:r>
      <w:r w:rsidR="007550FA" w:rsidRPr="00A740C4">
        <w:rPr>
          <w:rFonts w:ascii="Arial" w:hAnsi="Arial"/>
          <w:b/>
          <w:bCs/>
          <w:sz w:val="22"/>
          <w:szCs w:val="22"/>
        </w:rPr>
        <w:t>.</w:t>
      </w:r>
      <w:r>
        <w:rPr>
          <w:rFonts w:ascii="Arial" w:hAnsi="Arial"/>
          <w:b/>
          <w:bCs/>
          <w:sz w:val="22"/>
          <w:szCs w:val="22"/>
        </w:rPr>
        <w:tab/>
      </w:r>
      <w:r w:rsidR="007550FA" w:rsidRPr="007550FA">
        <w:rPr>
          <w:rFonts w:ascii="Arial" w:hAnsi="Arial"/>
          <w:b/>
          <w:bCs/>
          <w:sz w:val="22"/>
          <w:szCs w:val="22"/>
        </w:rPr>
        <w:t>Treasury stock</w:t>
      </w:r>
      <w:r w:rsidR="001E0151">
        <w:rPr>
          <w:rFonts w:ascii="Arial" w:hAnsi="Arial"/>
          <w:b/>
          <w:bCs/>
          <w:sz w:val="22"/>
          <w:szCs w:val="22"/>
        </w:rPr>
        <w:t>s</w:t>
      </w:r>
    </w:p>
    <w:p w:rsidR="007550FA" w:rsidRDefault="007550FA" w:rsidP="007550FA">
      <w:pPr>
        <w:spacing w:before="120" w:after="120" w:line="380" w:lineRule="exact"/>
        <w:ind w:left="544" w:hanging="4"/>
        <w:jc w:val="both"/>
        <w:rPr>
          <w:rFonts w:ascii="Arial" w:hAnsi="Arial" w:cs="Cordia New"/>
          <w:sz w:val="22"/>
          <w:szCs w:val="22"/>
        </w:rPr>
      </w:pPr>
      <w:r>
        <w:rPr>
          <w:rFonts w:ascii="Arial" w:hAnsi="Arial" w:cs="Cordia New"/>
          <w:sz w:val="22"/>
          <w:szCs w:val="22"/>
        </w:rPr>
        <w:t xml:space="preserve">On 2 October 2017, a meeting of the </w:t>
      </w:r>
      <w:r w:rsidR="00F84F48">
        <w:rPr>
          <w:rFonts w:ascii="Arial" w:hAnsi="Arial" w:cs="Cordia New"/>
          <w:sz w:val="22"/>
          <w:szCs w:val="22"/>
        </w:rPr>
        <w:t xml:space="preserve">Company’s </w:t>
      </w:r>
      <w:r>
        <w:rPr>
          <w:rFonts w:ascii="Arial" w:hAnsi="Arial" w:cs="Cordia New"/>
          <w:sz w:val="22"/>
          <w:szCs w:val="22"/>
        </w:rPr>
        <w:t xml:space="preserve">Board of Directors approved a share repurchase program for the purpose of </w:t>
      </w:r>
      <w:r w:rsidR="00F84F48">
        <w:rPr>
          <w:rFonts w:ascii="Arial" w:hAnsi="Arial" w:cs="Cordia New"/>
          <w:sz w:val="22"/>
          <w:szCs w:val="22"/>
        </w:rPr>
        <w:t xml:space="preserve">the management </w:t>
      </w:r>
      <w:r w:rsidR="00925920">
        <w:rPr>
          <w:rFonts w:ascii="Arial" w:hAnsi="Arial" w:cs="Cordia New"/>
          <w:sz w:val="22"/>
          <w:szCs w:val="22"/>
        </w:rPr>
        <w:t>regarding</w:t>
      </w:r>
      <w:r w:rsidR="00F84F48">
        <w:rPr>
          <w:rFonts w:ascii="Arial" w:hAnsi="Arial" w:cs="Cordia New"/>
          <w:sz w:val="22"/>
          <w:szCs w:val="22"/>
        </w:rPr>
        <w:t xml:space="preserve"> the Company’s finance and </w:t>
      </w:r>
      <w:r>
        <w:rPr>
          <w:rFonts w:ascii="Arial" w:hAnsi="Arial" w:cs="Cordia New"/>
          <w:sz w:val="22"/>
          <w:szCs w:val="22"/>
        </w:rPr>
        <w:t>excess liquidity. The details are as follows:</w:t>
      </w:r>
    </w:p>
    <w:p w:rsidR="007550FA" w:rsidRDefault="007550FA" w:rsidP="007550FA">
      <w:pPr>
        <w:spacing w:before="120" w:after="120" w:line="380" w:lineRule="exact"/>
        <w:ind w:left="900" w:hanging="360"/>
        <w:jc w:val="both"/>
        <w:rPr>
          <w:rFonts w:ascii="Arial" w:hAnsi="Arial"/>
          <w:sz w:val="22"/>
          <w:szCs w:val="22"/>
        </w:rPr>
      </w:pPr>
      <w:r>
        <w:rPr>
          <w:rFonts w:ascii="Arial" w:hAnsi="Arial"/>
          <w:sz w:val="22"/>
          <w:szCs w:val="22"/>
        </w:rPr>
        <w:t>a)</w:t>
      </w:r>
      <w:r>
        <w:rPr>
          <w:rFonts w:ascii="Arial" w:hAnsi="Arial"/>
          <w:sz w:val="22"/>
          <w:szCs w:val="22"/>
        </w:rPr>
        <w:tab/>
        <w:t>The maximum amount available for repurchasing the shares is Baht 1,400 million.</w:t>
      </w:r>
    </w:p>
    <w:p w:rsidR="007550FA" w:rsidRDefault="007550FA" w:rsidP="007550FA">
      <w:pPr>
        <w:spacing w:before="120" w:after="120" w:line="380" w:lineRule="exact"/>
        <w:ind w:left="900" w:hanging="360"/>
        <w:jc w:val="both"/>
        <w:rPr>
          <w:rFonts w:ascii="Arial" w:hAnsi="Arial"/>
          <w:sz w:val="22"/>
          <w:szCs w:val="22"/>
        </w:rPr>
      </w:pPr>
      <w:r>
        <w:rPr>
          <w:rFonts w:ascii="Arial" w:hAnsi="Arial"/>
          <w:sz w:val="22"/>
          <w:szCs w:val="22"/>
        </w:rPr>
        <w:t>b)</w:t>
      </w:r>
      <w:r>
        <w:rPr>
          <w:rFonts w:ascii="Arial" w:hAnsi="Arial"/>
          <w:sz w:val="22"/>
          <w:szCs w:val="22"/>
        </w:rPr>
        <w:tab/>
        <w:t>A maximum of 200 million shares with par value of Baht 1 per share are available for repurchase, equivalent to 8.83% of the total paid-up capital as at 2 October 2017.</w:t>
      </w:r>
    </w:p>
    <w:p w:rsidR="007550FA" w:rsidRDefault="007550FA" w:rsidP="007550FA">
      <w:pPr>
        <w:spacing w:before="120" w:after="120" w:line="380" w:lineRule="exact"/>
        <w:ind w:left="900" w:hanging="360"/>
        <w:jc w:val="both"/>
        <w:rPr>
          <w:rFonts w:ascii="Arial" w:hAnsi="Arial"/>
          <w:sz w:val="22"/>
          <w:szCs w:val="22"/>
        </w:rPr>
      </w:pPr>
      <w:r>
        <w:rPr>
          <w:rFonts w:ascii="Arial" w:hAnsi="Arial"/>
          <w:sz w:val="22"/>
          <w:szCs w:val="22"/>
        </w:rPr>
        <w:t>c)</w:t>
      </w:r>
      <w:r>
        <w:rPr>
          <w:rFonts w:ascii="Arial" w:hAnsi="Arial"/>
          <w:sz w:val="22"/>
          <w:szCs w:val="22"/>
        </w:rPr>
        <w:tab/>
        <w:t>These shares are to be repurchased through the Stock Exchange of Thailand. The repurchase price must not exceed 115% of the weighted average closing price over the five trading days before each repurchase is made.</w:t>
      </w:r>
    </w:p>
    <w:p w:rsidR="007550FA" w:rsidRDefault="007550FA" w:rsidP="007550FA">
      <w:pPr>
        <w:spacing w:before="120" w:after="120" w:line="380" w:lineRule="exact"/>
        <w:ind w:left="900" w:hanging="360"/>
        <w:jc w:val="both"/>
        <w:rPr>
          <w:rFonts w:ascii="Arial" w:hAnsi="Arial"/>
          <w:sz w:val="22"/>
          <w:szCs w:val="22"/>
        </w:rPr>
      </w:pPr>
      <w:r>
        <w:rPr>
          <w:rFonts w:ascii="Arial" w:hAnsi="Arial"/>
          <w:sz w:val="22"/>
          <w:szCs w:val="22"/>
        </w:rPr>
        <w:t>d)</w:t>
      </w:r>
      <w:r>
        <w:rPr>
          <w:rFonts w:ascii="Arial" w:hAnsi="Arial"/>
          <w:sz w:val="22"/>
          <w:szCs w:val="22"/>
        </w:rPr>
        <w:tab/>
        <w:t>The repurchase period is from 18 October 2017 to 12 April 2018.</w:t>
      </w:r>
    </w:p>
    <w:p w:rsidR="007550FA" w:rsidRDefault="007550FA" w:rsidP="007550FA">
      <w:pPr>
        <w:spacing w:before="120" w:after="120" w:line="380" w:lineRule="exact"/>
        <w:ind w:left="900" w:hanging="360"/>
        <w:jc w:val="both"/>
        <w:rPr>
          <w:rFonts w:ascii="Arial" w:hAnsi="Arial"/>
          <w:sz w:val="22"/>
          <w:szCs w:val="22"/>
        </w:rPr>
      </w:pPr>
      <w:r>
        <w:rPr>
          <w:rFonts w:ascii="Arial" w:hAnsi="Arial"/>
          <w:sz w:val="22"/>
          <w:szCs w:val="22"/>
        </w:rPr>
        <w:t>e)</w:t>
      </w:r>
      <w:r>
        <w:rPr>
          <w:rFonts w:ascii="Arial" w:hAnsi="Arial"/>
          <w:sz w:val="22"/>
          <w:szCs w:val="22"/>
        </w:rPr>
        <w:tab/>
        <w:t>Any shares bought back are to be resold on the Stock Exchange of Thailand, during the period from 13 October 2018 to 12 April 2021 (after 6 months but no later than 3 years after the completion date of the share repurchase scheme). Reselling of shares, cancellations of the repurchased shares and reductions of share capital are to conform to the 2001 ministerial regulations regarding principles and procedures for the repurchase and resale of shares. The resale price is to be set at not lower than 85% of the weighted average closing price over the five trading days before each resale is made.</w:t>
      </w:r>
    </w:p>
    <w:p w:rsidR="007550FA" w:rsidRDefault="007550FA" w:rsidP="007550FA">
      <w:pPr>
        <w:spacing w:before="120" w:after="120" w:line="380" w:lineRule="exact"/>
        <w:ind w:left="900" w:hanging="360"/>
        <w:jc w:val="both"/>
        <w:rPr>
          <w:rFonts w:ascii="Arial" w:hAnsi="Arial"/>
          <w:sz w:val="22"/>
          <w:szCs w:val="22"/>
        </w:rPr>
      </w:pPr>
      <w:r>
        <w:rPr>
          <w:rFonts w:ascii="Arial" w:hAnsi="Arial"/>
          <w:sz w:val="22"/>
          <w:szCs w:val="22"/>
        </w:rPr>
        <w:t>f)</w:t>
      </w:r>
      <w:r>
        <w:rPr>
          <w:rFonts w:ascii="Arial" w:hAnsi="Arial"/>
          <w:sz w:val="22"/>
          <w:szCs w:val="22"/>
        </w:rPr>
        <w:tab/>
        <w:t>The treasury stocks carry no rights to receive dividend.</w:t>
      </w:r>
    </w:p>
    <w:tbl>
      <w:tblPr>
        <w:tblW w:w="8172" w:type="dxa"/>
        <w:tblInd w:w="918" w:type="dxa"/>
        <w:tblLayout w:type="fixed"/>
        <w:tblLook w:val="0000" w:firstRow="0" w:lastRow="0" w:firstColumn="0" w:lastColumn="0" w:noHBand="0" w:noVBand="0"/>
      </w:tblPr>
      <w:tblGrid>
        <w:gridCol w:w="4392"/>
        <w:gridCol w:w="1800"/>
        <w:gridCol w:w="1980"/>
      </w:tblGrid>
      <w:tr w:rsidR="007550FA" w:rsidRPr="00562CA5" w:rsidTr="00C95CBE">
        <w:trPr>
          <w:cantSplit/>
        </w:trPr>
        <w:tc>
          <w:tcPr>
            <w:tcW w:w="4392" w:type="dxa"/>
          </w:tcPr>
          <w:p w:rsidR="007550FA" w:rsidRPr="00562CA5" w:rsidRDefault="007550FA" w:rsidP="004D31D9">
            <w:pPr>
              <w:spacing w:line="380" w:lineRule="exact"/>
              <w:ind w:left="-18" w:firstLine="18"/>
              <w:jc w:val="both"/>
              <w:rPr>
                <w:rFonts w:ascii="Arial" w:eastAsia="Arial Unicode MS" w:hAnsi="Arial" w:cs="Arial"/>
                <w:szCs w:val="22"/>
              </w:rPr>
            </w:pPr>
            <w:r>
              <w:br w:type="page"/>
            </w:r>
          </w:p>
        </w:tc>
        <w:tc>
          <w:tcPr>
            <w:tcW w:w="3780" w:type="dxa"/>
            <w:gridSpan w:val="2"/>
            <w:vAlign w:val="bottom"/>
          </w:tcPr>
          <w:p w:rsidR="007550FA" w:rsidRPr="00AA6B0D" w:rsidRDefault="007550FA" w:rsidP="004D31D9">
            <w:pPr>
              <w:spacing w:line="380" w:lineRule="exact"/>
              <w:jc w:val="center"/>
              <w:rPr>
                <w:rFonts w:ascii="Arial" w:hAnsi="Arial"/>
                <w:szCs w:val="22"/>
              </w:rPr>
            </w:pPr>
            <w:r>
              <w:rPr>
                <w:rFonts w:ascii="Arial" w:hAnsi="Arial"/>
                <w:sz w:val="22"/>
                <w:szCs w:val="22"/>
              </w:rPr>
              <w:t>Consolidated/</w:t>
            </w:r>
          </w:p>
        </w:tc>
      </w:tr>
      <w:tr w:rsidR="007550FA" w:rsidRPr="00562CA5" w:rsidTr="00C95CBE">
        <w:trPr>
          <w:cantSplit/>
        </w:trPr>
        <w:tc>
          <w:tcPr>
            <w:tcW w:w="4392" w:type="dxa"/>
          </w:tcPr>
          <w:p w:rsidR="007550FA" w:rsidRPr="00562CA5" w:rsidRDefault="007550FA" w:rsidP="004D31D9">
            <w:pPr>
              <w:spacing w:line="380" w:lineRule="exact"/>
              <w:ind w:left="-18" w:firstLine="18"/>
              <w:jc w:val="both"/>
              <w:rPr>
                <w:rFonts w:ascii="Arial" w:eastAsia="Arial Unicode MS" w:hAnsi="Arial" w:cs="Arial"/>
                <w:szCs w:val="22"/>
              </w:rPr>
            </w:pPr>
          </w:p>
        </w:tc>
        <w:tc>
          <w:tcPr>
            <w:tcW w:w="3780" w:type="dxa"/>
            <w:gridSpan w:val="2"/>
            <w:vAlign w:val="bottom"/>
          </w:tcPr>
          <w:p w:rsidR="007550FA" w:rsidRPr="00AA6B0D" w:rsidRDefault="007550FA" w:rsidP="004D31D9">
            <w:pPr>
              <w:pBdr>
                <w:bottom w:val="single" w:sz="6" w:space="1" w:color="auto"/>
              </w:pBdr>
              <w:spacing w:line="380" w:lineRule="exact"/>
              <w:jc w:val="center"/>
              <w:rPr>
                <w:rFonts w:ascii="Arial" w:hAnsi="Arial"/>
                <w:szCs w:val="22"/>
              </w:rPr>
            </w:pPr>
            <w:r w:rsidRPr="00AA6B0D">
              <w:rPr>
                <w:rFonts w:ascii="Arial" w:hAnsi="Arial"/>
                <w:sz w:val="22"/>
                <w:szCs w:val="22"/>
              </w:rPr>
              <w:t>Separate financial statements</w:t>
            </w:r>
          </w:p>
        </w:tc>
      </w:tr>
      <w:tr w:rsidR="007550FA" w:rsidRPr="00562CA5" w:rsidTr="00C95CBE">
        <w:tc>
          <w:tcPr>
            <w:tcW w:w="4392" w:type="dxa"/>
          </w:tcPr>
          <w:p w:rsidR="007550FA" w:rsidRPr="00562CA5" w:rsidRDefault="007550FA" w:rsidP="004D31D9">
            <w:pPr>
              <w:spacing w:line="380" w:lineRule="exact"/>
              <w:ind w:left="-18" w:firstLine="18"/>
              <w:jc w:val="both"/>
              <w:rPr>
                <w:rFonts w:ascii="Arial" w:eastAsia="Arial Unicode MS" w:hAnsi="Arial" w:cs="Arial"/>
                <w:szCs w:val="22"/>
              </w:rPr>
            </w:pPr>
          </w:p>
        </w:tc>
        <w:tc>
          <w:tcPr>
            <w:tcW w:w="1800" w:type="dxa"/>
          </w:tcPr>
          <w:p w:rsidR="007550FA" w:rsidRPr="00AA6B0D" w:rsidRDefault="00624AD5" w:rsidP="004D31D9">
            <w:pPr>
              <w:pBdr>
                <w:bottom w:val="single" w:sz="4" w:space="1" w:color="auto"/>
              </w:pBdr>
              <w:spacing w:line="380" w:lineRule="exact"/>
              <w:jc w:val="center"/>
              <w:rPr>
                <w:rFonts w:ascii="Arial" w:hAnsi="Arial"/>
                <w:szCs w:val="22"/>
              </w:rPr>
            </w:pPr>
            <w:r>
              <w:rPr>
                <w:rFonts w:ascii="Arial" w:hAnsi="Arial"/>
                <w:sz w:val="22"/>
                <w:szCs w:val="22"/>
              </w:rPr>
              <w:t>2018</w:t>
            </w:r>
          </w:p>
        </w:tc>
        <w:tc>
          <w:tcPr>
            <w:tcW w:w="1980" w:type="dxa"/>
          </w:tcPr>
          <w:p w:rsidR="007550FA" w:rsidRPr="00AA6B0D" w:rsidRDefault="00624AD5" w:rsidP="004D31D9">
            <w:pPr>
              <w:pBdr>
                <w:bottom w:val="single" w:sz="4" w:space="1" w:color="auto"/>
              </w:pBdr>
              <w:spacing w:line="380" w:lineRule="exact"/>
              <w:jc w:val="center"/>
              <w:rPr>
                <w:rFonts w:ascii="Arial" w:hAnsi="Arial"/>
                <w:szCs w:val="22"/>
              </w:rPr>
            </w:pPr>
            <w:r>
              <w:rPr>
                <w:rFonts w:ascii="Arial" w:hAnsi="Arial"/>
                <w:sz w:val="22"/>
                <w:szCs w:val="22"/>
              </w:rPr>
              <w:t>2017</w:t>
            </w:r>
          </w:p>
        </w:tc>
      </w:tr>
      <w:tr w:rsidR="0056173B" w:rsidRPr="00562CA5" w:rsidTr="00C95CBE">
        <w:tc>
          <w:tcPr>
            <w:tcW w:w="4392" w:type="dxa"/>
          </w:tcPr>
          <w:p w:rsidR="0056173B" w:rsidRPr="00AA6B0D" w:rsidRDefault="0056173B" w:rsidP="0056173B">
            <w:pPr>
              <w:spacing w:line="380" w:lineRule="exact"/>
              <w:jc w:val="both"/>
              <w:rPr>
                <w:rFonts w:ascii="Arial" w:hAnsi="Arial"/>
                <w:szCs w:val="22"/>
                <w:cs/>
              </w:rPr>
            </w:pPr>
            <w:r w:rsidRPr="00AA6B0D">
              <w:rPr>
                <w:rFonts w:ascii="Arial" w:hAnsi="Arial"/>
                <w:sz w:val="22"/>
                <w:szCs w:val="22"/>
              </w:rPr>
              <w:t>Number of shares (shares)</w:t>
            </w:r>
          </w:p>
        </w:tc>
        <w:tc>
          <w:tcPr>
            <w:tcW w:w="1800" w:type="dxa"/>
          </w:tcPr>
          <w:p w:rsidR="0056173B" w:rsidRPr="0056173B" w:rsidRDefault="0056173B" w:rsidP="0056173B">
            <w:pPr>
              <w:tabs>
                <w:tab w:val="decimal" w:pos="1422"/>
              </w:tabs>
              <w:spacing w:line="380" w:lineRule="exact"/>
              <w:jc w:val="both"/>
              <w:rPr>
                <w:rFonts w:ascii="Arial" w:hAnsi="Arial"/>
                <w:sz w:val="22"/>
                <w:szCs w:val="22"/>
              </w:rPr>
            </w:pPr>
            <w:r w:rsidRPr="0056173B">
              <w:rPr>
                <w:rFonts w:ascii="Arial" w:hAnsi="Arial"/>
                <w:sz w:val="22"/>
                <w:szCs w:val="22"/>
              </w:rPr>
              <w:t>96,133,100</w:t>
            </w:r>
          </w:p>
        </w:tc>
        <w:tc>
          <w:tcPr>
            <w:tcW w:w="1980" w:type="dxa"/>
          </w:tcPr>
          <w:p w:rsidR="0056173B" w:rsidRPr="004D31D9" w:rsidRDefault="0056173B" w:rsidP="0056173B">
            <w:pPr>
              <w:tabs>
                <w:tab w:val="decimal" w:pos="1422"/>
              </w:tabs>
              <w:spacing w:line="380" w:lineRule="exact"/>
              <w:jc w:val="both"/>
              <w:rPr>
                <w:rFonts w:ascii="Arial" w:hAnsi="Arial"/>
                <w:sz w:val="22"/>
                <w:szCs w:val="22"/>
              </w:rPr>
            </w:pPr>
            <w:r w:rsidRPr="004D31D9">
              <w:rPr>
                <w:rFonts w:ascii="Arial" w:hAnsi="Arial"/>
                <w:sz w:val="22"/>
                <w:szCs w:val="22"/>
              </w:rPr>
              <w:t>50,536,500</w:t>
            </w:r>
          </w:p>
        </w:tc>
      </w:tr>
      <w:tr w:rsidR="0056173B" w:rsidRPr="00562CA5" w:rsidTr="00C95CBE">
        <w:tc>
          <w:tcPr>
            <w:tcW w:w="4392" w:type="dxa"/>
          </w:tcPr>
          <w:p w:rsidR="0056173B" w:rsidRPr="00AA6B0D" w:rsidRDefault="0056173B" w:rsidP="0056173B">
            <w:pPr>
              <w:spacing w:line="380" w:lineRule="exact"/>
              <w:jc w:val="both"/>
              <w:rPr>
                <w:rFonts w:ascii="Arial" w:hAnsi="Arial"/>
                <w:szCs w:val="22"/>
                <w:cs/>
              </w:rPr>
            </w:pPr>
            <w:r w:rsidRPr="00AA6B0D">
              <w:rPr>
                <w:rFonts w:ascii="Arial" w:hAnsi="Arial"/>
                <w:sz w:val="22"/>
                <w:szCs w:val="22"/>
              </w:rPr>
              <w:t>Average price per share (Baht)</w:t>
            </w:r>
          </w:p>
        </w:tc>
        <w:tc>
          <w:tcPr>
            <w:tcW w:w="1800" w:type="dxa"/>
          </w:tcPr>
          <w:p w:rsidR="0056173B" w:rsidRPr="0056173B" w:rsidRDefault="0056173B" w:rsidP="0056173B">
            <w:pPr>
              <w:tabs>
                <w:tab w:val="decimal" w:pos="1062"/>
              </w:tabs>
              <w:spacing w:line="380" w:lineRule="exact"/>
              <w:jc w:val="both"/>
              <w:rPr>
                <w:rFonts w:ascii="Arial" w:hAnsi="Arial"/>
                <w:sz w:val="22"/>
                <w:szCs w:val="22"/>
              </w:rPr>
            </w:pPr>
            <w:r w:rsidRPr="0056173B">
              <w:rPr>
                <w:rFonts w:ascii="Arial" w:hAnsi="Arial"/>
                <w:sz w:val="22"/>
                <w:szCs w:val="22"/>
              </w:rPr>
              <w:t>4.42</w:t>
            </w:r>
          </w:p>
        </w:tc>
        <w:tc>
          <w:tcPr>
            <w:tcW w:w="1980" w:type="dxa"/>
          </w:tcPr>
          <w:p w:rsidR="0056173B" w:rsidRPr="004D31D9" w:rsidRDefault="0056173B" w:rsidP="0056173B">
            <w:pPr>
              <w:tabs>
                <w:tab w:val="decimal" w:pos="1062"/>
              </w:tabs>
              <w:spacing w:line="380" w:lineRule="exact"/>
              <w:jc w:val="both"/>
              <w:rPr>
                <w:rFonts w:ascii="Arial" w:hAnsi="Arial"/>
                <w:sz w:val="22"/>
                <w:szCs w:val="22"/>
              </w:rPr>
            </w:pPr>
            <w:r w:rsidRPr="004D31D9">
              <w:rPr>
                <w:rFonts w:ascii="Arial" w:hAnsi="Arial"/>
                <w:sz w:val="22"/>
                <w:szCs w:val="22"/>
              </w:rPr>
              <w:t>4.46</w:t>
            </w:r>
          </w:p>
        </w:tc>
      </w:tr>
    </w:tbl>
    <w:p w:rsidR="006C1F3A" w:rsidRPr="00D86A58" w:rsidRDefault="006C1F3A" w:rsidP="00EF1FEB">
      <w:pPr>
        <w:spacing w:before="240" w:after="120" w:line="380" w:lineRule="exact"/>
        <w:ind w:left="547" w:hanging="14"/>
        <w:jc w:val="both"/>
        <w:rPr>
          <w:rFonts w:ascii="Arial" w:hAnsi="Arial" w:cs="Cordia New"/>
          <w:sz w:val="22"/>
          <w:szCs w:val="22"/>
        </w:rPr>
      </w:pPr>
      <w:r>
        <w:rPr>
          <w:rFonts w:ascii="Arial" w:hAnsi="Arial" w:cs="Cordia New"/>
          <w:sz w:val="22"/>
          <w:szCs w:val="22"/>
        </w:rPr>
        <w:t xml:space="preserve">As at 31 December </w:t>
      </w:r>
      <w:r w:rsidR="00624AD5">
        <w:rPr>
          <w:rFonts w:ascii="Arial" w:hAnsi="Arial" w:cs="Cordia New"/>
          <w:sz w:val="22"/>
          <w:szCs w:val="22"/>
        </w:rPr>
        <w:t>2018</w:t>
      </w:r>
      <w:r w:rsidRPr="00D86A58">
        <w:rPr>
          <w:rFonts w:ascii="Arial" w:hAnsi="Arial" w:cs="Cordia New"/>
          <w:sz w:val="22"/>
          <w:szCs w:val="22"/>
        </w:rPr>
        <w:t xml:space="preserve">, the Company’s treasury stocks, amounting to Baht </w:t>
      </w:r>
      <w:r w:rsidR="00DD0B30">
        <w:rPr>
          <w:rFonts w:ascii="Arial" w:hAnsi="Arial" w:cs="Cordia New"/>
          <w:sz w:val="22"/>
          <w:szCs w:val="22"/>
        </w:rPr>
        <w:t>424.38</w:t>
      </w:r>
      <w:r w:rsidRPr="00D86A58">
        <w:rPr>
          <w:rFonts w:ascii="Arial" w:hAnsi="Arial" w:cs="Cordia New"/>
          <w:sz w:val="22"/>
          <w:szCs w:val="22"/>
        </w:rPr>
        <w:t xml:space="preserve"> million</w:t>
      </w:r>
      <w:r w:rsidR="00EF1FEB">
        <w:rPr>
          <w:rFonts w:ascii="Arial" w:hAnsi="Arial" w:cs="Cordia New"/>
          <w:sz w:val="22"/>
          <w:szCs w:val="22"/>
        </w:rPr>
        <w:t xml:space="preserve"> (2017: Baht 225.24 million)</w:t>
      </w:r>
      <w:r w:rsidRPr="00D86A58">
        <w:rPr>
          <w:rFonts w:ascii="Arial" w:hAnsi="Arial" w:cs="Cordia New"/>
          <w:sz w:val="22"/>
          <w:szCs w:val="22"/>
        </w:rPr>
        <w:t xml:space="preserve">, were presented as a deduction item in shareholders’ equity. This amount is presented under the cost method. The market price of the treasury stocks, which is based on the closing price quoted on the Stock Exchange of Thailand on the last day of </w:t>
      </w:r>
      <w:r>
        <w:rPr>
          <w:rFonts w:ascii="Arial" w:hAnsi="Arial" w:cs="Cordia New"/>
          <w:sz w:val="22"/>
          <w:szCs w:val="22"/>
        </w:rPr>
        <w:t>year</w:t>
      </w:r>
      <w:r w:rsidRPr="00D86A58">
        <w:rPr>
          <w:rFonts w:ascii="Arial" w:hAnsi="Arial" w:cs="Cordia New"/>
          <w:sz w:val="22"/>
          <w:szCs w:val="22"/>
        </w:rPr>
        <w:t xml:space="preserve">, was approximately Baht </w:t>
      </w:r>
      <w:r w:rsidR="00DD0B30">
        <w:rPr>
          <w:rFonts w:ascii="Arial" w:hAnsi="Arial" w:cs="Cordia New"/>
          <w:sz w:val="22"/>
          <w:szCs w:val="22"/>
        </w:rPr>
        <w:t>469.13</w:t>
      </w:r>
      <w:r w:rsidR="00EF1FEB">
        <w:rPr>
          <w:rFonts w:ascii="Arial" w:hAnsi="Arial" w:cs="Cordia New"/>
          <w:sz w:val="22"/>
          <w:szCs w:val="22"/>
        </w:rPr>
        <w:t xml:space="preserve"> million (2017: Baht 212.25 million).</w:t>
      </w:r>
    </w:p>
    <w:p w:rsidR="00EF1FEB" w:rsidRDefault="0056173B" w:rsidP="00DD0B30">
      <w:pPr>
        <w:spacing w:before="60" w:after="60" w:line="380" w:lineRule="exact"/>
        <w:ind w:left="533" w:hanging="533"/>
        <w:jc w:val="both"/>
        <w:rPr>
          <w:rFonts w:ascii="Arial" w:hAnsi="Arial" w:cs="Cordia New"/>
          <w:sz w:val="22"/>
          <w:szCs w:val="22"/>
        </w:rPr>
      </w:pPr>
      <w:r>
        <w:rPr>
          <w:rFonts w:ascii="Arial" w:hAnsi="Arial" w:cs="Cordia New"/>
          <w:sz w:val="22"/>
          <w:szCs w:val="22"/>
        </w:rPr>
        <w:tab/>
      </w:r>
    </w:p>
    <w:p w:rsidR="00EF1FEB" w:rsidRDefault="00EF1FEB" w:rsidP="00EF1FEB">
      <w:r>
        <w:br w:type="page"/>
      </w:r>
    </w:p>
    <w:p w:rsidR="006C1F3A" w:rsidRDefault="006C1F3A" w:rsidP="00EF1FEB">
      <w:pPr>
        <w:spacing w:before="60" w:after="60" w:line="380" w:lineRule="exact"/>
        <w:ind w:left="533"/>
        <w:jc w:val="both"/>
        <w:rPr>
          <w:rFonts w:ascii="Arial" w:hAnsi="Arial"/>
          <w:b/>
          <w:bCs/>
          <w:sz w:val="22"/>
          <w:szCs w:val="22"/>
        </w:rPr>
      </w:pPr>
      <w:r w:rsidRPr="00D86A58">
        <w:rPr>
          <w:rFonts w:ascii="Arial" w:hAnsi="Arial" w:cs="Cordia New"/>
          <w:sz w:val="22"/>
          <w:szCs w:val="22"/>
        </w:rPr>
        <w:lastRenderedPageBreak/>
        <w:t xml:space="preserve">The Company has to set aside an amount from retained earnings equal to the cost of the treasury </w:t>
      </w:r>
      <w:r w:rsidR="001E0151">
        <w:rPr>
          <w:rFonts w:ascii="Arial" w:hAnsi="Arial" w:cs="Cordia New"/>
          <w:sz w:val="22"/>
          <w:szCs w:val="22"/>
        </w:rPr>
        <w:t>stocks</w:t>
      </w:r>
      <w:r w:rsidRPr="00D86A58">
        <w:rPr>
          <w:rFonts w:ascii="Arial" w:hAnsi="Arial" w:cs="Cordia New"/>
          <w:sz w:val="22"/>
          <w:szCs w:val="22"/>
        </w:rPr>
        <w:t xml:space="preserve"> to a separate reserve account, with such reserve to remain outstanding until either the shares are sold or paid-up capital is reduced by the cancellation of any remaining unsold shares. As at </w:t>
      </w:r>
      <w:r>
        <w:rPr>
          <w:rFonts w:ascii="Arial" w:hAnsi="Arial" w:cs="Cordia New"/>
          <w:sz w:val="22"/>
          <w:szCs w:val="22"/>
        </w:rPr>
        <w:t>31 December</w:t>
      </w:r>
      <w:r w:rsidRPr="00D86A58">
        <w:rPr>
          <w:rFonts w:ascii="Arial" w:hAnsi="Arial" w:cs="Cordia New"/>
          <w:sz w:val="22"/>
          <w:szCs w:val="22"/>
        </w:rPr>
        <w:t xml:space="preserve"> </w:t>
      </w:r>
      <w:r w:rsidR="00624AD5">
        <w:rPr>
          <w:rFonts w:ascii="Arial" w:hAnsi="Arial" w:cs="Cordia New"/>
          <w:sz w:val="22"/>
          <w:szCs w:val="22"/>
        </w:rPr>
        <w:t>2018</w:t>
      </w:r>
      <w:r w:rsidRPr="00D86A58">
        <w:rPr>
          <w:rFonts w:ascii="Arial" w:hAnsi="Arial" w:cs="Cordia New"/>
          <w:sz w:val="22"/>
          <w:szCs w:val="22"/>
        </w:rPr>
        <w:t xml:space="preserve">, the Company had reserved Baht </w:t>
      </w:r>
      <w:r w:rsidR="00DD0B30">
        <w:rPr>
          <w:rFonts w:ascii="Arial" w:hAnsi="Arial" w:cs="Cordia New"/>
          <w:sz w:val="22"/>
          <w:szCs w:val="22"/>
        </w:rPr>
        <w:t>424.38</w:t>
      </w:r>
      <w:r w:rsidRPr="00D86A58">
        <w:rPr>
          <w:rFonts w:ascii="Arial" w:hAnsi="Arial" w:cs="Cordia New"/>
          <w:sz w:val="22"/>
          <w:szCs w:val="22"/>
        </w:rPr>
        <w:t xml:space="preserve"> million </w:t>
      </w:r>
      <w:r w:rsidR="00EF1FEB">
        <w:rPr>
          <w:rFonts w:ascii="Arial" w:hAnsi="Arial" w:cs="Cordia New"/>
          <w:sz w:val="22"/>
          <w:szCs w:val="22"/>
        </w:rPr>
        <w:t xml:space="preserve">(2017: Baht 225.24 million) </w:t>
      </w:r>
      <w:r w:rsidRPr="00D86A58">
        <w:rPr>
          <w:rFonts w:ascii="Arial" w:hAnsi="Arial" w:cs="Cordia New"/>
          <w:sz w:val="22"/>
          <w:szCs w:val="22"/>
        </w:rPr>
        <w:t xml:space="preserve">of its retained earnings; an amount equal to the cost of the treasury shares. Such reserve has been presented as “Appropriated retained earnings - reserve for treasury </w:t>
      </w:r>
      <w:r w:rsidR="001E0151">
        <w:rPr>
          <w:rFonts w:ascii="Arial" w:hAnsi="Arial" w:cs="Cordia New"/>
          <w:sz w:val="22"/>
          <w:szCs w:val="22"/>
        </w:rPr>
        <w:t>stocks</w:t>
      </w:r>
      <w:r w:rsidRPr="00D86A58">
        <w:rPr>
          <w:rFonts w:ascii="Arial" w:hAnsi="Arial" w:cs="Cordia New"/>
          <w:sz w:val="22"/>
          <w:szCs w:val="22"/>
        </w:rPr>
        <w:t>” in the statements of financial position</w:t>
      </w:r>
      <w:r>
        <w:rPr>
          <w:rFonts w:ascii="Arial" w:hAnsi="Arial" w:cs="Cordia New"/>
          <w:sz w:val="22"/>
          <w:szCs w:val="22"/>
        </w:rPr>
        <w:t>.</w:t>
      </w:r>
    </w:p>
    <w:p w:rsidR="00173094" w:rsidRPr="00A740C4" w:rsidRDefault="0056173B" w:rsidP="00DD0B30">
      <w:pPr>
        <w:spacing w:before="60" w:after="60" w:line="380" w:lineRule="exact"/>
        <w:ind w:left="533" w:hanging="533"/>
        <w:jc w:val="both"/>
        <w:rPr>
          <w:rFonts w:ascii="Arial" w:hAnsi="Arial"/>
          <w:b/>
          <w:bCs/>
          <w:sz w:val="22"/>
          <w:szCs w:val="22"/>
        </w:rPr>
      </w:pPr>
      <w:r>
        <w:rPr>
          <w:rFonts w:ascii="Arial" w:hAnsi="Arial"/>
          <w:b/>
          <w:bCs/>
          <w:sz w:val="22"/>
          <w:szCs w:val="22"/>
        </w:rPr>
        <w:t>26</w:t>
      </w:r>
      <w:r w:rsidR="00173094" w:rsidRPr="00A740C4">
        <w:rPr>
          <w:rFonts w:ascii="Arial" w:hAnsi="Arial"/>
          <w:b/>
          <w:bCs/>
          <w:sz w:val="22"/>
          <w:szCs w:val="22"/>
        </w:rPr>
        <w:t>.</w:t>
      </w:r>
      <w:r w:rsidR="00173094" w:rsidRPr="00A740C4">
        <w:rPr>
          <w:rFonts w:ascii="Arial" w:hAnsi="Arial"/>
          <w:b/>
          <w:bCs/>
          <w:sz w:val="22"/>
          <w:szCs w:val="22"/>
        </w:rPr>
        <w:tab/>
        <w:t>Statutory reserve</w:t>
      </w:r>
    </w:p>
    <w:p w:rsidR="00173094" w:rsidRPr="00A740C4" w:rsidRDefault="00173094" w:rsidP="00DD0B30">
      <w:pPr>
        <w:pStyle w:val="BodyTextIndent"/>
        <w:spacing w:before="60" w:after="60"/>
        <w:ind w:left="540"/>
        <w:rPr>
          <w:rFonts w:ascii="Arial" w:hAnsi="Arial"/>
          <w:sz w:val="22"/>
          <w:szCs w:val="22"/>
        </w:rPr>
      </w:pPr>
      <w:r w:rsidRPr="00A740C4">
        <w:rPr>
          <w:rFonts w:ascii="Arial" w:hAnsi="Arial"/>
          <w:sz w:val="22"/>
          <w:szCs w:val="22"/>
        </w:rPr>
        <w:t xml:space="preserve">Pursuant to Section 116 of the Public Company Limited Act B.E. 2535, the Company is required to set aside a statutory reserve at least 5 percent of its net </w:t>
      </w:r>
      <w:r w:rsidR="00A5309B">
        <w:rPr>
          <w:rFonts w:ascii="Arial" w:hAnsi="Arial"/>
          <w:sz w:val="22"/>
          <w:szCs w:val="22"/>
        </w:rPr>
        <w:t>profit</w:t>
      </w:r>
      <w:r w:rsidRPr="00A740C4">
        <w:rPr>
          <w:rFonts w:ascii="Arial" w:hAnsi="Arial"/>
          <w:sz w:val="22"/>
          <w:szCs w:val="22"/>
        </w:rPr>
        <w:t xml:space="preserve"> after deducting accumulated deficit brought forward (if any), until the reserve reaches 10 per</w:t>
      </w:r>
      <w:r w:rsidR="00063661" w:rsidRPr="00A740C4">
        <w:rPr>
          <w:rFonts w:ascii="Arial" w:hAnsi="Arial"/>
          <w:sz w:val="22"/>
          <w:szCs w:val="22"/>
        </w:rPr>
        <w:t xml:space="preserve">cent of its registered capital. </w:t>
      </w:r>
      <w:r w:rsidRPr="00A740C4">
        <w:rPr>
          <w:rFonts w:ascii="Arial" w:hAnsi="Arial"/>
          <w:sz w:val="22"/>
          <w:szCs w:val="22"/>
        </w:rPr>
        <w:t>The statutory reserve is not available for dividend distribution.</w:t>
      </w:r>
      <w:r w:rsidR="00A5309B">
        <w:rPr>
          <w:rFonts w:ascii="Arial" w:hAnsi="Arial"/>
          <w:sz w:val="22"/>
          <w:szCs w:val="22"/>
        </w:rPr>
        <w:t xml:space="preserve">               </w:t>
      </w:r>
      <w:r w:rsidR="00B74DA1">
        <w:rPr>
          <w:rFonts w:ascii="Arial" w:hAnsi="Arial"/>
          <w:sz w:val="22"/>
          <w:szCs w:val="22"/>
        </w:rPr>
        <w:t xml:space="preserve"> At present, the statutory reserve has fully been set aside.</w:t>
      </w:r>
    </w:p>
    <w:p w:rsidR="009D2D00" w:rsidRPr="00A740C4" w:rsidRDefault="009D2D00" w:rsidP="00DD0B30">
      <w:pPr>
        <w:spacing w:before="60" w:after="60" w:line="380" w:lineRule="exact"/>
        <w:ind w:left="533" w:hanging="533"/>
        <w:jc w:val="both"/>
        <w:rPr>
          <w:rFonts w:ascii="Arial" w:hAnsi="Arial"/>
          <w:b/>
          <w:bCs/>
          <w:sz w:val="22"/>
          <w:szCs w:val="22"/>
        </w:rPr>
      </w:pPr>
      <w:r>
        <w:rPr>
          <w:rFonts w:ascii="Arial" w:hAnsi="Arial"/>
          <w:b/>
          <w:bCs/>
          <w:sz w:val="22"/>
          <w:szCs w:val="22"/>
        </w:rPr>
        <w:t>27</w:t>
      </w:r>
      <w:r w:rsidRPr="00A740C4">
        <w:rPr>
          <w:rFonts w:ascii="Arial" w:hAnsi="Arial"/>
          <w:b/>
          <w:bCs/>
          <w:sz w:val="22"/>
          <w:szCs w:val="22"/>
        </w:rPr>
        <w:t>.</w:t>
      </w:r>
      <w:r w:rsidRPr="00A740C4">
        <w:rPr>
          <w:rFonts w:ascii="Arial" w:hAnsi="Arial"/>
          <w:b/>
          <w:bCs/>
          <w:sz w:val="22"/>
          <w:szCs w:val="22"/>
        </w:rPr>
        <w:tab/>
        <w:t>Expenses by nature</w:t>
      </w:r>
    </w:p>
    <w:p w:rsidR="009D2D00" w:rsidRPr="00A740C4" w:rsidRDefault="009D2D00" w:rsidP="00DD0B30">
      <w:pPr>
        <w:pStyle w:val="BodyTextIndent"/>
        <w:spacing w:before="60" w:after="60"/>
        <w:ind w:left="540"/>
        <w:rPr>
          <w:rFonts w:ascii="Arial" w:hAnsi="Arial"/>
          <w:sz w:val="22"/>
          <w:szCs w:val="22"/>
        </w:rPr>
      </w:pPr>
      <w:r w:rsidRPr="00A740C4">
        <w:rPr>
          <w:rFonts w:ascii="Arial" w:hAnsi="Arial"/>
          <w:sz w:val="22"/>
          <w:szCs w:val="22"/>
        </w:rPr>
        <w:t>Significant expenses by nature are as follows:</w:t>
      </w:r>
    </w:p>
    <w:p w:rsidR="009D2D00" w:rsidRPr="00A740C4" w:rsidRDefault="009D2D00" w:rsidP="009D2D00">
      <w:pPr>
        <w:spacing w:line="360" w:lineRule="exact"/>
        <w:jc w:val="right"/>
        <w:rPr>
          <w:rFonts w:ascii="Arial" w:hAnsi="Arial"/>
          <w:sz w:val="16"/>
          <w:szCs w:val="16"/>
        </w:rPr>
      </w:pPr>
      <w:r w:rsidRPr="00A740C4">
        <w:rPr>
          <w:rFonts w:ascii="Arial" w:hAnsi="Arial"/>
          <w:sz w:val="16"/>
          <w:szCs w:val="16"/>
        </w:rPr>
        <w:t>(Unit: Thousand Baht)</w:t>
      </w:r>
    </w:p>
    <w:tbl>
      <w:tblPr>
        <w:tblW w:w="8550" w:type="dxa"/>
        <w:tblInd w:w="558" w:type="dxa"/>
        <w:tblLayout w:type="fixed"/>
        <w:tblLook w:val="0000" w:firstRow="0" w:lastRow="0" w:firstColumn="0" w:lastColumn="0" w:noHBand="0" w:noVBand="0"/>
      </w:tblPr>
      <w:tblGrid>
        <w:gridCol w:w="3510"/>
        <w:gridCol w:w="1260"/>
        <w:gridCol w:w="1260"/>
        <w:gridCol w:w="1260"/>
        <w:gridCol w:w="1260"/>
      </w:tblGrid>
      <w:tr w:rsidR="009D2D00" w:rsidRPr="00A740C4" w:rsidTr="00B743D6">
        <w:tc>
          <w:tcPr>
            <w:tcW w:w="3510" w:type="dxa"/>
          </w:tcPr>
          <w:p w:rsidR="009D2D00" w:rsidRPr="00A740C4" w:rsidRDefault="009D2D00" w:rsidP="00B743D6">
            <w:pPr>
              <w:spacing w:line="320" w:lineRule="exact"/>
              <w:ind w:right="33"/>
              <w:jc w:val="center"/>
              <w:rPr>
                <w:rFonts w:ascii="Arial" w:hAnsi="Arial"/>
                <w:sz w:val="16"/>
                <w:szCs w:val="16"/>
              </w:rPr>
            </w:pPr>
          </w:p>
        </w:tc>
        <w:tc>
          <w:tcPr>
            <w:tcW w:w="2520" w:type="dxa"/>
            <w:gridSpan w:val="2"/>
          </w:tcPr>
          <w:p w:rsidR="009D2D00" w:rsidRPr="00A740C4" w:rsidRDefault="009D2D00" w:rsidP="00B743D6">
            <w:pPr>
              <w:spacing w:line="320" w:lineRule="exact"/>
              <w:ind w:right="-18"/>
              <w:jc w:val="center"/>
              <w:rPr>
                <w:rFonts w:ascii="Arial" w:hAnsi="Arial"/>
                <w:sz w:val="16"/>
                <w:szCs w:val="16"/>
              </w:rPr>
            </w:pPr>
            <w:r w:rsidRPr="00A740C4">
              <w:rPr>
                <w:rFonts w:ascii="Arial" w:hAnsi="Arial"/>
                <w:sz w:val="16"/>
                <w:szCs w:val="16"/>
              </w:rPr>
              <w:t xml:space="preserve">Consolidated </w:t>
            </w:r>
          </w:p>
        </w:tc>
        <w:tc>
          <w:tcPr>
            <w:tcW w:w="2520" w:type="dxa"/>
            <w:gridSpan w:val="2"/>
          </w:tcPr>
          <w:p w:rsidR="009D2D00" w:rsidRPr="00A740C4" w:rsidRDefault="009D2D00" w:rsidP="00B743D6">
            <w:pPr>
              <w:spacing w:line="320" w:lineRule="exact"/>
              <w:ind w:right="-18"/>
              <w:jc w:val="center"/>
              <w:rPr>
                <w:rFonts w:ascii="Arial" w:hAnsi="Arial"/>
                <w:sz w:val="16"/>
                <w:szCs w:val="16"/>
              </w:rPr>
            </w:pPr>
            <w:r w:rsidRPr="00A740C4">
              <w:rPr>
                <w:rFonts w:ascii="Arial" w:hAnsi="Arial"/>
                <w:sz w:val="16"/>
                <w:szCs w:val="16"/>
              </w:rPr>
              <w:t xml:space="preserve">Separate </w:t>
            </w:r>
          </w:p>
        </w:tc>
      </w:tr>
      <w:tr w:rsidR="009D2D00" w:rsidRPr="00A740C4" w:rsidTr="00B743D6">
        <w:tc>
          <w:tcPr>
            <w:tcW w:w="3510" w:type="dxa"/>
          </w:tcPr>
          <w:p w:rsidR="009D2D00" w:rsidRPr="00A740C4" w:rsidRDefault="009D2D00" w:rsidP="00B743D6">
            <w:pPr>
              <w:spacing w:line="320" w:lineRule="exact"/>
              <w:ind w:right="33"/>
              <w:jc w:val="center"/>
              <w:rPr>
                <w:rFonts w:ascii="Arial" w:hAnsi="Arial"/>
                <w:sz w:val="16"/>
                <w:szCs w:val="16"/>
              </w:rPr>
            </w:pPr>
          </w:p>
        </w:tc>
        <w:tc>
          <w:tcPr>
            <w:tcW w:w="2520" w:type="dxa"/>
            <w:gridSpan w:val="2"/>
          </w:tcPr>
          <w:p w:rsidR="009D2D00" w:rsidRPr="00A740C4" w:rsidRDefault="009D2D00" w:rsidP="00B743D6">
            <w:pPr>
              <w:pBdr>
                <w:bottom w:val="single" w:sz="6" w:space="1" w:color="auto"/>
              </w:pBdr>
              <w:spacing w:line="320" w:lineRule="exact"/>
              <w:ind w:right="-18"/>
              <w:jc w:val="center"/>
              <w:rPr>
                <w:rFonts w:ascii="Arial" w:hAnsi="Arial"/>
                <w:sz w:val="16"/>
                <w:szCs w:val="16"/>
              </w:rPr>
            </w:pPr>
            <w:r w:rsidRPr="00A740C4">
              <w:rPr>
                <w:rFonts w:ascii="Arial" w:hAnsi="Arial"/>
                <w:sz w:val="16"/>
                <w:szCs w:val="16"/>
              </w:rPr>
              <w:t>financial statements</w:t>
            </w:r>
          </w:p>
        </w:tc>
        <w:tc>
          <w:tcPr>
            <w:tcW w:w="2520" w:type="dxa"/>
            <w:gridSpan w:val="2"/>
          </w:tcPr>
          <w:p w:rsidR="009D2D00" w:rsidRPr="00A740C4" w:rsidRDefault="009D2D00" w:rsidP="00B743D6">
            <w:pPr>
              <w:pBdr>
                <w:bottom w:val="single" w:sz="6" w:space="1" w:color="auto"/>
              </w:pBdr>
              <w:spacing w:line="320" w:lineRule="exact"/>
              <w:ind w:right="-18"/>
              <w:jc w:val="center"/>
              <w:rPr>
                <w:rFonts w:ascii="Arial" w:hAnsi="Arial"/>
                <w:sz w:val="16"/>
                <w:szCs w:val="16"/>
              </w:rPr>
            </w:pPr>
            <w:r w:rsidRPr="00A740C4">
              <w:rPr>
                <w:rFonts w:ascii="Arial" w:hAnsi="Arial"/>
                <w:sz w:val="16"/>
                <w:szCs w:val="16"/>
              </w:rPr>
              <w:t>financial statements</w:t>
            </w:r>
          </w:p>
        </w:tc>
      </w:tr>
      <w:tr w:rsidR="009D2D00" w:rsidRPr="00A740C4" w:rsidTr="00B743D6">
        <w:tc>
          <w:tcPr>
            <w:tcW w:w="3510" w:type="dxa"/>
          </w:tcPr>
          <w:p w:rsidR="009D2D00" w:rsidRPr="00A740C4" w:rsidRDefault="009D2D00" w:rsidP="00B743D6">
            <w:pPr>
              <w:spacing w:line="320" w:lineRule="exact"/>
              <w:ind w:right="33"/>
              <w:jc w:val="center"/>
              <w:rPr>
                <w:rFonts w:ascii="Arial" w:hAnsi="Arial"/>
                <w:b/>
                <w:bCs/>
                <w:sz w:val="16"/>
                <w:szCs w:val="16"/>
                <w:u w:val="single"/>
              </w:rPr>
            </w:pPr>
          </w:p>
        </w:tc>
        <w:tc>
          <w:tcPr>
            <w:tcW w:w="1260" w:type="dxa"/>
            <w:vAlign w:val="bottom"/>
          </w:tcPr>
          <w:p w:rsidR="009D2D00" w:rsidRPr="00E37D98" w:rsidRDefault="009D2D00"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Pr="00E37D98">
              <w:rPr>
                <w:rFonts w:ascii="Arial" w:hAnsi="Arial"/>
                <w:spacing w:val="-4"/>
                <w:sz w:val="16"/>
                <w:szCs w:val="16"/>
              </w:rPr>
              <w:t xml:space="preserve">         </w:t>
            </w:r>
          </w:p>
        </w:tc>
        <w:tc>
          <w:tcPr>
            <w:tcW w:w="1260" w:type="dxa"/>
            <w:vAlign w:val="bottom"/>
          </w:tcPr>
          <w:p w:rsidR="009D2D00" w:rsidRPr="00A740C4" w:rsidRDefault="009D2D00"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2017</w:t>
            </w:r>
            <w:r w:rsidRPr="00A740C4">
              <w:rPr>
                <w:rFonts w:ascii="Arial" w:hAnsi="Arial"/>
                <w:spacing w:val="-4"/>
                <w:sz w:val="16"/>
                <w:szCs w:val="16"/>
              </w:rPr>
              <w:t xml:space="preserve">                  </w:t>
            </w:r>
          </w:p>
        </w:tc>
        <w:tc>
          <w:tcPr>
            <w:tcW w:w="1260" w:type="dxa"/>
            <w:vAlign w:val="bottom"/>
          </w:tcPr>
          <w:p w:rsidR="009D2D00" w:rsidRPr="00E37D98" w:rsidRDefault="009D2D00"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Pr="00E37D98">
              <w:rPr>
                <w:rFonts w:ascii="Arial" w:hAnsi="Arial"/>
                <w:spacing w:val="-4"/>
                <w:sz w:val="16"/>
                <w:szCs w:val="16"/>
              </w:rPr>
              <w:t xml:space="preserve">         </w:t>
            </w:r>
          </w:p>
        </w:tc>
        <w:tc>
          <w:tcPr>
            <w:tcW w:w="1260" w:type="dxa"/>
            <w:vAlign w:val="bottom"/>
          </w:tcPr>
          <w:p w:rsidR="009D2D00" w:rsidRPr="00A740C4" w:rsidRDefault="009D2D00"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2017</w:t>
            </w:r>
            <w:r w:rsidRPr="00A740C4">
              <w:rPr>
                <w:rFonts w:ascii="Arial" w:hAnsi="Arial"/>
                <w:spacing w:val="-4"/>
                <w:sz w:val="16"/>
                <w:szCs w:val="16"/>
              </w:rPr>
              <w:t xml:space="preserve">                  </w:t>
            </w:r>
          </w:p>
        </w:tc>
      </w:tr>
      <w:tr w:rsidR="009D2D00" w:rsidRPr="00A740C4" w:rsidTr="00B743D6">
        <w:tc>
          <w:tcPr>
            <w:tcW w:w="3510" w:type="dxa"/>
          </w:tcPr>
          <w:p w:rsidR="009D2D00" w:rsidRPr="00A740C4" w:rsidRDefault="009D2D00" w:rsidP="00B743D6">
            <w:pPr>
              <w:spacing w:line="320" w:lineRule="exact"/>
              <w:ind w:right="33"/>
              <w:jc w:val="thaiDistribute"/>
              <w:rPr>
                <w:rFonts w:ascii="Arial" w:hAnsi="Arial" w:cs="Arial"/>
                <w:sz w:val="16"/>
                <w:szCs w:val="16"/>
              </w:rPr>
            </w:pPr>
            <w:r w:rsidRPr="00A740C4">
              <w:rPr>
                <w:rFonts w:ascii="Arial" w:hAnsi="Arial" w:cs="Arial"/>
                <w:sz w:val="16"/>
                <w:szCs w:val="16"/>
              </w:rPr>
              <w:t xml:space="preserve">Salary and wages and other </w:t>
            </w: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r>
      <w:tr w:rsidR="00DD0B30" w:rsidRPr="00A740C4" w:rsidTr="00B743D6">
        <w:trPr>
          <w:trHeight w:val="80"/>
        </w:trPr>
        <w:tc>
          <w:tcPr>
            <w:tcW w:w="3510" w:type="dxa"/>
          </w:tcPr>
          <w:p w:rsidR="00DD0B30" w:rsidRPr="00A740C4" w:rsidRDefault="00DD0B30" w:rsidP="00DD0B30">
            <w:pPr>
              <w:spacing w:line="320" w:lineRule="exact"/>
              <w:ind w:right="33"/>
              <w:jc w:val="thaiDistribute"/>
              <w:rPr>
                <w:rFonts w:ascii="Arial" w:hAnsi="Arial" w:cs="Arial"/>
                <w:sz w:val="16"/>
                <w:szCs w:val="16"/>
              </w:rPr>
            </w:pPr>
            <w:r w:rsidRPr="00A740C4">
              <w:rPr>
                <w:rFonts w:ascii="Arial" w:hAnsi="Arial" w:cs="Arial"/>
                <w:sz w:val="16"/>
                <w:szCs w:val="16"/>
              </w:rPr>
              <w:t xml:space="preserve">   employee benefits</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1,736,314</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1,532,731</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959,718</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822,461</w:t>
            </w:r>
          </w:p>
        </w:tc>
      </w:tr>
      <w:tr w:rsidR="00DD0B30" w:rsidRPr="00A740C4" w:rsidTr="00B743D6">
        <w:tc>
          <w:tcPr>
            <w:tcW w:w="3510" w:type="dxa"/>
          </w:tcPr>
          <w:p w:rsidR="00DD0B30" w:rsidRPr="00A740C4" w:rsidRDefault="00DD0B30" w:rsidP="00DD0B30">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Depreciation</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295,175</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277,749</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252,278</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228,021</w:t>
            </w:r>
          </w:p>
        </w:tc>
      </w:tr>
      <w:tr w:rsidR="00DD0B30" w:rsidRPr="00A740C4" w:rsidTr="00B743D6">
        <w:tc>
          <w:tcPr>
            <w:tcW w:w="3510" w:type="dxa"/>
          </w:tcPr>
          <w:p w:rsidR="00DD0B30" w:rsidRPr="00A740C4" w:rsidRDefault="00DD0B30" w:rsidP="00DD0B30">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 xml:space="preserve">Amortisation </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25,001</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28,700</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3,496</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3,134</w:t>
            </w:r>
          </w:p>
        </w:tc>
      </w:tr>
      <w:tr w:rsidR="00DD0B30" w:rsidRPr="00A740C4" w:rsidTr="00B743D6">
        <w:tc>
          <w:tcPr>
            <w:tcW w:w="3510" w:type="dxa"/>
          </w:tcPr>
          <w:p w:rsidR="00DD0B30" w:rsidRPr="00A740C4" w:rsidRDefault="00DD0B30" w:rsidP="00DD0B30">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Raw materials and consumables used</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11,773,453</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9,758,031</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8,967,409</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7,676,423</w:t>
            </w:r>
          </w:p>
        </w:tc>
      </w:tr>
      <w:tr w:rsidR="00DD0B30" w:rsidRPr="00A740C4" w:rsidTr="00B743D6">
        <w:tc>
          <w:tcPr>
            <w:tcW w:w="3510" w:type="dxa"/>
          </w:tcPr>
          <w:p w:rsidR="00DD0B30" w:rsidRPr="00A740C4" w:rsidRDefault="00DD0B30" w:rsidP="00DD0B30">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 xml:space="preserve">Changes in inventories of finished </w:t>
            </w:r>
          </w:p>
        </w:tc>
        <w:tc>
          <w:tcPr>
            <w:tcW w:w="1260" w:type="dxa"/>
            <w:vAlign w:val="bottom"/>
          </w:tcPr>
          <w:p w:rsidR="00DD0B30" w:rsidRPr="009D2D00" w:rsidRDefault="00DD0B30" w:rsidP="00DD0B30">
            <w:pPr>
              <w:tabs>
                <w:tab w:val="decimal" w:pos="972"/>
              </w:tabs>
              <w:spacing w:line="320" w:lineRule="exact"/>
              <w:ind w:right="-18"/>
              <w:rPr>
                <w:rFonts w:ascii="Arial" w:hAnsi="Arial" w:cs="Arial"/>
                <w:sz w:val="16"/>
                <w:szCs w:val="16"/>
              </w:rPr>
            </w:pPr>
          </w:p>
        </w:tc>
        <w:tc>
          <w:tcPr>
            <w:tcW w:w="1260" w:type="dxa"/>
            <w:vAlign w:val="bottom"/>
          </w:tcPr>
          <w:p w:rsidR="00DD0B30" w:rsidRPr="009D2D00" w:rsidRDefault="00DD0B30" w:rsidP="00DD0B30">
            <w:pPr>
              <w:tabs>
                <w:tab w:val="decimal" w:pos="972"/>
              </w:tabs>
              <w:spacing w:line="320" w:lineRule="exact"/>
              <w:ind w:right="-18"/>
              <w:rPr>
                <w:rFonts w:ascii="Arial" w:hAnsi="Arial" w:cs="Arial"/>
                <w:sz w:val="16"/>
                <w:szCs w:val="16"/>
              </w:rPr>
            </w:pPr>
          </w:p>
        </w:tc>
        <w:tc>
          <w:tcPr>
            <w:tcW w:w="1260" w:type="dxa"/>
            <w:vAlign w:val="bottom"/>
          </w:tcPr>
          <w:p w:rsidR="00DD0B30" w:rsidRPr="009D2D00" w:rsidRDefault="00DD0B30" w:rsidP="00DD0B30">
            <w:pPr>
              <w:tabs>
                <w:tab w:val="decimal" w:pos="972"/>
              </w:tabs>
              <w:spacing w:line="320" w:lineRule="exact"/>
              <w:ind w:right="-18"/>
              <w:rPr>
                <w:rFonts w:ascii="Arial" w:hAnsi="Arial" w:cs="Arial"/>
                <w:sz w:val="16"/>
                <w:szCs w:val="16"/>
              </w:rPr>
            </w:pPr>
          </w:p>
        </w:tc>
        <w:tc>
          <w:tcPr>
            <w:tcW w:w="1260" w:type="dxa"/>
            <w:vAlign w:val="bottom"/>
          </w:tcPr>
          <w:p w:rsidR="00DD0B30" w:rsidRPr="00AD38B9" w:rsidRDefault="00DD0B30" w:rsidP="00DD0B30">
            <w:pPr>
              <w:tabs>
                <w:tab w:val="decimal" w:pos="972"/>
              </w:tabs>
              <w:spacing w:line="320" w:lineRule="exact"/>
              <w:ind w:right="-18"/>
              <w:rPr>
                <w:rFonts w:ascii="Arial" w:hAnsi="Arial" w:cs="Arial"/>
                <w:sz w:val="16"/>
                <w:szCs w:val="16"/>
              </w:rPr>
            </w:pPr>
          </w:p>
        </w:tc>
      </w:tr>
      <w:tr w:rsidR="00DD0B30" w:rsidRPr="00A740C4" w:rsidTr="00B743D6">
        <w:tc>
          <w:tcPr>
            <w:tcW w:w="3510" w:type="dxa"/>
          </w:tcPr>
          <w:p w:rsidR="00DD0B30" w:rsidRPr="00A740C4" w:rsidRDefault="00DD0B30" w:rsidP="00DD0B30">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 xml:space="preserve">   goods and work in progress</w:t>
            </w:r>
          </w:p>
        </w:tc>
        <w:tc>
          <w:tcPr>
            <w:tcW w:w="1260" w:type="dxa"/>
            <w:vAlign w:val="bottom"/>
          </w:tcPr>
          <w:p w:rsidR="00DD0B30" w:rsidRPr="009D2D00" w:rsidRDefault="00DD0B30" w:rsidP="00DD0B30">
            <w:pPr>
              <w:tabs>
                <w:tab w:val="decimal" w:pos="972"/>
              </w:tabs>
              <w:spacing w:line="320" w:lineRule="exact"/>
              <w:ind w:right="-18"/>
              <w:rPr>
                <w:rFonts w:ascii="Arial" w:hAnsi="Arial" w:cs="Arial"/>
                <w:sz w:val="16"/>
                <w:szCs w:val="16"/>
              </w:rPr>
            </w:pPr>
            <w:r w:rsidRPr="009D2D00">
              <w:rPr>
                <w:rFonts w:ascii="Arial" w:hAnsi="Arial" w:cs="Arial"/>
                <w:sz w:val="16"/>
                <w:szCs w:val="16"/>
              </w:rPr>
              <w:t>1,575,</w:t>
            </w:r>
            <w:r w:rsidR="005B3054">
              <w:rPr>
                <w:rFonts w:ascii="Arial" w:hAnsi="Arial" w:cs="Arial"/>
                <w:sz w:val="16"/>
                <w:szCs w:val="16"/>
              </w:rPr>
              <w:t>882</w:t>
            </w:r>
          </w:p>
        </w:tc>
        <w:tc>
          <w:tcPr>
            <w:tcW w:w="1260" w:type="dxa"/>
            <w:vAlign w:val="bottom"/>
          </w:tcPr>
          <w:p w:rsidR="00DD0B30" w:rsidRPr="009D2D00" w:rsidRDefault="00DD0B30" w:rsidP="00DD0B30">
            <w:pPr>
              <w:tabs>
                <w:tab w:val="decimal" w:pos="972"/>
              </w:tabs>
              <w:spacing w:line="320" w:lineRule="exact"/>
              <w:ind w:right="-18"/>
              <w:rPr>
                <w:rFonts w:ascii="Arial" w:hAnsi="Arial" w:cs="Arial"/>
                <w:sz w:val="16"/>
                <w:szCs w:val="16"/>
              </w:rPr>
            </w:pPr>
            <w:r w:rsidRPr="009D2D00">
              <w:rPr>
                <w:rFonts w:ascii="Arial" w:hAnsi="Arial" w:cs="Arial"/>
                <w:sz w:val="16"/>
                <w:szCs w:val="16"/>
              </w:rPr>
              <w:t>142,934</w:t>
            </w:r>
          </w:p>
        </w:tc>
        <w:tc>
          <w:tcPr>
            <w:tcW w:w="1260" w:type="dxa"/>
            <w:vAlign w:val="bottom"/>
          </w:tcPr>
          <w:p w:rsidR="00DD0B30" w:rsidRPr="009D2D00" w:rsidRDefault="00DD0B30" w:rsidP="00DD0B30">
            <w:pPr>
              <w:tabs>
                <w:tab w:val="decimal" w:pos="972"/>
              </w:tabs>
              <w:spacing w:line="320" w:lineRule="exact"/>
              <w:ind w:right="-18"/>
              <w:rPr>
                <w:rFonts w:ascii="Arial" w:hAnsi="Arial" w:cs="Arial"/>
                <w:sz w:val="16"/>
                <w:szCs w:val="16"/>
              </w:rPr>
            </w:pPr>
            <w:r w:rsidRPr="009D2D00">
              <w:rPr>
                <w:rFonts w:ascii="Arial" w:hAnsi="Arial" w:cs="Arial"/>
                <w:sz w:val="16"/>
                <w:szCs w:val="16"/>
              </w:rPr>
              <w:t>1,553,493</w:t>
            </w:r>
          </w:p>
        </w:tc>
        <w:tc>
          <w:tcPr>
            <w:tcW w:w="1260" w:type="dxa"/>
            <w:vAlign w:val="bottom"/>
          </w:tcPr>
          <w:p w:rsidR="00DD0B30" w:rsidRPr="00AD38B9"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103,161</w:t>
            </w:r>
          </w:p>
        </w:tc>
      </w:tr>
      <w:tr w:rsidR="00DD0B30" w:rsidRPr="00A740C4" w:rsidTr="00B743D6">
        <w:tc>
          <w:tcPr>
            <w:tcW w:w="3510" w:type="dxa"/>
          </w:tcPr>
          <w:p w:rsidR="00DD0B30" w:rsidRPr="00A740C4" w:rsidRDefault="00DD0B30" w:rsidP="00DD0B30">
            <w:pPr>
              <w:tabs>
                <w:tab w:val="left" w:pos="162"/>
              </w:tabs>
              <w:spacing w:line="320" w:lineRule="exact"/>
              <w:ind w:right="33"/>
              <w:jc w:val="thaiDistribute"/>
              <w:rPr>
                <w:rFonts w:ascii="Arial" w:hAnsi="Arial" w:cs="Arial"/>
                <w:sz w:val="16"/>
                <w:szCs w:val="16"/>
              </w:rPr>
            </w:pPr>
            <w:r>
              <w:rPr>
                <w:rFonts w:ascii="Arial" w:hAnsi="Arial" w:cs="Arial"/>
                <w:sz w:val="16"/>
                <w:szCs w:val="16"/>
              </w:rPr>
              <w:t>Provision for impairment of goodwill</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57,976</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w:t>
            </w:r>
          </w:p>
        </w:tc>
        <w:tc>
          <w:tcPr>
            <w:tcW w:w="1260" w:type="dxa"/>
            <w:vAlign w:val="bottom"/>
          </w:tcPr>
          <w:p w:rsidR="00DD0B30" w:rsidRPr="00DD0B30" w:rsidRDefault="00DD0B30" w:rsidP="00DD0B30">
            <w:pPr>
              <w:tabs>
                <w:tab w:val="decimal" w:pos="972"/>
              </w:tabs>
              <w:spacing w:line="320" w:lineRule="exact"/>
              <w:ind w:right="-18"/>
              <w:rPr>
                <w:rFonts w:ascii="Arial" w:hAnsi="Arial" w:cs="Arial"/>
                <w:sz w:val="16"/>
                <w:szCs w:val="16"/>
              </w:rPr>
            </w:pPr>
            <w:r w:rsidRPr="00DD0B30">
              <w:rPr>
                <w:rFonts w:ascii="Arial" w:hAnsi="Arial" w:cs="Arial"/>
                <w:sz w:val="16"/>
                <w:szCs w:val="16"/>
              </w:rPr>
              <w:t>-</w:t>
            </w:r>
          </w:p>
        </w:tc>
      </w:tr>
    </w:tbl>
    <w:p w:rsidR="00EF1FEB" w:rsidRDefault="00EF1FEB" w:rsidP="0039486F">
      <w:pPr>
        <w:tabs>
          <w:tab w:val="left" w:pos="1440"/>
          <w:tab w:val="left" w:pos="2160"/>
        </w:tabs>
        <w:spacing w:before="120" w:after="120" w:line="380" w:lineRule="exact"/>
        <w:ind w:left="547" w:right="-43" w:hanging="547"/>
        <w:jc w:val="thaiDistribute"/>
        <w:rPr>
          <w:rFonts w:ascii="Arial" w:hAnsi="Arial"/>
          <w:b/>
          <w:bCs/>
          <w:sz w:val="22"/>
          <w:szCs w:val="22"/>
        </w:rPr>
      </w:pPr>
    </w:p>
    <w:p w:rsidR="00EF1FEB" w:rsidRDefault="00EF1FEB" w:rsidP="00EF1FEB">
      <w:r>
        <w:br w:type="page"/>
      </w:r>
    </w:p>
    <w:p w:rsidR="00202AD1" w:rsidRPr="00A740C4" w:rsidRDefault="0056173B" w:rsidP="0039486F">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28</w:t>
      </w:r>
      <w:r w:rsidR="00202AD1" w:rsidRPr="00A740C4">
        <w:rPr>
          <w:rFonts w:ascii="Arial" w:hAnsi="Arial"/>
          <w:b/>
          <w:bCs/>
          <w:sz w:val="22"/>
          <w:szCs w:val="22"/>
        </w:rPr>
        <w:t>.</w:t>
      </w:r>
      <w:r w:rsidR="00202AD1" w:rsidRPr="00A740C4">
        <w:rPr>
          <w:rFonts w:ascii="Arial" w:hAnsi="Arial"/>
          <w:b/>
          <w:bCs/>
          <w:sz w:val="22"/>
          <w:szCs w:val="22"/>
        </w:rPr>
        <w:tab/>
        <w:t xml:space="preserve">Income tax </w:t>
      </w:r>
    </w:p>
    <w:p w:rsidR="00202AD1" w:rsidRPr="00A740C4" w:rsidRDefault="00202AD1" w:rsidP="0039486F">
      <w:pPr>
        <w:spacing w:before="120" w:after="120" w:line="380" w:lineRule="exact"/>
        <w:ind w:left="540" w:hanging="540"/>
        <w:jc w:val="both"/>
        <w:rPr>
          <w:rFonts w:ascii="Arial" w:hAnsi="Arial"/>
          <w:sz w:val="22"/>
          <w:szCs w:val="22"/>
        </w:rPr>
      </w:pPr>
      <w:r w:rsidRPr="00A740C4">
        <w:rPr>
          <w:rFonts w:ascii="Arial" w:hAnsi="Arial"/>
          <w:sz w:val="22"/>
          <w:szCs w:val="22"/>
        </w:rPr>
        <w:tab/>
        <w:t xml:space="preserve">Income tax expenses for the years ended 31 December </w:t>
      </w:r>
      <w:r w:rsidR="00624AD5">
        <w:rPr>
          <w:rFonts w:ascii="Arial" w:hAnsi="Arial"/>
          <w:sz w:val="22"/>
          <w:szCs w:val="22"/>
        </w:rPr>
        <w:t>2018</w:t>
      </w:r>
      <w:r w:rsidRPr="00A740C4">
        <w:rPr>
          <w:rFonts w:ascii="Arial" w:hAnsi="Arial"/>
          <w:sz w:val="22"/>
          <w:szCs w:val="22"/>
        </w:rPr>
        <w:t xml:space="preserve"> and </w:t>
      </w:r>
      <w:r w:rsidR="00624AD5">
        <w:rPr>
          <w:rFonts w:ascii="Arial" w:hAnsi="Arial"/>
          <w:sz w:val="22"/>
          <w:szCs w:val="22"/>
        </w:rPr>
        <w:t>2017</w:t>
      </w:r>
      <w:r w:rsidRPr="00A740C4">
        <w:rPr>
          <w:rFonts w:ascii="Arial" w:hAnsi="Arial"/>
          <w:sz w:val="22"/>
          <w:szCs w:val="22"/>
        </w:rPr>
        <w:t xml:space="preserve"> are made up as follows:</w:t>
      </w:r>
    </w:p>
    <w:tbl>
      <w:tblPr>
        <w:tblW w:w="8700" w:type="dxa"/>
        <w:tblInd w:w="360" w:type="dxa"/>
        <w:tblLayout w:type="fixed"/>
        <w:tblLook w:val="01E0" w:firstRow="1" w:lastRow="1" w:firstColumn="1" w:lastColumn="1" w:noHBand="0" w:noVBand="0"/>
      </w:tblPr>
      <w:tblGrid>
        <w:gridCol w:w="3840"/>
        <w:gridCol w:w="1215"/>
        <w:gridCol w:w="1215"/>
        <w:gridCol w:w="1215"/>
        <w:gridCol w:w="1215"/>
      </w:tblGrid>
      <w:tr w:rsidR="00202AD1" w:rsidRPr="00A740C4" w:rsidTr="005C6A94">
        <w:trPr>
          <w:trHeight w:val="325"/>
        </w:trPr>
        <w:tc>
          <w:tcPr>
            <w:tcW w:w="3840" w:type="dxa"/>
          </w:tcPr>
          <w:p w:rsidR="00202AD1" w:rsidRPr="00A740C4" w:rsidRDefault="00202AD1" w:rsidP="00D3445F">
            <w:pPr>
              <w:tabs>
                <w:tab w:val="left" w:pos="1440"/>
              </w:tabs>
              <w:spacing w:line="380" w:lineRule="exact"/>
              <w:jc w:val="thaiDistribute"/>
              <w:rPr>
                <w:rFonts w:ascii="Arial" w:hAnsi="Arial"/>
                <w:spacing w:val="-4"/>
                <w:sz w:val="20"/>
                <w:szCs w:val="20"/>
              </w:rPr>
            </w:pPr>
          </w:p>
        </w:tc>
        <w:tc>
          <w:tcPr>
            <w:tcW w:w="4860" w:type="dxa"/>
            <w:gridSpan w:val="4"/>
          </w:tcPr>
          <w:p w:rsidR="00202AD1" w:rsidRPr="00A740C4" w:rsidRDefault="00202AD1" w:rsidP="00D3445F">
            <w:pPr>
              <w:spacing w:line="380" w:lineRule="exact"/>
              <w:jc w:val="right"/>
              <w:rPr>
                <w:rFonts w:ascii="Arial" w:hAnsi="Arial"/>
                <w:spacing w:val="-4"/>
                <w:sz w:val="20"/>
                <w:szCs w:val="20"/>
              </w:rPr>
            </w:pPr>
            <w:r w:rsidRPr="00A740C4">
              <w:rPr>
                <w:rFonts w:ascii="Arial" w:hAnsi="Arial"/>
                <w:spacing w:val="-4"/>
                <w:sz w:val="20"/>
                <w:szCs w:val="20"/>
              </w:rPr>
              <w:t>(Unit: Thousand Baht)</w:t>
            </w:r>
          </w:p>
        </w:tc>
      </w:tr>
      <w:tr w:rsidR="00202AD1" w:rsidRPr="00A740C4" w:rsidTr="005C6A94">
        <w:trPr>
          <w:trHeight w:val="325"/>
        </w:trPr>
        <w:tc>
          <w:tcPr>
            <w:tcW w:w="3840" w:type="dxa"/>
          </w:tcPr>
          <w:p w:rsidR="00202AD1" w:rsidRPr="00A740C4" w:rsidRDefault="00202AD1" w:rsidP="00D3445F">
            <w:pPr>
              <w:tabs>
                <w:tab w:val="left" w:pos="1440"/>
              </w:tabs>
              <w:spacing w:line="380" w:lineRule="exact"/>
              <w:jc w:val="thaiDistribute"/>
              <w:rPr>
                <w:rFonts w:ascii="Arial" w:hAnsi="Arial"/>
                <w:spacing w:val="-4"/>
                <w:sz w:val="20"/>
                <w:szCs w:val="20"/>
              </w:rPr>
            </w:pPr>
          </w:p>
        </w:tc>
        <w:tc>
          <w:tcPr>
            <w:tcW w:w="2430"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Consolidated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c>
          <w:tcPr>
            <w:tcW w:w="2430"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Separate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r>
      <w:tr w:rsidR="006935D6" w:rsidRPr="00A740C4" w:rsidTr="005C6A94">
        <w:trPr>
          <w:trHeight w:val="354"/>
        </w:trPr>
        <w:tc>
          <w:tcPr>
            <w:tcW w:w="3840" w:type="dxa"/>
          </w:tcPr>
          <w:p w:rsidR="006935D6" w:rsidRPr="00A740C4" w:rsidRDefault="006935D6" w:rsidP="006935D6">
            <w:pPr>
              <w:tabs>
                <w:tab w:val="left" w:pos="1440"/>
              </w:tabs>
              <w:spacing w:line="380" w:lineRule="exact"/>
              <w:jc w:val="thaiDistribute"/>
              <w:rPr>
                <w:rFonts w:ascii="Arial" w:hAnsi="Arial"/>
                <w:spacing w:val="-4"/>
                <w:sz w:val="20"/>
                <w:szCs w:val="20"/>
              </w:rPr>
            </w:pPr>
          </w:p>
        </w:tc>
        <w:tc>
          <w:tcPr>
            <w:tcW w:w="1215" w:type="dxa"/>
          </w:tcPr>
          <w:p w:rsidR="006935D6" w:rsidRPr="00925920" w:rsidRDefault="00624AD5" w:rsidP="00925920">
            <w:pPr>
              <w:pBdr>
                <w:bottom w:val="single" w:sz="4" w:space="1" w:color="auto"/>
              </w:pBdr>
              <w:tabs>
                <w:tab w:val="left" w:pos="1440"/>
              </w:tabs>
              <w:spacing w:line="380" w:lineRule="exact"/>
              <w:ind w:left="-185"/>
              <w:jc w:val="center"/>
              <w:rPr>
                <w:rFonts w:ascii="ZWAdobeF" w:hAnsi="ZWAdobeF"/>
                <w:sz w:val="20"/>
                <w:szCs w:val="20"/>
              </w:rPr>
            </w:pPr>
            <w:r w:rsidRPr="00925920">
              <w:rPr>
                <w:rFonts w:ascii="Arial" w:hAnsi="Arial"/>
                <w:spacing w:val="-4"/>
                <w:sz w:val="20"/>
                <w:szCs w:val="20"/>
              </w:rPr>
              <w:t>2018</w:t>
            </w:r>
          </w:p>
        </w:tc>
        <w:tc>
          <w:tcPr>
            <w:tcW w:w="1215" w:type="dxa"/>
          </w:tcPr>
          <w:p w:rsidR="006935D6" w:rsidRPr="00925920" w:rsidRDefault="00624AD5" w:rsidP="00925920">
            <w:pPr>
              <w:pBdr>
                <w:bottom w:val="single" w:sz="4" w:space="1" w:color="auto"/>
              </w:pBdr>
              <w:tabs>
                <w:tab w:val="left" w:pos="1440"/>
              </w:tabs>
              <w:spacing w:line="380" w:lineRule="exact"/>
              <w:ind w:left="-74"/>
              <w:jc w:val="center"/>
              <w:rPr>
                <w:rFonts w:ascii="ZWAdobeF" w:hAnsi="ZWAdobeF"/>
                <w:sz w:val="20"/>
                <w:szCs w:val="20"/>
              </w:rPr>
            </w:pPr>
            <w:r w:rsidRPr="00925920">
              <w:rPr>
                <w:rFonts w:ascii="Arial" w:hAnsi="Arial"/>
                <w:spacing w:val="-4"/>
                <w:sz w:val="20"/>
                <w:szCs w:val="20"/>
              </w:rPr>
              <w:t>2017</w:t>
            </w:r>
          </w:p>
        </w:tc>
        <w:tc>
          <w:tcPr>
            <w:tcW w:w="1215" w:type="dxa"/>
          </w:tcPr>
          <w:p w:rsidR="006935D6" w:rsidRPr="00925920" w:rsidRDefault="00624AD5" w:rsidP="00925920">
            <w:pPr>
              <w:pBdr>
                <w:bottom w:val="single" w:sz="4" w:space="1" w:color="auto"/>
              </w:pBdr>
              <w:tabs>
                <w:tab w:val="left" w:pos="1440"/>
              </w:tabs>
              <w:spacing w:line="380" w:lineRule="exact"/>
              <w:ind w:left="-185"/>
              <w:jc w:val="center"/>
              <w:rPr>
                <w:rFonts w:ascii="ZWAdobeF" w:hAnsi="ZWAdobeF"/>
                <w:sz w:val="20"/>
                <w:szCs w:val="20"/>
              </w:rPr>
            </w:pPr>
            <w:r w:rsidRPr="00925920">
              <w:rPr>
                <w:rFonts w:ascii="Arial" w:hAnsi="Arial"/>
                <w:spacing w:val="-4"/>
                <w:sz w:val="20"/>
                <w:szCs w:val="20"/>
              </w:rPr>
              <w:t>2018</w:t>
            </w:r>
          </w:p>
        </w:tc>
        <w:tc>
          <w:tcPr>
            <w:tcW w:w="1215" w:type="dxa"/>
          </w:tcPr>
          <w:p w:rsidR="006935D6" w:rsidRPr="00925920" w:rsidRDefault="00624AD5" w:rsidP="00925920">
            <w:pPr>
              <w:pBdr>
                <w:bottom w:val="single" w:sz="4" w:space="1" w:color="auto"/>
              </w:pBdr>
              <w:tabs>
                <w:tab w:val="left" w:pos="1440"/>
              </w:tabs>
              <w:spacing w:line="380" w:lineRule="exact"/>
              <w:ind w:left="-74" w:right="-75"/>
              <w:jc w:val="center"/>
              <w:rPr>
                <w:rFonts w:ascii="ZWAdobeF" w:hAnsi="ZWAdobeF"/>
                <w:sz w:val="20"/>
                <w:szCs w:val="20"/>
              </w:rPr>
            </w:pPr>
            <w:r w:rsidRPr="00925920">
              <w:rPr>
                <w:rFonts w:ascii="Arial" w:hAnsi="Arial"/>
                <w:spacing w:val="-4"/>
                <w:sz w:val="20"/>
                <w:szCs w:val="20"/>
              </w:rPr>
              <w:t>2017</w:t>
            </w:r>
          </w:p>
        </w:tc>
      </w:tr>
      <w:tr w:rsidR="006935D6" w:rsidRPr="00A740C4" w:rsidTr="005C6A94">
        <w:trPr>
          <w:trHeight w:val="325"/>
        </w:trPr>
        <w:tc>
          <w:tcPr>
            <w:tcW w:w="3840" w:type="dxa"/>
          </w:tcPr>
          <w:p w:rsidR="006935D6" w:rsidRPr="00A740C4" w:rsidRDefault="006935D6" w:rsidP="005C6A94">
            <w:pPr>
              <w:tabs>
                <w:tab w:val="left" w:pos="1440"/>
              </w:tabs>
              <w:spacing w:line="380" w:lineRule="exact"/>
              <w:ind w:left="72"/>
              <w:rPr>
                <w:rFonts w:ascii="Arial" w:hAnsi="Arial"/>
                <w:b/>
                <w:bCs/>
                <w:sz w:val="20"/>
                <w:szCs w:val="20"/>
              </w:rPr>
            </w:pPr>
            <w:r w:rsidRPr="00A740C4">
              <w:rPr>
                <w:rFonts w:ascii="Arial" w:hAnsi="Arial"/>
                <w:b/>
                <w:bCs/>
                <w:sz w:val="20"/>
                <w:szCs w:val="20"/>
              </w:rPr>
              <w:t>Current income tax:</w:t>
            </w: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r>
      <w:tr w:rsidR="0056173B" w:rsidRPr="00A740C4" w:rsidTr="005C6A94">
        <w:trPr>
          <w:trHeight w:val="325"/>
        </w:trPr>
        <w:tc>
          <w:tcPr>
            <w:tcW w:w="3840" w:type="dxa"/>
          </w:tcPr>
          <w:p w:rsidR="0056173B" w:rsidRPr="00A740C4" w:rsidRDefault="0056173B" w:rsidP="0056173B">
            <w:pPr>
              <w:tabs>
                <w:tab w:val="left" w:pos="1440"/>
              </w:tabs>
              <w:spacing w:line="380" w:lineRule="exact"/>
              <w:ind w:left="72"/>
              <w:rPr>
                <w:rFonts w:ascii="Arial" w:hAnsi="Arial"/>
                <w:sz w:val="20"/>
                <w:szCs w:val="20"/>
              </w:rPr>
            </w:pPr>
            <w:r w:rsidRPr="00A740C4">
              <w:rPr>
                <w:rFonts w:ascii="Arial" w:hAnsi="Arial"/>
                <w:sz w:val="20"/>
                <w:szCs w:val="20"/>
              </w:rPr>
              <w:t>Current income tax charge</w:t>
            </w:r>
          </w:p>
        </w:tc>
        <w:tc>
          <w:tcPr>
            <w:tcW w:w="1215" w:type="dxa"/>
            <w:vAlign w:val="bottom"/>
          </w:tcPr>
          <w:p w:rsidR="0056173B" w:rsidRPr="0056173B" w:rsidRDefault="0056173B" w:rsidP="0056173B">
            <w:pP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55,</w:t>
            </w:r>
            <w:r w:rsidR="00DD0B30">
              <w:rPr>
                <w:rFonts w:ascii="Arial" w:hAnsi="Arial" w:cs="Arial"/>
                <w:spacing w:val="-4"/>
                <w:sz w:val="20"/>
                <w:szCs w:val="20"/>
              </w:rPr>
              <w:t>522</w:t>
            </w:r>
          </w:p>
        </w:tc>
        <w:tc>
          <w:tcPr>
            <w:tcW w:w="1215" w:type="dxa"/>
            <w:vAlign w:val="bottom"/>
          </w:tcPr>
          <w:p w:rsidR="0056173B" w:rsidRPr="0056173B" w:rsidRDefault="0056173B" w:rsidP="0056173B">
            <w:pP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43,715</w:t>
            </w:r>
          </w:p>
        </w:tc>
        <w:tc>
          <w:tcPr>
            <w:tcW w:w="1215" w:type="dxa"/>
            <w:vAlign w:val="bottom"/>
          </w:tcPr>
          <w:p w:rsidR="0056173B" w:rsidRPr="0056173B" w:rsidRDefault="0056173B" w:rsidP="0056173B">
            <w:pP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12,823</w:t>
            </w:r>
          </w:p>
        </w:tc>
        <w:tc>
          <w:tcPr>
            <w:tcW w:w="1215" w:type="dxa"/>
            <w:vAlign w:val="bottom"/>
          </w:tcPr>
          <w:p w:rsidR="0056173B" w:rsidRPr="004D31D9" w:rsidRDefault="0056173B" w:rsidP="0056173B">
            <w:pPr>
              <w:tabs>
                <w:tab w:val="decimal" w:pos="882"/>
              </w:tabs>
              <w:spacing w:line="380" w:lineRule="exact"/>
              <w:ind w:right="-42"/>
              <w:jc w:val="thaiDistribute"/>
              <w:rPr>
                <w:rFonts w:ascii="Arial" w:hAnsi="Arial" w:cs="Arial"/>
                <w:spacing w:val="-4"/>
                <w:sz w:val="20"/>
                <w:szCs w:val="20"/>
              </w:rPr>
            </w:pPr>
            <w:r w:rsidRPr="004D31D9">
              <w:rPr>
                <w:rFonts w:ascii="Arial" w:hAnsi="Arial" w:cs="Arial"/>
                <w:spacing w:val="-4"/>
                <w:sz w:val="20"/>
                <w:szCs w:val="20"/>
              </w:rPr>
              <w:t>29,016</w:t>
            </w:r>
          </w:p>
        </w:tc>
      </w:tr>
      <w:tr w:rsidR="0056173B" w:rsidRPr="00A740C4" w:rsidTr="005C6A94">
        <w:trPr>
          <w:trHeight w:val="325"/>
        </w:trPr>
        <w:tc>
          <w:tcPr>
            <w:tcW w:w="3840" w:type="dxa"/>
          </w:tcPr>
          <w:p w:rsidR="0056173B" w:rsidRPr="00A740C4" w:rsidRDefault="0056173B" w:rsidP="0056173B">
            <w:pPr>
              <w:tabs>
                <w:tab w:val="left" w:pos="1440"/>
              </w:tabs>
              <w:spacing w:line="380" w:lineRule="exact"/>
              <w:ind w:left="72"/>
              <w:rPr>
                <w:rFonts w:ascii="Arial" w:hAnsi="Arial"/>
                <w:sz w:val="20"/>
                <w:szCs w:val="20"/>
              </w:rPr>
            </w:pPr>
            <w:r w:rsidRPr="00A740C4">
              <w:rPr>
                <w:rFonts w:ascii="Arial" w:hAnsi="Arial"/>
                <w:b/>
                <w:bCs/>
                <w:color w:val="000000"/>
                <w:sz w:val="20"/>
                <w:szCs w:val="20"/>
              </w:rPr>
              <w:t>Deferred tax:</w:t>
            </w:r>
          </w:p>
        </w:tc>
        <w:tc>
          <w:tcPr>
            <w:tcW w:w="1215" w:type="dxa"/>
            <w:vAlign w:val="bottom"/>
          </w:tcPr>
          <w:p w:rsidR="0056173B" w:rsidRPr="00AA5E7A" w:rsidRDefault="0056173B" w:rsidP="0056173B">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56173B" w:rsidRPr="00AA5E7A" w:rsidRDefault="0056173B" w:rsidP="0056173B">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56173B" w:rsidRPr="00AD38B9" w:rsidRDefault="0056173B" w:rsidP="0056173B">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56173B" w:rsidRPr="00AD38B9" w:rsidRDefault="0056173B" w:rsidP="0056173B">
            <w:pPr>
              <w:tabs>
                <w:tab w:val="decimal" w:pos="882"/>
              </w:tabs>
              <w:spacing w:line="380" w:lineRule="exact"/>
              <w:ind w:right="-42"/>
              <w:jc w:val="thaiDistribute"/>
              <w:rPr>
                <w:rFonts w:ascii="Arial" w:hAnsi="Arial" w:cs="Arial"/>
                <w:spacing w:val="-4"/>
                <w:sz w:val="20"/>
                <w:szCs w:val="20"/>
              </w:rPr>
            </w:pPr>
          </w:p>
        </w:tc>
      </w:tr>
      <w:tr w:rsidR="0056173B" w:rsidRPr="00A740C4" w:rsidTr="005C6A94">
        <w:trPr>
          <w:trHeight w:val="311"/>
        </w:trPr>
        <w:tc>
          <w:tcPr>
            <w:tcW w:w="3840" w:type="dxa"/>
          </w:tcPr>
          <w:p w:rsidR="0056173B" w:rsidRPr="005C6A94" w:rsidRDefault="0056173B" w:rsidP="0056173B">
            <w:pPr>
              <w:tabs>
                <w:tab w:val="left" w:pos="1440"/>
              </w:tabs>
              <w:spacing w:line="380" w:lineRule="exact"/>
              <w:ind w:left="72"/>
              <w:rPr>
                <w:rFonts w:ascii="Arial" w:hAnsi="Arial"/>
                <w:sz w:val="20"/>
                <w:szCs w:val="20"/>
              </w:rPr>
            </w:pPr>
            <w:r w:rsidRPr="005C6A94">
              <w:rPr>
                <w:rFonts w:ascii="Arial" w:hAnsi="Arial"/>
                <w:sz w:val="20"/>
                <w:szCs w:val="20"/>
              </w:rPr>
              <w:t>Relating to origination and reversal of</w:t>
            </w:r>
          </w:p>
        </w:tc>
        <w:tc>
          <w:tcPr>
            <w:tcW w:w="1215" w:type="dxa"/>
            <w:vAlign w:val="bottom"/>
          </w:tcPr>
          <w:p w:rsidR="0056173B" w:rsidRPr="00AA5E7A" w:rsidRDefault="0056173B" w:rsidP="0056173B">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56173B" w:rsidRPr="00AA5E7A" w:rsidRDefault="0056173B" w:rsidP="0056173B">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56173B" w:rsidRPr="00AD38B9" w:rsidRDefault="0056173B" w:rsidP="0056173B">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56173B" w:rsidRPr="00AD38B9" w:rsidRDefault="0056173B" w:rsidP="0056173B">
            <w:pPr>
              <w:tabs>
                <w:tab w:val="decimal" w:pos="882"/>
              </w:tabs>
              <w:spacing w:line="380" w:lineRule="exact"/>
              <w:ind w:right="-42"/>
              <w:jc w:val="thaiDistribute"/>
              <w:rPr>
                <w:rFonts w:ascii="Arial" w:hAnsi="Arial" w:cs="Arial"/>
                <w:spacing w:val="-4"/>
                <w:sz w:val="20"/>
                <w:szCs w:val="20"/>
              </w:rPr>
            </w:pPr>
          </w:p>
        </w:tc>
      </w:tr>
      <w:tr w:rsidR="0056173B" w:rsidRPr="00A740C4" w:rsidTr="005C6A94">
        <w:trPr>
          <w:trHeight w:val="339"/>
        </w:trPr>
        <w:tc>
          <w:tcPr>
            <w:tcW w:w="3840" w:type="dxa"/>
          </w:tcPr>
          <w:p w:rsidR="0056173B" w:rsidRPr="005C6A94" w:rsidRDefault="0056173B" w:rsidP="0056173B">
            <w:pPr>
              <w:tabs>
                <w:tab w:val="left" w:pos="1440"/>
              </w:tabs>
              <w:spacing w:line="380" w:lineRule="exact"/>
              <w:ind w:left="72"/>
              <w:rPr>
                <w:rFonts w:ascii="Arial" w:hAnsi="Arial"/>
                <w:sz w:val="20"/>
                <w:szCs w:val="20"/>
              </w:rPr>
            </w:pPr>
            <w:r>
              <w:rPr>
                <w:rFonts w:ascii="Arial" w:hAnsi="Arial"/>
                <w:sz w:val="20"/>
                <w:szCs w:val="20"/>
              </w:rPr>
              <w:t xml:space="preserve">   </w:t>
            </w:r>
            <w:r w:rsidRPr="005C6A94">
              <w:rPr>
                <w:rFonts w:ascii="Arial" w:hAnsi="Arial"/>
                <w:sz w:val="20"/>
                <w:szCs w:val="20"/>
              </w:rPr>
              <w:t xml:space="preserve">temporary differences  </w:t>
            </w:r>
          </w:p>
        </w:tc>
        <w:tc>
          <w:tcPr>
            <w:tcW w:w="1215" w:type="dxa"/>
            <w:vAlign w:val="bottom"/>
          </w:tcPr>
          <w:p w:rsidR="0056173B" w:rsidRPr="0056173B" w:rsidRDefault="0056173B" w:rsidP="0056173B">
            <w:pPr>
              <w:pBdr>
                <w:bottom w:val="single" w:sz="4" w:space="1" w:color="auto"/>
              </w:pBd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(2,169)</w:t>
            </w:r>
          </w:p>
        </w:tc>
        <w:tc>
          <w:tcPr>
            <w:tcW w:w="1215" w:type="dxa"/>
            <w:vAlign w:val="bottom"/>
          </w:tcPr>
          <w:p w:rsidR="0056173B" w:rsidRPr="0056173B" w:rsidRDefault="0056173B" w:rsidP="0056173B">
            <w:pPr>
              <w:pBdr>
                <w:bottom w:val="single" w:sz="4" w:space="1" w:color="auto"/>
              </w:pBd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(3,412)</w:t>
            </w:r>
          </w:p>
        </w:tc>
        <w:tc>
          <w:tcPr>
            <w:tcW w:w="1215" w:type="dxa"/>
            <w:vAlign w:val="bottom"/>
          </w:tcPr>
          <w:p w:rsidR="0056173B" w:rsidRPr="0056173B" w:rsidRDefault="0056173B" w:rsidP="0056173B">
            <w:pPr>
              <w:pBdr>
                <w:bottom w:val="single" w:sz="4" w:space="1" w:color="auto"/>
              </w:pBd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(237)</w:t>
            </w:r>
          </w:p>
        </w:tc>
        <w:tc>
          <w:tcPr>
            <w:tcW w:w="1215" w:type="dxa"/>
            <w:vAlign w:val="bottom"/>
          </w:tcPr>
          <w:p w:rsidR="0056173B" w:rsidRPr="004D31D9" w:rsidRDefault="0056173B" w:rsidP="0056173B">
            <w:pPr>
              <w:pBdr>
                <w:bottom w:val="single" w:sz="4" w:space="1" w:color="auto"/>
              </w:pBdr>
              <w:tabs>
                <w:tab w:val="decimal" w:pos="882"/>
              </w:tabs>
              <w:spacing w:line="380" w:lineRule="exact"/>
              <w:ind w:right="-42"/>
              <w:jc w:val="thaiDistribute"/>
              <w:rPr>
                <w:rFonts w:ascii="Arial" w:hAnsi="Arial" w:cs="Arial"/>
                <w:spacing w:val="-4"/>
                <w:sz w:val="20"/>
                <w:szCs w:val="20"/>
              </w:rPr>
            </w:pPr>
            <w:r w:rsidRPr="004D31D9">
              <w:rPr>
                <w:rFonts w:ascii="Arial" w:hAnsi="Arial" w:cs="Arial"/>
                <w:spacing w:val="-4"/>
                <w:sz w:val="20"/>
                <w:szCs w:val="20"/>
              </w:rPr>
              <w:t>440</w:t>
            </w:r>
          </w:p>
        </w:tc>
      </w:tr>
      <w:tr w:rsidR="0056173B" w:rsidRPr="00A740C4" w:rsidTr="005C6A94">
        <w:trPr>
          <w:trHeight w:val="650"/>
        </w:trPr>
        <w:tc>
          <w:tcPr>
            <w:tcW w:w="3840" w:type="dxa"/>
          </w:tcPr>
          <w:p w:rsidR="0056173B" w:rsidRDefault="0056173B" w:rsidP="0056173B">
            <w:pPr>
              <w:tabs>
                <w:tab w:val="left" w:pos="1440"/>
              </w:tabs>
              <w:spacing w:line="380" w:lineRule="exact"/>
              <w:ind w:left="72"/>
              <w:rPr>
                <w:rFonts w:ascii="Arial" w:hAnsi="Arial"/>
                <w:b/>
                <w:bCs/>
                <w:sz w:val="20"/>
                <w:szCs w:val="20"/>
              </w:rPr>
            </w:pPr>
            <w:r w:rsidRPr="005C6A94">
              <w:rPr>
                <w:rFonts w:ascii="Arial" w:hAnsi="Arial"/>
                <w:b/>
                <w:bCs/>
                <w:sz w:val="20"/>
                <w:szCs w:val="20"/>
              </w:rPr>
              <w:t>Income tax expense</w:t>
            </w:r>
            <w:r>
              <w:rPr>
                <w:rFonts w:ascii="Arial" w:hAnsi="Arial"/>
                <w:b/>
                <w:bCs/>
                <w:sz w:val="20"/>
                <w:szCs w:val="20"/>
              </w:rPr>
              <w:t>s</w:t>
            </w:r>
            <w:r w:rsidRPr="005C6A94">
              <w:rPr>
                <w:rFonts w:ascii="Arial" w:hAnsi="Arial"/>
                <w:b/>
                <w:bCs/>
                <w:sz w:val="20"/>
                <w:szCs w:val="20"/>
              </w:rPr>
              <w:t xml:space="preserve"> reported in </w:t>
            </w:r>
          </w:p>
          <w:p w:rsidR="0056173B" w:rsidRPr="005C6A94" w:rsidRDefault="0056173B" w:rsidP="0056173B">
            <w:pPr>
              <w:tabs>
                <w:tab w:val="left" w:pos="1440"/>
              </w:tabs>
              <w:spacing w:line="380" w:lineRule="exact"/>
              <w:ind w:left="72"/>
              <w:rPr>
                <w:rFonts w:ascii="Arial" w:hAnsi="Arial"/>
                <w:b/>
                <w:bCs/>
                <w:sz w:val="20"/>
                <w:szCs w:val="20"/>
              </w:rPr>
            </w:pPr>
            <w:r>
              <w:rPr>
                <w:rFonts w:ascii="Arial" w:hAnsi="Arial"/>
                <w:b/>
                <w:bCs/>
                <w:sz w:val="20"/>
                <w:szCs w:val="20"/>
              </w:rPr>
              <w:t xml:space="preserve">   </w:t>
            </w:r>
            <w:r w:rsidRPr="005C6A94">
              <w:rPr>
                <w:rFonts w:ascii="Arial" w:hAnsi="Arial"/>
                <w:b/>
                <w:bCs/>
                <w:sz w:val="20"/>
                <w:szCs w:val="20"/>
              </w:rPr>
              <w:t>the income statement</w:t>
            </w:r>
          </w:p>
        </w:tc>
        <w:tc>
          <w:tcPr>
            <w:tcW w:w="1215" w:type="dxa"/>
            <w:vAlign w:val="bottom"/>
          </w:tcPr>
          <w:p w:rsidR="0056173B" w:rsidRPr="0056173B" w:rsidRDefault="00DD0B30" w:rsidP="0056173B">
            <w:pPr>
              <w:pBdr>
                <w:bottom w:val="double" w:sz="4" w:space="1" w:color="auto"/>
              </w:pBd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53,353</w:t>
            </w:r>
          </w:p>
        </w:tc>
        <w:tc>
          <w:tcPr>
            <w:tcW w:w="1215" w:type="dxa"/>
            <w:vAlign w:val="bottom"/>
          </w:tcPr>
          <w:p w:rsidR="0056173B" w:rsidRPr="0056173B" w:rsidRDefault="0056173B" w:rsidP="0056173B">
            <w:pPr>
              <w:pBdr>
                <w:bottom w:val="double" w:sz="4" w:space="1" w:color="auto"/>
              </w:pBd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40,303</w:t>
            </w:r>
          </w:p>
        </w:tc>
        <w:tc>
          <w:tcPr>
            <w:tcW w:w="1215" w:type="dxa"/>
            <w:vAlign w:val="bottom"/>
          </w:tcPr>
          <w:p w:rsidR="0056173B" w:rsidRPr="0056173B" w:rsidRDefault="0056173B" w:rsidP="0056173B">
            <w:pPr>
              <w:pBdr>
                <w:bottom w:val="double" w:sz="4" w:space="1" w:color="auto"/>
              </w:pBd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12,586</w:t>
            </w:r>
          </w:p>
        </w:tc>
        <w:tc>
          <w:tcPr>
            <w:tcW w:w="1215" w:type="dxa"/>
            <w:vAlign w:val="bottom"/>
          </w:tcPr>
          <w:p w:rsidR="0056173B" w:rsidRPr="004D31D9" w:rsidRDefault="0056173B" w:rsidP="0056173B">
            <w:pPr>
              <w:pBdr>
                <w:bottom w:val="double" w:sz="4" w:space="1" w:color="auto"/>
              </w:pBdr>
              <w:tabs>
                <w:tab w:val="decimal" w:pos="882"/>
              </w:tabs>
              <w:spacing w:line="380" w:lineRule="exact"/>
              <w:ind w:right="-42"/>
              <w:jc w:val="thaiDistribute"/>
              <w:rPr>
                <w:rFonts w:ascii="Arial" w:hAnsi="Arial" w:cs="Arial"/>
                <w:spacing w:val="-4"/>
                <w:sz w:val="20"/>
                <w:szCs w:val="20"/>
              </w:rPr>
            </w:pPr>
            <w:r w:rsidRPr="004D31D9">
              <w:rPr>
                <w:rFonts w:ascii="Arial" w:hAnsi="Arial" w:cs="Arial"/>
                <w:spacing w:val="-4"/>
                <w:sz w:val="20"/>
                <w:szCs w:val="20"/>
              </w:rPr>
              <w:t>29,456</w:t>
            </w:r>
          </w:p>
        </w:tc>
      </w:tr>
    </w:tbl>
    <w:p w:rsidR="00202AD1" w:rsidRPr="006935D6" w:rsidRDefault="00202AD1" w:rsidP="006935D6">
      <w:pPr>
        <w:spacing w:before="240" w:after="240" w:line="360" w:lineRule="exact"/>
        <w:ind w:left="547"/>
        <w:jc w:val="both"/>
        <w:rPr>
          <w:rFonts w:ascii="Arial" w:hAnsi="Arial"/>
          <w:sz w:val="22"/>
          <w:szCs w:val="22"/>
        </w:rPr>
      </w:pPr>
      <w:r w:rsidRPr="006935D6">
        <w:rPr>
          <w:rFonts w:ascii="Arial" w:hAnsi="Arial"/>
          <w:sz w:val="22"/>
          <w:szCs w:val="22"/>
        </w:rPr>
        <w:t xml:space="preserve">The amounts of income tax relating to each component of other comprehensive income </w:t>
      </w:r>
      <w:r w:rsidRPr="00A740C4">
        <w:rPr>
          <w:rFonts w:ascii="Arial" w:hAnsi="Arial"/>
          <w:sz w:val="22"/>
          <w:szCs w:val="22"/>
        </w:rPr>
        <w:t xml:space="preserve">for the years ended 31 December </w:t>
      </w:r>
      <w:r w:rsidR="00624AD5">
        <w:rPr>
          <w:rFonts w:ascii="Arial" w:hAnsi="Arial"/>
          <w:sz w:val="22"/>
          <w:szCs w:val="22"/>
        </w:rPr>
        <w:t>2018</w:t>
      </w:r>
      <w:r w:rsidRPr="00A740C4">
        <w:rPr>
          <w:rFonts w:ascii="Arial" w:hAnsi="Arial"/>
          <w:sz w:val="22"/>
          <w:szCs w:val="22"/>
        </w:rPr>
        <w:t xml:space="preserve"> and </w:t>
      </w:r>
      <w:r w:rsidR="00624AD5">
        <w:rPr>
          <w:rFonts w:ascii="Arial" w:hAnsi="Arial"/>
          <w:sz w:val="22"/>
          <w:szCs w:val="22"/>
        </w:rPr>
        <w:t>2017</w:t>
      </w:r>
      <w:r w:rsidRPr="00A740C4">
        <w:rPr>
          <w:rFonts w:ascii="Arial" w:hAnsi="Arial"/>
          <w:sz w:val="22"/>
          <w:szCs w:val="22"/>
        </w:rPr>
        <w:t xml:space="preserve"> </w:t>
      </w:r>
      <w:r w:rsidRPr="006935D6">
        <w:rPr>
          <w:rFonts w:ascii="Arial" w:hAnsi="Arial"/>
          <w:sz w:val="22"/>
          <w:szCs w:val="22"/>
        </w:rPr>
        <w:t>are as follows:</w:t>
      </w:r>
    </w:p>
    <w:tbl>
      <w:tblPr>
        <w:tblW w:w="8701" w:type="dxa"/>
        <w:tblInd w:w="450" w:type="dxa"/>
        <w:tblLayout w:type="fixed"/>
        <w:tblLook w:val="01E0" w:firstRow="1" w:lastRow="1" w:firstColumn="1" w:lastColumn="1" w:noHBand="0" w:noVBand="0"/>
      </w:tblPr>
      <w:tblGrid>
        <w:gridCol w:w="4110"/>
        <w:gridCol w:w="1147"/>
        <w:gridCol w:w="1148"/>
        <w:gridCol w:w="1148"/>
        <w:gridCol w:w="1148"/>
      </w:tblGrid>
      <w:tr w:rsidR="00202AD1" w:rsidRPr="00A740C4" w:rsidTr="005C6A94">
        <w:tc>
          <w:tcPr>
            <w:tcW w:w="4110" w:type="dxa"/>
          </w:tcPr>
          <w:p w:rsidR="00202AD1" w:rsidRPr="00A740C4" w:rsidRDefault="00202AD1" w:rsidP="00D3445F">
            <w:pPr>
              <w:tabs>
                <w:tab w:val="left" w:pos="1440"/>
              </w:tabs>
              <w:spacing w:line="380" w:lineRule="exact"/>
              <w:jc w:val="thaiDistribute"/>
              <w:rPr>
                <w:rFonts w:ascii="Arial" w:hAnsi="Arial" w:cs="Arial"/>
                <w:spacing w:val="-4"/>
                <w:sz w:val="20"/>
                <w:szCs w:val="20"/>
              </w:rPr>
            </w:pPr>
          </w:p>
        </w:tc>
        <w:tc>
          <w:tcPr>
            <w:tcW w:w="4591" w:type="dxa"/>
            <w:gridSpan w:val="4"/>
          </w:tcPr>
          <w:p w:rsidR="00202AD1" w:rsidRPr="00A740C4" w:rsidRDefault="00202AD1" w:rsidP="00D3445F">
            <w:pPr>
              <w:spacing w:line="380" w:lineRule="exact"/>
              <w:jc w:val="right"/>
              <w:rPr>
                <w:rFonts w:ascii="Arial" w:hAnsi="Arial" w:cs="Arial"/>
                <w:spacing w:val="-4"/>
                <w:sz w:val="20"/>
                <w:szCs w:val="20"/>
              </w:rPr>
            </w:pPr>
            <w:r w:rsidRPr="00A740C4">
              <w:rPr>
                <w:rFonts w:ascii="Arial" w:hAnsi="Arial" w:cs="Arial"/>
                <w:spacing w:val="-4"/>
                <w:sz w:val="20"/>
                <w:szCs w:val="20"/>
              </w:rPr>
              <w:t>(Unit: Thousand Baht)</w:t>
            </w:r>
          </w:p>
        </w:tc>
      </w:tr>
      <w:tr w:rsidR="00202AD1" w:rsidRPr="00A740C4" w:rsidTr="005C6A94">
        <w:tc>
          <w:tcPr>
            <w:tcW w:w="4110" w:type="dxa"/>
          </w:tcPr>
          <w:p w:rsidR="00202AD1" w:rsidRPr="00A740C4" w:rsidRDefault="00202AD1" w:rsidP="00D3445F">
            <w:pPr>
              <w:tabs>
                <w:tab w:val="left" w:pos="1440"/>
              </w:tabs>
              <w:spacing w:line="380" w:lineRule="exact"/>
              <w:jc w:val="thaiDistribute"/>
              <w:rPr>
                <w:rFonts w:ascii="Arial" w:hAnsi="Arial" w:cs="Arial"/>
                <w:spacing w:val="-4"/>
                <w:sz w:val="20"/>
                <w:szCs w:val="20"/>
              </w:rPr>
            </w:pPr>
          </w:p>
        </w:tc>
        <w:tc>
          <w:tcPr>
            <w:tcW w:w="2295"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Consolidated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c>
          <w:tcPr>
            <w:tcW w:w="2296"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Separate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r>
      <w:tr w:rsidR="006935D6" w:rsidRPr="00A740C4" w:rsidTr="005C6A94">
        <w:tc>
          <w:tcPr>
            <w:tcW w:w="4110" w:type="dxa"/>
          </w:tcPr>
          <w:p w:rsidR="006935D6" w:rsidRPr="00A740C4" w:rsidRDefault="006935D6" w:rsidP="006935D6">
            <w:pPr>
              <w:tabs>
                <w:tab w:val="left" w:pos="1440"/>
              </w:tabs>
              <w:spacing w:line="380" w:lineRule="exact"/>
              <w:jc w:val="thaiDistribute"/>
              <w:rPr>
                <w:rFonts w:ascii="Arial" w:hAnsi="Arial" w:cs="Arial"/>
                <w:spacing w:val="-4"/>
                <w:sz w:val="20"/>
                <w:szCs w:val="20"/>
              </w:rPr>
            </w:pPr>
          </w:p>
        </w:tc>
        <w:tc>
          <w:tcPr>
            <w:tcW w:w="1147" w:type="dxa"/>
          </w:tcPr>
          <w:p w:rsidR="006935D6" w:rsidRPr="00925920" w:rsidRDefault="00624AD5" w:rsidP="00925920">
            <w:pPr>
              <w:pBdr>
                <w:bottom w:val="single" w:sz="4" w:space="1" w:color="auto"/>
              </w:pBdr>
              <w:tabs>
                <w:tab w:val="left" w:pos="1440"/>
              </w:tabs>
              <w:spacing w:line="380" w:lineRule="exact"/>
              <w:ind w:left="-185"/>
              <w:jc w:val="center"/>
              <w:rPr>
                <w:rFonts w:ascii="Arial" w:hAnsi="Arial" w:cs="Arial"/>
                <w:sz w:val="20"/>
                <w:szCs w:val="20"/>
              </w:rPr>
            </w:pPr>
            <w:r w:rsidRPr="00925920">
              <w:rPr>
                <w:rFonts w:ascii="Arial" w:hAnsi="Arial" w:cs="Arial"/>
                <w:spacing w:val="-4"/>
                <w:sz w:val="20"/>
                <w:szCs w:val="20"/>
              </w:rPr>
              <w:t>2018</w:t>
            </w:r>
          </w:p>
        </w:tc>
        <w:tc>
          <w:tcPr>
            <w:tcW w:w="1148" w:type="dxa"/>
          </w:tcPr>
          <w:p w:rsidR="006935D6" w:rsidRPr="00925920" w:rsidRDefault="00624AD5" w:rsidP="00925920">
            <w:pPr>
              <w:pBdr>
                <w:bottom w:val="single" w:sz="4" w:space="1" w:color="auto"/>
              </w:pBdr>
              <w:tabs>
                <w:tab w:val="left" w:pos="1440"/>
              </w:tabs>
              <w:spacing w:line="380" w:lineRule="exact"/>
              <w:ind w:left="-74"/>
              <w:jc w:val="center"/>
              <w:rPr>
                <w:rFonts w:ascii="Arial" w:hAnsi="Arial" w:cs="Arial"/>
                <w:sz w:val="20"/>
                <w:szCs w:val="20"/>
              </w:rPr>
            </w:pPr>
            <w:r w:rsidRPr="00925920">
              <w:rPr>
                <w:rFonts w:ascii="Arial" w:hAnsi="Arial" w:cs="Arial"/>
                <w:spacing w:val="-4"/>
                <w:sz w:val="20"/>
                <w:szCs w:val="20"/>
              </w:rPr>
              <w:t>2017</w:t>
            </w:r>
          </w:p>
        </w:tc>
        <w:tc>
          <w:tcPr>
            <w:tcW w:w="1148" w:type="dxa"/>
          </w:tcPr>
          <w:p w:rsidR="006935D6" w:rsidRPr="00925920" w:rsidRDefault="00624AD5" w:rsidP="00925920">
            <w:pPr>
              <w:pBdr>
                <w:bottom w:val="single" w:sz="4" w:space="1" w:color="auto"/>
              </w:pBdr>
              <w:tabs>
                <w:tab w:val="left" w:pos="1440"/>
              </w:tabs>
              <w:spacing w:line="380" w:lineRule="exact"/>
              <w:ind w:left="-185" w:right="-28"/>
              <w:jc w:val="center"/>
              <w:rPr>
                <w:rFonts w:ascii="Arial" w:hAnsi="Arial" w:cs="Arial"/>
                <w:sz w:val="20"/>
                <w:szCs w:val="20"/>
              </w:rPr>
            </w:pPr>
            <w:r w:rsidRPr="00925920">
              <w:rPr>
                <w:rFonts w:ascii="Arial" w:hAnsi="Arial" w:cs="Arial"/>
                <w:spacing w:val="-4"/>
                <w:sz w:val="20"/>
                <w:szCs w:val="20"/>
              </w:rPr>
              <w:t>2018</w:t>
            </w:r>
          </w:p>
        </w:tc>
        <w:tc>
          <w:tcPr>
            <w:tcW w:w="1148" w:type="dxa"/>
          </w:tcPr>
          <w:p w:rsidR="006935D6" w:rsidRPr="00925920" w:rsidRDefault="00624AD5" w:rsidP="00925920">
            <w:pPr>
              <w:pBdr>
                <w:bottom w:val="single" w:sz="4" w:space="1" w:color="auto"/>
              </w:pBdr>
              <w:tabs>
                <w:tab w:val="left" w:pos="1440"/>
              </w:tabs>
              <w:spacing w:line="380" w:lineRule="exact"/>
              <w:ind w:left="-74" w:right="-75"/>
              <w:jc w:val="center"/>
              <w:rPr>
                <w:rFonts w:ascii="Arial" w:hAnsi="Arial" w:cs="Arial"/>
                <w:sz w:val="20"/>
                <w:szCs w:val="20"/>
              </w:rPr>
            </w:pPr>
            <w:r w:rsidRPr="00925920">
              <w:rPr>
                <w:rFonts w:ascii="Arial" w:hAnsi="Arial" w:cs="Arial"/>
                <w:spacing w:val="-4"/>
                <w:sz w:val="20"/>
                <w:szCs w:val="20"/>
              </w:rPr>
              <w:t>2017</w:t>
            </w:r>
          </w:p>
        </w:tc>
      </w:tr>
      <w:tr w:rsidR="00FD131B" w:rsidRPr="00A740C4" w:rsidTr="005C6A94">
        <w:tc>
          <w:tcPr>
            <w:tcW w:w="4110" w:type="dxa"/>
          </w:tcPr>
          <w:p w:rsidR="00FD131B" w:rsidRPr="00A740C4" w:rsidRDefault="00FD131B" w:rsidP="00FD131B">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relating to actuarial gain</w:t>
            </w:r>
            <w:r w:rsidR="002479DE">
              <w:rPr>
                <w:rFonts w:ascii="Arial" w:hAnsi="Arial" w:cs="Arial"/>
                <w:sz w:val="20"/>
                <w:szCs w:val="20"/>
              </w:rPr>
              <w:t>s (losses)</w:t>
            </w:r>
          </w:p>
        </w:tc>
        <w:tc>
          <w:tcPr>
            <w:tcW w:w="1147" w:type="dxa"/>
            <w:vAlign w:val="bottom"/>
          </w:tcPr>
          <w:p w:rsidR="00FD131B" w:rsidRPr="004D31D9" w:rsidRDefault="00DD0B30" w:rsidP="00FD131B">
            <w:pPr>
              <w:tabs>
                <w:tab w:val="decimal" w:pos="793"/>
              </w:tabs>
              <w:spacing w:line="380" w:lineRule="exact"/>
              <w:ind w:right="-42"/>
              <w:jc w:val="thaiDistribute"/>
              <w:rPr>
                <w:rFonts w:ascii="Arial" w:hAnsi="Arial" w:cs="Arial"/>
                <w:spacing w:val="-4"/>
                <w:sz w:val="20"/>
                <w:szCs w:val="20"/>
              </w:rPr>
            </w:pPr>
            <w:r w:rsidRPr="00DD0B30">
              <w:rPr>
                <w:rFonts w:ascii="Arial" w:hAnsi="Arial" w:cs="Arial"/>
                <w:spacing w:val="-4"/>
                <w:sz w:val="20"/>
                <w:szCs w:val="20"/>
              </w:rPr>
              <w:t>(120)</w:t>
            </w:r>
          </w:p>
        </w:tc>
        <w:tc>
          <w:tcPr>
            <w:tcW w:w="1148" w:type="dxa"/>
            <w:vAlign w:val="bottom"/>
          </w:tcPr>
          <w:p w:rsidR="00FD131B" w:rsidRPr="004D31D9" w:rsidRDefault="00FD131B" w:rsidP="00FD131B">
            <w:pPr>
              <w:tabs>
                <w:tab w:val="decimal" w:pos="793"/>
              </w:tabs>
              <w:spacing w:line="380" w:lineRule="exact"/>
              <w:ind w:right="-42"/>
              <w:jc w:val="thaiDistribute"/>
              <w:rPr>
                <w:rFonts w:ascii="Arial" w:hAnsi="Arial" w:cs="Arial"/>
                <w:spacing w:val="-4"/>
                <w:sz w:val="20"/>
                <w:szCs w:val="20"/>
              </w:rPr>
            </w:pPr>
            <w:r w:rsidRPr="004D31D9">
              <w:rPr>
                <w:rFonts w:ascii="Arial" w:hAnsi="Arial" w:cs="Arial"/>
                <w:spacing w:val="-4"/>
                <w:sz w:val="20"/>
                <w:szCs w:val="20"/>
              </w:rPr>
              <w:t>244</w:t>
            </w:r>
          </w:p>
        </w:tc>
        <w:tc>
          <w:tcPr>
            <w:tcW w:w="1148" w:type="dxa"/>
            <w:vAlign w:val="bottom"/>
          </w:tcPr>
          <w:p w:rsidR="00FD131B" w:rsidRPr="004D31D9" w:rsidRDefault="0056173B" w:rsidP="00FD131B">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FD131B" w:rsidRPr="004D31D9" w:rsidRDefault="00FD131B" w:rsidP="00FD131B">
            <w:pPr>
              <w:tabs>
                <w:tab w:val="decimal" w:pos="793"/>
              </w:tabs>
              <w:spacing w:line="380" w:lineRule="exact"/>
              <w:ind w:right="-42"/>
              <w:jc w:val="thaiDistribute"/>
              <w:rPr>
                <w:rFonts w:ascii="Arial" w:hAnsi="Arial" w:cs="Arial"/>
                <w:spacing w:val="-4"/>
                <w:sz w:val="20"/>
                <w:szCs w:val="20"/>
              </w:rPr>
            </w:pPr>
            <w:r w:rsidRPr="004D31D9">
              <w:rPr>
                <w:rFonts w:ascii="Arial" w:hAnsi="Arial" w:cs="Arial"/>
                <w:spacing w:val="-4"/>
                <w:sz w:val="20"/>
                <w:szCs w:val="20"/>
              </w:rPr>
              <w:t>20</w:t>
            </w:r>
          </w:p>
        </w:tc>
      </w:tr>
      <w:tr w:rsidR="00FD131B" w:rsidRPr="00A740C4" w:rsidTr="005C6A94">
        <w:tc>
          <w:tcPr>
            <w:tcW w:w="4110" w:type="dxa"/>
          </w:tcPr>
          <w:p w:rsidR="00FD131B" w:rsidRPr="00A740C4" w:rsidRDefault="00FD131B" w:rsidP="00FD131B">
            <w:pPr>
              <w:tabs>
                <w:tab w:val="left" w:pos="567"/>
                <w:tab w:val="left" w:pos="1134"/>
                <w:tab w:val="left" w:pos="1701"/>
              </w:tabs>
              <w:spacing w:line="380" w:lineRule="exact"/>
              <w:ind w:left="162" w:right="-108" w:hanging="162"/>
              <w:rPr>
                <w:rFonts w:ascii="Arial" w:hAnsi="Arial" w:cs="Arial"/>
                <w:sz w:val="20"/>
                <w:szCs w:val="20"/>
              </w:rPr>
            </w:pPr>
            <w:r w:rsidRPr="00A740C4">
              <w:rPr>
                <w:rFonts w:ascii="Arial" w:hAnsi="Arial" w:cs="Arial"/>
                <w:sz w:val="20"/>
                <w:szCs w:val="20"/>
              </w:rPr>
              <w:t xml:space="preserve">Deferred tax relating to </w:t>
            </w:r>
            <w:r>
              <w:rPr>
                <w:rFonts w:ascii="Arial" w:hAnsi="Arial" w:cs="Arial"/>
                <w:sz w:val="20"/>
                <w:szCs w:val="20"/>
              </w:rPr>
              <w:t>gain</w:t>
            </w:r>
            <w:r w:rsidR="002479DE">
              <w:rPr>
                <w:rFonts w:ascii="Arial" w:hAnsi="Arial" w:cs="Arial"/>
                <w:sz w:val="20"/>
                <w:szCs w:val="20"/>
              </w:rPr>
              <w:t>s (losses)</w:t>
            </w:r>
            <w:r w:rsidRPr="00A740C4">
              <w:rPr>
                <w:rFonts w:ascii="Arial" w:hAnsi="Arial" w:cs="Arial"/>
                <w:sz w:val="20"/>
                <w:szCs w:val="20"/>
              </w:rPr>
              <w:t xml:space="preserve"> </w:t>
            </w:r>
            <w:r>
              <w:rPr>
                <w:rFonts w:ascii="Arial" w:hAnsi="Arial" w:cs="Arial"/>
                <w:sz w:val="20"/>
                <w:szCs w:val="20"/>
              </w:rPr>
              <w:t>from the</w:t>
            </w:r>
            <w:r w:rsidR="002479DE">
              <w:rPr>
                <w:rFonts w:ascii="Arial" w:hAnsi="Arial" w:cs="Arial"/>
                <w:sz w:val="20"/>
                <w:szCs w:val="20"/>
              </w:rPr>
              <w:t xml:space="preserve"> </w:t>
            </w:r>
            <w:r w:rsidR="002479DE" w:rsidRPr="00A740C4">
              <w:rPr>
                <w:rFonts w:ascii="Arial" w:hAnsi="Arial" w:cs="Arial"/>
                <w:sz w:val="20"/>
                <w:szCs w:val="20"/>
              </w:rPr>
              <w:t>change</w:t>
            </w:r>
            <w:r w:rsidR="002479DE">
              <w:rPr>
                <w:rFonts w:ascii="Arial" w:hAnsi="Arial" w:cs="Arial"/>
                <w:sz w:val="20"/>
                <w:szCs w:val="20"/>
              </w:rPr>
              <w:t xml:space="preserve"> </w:t>
            </w:r>
            <w:r w:rsidR="002479DE" w:rsidRPr="00A740C4">
              <w:rPr>
                <w:rFonts w:ascii="Arial" w:hAnsi="Arial" w:cs="Arial"/>
                <w:sz w:val="20"/>
                <w:szCs w:val="20"/>
              </w:rPr>
              <w:t>in value of available-for-sale</w:t>
            </w:r>
            <w:r w:rsidRPr="00A740C4">
              <w:rPr>
                <w:rFonts w:ascii="Arial" w:hAnsi="Arial" w:cs="Arial"/>
                <w:sz w:val="20"/>
                <w:szCs w:val="20"/>
              </w:rPr>
              <w:t xml:space="preserve"> </w:t>
            </w:r>
          </w:p>
        </w:tc>
        <w:tc>
          <w:tcPr>
            <w:tcW w:w="1147" w:type="dxa"/>
            <w:vAlign w:val="bottom"/>
          </w:tcPr>
          <w:p w:rsidR="00FD131B" w:rsidRPr="00AA5E7A" w:rsidRDefault="00FD131B" w:rsidP="00FD131B">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FD131B" w:rsidRPr="00AA5E7A" w:rsidRDefault="00FD131B" w:rsidP="00FD131B">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FD131B" w:rsidRPr="00A740C4" w:rsidRDefault="00FD131B" w:rsidP="00FD131B">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FD131B" w:rsidRPr="00A740C4" w:rsidRDefault="00FD131B" w:rsidP="00FD131B">
            <w:pPr>
              <w:tabs>
                <w:tab w:val="decimal" w:pos="793"/>
              </w:tabs>
              <w:spacing w:line="380" w:lineRule="exact"/>
              <w:ind w:right="-42"/>
              <w:jc w:val="thaiDistribute"/>
              <w:rPr>
                <w:rFonts w:ascii="Arial" w:hAnsi="Arial" w:cs="Arial"/>
                <w:spacing w:val="-4"/>
                <w:sz w:val="20"/>
                <w:szCs w:val="20"/>
              </w:rPr>
            </w:pPr>
          </w:p>
        </w:tc>
      </w:tr>
      <w:tr w:rsidR="00DD0B30" w:rsidRPr="00A740C4" w:rsidTr="005C6A94">
        <w:tc>
          <w:tcPr>
            <w:tcW w:w="4110" w:type="dxa"/>
          </w:tcPr>
          <w:p w:rsidR="00DD0B30" w:rsidRPr="00A740C4" w:rsidRDefault="00DD0B30" w:rsidP="00DD0B30">
            <w:pPr>
              <w:tabs>
                <w:tab w:val="left" w:pos="567"/>
                <w:tab w:val="left" w:pos="1134"/>
                <w:tab w:val="left" w:pos="1701"/>
              </w:tabs>
              <w:spacing w:line="380" w:lineRule="exact"/>
              <w:ind w:left="162" w:right="-108" w:hanging="162"/>
              <w:rPr>
                <w:rFonts w:ascii="Arial" w:hAnsi="Arial" w:cs="Arial"/>
                <w:sz w:val="20"/>
                <w:szCs w:val="20"/>
              </w:rPr>
            </w:pPr>
            <w:r w:rsidRPr="00A740C4">
              <w:rPr>
                <w:rFonts w:ascii="Arial" w:hAnsi="Arial" w:cs="Arial"/>
                <w:sz w:val="20"/>
                <w:szCs w:val="20"/>
              </w:rPr>
              <w:tab/>
              <w:t>investments</w:t>
            </w:r>
          </w:p>
        </w:tc>
        <w:tc>
          <w:tcPr>
            <w:tcW w:w="1147" w:type="dxa"/>
            <w:vAlign w:val="bottom"/>
          </w:tcPr>
          <w:p w:rsidR="00DD0B30" w:rsidRPr="00DD0B30" w:rsidRDefault="00DD0B30" w:rsidP="00DD0B30">
            <w:pPr>
              <w:pBdr>
                <w:bottom w:val="single" w:sz="4" w:space="1" w:color="auto"/>
              </w:pBdr>
              <w:tabs>
                <w:tab w:val="decimal" w:pos="882"/>
              </w:tabs>
              <w:spacing w:line="360" w:lineRule="exact"/>
              <w:ind w:left="-18" w:right="-108"/>
              <w:jc w:val="thaiDistribute"/>
              <w:rPr>
                <w:rFonts w:ascii="Arial" w:hAnsi="Arial" w:cs="Arial"/>
                <w:spacing w:val="-4"/>
                <w:sz w:val="20"/>
                <w:szCs w:val="20"/>
                <w:cs/>
              </w:rPr>
            </w:pPr>
            <w:r w:rsidRPr="00DD0B30">
              <w:rPr>
                <w:rFonts w:ascii="Arial" w:hAnsi="Arial" w:cs="Arial"/>
                <w:spacing w:val="-4"/>
                <w:sz w:val="20"/>
                <w:szCs w:val="20"/>
              </w:rPr>
              <w:t>(6,542)</w:t>
            </w:r>
          </w:p>
        </w:tc>
        <w:tc>
          <w:tcPr>
            <w:tcW w:w="1148" w:type="dxa"/>
            <w:vAlign w:val="bottom"/>
          </w:tcPr>
          <w:p w:rsidR="00DD0B30" w:rsidRPr="004D31D9" w:rsidRDefault="00DD0B30" w:rsidP="00DD0B30">
            <w:pPr>
              <w:pBdr>
                <w:bottom w:val="single" w:sz="4" w:space="1" w:color="auto"/>
              </w:pBdr>
              <w:tabs>
                <w:tab w:val="decimal" w:pos="793"/>
              </w:tabs>
              <w:spacing w:line="380" w:lineRule="exact"/>
              <w:ind w:right="-42"/>
              <w:jc w:val="thaiDistribute"/>
              <w:rPr>
                <w:rFonts w:ascii="Arial" w:hAnsi="Arial" w:cs="Arial"/>
                <w:spacing w:val="-4"/>
                <w:sz w:val="20"/>
                <w:szCs w:val="20"/>
                <w:cs/>
              </w:rPr>
            </w:pPr>
            <w:r w:rsidRPr="004D31D9">
              <w:rPr>
                <w:rFonts w:ascii="Arial" w:hAnsi="Arial" w:cs="Arial"/>
                <w:spacing w:val="-4"/>
                <w:sz w:val="20"/>
                <w:szCs w:val="20"/>
              </w:rPr>
              <w:t>10,551</w:t>
            </w:r>
          </w:p>
        </w:tc>
        <w:tc>
          <w:tcPr>
            <w:tcW w:w="1148" w:type="dxa"/>
            <w:vAlign w:val="bottom"/>
          </w:tcPr>
          <w:p w:rsidR="00DD0B30" w:rsidRPr="0056173B" w:rsidRDefault="002479DE" w:rsidP="00DD0B30">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r w:rsidR="00DD0B30" w:rsidRPr="0056173B">
              <w:rPr>
                <w:rFonts w:ascii="Arial" w:hAnsi="Arial" w:cs="Arial"/>
                <w:spacing w:val="-4"/>
                <w:sz w:val="20"/>
                <w:szCs w:val="20"/>
              </w:rPr>
              <w:t>6,542</w:t>
            </w:r>
            <w:r>
              <w:rPr>
                <w:rFonts w:ascii="Arial" w:hAnsi="Arial" w:cs="Arial"/>
                <w:spacing w:val="-4"/>
                <w:sz w:val="20"/>
                <w:szCs w:val="20"/>
              </w:rPr>
              <w:t>)</w:t>
            </w:r>
          </w:p>
        </w:tc>
        <w:tc>
          <w:tcPr>
            <w:tcW w:w="1148" w:type="dxa"/>
            <w:vAlign w:val="bottom"/>
          </w:tcPr>
          <w:p w:rsidR="00DD0B30" w:rsidRPr="004D31D9" w:rsidRDefault="00DD0B30" w:rsidP="00DD0B30">
            <w:pPr>
              <w:pBdr>
                <w:bottom w:val="single" w:sz="4" w:space="1" w:color="auto"/>
              </w:pBdr>
              <w:tabs>
                <w:tab w:val="decimal" w:pos="793"/>
              </w:tabs>
              <w:spacing w:line="380" w:lineRule="exact"/>
              <w:ind w:right="-42"/>
              <w:jc w:val="thaiDistribute"/>
              <w:rPr>
                <w:rFonts w:ascii="Arial" w:hAnsi="Arial" w:cs="Arial"/>
                <w:spacing w:val="-4"/>
                <w:sz w:val="20"/>
                <w:szCs w:val="20"/>
              </w:rPr>
            </w:pPr>
            <w:r w:rsidRPr="004D31D9">
              <w:rPr>
                <w:rFonts w:ascii="Arial" w:hAnsi="Arial" w:cs="Arial"/>
                <w:spacing w:val="-4"/>
                <w:sz w:val="20"/>
                <w:szCs w:val="20"/>
              </w:rPr>
              <w:t>10,551</w:t>
            </w:r>
          </w:p>
        </w:tc>
      </w:tr>
      <w:tr w:rsidR="00DD0B30" w:rsidRPr="00A740C4" w:rsidTr="005C6A94">
        <w:tc>
          <w:tcPr>
            <w:tcW w:w="4110" w:type="dxa"/>
          </w:tcPr>
          <w:p w:rsidR="00DD0B30" w:rsidRPr="00A740C4" w:rsidRDefault="001E0151" w:rsidP="00DD0B30">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Total income tax reported in the income statement</w:t>
            </w:r>
          </w:p>
        </w:tc>
        <w:tc>
          <w:tcPr>
            <w:tcW w:w="1147" w:type="dxa"/>
            <w:vAlign w:val="bottom"/>
          </w:tcPr>
          <w:p w:rsidR="00DD0B30" w:rsidRPr="00DD0B30" w:rsidRDefault="00DD0B30" w:rsidP="00DD0B30">
            <w:pPr>
              <w:pBdr>
                <w:bottom w:val="double" w:sz="4" w:space="1" w:color="auto"/>
              </w:pBdr>
              <w:tabs>
                <w:tab w:val="decimal" w:pos="882"/>
              </w:tabs>
              <w:spacing w:line="360" w:lineRule="exact"/>
              <w:ind w:left="-18" w:right="-108"/>
              <w:jc w:val="thaiDistribute"/>
              <w:rPr>
                <w:rFonts w:ascii="Arial" w:hAnsi="Arial" w:cs="Arial"/>
                <w:spacing w:val="-4"/>
                <w:sz w:val="20"/>
                <w:szCs w:val="20"/>
              </w:rPr>
            </w:pPr>
            <w:r w:rsidRPr="00DD0B30">
              <w:rPr>
                <w:rFonts w:ascii="Arial" w:hAnsi="Arial" w:cs="Arial"/>
                <w:spacing w:val="-4"/>
                <w:sz w:val="20"/>
                <w:szCs w:val="20"/>
              </w:rPr>
              <w:t>(6,662)</w:t>
            </w:r>
          </w:p>
        </w:tc>
        <w:tc>
          <w:tcPr>
            <w:tcW w:w="1148" w:type="dxa"/>
            <w:vAlign w:val="bottom"/>
          </w:tcPr>
          <w:p w:rsidR="00DD0B30" w:rsidRPr="004D31D9" w:rsidRDefault="00DD0B30" w:rsidP="00DD0B30">
            <w:pPr>
              <w:pBdr>
                <w:bottom w:val="double" w:sz="4" w:space="1" w:color="auto"/>
              </w:pBdr>
              <w:tabs>
                <w:tab w:val="decimal" w:pos="793"/>
              </w:tabs>
              <w:spacing w:line="380" w:lineRule="exact"/>
              <w:ind w:right="-42"/>
              <w:jc w:val="thaiDistribute"/>
              <w:rPr>
                <w:rFonts w:ascii="Arial" w:hAnsi="Arial" w:cs="Arial"/>
                <w:spacing w:val="-4"/>
                <w:sz w:val="20"/>
                <w:szCs w:val="20"/>
              </w:rPr>
            </w:pPr>
            <w:r w:rsidRPr="004D31D9">
              <w:rPr>
                <w:rFonts w:ascii="Arial" w:hAnsi="Arial" w:cs="Arial"/>
                <w:spacing w:val="-4"/>
                <w:sz w:val="20"/>
                <w:szCs w:val="20"/>
              </w:rPr>
              <w:t>10,795</w:t>
            </w:r>
          </w:p>
        </w:tc>
        <w:tc>
          <w:tcPr>
            <w:tcW w:w="1148" w:type="dxa"/>
            <w:vAlign w:val="bottom"/>
          </w:tcPr>
          <w:p w:rsidR="00DD0B30" w:rsidRPr="0056173B" w:rsidRDefault="002479DE" w:rsidP="00DD0B30">
            <w:pPr>
              <w:pBdr>
                <w:bottom w:val="double" w:sz="4" w:space="1" w:color="auto"/>
              </w:pBdr>
              <w:tabs>
                <w:tab w:val="decimal" w:pos="793"/>
              </w:tabs>
              <w:spacing w:line="380" w:lineRule="exact"/>
              <w:ind w:right="-42"/>
              <w:jc w:val="thaiDistribute"/>
              <w:rPr>
                <w:rFonts w:ascii="Arial" w:hAnsi="Arial" w:cs="Arial"/>
                <w:spacing w:val="-4"/>
                <w:sz w:val="20"/>
                <w:szCs w:val="20"/>
                <w:cs/>
              </w:rPr>
            </w:pPr>
            <w:r>
              <w:rPr>
                <w:rFonts w:ascii="Arial" w:hAnsi="Arial" w:cs="Arial"/>
                <w:spacing w:val="-4"/>
                <w:sz w:val="20"/>
                <w:szCs w:val="20"/>
              </w:rPr>
              <w:t>(</w:t>
            </w:r>
            <w:r w:rsidR="00DD0B30" w:rsidRPr="0056173B">
              <w:rPr>
                <w:rFonts w:ascii="Arial" w:hAnsi="Arial" w:cs="Arial"/>
                <w:spacing w:val="-4"/>
                <w:sz w:val="20"/>
                <w:szCs w:val="20"/>
              </w:rPr>
              <w:t>6,542</w:t>
            </w:r>
            <w:r>
              <w:rPr>
                <w:rFonts w:ascii="Arial" w:hAnsi="Arial" w:cs="Arial"/>
                <w:spacing w:val="-4"/>
                <w:sz w:val="20"/>
                <w:szCs w:val="20"/>
              </w:rPr>
              <w:t>)</w:t>
            </w:r>
          </w:p>
        </w:tc>
        <w:tc>
          <w:tcPr>
            <w:tcW w:w="1148" w:type="dxa"/>
            <w:vAlign w:val="bottom"/>
          </w:tcPr>
          <w:p w:rsidR="00DD0B30" w:rsidRPr="004D31D9" w:rsidRDefault="00DD0B30" w:rsidP="00DD0B30">
            <w:pPr>
              <w:pBdr>
                <w:bottom w:val="double" w:sz="4" w:space="1" w:color="auto"/>
              </w:pBdr>
              <w:tabs>
                <w:tab w:val="decimal" w:pos="793"/>
              </w:tabs>
              <w:spacing w:line="380" w:lineRule="exact"/>
              <w:ind w:right="-42"/>
              <w:jc w:val="thaiDistribute"/>
              <w:rPr>
                <w:rFonts w:ascii="Arial" w:hAnsi="Arial" w:cs="Arial"/>
                <w:spacing w:val="-4"/>
                <w:sz w:val="20"/>
                <w:szCs w:val="20"/>
                <w:cs/>
              </w:rPr>
            </w:pPr>
            <w:r w:rsidRPr="004D31D9">
              <w:rPr>
                <w:rFonts w:ascii="Arial" w:hAnsi="Arial" w:cs="Arial"/>
                <w:spacing w:val="-4"/>
                <w:sz w:val="20"/>
                <w:szCs w:val="20"/>
              </w:rPr>
              <w:t>10,571</w:t>
            </w:r>
          </w:p>
        </w:tc>
      </w:tr>
    </w:tbl>
    <w:p w:rsidR="00EF1FEB" w:rsidRDefault="00EF1FEB" w:rsidP="00E20E36">
      <w:pPr>
        <w:spacing w:before="240" w:after="240" w:line="360" w:lineRule="exact"/>
        <w:ind w:left="547"/>
        <w:jc w:val="both"/>
        <w:rPr>
          <w:rFonts w:ascii="Arial" w:hAnsi="Arial"/>
          <w:sz w:val="22"/>
          <w:szCs w:val="22"/>
        </w:rPr>
      </w:pPr>
    </w:p>
    <w:p w:rsidR="00EF1FEB" w:rsidRDefault="00EF1FEB" w:rsidP="00EF1FEB">
      <w:r>
        <w:br w:type="page"/>
      </w:r>
    </w:p>
    <w:p w:rsidR="00202AD1" w:rsidRPr="00A740C4" w:rsidRDefault="00D34C16" w:rsidP="00E20E36">
      <w:pPr>
        <w:spacing w:before="240" w:after="240" w:line="360" w:lineRule="exact"/>
        <w:ind w:left="547"/>
        <w:jc w:val="both"/>
        <w:rPr>
          <w:rFonts w:ascii="Arial" w:hAnsi="Arial"/>
          <w:sz w:val="22"/>
          <w:szCs w:val="22"/>
        </w:rPr>
      </w:pPr>
      <w:r>
        <w:rPr>
          <w:rFonts w:ascii="Arial" w:hAnsi="Arial"/>
          <w:sz w:val="22"/>
          <w:szCs w:val="22"/>
        </w:rPr>
        <w:lastRenderedPageBreak/>
        <w:t>The re</w:t>
      </w:r>
      <w:r w:rsidR="00202AD1" w:rsidRPr="00A740C4">
        <w:rPr>
          <w:rFonts w:ascii="Arial" w:hAnsi="Arial"/>
          <w:sz w:val="22"/>
          <w:szCs w:val="22"/>
        </w:rPr>
        <w:t xml:space="preserve">conciliation between accounting profit </w:t>
      </w:r>
      <w:r>
        <w:rPr>
          <w:rFonts w:ascii="Arial" w:hAnsi="Arial"/>
          <w:sz w:val="22"/>
          <w:szCs w:val="22"/>
        </w:rPr>
        <w:t>and income tax expenses</w:t>
      </w:r>
      <w:r w:rsidR="00E37D98">
        <w:rPr>
          <w:rFonts w:ascii="Arial" w:hAnsi="Arial"/>
          <w:sz w:val="22"/>
          <w:szCs w:val="22"/>
        </w:rPr>
        <w:t xml:space="preserve"> is shown below.</w:t>
      </w:r>
    </w:p>
    <w:tbl>
      <w:tblPr>
        <w:tblW w:w="8723" w:type="dxa"/>
        <w:tblInd w:w="450" w:type="dxa"/>
        <w:tblLayout w:type="fixed"/>
        <w:tblLook w:val="01E0" w:firstRow="1" w:lastRow="1" w:firstColumn="1" w:lastColumn="1" w:noHBand="0" w:noVBand="0"/>
      </w:tblPr>
      <w:tblGrid>
        <w:gridCol w:w="4020"/>
        <w:gridCol w:w="1170"/>
        <w:gridCol w:w="1193"/>
        <w:gridCol w:w="1148"/>
        <w:gridCol w:w="1192"/>
      </w:tblGrid>
      <w:tr w:rsidR="00FB1AF8" w:rsidRPr="004D46E4" w:rsidTr="005C6A94">
        <w:tc>
          <w:tcPr>
            <w:tcW w:w="4020" w:type="dxa"/>
          </w:tcPr>
          <w:p w:rsidR="00FB1AF8" w:rsidRPr="004D46E4" w:rsidRDefault="00FB1AF8" w:rsidP="0089358C">
            <w:pPr>
              <w:tabs>
                <w:tab w:val="left" w:pos="1440"/>
              </w:tabs>
              <w:spacing w:line="300" w:lineRule="exact"/>
              <w:jc w:val="thaiDistribute"/>
              <w:rPr>
                <w:rFonts w:ascii="Arial" w:hAnsi="Arial"/>
                <w:spacing w:val="-4"/>
                <w:sz w:val="18"/>
                <w:szCs w:val="18"/>
              </w:rPr>
            </w:pPr>
          </w:p>
        </w:tc>
        <w:tc>
          <w:tcPr>
            <w:tcW w:w="4703" w:type="dxa"/>
            <w:gridSpan w:val="4"/>
          </w:tcPr>
          <w:p w:rsidR="00FB1AF8" w:rsidRPr="004D46E4" w:rsidRDefault="00FB1AF8" w:rsidP="0089358C">
            <w:pPr>
              <w:spacing w:line="300" w:lineRule="exact"/>
              <w:jc w:val="right"/>
              <w:rPr>
                <w:rFonts w:ascii="Arial" w:hAnsi="Arial"/>
                <w:spacing w:val="-4"/>
                <w:sz w:val="18"/>
                <w:szCs w:val="18"/>
              </w:rPr>
            </w:pPr>
            <w:r w:rsidRPr="004D46E4">
              <w:rPr>
                <w:rFonts w:ascii="Arial" w:hAnsi="Arial"/>
                <w:spacing w:val="-4"/>
                <w:sz w:val="18"/>
                <w:szCs w:val="18"/>
              </w:rPr>
              <w:t>(Unit: Thousand Baht)</w:t>
            </w:r>
          </w:p>
        </w:tc>
      </w:tr>
      <w:tr w:rsidR="00FB1AF8" w:rsidRPr="004D46E4" w:rsidTr="005C6A94">
        <w:tc>
          <w:tcPr>
            <w:tcW w:w="4020" w:type="dxa"/>
          </w:tcPr>
          <w:p w:rsidR="00FB1AF8" w:rsidRPr="004D46E4" w:rsidRDefault="00FB1AF8" w:rsidP="0089358C">
            <w:pPr>
              <w:tabs>
                <w:tab w:val="left" w:pos="1440"/>
              </w:tabs>
              <w:spacing w:line="300" w:lineRule="exact"/>
              <w:jc w:val="thaiDistribute"/>
              <w:rPr>
                <w:rFonts w:ascii="Arial" w:hAnsi="Arial"/>
                <w:spacing w:val="-4"/>
                <w:sz w:val="18"/>
                <w:szCs w:val="18"/>
              </w:rPr>
            </w:pPr>
          </w:p>
        </w:tc>
        <w:tc>
          <w:tcPr>
            <w:tcW w:w="2363" w:type="dxa"/>
            <w:gridSpan w:val="2"/>
            <w:vAlign w:val="bottom"/>
          </w:tcPr>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 xml:space="preserve">Consolidated </w:t>
            </w:r>
          </w:p>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financial statements</w:t>
            </w:r>
          </w:p>
        </w:tc>
        <w:tc>
          <w:tcPr>
            <w:tcW w:w="2340" w:type="dxa"/>
            <w:gridSpan w:val="2"/>
            <w:vAlign w:val="bottom"/>
          </w:tcPr>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 xml:space="preserve">Separate </w:t>
            </w:r>
          </w:p>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financial statements</w:t>
            </w:r>
          </w:p>
        </w:tc>
      </w:tr>
      <w:tr w:rsidR="006935D6" w:rsidRPr="004D46E4" w:rsidTr="005C6A94">
        <w:tc>
          <w:tcPr>
            <w:tcW w:w="4020" w:type="dxa"/>
          </w:tcPr>
          <w:p w:rsidR="006935D6" w:rsidRPr="004D46E4" w:rsidRDefault="006935D6" w:rsidP="006935D6">
            <w:pPr>
              <w:tabs>
                <w:tab w:val="left" w:pos="1440"/>
              </w:tabs>
              <w:spacing w:line="300" w:lineRule="exact"/>
              <w:jc w:val="thaiDistribute"/>
              <w:rPr>
                <w:rFonts w:ascii="Arial" w:hAnsi="Arial"/>
                <w:spacing w:val="-4"/>
                <w:sz w:val="18"/>
                <w:szCs w:val="18"/>
              </w:rPr>
            </w:pPr>
          </w:p>
        </w:tc>
        <w:tc>
          <w:tcPr>
            <w:tcW w:w="1170" w:type="dxa"/>
          </w:tcPr>
          <w:p w:rsidR="006935D6" w:rsidRPr="003212D5" w:rsidRDefault="00624AD5" w:rsidP="003212D5">
            <w:pPr>
              <w:pBdr>
                <w:bottom w:val="single" w:sz="4" w:space="1" w:color="auto"/>
              </w:pBdr>
              <w:tabs>
                <w:tab w:val="left" w:pos="1440"/>
              </w:tabs>
              <w:spacing w:line="300" w:lineRule="exact"/>
              <w:ind w:right="-44"/>
              <w:jc w:val="center"/>
              <w:rPr>
                <w:rFonts w:ascii="ZWAdobeF" w:hAnsi="ZWAdobeF"/>
                <w:sz w:val="18"/>
                <w:szCs w:val="18"/>
              </w:rPr>
            </w:pPr>
            <w:r w:rsidRPr="003212D5">
              <w:rPr>
                <w:rFonts w:ascii="Arial" w:hAnsi="Arial"/>
                <w:spacing w:val="-4"/>
                <w:sz w:val="18"/>
                <w:szCs w:val="18"/>
              </w:rPr>
              <w:t>2018</w:t>
            </w:r>
          </w:p>
        </w:tc>
        <w:tc>
          <w:tcPr>
            <w:tcW w:w="1193" w:type="dxa"/>
          </w:tcPr>
          <w:p w:rsidR="006935D6" w:rsidRPr="003212D5" w:rsidRDefault="00624AD5" w:rsidP="003212D5">
            <w:pPr>
              <w:pBdr>
                <w:bottom w:val="single" w:sz="4" w:space="1" w:color="auto"/>
              </w:pBdr>
              <w:tabs>
                <w:tab w:val="left" w:pos="1440"/>
              </w:tabs>
              <w:spacing w:line="300" w:lineRule="exact"/>
              <w:ind w:left="-74" w:right="-18"/>
              <w:jc w:val="center"/>
              <w:rPr>
                <w:rFonts w:ascii="ZWAdobeF" w:hAnsi="ZWAdobeF"/>
                <w:sz w:val="18"/>
                <w:szCs w:val="18"/>
              </w:rPr>
            </w:pPr>
            <w:r w:rsidRPr="003212D5">
              <w:rPr>
                <w:rFonts w:ascii="Arial" w:hAnsi="Arial"/>
                <w:spacing w:val="-4"/>
                <w:sz w:val="18"/>
                <w:szCs w:val="18"/>
              </w:rPr>
              <w:t>2017</w:t>
            </w:r>
          </w:p>
        </w:tc>
        <w:tc>
          <w:tcPr>
            <w:tcW w:w="1148" w:type="dxa"/>
          </w:tcPr>
          <w:p w:rsidR="006935D6" w:rsidRPr="003212D5" w:rsidRDefault="00624AD5" w:rsidP="003212D5">
            <w:pPr>
              <w:pBdr>
                <w:bottom w:val="single" w:sz="4" w:space="1" w:color="auto"/>
              </w:pBdr>
              <w:tabs>
                <w:tab w:val="left" w:pos="1440"/>
              </w:tabs>
              <w:spacing w:line="300" w:lineRule="exact"/>
              <w:ind w:left="-8" w:right="-47"/>
              <w:jc w:val="center"/>
              <w:rPr>
                <w:rFonts w:ascii="ZWAdobeF" w:hAnsi="ZWAdobeF"/>
                <w:sz w:val="18"/>
                <w:szCs w:val="18"/>
              </w:rPr>
            </w:pPr>
            <w:r w:rsidRPr="003212D5">
              <w:rPr>
                <w:rFonts w:ascii="Arial" w:hAnsi="Arial"/>
                <w:spacing w:val="-4"/>
                <w:sz w:val="18"/>
                <w:szCs w:val="18"/>
              </w:rPr>
              <w:t>2018</w:t>
            </w:r>
          </w:p>
        </w:tc>
        <w:tc>
          <w:tcPr>
            <w:tcW w:w="1192" w:type="dxa"/>
          </w:tcPr>
          <w:p w:rsidR="006935D6" w:rsidRPr="003212D5" w:rsidRDefault="00624AD5" w:rsidP="003212D5">
            <w:pPr>
              <w:pBdr>
                <w:bottom w:val="single" w:sz="4" w:space="1" w:color="auto"/>
              </w:pBdr>
              <w:tabs>
                <w:tab w:val="left" w:pos="1440"/>
              </w:tabs>
              <w:spacing w:line="300" w:lineRule="exact"/>
              <w:ind w:left="-74" w:right="-75"/>
              <w:jc w:val="center"/>
              <w:rPr>
                <w:rFonts w:ascii="ZWAdobeF" w:hAnsi="ZWAdobeF"/>
                <w:sz w:val="18"/>
                <w:szCs w:val="18"/>
              </w:rPr>
            </w:pPr>
            <w:r w:rsidRPr="003212D5">
              <w:rPr>
                <w:rFonts w:ascii="Arial" w:hAnsi="Arial"/>
                <w:spacing w:val="-4"/>
                <w:sz w:val="18"/>
                <w:szCs w:val="18"/>
              </w:rPr>
              <w:t>2017</w:t>
            </w:r>
          </w:p>
        </w:tc>
      </w:tr>
      <w:tr w:rsidR="00DD0B30" w:rsidRPr="004D46E4" w:rsidTr="005C6A94">
        <w:tc>
          <w:tcPr>
            <w:tcW w:w="4020" w:type="dxa"/>
          </w:tcPr>
          <w:p w:rsidR="00DD0B30" w:rsidRPr="004D46E4" w:rsidRDefault="00DD0B30" w:rsidP="00DD0B30">
            <w:pPr>
              <w:tabs>
                <w:tab w:val="left" w:pos="1440"/>
              </w:tabs>
              <w:spacing w:line="300" w:lineRule="exact"/>
              <w:ind w:left="222" w:hanging="222"/>
              <w:rPr>
                <w:rFonts w:ascii="Arial" w:hAnsi="Arial" w:cs="Arial"/>
                <w:sz w:val="18"/>
                <w:szCs w:val="18"/>
              </w:rPr>
            </w:pPr>
            <w:r w:rsidRPr="004D46E4">
              <w:rPr>
                <w:rFonts w:ascii="Arial" w:hAnsi="Arial" w:cs="Arial"/>
                <w:sz w:val="18"/>
                <w:szCs w:val="18"/>
              </w:rPr>
              <w:t>Accounting profit before tax</w:t>
            </w:r>
          </w:p>
        </w:tc>
        <w:tc>
          <w:tcPr>
            <w:tcW w:w="1170" w:type="dxa"/>
            <w:vAlign w:val="bottom"/>
          </w:tcPr>
          <w:p w:rsidR="00DD0B30" w:rsidRPr="00DD0B30" w:rsidRDefault="00DD0B30" w:rsidP="00DD0B30">
            <w:pPr>
              <w:pBdr>
                <w:bottom w:val="double" w:sz="4" w:space="1" w:color="auto"/>
              </w:pBd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856,210</w:t>
            </w:r>
          </w:p>
        </w:tc>
        <w:tc>
          <w:tcPr>
            <w:tcW w:w="1193" w:type="dxa"/>
            <w:vAlign w:val="bottom"/>
          </w:tcPr>
          <w:p w:rsidR="00DD0B30" w:rsidRPr="004D31D9" w:rsidRDefault="00DD0B30" w:rsidP="00DD0B30">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531,627</w:t>
            </w:r>
          </w:p>
        </w:tc>
        <w:tc>
          <w:tcPr>
            <w:tcW w:w="1148" w:type="dxa"/>
            <w:vAlign w:val="bottom"/>
          </w:tcPr>
          <w:p w:rsidR="00DD0B30" w:rsidRPr="0056173B" w:rsidRDefault="00DD0B30" w:rsidP="00DD0B30">
            <w:pPr>
              <w:pBdr>
                <w:bottom w:val="double" w:sz="4" w:space="1" w:color="auto"/>
              </w:pBd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755,344</w:t>
            </w:r>
          </w:p>
        </w:tc>
        <w:tc>
          <w:tcPr>
            <w:tcW w:w="1192" w:type="dxa"/>
            <w:vAlign w:val="bottom"/>
          </w:tcPr>
          <w:p w:rsidR="00DD0B30" w:rsidRPr="004D31D9" w:rsidRDefault="00DD0B30" w:rsidP="00DD0B30">
            <w:pPr>
              <w:pBdr>
                <w:bottom w:val="double" w:sz="4" w:space="1" w:color="auto"/>
              </w:pBdr>
              <w:tabs>
                <w:tab w:val="decimal" w:pos="792"/>
              </w:tabs>
              <w:spacing w:line="300" w:lineRule="exact"/>
              <w:ind w:right="-42"/>
              <w:jc w:val="both"/>
              <w:rPr>
                <w:rFonts w:ascii="Arial" w:hAnsi="Arial"/>
                <w:spacing w:val="-4"/>
                <w:sz w:val="18"/>
                <w:szCs w:val="18"/>
              </w:rPr>
            </w:pPr>
            <w:r w:rsidRPr="004D31D9">
              <w:rPr>
                <w:rFonts w:ascii="Arial" w:hAnsi="Arial"/>
                <w:spacing w:val="-4"/>
                <w:sz w:val="18"/>
                <w:szCs w:val="18"/>
              </w:rPr>
              <w:t>541,259</w:t>
            </w:r>
          </w:p>
        </w:tc>
      </w:tr>
      <w:tr w:rsidR="00DD0B30" w:rsidRPr="004D46E4" w:rsidTr="005C6A94">
        <w:tc>
          <w:tcPr>
            <w:tcW w:w="4020" w:type="dxa"/>
          </w:tcPr>
          <w:p w:rsidR="00DD0B30" w:rsidRPr="004D46E4" w:rsidRDefault="00DD0B30" w:rsidP="00DD0B30">
            <w:pPr>
              <w:tabs>
                <w:tab w:val="left" w:pos="1440"/>
              </w:tabs>
              <w:spacing w:line="300" w:lineRule="exact"/>
              <w:ind w:left="222" w:hanging="222"/>
              <w:rPr>
                <w:rFonts w:ascii="Arial" w:hAnsi="Arial" w:cs="Arial"/>
                <w:sz w:val="18"/>
                <w:szCs w:val="18"/>
              </w:rPr>
            </w:pPr>
          </w:p>
        </w:tc>
        <w:tc>
          <w:tcPr>
            <w:tcW w:w="1170" w:type="dxa"/>
            <w:vAlign w:val="bottom"/>
          </w:tcPr>
          <w:p w:rsidR="00DD0B30" w:rsidRPr="00DD0B30" w:rsidRDefault="00DD0B30" w:rsidP="00DD0B30">
            <w:pPr>
              <w:tabs>
                <w:tab w:val="decimal" w:pos="822"/>
              </w:tabs>
              <w:spacing w:line="300" w:lineRule="exact"/>
              <w:ind w:right="-42"/>
              <w:jc w:val="both"/>
              <w:rPr>
                <w:rFonts w:ascii="Arial" w:hAnsi="Arial"/>
                <w:spacing w:val="-4"/>
                <w:sz w:val="18"/>
                <w:szCs w:val="18"/>
              </w:rPr>
            </w:pPr>
          </w:p>
        </w:tc>
        <w:tc>
          <w:tcPr>
            <w:tcW w:w="1193" w:type="dxa"/>
            <w:vAlign w:val="bottom"/>
          </w:tcPr>
          <w:p w:rsidR="00DD0B30" w:rsidRPr="004D46E4" w:rsidRDefault="00DD0B30" w:rsidP="00DD0B30">
            <w:pPr>
              <w:tabs>
                <w:tab w:val="decimal" w:pos="882"/>
              </w:tabs>
              <w:spacing w:line="300" w:lineRule="exact"/>
              <w:ind w:right="-42"/>
              <w:jc w:val="both"/>
              <w:rPr>
                <w:rFonts w:ascii="Arial" w:hAnsi="Arial"/>
                <w:spacing w:val="-4"/>
                <w:sz w:val="18"/>
                <w:szCs w:val="18"/>
              </w:rPr>
            </w:pPr>
          </w:p>
        </w:tc>
        <w:tc>
          <w:tcPr>
            <w:tcW w:w="1148" w:type="dxa"/>
            <w:vAlign w:val="bottom"/>
          </w:tcPr>
          <w:p w:rsidR="00DD0B30" w:rsidRPr="0056173B" w:rsidRDefault="00DD0B30" w:rsidP="00DD0B30">
            <w:pPr>
              <w:tabs>
                <w:tab w:val="decimal" w:pos="792"/>
              </w:tabs>
              <w:spacing w:line="300" w:lineRule="exact"/>
              <w:ind w:right="-42"/>
              <w:jc w:val="both"/>
              <w:rPr>
                <w:rFonts w:ascii="Arial" w:hAnsi="Arial"/>
                <w:spacing w:val="-4"/>
                <w:sz w:val="18"/>
                <w:szCs w:val="18"/>
              </w:rPr>
            </w:pPr>
          </w:p>
        </w:tc>
        <w:tc>
          <w:tcPr>
            <w:tcW w:w="1192" w:type="dxa"/>
            <w:vAlign w:val="bottom"/>
          </w:tcPr>
          <w:p w:rsidR="00DD0B30" w:rsidRPr="004D46E4" w:rsidRDefault="00DD0B30" w:rsidP="00DD0B30">
            <w:pPr>
              <w:tabs>
                <w:tab w:val="decimal" w:pos="792"/>
              </w:tabs>
              <w:spacing w:line="300" w:lineRule="exact"/>
              <w:ind w:right="-42"/>
              <w:jc w:val="both"/>
              <w:rPr>
                <w:rFonts w:ascii="Arial" w:hAnsi="Arial"/>
                <w:spacing w:val="-4"/>
                <w:sz w:val="18"/>
                <w:szCs w:val="18"/>
              </w:rPr>
            </w:pPr>
          </w:p>
        </w:tc>
      </w:tr>
      <w:tr w:rsidR="00DD0B30" w:rsidRPr="004D46E4" w:rsidTr="005C6A94">
        <w:tc>
          <w:tcPr>
            <w:tcW w:w="4020" w:type="dxa"/>
          </w:tcPr>
          <w:p w:rsidR="00DD0B30" w:rsidRPr="004D46E4" w:rsidRDefault="00DD0B30" w:rsidP="00DD0B30">
            <w:pPr>
              <w:tabs>
                <w:tab w:val="left" w:pos="567"/>
                <w:tab w:val="left" w:pos="1134"/>
                <w:tab w:val="left" w:pos="1701"/>
              </w:tabs>
              <w:spacing w:line="300" w:lineRule="exact"/>
              <w:ind w:left="222" w:hanging="222"/>
              <w:rPr>
                <w:rFonts w:ascii="Arial" w:hAnsi="Arial" w:cs="Arial"/>
                <w:sz w:val="18"/>
                <w:szCs w:val="18"/>
                <w:cs/>
              </w:rPr>
            </w:pPr>
            <w:r w:rsidRPr="004D46E4">
              <w:rPr>
                <w:rFonts w:ascii="Arial" w:hAnsi="Arial" w:cs="Arial"/>
                <w:sz w:val="18"/>
                <w:szCs w:val="18"/>
              </w:rPr>
              <w:t>Applicable tax rate</w:t>
            </w:r>
          </w:p>
        </w:tc>
        <w:tc>
          <w:tcPr>
            <w:tcW w:w="1170" w:type="dxa"/>
            <w:vAlign w:val="bottom"/>
          </w:tcPr>
          <w:p w:rsidR="00DD0B30" w:rsidRPr="00DD0B30" w:rsidRDefault="00DD0B30" w:rsidP="007C3683">
            <w:pPr>
              <w:spacing w:line="300" w:lineRule="exact"/>
              <w:ind w:right="-42"/>
              <w:jc w:val="center"/>
              <w:rPr>
                <w:rFonts w:ascii="Arial" w:hAnsi="Arial"/>
                <w:spacing w:val="-4"/>
                <w:sz w:val="18"/>
                <w:szCs w:val="18"/>
              </w:rPr>
            </w:pPr>
            <w:r w:rsidRPr="00DD0B30">
              <w:rPr>
                <w:rFonts w:ascii="Arial" w:hAnsi="Arial"/>
                <w:spacing w:val="-4"/>
                <w:sz w:val="18"/>
                <w:szCs w:val="18"/>
              </w:rPr>
              <w:t>9% - 25%</w:t>
            </w:r>
          </w:p>
        </w:tc>
        <w:tc>
          <w:tcPr>
            <w:tcW w:w="1193" w:type="dxa"/>
            <w:vAlign w:val="bottom"/>
          </w:tcPr>
          <w:p w:rsidR="00DD0B30" w:rsidRPr="004D46E4" w:rsidRDefault="00DD0B30" w:rsidP="007C3683">
            <w:pPr>
              <w:spacing w:line="300" w:lineRule="exact"/>
              <w:ind w:right="-42"/>
              <w:jc w:val="center"/>
              <w:rPr>
                <w:rFonts w:ascii="Arial" w:hAnsi="Arial"/>
                <w:spacing w:val="-4"/>
                <w:sz w:val="18"/>
                <w:szCs w:val="18"/>
              </w:rPr>
            </w:pPr>
            <w:r>
              <w:rPr>
                <w:rFonts w:ascii="Arial" w:hAnsi="Arial"/>
                <w:spacing w:val="-4"/>
                <w:sz w:val="18"/>
                <w:szCs w:val="18"/>
              </w:rPr>
              <w:t>9% - 25%</w:t>
            </w:r>
          </w:p>
        </w:tc>
        <w:tc>
          <w:tcPr>
            <w:tcW w:w="1148" w:type="dxa"/>
            <w:vAlign w:val="bottom"/>
          </w:tcPr>
          <w:p w:rsidR="00DD0B30" w:rsidRPr="0056173B" w:rsidRDefault="00DD0B30" w:rsidP="007C3683">
            <w:pPr>
              <w:spacing w:line="300" w:lineRule="exact"/>
              <w:ind w:right="-42"/>
              <w:jc w:val="center"/>
              <w:rPr>
                <w:rFonts w:ascii="Arial" w:hAnsi="Arial"/>
                <w:spacing w:val="-4"/>
                <w:sz w:val="18"/>
                <w:szCs w:val="18"/>
              </w:rPr>
            </w:pPr>
            <w:r w:rsidRPr="0056173B">
              <w:rPr>
                <w:rFonts w:ascii="Arial" w:hAnsi="Arial"/>
                <w:spacing w:val="-4"/>
                <w:sz w:val="18"/>
                <w:szCs w:val="18"/>
              </w:rPr>
              <w:t>20%</w:t>
            </w:r>
          </w:p>
        </w:tc>
        <w:tc>
          <w:tcPr>
            <w:tcW w:w="1192" w:type="dxa"/>
            <w:vAlign w:val="bottom"/>
          </w:tcPr>
          <w:p w:rsidR="00DD0B30" w:rsidRPr="004D46E4" w:rsidRDefault="00DD0B30" w:rsidP="007C3683">
            <w:pPr>
              <w:spacing w:line="300" w:lineRule="exact"/>
              <w:ind w:right="-42"/>
              <w:rPr>
                <w:rFonts w:ascii="Arial" w:hAnsi="Arial"/>
                <w:spacing w:val="-4"/>
                <w:sz w:val="18"/>
                <w:szCs w:val="18"/>
              </w:rPr>
            </w:pPr>
            <w:r>
              <w:rPr>
                <w:rFonts w:ascii="Arial" w:hAnsi="Arial"/>
                <w:spacing w:val="-4"/>
                <w:sz w:val="18"/>
                <w:szCs w:val="18"/>
              </w:rPr>
              <w:t xml:space="preserve">      20%</w:t>
            </w:r>
          </w:p>
        </w:tc>
      </w:tr>
      <w:tr w:rsidR="00DD0B30" w:rsidRPr="004D46E4" w:rsidTr="005C6A94">
        <w:tc>
          <w:tcPr>
            <w:tcW w:w="4020" w:type="dxa"/>
          </w:tcPr>
          <w:p w:rsidR="00DD0B30" w:rsidRPr="004D46E4" w:rsidRDefault="00DD0B30" w:rsidP="00DD0B30">
            <w:pPr>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 xml:space="preserve">Accounting profit </w:t>
            </w:r>
            <w:r w:rsidRPr="004D46E4">
              <w:rPr>
                <w:rFonts w:ascii="Arial" w:hAnsi="Arial" w:cs="Arial"/>
                <w:color w:val="000000"/>
                <w:sz w:val="18"/>
                <w:szCs w:val="18"/>
              </w:rPr>
              <w:t xml:space="preserve">before tax multiplied by </w:t>
            </w:r>
            <w:r w:rsidRPr="004D46E4">
              <w:rPr>
                <w:rFonts w:ascii="Arial" w:hAnsi="Arial" w:cs="Arial"/>
                <w:sz w:val="18"/>
                <w:szCs w:val="18"/>
              </w:rPr>
              <w:t>applicable tax rate</w:t>
            </w:r>
          </w:p>
        </w:tc>
        <w:tc>
          <w:tcPr>
            <w:tcW w:w="1170" w:type="dxa"/>
            <w:vAlign w:val="bottom"/>
          </w:tcPr>
          <w:p w:rsidR="00DD0B30" w:rsidRPr="00DD0B30" w:rsidRDefault="00DD0B30" w:rsidP="00DD0B30">
            <w:pP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189,</w:t>
            </w:r>
            <w:r w:rsidR="007C3683">
              <w:rPr>
                <w:rFonts w:ascii="Arial" w:hAnsi="Arial"/>
                <w:spacing w:val="-4"/>
                <w:sz w:val="18"/>
                <w:szCs w:val="18"/>
              </w:rPr>
              <w:t>4</w:t>
            </w:r>
            <w:r w:rsidRPr="00DD0B30">
              <w:rPr>
                <w:rFonts w:ascii="Arial" w:hAnsi="Arial"/>
                <w:spacing w:val="-4"/>
                <w:sz w:val="18"/>
                <w:szCs w:val="18"/>
              </w:rPr>
              <w:t>34</w:t>
            </w:r>
          </w:p>
        </w:tc>
        <w:tc>
          <w:tcPr>
            <w:tcW w:w="1193" w:type="dxa"/>
            <w:vAlign w:val="bottom"/>
          </w:tcPr>
          <w:p w:rsidR="00DD0B30" w:rsidRPr="004D46E4" w:rsidRDefault="00DD0B30" w:rsidP="00DD0B30">
            <w:pPr>
              <w:tabs>
                <w:tab w:val="decimal" w:pos="822"/>
              </w:tabs>
              <w:spacing w:line="300" w:lineRule="exact"/>
              <w:ind w:right="-42"/>
              <w:jc w:val="both"/>
              <w:rPr>
                <w:rFonts w:ascii="Arial" w:hAnsi="Arial"/>
                <w:spacing w:val="-4"/>
                <w:sz w:val="18"/>
                <w:szCs w:val="18"/>
              </w:rPr>
            </w:pPr>
            <w:r>
              <w:rPr>
                <w:rFonts w:ascii="Arial" w:hAnsi="Arial"/>
                <w:spacing w:val="-4"/>
                <w:sz w:val="18"/>
                <w:szCs w:val="18"/>
              </w:rPr>
              <w:t>106,821</w:t>
            </w:r>
          </w:p>
        </w:tc>
        <w:tc>
          <w:tcPr>
            <w:tcW w:w="1148" w:type="dxa"/>
            <w:vAlign w:val="bottom"/>
          </w:tcPr>
          <w:p w:rsidR="00DD0B30" w:rsidRPr="0056173B" w:rsidRDefault="00DD0B30" w:rsidP="00DD0B30">
            <w:pP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151,069</w:t>
            </w:r>
          </w:p>
        </w:tc>
        <w:tc>
          <w:tcPr>
            <w:tcW w:w="1192" w:type="dxa"/>
            <w:vAlign w:val="bottom"/>
          </w:tcPr>
          <w:p w:rsidR="00DD0B30" w:rsidRPr="004D46E4" w:rsidRDefault="00DD0B30" w:rsidP="00DD0B30">
            <w:pPr>
              <w:tabs>
                <w:tab w:val="decimal" w:pos="792"/>
              </w:tabs>
              <w:spacing w:line="300" w:lineRule="exact"/>
              <w:ind w:right="-42"/>
              <w:jc w:val="both"/>
              <w:rPr>
                <w:rFonts w:ascii="Arial" w:hAnsi="Arial"/>
                <w:spacing w:val="-4"/>
                <w:sz w:val="18"/>
                <w:szCs w:val="18"/>
              </w:rPr>
            </w:pPr>
            <w:r>
              <w:rPr>
                <w:rFonts w:ascii="Arial" w:hAnsi="Arial"/>
                <w:spacing w:val="-4"/>
                <w:sz w:val="18"/>
                <w:szCs w:val="18"/>
              </w:rPr>
              <w:t>108,252</w:t>
            </w:r>
          </w:p>
        </w:tc>
      </w:tr>
      <w:tr w:rsidR="00DD0B30" w:rsidRPr="004D46E4" w:rsidTr="005C6A94">
        <w:tc>
          <w:tcPr>
            <w:tcW w:w="4020" w:type="dxa"/>
          </w:tcPr>
          <w:p w:rsidR="00DD0B30" w:rsidRPr="004D46E4" w:rsidRDefault="00DD0B30" w:rsidP="00DD0B30">
            <w:pPr>
              <w:tabs>
                <w:tab w:val="left" w:pos="1440"/>
              </w:tabs>
              <w:spacing w:line="300" w:lineRule="exact"/>
              <w:ind w:left="222" w:hanging="222"/>
              <w:rPr>
                <w:rFonts w:ascii="Arial" w:hAnsi="Arial" w:cs="Arial"/>
                <w:color w:val="000000"/>
                <w:sz w:val="18"/>
                <w:szCs w:val="18"/>
              </w:rPr>
            </w:pPr>
            <w:r w:rsidRPr="004D46E4">
              <w:rPr>
                <w:rFonts w:ascii="Arial" w:hAnsi="Arial" w:cs="Arial"/>
                <w:color w:val="000000"/>
                <w:sz w:val="18"/>
                <w:szCs w:val="18"/>
              </w:rPr>
              <w:t>Effects of:</w:t>
            </w:r>
          </w:p>
        </w:tc>
        <w:tc>
          <w:tcPr>
            <w:tcW w:w="1170" w:type="dxa"/>
            <w:vAlign w:val="bottom"/>
          </w:tcPr>
          <w:p w:rsidR="00DD0B30" w:rsidRPr="00DD0B30" w:rsidRDefault="00DD0B30" w:rsidP="00DD0B30">
            <w:pPr>
              <w:tabs>
                <w:tab w:val="decimal" w:pos="822"/>
              </w:tabs>
              <w:spacing w:line="300" w:lineRule="exact"/>
              <w:ind w:right="-42"/>
              <w:jc w:val="both"/>
              <w:rPr>
                <w:rFonts w:ascii="Arial" w:hAnsi="Arial"/>
                <w:spacing w:val="-4"/>
                <w:sz w:val="18"/>
                <w:szCs w:val="18"/>
              </w:rPr>
            </w:pPr>
          </w:p>
        </w:tc>
        <w:tc>
          <w:tcPr>
            <w:tcW w:w="1193" w:type="dxa"/>
            <w:vAlign w:val="bottom"/>
          </w:tcPr>
          <w:p w:rsidR="00DD0B30" w:rsidRPr="004D46E4" w:rsidRDefault="00DD0B30" w:rsidP="00DD0B30">
            <w:pPr>
              <w:tabs>
                <w:tab w:val="decimal" w:pos="912"/>
              </w:tabs>
              <w:spacing w:line="300" w:lineRule="exact"/>
              <w:ind w:right="-42"/>
              <w:jc w:val="both"/>
              <w:rPr>
                <w:rFonts w:ascii="Arial" w:hAnsi="Arial"/>
                <w:spacing w:val="-4"/>
                <w:sz w:val="18"/>
                <w:szCs w:val="18"/>
              </w:rPr>
            </w:pPr>
            <w:r w:rsidRPr="004D46E4">
              <w:rPr>
                <w:rFonts w:ascii="Arial" w:hAnsi="Arial"/>
                <w:noProof/>
                <w:spacing w:val="-4"/>
                <w:sz w:val="18"/>
                <w:szCs w:val="18"/>
              </w:rPr>
              <mc:AlternateContent>
                <mc:Choice Requires="wps">
                  <w:drawing>
                    <wp:anchor distT="0" distB="0" distL="114300" distR="114300" simplePos="0" relativeHeight="251710976" behindDoc="1" locked="0" layoutInCell="1" allowOverlap="1" wp14:anchorId="054FD68B" wp14:editId="62E63496">
                      <wp:simplePos x="0" y="0"/>
                      <wp:positionH relativeFrom="column">
                        <wp:posOffset>-1905</wp:posOffset>
                      </wp:positionH>
                      <wp:positionV relativeFrom="paragraph">
                        <wp:posOffset>172720</wp:posOffset>
                      </wp:positionV>
                      <wp:extent cx="676275" cy="7715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76275" cy="7715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BF9F9C" id="Rectangle 1" o:spid="_x0000_s1026" style="position:absolute;margin-left:-.15pt;margin-top:13.6pt;width:53.25pt;height:60.7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" fillcolor="white [3201]" strokecolor="black [3200]" strokeweight=".25pt"/>
                  </w:pict>
                </mc:Fallback>
              </mc:AlternateContent>
            </w:r>
          </w:p>
        </w:tc>
        <w:tc>
          <w:tcPr>
            <w:tcW w:w="1148" w:type="dxa"/>
            <w:vAlign w:val="bottom"/>
          </w:tcPr>
          <w:p w:rsidR="00DD0B30" w:rsidRPr="004D46E4" w:rsidRDefault="00DD0B30" w:rsidP="00DD0B30">
            <w:pPr>
              <w:tabs>
                <w:tab w:val="decimal" w:pos="792"/>
              </w:tabs>
              <w:spacing w:line="300" w:lineRule="exact"/>
              <w:ind w:right="-42"/>
              <w:jc w:val="both"/>
              <w:rPr>
                <w:rFonts w:ascii="Arial" w:hAnsi="Arial"/>
                <w:spacing w:val="-4"/>
                <w:sz w:val="18"/>
                <w:szCs w:val="18"/>
              </w:rPr>
            </w:pPr>
          </w:p>
        </w:tc>
        <w:tc>
          <w:tcPr>
            <w:tcW w:w="1192" w:type="dxa"/>
            <w:vAlign w:val="bottom"/>
          </w:tcPr>
          <w:p w:rsidR="00DD0B30" w:rsidRPr="004D46E4" w:rsidRDefault="00DD0B30" w:rsidP="00DD0B30">
            <w:pPr>
              <w:tabs>
                <w:tab w:val="decimal" w:pos="792"/>
              </w:tabs>
              <w:spacing w:line="300" w:lineRule="exact"/>
              <w:ind w:right="-42"/>
              <w:jc w:val="both"/>
              <w:rPr>
                <w:rFonts w:ascii="Arial" w:hAnsi="Arial"/>
                <w:spacing w:val="-4"/>
                <w:sz w:val="18"/>
                <w:szCs w:val="18"/>
              </w:rPr>
            </w:pPr>
          </w:p>
        </w:tc>
      </w:tr>
      <w:tr w:rsidR="00DD0B30" w:rsidRPr="004D46E4" w:rsidTr="005C6A94">
        <w:tc>
          <w:tcPr>
            <w:tcW w:w="4020" w:type="dxa"/>
          </w:tcPr>
          <w:p w:rsidR="00DD0B30" w:rsidRPr="004D46E4" w:rsidRDefault="00DD0B30" w:rsidP="00DD0B30">
            <w:pPr>
              <w:tabs>
                <w:tab w:val="left" w:pos="1440"/>
              </w:tabs>
              <w:spacing w:line="300" w:lineRule="exact"/>
              <w:ind w:left="372" w:hanging="240"/>
              <w:rPr>
                <w:rFonts w:ascii="Arial" w:hAnsi="Arial" w:cs="Arial"/>
                <w:color w:val="000000"/>
                <w:sz w:val="18"/>
                <w:szCs w:val="18"/>
              </w:rPr>
            </w:pPr>
            <w:r w:rsidRPr="004D46E4">
              <w:rPr>
                <w:rFonts w:ascii="Arial" w:hAnsi="Arial" w:cs="Arial"/>
                <w:sz w:val="18"/>
                <w:szCs w:val="18"/>
              </w:rPr>
              <w:t>P</w:t>
            </w:r>
            <w:r w:rsidRPr="004D46E4">
              <w:rPr>
                <w:rFonts w:ascii="Arial" w:hAnsi="Arial" w:cs="Arial"/>
                <w:color w:val="000000"/>
                <w:sz w:val="18"/>
                <w:szCs w:val="18"/>
              </w:rPr>
              <w:t xml:space="preserve">romotional privileges (Note </w:t>
            </w:r>
            <w:r>
              <w:rPr>
                <w:rFonts w:ascii="Arial" w:hAnsi="Arial" w:cs="Arial"/>
                <w:color w:val="000000"/>
                <w:sz w:val="18"/>
                <w:szCs w:val="18"/>
              </w:rPr>
              <w:t>29</w:t>
            </w:r>
            <w:r w:rsidRPr="004D46E4">
              <w:rPr>
                <w:rFonts w:ascii="Arial" w:hAnsi="Arial" w:cs="Arial"/>
                <w:color w:val="000000"/>
                <w:sz w:val="18"/>
                <w:szCs w:val="18"/>
              </w:rPr>
              <w:t>)</w:t>
            </w:r>
          </w:p>
        </w:tc>
        <w:tc>
          <w:tcPr>
            <w:tcW w:w="1170" w:type="dxa"/>
            <w:vAlign w:val="bottom"/>
          </w:tcPr>
          <w:p w:rsidR="00DD0B30" w:rsidRPr="00DD0B30" w:rsidRDefault="00DD0B30" w:rsidP="00DD0B30">
            <w:pPr>
              <w:tabs>
                <w:tab w:val="decimal" w:pos="822"/>
              </w:tabs>
              <w:spacing w:line="300" w:lineRule="exact"/>
              <w:ind w:right="-42"/>
              <w:jc w:val="both"/>
              <w:rPr>
                <w:rFonts w:ascii="Arial" w:hAnsi="Arial"/>
                <w:spacing w:val="-4"/>
                <w:sz w:val="18"/>
                <w:szCs w:val="18"/>
              </w:rPr>
            </w:pPr>
            <w:r w:rsidRPr="00DD0B30">
              <w:rPr>
                <w:rFonts w:ascii="Arial" w:hAnsi="Arial"/>
                <w:noProof/>
                <w:spacing w:val="-4"/>
                <w:sz w:val="18"/>
                <w:szCs w:val="18"/>
              </w:rPr>
              <mc:AlternateContent>
                <mc:Choice Requires="wps">
                  <w:drawing>
                    <wp:anchor distT="0" distB="0" distL="114300" distR="114300" simplePos="0" relativeHeight="251714048" behindDoc="1" locked="0" layoutInCell="1" allowOverlap="1" wp14:anchorId="31EB29BC" wp14:editId="25ACDAA7">
                      <wp:simplePos x="0" y="0"/>
                      <wp:positionH relativeFrom="column">
                        <wp:posOffset>-20955</wp:posOffset>
                      </wp:positionH>
                      <wp:positionV relativeFrom="paragraph">
                        <wp:posOffset>-32385</wp:posOffset>
                      </wp:positionV>
                      <wp:extent cx="647065" cy="790575"/>
                      <wp:effectExtent l="0" t="0" r="19685" b="28575"/>
                      <wp:wrapNone/>
                      <wp:docPr id="6" name="Rectangle 6"/>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7F035C" id="Rectangle 6" o:spid="_x0000_s1026" style="position:absolute;margin-left:-1.65pt;margin-top:-2.55pt;width:50.95pt;height:62.2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" fillcolor="white [3212]" strokecolor="black [3200]" strokeweight=".5pt"/>
                  </w:pict>
                </mc:Fallback>
              </mc:AlternateContent>
            </w:r>
            <w:r w:rsidRPr="00DD0B30">
              <w:rPr>
                <w:rFonts w:ascii="Arial" w:hAnsi="Arial"/>
                <w:spacing w:val="-4"/>
                <w:sz w:val="18"/>
                <w:szCs w:val="18"/>
              </w:rPr>
              <w:t>(133,678)</w:t>
            </w:r>
          </w:p>
        </w:tc>
        <w:tc>
          <w:tcPr>
            <w:tcW w:w="1193" w:type="dxa"/>
            <w:vAlign w:val="bottom"/>
          </w:tcPr>
          <w:p w:rsidR="00DD0B30" w:rsidRPr="004D46E4" w:rsidRDefault="00DD0B30" w:rsidP="009B5F73">
            <w:pPr>
              <w:tabs>
                <w:tab w:val="decimal" w:pos="822"/>
              </w:tabs>
              <w:spacing w:line="300" w:lineRule="exact"/>
              <w:ind w:right="-42"/>
              <w:jc w:val="both"/>
              <w:rPr>
                <w:rFonts w:ascii="Arial" w:hAnsi="Arial"/>
                <w:spacing w:val="-4"/>
                <w:sz w:val="18"/>
                <w:szCs w:val="18"/>
              </w:rPr>
            </w:pPr>
            <w:r>
              <w:rPr>
                <w:rFonts w:ascii="Arial" w:hAnsi="Arial"/>
                <w:spacing w:val="-4"/>
                <w:sz w:val="18"/>
                <w:szCs w:val="18"/>
              </w:rPr>
              <w:t>(74,770)</w:t>
            </w:r>
          </w:p>
        </w:tc>
        <w:tc>
          <w:tcPr>
            <w:tcW w:w="1148" w:type="dxa"/>
            <w:vAlign w:val="bottom"/>
          </w:tcPr>
          <w:p w:rsidR="00DD0B30" w:rsidRPr="0056173B" w:rsidRDefault="00DD0B30" w:rsidP="00DD0B30">
            <w:pPr>
              <w:tabs>
                <w:tab w:val="decimal" w:pos="792"/>
              </w:tabs>
              <w:spacing w:line="300" w:lineRule="exact"/>
              <w:ind w:right="-42"/>
              <w:jc w:val="both"/>
              <w:rPr>
                <w:rFonts w:ascii="Arial" w:hAnsi="Arial"/>
                <w:spacing w:val="-4"/>
                <w:sz w:val="18"/>
                <w:szCs w:val="18"/>
              </w:rPr>
            </w:pPr>
            <w:r w:rsidRPr="0056173B">
              <w:rPr>
                <w:rFonts w:ascii="Arial" w:hAnsi="Arial"/>
                <w:noProof/>
                <w:spacing w:val="-4"/>
                <w:sz w:val="18"/>
                <w:szCs w:val="18"/>
              </w:rPr>
              <mc:AlternateContent>
                <mc:Choice Requires="wps">
                  <w:drawing>
                    <wp:anchor distT="0" distB="0" distL="114300" distR="114300" simplePos="0" relativeHeight="251713024" behindDoc="1" locked="0" layoutInCell="1" allowOverlap="1" wp14:anchorId="347C5122" wp14:editId="20415BBF">
                      <wp:simplePos x="0" y="0"/>
                      <wp:positionH relativeFrom="column">
                        <wp:posOffset>-11430</wp:posOffset>
                      </wp:positionH>
                      <wp:positionV relativeFrom="paragraph">
                        <wp:posOffset>5715</wp:posOffset>
                      </wp:positionV>
                      <wp:extent cx="647065" cy="742950"/>
                      <wp:effectExtent l="0" t="0" r="19685" b="19050"/>
                      <wp:wrapNone/>
                      <wp:docPr id="7" name="Rectangle 7"/>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5BD40B" id="Rectangle 7" o:spid="_x0000_s1026" style="position:absolute;margin-left:-.9pt;margin-top:.45pt;width:50.95pt;height:58.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" fillcolor="white [3212]" strokecolor="black [3200]" strokeweight=".5pt"/>
                  </w:pict>
                </mc:Fallback>
              </mc:AlternateContent>
            </w:r>
            <w:r w:rsidRPr="0056173B">
              <w:rPr>
                <w:rFonts w:ascii="Arial" w:hAnsi="Arial"/>
                <w:spacing w:val="-4"/>
                <w:sz w:val="18"/>
                <w:szCs w:val="18"/>
              </w:rPr>
              <w:t>(133,678)</w:t>
            </w:r>
          </w:p>
        </w:tc>
        <w:tc>
          <w:tcPr>
            <w:tcW w:w="1192" w:type="dxa"/>
            <w:vAlign w:val="bottom"/>
          </w:tcPr>
          <w:p w:rsidR="00DD0B30" w:rsidRPr="004D46E4" w:rsidRDefault="00DD0B30" w:rsidP="00DD0B30">
            <w:pPr>
              <w:tabs>
                <w:tab w:val="decimal" w:pos="792"/>
              </w:tabs>
              <w:spacing w:line="300" w:lineRule="exact"/>
              <w:ind w:right="-42"/>
              <w:jc w:val="both"/>
              <w:rPr>
                <w:rFonts w:ascii="Arial" w:hAnsi="Arial"/>
                <w:spacing w:val="-4"/>
                <w:sz w:val="18"/>
                <w:szCs w:val="18"/>
              </w:rPr>
            </w:pPr>
            <w:r w:rsidRPr="004D46E4">
              <w:rPr>
                <w:rFonts w:ascii="Arial" w:hAnsi="Arial" w:cs="Arial"/>
                <w:noProof/>
                <w:spacing w:val="-4"/>
                <w:sz w:val="18"/>
                <w:szCs w:val="18"/>
              </w:rPr>
              <mc:AlternateContent>
                <mc:Choice Requires="wps">
                  <w:drawing>
                    <wp:anchor distT="0" distB="0" distL="114300" distR="114300" simplePos="0" relativeHeight="251712000" behindDoc="1" locked="0" layoutInCell="1" allowOverlap="1" wp14:anchorId="0669726D" wp14:editId="16577061">
                      <wp:simplePos x="0" y="0"/>
                      <wp:positionH relativeFrom="column">
                        <wp:posOffset>-1905</wp:posOffset>
                      </wp:positionH>
                      <wp:positionV relativeFrom="paragraph">
                        <wp:posOffset>-33655</wp:posOffset>
                      </wp:positionV>
                      <wp:extent cx="600075" cy="7905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00075" cy="7905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460622" id="Rectangle 2" o:spid="_x0000_s1026" style="position:absolute;margin-left:-.15pt;margin-top:-2.65pt;width:47.25pt;height:62.2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" fillcolor="white [3201]" strokecolor="black [3200]" strokeweight=".25pt"/>
                  </w:pict>
                </mc:Fallback>
              </mc:AlternateContent>
            </w:r>
            <w:r>
              <w:rPr>
                <w:rFonts w:ascii="Arial" w:hAnsi="Arial"/>
                <w:spacing w:val="-4"/>
                <w:sz w:val="18"/>
                <w:szCs w:val="18"/>
              </w:rPr>
              <w:t>(74,770)</w:t>
            </w:r>
          </w:p>
        </w:tc>
      </w:tr>
      <w:tr w:rsidR="00DD0B30" w:rsidRPr="004D46E4" w:rsidTr="005C6A94">
        <w:tc>
          <w:tcPr>
            <w:tcW w:w="4020" w:type="dxa"/>
          </w:tcPr>
          <w:p w:rsidR="00DD0B30" w:rsidRPr="004D46E4" w:rsidRDefault="00DD0B30" w:rsidP="00DD0B30">
            <w:pPr>
              <w:tabs>
                <w:tab w:val="left" w:pos="1440"/>
              </w:tabs>
              <w:spacing w:line="300" w:lineRule="exact"/>
              <w:ind w:left="372" w:hanging="240"/>
              <w:rPr>
                <w:rFonts w:ascii="Arial" w:hAnsi="Arial" w:cs="Arial"/>
                <w:sz w:val="18"/>
                <w:szCs w:val="18"/>
              </w:rPr>
            </w:pPr>
            <w:r w:rsidRPr="004D46E4">
              <w:rPr>
                <w:rFonts w:ascii="Arial" w:hAnsi="Arial" w:cs="Arial"/>
                <w:sz w:val="18"/>
                <w:szCs w:val="18"/>
              </w:rPr>
              <w:t>Non-deductible expenses</w:t>
            </w:r>
            <w:r>
              <w:rPr>
                <w:rFonts w:ascii="Arial" w:hAnsi="Arial" w:cs="Arial"/>
                <w:sz w:val="18"/>
                <w:szCs w:val="18"/>
              </w:rPr>
              <w:t xml:space="preserve"> (tax exemption </w:t>
            </w:r>
          </w:p>
        </w:tc>
        <w:tc>
          <w:tcPr>
            <w:tcW w:w="1170" w:type="dxa"/>
            <w:vAlign w:val="bottom"/>
          </w:tcPr>
          <w:p w:rsidR="00DD0B30" w:rsidRPr="00DD0B30" w:rsidRDefault="00DD0B30" w:rsidP="00DD0B30">
            <w:pPr>
              <w:tabs>
                <w:tab w:val="decimal" w:pos="822"/>
              </w:tabs>
              <w:spacing w:line="300" w:lineRule="exact"/>
              <w:ind w:right="-42"/>
              <w:jc w:val="both"/>
              <w:rPr>
                <w:rFonts w:ascii="Arial" w:hAnsi="Arial"/>
                <w:spacing w:val="-4"/>
                <w:sz w:val="18"/>
                <w:szCs w:val="18"/>
              </w:rPr>
            </w:pPr>
          </w:p>
        </w:tc>
        <w:tc>
          <w:tcPr>
            <w:tcW w:w="1193" w:type="dxa"/>
            <w:vAlign w:val="bottom"/>
          </w:tcPr>
          <w:p w:rsidR="00DD0B30" w:rsidRDefault="00DD0B30" w:rsidP="00DD0B30">
            <w:pPr>
              <w:tabs>
                <w:tab w:val="decimal" w:pos="912"/>
              </w:tabs>
              <w:spacing w:line="300" w:lineRule="exact"/>
              <w:ind w:right="-42"/>
              <w:jc w:val="both"/>
              <w:rPr>
                <w:rFonts w:ascii="Arial" w:hAnsi="Arial"/>
                <w:spacing w:val="-4"/>
                <w:sz w:val="18"/>
                <w:szCs w:val="18"/>
              </w:rPr>
            </w:pPr>
          </w:p>
        </w:tc>
        <w:tc>
          <w:tcPr>
            <w:tcW w:w="1148" w:type="dxa"/>
            <w:vAlign w:val="bottom"/>
          </w:tcPr>
          <w:p w:rsidR="00DD0B30" w:rsidRPr="0056173B" w:rsidRDefault="00DD0B30" w:rsidP="00DD0B30">
            <w:pPr>
              <w:tabs>
                <w:tab w:val="decimal" w:pos="792"/>
              </w:tabs>
              <w:spacing w:line="300" w:lineRule="exact"/>
              <w:ind w:right="-42"/>
              <w:jc w:val="both"/>
              <w:rPr>
                <w:rFonts w:ascii="Arial" w:hAnsi="Arial"/>
                <w:spacing w:val="-4"/>
                <w:sz w:val="18"/>
                <w:szCs w:val="18"/>
              </w:rPr>
            </w:pPr>
          </w:p>
        </w:tc>
        <w:tc>
          <w:tcPr>
            <w:tcW w:w="1192" w:type="dxa"/>
            <w:vAlign w:val="bottom"/>
          </w:tcPr>
          <w:p w:rsidR="00DD0B30" w:rsidRPr="004D46E4" w:rsidRDefault="00DD0B30" w:rsidP="00DD0B30">
            <w:pPr>
              <w:tabs>
                <w:tab w:val="decimal" w:pos="792"/>
              </w:tabs>
              <w:spacing w:line="300" w:lineRule="exact"/>
              <w:ind w:right="-42"/>
              <w:jc w:val="both"/>
              <w:rPr>
                <w:rFonts w:ascii="Arial" w:hAnsi="Arial" w:cs="Arial"/>
                <w:noProof/>
                <w:spacing w:val="-4"/>
                <w:sz w:val="18"/>
                <w:szCs w:val="18"/>
              </w:rPr>
            </w:pPr>
          </w:p>
        </w:tc>
      </w:tr>
      <w:tr w:rsidR="00DD0B30" w:rsidRPr="004D46E4" w:rsidTr="005C6A94">
        <w:tc>
          <w:tcPr>
            <w:tcW w:w="4020" w:type="dxa"/>
          </w:tcPr>
          <w:p w:rsidR="00DD0B30" w:rsidRPr="004D46E4" w:rsidRDefault="001E0151" w:rsidP="00DD0B30">
            <w:pPr>
              <w:tabs>
                <w:tab w:val="left" w:pos="1440"/>
              </w:tabs>
              <w:spacing w:line="300" w:lineRule="exact"/>
              <w:ind w:left="384"/>
              <w:rPr>
                <w:rFonts w:ascii="Arial" w:hAnsi="Arial" w:cs="Arial"/>
                <w:sz w:val="18"/>
                <w:szCs w:val="18"/>
              </w:rPr>
            </w:pPr>
            <w:r>
              <w:rPr>
                <w:rFonts w:ascii="Arial" w:hAnsi="Arial" w:cs="Arial"/>
                <w:sz w:val="18"/>
                <w:szCs w:val="18"/>
              </w:rPr>
              <w:t>i</w:t>
            </w:r>
            <w:r w:rsidR="00DD0B30">
              <w:rPr>
                <w:rFonts w:ascii="Arial" w:hAnsi="Arial" w:cs="Arial"/>
                <w:sz w:val="18"/>
                <w:szCs w:val="18"/>
              </w:rPr>
              <w:t>ncome/additional expense deductions allowed)</w:t>
            </w:r>
          </w:p>
        </w:tc>
        <w:tc>
          <w:tcPr>
            <w:tcW w:w="1170" w:type="dxa"/>
            <w:vAlign w:val="bottom"/>
          </w:tcPr>
          <w:p w:rsidR="00DD0B30" w:rsidRPr="00DD0B30" w:rsidRDefault="00DD0B30" w:rsidP="00DD0B30">
            <w:pP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(2,403)</w:t>
            </w:r>
          </w:p>
        </w:tc>
        <w:tc>
          <w:tcPr>
            <w:tcW w:w="1193" w:type="dxa"/>
            <w:vAlign w:val="bottom"/>
          </w:tcPr>
          <w:p w:rsidR="00DD0B30" w:rsidRPr="004D46E4" w:rsidRDefault="00DD0B30" w:rsidP="009B5F73">
            <w:pPr>
              <w:tabs>
                <w:tab w:val="decimal" w:pos="822"/>
              </w:tabs>
              <w:spacing w:line="300" w:lineRule="exact"/>
              <w:ind w:right="-42"/>
              <w:jc w:val="both"/>
              <w:rPr>
                <w:rFonts w:ascii="Arial" w:hAnsi="Arial"/>
                <w:spacing w:val="-4"/>
                <w:sz w:val="18"/>
                <w:szCs w:val="18"/>
              </w:rPr>
            </w:pPr>
            <w:r>
              <w:rPr>
                <w:rFonts w:ascii="Arial" w:hAnsi="Arial"/>
                <w:spacing w:val="-4"/>
                <w:sz w:val="18"/>
                <w:szCs w:val="18"/>
              </w:rPr>
              <w:t>8,252</w:t>
            </w:r>
          </w:p>
        </w:tc>
        <w:tc>
          <w:tcPr>
            <w:tcW w:w="1148" w:type="dxa"/>
            <w:vAlign w:val="bottom"/>
          </w:tcPr>
          <w:p w:rsidR="00DD0B30" w:rsidRPr="0056173B" w:rsidRDefault="00DD0B30" w:rsidP="00DD0B30">
            <w:pP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(4,805)</w:t>
            </w:r>
          </w:p>
        </w:tc>
        <w:tc>
          <w:tcPr>
            <w:tcW w:w="1192" w:type="dxa"/>
            <w:vAlign w:val="bottom"/>
          </w:tcPr>
          <w:p w:rsidR="00DD0B30" w:rsidRPr="004D46E4" w:rsidRDefault="00DD0B30" w:rsidP="00DD0B30">
            <w:pPr>
              <w:tabs>
                <w:tab w:val="decimal" w:pos="792"/>
              </w:tabs>
              <w:spacing w:line="300" w:lineRule="exact"/>
              <w:ind w:right="-42"/>
              <w:jc w:val="both"/>
              <w:rPr>
                <w:rFonts w:ascii="Arial" w:hAnsi="Arial"/>
                <w:spacing w:val="-4"/>
                <w:sz w:val="18"/>
                <w:szCs w:val="18"/>
              </w:rPr>
            </w:pPr>
            <w:r>
              <w:rPr>
                <w:rFonts w:ascii="Arial" w:hAnsi="Arial"/>
                <w:spacing w:val="-4"/>
                <w:sz w:val="18"/>
                <w:szCs w:val="18"/>
              </w:rPr>
              <w:t>(4,026)</w:t>
            </w:r>
          </w:p>
        </w:tc>
      </w:tr>
      <w:tr w:rsidR="00DD0B30" w:rsidRPr="004D46E4" w:rsidTr="005C6A94">
        <w:tc>
          <w:tcPr>
            <w:tcW w:w="4020" w:type="dxa"/>
          </w:tcPr>
          <w:p w:rsidR="00DD0B30" w:rsidRPr="004D46E4" w:rsidRDefault="00DD0B30" w:rsidP="00DD0B30">
            <w:pPr>
              <w:tabs>
                <w:tab w:val="left" w:pos="567"/>
                <w:tab w:val="left" w:pos="1134"/>
                <w:tab w:val="left" w:pos="1701"/>
              </w:tabs>
              <w:spacing w:line="300" w:lineRule="exact"/>
              <w:rPr>
                <w:rFonts w:ascii="Arial" w:hAnsi="Arial" w:cs="Arial"/>
                <w:sz w:val="18"/>
                <w:szCs w:val="18"/>
              </w:rPr>
            </w:pPr>
            <w:r w:rsidRPr="004D46E4">
              <w:rPr>
                <w:rFonts w:ascii="Arial" w:hAnsi="Arial" w:cs="Arial"/>
                <w:sz w:val="18"/>
                <w:szCs w:val="18"/>
              </w:rPr>
              <w:t>Total</w:t>
            </w:r>
          </w:p>
        </w:tc>
        <w:tc>
          <w:tcPr>
            <w:tcW w:w="1170" w:type="dxa"/>
            <w:vAlign w:val="bottom"/>
          </w:tcPr>
          <w:p w:rsidR="00DD0B30" w:rsidRPr="00DD0B30" w:rsidRDefault="00DD0B30" w:rsidP="00DD0B30">
            <w:pPr>
              <w:pBdr>
                <w:bottom w:val="single" w:sz="2" w:space="1" w:color="auto"/>
              </w:pBd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(136,081)</w:t>
            </w:r>
          </w:p>
        </w:tc>
        <w:tc>
          <w:tcPr>
            <w:tcW w:w="1193" w:type="dxa"/>
            <w:vAlign w:val="bottom"/>
          </w:tcPr>
          <w:p w:rsidR="00DD0B30" w:rsidRPr="004D46E4" w:rsidRDefault="00DD0B30" w:rsidP="00DD0B30">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(66,518)</w:t>
            </w:r>
          </w:p>
        </w:tc>
        <w:tc>
          <w:tcPr>
            <w:tcW w:w="1148" w:type="dxa"/>
            <w:vAlign w:val="bottom"/>
          </w:tcPr>
          <w:p w:rsidR="00DD0B30" w:rsidRPr="0056173B" w:rsidRDefault="00DD0B30" w:rsidP="00DD0B30">
            <w:pPr>
              <w:pBdr>
                <w:bottom w:val="single" w:sz="2" w:space="1" w:color="auto"/>
              </w:pBd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(138,483)</w:t>
            </w:r>
          </w:p>
        </w:tc>
        <w:tc>
          <w:tcPr>
            <w:tcW w:w="1192" w:type="dxa"/>
            <w:vAlign w:val="bottom"/>
          </w:tcPr>
          <w:p w:rsidR="00DD0B30" w:rsidRPr="004D46E4" w:rsidRDefault="00DD0B30" w:rsidP="00DD0B30">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(78,796)</w:t>
            </w:r>
          </w:p>
        </w:tc>
      </w:tr>
      <w:tr w:rsidR="00DD0B30" w:rsidRPr="004D46E4" w:rsidTr="005C6A94">
        <w:tc>
          <w:tcPr>
            <w:tcW w:w="4020" w:type="dxa"/>
          </w:tcPr>
          <w:p w:rsidR="00DD0B30" w:rsidRPr="004D46E4" w:rsidRDefault="00DD0B30" w:rsidP="00DD0B30">
            <w:pPr>
              <w:tabs>
                <w:tab w:val="left" w:pos="567"/>
                <w:tab w:val="left" w:pos="1134"/>
                <w:tab w:val="left" w:pos="1701"/>
              </w:tabs>
              <w:spacing w:line="300" w:lineRule="exact"/>
              <w:ind w:left="222" w:right="-108" w:hanging="222"/>
              <w:rPr>
                <w:rFonts w:ascii="Arial" w:hAnsi="Arial" w:cs="Arial"/>
                <w:color w:val="000000"/>
                <w:sz w:val="18"/>
                <w:szCs w:val="18"/>
              </w:rPr>
            </w:pPr>
            <w:r>
              <w:rPr>
                <w:rFonts w:ascii="Arial" w:hAnsi="Arial" w:cs="Arial"/>
                <w:color w:val="000000"/>
                <w:sz w:val="18"/>
                <w:szCs w:val="18"/>
              </w:rPr>
              <w:t xml:space="preserve">Income tax expenses </w:t>
            </w:r>
            <w:r w:rsidRPr="004D46E4">
              <w:rPr>
                <w:rFonts w:ascii="Arial" w:hAnsi="Arial" w:cs="Arial"/>
                <w:color w:val="000000"/>
                <w:sz w:val="18"/>
                <w:szCs w:val="18"/>
              </w:rPr>
              <w:t xml:space="preserve">reported in the </w:t>
            </w:r>
            <w:r>
              <w:rPr>
                <w:rFonts w:ascii="Arial" w:hAnsi="Arial" w:cs="Arial"/>
                <w:color w:val="000000"/>
                <w:sz w:val="18"/>
                <w:szCs w:val="18"/>
              </w:rPr>
              <w:t>income statement</w:t>
            </w:r>
            <w:r w:rsidRPr="004D46E4">
              <w:rPr>
                <w:rFonts w:ascii="Arial" w:hAnsi="Arial" w:cs="Arial"/>
                <w:color w:val="000000"/>
                <w:sz w:val="18"/>
                <w:szCs w:val="18"/>
              </w:rPr>
              <w:t xml:space="preserve"> </w:t>
            </w:r>
          </w:p>
        </w:tc>
        <w:tc>
          <w:tcPr>
            <w:tcW w:w="1170" w:type="dxa"/>
            <w:vAlign w:val="bottom"/>
          </w:tcPr>
          <w:p w:rsidR="00DD0B30" w:rsidRPr="00DD0B30" w:rsidRDefault="00DD0B30" w:rsidP="00DD0B30">
            <w:pPr>
              <w:pBdr>
                <w:bottom w:val="double" w:sz="4" w:space="1" w:color="auto"/>
              </w:pBd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53,353</w:t>
            </w:r>
          </w:p>
        </w:tc>
        <w:tc>
          <w:tcPr>
            <w:tcW w:w="1193" w:type="dxa"/>
            <w:vAlign w:val="bottom"/>
          </w:tcPr>
          <w:p w:rsidR="00DD0B30" w:rsidRPr="004D46E4" w:rsidRDefault="00DD0B30" w:rsidP="00DD0B30">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40,303</w:t>
            </w:r>
          </w:p>
        </w:tc>
        <w:tc>
          <w:tcPr>
            <w:tcW w:w="1148" w:type="dxa"/>
            <w:vAlign w:val="bottom"/>
          </w:tcPr>
          <w:p w:rsidR="00DD0B30" w:rsidRPr="0056173B" w:rsidRDefault="00DD0B30" w:rsidP="00DD0B30">
            <w:pPr>
              <w:pBdr>
                <w:bottom w:val="double" w:sz="4" w:space="1" w:color="auto"/>
              </w:pBd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12,586</w:t>
            </w:r>
          </w:p>
        </w:tc>
        <w:tc>
          <w:tcPr>
            <w:tcW w:w="1192" w:type="dxa"/>
            <w:vAlign w:val="bottom"/>
          </w:tcPr>
          <w:p w:rsidR="00DD0B30" w:rsidRPr="004D46E4" w:rsidRDefault="00DD0B30" w:rsidP="00DD0B30">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29,456</w:t>
            </w:r>
          </w:p>
        </w:tc>
      </w:tr>
    </w:tbl>
    <w:p w:rsidR="00202AD1" w:rsidRPr="00A740C4" w:rsidRDefault="00202AD1" w:rsidP="00990EC7">
      <w:pPr>
        <w:spacing w:before="240" w:after="120" w:line="360" w:lineRule="exact"/>
        <w:ind w:left="547"/>
        <w:jc w:val="both"/>
        <w:rPr>
          <w:rFonts w:ascii="Arial" w:hAnsi="Arial"/>
          <w:sz w:val="22"/>
          <w:szCs w:val="22"/>
        </w:rPr>
      </w:pPr>
      <w:r w:rsidRPr="00A740C4">
        <w:rPr>
          <w:rFonts w:ascii="Arial" w:hAnsi="Arial"/>
          <w:sz w:val="22"/>
          <w:szCs w:val="22"/>
        </w:rPr>
        <w:t>The components of deferred tax assets and deferred tax liabilities are as follows:</w:t>
      </w:r>
    </w:p>
    <w:tbl>
      <w:tblPr>
        <w:tblW w:w="8520" w:type="dxa"/>
        <w:tblInd w:w="450" w:type="dxa"/>
        <w:tblLayout w:type="fixed"/>
        <w:tblLook w:val="01E0" w:firstRow="1" w:lastRow="1" w:firstColumn="1" w:lastColumn="1" w:noHBand="0" w:noVBand="0"/>
      </w:tblPr>
      <w:tblGrid>
        <w:gridCol w:w="4200"/>
        <w:gridCol w:w="1080"/>
        <w:gridCol w:w="1080"/>
        <w:gridCol w:w="1080"/>
        <w:gridCol w:w="1080"/>
      </w:tblGrid>
      <w:tr w:rsidR="00AC5457" w:rsidRPr="00A740C4" w:rsidTr="00C06503">
        <w:tc>
          <w:tcPr>
            <w:tcW w:w="4200" w:type="dxa"/>
          </w:tcPr>
          <w:p w:rsidR="00AC5457" w:rsidRPr="00A740C4" w:rsidRDefault="00AC5457" w:rsidP="00465379">
            <w:pPr>
              <w:tabs>
                <w:tab w:val="left" w:pos="1440"/>
              </w:tabs>
              <w:spacing w:line="280" w:lineRule="exact"/>
              <w:rPr>
                <w:rFonts w:ascii="Arial" w:hAnsi="Arial"/>
                <w:spacing w:val="-4"/>
                <w:sz w:val="16"/>
                <w:szCs w:val="16"/>
              </w:rPr>
            </w:pPr>
          </w:p>
        </w:tc>
        <w:tc>
          <w:tcPr>
            <w:tcW w:w="4320" w:type="dxa"/>
            <w:gridSpan w:val="4"/>
          </w:tcPr>
          <w:p w:rsidR="00AC5457" w:rsidRPr="00A740C4" w:rsidRDefault="00AC5457" w:rsidP="00465379">
            <w:pPr>
              <w:spacing w:line="280" w:lineRule="exact"/>
              <w:jc w:val="right"/>
              <w:rPr>
                <w:rFonts w:ascii="Arial" w:hAnsi="Arial"/>
                <w:spacing w:val="-4"/>
                <w:sz w:val="16"/>
                <w:szCs w:val="16"/>
              </w:rPr>
            </w:pPr>
            <w:r w:rsidRPr="00A740C4">
              <w:rPr>
                <w:rFonts w:ascii="Arial" w:hAnsi="Arial"/>
                <w:spacing w:val="-4"/>
                <w:sz w:val="16"/>
                <w:szCs w:val="16"/>
              </w:rPr>
              <w:t>(Unit: Thousand Baht)</w:t>
            </w:r>
          </w:p>
        </w:tc>
      </w:tr>
      <w:tr w:rsidR="00202AD1" w:rsidRPr="00A740C4" w:rsidTr="00C06503">
        <w:tblPrEx>
          <w:tblLook w:val="0000" w:firstRow="0" w:lastRow="0" w:firstColumn="0" w:lastColumn="0" w:noHBand="0" w:noVBand="0"/>
        </w:tblPrEx>
        <w:tc>
          <w:tcPr>
            <w:tcW w:w="4200" w:type="dxa"/>
            <w:tcBorders>
              <w:top w:val="nil"/>
              <w:left w:val="nil"/>
              <w:bottom w:val="nil"/>
              <w:right w:val="nil"/>
            </w:tcBorders>
          </w:tcPr>
          <w:p w:rsidR="00202AD1" w:rsidRPr="00A740C4" w:rsidRDefault="00202AD1" w:rsidP="00465379">
            <w:pPr>
              <w:tabs>
                <w:tab w:val="left" w:pos="567"/>
                <w:tab w:val="left" w:pos="1134"/>
                <w:tab w:val="left" w:pos="1701"/>
              </w:tabs>
              <w:spacing w:line="280" w:lineRule="exact"/>
              <w:jc w:val="thaiDistribute"/>
              <w:rPr>
                <w:rFonts w:ascii="Arial" w:hAnsi="Arial"/>
                <w:sz w:val="16"/>
                <w:szCs w:val="16"/>
                <w:cs/>
              </w:rPr>
            </w:pPr>
          </w:p>
        </w:tc>
        <w:tc>
          <w:tcPr>
            <w:tcW w:w="2160" w:type="dxa"/>
            <w:gridSpan w:val="2"/>
            <w:tcBorders>
              <w:top w:val="nil"/>
              <w:left w:val="nil"/>
              <w:bottom w:val="nil"/>
            </w:tcBorders>
            <w:vAlign w:val="bottom"/>
          </w:tcPr>
          <w:p w:rsidR="00202AD1" w:rsidRPr="00A740C4" w:rsidRDefault="00202AD1" w:rsidP="00465379">
            <w:pPr>
              <w:pBdr>
                <w:bottom w:val="single" w:sz="6" w:space="1" w:color="auto"/>
              </w:pBdr>
              <w:spacing w:line="280" w:lineRule="exact"/>
              <w:ind w:left="-18" w:right="-18"/>
              <w:jc w:val="center"/>
              <w:rPr>
                <w:rFonts w:ascii="Arial" w:hAnsi="Arial" w:cs="Arial"/>
                <w:sz w:val="16"/>
                <w:szCs w:val="16"/>
              </w:rPr>
            </w:pPr>
            <w:r w:rsidRPr="00A740C4">
              <w:rPr>
                <w:rFonts w:ascii="Arial" w:hAnsi="Arial" w:cs="Arial"/>
                <w:sz w:val="16"/>
                <w:szCs w:val="16"/>
              </w:rPr>
              <w:t>Consolidated</w:t>
            </w:r>
            <w:r w:rsidR="00AD051E" w:rsidRPr="00A740C4">
              <w:rPr>
                <w:rFonts w:ascii="Arial" w:hAnsi="Arial" w:cs="Arial"/>
                <w:sz w:val="16"/>
                <w:szCs w:val="16"/>
              </w:rPr>
              <w:t xml:space="preserve">                              </w:t>
            </w:r>
            <w:r w:rsidRPr="00A740C4">
              <w:rPr>
                <w:rFonts w:ascii="Arial" w:hAnsi="Arial" w:cs="Arial"/>
                <w:sz w:val="16"/>
                <w:szCs w:val="16"/>
              </w:rPr>
              <w:t xml:space="preserve"> financial statements</w:t>
            </w:r>
          </w:p>
        </w:tc>
        <w:tc>
          <w:tcPr>
            <w:tcW w:w="2160" w:type="dxa"/>
            <w:gridSpan w:val="2"/>
            <w:tcBorders>
              <w:top w:val="nil"/>
              <w:left w:val="nil"/>
              <w:bottom w:val="nil"/>
            </w:tcBorders>
            <w:vAlign w:val="bottom"/>
          </w:tcPr>
          <w:p w:rsidR="00202AD1" w:rsidRPr="00A740C4" w:rsidRDefault="00202AD1" w:rsidP="00465379">
            <w:pPr>
              <w:pBdr>
                <w:bottom w:val="single" w:sz="6" w:space="1" w:color="auto"/>
              </w:pBdr>
              <w:spacing w:line="280" w:lineRule="exact"/>
              <w:ind w:left="-18" w:right="-18"/>
              <w:jc w:val="center"/>
              <w:rPr>
                <w:rFonts w:ascii="Arial" w:hAnsi="Arial" w:cs="Arial"/>
                <w:sz w:val="16"/>
                <w:szCs w:val="16"/>
              </w:rPr>
            </w:pPr>
            <w:r w:rsidRPr="00A740C4">
              <w:rPr>
                <w:rFonts w:ascii="Arial" w:hAnsi="Arial" w:cs="Arial"/>
                <w:sz w:val="16"/>
                <w:szCs w:val="16"/>
              </w:rPr>
              <w:t xml:space="preserve">Separate </w:t>
            </w:r>
            <w:r w:rsidR="00AD051E" w:rsidRPr="00A740C4">
              <w:rPr>
                <w:rFonts w:ascii="Arial" w:hAnsi="Arial" w:cs="Arial"/>
                <w:sz w:val="16"/>
                <w:szCs w:val="16"/>
              </w:rPr>
              <w:t xml:space="preserve">                                </w:t>
            </w:r>
            <w:r w:rsidRPr="00A740C4">
              <w:rPr>
                <w:rFonts w:ascii="Arial" w:hAnsi="Arial" w:cs="Arial"/>
                <w:sz w:val="16"/>
                <w:szCs w:val="16"/>
              </w:rPr>
              <w:t>financial statements</w:t>
            </w:r>
          </w:p>
        </w:tc>
      </w:tr>
      <w:tr w:rsidR="006935D6" w:rsidRPr="00A740C4" w:rsidTr="00C06503">
        <w:tblPrEx>
          <w:tblLook w:val="0000" w:firstRow="0" w:lastRow="0" w:firstColumn="0" w:lastColumn="0" w:noHBand="0" w:noVBand="0"/>
        </w:tblPrEx>
        <w:tc>
          <w:tcPr>
            <w:tcW w:w="4200" w:type="dxa"/>
            <w:tcBorders>
              <w:top w:val="nil"/>
              <w:left w:val="nil"/>
              <w:bottom w:val="nil"/>
              <w:right w:val="nil"/>
            </w:tcBorders>
          </w:tcPr>
          <w:p w:rsidR="006935D6" w:rsidRPr="00A740C4" w:rsidRDefault="006935D6" w:rsidP="006935D6">
            <w:pPr>
              <w:tabs>
                <w:tab w:val="left" w:pos="567"/>
                <w:tab w:val="left" w:pos="1134"/>
                <w:tab w:val="left" w:pos="1701"/>
              </w:tabs>
              <w:spacing w:line="280" w:lineRule="exact"/>
              <w:jc w:val="thaiDistribute"/>
              <w:rPr>
                <w:rFonts w:ascii="Arial" w:hAnsi="Arial"/>
                <w:sz w:val="16"/>
                <w:szCs w:val="16"/>
                <w:cs/>
              </w:rPr>
            </w:pPr>
          </w:p>
        </w:tc>
        <w:tc>
          <w:tcPr>
            <w:tcW w:w="1080" w:type="dxa"/>
            <w:tcBorders>
              <w:top w:val="nil"/>
              <w:left w:val="nil"/>
              <w:bottom w:val="nil"/>
            </w:tcBorders>
            <w:vAlign w:val="bottom"/>
          </w:tcPr>
          <w:p w:rsidR="006935D6" w:rsidRPr="00E37D98" w:rsidRDefault="00624AD5"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006935D6" w:rsidRPr="00E37D98">
              <w:rPr>
                <w:rFonts w:ascii="Arial" w:hAnsi="Arial"/>
                <w:spacing w:val="-4"/>
                <w:sz w:val="16"/>
                <w:szCs w:val="16"/>
              </w:rPr>
              <w:t xml:space="preserve">              </w:t>
            </w:r>
          </w:p>
        </w:tc>
        <w:tc>
          <w:tcPr>
            <w:tcW w:w="1080" w:type="dxa"/>
            <w:tcBorders>
              <w:top w:val="nil"/>
              <w:bottom w:val="nil"/>
            </w:tcBorders>
            <w:vAlign w:val="bottom"/>
          </w:tcPr>
          <w:p w:rsidR="006935D6" w:rsidRPr="00A740C4" w:rsidRDefault="00624AD5"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2017</w:t>
            </w:r>
            <w:r w:rsidR="006935D6" w:rsidRPr="00A740C4">
              <w:rPr>
                <w:rFonts w:ascii="Arial" w:hAnsi="Arial"/>
                <w:spacing w:val="-4"/>
                <w:sz w:val="16"/>
                <w:szCs w:val="16"/>
              </w:rPr>
              <w:t xml:space="preserve">                  </w:t>
            </w:r>
          </w:p>
        </w:tc>
        <w:tc>
          <w:tcPr>
            <w:tcW w:w="1080" w:type="dxa"/>
            <w:tcBorders>
              <w:top w:val="nil"/>
              <w:bottom w:val="nil"/>
            </w:tcBorders>
            <w:vAlign w:val="bottom"/>
          </w:tcPr>
          <w:p w:rsidR="006935D6" w:rsidRPr="00E37D98" w:rsidRDefault="00624AD5"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006935D6" w:rsidRPr="00E37D98">
              <w:rPr>
                <w:rFonts w:ascii="Arial" w:hAnsi="Arial"/>
                <w:spacing w:val="-4"/>
                <w:sz w:val="16"/>
                <w:szCs w:val="16"/>
              </w:rPr>
              <w:t xml:space="preserve">              </w:t>
            </w:r>
          </w:p>
        </w:tc>
        <w:tc>
          <w:tcPr>
            <w:tcW w:w="1080" w:type="dxa"/>
            <w:tcBorders>
              <w:top w:val="nil"/>
              <w:bottom w:val="nil"/>
            </w:tcBorders>
            <w:vAlign w:val="bottom"/>
          </w:tcPr>
          <w:p w:rsidR="006935D6" w:rsidRPr="00A740C4" w:rsidRDefault="00624AD5"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2017</w:t>
            </w:r>
            <w:r w:rsidR="006935D6" w:rsidRPr="00A740C4">
              <w:rPr>
                <w:rFonts w:ascii="Arial" w:hAnsi="Arial"/>
                <w:spacing w:val="-4"/>
                <w:sz w:val="16"/>
                <w:szCs w:val="16"/>
              </w:rPr>
              <w:t xml:space="preserve">                  </w:t>
            </w:r>
          </w:p>
        </w:tc>
      </w:tr>
      <w:tr w:rsidR="006935D6" w:rsidRPr="00A740C4" w:rsidTr="00C06503">
        <w:tblPrEx>
          <w:tblLook w:val="0000" w:firstRow="0" w:lastRow="0" w:firstColumn="0" w:lastColumn="0" w:noHBand="0" w:noVBand="0"/>
        </w:tblPrEx>
        <w:tc>
          <w:tcPr>
            <w:tcW w:w="4200" w:type="dxa"/>
            <w:tcBorders>
              <w:top w:val="nil"/>
              <w:left w:val="nil"/>
              <w:bottom w:val="nil"/>
              <w:right w:val="nil"/>
            </w:tcBorders>
          </w:tcPr>
          <w:p w:rsidR="006935D6" w:rsidRPr="00A740C4" w:rsidRDefault="006935D6" w:rsidP="006935D6">
            <w:pPr>
              <w:tabs>
                <w:tab w:val="left" w:pos="567"/>
                <w:tab w:val="left" w:pos="1134"/>
                <w:tab w:val="left" w:pos="1701"/>
              </w:tabs>
              <w:spacing w:line="280" w:lineRule="exact"/>
              <w:jc w:val="thaiDistribute"/>
              <w:rPr>
                <w:rFonts w:ascii="Arial" w:hAnsi="Arial"/>
                <w:b/>
                <w:bCs/>
                <w:sz w:val="16"/>
                <w:szCs w:val="16"/>
              </w:rPr>
            </w:pPr>
            <w:r w:rsidRPr="00A740C4">
              <w:rPr>
                <w:rFonts w:ascii="Arial" w:hAnsi="Arial" w:cs="Arial"/>
                <w:b/>
                <w:bCs/>
                <w:sz w:val="16"/>
                <w:szCs w:val="16"/>
              </w:rPr>
              <w:t>Deferred tax assets</w:t>
            </w:r>
          </w:p>
        </w:tc>
        <w:tc>
          <w:tcPr>
            <w:tcW w:w="1080" w:type="dxa"/>
            <w:tcBorders>
              <w:top w:val="nil"/>
              <w:left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c>
          <w:tcPr>
            <w:tcW w:w="1080" w:type="dxa"/>
            <w:tcBorders>
              <w:top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c>
          <w:tcPr>
            <w:tcW w:w="1080" w:type="dxa"/>
            <w:tcBorders>
              <w:top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c>
          <w:tcPr>
            <w:tcW w:w="1080" w:type="dxa"/>
            <w:tcBorders>
              <w:top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1440"/>
              </w:tabs>
              <w:spacing w:line="280" w:lineRule="exact"/>
              <w:ind w:left="132"/>
              <w:rPr>
                <w:rFonts w:ascii="Arial" w:hAnsi="Arial"/>
                <w:sz w:val="16"/>
                <w:szCs w:val="16"/>
              </w:rPr>
            </w:pPr>
            <w:r w:rsidRPr="00A740C4">
              <w:rPr>
                <w:rFonts w:ascii="Arial" w:hAnsi="Arial"/>
                <w:sz w:val="16"/>
                <w:szCs w:val="16"/>
              </w:rPr>
              <w:t>Provision for long-term employee benefits</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r w:rsidRPr="00DD0B30">
              <w:rPr>
                <w:rFonts w:ascii="Arial" w:hAnsi="Arial"/>
                <w:spacing w:val="-4"/>
                <w:sz w:val="16"/>
                <w:szCs w:val="16"/>
              </w:rPr>
              <w:t>23,458</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24,123</w:t>
            </w:r>
          </w:p>
        </w:tc>
        <w:tc>
          <w:tcPr>
            <w:tcW w:w="1080" w:type="dxa"/>
            <w:tcBorders>
              <w:top w:val="nil"/>
              <w:bottom w:val="nil"/>
            </w:tcBorders>
          </w:tcPr>
          <w:p w:rsidR="00DD0B30" w:rsidRPr="0056173B" w:rsidRDefault="00DD0B30" w:rsidP="00DD0B30">
            <w:pPr>
              <w:tabs>
                <w:tab w:val="decimal" w:pos="702"/>
              </w:tabs>
              <w:spacing w:line="280" w:lineRule="exact"/>
              <w:jc w:val="both"/>
              <w:rPr>
                <w:rFonts w:ascii="Arial" w:hAnsi="Arial"/>
                <w:spacing w:val="-4"/>
                <w:sz w:val="16"/>
                <w:szCs w:val="16"/>
              </w:rPr>
            </w:pPr>
            <w:r w:rsidRPr="0056173B">
              <w:rPr>
                <w:rFonts w:ascii="Arial" w:hAnsi="Arial"/>
                <w:spacing w:val="-4"/>
                <w:sz w:val="16"/>
                <w:szCs w:val="16"/>
              </w:rPr>
              <w:t>298</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168</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1E0151" w:rsidP="00DD0B30">
            <w:pPr>
              <w:tabs>
                <w:tab w:val="left" w:pos="1440"/>
              </w:tabs>
              <w:spacing w:line="280" w:lineRule="exact"/>
              <w:ind w:left="132"/>
              <w:rPr>
                <w:rFonts w:ascii="Arial" w:hAnsi="Arial"/>
                <w:sz w:val="16"/>
                <w:szCs w:val="16"/>
              </w:rPr>
            </w:pPr>
            <w:r>
              <w:rPr>
                <w:rFonts w:ascii="Arial" w:hAnsi="Arial"/>
                <w:sz w:val="16"/>
                <w:szCs w:val="16"/>
              </w:rPr>
              <w:t>Tooling</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r w:rsidRPr="00DD0B30">
              <w:rPr>
                <w:rFonts w:ascii="Arial" w:hAnsi="Arial"/>
                <w:spacing w:val="-4"/>
                <w:sz w:val="16"/>
                <w:szCs w:val="16"/>
              </w:rPr>
              <w:t>268</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164</w:t>
            </w:r>
          </w:p>
        </w:tc>
        <w:tc>
          <w:tcPr>
            <w:tcW w:w="1080" w:type="dxa"/>
            <w:tcBorders>
              <w:top w:val="nil"/>
              <w:bottom w:val="nil"/>
            </w:tcBorders>
          </w:tcPr>
          <w:p w:rsidR="00DD0B30" w:rsidRPr="0056173B" w:rsidRDefault="00DD0B30" w:rsidP="00DD0B30">
            <w:pPr>
              <w:tabs>
                <w:tab w:val="decimal" w:pos="702"/>
              </w:tabs>
              <w:spacing w:line="280" w:lineRule="exact"/>
              <w:jc w:val="both"/>
              <w:rPr>
                <w:rFonts w:ascii="Arial" w:hAnsi="Arial"/>
                <w:spacing w:val="-4"/>
                <w:sz w:val="16"/>
                <w:szCs w:val="16"/>
              </w:rPr>
            </w:pPr>
            <w:r w:rsidRPr="0056173B">
              <w:rPr>
                <w:rFonts w:ascii="Arial" w:hAnsi="Arial"/>
                <w:spacing w:val="-4"/>
                <w:sz w:val="16"/>
                <w:szCs w:val="16"/>
              </w:rPr>
              <w:t>268</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164</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1440"/>
              </w:tabs>
              <w:spacing w:line="280" w:lineRule="exact"/>
              <w:ind w:left="132"/>
              <w:rPr>
                <w:rFonts w:ascii="Arial" w:hAnsi="Arial"/>
                <w:sz w:val="16"/>
                <w:szCs w:val="16"/>
              </w:rPr>
            </w:pPr>
            <w:r>
              <w:rPr>
                <w:rFonts w:ascii="Arial" w:hAnsi="Arial"/>
                <w:sz w:val="16"/>
                <w:szCs w:val="16"/>
              </w:rPr>
              <w:t>Unused tax losses from non-promoted operations</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r w:rsidRPr="00DD0B30">
              <w:rPr>
                <w:rFonts w:ascii="Arial" w:hAnsi="Arial"/>
                <w:spacing w:val="-4"/>
                <w:sz w:val="16"/>
                <w:szCs w:val="16"/>
              </w:rPr>
              <w:t>509</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994</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Default="00DD0B30" w:rsidP="00DD0B30">
            <w:pPr>
              <w:tabs>
                <w:tab w:val="left" w:pos="1440"/>
              </w:tabs>
              <w:spacing w:line="280" w:lineRule="exact"/>
              <w:ind w:left="132"/>
              <w:rPr>
                <w:rFonts w:ascii="Arial" w:hAnsi="Arial"/>
                <w:sz w:val="16"/>
                <w:szCs w:val="16"/>
              </w:rPr>
            </w:pPr>
            <w:r>
              <w:rPr>
                <w:rFonts w:ascii="Arial" w:hAnsi="Arial"/>
                <w:sz w:val="16"/>
                <w:szCs w:val="16"/>
              </w:rPr>
              <w:t>Intangible assets</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r w:rsidRPr="00DD0B30">
              <w:rPr>
                <w:rFonts w:ascii="Arial" w:hAnsi="Arial"/>
                <w:spacing w:val="-4"/>
                <w:sz w:val="16"/>
                <w:szCs w:val="16"/>
              </w:rPr>
              <w:t>6,476</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4,440</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Default="00DD0B30" w:rsidP="00DD0B30">
            <w:pPr>
              <w:tabs>
                <w:tab w:val="left" w:pos="1440"/>
              </w:tabs>
              <w:spacing w:line="280" w:lineRule="exact"/>
              <w:ind w:left="132"/>
              <w:rPr>
                <w:rFonts w:ascii="Arial" w:hAnsi="Arial"/>
                <w:sz w:val="16"/>
                <w:szCs w:val="16"/>
              </w:rPr>
            </w:pPr>
            <w:r>
              <w:rPr>
                <w:rFonts w:ascii="Arial" w:hAnsi="Arial"/>
                <w:sz w:val="16"/>
                <w:szCs w:val="16"/>
              </w:rPr>
              <w:t>Liabilities under finance lease</w:t>
            </w:r>
            <w:r w:rsidR="001E0151">
              <w:rPr>
                <w:rFonts w:ascii="Arial" w:hAnsi="Arial"/>
                <w:sz w:val="16"/>
                <w:szCs w:val="16"/>
              </w:rPr>
              <w:t xml:space="preserve"> agreements</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r w:rsidRPr="00DD0B30">
              <w:rPr>
                <w:rFonts w:ascii="Arial" w:hAnsi="Arial"/>
                <w:spacing w:val="-4"/>
                <w:sz w:val="16"/>
                <w:szCs w:val="16"/>
              </w:rPr>
              <w:t>6,824</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8,757</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1440"/>
              </w:tabs>
              <w:spacing w:line="280" w:lineRule="exact"/>
              <w:ind w:left="132"/>
              <w:rPr>
                <w:rFonts w:ascii="Arial" w:hAnsi="Arial"/>
                <w:sz w:val="16"/>
                <w:szCs w:val="16"/>
              </w:rPr>
            </w:pPr>
            <w:r w:rsidRPr="00A740C4">
              <w:rPr>
                <w:rFonts w:ascii="Arial" w:hAnsi="Arial"/>
                <w:sz w:val="16"/>
                <w:szCs w:val="16"/>
              </w:rPr>
              <w:t>Others</w:t>
            </w:r>
          </w:p>
        </w:tc>
        <w:tc>
          <w:tcPr>
            <w:tcW w:w="1080" w:type="dxa"/>
            <w:tcBorders>
              <w:top w:val="nil"/>
              <w:left w:val="nil"/>
              <w:bottom w:val="nil"/>
            </w:tcBorders>
          </w:tcPr>
          <w:p w:rsidR="00DD0B30" w:rsidRPr="00DD0B30" w:rsidRDefault="00DD0B30" w:rsidP="00DD0B30">
            <w:pPr>
              <w:pBdr>
                <w:bottom w:val="single" w:sz="4" w:space="1" w:color="auto"/>
              </w:pBdr>
              <w:tabs>
                <w:tab w:val="decimal" w:pos="702"/>
              </w:tabs>
              <w:spacing w:line="280" w:lineRule="exact"/>
              <w:jc w:val="both"/>
              <w:rPr>
                <w:rFonts w:ascii="Arial" w:hAnsi="Arial"/>
                <w:spacing w:val="-4"/>
                <w:sz w:val="16"/>
                <w:szCs w:val="16"/>
              </w:rPr>
            </w:pPr>
            <w:r w:rsidRPr="00DD0B30">
              <w:rPr>
                <w:rFonts w:ascii="Arial" w:hAnsi="Arial"/>
                <w:spacing w:val="-4"/>
                <w:sz w:val="16"/>
                <w:szCs w:val="16"/>
              </w:rPr>
              <w:t>3,290</w:t>
            </w:r>
          </w:p>
        </w:tc>
        <w:tc>
          <w:tcPr>
            <w:tcW w:w="1080" w:type="dxa"/>
            <w:tcBorders>
              <w:top w:val="nil"/>
              <w:bottom w:val="nil"/>
            </w:tcBorders>
          </w:tcPr>
          <w:p w:rsidR="00DD0B30" w:rsidRPr="004D31D9" w:rsidRDefault="00DD0B30" w:rsidP="00DD0B30">
            <w:pPr>
              <w:pBdr>
                <w:bottom w:val="sing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3,251</w:t>
            </w:r>
          </w:p>
        </w:tc>
        <w:tc>
          <w:tcPr>
            <w:tcW w:w="1080" w:type="dxa"/>
            <w:tcBorders>
              <w:top w:val="nil"/>
              <w:bottom w:val="nil"/>
            </w:tcBorders>
          </w:tcPr>
          <w:p w:rsidR="00DD0B30" w:rsidRPr="0056173B" w:rsidRDefault="00DD0B30" w:rsidP="00DD0B30">
            <w:pPr>
              <w:pBdr>
                <w:bottom w:val="single" w:sz="4" w:space="1" w:color="auto"/>
              </w:pBdr>
              <w:tabs>
                <w:tab w:val="decimal" w:pos="702"/>
              </w:tabs>
              <w:spacing w:line="280" w:lineRule="exact"/>
              <w:jc w:val="both"/>
              <w:rPr>
                <w:rFonts w:ascii="Arial" w:hAnsi="Arial"/>
                <w:spacing w:val="-4"/>
                <w:sz w:val="16"/>
                <w:szCs w:val="16"/>
              </w:rPr>
            </w:pPr>
            <w:r w:rsidRPr="0056173B">
              <w:rPr>
                <w:rFonts w:ascii="Arial" w:hAnsi="Arial"/>
                <w:spacing w:val="-4"/>
                <w:sz w:val="16"/>
                <w:szCs w:val="16"/>
              </w:rPr>
              <w:t>3</w:t>
            </w:r>
          </w:p>
        </w:tc>
        <w:tc>
          <w:tcPr>
            <w:tcW w:w="1080" w:type="dxa"/>
            <w:tcBorders>
              <w:top w:val="nil"/>
              <w:bottom w:val="nil"/>
            </w:tcBorders>
          </w:tcPr>
          <w:p w:rsidR="00DD0B30" w:rsidRPr="004D31D9" w:rsidRDefault="00DD0B30" w:rsidP="00DD0B30">
            <w:pPr>
              <w:pBdr>
                <w:bottom w:val="sing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567"/>
                <w:tab w:val="left" w:pos="1134"/>
                <w:tab w:val="decimal" w:pos="1212"/>
                <w:tab w:val="left" w:pos="1701"/>
              </w:tabs>
              <w:spacing w:line="280" w:lineRule="exact"/>
              <w:jc w:val="thaiDistribute"/>
              <w:rPr>
                <w:rFonts w:ascii="Arial" w:hAnsi="Arial"/>
                <w:sz w:val="16"/>
                <w:szCs w:val="16"/>
              </w:rPr>
            </w:pPr>
            <w:r w:rsidRPr="00A740C4">
              <w:rPr>
                <w:rFonts w:ascii="Arial" w:hAnsi="Arial"/>
                <w:sz w:val="16"/>
                <w:szCs w:val="16"/>
              </w:rPr>
              <w:t>Total</w:t>
            </w:r>
          </w:p>
        </w:tc>
        <w:tc>
          <w:tcPr>
            <w:tcW w:w="1080" w:type="dxa"/>
            <w:tcBorders>
              <w:top w:val="nil"/>
              <w:left w:val="nil"/>
              <w:bottom w:val="nil"/>
            </w:tcBorders>
          </w:tcPr>
          <w:p w:rsidR="00DD0B30" w:rsidRPr="00DD0B30" w:rsidRDefault="00DD0B30" w:rsidP="00DD0B30">
            <w:pPr>
              <w:pBdr>
                <w:bottom w:val="double" w:sz="4" w:space="1" w:color="auto"/>
              </w:pBdr>
              <w:tabs>
                <w:tab w:val="decimal" w:pos="702"/>
              </w:tabs>
              <w:spacing w:line="280" w:lineRule="exact"/>
              <w:jc w:val="both"/>
              <w:rPr>
                <w:rFonts w:ascii="Arial" w:hAnsi="Arial"/>
                <w:spacing w:val="-4"/>
                <w:sz w:val="16"/>
                <w:szCs w:val="16"/>
              </w:rPr>
            </w:pPr>
            <w:r w:rsidRPr="00DD0B30">
              <w:rPr>
                <w:rFonts w:ascii="Arial" w:hAnsi="Arial"/>
                <w:spacing w:val="-4"/>
                <w:sz w:val="16"/>
                <w:szCs w:val="16"/>
              </w:rPr>
              <w:t>40,825</w:t>
            </w:r>
          </w:p>
        </w:tc>
        <w:tc>
          <w:tcPr>
            <w:tcW w:w="1080" w:type="dxa"/>
            <w:tcBorders>
              <w:top w:val="nil"/>
              <w:bottom w:val="nil"/>
            </w:tcBorders>
          </w:tcPr>
          <w:p w:rsidR="00DD0B30" w:rsidRPr="004D31D9" w:rsidRDefault="00DD0B30" w:rsidP="00DD0B30">
            <w:pPr>
              <w:pBdr>
                <w:bottom w:val="doub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41,729</w:t>
            </w:r>
          </w:p>
        </w:tc>
        <w:tc>
          <w:tcPr>
            <w:tcW w:w="1080" w:type="dxa"/>
            <w:tcBorders>
              <w:top w:val="nil"/>
              <w:bottom w:val="nil"/>
            </w:tcBorders>
          </w:tcPr>
          <w:p w:rsidR="00DD0B30" w:rsidRPr="0056173B" w:rsidRDefault="00DD0B30" w:rsidP="00DD0B30">
            <w:pPr>
              <w:pBdr>
                <w:bottom w:val="double" w:sz="4" w:space="1" w:color="auto"/>
              </w:pBdr>
              <w:tabs>
                <w:tab w:val="decimal" w:pos="702"/>
              </w:tabs>
              <w:spacing w:line="280" w:lineRule="exact"/>
              <w:jc w:val="both"/>
              <w:rPr>
                <w:rFonts w:ascii="Arial" w:hAnsi="Arial"/>
                <w:spacing w:val="-4"/>
                <w:sz w:val="16"/>
                <w:szCs w:val="16"/>
              </w:rPr>
            </w:pPr>
            <w:r w:rsidRPr="0056173B">
              <w:rPr>
                <w:rFonts w:ascii="Arial" w:hAnsi="Arial"/>
                <w:spacing w:val="-4"/>
                <w:sz w:val="16"/>
                <w:szCs w:val="16"/>
              </w:rPr>
              <w:t>569</w:t>
            </w:r>
          </w:p>
        </w:tc>
        <w:tc>
          <w:tcPr>
            <w:tcW w:w="1080" w:type="dxa"/>
            <w:tcBorders>
              <w:top w:val="nil"/>
              <w:bottom w:val="nil"/>
            </w:tcBorders>
          </w:tcPr>
          <w:p w:rsidR="00DD0B30" w:rsidRPr="004D31D9" w:rsidRDefault="00DD0B30" w:rsidP="00DD0B30">
            <w:pPr>
              <w:pBdr>
                <w:bottom w:val="doub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332</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567"/>
                <w:tab w:val="left" w:pos="1134"/>
                <w:tab w:val="left" w:pos="1701"/>
              </w:tabs>
              <w:spacing w:line="280" w:lineRule="exact"/>
              <w:jc w:val="thaiDistribute"/>
              <w:rPr>
                <w:rFonts w:ascii="Arial" w:hAnsi="Arial" w:cs="Arial"/>
                <w:b/>
                <w:bCs/>
                <w:sz w:val="16"/>
                <w:szCs w:val="16"/>
              </w:rPr>
            </w:pPr>
            <w:r w:rsidRPr="00A740C4">
              <w:rPr>
                <w:rFonts w:ascii="Arial" w:hAnsi="Arial" w:cs="Arial"/>
                <w:b/>
                <w:bCs/>
                <w:sz w:val="16"/>
                <w:szCs w:val="16"/>
              </w:rPr>
              <w:t>Deferred tax liabilities</w:t>
            </w:r>
            <w:r w:rsidRPr="00A740C4">
              <w:rPr>
                <w:rFonts w:ascii="Arial" w:hAnsi="Arial" w:cs="Arial"/>
                <w:b/>
                <w:bCs/>
                <w:sz w:val="16"/>
                <w:szCs w:val="16"/>
                <w:cs/>
                <w:lang w:val="th-TH"/>
              </w:rPr>
              <w:t xml:space="preserve"> </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DD0B30" w:rsidRPr="00A740C4" w:rsidRDefault="00DD0B30" w:rsidP="00DD0B30">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DD0B30" w:rsidRPr="00E41F01" w:rsidRDefault="00DD0B30" w:rsidP="00DD0B30">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DD0B30" w:rsidRPr="00E41F01" w:rsidRDefault="00DD0B30" w:rsidP="00DD0B30">
            <w:pPr>
              <w:tabs>
                <w:tab w:val="decimal" w:pos="702"/>
              </w:tabs>
              <w:spacing w:line="280" w:lineRule="exact"/>
              <w:jc w:val="both"/>
              <w:rPr>
                <w:rFonts w:ascii="Arial" w:hAnsi="Arial"/>
                <w:spacing w:val="-4"/>
                <w:sz w:val="16"/>
                <w:szCs w:val="16"/>
              </w:rPr>
            </w:pP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1440"/>
              </w:tabs>
              <w:spacing w:line="280" w:lineRule="exact"/>
              <w:ind w:left="132" w:right="-108"/>
              <w:rPr>
                <w:rFonts w:ascii="Arial" w:hAnsi="Arial"/>
                <w:sz w:val="16"/>
                <w:szCs w:val="16"/>
                <w:rtl/>
                <w:cs/>
              </w:rPr>
            </w:pPr>
            <w:r>
              <w:rPr>
                <w:rFonts w:ascii="Arial" w:hAnsi="Arial"/>
                <w:sz w:val="16"/>
                <w:szCs w:val="16"/>
              </w:rPr>
              <w:t xml:space="preserve">Unrealised gain </w:t>
            </w:r>
            <w:r w:rsidR="001E0151">
              <w:rPr>
                <w:rFonts w:ascii="Arial" w:hAnsi="Arial"/>
                <w:sz w:val="16"/>
                <w:szCs w:val="16"/>
              </w:rPr>
              <w:t>on valuation of</w:t>
            </w:r>
            <w:r w:rsidRPr="00A740C4">
              <w:rPr>
                <w:rFonts w:ascii="Arial" w:hAnsi="Arial"/>
                <w:sz w:val="16"/>
                <w:szCs w:val="16"/>
              </w:rPr>
              <w:t xml:space="preserve"> </w:t>
            </w:r>
            <w:r>
              <w:rPr>
                <w:rFonts w:ascii="Arial" w:hAnsi="Arial"/>
                <w:sz w:val="16"/>
                <w:szCs w:val="16"/>
              </w:rPr>
              <w:t>available-for-sale</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DD0B30" w:rsidRPr="00A740C4" w:rsidRDefault="00DD0B30" w:rsidP="00DD0B30">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DD0B30" w:rsidRPr="00E41F01" w:rsidRDefault="00DD0B30" w:rsidP="00DD0B30">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DD0B30" w:rsidRPr="00E41F01" w:rsidRDefault="00DD0B30" w:rsidP="00DD0B30">
            <w:pPr>
              <w:tabs>
                <w:tab w:val="decimal" w:pos="702"/>
              </w:tabs>
              <w:spacing w:line="280" w:lineRule="exact"/>
              <w:jc w:val="both"/>
              <w:rPr>
                <w:rFonts w:ascii="Arial" w:hAnsi="Arial"/>
                <w:spacing w:val="-4"/>
                <w:sz w:val="16"/>
                <w:szCs w:val="16"/>
              </w:rPr>
            </w:pP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1440"/>
              </w:tabs>
              <w:spacing w:line="280" w:lineRule="exact"/>
              <w:ind w:left="132" w:right="-108"/>
              <w:rPr>
                <w:rFonts w:ascii="Arial" w:hAnsi="Arial"/>
                <w:sz w:val="16"/>
                <w:szCs w:val="16"/>
                <w:rtl/>
                <w:cs/>
              </w:rPr>
            </w:pPr>
            <w:r w:rsidRPr="00A740C4">
              <w:rPr>
                <w:rFonts w:ascii="Arial" w:hAnsi="Arial"/>
                <w:sz w:val="16"/>
                <w:szCs w:val="16"/>
              </w:rPr>
              <w:t xml:space="preserve">   investments</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r w:rsidRPr="00DD0B30">
              <w:rPr>
                <w:rFonts w:ascii="Arial" w:hAnsi="Arial"/>
                <w:spacing w:val="-4"/>
                <w:sz w:val="16"/>
                <w:szCs w:val="16"/>
              </w:rPr>
              <w:t>6,065</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12,607</w:t>
            </w:r>
          </w:p>
        </w:tc>
        <w:tc>
          <w:tcPr>
            <w:tcW w:w="1080" w:type="dxa"/>
            <w:tcBorders>
              <w:top w:val="nil"/>
              <w:bottom w:val="nil"/>
            </w:tcBorders>
          </w:tcPr>
          <w:p w:rsidR="00DD0B30" w:rsidRPr="0056173B" w:rsidRDefault="00DD0B30" w:rsidP="00DD0B30">
            <w:pPr>
              <w:tabs>
                <w:tab w:val="decimal" w:pos="702"/>
              </w:tabs>
              <w:spacing w:line="280" w:lineRule="exact"/>
              <w:jc w:val="both"/>
              <w:rPr>
                <w:rFonts w:ascii="Arial" w:hAnsi="Arial"/>
                <w:spacing w:val="-4"/>
                <w:sz w:val="16"/>
                <w:szCs w:val="16"/>
              </w:rPr>
            </w:pPr>
            <w:r w:rsidRPr="0056173B">
              <w:rPr>
                <w:rFonts w:ascii="Arial" w:hAnsi="Arial"/>
                <w:spacing w:val="-4"/>
                <w:sz w:val="16"/>
                <w:szCs w:val="16"/>
              </w:rPr>
              <w:t>6,065</w:t>
            </w:r>
          </w:p>
        </w:tc>
        <w:tc>
          <w:tcPr>
            <w:tcW w:w="1080" w:type="dxa"/>
            <w:tcBorders>
              <w:top w:val="nil"/>
              <w:bottom w:val="nil"/>
            </w:tcBorders>
          </w:tcPr>
          <w:p w:rsidR="00DD0B30" w:rsidRPr="004D31D9" w:rsidRDefault="00DD0B30" w:rsidP="00DD0B30">
            <w:pPr>
              <w:tabs>
                <w:tab w:val="decimal" w:pos="702"/>
              </w:tabs>
              <w:spacing w:line="280" w:lineRule="exact"/>
              <w:rPr>
                <w:rFonts w:ascii="Arial" w:hAnsi="Arial"/>
                <w:spacing w:val="-4"/>
                <w:sz w:val="16"/>
                <w:szCs w:val="16"/>
              </w:rPr>
            </w:pPr>
            <w:r w:rsidRPr="004D31D9">
              <w:rPr>
                <w:rFonts w:ascii="Arial" w:hAnsi="Arial"/>
                <w:spacing w:val="-4"/>
                <w:sz w:val="16"/>
                <w:szCs w:val="16"/>
              </w:rPr>
              <w:t>12,607</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1440"/>
              </w:tabs>
              <w:spacing w:line="280" w:lineRule="exact"/>
              <w:ind w:left="132" w:right="-108"/>
              <w:rPr>
                <w:rFonts w:ascii="Arial" w:hAnsi="Arial"/>
                <w:sz w:val="16"/>
                <w:szCs w:val="16"/>
              </w:rPr>
            </w:pPr>
            <w:r>
              <w:rPr>
                <w:rFonts w:ascii="Arial" w:hAnsi="Arial"/>
                <w:sz w:val="16"/>
                <w:szCs w:val="16"/>
              </w:rPr>
              <w:t>Property, plant and equipment</w:t>
            </w:r>
          </w:p>
        </w:tc>
        <w:tc>
          <w:tcPr>
            <w:tcW w:w="1080" w:type="dxa"/>
            <w:tcBorders>
              <w:top w:val="nil"/>
              <w:left w:val="nil"/>
              <w:bottom w:val="nil"/>
            </w:tcBorders>
          </w:tcPr>
          <w:p w:rsidR="00DD0B30" w:rsidRPr="00DD0B30" w:rsidRDefault="00DD0B30" w:rsidP="00DD0B30">
            <w:pPr>
              <w:tabs>
                <w:tab w:val="decimal" w:pos="702"/>
              </w:tabs>
              <w:spacing w:line="280" w:lineRule="exact"/>
              <w:jc w:val="both"/>
              <w:rPr>
                <w:rFonts w:ascii="Arial" w:hAnsi="Arial"/>
                <w:spacing w:val="-4"/>
                <w:sz w:val="16"/>
                <w:szCs w:val="16"/>
              </w:rPr>
            </w:pPr>
            <w:r w:rsidRPr="00DD0B30">
              <w:rPr>
                <w:rFonts w:ascii="Arial" w:hAnsi="Arial"/>
                <w:spacing w:val="-4"/>
                <w:sz w:val="16"/>
                <w:szCs w:val="16"/>
              </w:rPr>
              <w:t>8,084</w:t>
            </w:r>
          </w:p>
        </w:tc>
        <w:tc>
          <w:tcPr>
            <w:tcW w:w="1080" w:type="dxa"/>
            <w:tcBorders>
              <w:top w:val="nil"/>
              <w:bottom w:val="nil"/>
            </w:tcBorders>
          </w:tcPr>
          <w:p w:rsidR="00DD0B30" w:rsidRPr="004D31D9" w:rsidRDefault="00DD0B30" w:rsidP="00DD0B30">
            <w:pPr>
              <w:tabs>
                <w:tab w:val="decimal" w:pos="702"/>
              </w:tabs>
              <w:spacing w:line="280" w:lineRule="exact"/>
              <w:jc w:val="both"/>
              <w:rPr>
                <w:rFonts w:ascii="Arial" w:hAnsi="Arial"/>
                <w:spacing w:val="-4"/>
                <w:sz w:val="16"/>
                <w:szCs w:val="16"/>
              </w:rPr>
            </w:pPr>
            <w:r w:rsidRPr="004D31D9">
              <w:rPr>
                <w:rFonts w:ascii="Arial" w:hAnsi="Arial"/>
                <w:spacing w:val="-4"/>
                <w:sz w:val="16"/>
                <w:szCs w:val="16"/>
              </w:rPr>
              <w:t>9,020</w:t>
            </w:r>
          </w:p>
        </w:tc>
        <w:tc>
          <w:tcPr>
            <w:tcW w:w="1080" w:type="dxa"/>
            <w:tcBorders>
              <w:top w:val="nil"/>
              <w:bottom w:val="nil"/>
            </w:tcBorders>
          </w:tcPr>
          <w:p w:rsidR="00DD0B30" w:rsidRPr="0056173B" w:rsidRDefault="00DD0B30" w:rsidP="00DD0B30">
            <w:pPr>
              <w:tabs>
                <w:tab w:val="decimal" w:pos="702"/>
              </w:tabs>
              <w:spacing w:line="280" w:lineRule="exact"/>
              <w:jc w:val="both"/>
              <w:rPr>
                <w:rFonts w:ascii="Arial" w:hAnsi="Arial"/>
                <w:spacing w:val="-4"/>
                <w:sz w:val="16"/>
                <w:szCs w:val="16"/>
              </w:rPr>
            </w:pPr>
            <w:r w:rsidRPr="0056173B">
              <w:rPr>
                <w:rFonts w:ascii="Arial" w:hAnsi="Arial"/>
                <w:spacing w:val="-4"/>
                <w:sz w:val="16"/>
                <w:szCs w:val="16"/>
              </w:rPr>
              <w:t>-</w:t>
            </w:r>
          </w:p>
        </w:tc>
        <w:tc>
          <w:tcPr>
            <w:tcW w:w="1080" w:type="dxa"/>
            <w:tcBorders>
              <w:top w:val="nil"/>
              <w:bottom w:val="nil"/>
            </w:tcBorders>
          </w:tcPr>
          <w:p w:rsidR="00DD0B30" w:rsidRPr="004D31D9" w:rsidRDefault="00DD0B30" w:rsidP="00DD0B30">
            <w:pPr>
              <w:tabs>
                <w:tab w:val="decimal" w:pos="702"/>
              </w:tabs>
              <w:spacing w:line="280" w:lineRule="exact"/>
              <w:rPr>
                <w:rFonts w:ascii="Arial" w:hAnsi="Arial"/>
                <w:spacing w:val="-4"/>
                <w:sz w:val="16"/>
                <w:szCs w:val="16"/>
              </w:rPr>
            </w:pPr>
            <w:r w:rsidRPr="004D31D9">
              <w:rPr>
                <w:rFonts w:ascii="Arial" w:hAnsi="Arial"/>
                <w:spacing w:val="-4"/>
                <w:sz w:val="16"/>
                <w:szCs w:val="16"/>
              </w:rPr>
              <w:t>-</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1440"/>
              </w:tabs>
              <w:spacing w:line="280" w:lineRule="exact"/>
              <w:ind w:left="132" w:right="-108"/>
              <w:rPr>
                <w:rFonts w:ascii="Arial" w:hAnsi="Arial"/>
                <w:sz w:val="16"/>
                <w:szCs w:val="16"/>
                <w:rtl/>
                <w:cs/>
              </w:rPr>
            </w:pPr>
            <w:r>
              <w:rPr>
                <w:rFonts w:ascii="Arial" w:hAnsi="Arial"/>
                <w:sz w:val="16"/>
                <w:szCs w:val="16"/>
              </w:rPr>
              <w:t>Others</w:t>
            </w:r>
          </w:p>
        </w:tc>
        <w:tc>
          <w:tcPr>
            <w:tcW w:w="1080" w:type="dxa"/>
            <w:tcBorders>
              <w:top w:val="nil"/>
              <w:left w:val="nil"/>
              <w:bottom w:val="nil"/>
            </w:tcBorders>
          </w:tcPr>
          <w:p w:rsidR="00DD0B30" w:rsidRPr="00DD0B30" w:rsidRDefault="005B3054" w:rsidP="00DD0B30">
            <w:pPr>
              <w:pBdr>
                <w:bottom w:val="sing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621</w:t>
            </w:r>
          </w:p>
        </w:tc>
        <w:tc>
          <w:tcPr>
            <w:tcW w:w="1080" w:type="dxa"/>
            <w:tcBorders>
              <w:top w:val="nil"/>
              <w:bottom w:val="nil"/>
            </w:tcBorders>
          </w:tcPr>
          <w:p w:rsidR="00DD0B30" w:rsidRPr="004D31D9" w:rsidRDefault="00DD0B30" w:rsidP="00DD0B30">
            <w:pPr>
              <w:pBdr>
                <w:bottom w:val="sing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726</w:t>
            </w:r>
          </w:p>
        </w:tc>
        <w:tc>
          <w:tcPr>
            <w:tcW w:w="1080" w:type="dxa"/>
            <w:tcBorders>
              <w:top w:val="nil"/>
              <w:bottom w:val="nil"/>
            </w:tcBorders>
          </w:tcPr>
          <w:p w:rsidR="00DD0B30" w:rsidRPr="0056173B" w:rsidRDefault="00DD0B30" w:rsidP="00DD0B30">
            <w:pPr>
              <w:pBdr>
                <w:bottom w:val="single" w:sz="4" w:space="1" w:color="auto"/>
              </w:pBdr>
              <w:tabs>
                <w:tab w:val="decimal" w:pos="702"/>
              </w:tabs>
              <w:spacing w:line="280" w:lineRule="exact"/>
              <w:jc w:val="both"/>
              <w:rPr>
                <w:rFonts w:ascii="Arial" w:hAnsi="Arial"/>
                <w:spacing w:val="-4"/>
                <w:sz w:val="16"/>
                <w:szCs w:val="16"/>
              </w:rPr>
            </w:pPr>
            <w:r w:rsidRPr="0056173B">
              <w:rPr>
                <w:rFonts w:ascii="Arial" w:hAnsi="Arial"/>
                <w:spacing w:val="-4"/>
                <w:sz w:val="16"/>
                <w:szCs w:val="16"/>
              </w:rPr>
              <w:t>-</w:t>
            </w:r>
          </w:p>
        </w:tc>
        <w:tc>
          <w:tcPr>
            <w:tcW w:w="1080" w:type="dxa"/>
            <w:tcBorders>
              <w:top w:val="nil"/>
              <w:bottom w:val="nil"/>
            </w:tcBorders>
          </w:tcPr>
          <w:p w:rsidR="00DD0B30" w:rsidRPr="004D31D9" w:rsidRDefault="00DD0B30" w:rsidP="00DD0B30">
            <w:pPr>
              <w:pBdr>
                <w:bottom w:val="sing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w:t>
            </w:r>
          </w:p>
        </w:tc>
      </w:tr>
      <w:tr w:rsidR="00DD0B30" w:rsidRPr="00A740C4" w:rsidTr="00C06503">
        <w:tblPrEx>
          <w:tblLook w:val="0000" w:firstRow="0" w:lastRow="0" w:firstColumn="0" w:lastColumn="0" w:noHBand="0" w:noVBand="0"/>
        </w:tblPrEx>
        <w:tc>
          <w:tcPr>
            <w:tcW w:w="4200" w:type="dxa"/>
            <w:tcBorders>
              <w:top w:val="nil"/>
              <w:left w:val="nil"/>
              <w:bottom w:val="nil"/>
              <w:right w:val="nil"/>
            </w:tcBorders>
          </w:tcPr>
          <w:p w:rsidR="00DD0B30" w:rsidRPr="00A740C4" w:rsidRDefault="00DD0B30" w:rsidP="00DD0B30">
            <w:pPr>
              <w:tabs>
                <w:tab w:val="left" w:pos="567"/>
                <w:tab w:val="left" w:pos="1134"/>
                <w:tab w:val="left" w:pos="1701"/>
              </w:tabs>
              <w:spacing w:line="280" w:lineRule="exact"/>
              <w:jc w:val="thaiDistribute"/>
              <w:rPr>
                <w:rFonts w:ascii="Arial" w:hAnsi="Arial" w:cs="Arial"/>
                <w:b/>
                <w:bCs/>
                <w:sz w:val="16"/>
                <w:szCs w:val="16"/>
              </w:rPr>
            </w:pPr>
            <w:r w:rsidRPr="00A740C4">
              <w:rPr>
                <w:rFonts w:ascii="Arial" w:hAnsi="Arial" w:cs="Arial"/>
                <w:sz w:val="16"/>
                <w:szCs w:val="16"/>
              </w:rPr>
              <w:t>Total</w:t>
            </w:r>
          </w:p>
        </w:tc>
        <w:tc>
          <w:tcPr>
            <w:tcW w:w="1080" w:type="dxa"/>
            <w:tcBorders>
              <w:top w:val="nil"/>
              <w:left w:val="nil"/>
              <w:bottom w:val="nil"/>
            </w:tcBorders>
          </w:tcPr>
          <w:p w:rsidR="00DD0B30" w:rsidRPr="00DD0B30" w:rsidRDefault="00DD0B30" w:rsidP="007C3683">
            <w:pPr>
              <w:pBdr>
                <w:bottom w:val="single" w:sz="4" w:space="1" w:color="auto"/>
              </w:pBdr>
              <w:tabs>
                <w:tab w:val="decimal" w:pos="702"/>
              </w:tabs>
              <w:spacing w:line="280" w:lineRule="exact"/>
              <w:jc w:val="both"/>
              <w:rPr>
                <w:rFonts w:ascii="Arial" w:hAnsi="Arial"/>
                <w:spacing w:val="-4"/>
                <w:sz w:val="16"/>
                <w:szCs w:val="16"/>
              </w:rPr>
            </w:pPr>
            <w:r w:rsidRPr="00DD0B30">
              <w:rPr>
                <w:rFonts w:ascii="Arial" w:hAnsi="Arial"/>
                <w:spacing w:val="-4"/>
                <w:sz w:val="16"/>
                <w:szCs w:val="16"/>
              </w:rPr>
              <w:t>14,770</w:t>
            </w:r>
          </w:p>
        </w:tc>
        <w:tc>
          <w:tcPr>
            <w:tcW w:w="1080" w:type="dxa"/>
            <w:tcBorders>
              <w:top w:val="nil"/>
              <w:bottom w:val="nil"/>
            </w:tcBorders>
          </w:tcPr>
          <w:p w:rsidR="00DD0B30" w:rsidRPr="004D31D9" w:rsidRDefault="00DD0B30" w:rsidP="007C3683">
            <w:pPr>
              <w:pBdr>
                <w:bottom w:val="sing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22,353</w:t>
            </w:r>
          </w:p>
        </w:tc>
        <w:tc>
          <w:tcPr>
            <w:tcW w:w="1080" w:type="dxa"/>
            <w:tcBorders>
              <w:top w:val="nil"/>
              <w:bottom w:val="nil"/>
            </w:tcBorders>
          </w:tcPr>
          <w:p w:rsidR="00DD0B30" w:rsidRPr="0056173B" w:rsidRDefault="00DD0B30" w:rsidP="007C3683">
            <w:pPr>
              <w:pBdr>
                <w:bottom w:val="single" w:sz="4" w:space="1" w:color="auto"/>
              </w:pBdr>
              <w:tabs>
                <w:tab w:val="decimal" w:pos="702"/>
              </w:tabs>
              <w:spacing w:line="280" w:lineRule="exact"/>
              <w:jc w:val="both"/>
              <w:rPr>
                <w:rFonts w:ascii="Arial" w:hAnsi="Arial"/>
                <w:spacing w:val="-4"/>
                <w:sz w:val="16"/>
                <w:szCs w:val="16"/>
              </w:rPr>
            </w:pPr>
            <w:r w:rsidRPr="0056173B">
              <w:rPr>
                <w:rFonts w:ascii="Arial" w:hAnsi="Arial"/>
                <w:spacing w:val="-4"/>
                <w:sz w:val="16"/>
                <w:szCs w:val="16"/>
              </w:rPr>
              <w:t>6,065</w:t>
            </w:r>
          </w:p>
        </w:tc>
        <w:tc>
          <w:tcPr>
            <w:tcW w:w="1080" w:type="dxa"/>
            <w:tcBorders>
              <w:top w:val="nil"/>
              <w:bottom w:val="nil"/>
            </w:tcBorders>
          </w:tcPr>
          <w:p w:rsidR="00DD0B30" w:rsidRPr="004D31D9" w:rsidRDefault="00DD0B30" w:rsidP="007C3683">
            <w:pPr>
              <w:pBdr>
                <w:bottom w:val="single" w:sz="4" w:space="1" w:color="auto"/>
              </w:pBdr>
              <w:tabs>
                <w:tab w:val="decimal" w:pos="702"/>
              </w:tabs>
              <w:spacing w:line="280" w:lineRule="exact"/>
              <w:jc w:val="both"/>
              <w:rPr>
                <w:rFonts w:ascii="Arial" w:hAnsi="Arial"/>
                <w:spacing w:val="-4"/>
                <w:sz w:val="16"/>
                <w:szCs w:val="16"/>
              </w:rPr>
            </w:pPr>
            <w:r w:rsidRPr="004D31D9">
              <w:rPr>
                <w:rFonts w:ascii="Arial" w:hAnsi="Arial"/>
                <w:spacing w:val="-4"/>
                <w:sz w:val="16"/>
                <w:szCs w:val="16"/>
              </w:rPr>
              <w:t>12,607</w:t>
            </w:r>
          </w:p>
        </w:tc>
      </w:tr>
      <w:tr w:rsidR="007C3683" w:rsidRPr="00A740C4" w:rsidTr="00C06503">
        <w:tblPrEx>
          <w:tblLook w:val="0000" w:firstRow="0" w:lastRow="0" w:firstColumn="0" w:lastColumn="0" w:noHBand="0" w:noVBand="0"/>
        </w:tblPrEx>
        <w:tc>
          <w:tcPr>
            <w:tcW w:w="4200" w:type="dxa"/>
            <w:tcBorders>
              <w:top w:val="nil"/>
              <w:left w:val="nil"/>
              <w:bottom w:val="nil"/>
              <w:right w:val="nil"/>
            </w:tcBorders>
          </w:tcPr>
          <w:p w:rsidR="007C3683" w:rsidRPr="00A740C4" w:rsidRDefault="00FD6F76" w:rsidP="00DD0B30">
            <w:pPr>
              <w:tabs>
                <w:tab w:val="left" w:pos="567"/>
                <w:tab w:val="left" w:pos="1134"/>
                <w:tab w:val="left" w:pos="1701"/>
              </w:tabs>
              <w:spacing w:line="280" w:lineRule="exact"/>
              <w:jc w:val="thaiDistribute"/>
              <w:rPr>
                <w:rFonts w:ascii="Arial" w:hAnsi="Arial" w:cs="Arial"/>
                <w:sz w:val="16"/>
                <w:szCs w:val="16"/>
              </w:rPr>
            </w:pPr>
            <w:r>
              <w:rPr>
                <w:rFonts w:ascii="Arial" w:hAnsi="Arial" w:cs="Arial"/>
                <w:sz w:val="16"/>
                <w:szCs w:val="16"/>
              </w:rPr>
              <w:t xml:space="preserve">Deferred tax assets (liabilities) </w:t>
            </w:r>
            <w:r w:rsidR="001E0151">
              <w:rPr>
                <w:rFonts w:ascii="Arial" w:hAnsi="Arial" w:cs="Arial"/>
                <w:sz w:val="16"/>
                <w:szCs w:val="16"/>
              </w:rPr>
              <w:t>-</w:t>
            </w:r>
            <w:r>
              <w:rPr>
                <w:rFonts w:ascii="Arial" w:hAnsi="Arial" w:cs="Arial"/>
                <w:sz w:val="16"/>
                <w:szCs w:val="16"/>
              </w:rPr>
              <w:t xml:space="preserve"> net</w:t>
            </w:r>
          </w:p>
        </w:tc>
        <w:tc>
          <w:tcPr>
            <w:tcW w:w="1080" w:type="dxa"/>
            <w:tcBorders>
              <w:top w:val="nil"/>
              <w:left w:val="nil"/>
              <w:bottom w:val="nil"/>
            </w:tcBorders>
          </w:tcPr>
          <w:p w:rsidR="007C3683" w:rsidRPr="00DD0B30" w:rsidRDefault="00FD6F76" w:rsidP="00DD0B30">
            <w:pPr>
              <w:pBdr>
                <w:bottom w:val="doub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26,055</w:t>
            </w:r>
          </w:p>
        </w:tc>
        <w:tc>
          <w:tcPr>
            <w:tcW w:w="1080" w:type="dxa"/>
            <w:tcBorders>
              <w:top w:val="nil"/>
              <w:bottom w:val="nil"/>
            </w:tcBorders>
          </w:tcPr>
          <w:p w:rsidR="007C3683" w:rsidRPr="004D31D9" w:rsidRDefault="00FD6F76" w:rsidP="00DD0B30">
            <w:pPr>
              <w:pBdr>
                <w:bottom w:val="doub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19,376</w:t>
            </w:r>
          </w:p>
        </w:tc>
        <w:tc>
          <w:tcPr>
            <w:tcW w:w="1080" w:type="dxa"/>
            <w:tcBorders>
              <w:top w:val="nil"/>
              <w:bottom w:val="nil"/>
            </w:tcBorders>
          </w:tcPr>
          <w:p w:rsidR="007C3683" w:rsidRPr="0056173B" w:rsidRDefault="00FD6F76" w:rsidP="00DD0B30">
            <w:pPr>
              <w:pBdr>
                <w:bottom w:val="doub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(5,496)</w:t>
            </w:r>
          </w:p>
        </w:tc>
        <w:tc>
          <w:tcPr>
            <w:tcW w:w="1080" w:type="dxa"/>
            <w:tcBorders>
              <w:top w:val="nil"/>
              <w:bottom w:val="nil"/>
            </w:tcBorders>
          </w:tcPr>
          <w:p w:rsidR="007C3683" w:rsidRPr="004D31D9" w:rsidRDefault="00FD6F76" w:rsidP="00DD0B30">
            <w:pPr>
              <w:pBdr>
                <w:bottom w:val="doub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(12,275)</w:t>
            </w:r>
          </w:p>
        </w:tc>
      </w:tr>
    </w:tbl>
    <w:p w:rsidR="00EA1F37" w:rsidRPr="00EA1F37" w:rsidRDefault="00EA1F37">
      <w:pPr>
        <w:rPr>
          <w:sz w:val="2"/>
          <w:szCs w:val="2"/>
        </w:rPr>
      </w:pPr>
    </w:p>
    <w:p w:rsidR="00B74DA1" w:rsidRPr="008F1613" w:rsidRDefault="00B74DA1" w:rsidP="00B74DA1">
      <w:pPr>
        <w:spacing w:before="120" w:after="120" w:line="380" w:lineRule="exact"/>
        <w:ind w:left="540"/>
        <w:jc w:val="both"/>
        <w:rPr>
          <w:rFonts w:ascii="Arial" w:hAnsi="Arial"/>
          <w:sz w:val="22"/>
          <w:szCs w:val="22"/>
        </w:rPr>
      </w:pPr>
      <w:r w:rsidRPr="008F1613">
        <w:rPr>
          <w:rFonts w:ascii="Arial" w:hAnsi="Arial"/>
          <w:sz w:val="22"/>
          <w:szCs w:val="22"/>
        </w:rPr>
        <w:t xml:space="preserve">As at </w:t>
      </w:r>
      <w:r w:rsidR="006935D6">
        <w:rPr>
          <w:rFonts w:ascii="Arial" w:hAnsi="Arial"/>
          <w:sz w:val="22"/>
          <w:szCs w:val="22"/>
        </w:rPr>
        <w:t xml:space="preserve">31 December </w:t>
      </w:r>
      <w:r w:rsidR="00624AD5">
        <w:rPr>
          <w:rFonts w:ascii="Arial" w:hAnsi="Arial"/>
          <w:sz w:val="22"/>
          <w:szCs w:val="22"/>
        </w:rPr>
        <w:t>2018</w:t>
      </w:r>
      <w:r w:rsidRPr="008F1613">
        <w:rPr>
          <w:rFonts w:ascii="Arial" w:hAnsi="Arial"/>
          <w:sz w:val="22"/>
          <w:szCs w:val="22"/>
        </w:rPr>
        <w:t xml:space="preserve">, the total amount of temporary differences associated with investments in subsidiaries for which deferred tax liability has not been recognised, is Baht </w:t>
      </w:r>
      <w:r w:rsidR="00DD0B30">
        <w:rPr>
          <w:rFonts w:ascii="Arial" w:hAnsi="Arial"/>
          <w:sz w:val="22"/>
          <w:szCs w:val="22"/>
        </w:rPr>
        <w:t>122</w:t>
      </w:r>
      <w:r w:rsidR="009974A3">
        <w:rPr>
          <w:rFonts w:ascii="Arial" w:hAnsi="Arial"/>
          <w:sz w:val="22"/>
          <w:szCs w:val="22"/>
        </w:rPr>
        <w:t xml:space="preserve"> </w:t>
      </w:r>
      <w:r w:rsidRPr="008F1613">
        <w:rPr>
          <w:rFonts w:ascii="Arial" w:hAnsi="Arial"/>
          <w:sz w:val="22"/>
          <w:szCs w:val="22"/>
        </w:rPr>
        <w:t>million (</w:t>
      </w:r>
      <w:r w:rsidR="00624AD5">
        <w:rPr>
          <w:rFonts w:ascii="Arial" w:hAnsi="Arial"/>
          <w:sz w:val="22"/>
          <w:szCs w:val="22"/>
        </w:rPr>
        <w:t>2017</w:t>
      </w:r>
      <w:r w:rsidRPr="008F1613">
        <w:rPr>
          <w:rFonts w:ascii="Arial" w:hAnsi="Arial"/>
          <w:sz w:val="22"/>
          <w:szCs w:val="22"/>
        </w:rPr>
        <w:t xml:space="preserve">: </w:t>
      </w:r>
      <w:r w:rsidR="006935D6" w:rsidRPr="008F1613">
        <w:rPr>
          <w:rFonts w:ascii="Arial" w:hAnsi="Arial"/>
          <w:sz w:val="22"/>
          <w:szCs w:val="22"/>
        </w:rPr>
        <w:t xml:space="preserve">Baht </w:t>
      </w:r>
      <w:r w:rsidR="00FD131B">
        <w:rPr>
          <w:rFonts w:ascii="Arial" w:hAnsi="Arial"/>
          <w:sz w:val="22"/>
          <w:szCs w:val="22"/>
        </w:rPr>
        <w:t>95</w:t>
      </w:r>
      <w:r w:rsidR="006935D6">
        <w:rPr>
          <w:rFonts w:ascii="Arial" w:hAnsi="Arial"/>
          <w:sz w:val="22"/>
          <w:szCs w:val="22"/>
        </w:rPr>
        <w:t xml:space="preserve"> </w:t>
      </w:r>
      <w:r w:rsidR="006935D6" w:rsidRPr="008F1613">
        <w:rPr>
          <w:rFonts w:ascii="Arial" w:hAnsi="Arial"/>
          <w:sz w:val="22"/>
          <w:szCs w:val="22"/>
        </w:rPr>
        <w:t>million</w:t>
      </w:r>
      <w:r w:rsidRPr="008F1613">
        <w:rPr>
          <w:rFonts w:ascii="Arial" w:hAnsi="Arial"/>
          <w:sz w:val="22"/>
          <w:szCs w:val="22"/>
        </w:rPr>
        <w:t>).</w:t>
      </w:r>
    </w:p>
    <w:p w:rsidR="00EF1FEB" w:rsidRDefault="00EF1FE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C7DD2" w:rsidRPr="00A740C4" w:rsidRDefault="009D2D00" w:rsidP="00CC7DD2">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29</w:t>
      </w:r>
      <w:r w:rsidR="00CC7DD2" w:rsidRPr="00A740C4">
        <w:rPr>
          <w:rFonts w:ascii="Arial" w:hAnsi="Arial"/>
          <w:b/>
          <w:bCs/>
          <w:sz w:val="22"/>
          <w:szCs w:val="22"/>
        </w:rPr>
        <w:t>.</w:t>
      </w:r>
      <w:r w:rsidR="00CC7DD2" w:rsidRPr="00A740C4">
        <w:rPr>
          <w:rFonts w:ascii="Arial" w:hAnsi="Arial"/>
          <w:b/>
          <w:bCs/>
          <w:sz w:val="22"/>
          <w:szCs w:val="22"/>
        </w:rPr>
        <w:tab/>
        <w:t>Promotional privileges</w:t>
      </w:r>
    </w:p>
    <w:p w:rsidR="00CC7DD2" w:rsidRPr="00A740C4" w:rsidRDefault="00CC7DD2" w:rsidP="00CC7DD2">
      <w:pPr>
        <w:spacing w:before="120" w:line="380" w:lineRule="exact"/>
        <w:ind w:left="547"/>
        <w:jc w:val="both"/>
        <w:rPr>
          <w:rFonts w:ascii="Arial" w:hAnsi="Arial"/>
          <w:sz w:val="22"/>
          <w:szCs w:val="22"/>
        </w:rPr>
      </w:pPr>
      <w:r w:rsidRPr="00A740C4">
        <w:rPr>
          <w:rFonts w:ascii="Arial" w:hAnsi="Arial"/>
          <w:sz w:val="22"/>
          <w:szCs w:val="22"/>
        </w:rPr>
        <w:t>The Company has been granted promotional privileges under the Investment Promotion Act B.E. 2520 by the Board of Investment under certain significant conditions. Significant privileges of the Company are as follows.</w:t>
      </w:r>
    </w:p>
    <w:tbl>
      <w:tblPr>
        <w:tblW w:w="9630" w:type="dxa"/>
        <w:tblInd w:w="-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00"/>
        <w:gridCol w:w="1155"/>
        <w:gridCol w:w="1155"/>
        <w:gridCol w:w="1155"/>
        <w:gridCol w:w="1155"/>
        <w:gridCol w:w="1155"/>
        <w:gridCol w:w="1155"/>
      </w:tblGrid>
      <w:tr w:rsidR="00DD0B30" w:rsidRPr="00A740C4" w:rsidTr="00F861E3">
        <w:tc>
          <w:tcPr>
            <w:tcW w:w="2700" w:type="dxa"/>
            <w:tcBorders>
              <w:top w:val="single" w:sz="4" w:space="0" w:color="auto"/>
              <w:left w:val="single" w:sz="4" w:space="0" w:color="auto"/>
              <w:bottom w:val="single" w:sz="4" w:space="0" w:color="auto"/>
              <w:right w:val="single" w:sz="4" w:space="0" w:color="auto"/>
            </w:tcBorders>
          </w:tcPr>
          <w:p w:rsidR="00DD0B30" w:rsidRPr="00A740C4" w:rsidRDefault="00DD0B30" w:rsidP="006631CA">
            <w:pPr>
              <w:tabs>
                <w:tab w:val="left" w:pos="567"/>
                <w:tab w:val="left" w:pos="1134"/>
                <w:tab w:val="left" w:pos="1701"/>
              </w:tabs>
              <w:spacing w:line="200" w:lineRule="exact"/>
              <w:ind w:left="-108" w:firstLine="108"/>
              <w:jc w:val="thaiDistribute"/>
              <w:rPr>
                <w:rFonts w:ascii="Arial" w:hAnsi="Arial"/>
                <w:b/>
                <w:bCs/>
                <w:sz w:val="12"/>
                <w:szCs w:val="12"/>
              </w:rPr>
            </w:pPr>
            <w:r w:rsidRPr="00A740C4">
              <w:rPr>
                <w:rFonts w:ascii="Arial" w:hAnsi="Arial"/>
                <w:sz w:val="12"/>
                <w:szCs w:val="12"/>
              </w:rPr>
              <w:br w:type="page"/>
            </w:r>
            <w:r w:rsidRPr="00A740C4">
              <w:rPr>
                <w:rFonts w:ascii="Arial" w:hAnsi="Arial"/>
                <w:sz w:val="12"/>
                <w:szCs w:val="12"/>
              </w:rPr>
              <w:br w:type="page"/>
            </w:r>
            <w:r w:rsidRPr="00A740C4">
              <w:rPr>
                <w:rFonts w:ascii="Arial" w:hAnsi="Arial"/>
                <w:b/>
                <w:bCs/>
                <w:sz w:val="12"/>
                <w:szCs w:val="12"/>
              </w:rPr>
              <w:t>Details</w:t>
            </w:r>
          </w:p>
        </w:tc>
        <w:tc>
          <w:tcPr>
            <w:tcW w:w="6930" w:type="dxa"/>
            <w:gridSpan w:val="6"/>
            <w:tcBorders>
              <w:top w:val="single" w:sz="4" w:space="0" w:color="auto"/>
              <w:left w:val="single" w:sz="4" w:space="0" w:color="auto"/>
              <w:bottom w:val="single" w:sz="4" w:space="0" w:color="auto"/>
              <w:right w:val="single" w:sz="4" w:space="0" w:color="auto"/>
            </w:tcBorders>
          </w:tcPr>
          <w:p w:rsidR="00DD0B30" w:rsidRPr="00A740C4" w:rsidRDefault="00DD0B30" w:rsidP="006631CA">
            <w:pPr>
              <w:tabs>
                <w:tab w:val="left" w:pos="567"/>
                <w:tab w:val="left" w:pos="1134"/>
                <w:tab w:val="left" w:pos="1701"/>
              </w:tabs>
              <w:spacing w:line="200" w:lineRule="exact"/>
              <w:jc w:val="thaiDistribute"/>
              <w:rPr>
                <w:rFonts w:ascii="Arial" w:hAnsi="Arial"/>
                <w:sz w:val="12"/>
                <w:szCs w:val="12"/>
                <w:rtl/>
                <w:cs/>
              </w:rPr>
            </w:pPr>
          </w:p>
        </w:tc>
      </w:tr>
      <w:tr w:rsidR="00DD0B30" w:rsidRPr="00A740C4" w:rsidTr="005B3054">
        <w:tc>
          <w:tcPr>
            <w:tcW w:w="2700" w:type="dxa"/>
            <w:tcBorders>
              <w:top w:val="nil"/>
              <w:left w:val="single" w:sz="4" w:space="0" w:color="auto"/>
              <w:bottom w:val="nil"/>
              <w:right w:val="single" w:sz="4" w:space="0" w:color="auto"/>
            </w:tcBorders>
          </w:tcPr>
          <w:p w:rsidR="00DD0B30" w:rsidRPr="00A740C4" w:rsidRDefault="00DD0B30"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1.</w:t>
            </w:r>
            <w:r w:rsidRPr="00A740C4">
              <w:rPr>
                <w:rFonts w:ascii="Arial" w:eastAsia="Arial Unicode MS" w:hAnsi="Arial" w:cs="Arial Unicode MS"/>
                <w:sz w:val="12"/>
                <w:szCs w:val="12"/>
              </w:rPr>
              <w:tab/>
              <w:t>Certificate No.</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sidRPr="00A740C4">
              <w:rPr>
                <w:rFonts w:ascii="Arial" w:eastAsia="Arial Unicode MS" w:hAnsi="Arial" w:cs="Arial Unicode MS"/>
                <w:sz w:val="12"/>
                <w:szCs w:val="12"/>
              </w:rPr>
              <w:t>1065(2)/2550</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tl/>
                <w:cs/>
              </w:rPr>
            </w:pPr>
            <w:r w:rsidRPr="00A740C4">
              <w:rPr>
                <w:rFonts w:ascii="Arial" w:eastAsia="Arial Unicode MS" w:hAnsi="Arial" w:cs="Arial Unicode MS"/>
                <w:sz w:val="12"/>
                <w:szCs w:val="12"/>
              </w:rPr>
              <w:t>1296(2)/2554</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Pr>
            </w:pPr>
            <w:r w:rsidRPr="00A740C4">
              <w:rPr>
                <w:rFonts w:ascii="Arial" w:eastAsia="Arial Unicode MS" w:hAnsi="Arial" w:cs="Arial Unicode MS"/>
                <w:sz w:val="12"/>
                <w:szCs w:val="12"/>
              </w:rPr>
              <w:t>2724(2)/2555</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Pr>
            </w:pPr>
            <w:r w:rsidRPr="00A740C4">
              <w:rPr>
                <w:rFonts w:ascii="Arial" w:eastAsia="Arial Unicode MS" w:hAnsi="Arial" w:cs="Arial Unicode MS"/>
                <w:sz w:val="12"/>
                <w:szCs w:val="12"/>
              </w:rPr>
              <w:t>5152(2)/2556</w:t>
            </w:r>
          </w:p>
        </w:tc>
        <w:tc>
          <w:tcPr>
            <w:tcW w:w="1155" w:type="dxa"/>
            <w:tcBorders>
              <w:top w:val="nil"/>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Pr>
                <w:rFonts w:ascii="Arial" w:eastAsia="Arial Unicode MS" w:hAnsi="Arial" w:cs="Arial Unicode MS" w:hint="cs"/>
                <w:sz w:val="12"/>
                <w:szCs w:val="12"/>
                <w:cs/>
              </w:rPr>
              <w:t>1</w:t>
            </w:r>
            <w:r>
              <w:rPr>
                <w:rFonts w:ascii="Arial" w:eastAsia="Arial Unicode MS" w:hAnsi="Arial" w:cs="Arial Unicode MS"/>
                <w:sz w:val="12"/>
                <w:szCs w:val="12"/>
              </w:rPr>
              <w:t>587(2)/2558</w:t>
            </w:r>
          </w:p>
        </w:tc>
        <w:tc>
          <w:tcPr>
            <w:tcW w:w="1155" w:type="dxa"/>
            <w:tcBorders>
              <w:left w:val="single" w:sz="4" w:space="0" w:color="auto"/>
            </w:tcBorders>
          </w:tcPr>
          <w:p w:rsidR="00DD0B30" w:rsidRDefault="00A77B4F"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Pr>
                <w:rFonts w:ascii="Arial" w:eastAsia="Arial Unicode MS" w:hAnsi="Arial" w:cs="Arial Unicode MS"/>
                <w:sz w:val="12"/>
                <w:szCs w:val="12"/>
              </w:rPr>
              <w:t>1595(2)2558</w:t>
            </w:r>
          </w:p>
        </w:tc>
      </w:tr>
      <w:tr w:rsidR="00DD0B30" w:rsidRPr="00A740C4" w:rsidTr="005B3054">
        <w:tc>
          <w:tcPr>
            <w:tcW w:w="2700" w:type="dxa"/>
            <w:tcBorders>
              <w:top w:val="nil"/>
              <w:left w:val="single" w:sz="4" w:space="0" w:color="auto"/>
              <w:bottom w:val="nil"/>
              <w:right w:val="single" w:sz="4" w:space="0" w:color="auto"/>
            </w:tcBorders>
          </w:tcPr>
          <w:p w:rsidR="00DD0B30" w:rsidRPr="00A740C4" w:rsidRDefault="00DD0B30"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2.</w:t>
            </w:r>
            <w:r w:rsidRPr="00A740C4">
              <w:rPr>
                <w:rFonts w:ascii="Arial" w:eastAsia="Arial Unicode MS" w:hAnsi="Arial" w:cs="Arial Unicode MS"/>
                <w:sz w:val="12"/>
                <w:szCs w:val="12"/>
              </w:rPr>
              <w:tab/>
              <w:t>Promotional privileges for</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PCBA, electronic products and hand</w:t>
            </w:r>
            <w:r w:rsidR="001E0151">
              <w:rPr>
                <w:rFonts w:ascii="Arial" w:eastAsia="Arial Unicode MS" w:hAnsi="Arial" w:cs="Arial Unicode MS"/>
                <w:sz w:val="12"/>
                <w:szCs w:val="12"/>
              </w:rPr>
              <w:t>-</w:t>
            </w:r>
            <w:r w:rsidRPr="00A740C4">
              <w:rPr>
                <w:rFonts w:ascii="Arial" w:eastAsia="Arial Unicode MS" w:hAnsi="Arial" w:cs="Arial Unicode MS"/>
                <w:sz w:val="12"/>
                <w:szCs w:val="12"/>
              </w:rPr>
              <w:t>microphone</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left w:val="single" w:sz="4" w:space="0" w:color="auto"/>
            </w:tcBorders>
          </w:tcPr>
          <w:p w:rsidR="00DD0B30" w:rsidRPr="00A740C4" w:rsidRDefault="00A77B4F" w:rsidP="005F3B6A">
            <w:pPr>
              <w:tabs>
                <w:tab w:val="left" w:pos="567"/>
                <w:tab w:val="left" w:pos="1134"/>
                <w:tab w:val="left" w:pos="1701"/>
              </w:tabs>
              <w:spacing w:line="200" w:lineRule="exact"/>
              <w:ind w:right="-63"/>
              <w:rPr>
                <w:rFonts w:ascii="Arial" w:eastAsia="Arial Unicode MS" w:hAnsi="Arial" w:cs="Arial Unicode MS"/>
                <w:sz w:val="12"/>
                <w:szCs w:val="12"/>
              </w:rPr>
            </w:pPr>
            <w:r>
              <w:rPr>
                <w:rFonts w:ascii="Arial" w:eastAsia="Arial Unicode MS" w:hAnsi="Arial" w:cs="Arial Unicode MS"/>
                <w:sz w:val="12"/>
                <w:szCs w:val="12"/>
              </w:rPr>
              <w:t xml:space="preserve">Manufacturing of Submount, electronic products </w:t>
            </w:r>
          </w:p>
        </w:tc>
      </w:tr>
      <w:tr w:rsidR="00DD0B30" w:rsidRPr="00A740C4" w:rsidTr="005B3054">
        <w:tc>
          <w:tcPr>
            <w:tcW w:w="2700" w:type="dxa"/>
            <w:tcBorders>
              <w:top w:val="nil"/>
              <w:left w:val="single" w:sz="6" w:space="0" w:color="auto"/>
              <w:bottom w:val="nil"/>
              <w:right w:val="single" w:sz="4" w:space="0" w:color="auto"/>
            </w:tcBorders>
          </w:tcPr>
          <w:p w:rsidR="00DD0B30" w:rsidRPr="00A740C4" w:rsidRDefault="00DD0B30"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3.</w:t>
            </w:r>
            <w:r w:rsidRPr="00A740C4">
              <w:rPr>
                <w:rFonts w:ascii="Arial" w:eastAsia="Arial Unicode MS" w:hAnsi="Arial" w:cs="Arial Unicode MS"/>
                <w:sz w:val="12"/>
                <w:szCs w:val="12"/>
              </w:rPr>
              <w:tab/>
              <w:t>The significant privileges are</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lef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r>
      <w:tr w:rsidR="00A77B4F" w:rsidRPr="00A740C4" w:rsidTr="00EF1FEB">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3.1</w:t>
            </w:r>
            <w:r w:rsidRPr="00A740C4">
              <w:rPr>
                <w:rFonts w:ascii="Arial" w:eastAsia="Arial Unicode MS" w:hAnsi="Arial" w:cs="Arial Unicode MS"/>
                <w:sz w:val="12"/>
                <w:szCs w:val="12"/>
              </w:rPr>
              <w:tab/>
              <w:t xml:space="preserve">Exemption of corporate income tax for net profit from promotional privileges and exemption of income tax on dividends paid from the profit of the operations throughout the period in which the corporate income tax is exempted. </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(Transfer right to 5152(2)2556)</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(Transfer right to 5152(2)2556)</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8 years</w:t>
            </w:r>
          </w:p>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c>
          <w:tcPr>
            <w:tcW w:w="1155" w:type="dxa"/>
            <w:tcBorders>
              <w:left w:val="single" w:sz="4" w:space="0" w:color="auto"/>
              <w:bottom w:val="nil"/>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r>
      <w:tr w:rsidR="00A77B4F" w:rsidRPr="00A740C4" w:rsidTr="00EF1FEB">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3.2</w:t>
            </w:r>
            <w:r w:rsidRPr="00A740C4">
              <w:rPr>
                <w:rFonts w:ascii="Arial" w:eastAsia="Arial Unicode MS" w:hAnsi="Arial" w:cs="Arial Unicode MS"/>
                <w:sz w:val="12"/>
                <w:szCs w:val="12"/>
              </w:rPr>
              <w:tab/>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r>
      <w:tr w:rsidR="00A77B4F" w:rsidRPr="00A740C4" w:rsidTr="00EF1FEB">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3.3</w:t>
            </w:r>
            <w:r w:rsidRPr="00A740C4">
              <w:rPr>
                <w:rFonts w:ascii="Arial" w:eastAsia="Arial Unicode MS" w:hAnsi="Arial" w:cs="Arial Unicode MS"/>
                <w:sz w:val="12"/>
                <w:szCs w:val="12"/>
              </w:rPr>
              <w:tab/>
              <w:t>Exemption of import duty on machinery as approved by the Board.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r>
      <w:tr w:rsidR="00A77B4F" w:rsidRPr="00A740C4" w:rsidTr="005B3054">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3.4</w:t>
            </w:r>
            <w:r w:rsidRPr="00A740C4">
              <w:rPr>
                <w:rFonts w:ascii="Arial" w:eastAsia="Arial Unicode MS" w:hAnsi="Arial" w:cs="Arial Unicode MS"/>
                <w:sz w:val="12"/>
                <w:szCs w:val="12"/>
              </w:rPr>
              <w:tab/>
              <w:t>Exemption of import duty on raw materials and significant supplies used in export production for a period of one year from the first import date.</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c>
          <w:tcPr>
            <w:tcW w:w="1155" w:type="dxa"/>
            <w:tcBorders>
              <w:lef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r>
      <w:tr w:rsidR="00A77B4F" w:rsidRPr="00A740C4" w:rsidTr="005B3054">
        <w:tc>
          <w:tcPr>
            <w:tcW w:w="2700" w:type="dxa"/>
            <w:tcBorders>
              <w:top w:val="nil"/>
              <w:left w:val="single" w:sz="6" w:space="0" w:color="auto"/>
              <w:bottom w:val="single" w:sz="4" w:space="0" w:color="auto"/>
              <w:right w:val="single" w:sz="4" w:space="0" w:color="auto"/>
            </w:tcBorders>
          </w:tcPr>
          <w:p w:rsidR="00A77B4F" w:rsidRPr="00A740C4" w:rsidRDefault="00A77B4F" w:rsidP="00A77B4F">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2"/>
                <w:szCs w:val="12"/>
              </w:rPr>
            </w:pPr>
            <w:r w:rsidRPr="00A740C4">
              <w:rPr>
                <w:rFonts w:ascii="Arial" w:eastAsia="Arial Unicode MS" w:hAnsi="Arial" w:cs="Arial Unicode MS"/>
                <w:sz w:val="12"/>
                <w:szCs w:val="12"/>
              </w:rPr>
              <w:t>4.</w:t>
            </w:r>
            <w:r w:rsidRPr="00A740C4">
              <w:rPr>
                <w:rFonts w:ascii="Arial" w:eastAsia="Arial Unicode MS" w:hAnsi="Arial" w:cs="Arial Unicode MS"/>
                <w:sz w:val="12"/>
                <w:szCs w:val="12"/>
              </w:rPr>
              <w:tab/>
              <w:t>Date of first earning promotional privileges under the promotion certificates</w:t>
            </w:r>
          </w:p>
          <w:p w:rsidR="00A77B4F" w:rsidRPr="00A740C4" w:rsidRDefault="00A77B4F"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Raw materials</w:t>
            </w:r>
          </w:p>
          <w:p w:rsidR="00A77B4F" w:rsidRPr="00A740C4" w:rsidRDefault="00A77B4F"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Machinery</w:t>
            </w:r>
          </w:p>
          <w:p w:rsidR="00A77B4F" w:rsidRPr="00A740C4" w:rsidRDefault="00A77B4F"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Income tax</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right" w:pos="972"/>
              </w:tabs>
              <w:spacing w:line="200" w:lineRule="exact"/>
              <w:jc w:val="center"/>
              <w:rPr>
                <w:rFonts w:ascii="Arial" w:eastAsia="Arial Unicode MS" w:hAnsi="Arial" w:cs="Arial Unicode MS"/>
                <w:sz w:val="12"/>
                <w:szCs w:val="12"/>
              </w:rPr>
            </w:pP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24 Apr 2008</w:t>
            </w: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27 Dec 2006</w:t>
            </w: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14 May 2008</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 May 2011</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25 Jan 2011</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13 May 2011</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 Oct 2012</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Not yet exercised</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ind w:left="-108" w:right="-108"/>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p w:rsidR="00A77B4F" w:rsidRPr="00A740C4" w:rsidRDefault="00A77B4F" w:rsidP="00A77B4F">
            <w:pPr>
              <w:tabs>
                <w:tab w:val="left" w:pos="567"/>
                <w:tab w:val="left" w:pos="1134"/>
                <w:tab w:val="left" w:pos="1701"/>
              </w:tabs>
              <w:spacing w:line="200" w:lineRule="exact"/>
              <w:ind w:left="-18"/>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tc>
        <w:tc>
          <w:tcPr>
            <w:tcW w:w="1155" w:type="dxa"/>
            <w:tcBorders>
              <w:top w:val="nil"/>
              <w:bottom w:val="single" w:sz="6"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p>
          <w:p w:rsidR="00A77B4F" w:rsidRDefault="00A77B4F"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hint="cs"/>
                <w:sz w:val="12"/>
                <w:szCs w:val="12"/>
                <w:cs/>
              </w:rPr>
              <w:t xml:space="preserve"> </w:t>
            </w:r>
            <w:r>
              <w:rPr>
                <w:rFonts w:ascii="Arial" w:eastAsia="Arial Unicode MS" w:hAnsi="Arial" w:cs="Arial Unicode MS"/>
                <w:sz w:val="12"/>
                <w:szCs w:val="12"/>
              </w:rPr>
              <w:t>1 Oct 2017</w:t>
            </w:r>
          </w:p>
          <w:p w:rsidR="00A77B4F" w:rsidRDefault="00A77B4F"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 Mar 2015</w:t>
            </w: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10 Oct 2017</w:t>
            </w:r>
          </w:p>
        </w:tc>
        <w:tc>
          <w:tcPr>
            <w:tcW w:w="1155" w:type="dxa"/>
            <w:tcBorders>
              <w:left w:val="single" w:sz="4" w:space="0" w:color="auto"/>
            </w:tcBorders>
          </w:tcPr>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23 Mar 2015</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r>
    </w:tbl>
    <w:p w:rsidR="00CC7DD2" w:rsidRPr="00A740C4" w:rsidRDefault="00CC7DD2" w:rsidP="00C06503">
      <w:pPr>
        <w:spacing w:before="240" w:after="120" w:line="380" w:lineRule="exact"/>
        <w:ind w:left="547"/>
        <w:jc w:val="both"/>
        <w:rPr>
          <w:rFonts w:ascii="Arial" w:hAnsi="Arial"/>
          <w:sz w:val="22"/>
          <w:szCs w:val="22"/>
        </w:rPr>
      </w:pPr>
      <w:r w:rsidRPr="00A740C4">
        <w:rPr>
          <w:rFonts w:ascii="Arial" w:hAnsi="Arial"/>
          <w:sz w:val="22"/>
          <w:szCs w:val="22"/>
        </w:rPr>
        <w:t>The Company’s op</w:t>
      </w:r>
      <w:r w:rsidR="00A27437">
        <w:rPr>
          <w:rFonts w:ascii="Arial" w:hAnsi="Arial"/>
          <w:sz w:val="22"/>
          <w:szCs w:val="22"/>
        </w:rPr>
        <w:t xml:space="preserve">erating revenues for the years </w:t>
      </w:r>
      <w:r w:rsidRPr="00A740C4">
        <w:rPr>
          <w:rFonts w:ascii="Arial" w:hAnsi="Arial"/>
          <w:sz w:val="22"/>
          <w:szCs w:val="22"/>
        </w:rPr>
        <w:t xml:space="preserve">divided </w:t>
      </w:r>
      <w:r w:rsidR="00A27437">
        <w:rPr>
          <w:rFonts w:ascii="Arial" w:hAnsi="Arial"/>
          <w:sz w:val="22"/>
          <w:szCs w:val="22"/>
        </w:rPr>
        <w:t>between</w:t>
      </w:r>
      <w:r w:rsidRPr="00A740C4">
        <w:rPr>
          <w:rFonts w:ascii="Arial" w:hAnsi="Arial"/>
          <w:sz w:val="22"/>
          <w:szCs w:val="22"/>
        </w:rPr>
        <w:t xml:space="preserve"> promo</w:t>
      </w:r>
      <w:r w:rsidR="00A27437">
        <w:rPr>
          <w:rFonts w:ascii="Arial" w:hAnsi="Arial"/>
          <w:sz w:val="22"/>
          <w:szCs w:val="22"/>
        </w:rPr>
        <w:t>ted and non-p</w:t>
      </w:r>
      <w:r w:rsidR="001E0151">
        <w:rPr>
          <w:rFonts w:ascii="Arial" w:hAnsi="Arial"/>
          <w:sz w:val="22"/>
          <w:szCs w:val="22"/>
        </w:rPr>
        <w:t>romoted operations, are summaris</w:t>
      </w:r>
      <w:r w:rsidR="00A27437">
        <w:rPr>
          <w:rFonts w:ascii="Arial" w:hAnsi="Arial"/>
          <w:sz w:val="22"/>
          <w:szCs w:val="22"/>
        </w:rPr>
        <w:t>ed below.</w:t>
      </w:r>
    </w:p>
    <w:p w:rsidR="00CC7DD2" w:rsidRPr="00A740C4" w:rsidRDefault="00CC7DD2" w:rsidP="000852CD">
      <w:pPr>
        <w:spacing w:line="380" w:lineRule="exact"/>
        <w:ind w:left="360"/>
        <w:jc w:val="right"/>
        <w:rPr>
          <w:rFonts w:ascii="Arial" w:hAnsi="Arial"/>
          <w:sz w:val="16"/>
          <w:szCs w:val="16"/>
        </w:rPr>
      </w:pPr>
      <w:r w:rsidRPr="00A740C4">
        <w:rPr>
          <w:rFonts w:ascii="Arial" w:hAnsi="Arial"/>
          <w:sz w:val="16"/>
          <w:szCs w:val="16"/>
        </w:rPr>
        <w:t>(Unit: Thousand Baht)</w:t>
      </w:r>
    </w:p>
    <w:tbl>
      <w:tblPr>
        <w:tblW w:w="8550" w:type="dxa"/>
        <w:tblInd w:w="558" w:type="dxa"/>
        <w:tblLayout w:type="fixed"/>
        <w:tblLook w:val="0000" w:firstRow="0" w:lastRow="0" w:firstColumn="0" w:lastColumn="0" w:noHBand="0" w:noVBand="0"/>
      </w:tblPr>
      <w:tblGrid>
        <w:gridCol w:w="1530"/>
        <w:gridCol w:w="1170"/>
        <w:gridCol w:w="1170"/>
        <w:gridCol w:w="1170"/>
        <w:gridCol w:w="1170"/>
        <w:gridCol w:w="1170"/>
        <w:gridCol w:w="1170"/>
      </w:tblGrid>
      <w:tr w:rsidR="00CC7DD2" w:rsidRPr="00A740C4" w:rsidTr="00C37D3F">
        <w:tc>
          <w:tcPr>
            <w:tcW w:w="1530" w:type="dxa"/>
          </w:tcPr>
          <w:p w:rsidR="00CC7DD2" w:rsidRPr="00A740C4" w:rsidRDefault="00CC7DD2" w:rsidP="006935D6">
            <w:pPr>
              <w:spacing w:line="280" w:lineRule="exact"/>
              <w:jc w:val="center"/>
              <w:rPr>
                <w:rFonts w:ascii="Arial" w:hAnsi="Arial"/>
                <w:sz w:val="16"/>
                <w:szCs w:val="16"/>
              </w:rPr>
            </w:pPr>
          </w:p>
        </w:tc>
        <w:tc>
          <w:tcPr>
            <w:tcW w:w="2340" w:type="dxa"/>
            <w:gridSpan w:val="2"/>
          </w:tcPr>
          <w:p w:rsidR="00CC7DD2" w:rsidRPr="00A740C4" w:rsidRDefault="00CC7DD2" w:rsidP="006935D6">
            <w:pPr>
              <w:pBdr>
                <w:bottom w:val="single" w:sz="6" w:space="1" w:color="auto"/>
              </w:pBdr>
              <w:spacing w:line="280" w:lineRule="exact"/>
              <w:jc w:val="center"/>
              <w:rPr>
                <w:rFonts w:ascii="Arial" w:hAnsi="Arial"/>
                <w:sz w:val="16"/>
                <w:szCs w:val="16"/>
              </w:rPr>
            </w:pPr>
            <w:r w:rsidRPr="00A740C4">
              <w:rPr>
                <w:rFonts w:ascii="Arial" w:hAnsi="Arial"/>
                <w:sz w:val="16"/>
                <w:szCs w:val="16"/>
              </w:rPr>
              <w:t>Promoted operations</w:t>
            </w:r>
          </w:p>
        </w:tc>
        <w:tc>
          <w:tcPr>
            <w:tcW w:w="2340" w:type="dxa"/>
            <w:gridSpan w:val="2"/>
          </w:tcPr>
          <w:p w:rsidR="00CC7DD2" w:rsidRPr="00A740C4" w:rsidRDefault="00CC7DD2" w:rsidP="006935D6">
            <w:pPr>
              <w:pBdr>
                <w:bottom w:val="single" w:sz="6" w:space="1" w:color="auto"/>
              </w:pBdr>
              <w:spacing w:line="280" w:lineRule="exact"/>
              <w:jc w:val="center"/>
              <w:rPr>
                <w:rFonts w:ascii="Arial" w:hAnsi="Arial"/>
                <w:sz w:val="16"/>
                <w:szCs w:val="16"/>
              </w:rPr>
            </w:pPr>
            <w:r w:rsidRPr="00A740C4">
              <w:rPr>
                <w:rFonts w:ascii="Arial" w:hAnsi="Arial"/>
                <w:sz w:val="16"/>
                <w:szCs w:val="16"/>
              </w:rPr>
              <w:t>Non-promoted operations</w:t>
            </w:r>
          </w:p>
        </w:tc>
        <w:tc>
          <w:tcPr>
            <w:tcW w:w="2340" w:type="dxa"/>
            <w:gridSpan w:val="2"/>
          </w:tcPr>
          <w:p w:rsidR="00CC7DD2" w:rsidRPr="00A740C4" w:rsidRDefault="00CC7DD2" w:rsidP="006935D6">
            <w:pPr>
              <w:pBdr>
                <w:bottom w:val="single" w:sz="6" w:space="1" w:color="auto"/>
              </w:pBdr>
              <w:spacing w:line="280" w:lineRule="exact"/>
              <w:jc w:val="center"/>
              <w:rPr>
                <w:rFonts w:ascii="Arial" w:hAnsi="Arial"/>
                <w:sz w:val="16"/>
                <w:szCs w:val="16"/>
              </w:rPr>
            </w:pPr>
            <w:r w:rsidRPr="00A740C4">
              <w:rPr>
                <w:rFonts w:ascii="Arial" w:hAnsi="Arial"/>
                <w:sz w:val="16"/>
                <w:szCs w:val="16"/>
              </w:rPr>
              <w:t>Total</w:t>
            </w:r>
          </w:p>
        </w:tc>
      </w:tr>
      <w:tr w:rsidR="006935D6" w:rsidRPr="00A740C4" w:rsidTr="00C07670">
        <w:tc>
          <w:tcPr>
            <w:tcW w:w="1530" w:type="dxa"/>
          </w:tcPr>
          <w:p w:rsidR="006935D6" w:rsidRPr="00A740C4" w:rsidRDefault="006935D6" w:rsidP="006935D6">
            <w:pPr>
              <w:spacing w:line="280" w:lineRule="exact"/>
              <w:jc w:val="both"/>
              <w:rPr>
                <w:rFonts w:ascii="Arial" w:hAnsi="Arial"/>
                <w:sz w:val="16"/>
                <w:szCs w:val="16"/>
                <w:cs/>
              </w:rPr>
            </w:pPr>
          </w:p>
        </w:tc>
        <w:tc>
          <w:tcPr>
            <w:tcW w:w="1170" w:type="dxa"/>
            <w:shd w:val="clear" w:color="auto" w:fill="auto"/>
            <w:vAlign w:val="bottom"/>
          </w:tcPr>
          <w:p w:rsidR="006935D6" w:rsidRPr="002B402A" w:rsidRDefault="00624AD5" w:rsidP="006935D6">
            <w:pPr>
              <w:pBdr>
                <w:bottom w:val="single" w:sz="4" w:space="1" w:color="auto"/>
              </w:pBdr>
              <w:spacing w:line="280" w:lineRule="exact"/>
              <w:jc w:val="center"/>
              <w:rPr>
                <w:rFonts w:ascii="Arial" w:hAnsi="Arial"/>
                <w:sz w:val="16"/>
                <w:szCs w:val="16"/>
              </w:rPr>
            </w:pPr>
            <w:r>
              <w:rPr>
                <w:rFonts w:ascii="Arial" w:hAnsi="Arial"/>
                <w:sz w:val="16"/>
                <w:szCs w:val="16"/>
              </w:rPr>
              <w:t>2018</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624AD5" w:rsidP="006935D6">
            <w:pPr>
              <w:pBdr>
                <w:bottom w:val="single" w:sz="4" w:space="1" w:color="auto"/>
              </w:pBdr>
              <w:spacing w:line="280" w:lineRule="exact"/>
              <w:jc w:val="center"/>
              <w:rPr>
                <w:rFonts w:ascii="Arial" w:hAnsi="Arial"/>
                <w:sz w:val="16"/>
                <w:szCs w:val="16"/>
              </w:rPr>
            </w:pPr>
            <w:r>
              <w:rPr>
                <w:rFonts w:ascii="Arial" w:hAnsi="Arial"/>
                <w:sz w:val="16"/>
                <w:szCs w:val="16"/>
              </w:rPr>
              <w:t>2017</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624AD5" w:rsidP="006935D6">
            <w:pPr>
              <w:pBdr>
                <w:bottom w:val="single" w:sz="4" w:space="1" w:color="auto"/>
              </w:pBdr>
              <w:spacing w:line="280" w:lineRule="exact"/>
              <w:jc w:val="center"/>
              <w:rPr>
                <w:rFonts w:ascii="Arial" w:hAnsi="Arial"/>
                <w:sz w:val="16"/>
                <w:szCs w:val="16"/>
              </w:rPr>
            </w:pPr>
            <w:r>
              <w:rPr>
                <w:rFonts w:ascii="Arial" w:hAnsi="Arial"/>
                <w:sz w:val="16"/>
                <w:szCs w:val="16"/>
              </w:rPr>
              <w:t>2018</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624AD5" w:rsidP="006935D6">
            <w:pPr>
              <w:pBdr>
                <w:bottom w:val="single" w:sz="4" w:space="1" w:color="auto"/>
              </w:pBdr>
              <w:spacing w:line="280" w:lineRule="exact"/>
              <w:jc w:val="center"/>
              <w:rPr>
                <w:rFonts w:ascii="Arial" w:hAnsi="Arial"/>
                <w:sz w:val="16"/>
                <w:szCs w:val="16"/>
              </w:rPr>
            </w:pPr>
            <w:r>
              <w:rPr>
                <w:rFonts w:ascii="Arial" w:hAnsi="Arial"/>
                <w:sz w:val="16"/>
                <w:szCs w:val="16"/>
              </w:rPr>
              <w:t>2017</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624AD5" w:rsidP="006935D6">
            <w:pPr>
              <w:pBdr>
                <w:bottom w:val="single" w:sz="4" w:space="1" w:color="auto"/>
              </w:pBdr>
              <w:spacing w:line="280" w:lineRule="exact"/>
              <w:jc w:val="center"/>
              <w:rPr>
                <w:rFonts w:ascii="Arial" w:hAnsi="Arial"/>
                <w:sz w:val="16"/>
                <w:szCs w:val="16"/>
              </w:rPr>
            </w:pPr>
            <w:r>
              <w:rPr>
                <w:rFonts w:ascii="Arial" w:hAnsi="Arial"/>
                <w:sz w:val="16"/>
                <w:szCs w:val="16"/>
              </w:rPr>
              <w:t>2018</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624AD5" w:rsidP="006935D6">
            <w:pPr>
              <w:pBdr>
                <w:bottom w:val="single" w:sz="4" w:space="1" w:color="auto"/>
              </w:pBdr>
              <w:spacing w:line="280" w:lineRule="exact"/>
              <w:jc w:val="center"/>
              <w:rPr>
                <w:rFonts w:ascii="Arial" w:hAnsi="Arial"/>
                <w:sz w:val="16"/>
                <w:szCs w:val="16"/>
              </w:rPr>
            </w:pPr>
            <w:r>
              <w:rPr>
                <w:rFonts w:ascii="Arial" w:hAnsi="Arial"/>
                <w:sz w:val="16"/>
                <w:szCs w:val="16"/>
              </w:rPr>
              <w:t>2017</w:t>
            </w:r>
            <w:r w:rsidR="006935D6" w:rsidRPr="002B402A">
              <w:rPr>
                <w:rFonts w:ascii="Arial" w:hAnsi="Arial"/>
                <w:sz w:val="16"/>
                <w:szCs w:val="16"/>
              </w:rPr>
              <w:t xml:space="preserve">                  </w:t>
            </w:r>
          </w:p>
        </w:tc>
      </w:tr>
      <w:tr w:rsidR="00A77B4F" w:rsidRPr="00A740C4" w:rsidTr="00C37D3F">
        <w:tc>
          <w:tcPr>
            <w:tcW w:w="1530" w:type="dxa"/>
          </w:tcPr>
          <w:p w:rsidR="00A77B4F" w:rsidRPr="00A740C4" w:rsidRDefault="00A77B4F" w:rsidP="00A77B4F">
            <w:pPr>
              <w:spacing w:line="280" w:lineRule="exact"/>
              <w:jc w:val="both"/>
              <w:rPr>
                <w:rFonts w:ascii="Arial" w:hAnsi="Arial"/>
                <w:sz w:val="16"/>
                <w:szCs w:val="16"/>
              </w:rPr>
            </w:pPr>
            <w:r>
              <w:rPr>
                <w:rFonts w:ascii="Arial" w:hAnsi="Arial"/>
                <w:sz w:val="16"/>
                <w:szCs w:val="16"/>
              </w:rPr>
              <w:t>Export sales</w:t>
            </w:r>
          </w:p>
        </w:tc>
        <w:tc>
          <w:tcPr>
            <w:tcW w:w="1170" w:type="dxa"/>
            <w:shd w:val="clear" w:color="auto" w:fill="auto"/>
          </w:tcPr>
          <w:p w:rsidR="00A77B4F" w:rsidRPr="00A77B4F" w:rsidRDefault="00A77B4F" w:rsidP="00A77B4F">
            <w:pPr>
              <w:tabs>
                <w:tab w:val="decimal" w:pos="882"/>
              </w:tabs>
              <w:spacing w:line="280" w:lineRule="exact"/>
              <w:rPr>
                <w:rFonts w:ascii="Arial" w:hAnsi="Arial"/>
                <w:sz w:val="16"/>
                <w:szCs w:val="16"/>
              </w:rPr>
            </w:pPr>
            <w:r w:rsidRPr="00A77B4F">
              <w:rPr>
                <w:rFonts w:ascii="Arial" w:hAnsi="Arial"/>
                <w:sz w:val="16"/>
                <w:szCs w:val="16"/>
              </w:rPr>
              <w:t>11,710,952</w:t>
            </w:r>
          </w:p>
        </w:tc>
        <w:tc>
          <w:tcPr>
            <w:tcW w:w="1170" w:type="dxa"/>
            <w:shd w:val="clear" w:color="auto" w:fill="auto"/>
          </w:tcPr>
          <w:p w:rsidR="00A77B4F" w:rsidRPr="00A77B4F" w:rsidRDefault="00A77B4F" w:rsidP="00A77B4F">
            <w:pPr>
              <w:tabs>
                <w:tab w:val="decimal" w:pos="882"/>
              </w:tabs>
              <w:spacing w:line="280" w:lineRule="exact"/>
              <w:rPr>
                <w:rFonts w:ascii="Arial" w:hAnsi="Arial"/>
                <w:sz w:val="16"/>
                <w:szCs w:val="16"/>
              </w:rPr>
            </w:pPr>
            <w:r w:rsidRPr="00A77B4F">
              <w:rPr>
                <w:rFonts w:ascii="Arial" w:hAnsi="Arial"/>
                <w:sz w:val="16"/>
                <w:szCs w:val="16"/>
              </w:rPr>
              <w:t>9,431,805</w:t>
            </w:r>
          </w:p>
        </w:tc>
        <w:tc>
          <w:tcPr>
            <w:tcW w:w="1170" w:type="dxa"/>
            <w:shd w:val="clear" w:color="auto" w:fill="auto"/>
          </w:tcPr>
          <w:p w:rsidR="00A77B4F" w:rsidRPr="00A77B4F" w:rsidRDefault="005B3054" w:rsidP="00A77B4F">
            <w:pPr>
              <w:tabs>
                <w:tab w:val="decimal" w:pos="882"/>
              </w:tabs>
              <w:spacing w:line="280" w:lineRule="exact"/>
              <w:rPr>
                <w:rFonts w:ascii="Arial" w:hAnsi="Arial"/>
                <w:sz w:val="16"/>
                <w:szCs w:val="16"/>
              </w:rPr>
            </w:pPr>
            <w:r>
              <w:rPr>
                <w:rFonts w:ascii="Arial" w:hAnsi="Arial"/>
                <w:sz w:val="16"/>
                <w:szCs w:val="16"/>
              </w:rPr>
              <w:t>200,738</w:t>
            </w:r>
          </w:p>
        </w:tc>
        <w:tc>
          <w:tcPr>
            <w:tcW w:w="1170" w:type="dxa"/>
            <w:shd w:val="clear" w:color="auto" w:fill="auto"/>
          </w:tcPr>
          <w:p w:rsidR="00A77B4F" w:rsidRPr="00A77B4F" w:rsidRDefault="00A77B4F" w:rsidP="00A77B4F">
            <w:pPr>
              <w:tabs>
                <w:tab w:val="decimal" w:pos="882"/>
              </w:tabs>
              <w:spacing w:line="280" w:lineRule="exact"/>
              <w:rPr>
                <w:rFonts w:ascii="Arial" w:hAnsi="Arial"/>
                <w:sz w:val="16"/>
                <w:szCs w:val="16"/>
              </w:rPr>
            </w:pPr>
            <w:r w:rsidRPr="00A77B4F">
              <w:rPr>
                <w:rFonts w:ascii="Arial" w:hAnsi="Arial"/>
                <w:sz w:val="16"/>
                <w:szCs w:val="16"/>
              </w:rPr>
              <w:t>98,347</w:t>
            </w:r>
          </w:p>
        </w:tc>
        <w:tc>
          <w:tcPr>
            <w:tcW w:w="1170" w:type="dxa"/>
            <w:shd w:val="clear" w:color="auto" w:fill="auto"/>
          </w:tcPr>
          <w:p w:rsidR="00A77B4F" w:rsidRPr="00A77B4F" w:rsidRDefault="00A77B4F" w:rsidP="00A77B4F">
            <w:pPr>
              <w:tabs>
                <w:tab w:val="decimal" w:pos="882"/>
              </w:tabs>
              <w:spacing w:line="280" w:lineRule="exact"/>
              <w:rPr>
                <w:rFonts w:ascii="Arial" w:hAnsi="Arial"/>
                <w:sz w:val="16"/>
                <w:szCs w:val="16"/>
              </w:rPr>
            </w:pPr>
            <w:r w:rsidRPr="00A77B4F">
              <w:rPr>
                <w:rFonts w:ascii="Arial" w:hAnsi="Arial"/>
                <w:sz w:val="16"/>
                <w:szCs w:val="16"/>
              </w:rPr>
              <w:t>11,911,690</w:t>
            </w:r>
          </w:p>
        </w:tc>
        <w:tc>
          <w:tcPr>
            <w:tcW w:w="1170" w:type="dxa"/>
            <w:shd w:val="clear" w:color="auto" w:fill="auto"/>
          </w:tcPr>
          <w:p w:rsidR="00A77B4F" w:rsidRPr="004D31D9" w:rsidRDefault="00A77B4F" w:rsidP="00A77B4F">
            <w:pPr>
              <w:tabs>
                <w:tab w:val="decimal" w:pos="882"/>
              </w:tabs>
              <w:spacing w:line="280" w:lineRule="exact"/>
              <w:rPr>
                <w:rFonts w:ascii="Arial" w:hAnsi="Arial"/>
                <w:sz w:val="16"/>
                <w:szCs w:val="16"/>
              </w:rPr>
            </w:pPr>
            <w:r w:rsidRPr="004D31D9">
              <w:rPr>
                <w:rFonts w:ascii="Arial" w:hAnsi="Arial"/>
                <w:sz w:val="16"/>
                <w:szCs w:val="16"/>
              </w:rPr>
              <w:t>9,530,152</w:t>
            </w:r>
          </w:p>
        </w:tc>
      </w:tr>
      <w:tr w:rsidR="00A77B4F" w:rsidRPr="00A740C4" w:rsidTr="00C37D3F">
        <w:tc>
          <w:tcPr>
            <w:tcW w:w="1530" w:type="dxa"/>
          </w:tcPr>
          <w:p w:rsidR="00A77B4F" w:rsidRPr="00A740C4" w:rsidRDefault="00A77B4F" w:rsidP="00A77B4F">
            <w:pPr>
              <w:spacing w:line="280" w:lineRule="exact"/>
              <w:jc w:val="both"/>
              <w:rPr>
                <w:rFonts w:ascii="Arial" w:hAnsi="Arial"/>
                <w:sz w:val="16"/>
                <w:szCs w:val="16"/>
              </w:rPr>
            </w:pPr>
            <w:r w:rsidRPr="00A740C4">
              <w:rPr>
                <w:rFonts w:ascii="Arial" w:hAnsi="Arial"/>
                <w:sz w:val="16"/>
                <w:szCs w:val="16"/>
              </w:rPr>
              <w:t>Other income</w:t>
            </w:r>
          </w:p>
        </w:tc>
        <w:tc>
          <w:tcPr>
            <w:tcW w:w="1170" w:type="dxa"/>
            <w:shd w:val="clear" w:color="auto" w:fill="auto"/>
          </w:tcPr>
          <w:p w:rsidR="00A77B4F" w:rsidRPr="00A77B4F" w:rsidRDefault="00A77B4F" w:rsidP="00A77B4F">
            <w:pPr>
              <w:pBdr>
                <w:bottom w:val="single" w:sz="6" w:space="1" w:color="auto"/>
              </w:pBdr>
              <w:tabs>
                <w:tab w:val="decimal" w:pos="882"/>
              </w:tabs>
              <w:spacing w:line="280" w:lineRule="exact"/>
              <w:rPr>
                <w:rFonts w:ascii="Arial" w:hAnsi="Arial"/>
                <w:sz w:val="16"/>
                <w:szCs w:val="16"/>
              </w:rPr>
            </w:pPr>
            <w:r w:rsidRPr="00A77B4F">
              <w:rPr>
                <w:rFonts w:ascii="Arial" w:hAnsi="Arial"/>
                <w:sz w:val="16"/>
                <w:szCs w:val="16"/>
              </w:rPr>
              <w:t>10,796</w:t>
            </w:r>
          </w:p>
        </w:tc>
        <w:tc>
          <w:tcPr>
            <w:tcW w:w="1170" w:type="dxa"/>
            <w:shd w:val="clear" w:color="auto" w:fill="auto"/>
          </w:tcPr>
          <w:p w:rsidR="00A77B4F" w:rsidRPr="00A77B4F" w:rsidRDefault="00A77B4F" w:rsidP="00A77B4F">
            <w:pPr>
              <w:pBdr>
                <w:bottom w:val="single" w:sz="6" w:space="1" w:color="auto"/>
              </w:pBdr>
              <w:tabs>
                <w:tab w:val="decimal" w:pos="882"/>
              </w:tabs>
              <w:spacing w:line="280" w:lineRule="exact"/>
              <w:rPr>
                <w:rFonts w:ascii="Arial" w:hAnsi="Arial"/>
                <w:sz w:val="16"/>
                <w:szCs w:val="16"/>
              </w:rPr>
            </w:pPr>
            <w:r w:rsidRPr="00A77B4F">
              <w:rPr>
                <w:rFonts w:ascii="Arial" w:hAnsi="Arial"/>
                <w:sz w:val="16"/>
                <w:szCs w:val="16"/>
              </w:rPr>
              <w:t>11,517</w:t>
            </w:r>
          </w:p>
        </w:tc>
        <w:tc>
          <w:tcPr>
            <w:tcW w:w="1170" w:type="dxa"/>
            <w:shd w:val="clear" w:color="auto" w:fill="auto"/>
          </w:tcPr>
          <w:p w:rsidR="00A77B4F" w:rsidRPr="00A77B4F" w:rsidRDefault="005B3054" w:rsidP="00A77B4F">
            <w:pPr>
              <w:pBdr>
                <w:bottom w:val="single" w:sz="6" w:space="1" w:color="auto"/>
              </w:pBdr>
              <w:tabs>
                <w:tab w:val="decimal" w:pos="882"/>
              </w:tabs>
              <w:spacing w:line="280" w:lineRule="exact"/>
              <w:rPr>
                <w:rFonts w:ascii="Arial" w:hAnsi="Arial"/>
                <w:sz w:val="16"/>
                <w:szCs w:val="16"/>
              </w:rPr>
            </w:pPr>
            <w:r>
              <w:rPr>
                <w:rFonts w:ascii="Arial" w:hAnsi="Arial"/>
                <w:sz w:val="16"/>
                <w:szCs w:val="16"/>
              </w:rPr>
              <w:t>106,937</w:t>
            </w:r>
          </w:p>
        </w:tc>
        <w:tc>
          <w:tcPr>
            <w:tcW w:w="1170" w:type="dxa"/>
            <w:shd w:val="clear" w:color="auto" w:fill="auto"/>
          </w:tcPr>
          <w:p w:rsidR="00A77B4F" w:rsidRPr="00A77B4F" w:rsidRDefault="00A77B4F" w:rsidP="00A77B4F">
            <w:pPr>
              <w:pBdr>
                <w:bottom w:val="single" w:sz="6" w:space="1" w:color="auto"/>
              </w:pBdr>
              <w:tabs>
                <w:tab w:val="decimal" w:pos="882"/>
              </w:tabs>
              <w:spacing w:line="280" w:lineRule="exact"/>
              <w:rPr>
                <w:rFonts w:ascii="Arial" w:hAnsi="Arial"/>
                <w:sz w:val="16"/>
                <w:szCs w:val="16"/>
              </w:rPr>
            </w:pPr>
            <w:r w:rsidRPr="00A77B4F">
              <w:rPr>
                <w:rFonts w:ascii="Arial" w:hAnsi="Arial"/>
                <w:sz w:val="16"/>
                <w:szCs w:val="16"/>
              </w:rPr>
              <w:t>175,829</w:t>
            </w:r>
          </w:p>
        </w:tc>
        <w:tc>
          <w:tcPr>
            <w:tcW w:w="1170" w:type="dxa"/>
            <w:shd w:val="clear" w:color="auto" w:fill="auto"/>
          </w:tcPr>
          <w:p w:rsidR="00A77B4F" w:rsidRPr="00A77B4F" w:rsidRDefault="00A77B4F" w:rsidP="00A77B4F">
            <w:pPr>
              <w:pBdr>
                <w:bottom w:val="single" w:sz="6" w:space="1" w:color="auto"/>
              </w:pBdr>
              <w:tabs>
                <w:tab w:val="decimal" w:pos="882"/>
              </w:tabs>
              <w:spacing w:line="280" w:lineRule="exact"/>
              <w:rPr>
                <w:rFonts w:ascii="Arial" w:hAnsi="Arial"/>
                <w:sz w:val="16"/>
                <w:szCs w:val="16"/>
              </w:rPr>
            </w:pPr>
            <w:r w:rsidRPr="00A77B4F">
              <w:rPr>
                <w:rFonts w:ascii="Arial" w:hAnsi="Arial"/>
                <w:sz w:val="16"/>
                <w:szCs w:val="16"/>
              </w:rPr>
              <w:t>117,733</w:t>
            </w:r>
          </w:p>
        </w:tc>
        <w:tc>
          <w:tcPr>
            <w:tcW w:w="1170" w:type="dxa"/>
            <w:shd w:val="clear" w:color="auto" w:fill="auto"/>
          </w:tcPr>
          <w:p w:rsidR="00A77B4F" w:rsidRPr="004D31D9" w:rsidRDefault="00A77B4F" w:rsidP="00A77B4F">
            <w:pPr>
              <w:pBdr>
                <w:bottom w:val="single" w:sz="6" w:space="1" w:color="auto"/>
              </w:pBdr>
              <w:tabs>
                <w:tab w:val="decimal" w:pos="882"/>
              </w:tabs>
              <w:spacing w:line="280" w:lineRule="exact"/>
              <w:rPr>
                <w:rFonts w:ascii="Arial" w:hAnsi="Arial"/>
                <w:sz w:val="16"/>
                <w:szCs w:val="16"/>
              </w:rPr>
            </w:pPr>
            <w:r w:rsidRPr="004D31D9">
              <w:rPr>
                <w:rFonts w:ascii="Arial" w:hAnsi="Arial"/>
                <w:sz w:val="16"/>
                <w:szCs w:val="16"/>
              </w:rPr>
              <w:t>187,346</w:t>
            </w:r>
          </w:p>
        </w:tc>
      </w:tr>
      <w:tr w:rsidR="00A77B4F" w:rsidRPr="00A740C4" w:rsidTr="00C37D3F">
        <w:tc>
          <w:tcPr>
            <w:tcW w:w="1530" w:type="dxa"/>
          </w:tcPr>
          <w:p w:rsidR="00A77B4F" w:rsidRPr="00A740C4" w:rsidRDefault="00A77B4F" w:rsidP="00A77B4F">
            <w:pPr>
              <w:spacing w:line="280" w:lineRule="exact"/>
              <w:jc w:val="both"/>
              <w:rPr>
                <w:rFonts w:ascii="Arial" w:hAnsi="Arial"/>
                <w:sz w:val="16"/>
                <w:szCs w:val="16"/>
              </w:rPr>
            </w:pPr>
          </w:p>
        </w:tc>
        <w:tc>
          <w:tcPr>
            <w:tcW w:w="1170" w:type="dxa"/>
            <w:shd w:val="clear" w:color="auto" w:fill="auto"/>
          </w:tcPr>
          <w:p w:rsidR="00A77B4F" w:rsidRPr="00A77B4F" w:rsidRDefault="00A77B4F" w:rsidP="00A77B4F">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11,721,748</w:t>
            </w:r>
          </w:p>
        </w:tc>
        <w:tc>
          <w:tcPr>
            <w:tcW w:w="1170" w:type="dxa"/>
            <w:shd w:val="clear" w:color="auto" w:fill="auto"/>
          </w:tcPr>
          <w:p w:rsidR="00A77B4F" w:rsidRPr="00A77B4F" w:rsidRDefault="00A77B4F" w:rsidP="00A77B4F">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9,443,322</w:t>
            </w:r>
          </w:p>
        </w:tc>
        <w:tc>
          <w:tcPr>
            <w:tcW w:w="1170" w:type="dxa"/>
            <w:shd w:val="clear" w:color="auto" w:fill="auto"/>
          </w:tcPr>
          <w:p w:rsidR="00A77B4F" w:rsidRPr="00A77B4F" w:rsidRDefault="00A77B4F" w:rsidP="00A77B4F">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307,675</w:t>
            </w:r>
          </w:p>
        </w:tc>
        <w:tc>
          <w:tcPr>
            <w:tcW w:w="1170" w:type="dxa"/>
            <w:shd w:val="clear" w:color="auto" w:fill="auto"/>
          </w:tcPr>
          <w:p w:rsidR="00A77B4F" w:rsidRPr="00A77B4F" w:rsidRDefault="00A77B4F" w:rsidP="00A77B4F">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274,176</w:t>
            </w:r>
          </w:p>
        </w:tc>
        <w:tc>
          <w:tcPr>
            <w:tcW w:w="1170" w:type="dxa"/>
            <w:shd w:val="clear" w:color="auto" w:fill="auto"/>
          </w:tcPr>
          <w:p w:rsidR="00A77B4F" w:rsidRPr="00A77B4F" w:rsidRDefault="00A77B4F" w:rsidP="00A77B4F">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12,029,423</w:t>
            </w:r>
          </w:p>
        </w:tc>
        <w:tc>
          <w:tcPr>
            <w:tcW w:w="1170" w:type="dxa"/>
            <w:shd w:val="clear" w:color="auto" w:fill="auto"/>
          </w:tcPr>
          <w:p w:rsidR="00A77B4F" w:rsidRPr="004D31D9" w:rsidRDefault="00A77B4F" w:rsidP="00A77B4F">
            <w:pPr>
              <w:pBdr>
                <w:bottom w:val="double" w:sz="6" w:space="1" w:color="auto"/>
              </w:pBdr>
              <w:tabs>
                <w:tab w:val="decimal" w:pos="882"/>
              </w:tabs>
              <w:spacing w:line="280" w:lineRule="exact"/>
              <w:rPr>
                <w:rFonts w:ascii="Arial" w:hAnsi="Arial"/>
                <w:sz w:val="16"/>
                <w:szCs w:val="16"/>
              </w:rPr>
            </w:pPr>
            <w:r w:rsidRPr="004D31D9">
              <w:rPr>
                <w:rFonts w:ascii="Arial" w:hAnsi="Arial"/>
                <w:sz w:val="16"/>
                <w:szCs w:val="16"/>
              </w:rPr>
              <w:t>9,717,498</w:t>
            </w:r>
          </w:p>
        </w:tc>
      </w:tr>
    </w:tbl>
    <w:p w:rsidR="00CC7DD2" w:rsidRPr="00A740C4" w:rsidRDefault="009D2D00" w:rsidP="006935D6">
      <w:pPr>
        <w:spacing w:before="240" w:after="120" w:line="360" w:lineRule="exact"/>
        <w:ind w:left="547" w:hanging="547"/>
        <w:rPr>
          <w:rFonts w:ascii="Arial" w:hAnsi="Arial"/>
          <w:b/>
          <w:bCs/>
          <w:sz w:val="22"/>
          <w:szCs w:val="22"/>
        </w:rPr>
      </w:pPr>
      <w:r>
        <w:rPr>
          <w:rFonts w:ascii="Arial" w:hAnsi="Arial"/>
          <w:b/>
          <w:bCs/>
          <w:sz w:val="22"/>
          <w:szCs w:val="22"/>
        </w:rPr>
        <w:t>30</w:t>
      </w:r>
      <w:r w:rsidR="00CC7DD2" w:rsidRPr="00A740C4">
        <w:rPr>
          <w:rFonts w:ascii="Arial" w:hAnsi="Arial"/>
          <w:b/>
          <w:bCs/>
          <w:sz w:val="22"/>
          <w:szCs w:val="22"/>
        </w:rPr>
        <w:t>.</w:t>
      </w:r>
      <w:r w:rsidR="00CC7DD2" w:rsidRPr="00A740C4">
        <w:rPr>
          <w:rFonts w:ascii="Arial" w:hAnsi="Arial"/>
          <w:b/>
          <w:bCs/>
          <w:sz w:val="22"/>
          <w:szCs w:val="22"/>
        </w:rPr>
        <w:tab/>
        <w:t>Earnings per share</w:t>
      </w:r>
    </w:p>
    <w:p w:rsidR="00F651B6" w:rsidRPr="00A740C4" w:rsidRDefault="00F651B6" w:rsidP="003B6B1B">
      <w:pPr>
        <w:spacing w:before="60" w:after="60" w:line="380" w:lineRule="exact"/>
        <w:ind w:left="547"/>
        <w:jc w:val="both"/>
        <w:rPr>
          <w:rFonts w:ascii="Arial" w:hAnsi="Arial"/>
          <w:sz w:val="22"/>
          <w:szCs w:val="22"/>
        </w:rPr>
      </w:pPr>
      <w:r w:rsidRPr="00A740C4">
        <w:rPr>
          <w:rFonts w:ascii="Arial" w:hAnsi="Arial"/>
          <w:sz w:val="22"/>
          <w:szCs w:val="22"/>
        </w:rPr>
        <w:t xml:space="preserve">Basic earnings per share is calculated by dividing profit for the </w:t>
      </w:r>
      <w:r w:rsidR="005B3088" w:rsidRPr="00A740C4">
        <w:rPr>
          <w:rFonts w:ascii="Arial" w:hAnsi="Arial"/>
          <w:sz w:val="22"/>
          <w:szCs w:val="22"/>
        </w:rPr>
        <w:t>year</w:t>
      </w:r>
      <w:r w:rsidRPr="00A740C4">
        <w:rPr>
          <w:rFonts w:ascii="Arial" w:hAnsi="Arial"/>
          <w:sz w:val="22"/>
          <w:szCs w:val="22"/>
        </w:rPr>
        <w:t xml:space="preserve"> attributable to equity holders of the Company (excluding other comprehensive income) by the weighted average number of ordinary shares in issue during the </w:t>
      </w:r>
      <w:r w:rsidR="005B3088" w:rsidRPr="00A740C4">
        <w:rPr>
          <w:rFonts w:ascii="Arial" w:hAnsi="Arial"/>
          <w:sz w:val="22"/>
          <w:szCs w:val="22"/>
        </w:rPr>
        <w:t>year</w:t>
      </w:r>
      <w:r w:rsidR="00401FB7">
        <w:rPr>
          <w:rFonts w:ascii="Arial" w:hAnsi="Arial"/>
          <w:sz w:val="22"/>
          <w:szCs w:val="22"/>
        </w:rPr>
        <w:t xml:space="preserve"> (net from treasury stocks held by the Company as discussed in Note 2</w:t>
      </w:r>
      <w:r w:rsidR="00A27437">
        <w:rPr>
          <w:rFonts w:ascii="Arial" w:hAnsi="Arial"/>
          <w:sz w:val="22"/>
          <w:szCs w:val="22"/>
        </w:rPr>
        <w:t>5</w:t>
      </w:r>
      <w:r w:rsidR="00401FB7">
        <w:rPr>
          <w:rFonts w:ascii="Arial" w:hAnsi="Arial"/>
          <w:sz w:val="22"/>
          <w:szCs w:val="22"/>
        </w:rPr>
        <w:t xml:space="preserve"> to the financial statements</w:t>
      </w:r>
      <w:r w:rsidR="00C935ED">
        <w:rPr>
          <w:rFonts w:ascii="Arial" w:hAnsi="Arial"/>
          <w:sz w:val="22"/>
          <w:szCs w:val="22"/>
        </w:rPr>
        <w:t>).</w:t>
      </w:r>
    </w:p>
    <w:p w:rsidR="00CC7DD2" w:rsidRPr="00A740C4" w:rsidRDefault="00CC7DD2" w:rsidP="003B6B1B">
      <w:pPr>
        <w:spacing w:before="60" w:after="60" w:line="380" w:lineRule="exact"/>
        <w:ind w:left="547"/>
        <w:jc w:val="both"/>
        <w:rPr>
          <w:rFonts w:ascii="Arial" w:hAnsi="Arial"/>
          <w:sz w:val="22"/>
          <w:szCs w:val="22"/>
        </w:rPr>
      </w:pPr>
      <w:r w:rsidRPr="00A740C4">
        <w:rPr>
          <w:rFonts w:ascii="Arial" w:hAnsi="Arial"/>
          <w:sz w:val="22"/>
          <w:szCs w:val="22"/>
        </w:rPr>
        <w:lastRenderedPageBreak/>
        <w:t>Diluted earnings per share is</w:t>
      </w:r>
      <w:r w:rsidR="00AC5457" w:rsidRPr="00A740C4">
        <w:rPr>
          <w:rFonts w:ascii="Arial" w:hAnsi="Arial"/>
          <w:sz w:val="22"/>
          <w:szCs w:val="22"/>
        </w:rPr>
        <w:t xml:space="preserve"> calculated by dividing profit </w:t>
      </w:r>
      <w:r w:rsidRPr="00A740C4">
        <w:rPr>
          <w:rFonts w:ascii="Arial" w:hAnsi="Arial"/>
          <w:sz w:val="22"/>
          <w:szCs w:val="22"/>
        </w:rPr>
        <w:t xml:space="preserve">for the year attributable to equity holders of the Company (excluding other comprehensive income) by the weighted average number of ordinary shares in issue during the year </w:t>
      </w:r>
      <w:r w:rsidR="00401FB7">
        <w:rPr>
          <w:rFonts w:ascii="Arial" w:hAnsi="Arial"/>
          <w:sz w:val="22"/>
          <w:szCs w:val="22"/>
        </w:rPr>
        <w:t>(net from treasury stocks held by the Company)</w:t>
      </w:r>
      <w:r w:rsidR="00B86A3B" w:rsidRPr="00A740C4">
        <w:rPr>
          <w:rFonts w:ascii="Arial" w:hAnsi="Arial"/>
          <w:sz w:val="22"/>
          <w:szCs w:val="22"/>
        </w:rPr>
        <w:t xml:space="preserve"> </w:t>
      </w:r>
      <w:r w:rsidRPr="00A740C4">
        <w:rPr>
          <w:rFonts w:ascii="Arial" w:hAnsi="Arial"/>
          <w:sz w:val="22"/>
          <w:szCs w:val="22"/>
        </w:rPr>
        <w:t>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00A0B" w:rsidRPr="00A740C4" w:rsidRDefault="00000A0B" w:rsidP="00401FB7">
      <w:pPr>
        <w:spacing w:before="80" w:line="380" w:lineRule="exact"/>
        <w:ind w:left="547"/>
        <w:jc w:val="both"/>
        <w:rPr>
          <w:rFonts w:ascii="Arial" w:hAnsi="Arial"/>
          <w:sz w:val="22"/>
          <w:szCs w:val="22"/>
        </w:rPr>
      </w:pPr>
      <w:r w:rsidRPr="00A740C4">
        <w:rPr>
          <w:rFonts w:ascii="Arial" w:hAnsi="Arial"/>
          <w:sz w:val="22"/>
          <w:szCs w:val="22"/>
        </w:rPr>
        <w:t>The following table sets forth the computation of basic and diluted earnings per share:</w:t>
      </w:r>
    </w:p>
    <w:p w:rsidR="00000A0B" w:rsidRPr="00A740C4" w:rsidRDefault="00000A0B" w:rsidP="00000A0B">
      <w:pPr>
        <w:rPr>
          <w:sz w:val="2"/>
          <w:szCs w:val="2"/>
        </w:rPr>
      </w:pPr>
    </w:p>
    <w:tbl>
      <w:tblPr>
        <w:tblW w:w="9504" w:type="dxa"/>
        <w:tblInd w:w="18" w:type="dxa"/>
        <w:tblLayout w:type="fixed"/>
        <w:tblLook w:val="0000" w:firstRow="0" w:lastRow="0" w:firstColumn="0" w:lastColumn="0" w:noHBand="0" w:noVBand="0"/>
      </w:tblPr>
      <w:tblGrid>
        <w:gridCol w:w="2412"/>
        <w:gridCol w:w="1138"/>
        <w:gridCol w:w="1274"/>
        <w:gridCol w:w="1260"/>
        <w:gridCol w:w="1260"/>
        <w:gridCol w:w="1080"/>
        <w:gridCol w:w="1080"/>
      </w:tblGrid>
      <w:tr w:rsidR="00000A0B" w:rsidRPr="00A740C4" w:rsidTr="00D34C16">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7092" w:type="dxa"/>
            <w:gridSpan w:val="6"/>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Consolidated financial statements</w:t>
            </w:r>
          </w:p>
        </w:tc>
      </w:tr>
      <w:tr w:rsidR="00000A0B" w:rsidRPr="00A740C4" w:rsidTr="00D34C16">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2412" w:type="dxa"/>
            <w:gridSpan w:val="2"/>
          </w:tcPr>
          <w:p w:rsidR="00000A0B" w:rsidRPr="00A740C4" w:rsidRDefault="00000A0B" w:rsidP="00401FB7">
            <w:pPr>
              <w:spacing w:line="260" w:lineRule="exact"/>
              <w:jc w:val="center"/>
              <w:rPr>
                <w:rFonts w:ascii="Arial" w:eastAsia="Arial Unicode MS" w:hAnsi="Arial" w:cs="Arial Unicode MS"/>
                <w:sz w:val="16"/>
                <w:szCs w:val="16"/>
              </w:rPr>
            </w:pPr>
          </w:p>
        </w:tc>
        <w:tc>
          <w:tcPr>
            <w:tcW w:w="2520" w:type="dxa"/>
            <w:gridSpan w:val="2"/>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Weighted average</w:t>
            </w:r>
          </w:p>
        </w:tc>
        <w:tc>
          <w:tcPr>
            <w:tcW w:w="2160" w:type="dxa"/>
            <w:gridSpan w:val="2"/>
          </w:tcPr>
          <w:p w:rsidR="00000A0B" w:rsidRPr="00A740C4" w:rsidRDefault="00000A0B" w:rsidP="00401FB7">
            <w:pPr>
              <w:spacing w:line="260" w:lineRule="exact"/>
              <w:jc w:val="center"/>
              <w:rPr>
                <w:rFonts w:ascii="Arial" w:eastAsia="Arial Unicode MS" w:hAnsi="Arial" w:cs="Arial Unicode MS"/>
                <w:sz w:val="16"/>
                <w:szCs w:val="16"/>
              </w:rPr>
            </w:pPr>
          </w:p>
        </w:tc>
      </w:tr>
      <w:tr w:rsidR="00000A0B" w:rsidRPr="00A740C4" w:rsidTr="00D34C16">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2412"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 xml:space="preserve">Profit </w:t>
            </w:r>
            <w:r w:rsidR="00DB6788" w:rsidRPr="00A740C4">
              <w:rPr>
                <w:rFonts w:ascii="Arial" w:eastAsia="Arial Unicode MS" w:hAnsi="Arial" w:cs="Arial Unicode MS"/>
                <w:sz w:val="16"/>
                <w:szCs w:val="16"/>
              </w:rPr>
              <w:t>for the year</w:t>
            </w:r>
          </w:p>
        </w:tc>
        <w:tc>
          <w:tcPr>
            <w:tcW w:w="2520"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number of ordinary shares</w:t>
            </w:r>
          </w:p>
        </w:tc>
        <w:tc>
          <w:tcPr>
            <w:tcW w:w="2160"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Earnings</w:t>
            </w:r>
            <w:r w:rsidRPr="00A740C4">
              <w:rPr>
                <w:rFonts w:ascii="Arial" w:eastAsia="Arial Unicode MS" w:hAnsi="Arial" w:cs="Arial Unicode MS"/>
                <w:sz w:val="16"/>
                <w:szCs w:val="16"/>
                <w:cs/>
              </w:rPr>
              <w:t xml:space="preserve"> </w:t>
            </w:r>
            <w:r w:rsidRPr="00A740C4">
              <w:rPr>
                <w:rFonts w:ascii="Arial" w:eastAsia="Arial Unicode MS" w:hAnsi="Arial" w:cs="Arial Unicode MS"/>
                <w:sz w:val="16"/>
                <w:szCs w:val="16"/>
              </w:rPr>
              <w:t>per share</w:t>
            </w:r>
          </w:p>
        </w:tc>
      </w:tr>
      <w:tr w:rsidR="006935D6" w:rsidRPr="00A740C4" w:rsidTr="00D34C16">
        <w:tc>
          <w:tcPr>
            <w:tcW w:w="2412" w:type="dxa"/>
          </w:tcPr>
          <w:p w:rsidR="006935D6" w:rsidRPr="00A740C4" w:rsidRDefault="006935D6" w:rsidP="00401FB7">
            <w:pPr>
              <w:spacing w:line="260" w:lineRule="exact"/>
              <w:jc w:val="both"/>
              <w:rPr>
                <w:rFonts w:ascii="Arial" w:eastAsia="Arial Unicode MS" w:hAnsi="Arial" w:cs="Arial Unicode MS"/>
                <w:sz w:val="16"/>
                <w:szCs w:val="16"/>
              </w:rPr>
            </w:pPr>
          </w:p>
        </w:tc>
        <w:tc>
          <w:tcPr>
            <w:tcW w:w="1138"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2018</w:t>
            </w:r>
          </w:p>
        </w:tc>
        <w:tc>
          <w:tcPr>
            <w:tcW w:w="1274"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2017</w:t>
            </w:r>
          </w:p>
        </w:tc>
        <w:tc>
          <w:tcPr>
            <w:tcW w:w="126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2018</w:t>
            </w:r>
          </w:p>
        </w:tc>
        <w:tc>
          <w:tcPr>
            <w:tcW w:w="126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2017</w:t>
            </w:r>
          </w:p>
        </w:tc>
        <w:tc>
          <w:tcPr>
            <w:tcW w:w="108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2018</w:t>
            </w:r>
          </w:p>
        </w:tc>
        <w:tc>
          <w:tcPr>
            <w:tcW w:w="108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2017</w:t>
            </w:r>
          </w:p>
        </w:tc>
      </w:tr>
      <w:tr w:rsidR="00000A0B" w:rsidRPr="00A740C4" w:rsidTr="00D34C16">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1138"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74"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r>
      <w:tr w:rsidR="00000A0B" w:rsidRPr="00A740C4" w:rsidTr="00D34C16">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1138"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74"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shares)</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shares)</w:t>
            </w: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p>
        </w:tc>
      </w:tr>
      <w:tr w:rsidR="00D644CC" w:rsidRPr="00A740C4" w:rsidTr="00D34C16">
        <w:tc>
          <w:tcPr>
            <w:tcW w:w="2412" w:type="dxa"/>
          </w:tcPr>
          <w:p w:rsidR="00D644CC" w:rsidRPr="00A740C4" w:rsidRDefault="00D644CC" w:rsidP="00401FB7">
            <w:pPr>
              <w:spacing w:line="260" w:lineRule="exact"/>
              <w:jc w:val="both"/>
              <w:rPr>
                <w:rFonts w:ascii="Arial" w:eastAsia="Arial Unicode MS" w:hAnsi="Arial" w:cs="Arial Unicode MS"/>
                <w:sz w:val="16"/>
                <w:szCs w:val="16"/>
              </w:rPr>
            </w:pPr>
            <w:r w:rsidRPr="00A740C4">
              <w:rPr>
                <w:rFonts w:ascii="Arial" w:eastAsia="Arial Unicode MS" w:hAnsi="Arial" w:cs="Arial Unicode MS"/>
                <w:b/>
                <w:bCs/>
                <w:sz w:val="16"/>
                <w:szCs w:val="16"/>
              </w:rPr>
              <w:t>Basic earnings per share</w:t>
            </w:r>
          </w:p>
        </w:tc>
        <w:tc>
          <w:tcPr>
            <w:tcW w:w="1138"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274"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260"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260"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c>
          <w:tcPr>
            <w:tcW w:w="1080"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c>
          <w:tcPr>
            <w:tcW w:w="1080"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r>
      <w:tr w:rsidR="00D644CC" w:rsidRPr="00A740C4" w:rsidTr="00D34C16">
        <w:tc>
          <w:tcPr>
            <w:tcW w:w="2412" w:type="dxa"/>
          </w:tcPr>
          <w:p w:rsidR="00D644CC" w:rsidRPr="00A740C4" w:rsidRDefault="00D644CC" w:rsidP="00401FB7">
            <w:pPr>
              <w:spacing w:line="260" w:lineRule="exact"/>
              <w:ind w:left="162"/>
              <w:jc w:val="both"/>
              <w:rPr>
                <w:rFonts w:ascii="Arial" w:eastAsia="Arial Unicode MS" w:hAnsi="Arial" w:cs="Arial Unicode MS"/>
                <w:b/>
                <w:bCs/>
                <w:sz w:val="16"/>
                <w:szCs w:val="16"/>
              </w:rPr>
            </w:pPr>
            <w:r w:rsidRPr="00A740C4">
              <w:rPr>
                <w:rFonts w:ascii="Arial" w:eastAsia="Arial Unicode MS" w:hAnsi="Arial" w:cs="Arial Unicode MS"/>
                <w:sz w:val="16"/>
                <w:szCs w:val="16"/>
              </w:rPr>
              <w:t xml:space="preserve">Profit attributable to </w:t>
            </w:r>
          </w:p>
        </w:tc>
        <w:tc>
          <w:tcPr>
            <w:tcW w:w="1138"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274"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r>
      <w:tr w:rsidR="00D644CC" w:rsidRPr="00A740C4" w:rsidTr="00D34C16">
        <w:tc>
          <w:tcPr>
            <w:tcW w:w="2412" w:type="dxa"/>
          </w:tcPr>
          <w:p w:rsidR="00D644CC" w:rsidRPr="00A740C4" w:rsidRDefault="00D644CC" w:rsidP="00401FB7">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equity holders of</w:t>
            </w:r>
          </w:p>
        </w:tc>
        <w:tc>
          <w:tcPr>
            <w:tcW w:w="1138"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274"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r>
      <w:tr w:rsidR="00FD131B" w:rsidRPr="00A740C4" w:rsidTr="00D34C16">
        <w:tc>
          <w:tcPr>
            <w:tcW w:w="2412" w:type="dxa"/>
          </w:tcPr>
          <w:p w:rsidR="00FD131B" w:rsidRPr="00A740C4" w:rsidRDefault="00FD131B" w:rsidP="00FD131B">
            <w:pPr>
              <w:tabs>
                <w:tab w:val="left" w:pos="252"/>
              </w:tabs>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ab/>
              <w:t>the Company</w:t>
            </w:r>
          </w:p>
        </w:tc>
        <w:tc>
          <w:tcPr>
            <w:tcW w:w="1138" w:type="dxa"/>
          </w:tcPr>
          <w:p w:rsidR="00FD131B" w:rsidRPr="004D31D9" w:rsidRDefault="00A77B4F" w:rsidP="00FD131B">
            <w:pPr>
              <w:spacing w:line="260" w:lineRule="exact"/>
              <w:ind w:left="-18" w:right="58"/>
              <w:jc w:val="right"/>
              <w:rPr>
                <w:rFonts w:ascii="Arial" w:hAnsi="Arial" w:cs="Arial"/>
                <w:sz w:val="16"/>
                <w:szCs w:val="16"/>
              </w:rPr>
            </w:pPr>
            <w:r>
              <w:rPr>
                <w:rFonts w:ascii="Arial" w:hAnsi="Arial" w:cs="Arial"/>
                <w:sz w:val="16"/>
                <w:szCs w:val="16"/>
              </w:rPr>
              <w:t>802,856</w:t>
            </w:r>
          </w:p>
        </w:tc>
        <w:tc>
          <w:tcPr>
            <w:tcW w:w="1274" w:type="dxa"/>
          </w:tcPr>
          <w:p w:rsidR="00FD131B" w:rsidRPr="004D31D9" w:rsidRDefault="00FD131B" w:rsidP="00FD131B">
            <w:pPr>
              <w:spacing w:line="260" w:lineRule="exact"/>
              <w:ind w:left="-18" w:right="58"/>
              <w:jc w:val="right"/>
              <w:rPr>
                <w:rFonts w:ascii="Arial" w:hAnsi="Arial" w:cs="Arial"/>
                <w:sz w:val="16"/>
                <w:szCs w:val="16"/>
              </w:rPr>
            </w:pPr>
            <w:r>
              <w:rPr>
                <w:rFonts w:ascii="Arial" w:hAnsi="Arial" w:cs="Arial"/>
                <w:sz w:val="16"/>
                <w:szCs w:val="16"/>
              </w:rPr>
              <w:t>491,324</w:t>
            </w:r>
          </w:p>
        </w:tc>
        <w:tc>
          <w:tcPr>
            <w:tcW w:w="1260" w:type="dxa"/>
          </w:tcPr>
          <w:p w:rsidR="00FD131B" w:rsidRPr="004D31D9" w:rsidRDefault="009D2D00" w:rsidP="00FD131B">
            <w:pPr>
              <w:spacing w:line="260" w:lineRule="exact"/>
              <w:ind w:left="-18" w:right="58"/>
              <w:jc w:val="right"/>
              <w:rPr>
                <w:rFonts w:ascii="Arial" w:hAnsi="Arial" w:cs="Arial"/>
                <w:sz w:val="16"/>
                <w:szCs w:val="16"/>
              </w:rPr>
            </w:pPr>
            <w:r w:rsidRPr="009D2D00">
              <w:rPr>
                <w:rFonts w:ascii="Arial" w:hAnsi="Arial" w:cs="Arial"/>
                <w:sz w:val="16"/>
                <w:szCs w:val="16"/>
              </w:rPr>
              <w:t>2,176,417</w:t>
            </w:r>
          </w:p>
        </w:tc>
        <w:tc>
          <w:tcPr>
            <w:tcW w:w="1260" w:type="dxa"/>
          </w:tcPr>
          <w:p w:rsidR="00FD131B" w:rsidRPr="004D31D9" w:rsidRDefault="00FD131B" w:rsidP="00FD131B">
            <w:pPr>
              <w:spacing w:line="260" w:lineRule="exact"/>
              <w:ind w:left="-18" w:right="58"/>
              <w:jc w:val="right"/>
              <w:rPr>
                <w:rFonts w:ascii="Arial" w:hAnsi="Arial" w:cs="Arial"/>
                <w:sz w:val="16"/>
                <w:szCs w:val="16"/>
              </w:rPr>
            </w:pPr>
            <w:r w:rsidRPr="004D31D9">
              <w:rPr>
                <w:rFonts w:ascii="Arial" w:hAnsi="Arial" w:cs="Arial"/>
                <w:sz w:val="16"/>
                <w:szCs w:val="16"/>
              </w:rPr>
              <w:t>2,260,486</w:t>
            </w:r>
          </w:p>
        </w:tc>
        <w:tc>
          <w:tcPr>
            <w:tcW w:w="1080" w:type="dxa"/>
          </w:tcPr>
          <w:p w:rsidR="00FD131B" w:rsidRPr="00A740C4" w:rsidRDefault="00A77B4F" w:rsidP="00FD131B">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0.37</w:t>
            </w:r>
          </w:p>
        </w:tc>
        <w:tc>
          <w:tcPr>
            <w:tcW w:w="1080" w:type="dxa"/>
          </w:tcPr>
          <w:p w:rsidR="00FD131B" w:rsidRPr="00A740C4" w:rsidRDefault="00FD131B" w:rsidP="00FD131B">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0.22</w:t>
            </w:r>
          </w:p>
        </w:tc>
      </w:tr>
      <w:tr w:rsidR="00FD131B" w:rsidRPr="00A740C4" w:rsidTr="00D34C16">
        <w:tc>
          <w:tcPr>
            <w:tcW w:w="2412" w:type="dxa"/>
          </w:tcPr>
          <w:p w:rsidR="00FD131B" w:rsidRPr="00A740C4" w:rsidRDefault="00FD131B" w:rsidP="00FD131B">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Effect of dilutive potential</w:t>
            </w:r>
          </w:p>
        </w:tc>
        <w:tc>
          <w:tcPr>
            <w:tcW w:w="1138" w:type="dxa"/>
          </w:tcPr>
          <w:p w:rsidR="00FD131B" w:rsidRPr="004D31D9" w:rsidRDefault="00FD131B" w:rsidP="00FD131B">
            <w:pPr>
              <w:spacing w:line="260" w:lineRule="exact"/>
              <w:ind w:left="-18" w:right="58"/>
              <w:jc w:val="right"/>
              <w:rPr>
                <w:rFonts w:ascii="Arial" w:hAnsi="Arial" w:cs="Arial"/>
                <w:sz w:val="16"/>
                <w:szCs w:val="16"/>
              </w:rPr>
            </w:pPr>
          </w:p>
        </w:tc>
        <w:tc>
          <w:tcPr>
            <w:tcW w:w="1274" w:type="dxa"/>
          </w:tcPr>
          <w:p w:rsidR="00FD131B" w:rsidRPr="004D31D9" w:rsidRDefault="00FD131B" w:rsidP="00FD131B">
            <w:pPr>
              <w:spacing w:line="260" w:lineRule="exact"/>
              <w:ind w:left="-18" w:right="58"/>
              <w:jc w:val="right"/>
              <w:rPr>
                <w:rFonts w:ascii="Arial" w:hAnsi="Arial" w:cs="Arial"/>
                <w:sz w:val="16"/>
                <w:szCs w:val="16"/>
              </w:rPr>
            </w:pPr>
          </w:p>
        </w:tc>
        <w:tc>
          <w:tcPr>
            <w:tcW w:w="1260" w:type="dxa"/>
          </w:tcPr>
          <w:p w:rsidR="00FD131B" w:rsidRPr="004D31D9" w:rsidRDefault="00FD131B" w:rsidP="00FD131B">
            <w:pPr>
              <w:spacing w:line="260" w:lineRule="exact"/>
              <w:ind w:left="-18" w:right="58"/>
              <w:jc w:val="right"/>
              <w:rPr>
                <w:rFonts w:ascii="Arial" w:hAnsi="Arial" w:cs="Arial"/>
                <w:sz w:val="16"/>
                <w:szCs w:val="16"/>
              </w:rPr>
            </w:pPr>
          </w:p>
        </w:tc>
        <w:tc>
          <w:tcPr>
            <w:tcW w:w="1260" w:type="dxa"/>
          </w:tcPr>
          <w:p w:rsidR="00FD131B" w:rsidRPr="004D31D9" w:rsidRDefault="00FD131B" w:rsidP="00FD131B">
            <w:pPr>
              <w:spacing w:line="260" w:lineRule="exact"/>
              <w:ind w:left="-18" w:right="58"/>
              <w:jc w:val="right"/>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r>
      <w:tr w:rsidR="00FD131B" w:rsidRPr="00A740C4" w:rsidTr="00D34C16">
        <w:tc>
          <w:tcPr>
            <w:tcW w:w="2412" w:type="dxa"/>
          </w:tcPr>
          <w:p w:rsidR="00FD131B" w:rsidRPr="00A740C4" w:rsidRDefault="00FD131B" w:rsidP="00FD131B">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 xml:space="preserve">   ordinary shares</w:t>
            </w:r>
          </w:p>
        </w:tc>
        <w:tc>
          <w:tcPr>
            <w:tcW w:w="1138" w:type="dxa"/>
          </w:tcPr>
          <w:p w:rsidR="00FD131B" w:rsidRPr="004D31D9" w:rsidRDefault="00FD131B" w:rsidP="00FD131B">
            <w:pPr>
              <w:spacing w:line="260" w:lineRule="exact"/>
              <w:ind w:left="-18" w:right="58"/>
              <w:jc w:val="right"/>
              <w:rPr>
                <w:rFonts w:ascii="Arial" w:hAnsi="Arial" w:cs="Arial"/>
                <w:sz w:val="16"/>
                <w:szCs w:val="16"/>
              </w:rPr>
            </w:pPr>
          </w:p>
        </w:tc>
        <w:tc>
          <w:tcPr>
            <w:tcW w:w="1274" w:type="dxa"/>
          </w:tcPr>
          <w:p w:rsidR="00FD131B" w:rsidRPr="004D31D9" w:rsidRDefault="00FD131B" w:rsidP="00FD131B">
            <w:pPr>
              <w:spacing w:line="260" w:lineRule="exact"/>
              <w:ind w:left="-18" w:right="58"/>
              <w:jc w:val="right"/>
              <w:rPr>
                <w:rFonts w:ascii="Arial" w:hAnsi="Arial" w:cs="Arial"/>
                <w:sz w:val="16"/>
                <w:szCs w:val="16"/>
              </w:rPr>
            </w:pPr>
          </w:p>
        </w:tc>
        <w:tc>
          <w:tcPr>
            <w:tcW w:w="1260" w:type="dxa"/>
          </w:tcPr>
          <w:p w:rsidR="00FD131B" w:rsidRPr="004D31D9" w:rsidRDefault="00FD131B" w:rsidP="00FD131B">
            <w:pPr>
              <w:spacing w:line="260" w:lineRule="exact"/>
              <w:ind w:left="-18" w:right="58"/>
              <w:jc w:val="right"/>
              <w:rPr>
                <w:rFonts w:ascii="Arial" w:hAnsi="Arial" w:cs="Arial"/>
                <w:sz w:val="16"/>
                <w:szCs w:val="16"/>
              </w:rPr>
            </w:pPr>
          </w:p>
        </w:tc>
        <w:tc>
          <w:tcPr>
            <w:tcW w:w="1260" w:type="dxa"/>
          </w:tcPr>
          <w:p w:rsidR="00FD131B" w:rsidRPr="004D31D9" w:rsidRDefault="00FD131B" w:rsidP="00FD131B">
            <w:pPr>
              <w:spacing w:line="260" w:lineRule="exact"/>
              <w:ind w:left="-18" w:right="58"/>
              <w:jc w:val="right"/>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r>
      <w:tr w:rsidR="00FD131B" w:rsidRPr="00A740C4" w:rsidTr="00D34C16">
        <w:tc>
          <w:tcPr>
            <w:tcW w:w="2412" w:type="dxa"/>
          </w:tcPr>
          <w:p w:rsidR="00FD131B" w:rsidRPr="00A740C4" w:rsidRDefault="00FD131B" w:rsidP="00FD131B">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Warrants</w:t>
            </w:r>
          </w:p>
        </w:tc>
        <w:tc>
          <w:tcPr>
            <w:tcW w:w="1138" w:type="dxa"/>
          </w:tcPr>
          <w:p w:rsidR="00FD131B" w:rsidRPr="004D31D9" w:rsidRDefault="005B3054" w:rsidP="00FD131B">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w:t>
            </w:r>
          </w:p>
        </w:tc>
        <w:tc>
          <w:tcPr>
            <w:tcW w:w="1274" w:type="dxa"/>
          </w:tcPr>
          <w:p w:rsidR="00FD131B" w:rsidRPr="004D31D9" w:rsidRDefault="00FD131B" w:rsidP="00FD131B">
            <w:pPr>
              <w:pBdr>
                <w:bottom w:val="single" w:sz="4" w:space="1" w:color="auto"/>
              </w:pBdr>
              <w:spacing w:line="260" w:lineRule="exact"/>
              <w:ind w:left="-18" w:right="58"/>
              <w:jc w:val="right"/>
              <w:rPr>
                <w:rFonts w:ascii="Arial" w:hAnsi="Arial" w:cs="Arial"/>
                <w:sz w:val="16"/>
                <w:szCs w:val="16"/>
              </w:rPr>
            </w:pPr>
            <w:r w:rsidRPr="004D31D9">
              <w:rPr>
                <w:rFonts w:ascii="Arial" w:hAnsi="Arial" w:cs="Arial"/>
                <w:sz w:val="16"/>
                <w:szCs w:val="16"/>
              </w:rPr>
              <w:t>-</w:t>
            </w:r>
          </w:p>
        </w:tc>
        <w:tc>
          <w:tcPr>
            <w:tcW w:w="1260" w:type="dxa"/>
          </w:tcPr>
          <w:p w:rsidR="00FD131B" w:rsidRPr="004D31D9" w:rsidRDefault="009D2D00" w:rsidP="00FD131B">
            <w:pPr>
              <w:pBdr>
                <w:bottom w:val="single" w:sz="4" w:space="1" w:color="auto"/>
              </w:pBdr>
              <w:spacing w:line="260" w:lineRule="exact"/>
              <w:ind w:left="-18" w:right="58"/>
              <w:jc w:val="right"/>
              <w:rPr>
                <w:rFonts w:ascii="Arial" w:hAnsi="Arial" w:cs="Arial"/>
                <w:sz w:val="16"/>
                <w:szCs w:val="16"/>
              </w:rPr>
            </w:pPr>
            <w:r w:rsidRPr="009D2D00">
              <w:rPr>
                <w:rFonts w:ascii="Arial" w:hAnsi="Arial" w:cs="Arial"/>
                <w:sz w:val="16"/>
                <w:szCs w:val="16"/>
              </w:rPr>
              <w:t>3,745</w:t>
            </w:r>
          </w:p>
        </w:tc>
        <w:tc>
          <w:tcPr>
            <w:tcW w:w="1260" w:type="dxa"/>
          </w:tcPr>
          <w:p w:rsidR="00FD131B" w:rsidRPr="004D31D9" w:rsidRDefault="00FD131B" w:rsidP="00FD131B">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5,744</w:t>
            </w: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r>
      <w:tr w:rsidR="00FD131B" w:rsidRPr="00A740C4" w:rsidTr="00D34C16">
        <w:tc>
          <w:tcPr>
            <w:tcW w:w="2412" w:type="dxa"/>
          </w:tcPr>
          <w:p w:rsidR="00FD131B" w:rsidRPr="00A740C4" w:rsidRDefault="00FD131B" w:rsidP="00FD131B">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Diluted earnings per share</w:t>
            </w:r>
          </w:p>
        </w:tc>
        <w:tc>
          <w:tcPr>
            <w:tcW w:w="1138" w:type="dxa"/>
          </w:tcPr>
          <w:p w:rsidR="00FD131B" w:rsidRPr="00A740C4" w:rsidRDefault="00FD131B" w:rsidP="00FD131B">
            <w:pPr>
              <w:spacing w:line="260" w:lineRule="exact"/>
              <w:ind w:left="-18" w:right="58" w:firstLine="18"/>
              <w:jc w:val="both"/>
              <w:rPr>
                <w:rFonts w:ascii="Arial" w:hAnsi="Arial" w:cs="Arial"/>
                <w:sz w:val="16"/>
                <w:szCs w:val="16"/>
              </w:rPr>
            </w:pPr>
          </w:p>
        </w:tc>
        <w:tc>
          <w:tcPr>
            <w:tcW w:w="1274" w:type="dxa"/>
          </w:tcPr>
          <w:p w:rsidR="00FD131B" w:rsidRPr="00A740C4" w:rsidRDefault="00FD131B" w:rsidP="00FD131B">
            <w:pPr>
              <w:spacing w:line="260" w:lineRule="exact"/>
              <w:ind w:left="-18" w:right="58" w:firstLine="18"/>
              <w:jc w:val="both"/>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r>
      <w:tr w:rsidR="00FD131B" w:rsidRPr="00A740C4" w:rsidTr="00D34C16">
        <w:tc>
          <w:tcPr>
            <w:tcW w:w="2412" w:type="dxa"/>
          </w:tcPr>
          <w:p w:rsidR="00FD131B" w:rsidRPr="00A740C4" w:rsidRDefault="00FD131B" w:rsidP="00FD131B">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Profit</w:t>
            </w:r>
            <w:r w:rsidRPr="00A740C4">
              <w:rPr>
                <w:rFonts w:ascii="Arial" w:eastAsia="Arial Unicode MS" w:hAnsi="Arial" w:cs="Arial"/>
                <w:sz w:val="16"/>
                <w:szCs w:val="16"/>
                <w:cs/>
              </w:rPr>
              <w:t xml:space="preserve"> </w:t>
            </w:r>
            <w:r>
              <w:rPr>
                <w:rFonts w:ascii="Arial" w:eastAsia="Arial Unicode MS" w:hAnsi="Arial" w:cs="Arial"/>
                <w:sz w:val="16"/>
                <w:szCs w:val="16"/>
              </w:rPr>
              <w:t>attributable to ordinary</w:t>
            </w:r>
          </w:p>
        </w:tc>
        <w:tc>
          <w:tcPr>
            <w:tcW w:w="1138" w:type="dxa"/>
          </w:tcPr>
          <w:p w:rsidR="00FD131B" w:rsidRPr="00A740C4" w:rsidRDefault="00FD131B" w:rsidP="00FD131B">
            <w:pPr>
              <w:spacing w:line="260" w:lineRule="exact"/>
              <w:ind w:left="-18" w:right="58"/>
              <w:jc w:val="both"/>
              <w:rPr>
                <w:rFonts w:ascii="Arial" w:hAnsi="Arial" w:cs="Arial"/>
                <w:sz w:val="16"/>
                <w:szCs w:val="16"/>
              </w:rPr>
            </w:pPr>
          </w:p>
        </w:tc>
        <w:tc>
          <w:tcPr>
            <w:tcW w:w="1274" w:type="dxa"/>
          </w:tcPr>
          <w:p w:rsidR="00FD131B" w:rsidRPr="00A740C4" w:rsidRDefault="00FD131B" w:rsidP="00FD131B">
            <w:pPr>
              <w:spacing w:line="260" w:lineRule="exact"/>
              <w:ind w:left="-18" w:right="58"/>
              <w:jc w:val="both"/>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r>
      <w:tr w:rsidR="00FD131B" w:rsidRPr="00A740C4" w:rsidTr="00D34C16">
        <w:tc>
          <w:tcPr>
            <w:tcW w:w="2412" w:type="dxa"/>
          </w:tcPr>
          <w:p w:rsidR="00FD131B" w:rsidRPr="00A740C4" w:rsidRDefault="00FD131B" w:rsidP="00FD131B">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shareholders assuming</w:t>
            </w:r>
          </w:p>
        </w:tc>
        <w:tc>
          <w:tcPr>
            <w:tcW w:w="1138" w:type="dxa"/>
          </w:tcPr>
          <w:p w:rsidR="00FD131B" w:rsidRPr="00A740C4" w:rsidRDefault="00FD131B" w:rsidP="00FD131B">
            <w:pPr>
              <w:spacing w:line="260" w:lineRule="exact"/>
              <w:ind w:left="-18" w:right="58"/>
              <w:jc w:val="both"/>
              <w:rPr>
                <w:rFonts w:ascii="Arial" w:hAnsi="Arial" w:cs="Arial"/>
                <w:sz w:val="16"/>
                <w:szCs w:val="16"/>
              </w:rPr>
            </w:pPr>
          </w:p>
        </w:tc>
        <w:tc>
          <w:tcPr>
            <w:tcW w:w="1274" w:type="dxa"/>
          </w:tcPr>
          <w:p w:rsidR="00FD131B" w:rsidRPr="00A740C4" w:rsidRDefault="00FD131B" w:rsidP="00FD131B">
            <w:pPr>
              <w:spacing w:line="260" w:lineRule="exact"/>
              <w:ind w:left="-18" w:right="58"/>
              <w:jc w:val="both"/>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c>
          <w:tcPr>
            <w:tcW w:w="1080" w:type="dxa"/>
          </w:tcPr>
          <w:p w:rsidR="00FD131B" w:rsidRPr="00A740C4" w:rsidRDefault="00FD131B" w:rsidP="00FD131B">
            <w:pPr>
              <w:tabs>
                <w:tab w:val="decimal" w:pos="405"/>
                <w:tab w:val="decimal" w:pos="522"/>
              </w:tabs>
              <w:spacing w:line="260" w:lineRule="exact"/>
              <w:ind w:right="58"/>
              <w:jc w:val="both"/>
              <w:rPr>
                <w:rFonts w:ascii="Arial" w:hAnsi="Arial" w:cs="Arial"/>
                <w:sz w:val="16"/>
                <w:szCs w:val="16"/>
              </w:rPr>
            </w:pPr>
          </w:p>
        </w:tc>
      </w:tr>
      <w:tr w:rsidR="00FD131B" w:rsidRPr="00A740C4" w:rsidTr="00D34C16">
        <w:tc>
          <w:tcPr>
            <w:tcW w:w="2412" w:type="dxa"/>
          </w:tcPr>
          <w:p w:rsidR="00FD131B" w:rsidRPr="00A740C4" w:rsidRDefault="00FD131B" w:rsidP="00FD131B">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the conversion of </w:t>
            </w:r>
            <w:r>
              <w:rPr>
                <w:rFonts w:ascii="Arial" w:eastAsia="Arial Unicode MS" w:hAnsi="Arial" w:cs="Arial"/>
                <w:sz w:val="16"/>
                <w:szCs w:val="16"/>
              </w:rPr>
              <w:t>warrants</w:t>
            </w:r>
          </w:p>
        </w:tc>
        <w:tc>
          <w:tcPr>
            <w:tcW w:w="1138" w:type="dxa"/>
          </w:tcPr>
          <w:p w:rsidR="00FD131B" w:rsidRPr="00A740C4" w:rsidRDefault="00FD131B" w:rsidP="00FD131B">
            <w:pPr>
              <w:spacing w:line="260" w:lineRule="exact"/>
              <w:ind w:left="-18" w:right="58"/>
              <w:jc w:val="both"/>
              <w:rPr>
                <w:rFonts w:ascii="Arial" w:hAnsi="Arial" w:cs="Arial"/>
                <w:sz w:val="16"/>
                <w:szCs w:val="16"/>
              </w:rPr>
            </w:pPr>
          </w:p>
        </w:tc>
        <w:tc>
          <w:tcPr>
            <w:tcW w:w="1274" w:type="dxa"/>
          </w:tcPr>
          <w:p w:rsidR="00FD131B" w:rsidRPr="00A740C4" w:rsidRDefault="00FD131B" w:rsidP="00FD131B">
            <w:pPr>
              <w:spacing w:line="260" w:lineRule="exact"/>
              <w:ind w:left="-18" w:right="58"/>
              <w:jc w:val="both"/>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260" w:type="dxa"/>
          </w:tcPr>
          <w:p w:rsidR="00FD131B" w:rsidRPr="006A12E1" w:rsidRDefault="00FD131B" w:rsidP="00FD131B">
            <w:pPr>
              <w:spacing w:line="260" w:lineRule="exact"/>
              <w:ind w:left="-18" w:right="58"/>
              <w:jc w:val="right"/>
              <w:rPr>
                <w:rFonts w:ascii="Arial" w:hAnsi="Arial" w:cs="Arial"/>
                <w:sz w:val="16"/>
                <w:szCs w:val="16"/>
              </w:rPr>
            </w:pPr>
          </w:p>
        </w:tc>
        <w:tc>
          <w:tcPr>
            <w:tcW w:w="1080" w:type="dxa"/>
          </w:tcPr>
          <w:p w:rsidR="00FD131B" w:rsidRPr="00A740C4" w:rsidRDefault="00FD131B" w:rsidP="00FD131B">
            <w:pPr>
              <w:tabs>
                <w:tab w:val="decimal" w:pos="522"/>
              </w:tabs>
              <w:spacing w:line="260" w:lineRule="exact"/>
              <w:ind w:right="58"/>
              <w:jc w:val="both"/>
              <w:rPr>
                <w:rFonts w:ascii="Arial" w:hAnsi="Arial" w:cs="Arial"/>
                <w:sz w:val="16"/>
                <w:szCs w:val="16"/>
              </w:rPr>
            </w:pPr>
          </w:p>
        </w:tc>
        <w:tc>
          <w:tcPr>
            <w:tcW w:w="1080" w:type="dxa"/>
          </w:tcPr>
          <w:p w:rsidR="00FD131B" w:rsidRPr="00A740C4" w:rsidRDefault="00FD131B" w:rsidP="00FD131B">
            <w:pPr>
              <w:tabs>
                <w:tab w:val="decimal" w:pos="522"/>
              </w:tabs>
              <w:spacing w:line="260" w:lineRule="exact"/>
              <w:ind w:right="58"/>
              <w:jc w:val="both"/>
              <w:rPr>
                <w:rFonts w:ascii="Arial" w:hAnsi="Arial" w:cs="Arial"/>
                <w:sz w:val="16"/>
                <w:szCs w:val="16"/>
              </w:rPr>
            </w:pPr>
          </w:p>
        </w:tc>
      </w:tr>
      <w:tr w:rsidR="00FD131B" w:rsidRPr="00A740C4" w:rsidTr="00D34C16">
        <w:tc>
          <w:tcPr>
            <w:tcW w:w="2412" w:type="dxa"/>
          </w:tcPr>
          <w:p w:rsidR="00FD131B" w:rsidRPr="00A740C4" w:rsidRDefault="00FD131B" w:rsidP="00FD131B">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w:t>
            </w:r>
            <w:r>
              <w:rPr>
                <w:rFonts w:ascii="Arial" w:eastAsia="Arial Unicode MS" w:hAnsi="Arial" w:cs="Arial"/>
                <w:sz w:val="16"/>
                <w:szCs w:val="16"/>
              </w:rPr>
              <w:t>to ordinary shares</w:t>
            </w:r>
          </w:p>
        </w:tc>
        <w:tc>
          <w:tcPr>
            <w:tcW w:w="1138" w:type="dxa"/>
          </w:tcPr>
          <w:p w:rsidR="00FD131B" w:rsidRPr="004D31D9" w:rsidRDefault="00A77B4F" w:rsidP="00FD131B">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802,856</w:t>
            </w:r>
          </w:p>
        </w:tc>
        <w:tc>
          <w:tcPr>
            <w:tcW w:w="1274" w:type="dxa"/>
          </w:tcPr>
          <w:p w:rsidR="00FD131B" w:rsidRPr="004D31D9" w:rsidRDefault="00FD131B" w:rsidP="00FD131B">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491,324</w:t>
            </w:r>
          </w:p>
        </w:tc>
        <w:tc>
          <w:tcPr>
            <w:tcW w:w="1260" w:type="dxa"/>
          </w:tcPr>
          <w:p w:rsidR="00FD131B" w:rsidRPr="004D31D9" w:rsidRDefault="009D2D00" w:rsidP="00FD131B">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2,180,162</w:t>
            </w:r>
          </w:p>
        </w:tc>
        <w:tc>
          <w:tcPr>
            <w:tcW w:w="1260" w:type="dxa"/>
          </w:tcPr>
          <w:p w:rsidR="00FD131B" w:rsidRPr="004D31D9" w:rsidRDefault="00FD131B" w:rsidP="00FD131B">
            <w:pPr>
              <w:pBdr>
                <w:bottom w:val="double" w:sz="6" w:space="1" w:color="auto"/>
              </w:pBdr>
              <w:spacing w:line="260" w:lineRule="exact"/>
              <w:ind w:left="-18" w:right="58"/>
              <w:jc w:val="right"/>
              <w:rPr>
                <w:rFonts w:ascii="Arial" w:hAnsi="Arial" w:cs="Arial"/>
                <w:sz w:val="16"/>
                <w:szCs w:val="16"/>
              </w:rPr>
            </w:pPr>
            <w:r w:rsidRPr="004D31D9">
              <w:rPr>
                <w:rFonts w:ascii="Arial" w:hAnsi="Arial" w:cs="Arial"/>
                <w:sz w:val="16"/>
                <w:szCs w:val="16"/>
              </w:rPr>
              <w:t>2,</w:t>
            </w:r>
            <w:r>
              <w:rPr>
                <w:rFonts w:ascii="Arial" w:hAnsi="Arial" w:cs="Arial"/>
                <w:sz w:val="16"/>
                <w:szCs w:val="16"/>
              </w:rPr>
              <w:t>266,230</w:t>
            </w:r>
          </w:p>
        </w:tc>
        <w:tc>
          <w:tcPr>
            <w:tcW w:w="1080" w:type="dxa"/>
          </w:tcPr>
          <w:p w:rsidR="00FD131B" w:rsidRPr="00A740C4" w:rsidRDefault="00A77B4F" w:rsidP="00FD131B">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0.37</w:t>
            </w:r>
          </w:p>
        </w:tc>
        <w:tc>
          <w:tcPr>
            <w:tcW w:w="1080" w:type="dxa"/>
          </w:tcPr>
          <w:p w:rsidR="00FD131B" w:rsidRPr="00A740C4" w:rsidRDefault="00FD131B" w:rsidP="00FD131B">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0.22</w:t>
            </w:r>
          </w:p>
        </w:tc>
      </w:tr>
    </w:tbl>
    <w:p w:rsidR="00C12B3D" w:rsidRDefault="00C12B3D"/>
    <w:tbl>
      <w:tblPr>
        <w:tblW w:w="9594" w:type="dxa"/>
        <w:tblInd w:w="18" w:type="dxa"/>
        <w:tblLayout w:type="fixed"/>
        <w:tblLook w:val="0000" w:firstRow="0" w:lastRow="0" w:firstColumn="0" w:lastColumn="0" w:noHBand="0" w:noVBand="0"/>
      </w:tblPr>
      <w:tblGrid>
        <w:gridCol w:w="2502"/>
        <w:gridCol w:w="1138"/>
        <w:gridCol w:w="1274"/>
        <w:gridCol w:w="1260"/>
        <w:gridCol w:w="1260"/>
        <w:gridCol w:w="1080"/>
        <w:gridCol w:w="1080"/>
      </w:tblGrid>
      <w:tr w:rsidR="00D644CC" w:rsidRPr="00A740C4" w:rsidTr="00D34C16">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7092" w:type="dxa"/>
            <w:gridSpan w:val="6"/>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Separate financial statements</w:t>
            </w:r>
          </w:p>
        </w:tc>
      </w:tr>
      <w:tr w:rsidR="00D644CC" w:rsidRPr="00A740C4" w:rsidTr="00D34C16">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2412" w:type="dxa"/>
            <w:gridSpan w:val="2"/>
          </w:tcPr>
          <w:p w:rsidR="00D644CC" w:rsidRPr="00A740C4" w:rsidRDefault="00D644CC" w:rsidP="00D34C16">
            <w:pPr>
              <w:spacing w:line="260" w:lineRule="exact"/>
              <w:jc w:val="center"/>
              <w:rPr>
                <w:rFonts w:ascii="Arial" w:eastAsia="Arial Unicode MS" w:hAnsi="Arial" w:cs="Arial Unicode MS"/>
                <w:sz w:val="16"/>
                <w:szCs w:val="16"/>
              </w:rPr>
            </w:pPr>
          </w:p>
        </w:tc>
        <w:tc>
          <w:tcPr>
            <w:tcW w:w="2520" w:type="dxa"/>
            <w:gridSpan w:val="2"/>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Weighted average</w:t>
            </w:r>
          </w:p>
        </w:tc>
        <w:tc>
          <w:tcPr>
            <w:tcW w:w="2160" w:type="dxa"/>
            <w:gridSpan w:val="2"/>
          </w:tcPr>
          <w:p w:rsidR="00D644CC" w:rsidRPr="00A740C4" w:rsidRDefault="00D644CC" w:rsidP="00D34C16">
            <w:pPr>
              <w:spacing w:line="260" w:lineRule="exact"/>
              <w:jc w:val="center"/>
              <w:rPr>
                <w:rFonts w:ascii="Arial" w:eastAsia="Arial Unicode MS" w:hAnsi="Arial" w:cs="Arial Unicode MS"/>
                <w:sz w:val="16"/>
                <w:szCs w:val="16"/>
              </w:rPr>
            </w:pPr>
          </w:p>
        </w:tc>
      </w:tr>
      <w:tr w:rsidR="00D644CC" w:rsidRPr="00A740C4" w:rsidTr="00D34C16">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2412"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Profit for the year</w:t>
            </w:r>
          </w:p>
        </w:tc>
        <w:tc>
          <w:tcPr>
            <w:tcW w:w="2520"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number of ordinary shares</w:t>
            </w:r>
          </w:p>
        </w:tc>
        <w:tc>
          <w:tcPr>
            <w:tcW w:w="2160"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Earnings</w:t>
            </w:r>
            <w:r w:rsidR="009974A3">
              <w:rPr>
                <w:rFonts w:ascii="Arial" w:eastAsia="Arial Unicode MS" w:hAnsi="Arial" w:cs="Arial Unicode MS"/>
                <w:sz w:val="16"/>
                <w:szCs w:val="16"/>
              </w:rPr>
              <w:t xml:space="preserve"> </w:t>
            </w:r>
            <w:r w:rsidRPr="00A740C4">
              <w:rPr>
                <w:rFonts w:ascii="Arial" w:eastAsia="Arial Unicode MS" w:hAnsi="Arial" w:cs="Arial Unicode MS"/>
                <w:sz w:val="16"/>
                <w:szCs w:val="16"/>
              </w:rPr>
              <w:t>per share</w:t>
            </w:r>
          </w:p>
        </w:tc>
      </w:tr>
      <w:tr w:rsidR="006935D6" w:rsidRPr="00A740C4" w:rsidTr="00D34C16">
        <w:tc>
          <w:tcPr>
            <w:tcW w:w="2502" w:type="dxa"/>
          </w:tcPr>
          <w:p w:rsidR="006935D6" w:rsidRPr="00A740C4" w:rsidRDefault="006935D6" w:rsidP="00D34C16">
            <w:pPr>
              <w:spacing w:line="260" w:lineRule="exact"/>
              <w:jc w:val="both"/>
              <w:rPr>
                <w:rFonts w:ascii="Arial" w:eastAsia="Arial Unicode MS" w:hAnsi="Arial" w:cs="Arial Unicode MS"/>
                <w:sz w:val="16"/>
                <w:szCs w:val="16"/>
              </w:rPr>
            </w:pPr>
          </w:p>
        </w:tc>
        <w:tc>
          <w:tcPr>
            <w:tcW w:w="1138"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2018</w:t>
            </w:r>
          </w:p>
        </w:tc>
        <w:tc>
          <w:tcPr>
            <w:tcW w:w="1274"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2017</w:t>
            </w:r>
          </w:p>
        </w:tc>
        <w:tc>
          <w:tcPr>
            <w:tcW w:w="126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2018</w:t>
            </w:r>
          </w:p>
        </w:tc>
        <w:tc>
          <w:tcPr>
            <w:tcW w:w="126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2017</w:t>
            </w:r>
          </w:p>
        </w:tc>
        <w:tc>
          <w:tcPr>
            <w:tcW w:w="108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2018</w:t>
            </w:r>
          </w:p>
        </w:tc>
        <w:tc>
          <w:tcPr>
            <w:tcW w:w="1080" w:type="dxa"/>
          </w:tcPr>
          <w:p w:rsidR="006935D6" w:rsidRPr="00A27437" w:rsidRDefault="00624AD5" w:rsidP="00A27437">
            <w:pPr>
              <w:pBdr>
                <w:bottom w:val="single" w:sz="4" w:space="1" w:color="auto"/>
              </w:pBdr>
              <w:spacing w:line="260" w:lineRule="exact"/>
              <w:jc w:val="center"/>
              <w:rPr>
                <w:rFonts w:ascii="Arial" w:eastAsia="Arial Unicode MS" w:hAnsi="Arial" w:cs="Arial Unicode MS"/>
                <w:sz w:val="16"/>
                <w:szCs w:val="16"/>
              </w:rPr>
            </w:pPr>
            <w:r w:rsidRPr="00A27437">
              <w:rPr>
                <w:rFonts w:ascii="Arial" w:eastAsia="Arial Unicode MS" w:hAnsi="Arial" w:cs="Arial Unicode MS"/>
                <w:sz w:val="16"/>
                <w:szCs w:val="16"/>
              </w:rPr>
              <w:t>2017</w:t>
            </w:r>
          </w:p>
        </w:tc>
      </w:tr>
      <w:tr w:rsidR="00D644CC" w:rsidRPr="00A740C4" w:rsidTr="00D34C16">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1138"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74"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(Thousand</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(Thousand</w:t>
            </w: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r>
      <w:tr w:rsidR="00D644CC" w:rsidRPr="00A740C4" w:rsidTr="00D34C16">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1138"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74"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shares)</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shares)</w:t>
            </w: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p>
        </w:tc>
      </w:tr>
      <w:tr w:rsidR="00D644CC" w:rsidRPr="00A740C4" w:rsidTr="00D34C16">
        <w:tc>
          <w:tcPr>
            <w:tcW w:w="2502" w:type="dxa"/>
          </w:tcPr>
          <w:p w:rsidR="00D644CC" w:rsidRPr="00A740C4" w:rsidRDefault="00D644CC" w:rsidP="00D34C16">
            <w:pPr>
              <w:spacing w:line="260" w:lineRule="exact"/>
              <w:jc w:val="both"/>
              <w:rPr>
                <w:rFonts w:ascii="Arial" w:eastAsia="Arial Unicode MS" w:hAnsi="Arial" w:cs="Arial Unicode MS"/>
                <w:sz w:val="16"/>
                <w:szCs w:val="16"/>
              </w:rPr>
            </w:pPr>
            <w:r w:rsidRPr="00A740C4">
              <w:rPr>
                <w:rFonts w:ascii="Arial" w:eastAsia="Arial Unicode MS" w:hAnsi="Arial" w:cs="Arial Unicode MS"/>
                <w:b/>
                <w:bCs/>
                <w:sz w:val="16"/>
                <w:szCs w:val="16"/>
              </w:rPr>
              <w:t>Basic earnings per share</w:t>
            </w:r>
          </w:p>
        </w:tc>
        <w:tc>
          <w:tcPr>
            <w:tcW w:w="1138"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274"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r>
      <w:tr w:rsidR="00D644CC" w:rsidRPr="00A740C4" w:rsidTr="00D34C16">
        <w:tc>
          <w:tcPr>
            <w:tcW w:w="2502" w:type="dxa"/>
          </w:tcPr>
          <w:p w:rsidR="00D644CC" w:rsidRPr="00A740C4" w:rsidRDefault="00D644CC" w:rsidP="00D34C16">
            <w:pPr>
              <w:spacing w:line="260" w:lineRule="exact"/>
              <w:ind w:left="162"/>
              <w:jc w:val="both"/>
              <w:rPr>
                <w:rFonts w:ascii="Arial" w:eastAsia="Arial Unicode MS" w:hAnsi="Arial" w:cs="Arial"/>
                <w:b/>
                <w:bCs/>
                <w:sz w:val="16"/>
                <w:szCs w:val="16"/>
              </w:rPr>
            </w:pPr>
            <w:r w:rsidRPr="00A740C4">
              <w:rPr>
                <w:rFonts w:ascii="Arial" w:eastAsia="Arial Unicode MS" w:hAnsi="Arial" w:cs="Arial"/>
                <w:sz w:val="16"/>
                <w:szCs w:val="16"/>
              </w:rPr>
              <w:t xml:space="preserve">Profit attributable to </w:t>
            </w:r>
          </w:p>
        </w:tc>
        <w:tc>
          <w:tcPr>
            <w:tcW w:w="1138"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74"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r>
      <w:tr w:rsidR="00D644CC" w:rsidRPr="00A740C4" w:rsidTr="00D34C16">
        <w:tc>
          <w:tcPr>
            <w:tcW w:w="2502" w:type="dxa"/>
          </w:tcPr>
          <w:p w:rsidR="00D644CC" w:rsidRPr="00A740C4" w:rsidRDefault="00D644CC" w:rsidP="00D34C16">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equity holders of</w:t>
            </w:r>
          </w:p>
        </w:tc>
        <w:tc>
          <w:tcPr>
            <w:tcW w:w="1138"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74"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r>
      <w:tr w:rsidR="009D2D00" w:rsidRPr="00A740C4" w:rsidTr="00D34C16">
        <w:tc>
          <w:tcPr>
            <w:tcW w:w="2502" w:type="dxa"/>
          </w:tcPr>
          <w:p w:rsidR="009D2D00" w:rsidRPr="00A740C4" w:rsidRDefault="009D2D00" w:rsidP="009D2D00">
            <w:pPr>
              <w:tabs>
                <w:tab w:val="left" w:pos="252"/>
              </w:tabs>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ab/>
              <w:t>the Company</w:t>
            </w:r>
          </w:p>
        </w:tc>
        <w:tc>
          <w:tcPr>
            <w:tcW w:w="1138" w:type="dxa"/>
          </w:tcPr>
          <w:p w:rsidR="009D2D00" w:rsidRPr="009D2D00" w:rsidRDefault="009D2D00" w:rsidP="009D2D00">
            <w:pPr>
              <w:spacing w:line="260" w:lineRule="exact"/>
              <w:ind w:left="-18" w:right="58"/>
              <w:jc w:val="right"/>
              <w:rPr>
                <w:rFonts w:ascii="Arial" w:hAnsi="Arial" w:cs="Arial"/>
                <w:sz w:val="16"/>
                <w:szCs w:val="16"/>
              </w:rPr>
            </w:pPr>
            <w:r w:rsidRPr="009D2D00">
              <w:rPr>
                <w:rFonts w:ascii="Arial" w:hAnsi="Arial" w:cs="Arial"/>
                <w:sz w:val="16"/>
                <w:szCs w:val="16"/>
              </w:rPr>
              <w:t>742,758</w:t>
            </w:r>
          </w:p>
        </w:tc>
        <w:tc>
          <w:tcPr>
            <w:tcW w:w="1274" w:type="dxa"/>
          </w:tcPr>
          <w:p w:rsidR="009D2D00" w:rsidRPr="009D2D00" w:rsidRDefault="009D2D00" w:rsidP="009D2D00">
            <w:pPr>
              <w:spacing w:line="260" w:lineRule="exact"/>
              <w:ind w:left="-18" w:right="58"/>
              <w:jc w:val="right"/>
              <w:rPr>
                <w:rFonts w:ascii="Arial" w:hAnsi="Arial" w:cs="Arial"/>
                <w:sz w:val="16"/>
                <w:szCs w:val="16"/>
              </w:rPr>
            </w:pPr>
            <w:r w:rsidRPr="009D2D00">
              <w:rPr>
                <w:rFonts w:ascii="Arial" w:hAnsi="Arial" w:cs="Arial"/>
                <w:sz w:val="16"/>
                <w:szCs w:val="16"/>
              </w:rPr>
              <w:t>511,803</w:t>
            </w:r>
          </w:p>
        </w:tc>
        <w:tc>
          <w:tcPr>
            <w:tcW w:w="1260" w:type="dxa"/>
          </w:tcPr>
          <w:p w:rsidR="009D2D00" w:rsidRPr="009D2D00" w:rsidRDefault="009D2D00" w:rsidP="009D2D00">
            <w:pPr>
              <w:spacing w:line="260" w:lineRule="exact"/>
              <w:ind w:left="-18" w:right="58"/>
              <w:jc w:val="right"/>
              <w:rPr>
                <w:rFonts w:ascii="Arial" w:hAnsi="Arial" w:cs="Arial"/>
                <w:sz w:val="16"/>
                <w:szCs w:val="16"/>
              </w:rPr>
            </w:pPr>
            <w:r w:rsidRPr="009D2D00">
              <w:rPr>
                <w:rFonts w:ascii="Arial" w:hAnsi="Arial" w:cs="Arial"/>
                <w:sz w:val="16"/>
                <w:szCs w:val="16"/>
              </w:rPr>
              <w:t>2,176,417</w:t>
            </w:r>
          </w:p>
        </w:tc>
        <w:tc>
          <w:tcPr>
            <w:tcW w:w="1260" w:type="dxa"/>
          </w:tcPr>
          <w:p w:rsidR="009D2D00" w:rsidRPr="004D31D9" w:rsidRDefault="009D2D00" w:rsidP="009D2D00">
            <w:pPr>
              <w:spacing w:line="260" w:lineRule="exact"/>
              <w:ind w:left="-18" w:right="58"/>
              <w:jc w:val="right"/>
              <w:rPr>
                <w:rFonts w:ascii="Arial" w:hAnsi="Arial" w:cs="Arial"/>
                <w:sz w:val="16"/>
                <w:szCs w:val="16"/>
              </w:rPr>
            </w:pPr>
            <w:r w:rsidRPr="004D31D9">
              <w:rPr>
                <w:rFonts w:ascii="Arial" w:hAnsi="Arial" w:cs="Arial"/>
                <w:sz w:val="16"/>
                <w:szCs w:val="16"/>
              </w:rPr>
              <w:t>2,260,486</w:t>
            </w:r>
          </w:p>
        </w:tc>
        <w:tc>
          <w:tcPr>
            <w:tcW w:w="1080" w:type="dxa"/>
          </w:tcPr>
          <w:p w:rsidR="009D2D00" w:rsidRPr="00A740C4" w:rsidRDefault="009D2D00" w:rsidP="009D2D00">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0.34</w:t>
            </w:r>
          </w:p>
        </w:tc>
        <w:tc>
          <w:tcPr>
            <w:tcW w:w="1080" w:type="dxa"/>
          </w:tcPr>
          <w:p w:rsidR="009D2D00" w:rsidRPr="00A740C4" w:rsidRDefault="009D2D00" w:rsidP="009D2D00">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0.23</w:t>
            </w:r>
          </w:p>
        </w:tc>
      </w:tr>
      <w:tr w:rsidR="009D2D00" w:rsidRPr="00A740C4" w:rsidTr="00D34C16">
        <w:tc>
          <w:tcPr>
            <w:tcW w:w="2502" w:type="dxa"/>
          </w:tcPr>
          <w:p w:rsidR="009D2D00" w:rsidRPr="00A740C4" w:rsidRDefault="009D2D00" w:rsidP="009D2D00">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Effect of dilutive potential</w:t>
            </w:r>
          </w:p>
        </w:tc>
        <w:tc>
          <w:tcPr>
            <w:tcW w:w="1138" w:type="dxa"/>
          </w:tcPr>
          <w:p w:rsidR="009D2D00" w:rsidRPr="00A740C4" w:rsidRDefault="009D2D00" w:rsidP="009D2D00">
            <w:pPr>
              <w:spacing w:line="260" w:lineRule="exact"/>
              <w:ind w:left="-18" w:right="58"/>
              <w:jc w:val="right"/>
              <w:rPr>
                <w:rFonts w:ascii="Arial" w:hAnsi="Arial" w:cs="Arial"/>
                <w:sz w:val="16"/>
                <w:szCs w:val="16"/>
              </w:rPr>
            </w:pPr>
          </w:p>
        </w:tc>
        <w:tc>
          <w:tcPr>
            <w:tcW w:w="1274" w:type="dxa"/>
          </w:tcPr>
          <w:p w:rsidR="009D2D00" w:rsidRPr="00A740C4"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tabs>
                <w:tab w:val="decimal" w:pos="522"/>
              </w:tabs>
              <w:spacing w:line="260" w:lineRule="exact"/>
              <w:ind w:right="58"/>
              <w:jc w:val="both"/>
              <w:rPr>
                <w:rFonts w:ascii="Arial" w:hAnsi="Arial" w:cs="Arial"/>
                <w:sz w:val="16"/>
                <w:szCs w:val="16"/>
              </w:rPr>
            </w:pPr>
          </w:p>
        </w:tc>
      </w:tr>
      <w:tr w:rsidR="009D2D00" w:rsidRPr="00A740C4" w:rsidTr="00D34C16">
        <w:tc>
          <w:tcPr>
            <w:tcW w:w="2502" w:type="dxa"/>
          </w:tcPr>
          <w:p w:rsidR="009D2D00" w:rsidRPr="00A740C4" w:rsidRDefault="009D2D00" w:rsidP="009D2D00">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 xml:space="preserve">   ordinary shares</w:t>
            </w:r>
          </w:p>
        </w:tc>
        <w:tc>
          <w:tcPr>
            <w:tcW w:w="1138" w:type="dxa"/>
          </w:tcPr>
          <w:p w:rsidR="009D2D00" w:rsidRPr="00A740C4" w:rsidRDefault="009D2D00" w:rsidP="009D2D00">
            <w:pPr>
              <w:spacing w:line="260" w:lineRule="exact"/>
              <w:ind w:left="-18" w:right="58"/>
              <w:jc w:val="right"/>
              <w:rPr>
                <w:rFonts w:ascii="Arial" w:hAnsi="Arial" w:cs="Arial"/>
                <w:sz w:val="16"/>
                <w:szCs w:val="16"/>
              </w:rPr>
            </w:pPr>
          </w:p>
        </w:tc>
        <w:tc>
          <w:tcPr>
            <w:tcW w:w="1274" w:type="dxa"/>
          </w:tcPr>
          <w:p w:rsidR="009D2D00" w:rsidRPr="00A740C4"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tabs>
                <w:tab w:val="decimal" w:pos="522"/>
              </w:tabs>
              <w:spacing w:line="260" w:lineRule="exact"/>
              <w:ind w:right="58"/>
              <w:jc w:val="both"/>
              <w:rPr>
                <w:rFonts w:ascii="Arial" w:hAnsi="Arial" w:cs="Arial"/>
                <w:sz w:val="16"/>
                <w:szCs w:val="16"/>
              </w:rPr>
            </w:pPr>
          </w:p>
        </w:tc>
      </w:tr>
      <w:tr w:rsidR="009D2D00" w:rsidRPr="00A740C4" w:rsidTr="00D34C16">
        <w:tc>
          <w:tcPr>
            <w:tcW w:w="2502" w:type="dxa"/>
          </w:tcPr>
          <w:p w:rsidR="009D2D00" w:rsidRPr="00A740C4" w:rsidRDefault="009D2D00" w:rsidP="009D2D00">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Warrants</w:t>
            </w:r>
          </w:p>
        </w:tc>
        <w:tc>
          <w:tcPr>
            <w:tcW w:w="1138" w:type="dxa"/>
          </w:tcPr>
          <w:p w:rsidR="009D2D00" w:rsidRPr="009D2D00" w:rsidRDefault="009D2D00" w:rsidP="009D2D00">
            <w:pPr>
              <w:pBdr>
                <w:bottom w:val="single" w:sz="4" w:space="1" w:color="auto"/>
              </w:pBdr>
              <w:spacing w:line="260" w:lineRule="exact"/>
              <w:ind w:left="-18" w:right="58"/>
              <w:jc w:val="right"/>
              <w:rPr>
                <w:rFonts w:ascii="Arial" w:hAnsi="Arial" w:cs="Arial"/>
                <w:sz w:val="16"/>
                <w:szCs w:val="16"/>
              </w:rPr>
            </w:pPr>
            <w:r w:rsidRPr="009D2D00">
              <w:rPr>
                <w:rFonts w:ascii="Arial" w:hAnsi="Arial" w:cs="Arial"/>
                <w:sz w:val="16"/>
                <w:szCs w:val="16"/>
              </w:rPr>
              <w:t>-</w:t>
            </w:r>
          </w:p>
        </w:tc>
        <w:tc>
          <w:tcPr>
            <w:tcW w:w="1274" w:type="dxa"/>
          </w:tcPr>
          <w:p w:rsidR="009D2D00" w:rsidRPr="009D2D00" w:rsidRDefault="009D2D00" w:rsidP="009D2D00">
            <w:pPr>
              <w:pBdr>
                <w:bottom w:val="single" w:sz="4" w:space="1" w:color="auto"/>
              </w:pBdr>
              <w:spacing w:line="260" w:lineRule="exact"/>
              <w:ind w:left="-18" w:right="58"/>
              <w:jc w:val="right"/>
              <w:rPr>
                <w:rFonts w:ascii="Arial" w:hAnsi="Arial" w:cs="Arial"/>
                <w:sz w:val="16"/>
                <w:szCs w:val="16"/>
              </w:rPr>
            </w:pPr>
            <w:r w:rsidRPr="009D2D00">
              <w:rPr>
                <w:rFonts w:ascii="Arial" w:hAnsi="Arial" w:cs="Arial"/>
                <w:sz w:val="16"/>
                <w:szCs w:val="16"/>
              </w:rPr>
              <w:t>-</w:t>
            </w:r>
          </w:p>
        </w:tc>
        <w:tc>
          <w:tcPr>
            <w:tcW w:w="1260" w:type="dxa"/>
          </w:tcPr>
          <w:p w:rsidR="009D2D00" w:rsidRPr="009D2D00" w:rsidRDefault="00A27437" w:rsidP="009D2D00">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3,745</w:t>
            </w:r>
          </w:p>
        </w:tc>
        <w:tc>
          <w:tcPr>
            <w:tcW w:w="1260" w:type="dxa"/>
          </w:tcPr>
          <w:p w:rsidR="009D2D00" w:rsidRPr="004D31D9" w:rsidRDefault="009D2D00" w:rsidP="009D2D00">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5,744</w:t>
            </w:r>
          </w:p>
        </w:tc>
        <w:tc>
          <w:tcPr>
            <w:tcW w:w="1080" w:type="dxa"/>
          </w:tcPr>
          <w:p w:rsidR="009D2D00" w:rsidRPr="00A740C4"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tabs>
                <w:tab w:val="decimal" w:pos="522"/>
              </w:tabs>
              <w:spacing w:line="260" w:lineRule="exact"/>
              <w:ind w:right="58"/>
              <w:jc w:val="both"/>
              <w:rPr>
                <w:rFonts w:ascii="Arial" w:hAnsi="Arial" w:cs="Arial"/>
                <w:sz w:val="16"/>
                <w:szCs w:val="16"/>
              </w:rPr>
            </w:pPr>
          </w:p>
        </w:tc>
      </w:tr>
      <w:tr w:rsidR="009D2D00" w:rsidRPr="00A740C4" w:rsidTr="00D34C16">
        <w:tc>
          <w:tcPr>
            <w:tcW w:w="2502" w:type="dxa"/>
          </w:tcPr>
          <w:p w:rsidR="009D2D00" w:rsidRPr="00A740C4" w:rsidRDefault="009D2D00" w:rsidP="009D2D00">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Diluted earnings per share</w:t>
            </w:r>
          </w:p>
        </w:tc>
        <w:tc>
          <w:tcPr>
            <w:tcW w:w="1138" w:type="dxa"/>
          </w:tcPr>
          <w:p w:rsidR="009D2D00" w:rsidRPr="00A740C4" w:rsidRDefault="009D2D00" w:rsidP="009D2D00">
            <w:pPr>
              <w:spacing w:line="260" w:lineRule="exact"/>
              <w:ind w:left="-18" w:right="58"/>
              <w:jc w:val="right"/>
              <w:rPr>
                <w:rFonts w:ascii="Arial" w:hAnsi="Arial" w:cs="Arial"/>
                <w:sz w:val="16"/>
                <w:szCs w:val="16"/>
              </w:rPr>
            </w:pPr>
          </w:p>
        </w:tc>
        <w:tc>
          <w:tcPr>
            <w:tcW w:w="1274" w:type="dxa"/>
          </w:tcPr>
          <w:p w:rsidR="009D2D00" w:rsidRPr="00A740C4"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tabs>
                <w:tab w:val="decimal" w:pos="522"/>
              </w:tabs>
              <w:spacing w:line="260" w:lineRule="exact"/>
              <w:ind w:right="58"/>
              <w:jc w:val="both"/>
              <w:rPr>
                <w:rFonts w:ascii="Arial" w:hAnsi="Arial" w:cs="Arial"/>
                <w:sz w:val="16"/>
                <w:szCs w:val="16"/>
              </w:rPr>
            </w:pPr>
          </w:p>
        </w:tc>
      </w:tr>
      <w:tr w:rsidR="009D2D00" w:rsidRPr="00A740C4" w:rsidTr="00D34C16">
        <w:tc>
          <w:tcPr>
            <w:tcW w:w="2502" w:type="dxa"/>
          </w:tcPr>
          <w:p w:rsidR="009D2D00" w:rsidRPr="00A740C4" w:rsidRDefault="009D2D00" w:rsidP="009D2D00">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Profit</w:t>
            </w:r>
            <w:r w:rsidRPr="00A740C4">
              <w:rPr>
                <w:rFonts w:ascii="Arial" w:eastAsia="Arial Unicode MS" w:hAnsi="Arial" w:cs="Arial"/>
                <w:sz w:val="16"/>
                <w:szCs w:val="16"/>
                <w:cs/>
              </w:rPr>
              <w:t xml:space="preserve"> </w:t>
            </w:r>
            <w:r>
              <w:rPr>
                <w:rFonts w:ascii="Arial" w:eastAsia="Arial Unicode MS" w:hAnsi="Arial" w:cs="Arial"/>
                <w:sz w:val="16"/>
                <w:szCs w:val="16"/>
              </w:rPr>
              <w:t>attributable to ordinary</w:t>
            </w:r>
          </w:p>
        </w:tc>
        <w:tc>
          <w:tcPr>
            <w:tcW w:w="1138" w:type="dxa"/>
          </w:tcPr>
          <w:p w:rsidR="009D2D00" w:rsidRPr="00A740C4" w:rsidRDefault="009D2D00" w:rsidP="009D2D00">
            <w:pPr>
              <w:spacing w:line="260" w:lineRule="exact"/>
              <w:ind w:left="-18" w:right="58"/>
              <w:jc w:val="right"/>
              <w:rPr>
                <w:rFonts w:ascii="Arial" w:hAnsi="Arial" w:cs="Arial"/>
                <w:sz w:val="16"/>
                <w:szCs w:val="16"/>
              </w:rPr>
            </w:pPr>
          </w:p>
        </w:tc>
        <w:tc>
          <w:tcPr>
            <w:tcW w:w="1274" w:type="dxa"/>
          </w:tcPr>
          <w:p w:rsidR="009D2D00" w:rsidRPr="00A740C4"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tabs>
                <w:tab w:val="decimal" w:pos="522"/>
              </w:tabs>
              <w:spacing w:line="260" w:lineRule="exact"/>
              <w:ind w:right="58"/>
              <w:jc w:val="both"/>
              <w:rPr>
                <w:rFonts w:ascii="Arial" w:hAnsi="Arial" w:cs="Arial"/>
                <w:sz w:val="16"/>
                <w:szCs w:val="16"/>
              </w:rPr>
            </w:pPr>
          </w:p>
        </w:tc>
      </w:tr>
      <w:tr w:rsidR="009D2D00" w:rsidRPr="00A740C4" w:rsidTr="00D34C16">
        <w:tc>
          <w:tcPr>
            <w:tcW w:w="2502" w:type="dxa"/>
          </w:tcPr>
          <w:p w:rsidR="009D2D00" w:rsidRPr="00A740C4" w:rsidRDefault="009D2D00" w:rsidP="009D2D00">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shareholders assuming</w:t>
            </w:r>
          </w:p>
        </w:tc>
        <w:tc>
          <w:tcPr>
            <w:tcW w:w="1138" w:type="dxa"/>
          </w:tcPr>
          <w:p w:rsidR="009D2D00" w:rsidRPr="00A740C4" w:rsidRDefault="009D2D00" w:rsidP="009D2D00">
            <w:pPr>
              <w:spacing w:line="260" w:lineRule="exact"/>
              <w:ind w:left="-18" w:right="58"/>
              <w:jc w:val="right"/>
              <w:rPr>
                <w:rFonts w:ascii="Arial" w:hAnsi="Arial" w:cs="Arial"/>
                <w:sz w:val="16"/>
                <w:szCs w:val="16"/>
              </w:rPr>
            </w:pPr>
          </w:p>
        </w:tc>
        <w:tc>
          <w:tcPr>
            <w:tcW w:w="1274" w:type="dxa"/>
          </w:tcPr>
          <w:p w:rsidR="009D2D00" w:rsidRPr="00A740C4"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tabs>
                <w:tab w:val="decimal" w:pos="522"/>
              </w:tabs>
              <w:spacing w:line="260" w:lineRule="exact"/>
              <w:ind w:right="58"/>
              <w:jc w:val="both"/>
              <w:rPr>
                <w:rFonts w:ascii="Arial" w:hAnsi="Arial" w:cs="Arial"/>
                <w:sz w:val="16"/>
                <w:szCs w:val="16"/>
              </w:rPr>
            </w:pPr>
          </w:p>
        </w:tc>
      </w:tr>
      <w:tr w:rsidR="009D2D00" w:rsidRPr="00A740C4" w:rsidTr="00D34C16">
        <w:tc>
          <w:tcPr>
            <w:tcW w:w="2502" w:type="dxa"/>
          </w:tcPr>
          <w:p w:rsidR="009D2D00" w:rsidRPr="00A740C4" w:rsidRDefault="009D2D00" w:rsidP="009D2D00">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the conversion of </w:t>
            </w:r>
            <w:r>
              <w:rPr>
                <w:rFonts w:ascii="Arial" w:eastAsia="Arial Unicode MS" w:hAnsi="Arial" w:cs="Arial"/>
                <w:sz w:val="16"/>
                <w:szCs w:val="16"/>
              </w:rPr>
              <w:t>warrants</w:t>
            </w:r>
          </w:p>
        </w:tc>
        <w:tc>
          <w:tcPr>
            <w:tcW w:w="1138" w:type="dxa"/>
          </w:tcPr>
          <w:p w:rsidR="009D2D00" w:rsidRPr="00A740C4" w:rsidRDefault="009D2D00" w:rsidP="009D2D00">
            <w:pPr>
              <w:spacing w:line="260" w:lineRule="exact"/>
              <w:ind w:left="-18" w:right="58"/>
              <w:jc w:val="right"/>
              <w:rPr>
                <w:rFonts w:ascii="Arial" w:hAnsi="Arial" w:cs="Arial"/>
                <w:sz w:val="16"/>
                <w:szCs w:val="16"/>
              </w:rPr>
            </w:pPr>
          </w:p>
        </w:tc>
        <w:tc>
          <w:tcPr>
            <w:tcW w:w="1274" w:type="dxa"/>
          </w:tcPr>
          <w:p w:rsidR="009D2D00" w:rsidRPr="00A740C4"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260" w:type="dxa"/>
          </w:tcPr>
          <w:p w:rsidR="009D2D00" w:rsidRPr="006A12E1"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spacing w:line="260" w:lineRule="exact"/>
              <w:ind w:left="-18" w:right="58"/>
              <w:jc w:val="right"/>
              <w:rPr>
                <w:rFonts w:ascii="Arial" w:hAnsi="Arial" w:cs="Arial"/>
                <w:sz w:val="16"/>
                <w:szCs w:val="16"/>
              </w:rPr>
            </w:pPr>
          </w:p>
        </w:tc>
        <w:tc>
          <w:tcPr>
            <w:tcW w:w="1080" w:type="dxa"/>
          </w:tcPr>
          <w:p w:rsidR="009D2D00" w:rsidRPr="00A740C4" w:rsidRDefault="009D2D00" w:rsidP="009D2D00">
            <w:pPr>
              <w:tabs>
                <w:tab w:val="decimal" w:pos="522"/>
              </w:tabs>
              <w:spacing w:line="260" w:lineRule="exact"/>
              <w:ind w:right="58"/>
              <w:jc w:val="both"/>
              <w:rPr>
                <w:rFonts w:ascii="Arial" w:hAnsi="Arial" w:cs="Arial"/>
                <w:sz w:val="16"/>
                <w:szCs w:val="16"/>
              </w:rPr>
            </w:pPr>
          </w:p>
        </w:tc>
      </w:tr>
      <w:tr w:rsidR="009D2D00" w:rsidRPr="00A740C4" w:rsidTr="00B743D6">
        <w:tc>
          <w:tcPr>
            <w:tcW w:w="2502" w:type="dxa"/>
          </w:tcPr>
          <w:p w:rsidR="009D2D00" w:rsidRPr="00A740C4" w:rsidRDefault="009D2D00" w:rsidP="009D2D00">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w:t>
            </w:r>
            <w:r>
              <w:rPr>
                <w:rFonts w:ascii="Arial" w:eastAsia="Arial Unicode MS" w:hAnsi="Arial" w:cs="Arial"/>
                <w:sz w:val="16"/>
                <w:szCs w:val="16"/>
              </w:rPr>
              <w:t>to ordinary shares</w:t>
            </w:r>
          </w:p>
        </w:tc>
        <w:tc>
          <w:tcPr>
            <w:tcW w:w="1138" w:type="dxa"/>
            <w:vAlign w:val="bottom"/>
          </w:tcPr>
          <w:p w:rsidR="009D2D00" w:rsidRPr="009D2D00" w:rsidRDefault="009D2D00" w:rsidP="009D2D00">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742,758</w:t>
            </w:r>
          </w:p>
        </w:tc>
        <w:tc>
          <w:tcPr>
            <w:tcW w:w="1274" w:type="dxa"/>
            <w:vAlign w:val="bottom"/>
          </w:tcPr>
          <w:p w:rsidR="009D2D00" w:rsidRPr="009D2D00" w:rsidRDefault="009D2D00" w:rsidP="009D2D00">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511,803</w:t>
            </w:r>
          </w:p>
        </w:tc>
        <w:tc>
          <w:tcPr>
            <w:tcW w:w="1260" w:type="dxa"/>
            <w:vAlign w:val="bottom"/>
          </w:tcPr>
          <w:p w:rsidR="009D2D00" w:rsidRPr="009D2D00" w:rsidRDefault="009D2D00" w:rsidP="009D2D00">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2,180,16</w:t>
            </w:r>
            <w:r w:rsidR="00A27437">
              <w:rPr>
                <w:rFonts w:ascii="Arial" w:hAnsi="Arial" w:cs="Arial"/>
                <w:sz w:val="16"/>
                <w:szCs w:val="16"/>
              </w:rPr>
              <w:t>2</w:t>
            </w:r>
          </w:p>
        </w:tc>
        <w:tc>
          <w:tcPr>
            <w:tcW w:w="1260" w:type="dxa"/>
          </w:tcPr>
          <w:p w:rsidR="009D2D00" w:rsidRPr="004D31D9" w:rsidRDefault="009D2D00" w:rsidP="009D2D00">
            <w:pPr>
              <w:pBdr>
                <w:bottom w:val="double" w:sz="6" w:space="1" w:color="auto"/>
              </w:pBdr>
              <w:spacing w:line="260" w:lineRule="exact"/>
              <w:ind w:left="-18" w:right="58"/>
              <w:jc w:val="right"/>
              <w:rPr>
                <w:rFonts w:ascii="Arial" w:hAnsi="Arial" w:cs="Arial"/>
                <w:sz w:val="16"/>
                <w:szCs w:val="16"/>
              </w:rPr>
            </w:pPr>
            <w:r w:rsidRPr="004D31D9">
              <w:rPr>
                <w:rFonts w:ascii="Arial" w:hAnsi="Arial" w:cs="Arial"/>
                <w:sz w:val="16"/>
                <w:szCs w:val="16"/>
              </w:rPr>
              <w:t>2,</w:t>
            </w:r>
            <w:r>
              <w:rPr>
                <w:rFonts w:ascii="Arial" w:hAnsi="Arial" w:cs="Arial"/>
                <w:sz w:val="16"/>
                <w:szCs w:val="16"/>
              </w:rPr>
              <w:t>266,230</w:t>
            </w:r>
          </w:p>
        </w:tc>
        <w:tc>
          <w:tcPr>
            <w:tcW w:w="1080" w:type="dxa"/>
          </w:tcPr>
          <w:p w:rsidR="009D2D00" w:rsidRPr="00A740C4" w:rsidRDefault="009D2D00" w:rsidP="009D2D00">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0.34</w:t>
            </w:r>
          </w:p>
        </w:tc>
        <w:tc>
          <w:tcPr>
            <w:tcW w:w="1080" w:type="dxa"/>
          </w:tcPr>
          <w:p w:rsidR="009D2D00" w:rsidRPr="00A740C4" w:rsidRDefault="009D2D00" w:rsidP="009D2D00">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0.23</w:t>
            </w:r>
          </w:p>
        </w:tc>
      </w:tr>
    </w:tbl>
    <w:p w:rsidR="00EF1FEB" w:rsidRDefault="00EF1FEB" w:rsidP="0039486F">
      <w:pPr>
        <w:spacing w:before="240" w:after="120" w:line="360" w:lineRule="exact"/>
        <w:ind w:left="547" w:hanging="547"/>
        <w:rPr>
          <w:rFonts w:ascii="Arial" w:hAnsi="Arial"/>
          <w:b/>
          <w:bCs/>
          <w:sz w:val="22"/>
          <w:szCs w:val="22"/>
        </w:rPr>
      </w:pPr>
    </w:p>
    <w:p w:rsidR="00EF1FEB" w:rsidRDefault="00EF1FEB" w:rsidP="00EF1FEB">
      <w:r>
        <w:br w:type="page"/>
      </w:r>
    </w:p>
    <w:p w:rsidR="00C16727" w:rsidRPr="00A740C4" w:rsidRDefault="00A77B4F" w:rsidP="0039486F">
      <w:pPr>
        <w:spacing w:before="240" w:after="120" w:line="360" w:lineRule="exact"/>
        <w:ind w:left="547" w:hanging="547"/>
        <w:rPr>
          <w:rFonts w:ascii="Arial" w:hAnsi="Arial"/>
          <w:b/>
          <w:bCs/>
          <w:sz w:val="22"/>
          <w:szCs w:val="22"/>
        </w:rPr>
      </w:pPr>
      <w:r>
        <w:rPr>
          <w:rFonts w:ascii="Arial" w:hAnsi="Arial"/>
          <w:b/>
          <w:bCs/>
          <w:sz w:val="22"/>
          <w:szCs w:val="22"/>
        </w:rPr>
        <w:lastRenderedPageBreak/>
        <w:t>31</w:t>
      </w:r>
      <w:r w:rsidR="00C16727" w:rsidRPr="00A740C4">
        <w:rPr>
          <w:rFonts w:ascii="Arial" w:hAnsi="Arial"/>
          <w:b/>
          <w:bCs/>
          <w:sz w:val="22"/>
          <w:szCs w:val="22"/>
        </w:rPr>
        <w:t>.</w:t>
      </w:r>
      <w:r w:rsidR="00C16727" w:rsidRPr="00A740C4">
        <w:rPr>
          <w:rFonts w:ascii="Arial" w:hAnsi="Arial"/>
          <w:b/>
          <w:bCs/>
          <w:sz w:val="22"/>
          <w:szCs w:val="22"/>
        </w:rPr>
        <w:tab/>
        <w:t xml:space="preserve">Segment information </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A740C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A450D4" w:rsidRPr="00A740C4">
        <w:rPr>
          <w:rFonts w:ascii="Arial" w:hAnsi="Arial"/>
          <w:sz w:val="22"/>
          <w:szCs w:val="22"/>
        </w:rPr>
        <w:t xml:space="preserve"> Chief Executive Officer.</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A740C4">
        <w:rPr>
          <w:rFonts w:ascii="Arial" w:hAnsi="Arial"/>
          <w:sz w:val="22"/>
          <w:szCs w:val="22"/>
        </w:rPr>
        <w:tab/>
        <w:t xml:space="preserve">For management purposes, the Company and its subsidiaries are organised into business units based on its products and services and have </w:t>
      </w:r>
      <w:r w:rsidR="00C12B3D">
        <w:rPr>
          <w:rFonts w:ascii="Arial" w:hAnsi="Arial"/>
          <w:sz w:val="22"/>
          <w:szCs w:val="22"/>
        </w:rPr>
        <w:t>three</w:t>
      </w:r>
      <w:r w:rsidRPr="00A740C4">
        <w:rPr>
          <w:rFonts w:ascii="Arial" w:hAnsi="Arial"/>
          <w:sz w:val="22"/>
          <w:szCs w:val="22"/>
        </w:rPr>
        <w:t xml:space="preserve"> reportable segments as follows:</w:t>
      </w:r>
    </w:p>
    <w:p w:rsidR="00C12B3D" w:rsidRPr="00803BE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803BE6">
        <w:rPr>
          <w:rFonts w:ascii="Arial" w:hAnsi="Arial" w:cs="Arial"/>
          <w:sz w:val="22"/>
          <w:szCs w:val="22"/>
        </w:rPr>
        <w:t>Industrial Control System</w:t>
      </w:r>
    </w:p>
    <w:p w:rsidR="00C12B3D"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Communication network</w:t>
      </w:r>
    </w:p>
    <w:p w:rsidR="00C12B3D" w:rsidRPr="00803BE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Automotive &amp; Transportation</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A740C4">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A740C4">
        <w:rPr>
          <w:rFonts w:ascii="Arial" w:hAnsi="Arial"/>
          <w:sz w:val="22"/>
          <w:szCs w:val="22"/>
        </w:rPr>
        <w:tab/>
        <w:t>The basis of accounting for any transactions between reportable segments is consistent with that for third party transactions.</w:t>
      </w:r>
    </w:p>
    <w:p w:rsidR="00202AD1" w:rsidRPr="00A740C4" w:rsidRDefault="005B3513" w:rsidP="003617B6">
      <w:pPr>
        <w:tabs>
          <w:tab w:val="left" w:pos="2160"/>
          <w:tab w:val="right" w:pos="7280"/>
          <w:tab w:val="right" w:pos="8540"/>
        </w:tabs>
        <w:spacing w:before="120" w:line="360" w:lineRule="exact"/>
        <w:ind w:left="547" w:hanging="547"/>
        <w:jc w:val="thaiDistribute"/>
        <w:rPr>
          <w:rFonts w:ascii="Arial" w:hAnsi="Arial"/>
          <w:sz w:val="22"/>
          <w:szCs w:val="22"/>
        </w:rPr>
      </w:pPr>
      <w:r>
        <w:rPr>
          <w:rFonts w:ascii="Arial" w:hAnsi="Arial"/>
          <w:sz w:val="22"/>
          <w:szCs w:val="22"/>
        </w:rPr>
        <w:tab/>
      </w:r>
      <w:r w:rsidR="00202AD1" w:rsidRPr="00A740C4">
        <w:rPr>
          <w:rFonts w:ascii="Arial" w:hAnsi="Arial"/>
          <w:sz w:val="22"/>
          <w:szCs w:val="22"/>
        </w:rPr>
        <w:t>The following tables present revenue, profit and total assets information regarding the Company and its subsidiaries’ operating segments for the year</w:t>
      </w:r>
      <w:r w:rsidR="00E354DD" w:rsidRPr="00A740C4">
        <w:rPr>
          <w:rFonts w:ascii="Arial" w:hAnsi="Arial"/>
          <w:sz w:val="22"/>
          <w:szCs w:val="22"/>
        </w:rPr>
        <w:t>s</w:t>
      </w:r>
      <w:r w:rsidR="00202AD1" w:rsidRPr="00A740C4">
        <w:rPr>
          <w:rFonts w:ascii="Arial" w:hAnsi="Arial"/>
          <w:sz w:val="22"/>
          <w:szCs w:val="22"/>
        </w:rPr>
        <w:t xml:space="preserve"> ended 31 December </w:t>
      </w:r>
      <w:r w:rsidR="00624AD5">
        <w:rPr>
          <w:rFonts w:ascii="Arial" w:hAnsi="Arial"/>
          <w:sz w:val="22"/>
          <w:szCs w:val="22"/>
        </w:rPr>
        <w:t>2018</w:t>
      </w:r>
      <w:r w:rsidR="00202AD1" w:rsidRPr="00A740C4">
        <w:rPr>
          <w:rFonts w:ascii="Arial" w:hAnsi="Arial"/>
          <w:sz w:val="22"/>
          <w:szCs w:val="22"/>
        </w:rPr>
        <w:t xml:space="preserve"> and </w:t>
      </w:r>
      <w:r w:rsidR="00624AD5">
        <w:rPr>
          <w:rFonts w:ascii="Arial" w:hAnsi="Arial"/>
          <w:sz w:val="22"/>
          <w:szCs w:val="22"/>
        </w:rPr>
        <w:t>2017</w:t>
      </w:r>
      <w:r w:rsidR="00202AD1" w:rsidRPr="00A740C4">
        <w:rPr>
          <w:rFonts w:ascii="Arial" w:hAnsi="Arial"/>
          <w:sz w:val="22"/>
          <w:szCs w:val="22"/>
        </w:rPr>
        <w:t xml:space="preserve">, respectively. </w:t>
      </w:r>
    </w:p>
    <w:p w:rsidR="00C12B3D" w:rsidRDefault="00C06503" w:rsidP="00C12B3D">
      <w:pPr>
        <w:spacing w:after="120"/>
        <w:ind w:right="-331"/>
        <w:jc w:val="right"/>
        <w:rPr>
          <w:rFonts w:ascii="Arial" w:hAnsi="Arial" w:cs="Arial"/>
          <w:color w:val="000000"/>
          <w:sz w:val="12"/>
          <w:szCs w:val="12"/>
        </w:rPr>
      </w:pPr>
      <w:r w:rsidRPr="00E62E8A">
        <w:rPr>
          <w:rFonts w:ascii="Arial" w:hAnsi="Arial" w:cs="Arial"/>
          <w:color w:val="000000"/>
          <w:sz w:val="12"/>
          <w:szCs w:val="12"/>
        </w:rPr>
        <w:t xml:space="preserve"> </w:t>
      </w:r>
      <w:r w:rsidR="00C12B3D" w:rsidRPr="00E62E8A">
        <w:rPr>
          <w:rFonts w:ascii="Arial" w:hAnsi="Arial" w:cs="Arial"/>
          <w:color w:val="000000"/>
          <w:sz w:val="12"/>
          <w:szCs w:val="12"/>
        </w:rPr>
        <w:t>(Unit: Million Baht)</w:t>
      </w:r>
    </w:p>
    <w:tbl>
      <w:tblPr>
        <w:tblW w:w="9540" w:type="dxa"/>
        <w:tblInd w:w="-72" w:type="dxa"/>
        <w:tblLayout w:type="fixed"/>
        <w:tblLook w:val="0000" w:firstRow="0" w:lastRow="0" w:firstColumn="0" w:lastColumn="0" w:noHBand="0" w:noVBand="0"/>
      </w:tblPr>
      <w:tblGrid>
        <w:gridCol w:w="1350"/>
        <w:gridCol w:w="540"/>
        <w:gridCol w:w="540"/>
        <w:gridCol w:w="540"/>
        <w:gridCol w:w="540"/>
        <w:gridCol w:w="540"/>
        <w:gridCol w:w="540"/>
        <w:gridCol w:w="540"/>
        <w:gridCol w:w="540"/>
        <w:gridCol w:w="540"/>
        <w:gridCol w:w="630"/>
        <w:gridCol w:w="630"/>
        <w:gridCol w:w="630"/>
        <w:gridCol w:w="720"/>
        <w:gridCol w:w="720"/>
      </w:tblGrid>
      <w:tr w:rsidR="00C12B3D" w:rsidRPr="00621D7D" w:rsidTr="00653593">
        <w:tc>
          <w:tcPr>
            <w:tcW w:w="1350" w:type="dxa"/>
          </w:tcPr>
          <w:p w:rsidR="00C12B3D" w:rsidRPr="00621D7D" w:rsidRDefault="00C12B3D" w:rsidP="00653593">
            <w:pPr>
              <w:spacing w:line="220" w:lineRule="exact"/>
              <w:ind w:left="72" w:right="-36" w:hanging="72"/>
              <w:jc w:val="center"/>
              <w:rPr>
                <w:rFonts w:ascii="Arial" w:hAnsi="Arial" w:cs="Arial"/>
                <w:sz w:val="10"/>
                <w:szCs w:val="10"/>
              </w:rPr>
            </w:pPr>
          </w:p>
        </w:tc>
        <w:tc>
          <w:tcPr>
            <w:tcW w:w="1080" w:type="dxa"/>
            <w:gridSpan w:val="2"/>
          </w:tcPr>
          <w:p w:rsidR="00C12B3D" w:rsidRPr="00621D7D" w:rsidRDefault="00C12B3D" w:rsidP="00653593">
            <w:pPr>
              <w:spacing w:line="220" w:lineRule="exact"/>
              <w:ind w:left="-108" w:right="-108"/>
              <w:jc w:val="center"/>
              <w:rPr>
                <w:rFonts w:ascii="Arial" w:hAnsi="Arial" w:cs="Arial"/>
                <w:sz w:val="10"/>
                <w:szCs w:val="10"/>
                <w:cs/>
              </w:rPr>
            </w:pPr>
            <w:r w:rsidRPr="00621D7D">
              <w:rPr>
                <w:rFonts w:ascii="Arial" w:hAnsi="Arial" w:cs="Arial"/>
                <w:color w:val="000000"/>
                <w:sz w:val="10"/>
                <w:szCs w:val="10"/>
              </w:rPr>
              <w:t>Industrial Control</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cs/>
              </w:rPr>
            </w:pPr>
            <w:r>
              <w:rPr>
                <w:rFonts w:ascii="Arial" w:hAnsi="Arial" w:cs="Arial"/>
                <w:sz w:val="10"/>
                <w:szCs w:val="10"/>
              </w:rPr>
              <w:t>Communication</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rPr>
            </w:pPr>
            <w:r>
              <w:rPr>
                <w:rFonts w:ascii="Arial" w:hAnsi="Arial" w:cs="Arial"/>
                <w:sz w:val="10"/>
                <w:szCs w:val="10"/>
              </w:rPr>
              <w:t>Automotive &amp;</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rPr>
            </w:pPr>
          </w:p>
        </w:tc>
        <w:tc>
          <w:tcPr>
            <w:tcW w:w="1170" w:type="dxa"/>
            <w:gridSpan w:val="2"/>
          </w:tcPr>
          <w:p w:rsidR="00C12B3D" w:rsidRPr="00621D7D" w:rsidRDefault="00C12B3D" w:rsidP="00653593">
            <w:pPr>
              <w:spacing w:line="220" w:lineRule="exact"/>
              <w:ind w:left="-18" w:right="-43"/>
              <w:jc w:val="center"/>
              <w:rPr>
                <w:rFonts w:ascii="Arial" w:hAnsi="Arial" w:cs="Arial"/>
                <w:sz w:val="10"/>
                <w:szCs w:val="10"/>
              </w:rPr>
            </w:pPr>
            <w:r w:rsidRPr="00621D7D">
              <w:rPr>
                <w:rFonts w:ascii="Arial" w:hAnsi="Arial" w:cs="Arial"/>
                <w:sz w:val="10"/>
                <w:szCs w:val="10"/>
              </w:rPr>
              <w:t>Total reportable</w:t>
            </w:r>
          </w:p>
        </w:tc>
        <w:tc>
          <w:tcPr>
            <w:tcW w:w="1260" w:type="dxa"/>
            <w:gridSpan w:val="2"/>
          </w:tcPr>
          <w:p w:rsidR="00C12B3D" w:rsidRPr="00621D7D" w:rsidRDefault="00C12B3D" w:rsidP="00653593">
            <w:pPr>
              <w:spacing w:line="220" w:lineRule="exact"/>
              <w:ind w:left="-18" w:right="-43"/>
              <w:jc w:val="center"/>
              <w:rPr>
                <w:rFonts w:ascii="Arial" w:hAnsi="Arial" w:cs="Arial"/>
                <w:sz w:val="10"/>
                <w:szCs w:val="10"/>
                <w:cs/>
              </w:rPr>
            </w:pPr>
          </w:p>
        </w:tc>
        <w:tc>
          <w:tcPr>
            <w:tcW w:w="1440" w:type="dxa"/>
            <w:gridSpan w:val="2"/>
          </w:tcPr>
          <w:p w:rsidR="00C12B3D" w:rsidRPr="00621D7D" w:rsidRDefault="00C12B3D" w:rsidP="00653593">
            <w:pPr>
              <w:spacing w:line="220" w:lineRule="exact"/>
              <w:ind w:left="-18" w:right="-43"/>
              <w:jc w:val="center"/>
              <w:rPr>
                <w:rFonts w:ascii="Arial" w:hAnsi="Arial" w:cs="Arial"/>
                <w:sz w:val="10"/>
                <w:szCs w:val="10"/>
              </w:rPr>
            </w:pPr>
          </w:p>
        </w:tc>
      </w:tr>
      <w:tr w:rsidR="00C12B3D" w:rsidRPr="00621D7D" w:rsidTr="00653593">
        <w:tc>
          <w:tcPr>
            <w:tcW w:w="1350" w:type="dxa"/>
          </w:tcPr>
          <w:p w:rsidR="00C12B3D" w:rsidRPr="00621D7D" w:rsidRDefault="00C12B3D" w:rsidP="00653593">
            <w:pPr>
              <w:spacing w:line="220" w:lineRule="exact"/>
              <w:ind w:left="72" w:right="-36" w:hanging="72"/>
              <w:jc w:val="center"/>
              <w:rPr>
                <w:rFonts w:ascii="Arial" w:hAnsi="Arial" w:cs="Arial"/>
                <w:sz w:val="10"/>
                <w:szCs w:val="10"/>
              </w:rPr>
            </w:pPr>
          </w:p>
        </w:tc>
        <w:tc>
          <w:tcPr>
            <w:tcW w:w="1080" w:type="dxa"/>
            <w:gridSpan w:val="2"/>
          </w:tcPr>
          <w:p w:rsidR="00C12B3D" w:rsidRPr="00621D7D" w:rsidRDefault="00C12B3D" w:rsidP="00653593">
            <w:pPr>
              <w:pBdr>
                <w:bottom w:val="single" w:sz="4" w:space="1" w:color="auto"/>
              </w:pBdr>
              <w:spacing w:line="220" w:lineRule="exact"/>
              <w:ind w:left="-18" w:right="-43"/>
              <w:jc w:val="center"/>
              <w:rPr>
                <w:rFonts w:ascii="Arial" w:hAnsi="Arial" w:cs="Arial"/>
                <w:sz w:val="10"/>
                <w:szCs w:val="10"/>
                <w:cs/>
              </w:rPr>
            </w:pPr>
            <w:r w:rsidRPr="00621D7D">
              <w:rPr>
                <w:rFonts w:ascii="Arial" w:hAnsi="Arial" w:cs="Arial"/>
                <w:color w:val="000000"/>
                <w:sz w:val="10"/>
                <w:szCs w:val="10"/>
              </w:rPr>
              <w:t>System</w:t>
            </w:r>
          </w:p>
        </w:tc>
        <w:tc>
          <w:tcPr>
            <w:tcW w:w="1080" w:type="dxa"/>
            <w:gridSpan w:val="2"/>
          </w:tcPr>
          <w:p w:rsidR="00C12B3D" w:rsidRPr="00621D7D" w:rsidRDefault="00C12B3D" w:rsidP="00653593">
            <w:pPr>
              <w:pBdr>
                <w:bottom w:val="single" w:sz="4" w:space="1" w:color="auto"/>
              </w:pBdr>
              <w:spacing w:line="220" w:lineRule="exact"/>
              <w:ind w:left="-18" w:right="-43"/>
              <w:jc w:val="center"/>
              <w:rPr>
                <w:rFonts w:ascii="Arial" w:hAnsi="Arial" w:cs="Arial"/>
                <w:sz w:val="10"/>
                <w:szCs w:val="10"/>
                <w:cs/>
              </w:rPr>
            </w:pPr>
            <w:r>
              <w:rPr>
                <w:rFonts w:ascii="Arial" w:hAnsi="Arial" w:cs="Arial"/>
                <w:sz w:val="10"/>
                <w:szCs w:val="10"/>
              </w:rPr>
              <w:t>network</w:t>
            </w:r>
          </w:p>
        </w:tc>
        <w:tc>
          <w:tcPr>
            <w:tcW w:w="108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Transportation</w:t>
            </w:r>
          </w:p>
        </w:tc>
        <w:tc>
          <w:tcPr>
            <w:tcW w:w="108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Others</w:t>
            </w:r>
          </w:p>
        </w:tc>
        <w:tc>
          <w:tcPr>
            <w:tcW w:w="117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segments</w:t>
            </w:r>
          </w:p>
        </w:tc>
        <w:tc>
          <w:tcPr>
            <w:tcW w:w="126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Eliminations</w:t>
            </w:r>
          </w:p>
        </w:tc>
        <w:tc>
          <w:tcPr>
            <w:tcW w:w="144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Consolidated</w:t>
            </w:r>
          </w:p>
        </w:tc>
      </w:tr>
      <w:tr w:rsidR="00C12B3D" w:rsidRPr="00621D7D" w:rsidTr="00653593">
        <w:tc>
          <w:tcPr>
            <w:tcW w:w="1350" w:type="dxa"/>
          </w:tcPr>
          <w:p w:rsidR="00C12B3D" w:rsidRPr="00621D7D" w:rsidRDefault="00C12B3D" w:rsidP="00653593">
            <w:pPr>
              <w:spacing w:line="220" w:lineRule="exact"/>
              <w:ind w:left="72" w:right="-36" w:hanging="72"/>
              <w:rPr>
                <w:rFonts w:ascii="Arial" w:hAnsi="Arial" w:cs="Arial"/>
                <w:sz w:val="10"/>
                <w:szCs w:val="10"/>
                <w:cs/>
              </w:rPr>
            </w:pPr>
          </w:p>
        </w:tc>
        <w:tc>
          <w:tcPr>
            <w:tcW w:w="54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54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63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63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630" w:type="dxa"/>
            <w:shd w:val="clear" w:color="auto" w:fill="auto"/>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c>
          <w:tcPr>
            <w:tcW w:w="720" w:type="dxa"/>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720" w:type="dxa"/>
          </w:tcPr>
          <w:p w:rsidR="00C12B3D" w:rsidRPr="00621D7D" w:rsidRDefault="00624AD5"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2017</w:t>
            </w:r>
          </w:p>
        </w:tc>
      </w:tr>
      <w:tr w:rsidR="00A77B4F" w:rsidRPr="00621D7D" w:rsidTr="00A77B4F">
        <w:tc>
          <w:tcPr>
            <w:tcW w:w="1350" w:type="dxa"/>
          </w:tcPr>
          <w:p w:rsidR="00A77B4F" w:rsidRPr="00621D7D" w:rsidRDefault="00A77B4F" w:rsidP="00A77B4F">
            <w:pPr>
              <w:spacing w:line="220" w:lineRule="exact"/>
              <w:ind w:left="108" w:hanging="108"/>
              <w:rPr>
                <w:rFonts w:ascii="Arial" w:hAnsi="Arial" w:cs="Arial"/>
                <w:sz w:val="10"/>
                <w:szCs w:val="10"/>
              </w:rPr>
            </w:pPr>
            <w:r w:rsidRPr="00621D7D">
              <w:rPr>
                <w:rFonts w:ascii="Arial" w:hAnsi="Arial" w:cs="Arial"/>
                <w:sz w:val="10"/>
                <w:szCs w:val="10"/>
              </w:rPr>
              <w:t>Revenue from external customers</w:t>
            </w:r>
            <w:r w:rsidRPr="00621D7D">
              <w:rPr>
                <w:rFonts w:ascii="Arial" w:hAnsi="Arial" w:cs="Arial"/>
                <w:sz w:val="10"/>
                <w:szCs w:val="10"/>
                <w:cs/>
              </w:rPr>
              <w:t xml:space="preserve"> </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4,418</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3,890</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5,828</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4,433</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1,495</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1,348</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3,869</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2,755</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15,610</w:t>
            </w:r>
          </w:p>
        </w:tc>
        <w:tc>
          <w:tcPr>
            <w:tcW w:w="630" w:type="dxa"/>
            <w:shd w:val="clear" w:color="auto" w:fill="auto"/>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12,426</w:t>
            </w:r>
          </w:p>
        </w:tc>
        <w:tc>
          <w:tcPr>
            <w:tcW w:w="630" w:type="dxa"/>
            <w:shd w:val="clear" w:color="auto" w:fill="auto"/>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w:t>
            </w:r>
          </w:p>
        </w:tc>
        <w:tc>
          <w:tcPr>
            <w:tcW w:w="630" w:type="dxa"/>
            <w:shd w:val="clear" w:color="auto" w:fill="auto"/>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w:t>
            </w:r>
          </w:p>
        </w:tc>
        <w:tc>
          <w:tcPr>
            <w:tcW w:w="720" w:type="dxa"/>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15,610</w:t>
            </w:r>
          </w:p>
        </w:tc>
        <w:tc>
          <w:tcPr>
            <w:tcW w:w="720" w:type="dxa"/>
            <w:vAlign w:val="bottom"/>
          </w:tcPr>
          <w:p w:rsidR="00A77B4F" w:rsidRPr="00C935ED" w:rsidRDefault="00A77B4F" w:rsidP="00A77B4F">
            <w:pPr>
              <w:tabs>
                <w:tab w:val="decimal" w:pos="414"/>
              </w:tabs>
              <w:spacing w:line="220" w:lineRule="exact"/>
              <w:ind w:left="-18" w:right="-43"/>
              <w:jc w:val="thaiDistribute"/>
              <w:rPr>
                <w:rFonts w:ascii="Arial" w:hAnsi="Arial" w:cs="Arial"/>
                <w:sz w:val="10"/>
                <w:szCs w:val="10"/>
              </w:rPr>
            </w:pPr>
            <w:r w:rsidRPr="00C935ED">
              <w:rPr>
                <w:rFonts w:ascii="Arial" w:hAnsi="Arial" w:cs="Arial"/>
                <w:sz w:val="10"/>
                <w:szCs w:val="10"/>
              </w:rPr>
              <w:t>12,426</w:t>
            </w:r>
          </w:p>
        </w:tc>
      </w:tr>
      <w:tr w:rsidR="00A77B4F" w:rsidRPr="00621D7D" w:rsidTr="00A77B4F">
        <w:tc>
          <w:tcPr>
            <w:tcW w:w="1350" w:type="dxa"/>
          </w:tcPr>
          <w:p w:rsidR="00A77B4F" w:rsidRPr="00621D7D" w:rsidRDefault="00A77B4F" w:rsidP="00A77B4F">
            <w:pPr>
              <w:spacing w:line="220" w:lineRule="exact"/>
              <w:ind w:left="108" w:hanging="108"/>
              <w:rPr>
                <w:rFonts w:ascii="Arial" w:hAnsi="Arial" w:cs="Arial"/>
                <w:sz w:val="10"/>
                <w:szCs w:val="10"/>
              </w:rPr>
            </w:pPr>
            <w:r w:rsidRPr="00621D7D">
              <w:rPr>
                <w:rFonts w:ascii="Arial" w:hAnsi="Arial" w:cs="Arial"/>
                <w:color w:val="000000"/>
                <w:sz w:val="10"/>
                <w:szCs w:val="10"/>
              </w:rPr>
              <w:t>Inter-segment revenue</w:t>
            </w:r>
          </w:p>
        </w:tc>
        <w:tc>
          <w:tcPr>
            <w:tcW w:w="540" w:type="dxa"/>
            <w:shd w:val="clear" w:color="auto" w:fill="auto"/>
            <w:vAlign w:val="bottom"/>
          </w:tcPr>
          <w:p w:rsidR="00A77B4F" w:rsidRPr="00A77B4F" w:rsidRDefault="00A77B4F" w:rsidP="00A77B4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256</w:t>
            </w:r>
          </w:p>
        </w:tc>
        <w:tc>
          <w:tcPr>
            <w:tcW w:w="540" w:type="dxa"/>
            <w:shd w:val="clear" w:color="auto" w:fill="auto"/>
            <w:vAlign w:val="bottom"/>
          </w:tcPr>
          <w:p w:rsidR="00A77B4F" w:rsidRPr="00A77B4F" w:rsidRDefault="00A77B4F" w:rsidP="00A77B4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292</w:t>
            </w:r>
          </w:p>
        </w:tc>
        <w:tc>
          <w:tcPr>
            <w:tcW w:w="540" w:type="dxa"/>
            <w:shd w:val="clear" w:color="auto" w:fill="auto"/>
            <w:vAlign w:val="bottom"/>
          </w:tcPr>
          <w:p w:rsidR="00A77B4F" w:rsidRPr="00A77B4F" w:rsidRDefault="00A77B4F" w:rsidP="00A77B4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455</w:t>
            </w:r>
          </w:p>
        </w:tc>
        <w:tc>
          <w:tcPr>
            <w:tcW w:w="540" w:type="dxa"/>
            <w:shd w:val="clear" w:color="auto" w:fill="auto"/>
            <w:vAlign w:val="bottom"/>
          </w:tcPr>
          <w:p w:rsidR="00A77B4F" w:rsidRPr="00A77B4F" w:rsidRDefault="00A77B4F" w:rsidP="00A77B4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436</w:t>
            </w:r>
          </w:p>
        </w:tc>
        <w:tc>
          <w:tcPr>
            <w:tcW w:w="540" w:type="dxa"/>
            <w:vAlign w:val="bottom"/>
          </w:tcPr>
          <w:p w:rsidR="00A77B4F" w:rsidRPr="00A77B4F" w:rsidRDefault="00A77B4F" w:rsidP="00A77B4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w:t>
            </w:r>
          </w:p>
        </w:tc>
        <w:tc>
          <w:tcPr>
            <w:tcW w:w="540" w:type="dxa"/>
            <w:vAlign w:val="bottom"/>
          </w:tcPr>
          <w:p w:rsidR="00A77B4F" w:rsidRPr="00A77B4F" w:rsidRDefault="00A77B4F" w:rsidP="00A77B4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w:t>
            </w:r>
          </w:p>
        </w:tc>
        <w:tc>
          <w:tcPr>
            <w:tcW w:w="540" w:type="dxa"/>
            <w:vAlign w:val="bottom"/>
          </w:tcPr>
          <w:p w:rsidR="00A77B4F" w:rsidRPr="00A77B4F" w:rsidRDefault="00A77B4F" w:rsidP="00A77B4F">
            <w:pPr>
              <w:pBdr>
                <w:bottom w:val="single" w:sz="4" w:space="1" w:color="auto"/>
              </w:pBdr>
              <w:tabs>
                <w:tab w:val="decimal" w:pos="330"/>
              </w:tabs>
              <w:spacing w:line="220" w:lineRule="exact"/>
              <w:ind w:right="-43"/>
              <w:rPr>
                <w:rFonts w:ascii="Arial" w:hAnsi="Arial" w:cs="Arial"/>
                <w:sz w:val="10"/>
                <w:szCs w:val="10"/>
              </w:rPr>
            </w:pPr>
            <w:r w:rsidRPr="00A77B4F">
              <w:rPr>
                <w:rFonts w:ascii="Arial" w:hAnsi="Arial" w:cs="Arial"/>
                <w:sz w:val="10"/>
                <w:szCs w:val="10"/>
              </w:rPr>
              <w:t>1,563</w:t>
            </w:r>
          </w:p>
        </w:tc>
        <w:tc>
          <w:tcPr>
            <w:tcW w:w="540" w:type="dxa"/>
            <w:vAlign w:val="bottom"/>
          </w:tcPr>
          <w:p w:rsidR="00A77B4F" w:rsidRPr="00A77B4F" w:rsidRDefault="00A77B4F" w:rsidP="00A77B4F">
            <w:pPr>
              <w:pBdr>
                <w:bottom w:val="single" w:sz="4" w:space="1" w:color="auto"/>
              </w:pBdr>
              <w:tabs>
                <w:tab w:val="decimal" w:pos="330"/>
              </w:tabs>
              <w:spacing w:line="220" w:lineRule="exact"/>
              <w:ind w:right="-43"/>
              <w:rPr>
                <w:rFonts w:ascii="Arial" w:hAnsi="Arial" w:cs="Arial"/>
                <w:sz w:val="10"/>
                <w:szCs w:val="10"/>
              </w:rPr>
            </w:pPr>
            <w:r w:rsidRPr="00A77B4F">
              <w:rPr>
                <w:rFonts w:ascii="Arial" w:hAnsi="Arial" w:cs="Arial"/>
                <w:sz w:val="10"/>
                <w:szCs w:val="10"/>
              </w:rPr>
              <w:t>1,108</w:t>
            </w:r>
          </w:p>
        </w:tc>
        <w:tc>
          <w:tcPr>
            <w:tcW w:w="540" w:type="dxa"/>
            <w:shd w:val="clear" w:color="auto" w:fill="auto"/>
            <w:vAlign w:val="bottom"/>
          </w:tcPr>
          <w:p w:rsidR="00A77B4F" w:rsidRPr="00A77B4F" w:rsidRDefault="00A77B4F" w:rsidP="00A77B4F">
            <w:pPr>
              <w:pBdr>
                <w:bottom w:val="single" w:sz="4" w:space="1" w:color="auto"/>
              </w:pBdr>
              <w:tabs>
                <w:tab w:val="decimal" w:pos="330"/>
              </w:tabs>
              <w:spacing w:line="220" w:lineRule="exact"/>
              <w:ind w:right="-43"/>
              <w:rPr>
                <w:rFonts w:ascii="Arial" w:hAnsi="Arial" w:cs="Arial"/>
                <w:sz w:val="10"/>
                <w:szCs w:val="10"/>
              </w:rPr>
            </w:pPr>
            <w:r w:rsidRPr="00A77B4F">
              <w:rPr>
                <w:rFonts w:ascii="Arial" w:hAnsi="Arial" w:cs="Arial"/>
                <w:sz w:val="10"/>
                <w:szCs w:val="10"/>
              </w:rPr>
              <w:t>2,274</w:t>
            </w:r>
          </w:p>
        </w:tc>
        <w:tc>
          <w:tcPr>
            <w:tcW w:w="630" w:type="dxa"/>
            <w:shd w:val="clear" w:color="auto" w:fill="auto"/>
            <w:vAlign w:val="bottom"/>
          </w:tcPr>
          <w:p w:rsidR="00A77B4F" w:rsidRPr="00A77B4F" w:rsidRDefault="00A77B4F" w:rsidP="00A77B4F">
            <w:pPr>
              <w:pBdr>
                <w:bottom w:val="single" w:sz="4" w:space="1" w:color="auto"/>
              </w:pBdr>
              <w:tabs>
                <w:tab w:val="decimal" w:pos="414"/>
              </w:tabs>
              <w:spacing w:line="220" w:lineRule="exact"/>
              <w:ind w:right="-43"/>
              <w:rPr>
                <w:rFonts w:ascii="Arial" w:hAnsi="Arial" w:cs="Arial"/>
                <w:sz w:val="10"/>
                <w:szCs w:val="10"/>
              </w:rPr>
            </w:pPr>
            <w:r w:rsidRPr="00A77B4F">
              <w:rPr>
                <w:rFonts w:ascii="Arial" w:hAnsi="Arial" w:cs="Arial"/>
                <w:sz w:val="10"/>
                <w:szCs w:val="10"/>
              </w:rPr>
              <w:t>1,836</w:t>
            </w:r>
          </w:p>
        </w:tc>
        <w:tc>
          <w:tcPr>
            <w:tcW w:w="630" w:type="dxa"/>
            <w:shd w:val="clear" w:color="auto" w:fill="auto"/>
            <w:vAlign w:val="bottom"/>
          </w:tcPr>
          <w:p w:rsidR="00A77B4F" w:rsidRPr="00A77B4F" w:rsidRDefault="00A77B4F" w:rsidP="00A77B4F">
            <w:pPr>
              <w:pBdr>
                <w:bottom w:val="sing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(2,274)</w:t>
            </w:r>
          </w:p>
        </w:tc>
        <w:tc>
          <w:tcPr>
            <w:tcW w:w="630" w:type="dxa"/>
            <w:shd w:val="clear" w:color="auto" w:fill="auto"/>
            <w:vAlign w:val="bottom"/>
          </w:tcPr>
          <w:p w:rsidR="00A77B4F" w:rsidRPr="00A77B4F" w:rsidRDefault="00A77B4F" w:rsidP="00A77B4F">
            <w:pPr>
              <w:pBdr>
                <w:bottom w:val="sing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(1,836)</w:t>
            </w:r>
          </w:p>
        </w:tc>
        <w:tc>
          <w:tcPr>
            <w:tcW w:w="720" w:type="dxa"/>
            <w:vAlign w:val="bottom"/>
          </w:tcPr>
          <w:p w:rsidR="00A77B4F" w:rsidRPr="00A77B4F" w:rsidRDefault="00A77B4F" w:rsidP="00A77B4F">
            <w:pPr>
              <w:pBdr>
                <w:bottom w:val="sing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w:t>
            </w:r>
          </w:p>
        </w:tc>
        <w:tc>
          <w:tcPr>
            <w:tcW w:w="720" w:type="dxa"/>
          </w:tcPr>
          <w:p w:rsidR="00A77B4F" w:rsidRPr="00C935ED" w:rsidRDefault="00A77B4F" w:rsidP="00A77B4F">
            <w:pPr>
              <w:pBdr>
                <w:bottom w:val="single" w:sz="4" w:space="1" w:color="auto"/>
              </w:pBdr>
              <w:tabs>
                <w:tab w:val="decimal" w:pos="414"/>
              </w:tabs>
              <w:spacing w:line="220" w:lineRule="exact"/>
              <w:ind w:left="-18" w:right="-43"/>
              <w:jc w:val="thaiDistribute"/>
              <w:rPr>
                <w:rFonts w:ascii="Arial" w:hAnsi="Arial" w:cs="Arial"/>
                <w:sz w:val="10"/>
                <w:szCs w:val="10"/>
              </w:rPr>
            </w:pPr>
            <w:r w:rsidRPr="00C935ED">
              <w:rPr>
                <w:rFonts w:ascii="Arial" w:hAnsi="Arial" w:cs="Arial"/>
                <w:sz w:val="10"/>
                <w:szCs w:val="10"/>
              </w:rPr>
              <w:t>-</w:t>
            </w:r>
          </w:p>
        </w:tc>
      </w:tr>
      <w:tr w:rsidR="00A77B4F" w:rsidRPr="00621D7D" w:rsidTr="00A77B4F">
        <w:tc>
          <w:tcPr>
            <w:tcW w:w="1350" w:type="dxa"/>
          </w:tcPr>
          <w:p w:rsidR="00A77B4F" w:rsidRPr="00621D7D" w:rsidRDefault="00A77B4F" w:rsidP="00A77B4F">
            <w:pPr>
              <w:spacing w:line="220" w:lineRule="exact"/>
              <w:ind w:left="108" w:hanging="108"/>
              <w:rPr>
                <w:rFonts w:ascii="Arial" w:hAnsi="Arial" w:cs="Arial"/>
                <w:sz w:val="10"/>
                <w:szCs w:val="10"/>
              </w:rPr>
            </w:pPr>
            <w:r w:rsidRPr="00621D7D">
              <w:rPr>
                <w:rFonts w:ascii="Arial" w:hAnsi="Arial" w:cs="Arial"/>
                <w:sz w:val="10"/>
                <w:szCs w:val="10"/>
              </w:rPr>
              <w:t>Total revenue</w:t>
            </w:r>
          </w:p>
        </w:tc>
        <w:tc>
          <w:tcPr>
            <w:tcW w:w="540" w:type="dxa"/>
            <w:shd w:val="clear" w:color="auto" w:fill="auto"/>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4,674</w:t>
            </w:r>
          </w:p>
        </w:tc>
        <w:tc>
          <w:tcPr>
            <w:tcW w:w="540" w:type="dxa"/>
            <w:shd w:val="clear" w:color="auto" w:fill="auto"/>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4,182</w:t>
            </w:r>
          </w:p>
        </w:tc>
        <w:tc>
          <w:tcPr>
            <w:tcW w:w="540" w:type="dxa"/>
            <w:shd w:val="clear" w:color="auto" w:fill="auto"/>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6,283</w:t>
            </w:r>
          </w:p>
        </w:tc>
        <w:tc>
          <w:tcPr>
            <w:tcW w:w="540" w:type="dxa"/>
            <w:shd w:val="clear" w:color="auto" w:fill="auto"/>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4,869</w:t>
            </w:r>
          </w:p>
        </w:tc>
        <w:tc>
          <w:tcPr>
            <w:tcW w:w="540" w:type="dxa"/>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1,495</w:t>
            </w:r>
          </w:p>
        </w:tc>
        <w:tc>
          <w:tcPr>
            <w:tcW w:w="540" w:type="dxa"/>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1,348</w:t>
            </w:r>
          </w:p>
        </w:tc>
        <w:tc>
          <w:tcPr>
            <w:tcW w:w="540" w:type="dxa"/>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5,432</w:t>
            </w:r>
          </w:p>
        </w:tc>
        <w:tc>
          <w:tcPr>
            <w:tcW w:w="540" w:type="dxa"/>
            <w:vAlign w:val="bottom"/>
          </w:tcPr>
          <w:p w:rsidR="00A77B4F" w:rsidRPr="00A77B4F" w:rsidRDefault="00A77B4F" w:rsidP="00A77B4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3,863</w:t>
            </w:r>
          </w:p>
        </w:tc>
        <w:tc>
          <w:tcPr>
            <w:tcW w:w="540" w:type="dxa"/>
            <w:shd w:val="clear" w:color="auto" w:fill="auto"/>
            <w:vAlign w:val="bottom"/>
          </w:tcPr>
          <w:p w:rsidR="00A77B4F" w:rsidRPr="00A77B4F" w:rsidRDefault="00A77B4F" w:rsidP="00A77B4F">
            <w:pPr>
              <w:pBdr>
                <w:bottom w:val="double" w:sz="4" w:space="1" w:color="auto"/>
              </w:pBdr>
              <w:tabs>
                <w:tab w:val="decimal" w:pos="330"/>
              </w:tabs>
              <w:spacing w:line="220" w:lineRule="exact"/>
              <w:ind w:right="-43"/>
              <w:rPr>
                <w:rFonts w:ascii="Arial" w:hAnsi="Arial" w:cs="Arial"/>
                <w:sz w:val="10"/>
                <w:szCs w:val="10"/>
              </w:rPr>
            </w:pPr>
            <w:r w:rsidRPr="00A77B4F">
              <w:rPr>
                <w:rFonts w:ascii="Arial" w:hAnsi="Arial" w:cs="Arial"/>
                <w:sz w:val="10"/>
                <w:szCs w:val="10"/>
              </w:rPr>
              <w:t>17,</w:t>
            </w:r>
            <w:r w:rsidR="001E0151">
              <w:rPr>
                <w:rFonts w:ascii="Arial" w:hAnsi="Arial" w:cs="Arial"/>
                <w:sz w:val="10"/>
                <w:szCs w:val="10"/>
              </w:rPr>
              <w:t>884</w:t>
            </w:r>
          </w:p>
        </w:tc>
        <w:tc>
          <w:tcPr>
            <w:tcW w:w="630" w:type="dxa"/>
            <w:shd w:val="clear" w:color="auto" w:fill="auto"/>
            <w:vAlign w:val="bottom"/>
          </w:tcPr>
          <w:p w:rsidR="00A77B4F" w:rsidRPr="00A77B4F" w:rsidRDefault="00A77B4F" w:rsidP="00A77B4F">
            <w:pPr>
              <w:pBdr>
                <w:bottom w:val="double" w:sz="4" w:space="1" w:color="auto"/>
              </w:pBdr>
              <w:tabs>
                <w:tab w:val="decimal" w:pos="414"/>
              </w:tabs>
              <w:spacing w:line="220" w:lineRule="exact"/>
              <w:ind w:right="-43"/>
              <w:rPr>
                <w:rFonts w:ascii="Arial" w:hAnsi="Arial" w:cs="Arial"/>
                <w:sz w:val="10"/>
                <w:szCs w:val="10"/>
              </w:rPr>
            </w:pPr>
            <w:r w:rsidRPr="00A77B4F">
              <w:rPr>
                <w:rFonts w:ascii="Arial" w:hAnsi="Arial" w:cs="Arial"/>
                <w:sz w:val="10"/>
                <w:szCs w:val="10"/>
              </w:rPr>
              <w:t>14,262</w:t>
            </w:r>
          </w:p>
        </w:tc>
        <w:tc>
          <w:tcPr>
            <w:tcW w:w="630" w:type="dxa"/>
            <w:shd w:val="clear" w:color="auto" w:fill="auto"/>
            <w:vAlign w:val="bottom"/>
          </w:tcPr>
          <w:p w:rsidR="00A77B4F" w:rsidRPr="00A77B4F" w:rsidRDefault="00A77B4F" w:rsidP="00A77B4F">
            <w:pPr>
              <w:pBdr>
                <w:bottom w:val="doub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(2,274)</w:t>
            </w:r>
          </w:p>
        </w:tc>
        <w:tc>
          <w:tcPr>
            <w:tcW w:w="630" w:type="dxa"/>
            <w:shd w:val="clear" w:color="auto" w:fill="auto"/>
            <w:vAlign w:val="bottom"/>
          </w:tcPr>
          <w:p w:rsidR="00A77B4F" w:rsidRPr="00A77B4F" w:rsidRDefault="00A77B4F" w:rsidP="00A77B4F">
            <w:pPr>
              <w:pBdr>
                <w:bottom w:val="doub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(1,836)</w:t>
            </w:r>
          </w:p>
        </w:tc>
        <w:tc>
          <w:tcPr>
            <w:tcW w:w="720" w:type="dxa"/>
            <w:vAlign w:val="bottom"/>
          </w:tcPr>
          <w:p w:rsidR="00A77B4F" w:rsidRPr="00A77B4F" w:rsidRDefault="00A77B4F" w:rsidP="00A77B4F">
            <w:pPr>
              <w:pBdr>
                <w:bottom w:val="doub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15,610</w:t>
            </w:r>
          </w:p>
        </w:tc>
        <w:tc>
          <w:tcPr>
            <w:tcW w:w="720" w:type="dxa"/>
          </w:tcPr>
          <w:p w:rsidR="00A77B4F" w:rsidRPr="00C935ED" w:rsidRDefault="00A77B4F" w:rsidP="00A77B4F">
            <w:pPr>
              <w:pBdr>
                <w:bottom w:val="double" w:sz="4" w:space="1" w:color="auto"/>
              </w:pBdr>
              <w:tabs>
                <w:tab w:val="decimal" w:pos="414"/>
              </w:tabs>
              <w:spacing w:line="220" w:lineRule="exact"/>
              <w:ind w:left="-18" w:right="-43"/>
              <w:jc w:val="thaiDistribute"/>
              <w:rPr>
                <w:rFonts w:ascii="Arial" w:hAnsi="Arial" w:cs="Arial"/>
                <w:sz w:val="10"/>
                <w:szCs w:val="10"/>
              </w:rPr>
            </w:pPr>
            <w:r w:rsidRPr="00C935ED">
              <w:rPr>
                <w:rFonts w:ascii="Arial" w:hAnsi="Arial" w:cs="Arial"/>
                <w:sz w:val="10"/>
                <w:szCs w:val="10"/>
              </w:rPr>
              <w:t>12,426</w:t>
            </w:r>
          </w:p>
        </w:tc>
      </w:tr>
      <w:tr w:rsidR="00A77B4F" w:rsidRPr="00621D7D" w:rsidTr="00A77B4F">
        <w:trPr>
          <w:trHeight w:val="261"/>
        </w:trPr>
        <w:tc>
          <w:tcPr>
            <w:tcW w:w="1350" w:type="dxa"/>
          </w:tcPr>
          <w:p w:rsidR="00A77B4F" w:rsidRPr="00621D7D" w:rsidRDefault="00A77B4F" w:rsidP="00A77B4F">
            <w:pPr>
              <w:spacing w:line="220" w:lineRule="exact"/>
              <w:ind w:left="108" w:right="-36" w:hanging="108"/>
              <w:rPr>
                <w:rFonts w:ascii="Arial" w:hAnsi="Arial" w:cs="Arial"/>
                <w:sz w:val="10"/>
                <w:szCs w:val="10"/>
                <w:cs/>
              </w:rPr>
            </w:pPr>
            <w:r w:rsidRPr="00621D7D">
              <w:rPr>
                <w:rFonts w:ascii="Arial" w:eastAsia="Arial Unicode MS" w:hAnsi="Arial" w:cs="Arial"/>
                <w:sz w:val="10"/>
                <w:szCs w:val="10"/>
              </w:rPr>
              <w:t>Segment operating profit</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353</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217</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648</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558</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165</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92</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328</w:t>
            </w:r>
          </w:p>
        </w:tc>
        <w:tc>
          <w:tcPr>
            <w:tcW w:w="540" w:type="dxa"/>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224</w:t>
            </w:r>
          </w:p>
        </w:tc>
        <w:tc>
          <w:tcPr>
            <w:tcW w:w="540" w:type="dxa"/>
            <w:shd w:val="clear" w:color="auto" w:fill="auto"/>
            <w:vAlign w:val="bottom"/>
          </w:tcPr>
          <w:p w:rsidR="00A77B4F" w:rsidRPr="00A77B4F" w:rsidRDefault="00A77B4F" w:rsidP="00A77B4F">
            <w:pPr>
              <w:tabs>
                <w:tab w:val="decimal" w:pos="330"/>
              </w:tabs>
              <w:spacing w:line="220" w:lineRule="exact"/>
              <w:ind w:left="-18" w:right="-43"/>
              <w:rPr>
                <w:rFonts w:ascii="Arial" w:hAnsi="Arial" w:cs="Arial"/>
                <w:sz w:val="10"/>
                <w:szCs w:val="10"/>
              </w:rPr>
            </w:pPr>
            <w:r w:rsidRPr="00A77B4F">
              <w:rPr>
                <w:rFonts w:ascii="Arial" w:hAnsi="Arial" w:cs="Arial"/>
                <w:sz w:val="10"/>
                <w:szCs w:val="10"/>
              </w:rPr>
              <w:t>1,494</w:t>
            </w:r>
          </w:p>
        </w:tc>
        <w:tc>
          <w:tcPr>
            <w:tcW w:w="630" w:type="dxa"/>
            <w:shd w:val="clear" w:color="auto" w:fill="auto"/>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1,091</w:t>
            </w:r>
          </w:p>
        </w:tc>
        <w:tc>
          <w:tcPr>
            <w:tcW w:w="630" w:type="dxa"/>
            <w:shd w:val="clear" w:color="auto" w:fill="auto"/>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(118)</w:t>
            </w:r>
          </w:p>
        </w:tc>
        <w:tc>
          <w:tcPr>
            <w:tcW w:w="630" w:type="dxa"/>
            <w:shd w:val="clear" w:color="auto" w:fill="auto"/>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(92)</w:t>
            </w:r>
          </w:p>
        </w:tc>
        <w:tc>
          <w:tcPr>
            <w:tcW w:w="720" w:type="dxa"/>
            <w:vAlign w:val="bottom"/>
          </w:tcPr>
          <w:p w:rsidR="00A77B4F" w:rsidRPr="00A77B4F" w:rsidRDefault="00A77B4F" w:rsidP="00A77B4F">
            <w:pPr>
              <w:tabs>
                <w:tab w:val="decimal" w:pos="414"/>
              </w:tabs>
              <w:spacing w:line="220" w:lineRule="exact"/>
              <w:ind w:left="-18" w:right="-43"/>
              <w:rPr>
                <w:rFonts w:ascii="Arial" w:hAnsi="Arial" w:cs="Arial"/>
                <w:sz w:val="10"/>
                <w:szCs w:val="10"/>
              </w:rPr>
            </w:pPr>
            <w:r w:rsidRPr="00A77B4F">
              <w:rPr>
                <w:rFonts w:ascii="Arial" w:hAnsi="Arial" w:cs="Arial"/>
                <w:sz w:val="10"/>
                <w:szCs w:val="10"/>
              </w:rPr>
              <w:t>1,376</w:t>
            </w: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rPr>
            </w:pPr>
            <w:r>
              <w:rPr>
                <w:rFonts w:ascii="Arial" w:hAnsi="Arial" w:cs="Arial"/>
                <w:sz w:val="10"/>
                <w:szCs w:val="10"/>
              </w:rPr>
              <w:t>999</w:t>
            </w:r>
          </w:p>
        </w:tc>
      </w:tr>
      <w:tr w:rsidR="00A77B4F" w:rsidRPr="00621D7D" w:rsidTr="005F3B6A">
        <w:trPr>
          <w:trHeight w:val="180"/>
        </w:trPr>
        <w:tc>
          <w:tcPr>
            <w:tcW w:w="2970" w:type="dxa"/>
            <w:gridSpan w:val="4"/>
          </w:tcPr>
          <w:p w:rsidR="00A77B4F" w:rsidRPr="00621D7D" w:rsidRDefault="00A77B4F" w:rsidP="00A77B4F">
            <w:pPr>
              <w:spacing w:line="220" w:lineRule="exact"/>
              <w:ind w:left="108" w:right="-198" w:hanging="108"/>
              <w:rPr>
                <w:rFonts w:ascii="Arial" w:eastAsia="Arial Unicode MS" w:hAnsi="Arial" w:cs="Arial"/>
                <w:sz w:val="10"/>
                <w:szCs w:val="10"/>
                <w:cs/>
              </w:rPr>
            </w:pPr>
            <w:r w:rsidRPr="00621D7D">
              <w:rPr>
                <w:rFonts w:ascii="Arial" w:eastAsia="Arial Unicode MS" w:hAnsi="Arial" w:cs="Arial"/>
                <w:sz w:val="10"/>
                <w:szCs w:val="10"/>
              </w:rPr>
              <w:t>Unallocated income and expenses:</w:t>
            </w:r>
          </w:p>
        </w:tc>
        <w:tc>
          <w:tcPr>
            <w:tcW w:w="540" w:type="dxa"/>
            <w:shd w:val="clear" w:color="auto" w:fill="auto"/>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630" w:type="dxa"/>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630" w:type="dxa"/>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630" w:type="dxa"/>
          </w:tcPr>
          <w:p w:rsidR="00A77B4F" w:rsidRPr="00621D7D" w:rsidRDefault="00A77B4F" w:rsidP="00A77B4F">
            <w:pPr>
              <w:tabs>
                <w:tab w:val="decimal" w:pos="414"/>
              </w:tabs>
              <w:spacing w:line="220" w:lineRule="exact"/>
              <w:ind w:left="-18" w:right="-43"/>
              <w:rPr>
                <w:rFonts w:ascii="Arial" w:hAnsi="Arial" w:cs="Arial"/>
                <w:sz w:val="10"/>
                <w:szCs w:val="10"/>
              </w:rPr>
            </w:pPr>
          </w:p>
        </w:tc>
        <w:tc>
          <w:tcPr>
            <w:tcW w:w="720" w:type="dxa"/>
            <w:vAlign w:val="bottom"/>
          </w:tcPr>
          <w:p w:rsidR="00A77B4F" w:rsidRPr="00621D7D" w:rsidRDefault="00A77B4F" w:rsidP="00A77B4F">
            <w:pPr>
              <w:tabs>
                <w:tab w:val="decimal" w:pos="432"/>
              </w:tabs>
              <w:spacing w:line="220" w:lineRule="exact"/>
              <w:ind w:left="-18" w:right="-43"/>
              <w:rPr>
                <w:rFonts w:ascii="Arial" w:hAnsi="Arial" w:cs="Arial"/>
                <w:sz w:val="10"/>
                <w:szCs w:val="10"/>
              </w:rPr>
            </w:pPr>
          </w:p>
        </w:tc>
        <w:tc>
          <w:tcPr>
            <w:tcW w:w="720" w:type="dxa"/>
            <w:vAlign w:val="bottom"/>
          </w:tcPr>
          <w:p w:rsidR="00A77B4F" w:rsidRPr="00621D7D" w:rsidRDefault="00A77B4F" w:rsidP="00A77B4F">
            <w:pPr>
              <w:tabs>
                <w:tab w:val="decimal" w:pos="432"/>
              </w:tabs>
              <w:spacing w:line="220" w:lineRule="exact"/>
              <w:ind w:left="-18" w:right="-43"/>
              <w:rPr>
                <w:rFonts w:ascii="Arial" w:hAnsi="Arial" w:cs="Arial"/>
                <w:sz w:val="10"/>
                <w:szCs w:val="10"/>
              </w:rPr>
            </w:pPr>
          </w:p>
        </w:tc>
      </w:tr>
      <w:tr w:rsidR="00A77B4F" w:rsidRPr="00621D7D" w:rsidTr="005F3B6A">
        <w:tc>
          <w:tcPr>
            <w:tcW w:w="2970" w:type="dxa"/>
            <w:gridSpan w:val="4"/>
          </w:tcPr>
          <w:p w:rsidR="00A77B4F" w:rsidRPr="00621D7D" w:rsidRDefault="00A77B4F" w:rsidP="00A77B4F">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r>
            <w:r w:rsidR="001E0151">
              <w:rPr>
                <w:rFonts w:ascii="Arial" w:eastAsia="Arial Unicode MS" w:hAnsi="Arial" w:cs="Arial"/>
                <w:sz w:val="10"/>
                <w:szCs w:val="10"/>
              </w:rPr>
              <w:t>Gain (loss)</w:t>
            </w:r>
            <w:r w:rsidRPr="00621D7D">
              <w:rPr>
                <w:rFonts w:ascii="Arial" w:eastAsia="Arial Unicode MS" w:hAnsi="Arial" w:cs="Arial"/>
                <w:sz w:val="10"/>
                <w:szCs w:val="10"/>
              </w:rPr>
              <w:t xml:space="preserve"> on exchange</w:t>
            </w: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621D7D" w:rsidRDefault="00A77B4F" w:rsidP="00A77B4F">
            <w:pPr>
              <w:tabs>
                <w:tab w:val="decimal" w:pos="432"/>
              </w:tabs>
              <w:spacing w:line="220" w:lineRule="exact"/>
              <w:ind w:left="-18" w:right="-43"/>
              <w:rPr>
                <w:rFonts w:ascii="Arial" w:hAnsi="Arial" w:cs="Arial"/>
                <w:sz w:val="10"/>
                <w:szCs w:val="10"/>
                <w:cs/>
              </w:rPr>
            </w:pPr>
          </w:p>
        </w:tc>
        <w:tc>
          <w:tcPr>
            <w:tcW w:w="630" w:type="dxa"/>
            <w:shd w:val="clear" w:color="auto" w:fill="auto"/>
          </w:tcPr>
          <w:p w:rsidR="00A77B4F" w:rsidRPr="00621D7D" w:rsidRDefault="00A77B4F" w:rsidP="00A77B4F">
            <w:pPr>
              <w:tabs>
                <w:tab w:val="decimal" w:pos="432"/>
              </w:tabs>
              <w:spacing w:line="220" w:lineRule="exact"/>
              <w:ind w:left="-18" w:right="-43"/>
              <w:rPr>
                <w:rFonts w:ascii="Arial" w:hAnsi="Arial" w:cs="Arial"/>
                <w:sz w:val="10"/>
                <w:szCs w:val="10"/>
                <w:cs/>
              </w:rPr>
            </w:pP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rPr>
            </w:pPr>
            <w:r>
              <w:rPr>
                <w:rFonts w:ascii="Arial" w:hAnsi="Arial" w:cs="Arial"/>
                <w:sz w:val="10"/>
                <w:szCs w:val="10"/>
              </w:rPr>
              <w:t>63</w:t>
            </w: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rPr>
            </w:pPr>
            <w:r w:rsidRPr="005F3B6A">
              <w:rPr>
                <w:rFonts w:ascii="Arial" w:hAnsi="Arial" w:cs="Arial"/>
                <w:sz w:val="10"/>
                <w:szCs w:val="10"/>
              </w:rPr>
              <w:t>(34)</w:t>
            </w:r>
          </w:p>
        </w:tc>
      </w:tr>
      <w:tr w:rsidR="00A77B4F" w:rsidRPr="00621D7D" w:rsidTr="005F3B6A">
        <w:tc>
          <w:tcPr>
            <w:tcW w:w="1350" w:type="dxa"/>
          </w:tcPr>
          <w:p w:rsidR="00A77B4F" w:rsidRPr="00621D7D" w:rsidRDefault="00A77B4F" w:rsidP="00A77B4F">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t>Other income</w:t>
            </w: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B6787F" w:rsidRDefault="00A77B4F" w:rsidP="00A77B4F">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rsidR="00A77B4F" w:rsidRPr="00B6787F" w:rsidRDefault="00A77B4F" w:rsidP="00A77B4F">
            <w:pPr>
              <w:tabs>
                <w:tab w:val="decimal" w:pos="432"/>
              </w:tabs>
              <w:spacing w:line="260" w:lineRule="exact"/>
              <w:ind w:left="-18" w:right="-43"/>
              <w:rPr>
                <w:rFonts w:ascii="Angsana New" w:hAnsi="Angsana New"/>
                <w:sz w:val="18"/>
                <w:szCs w:val="18"/>
                <w:cs/>
              </w:rPr>
            </w:pPr>
          </w:p>
        </w:tc>
        <w:tc>
          <w:tcPr>
            <w:tcW w:w="630" w:type="dxa"/>
            <w:shd w:val="clear" w:color="auto" w:fill="auto"/>
          </w:tcPr>
          <w:p w:rsidR="00A77B4F" w:rsidRPr="00621D7D" w:rsidRDefault="00A77B4F" w:rsidP="00A77B4F">
            <w:pPr>
              <w:tabs>
                <w:tab w:val="decimal" w:pos="432"/>
              </w:tabs>
              <w:spacing w:line="220" w:lineRule="exact"/>
              <w:ind w:left="-18" w:right="-43"/>
              <w:rPr>
                <w:rFonts w:ascii="Arial" w:hAnsi="Arial" w:cs="Arial"/>
                <w:sz w:val="10"/>
                <w:szCs w:val="10"/>
                <w:cs/>
              </w:rPr>
            </w:pP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cs/>
              </w:rPr>
            </w:pPr>
            <w:r>
              <w:rPr>
                <w:rFonts w:ascii="Arial" w:hAnsi="Arial" w:cs="Arial"/>
                <w:sz w:val="10"/>
                <w:szCs w:val="10"/>
              </w:rPr>
              <w:t>119</w:t>
            </w: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cs/>
              </w:rPr>
            </w:pPr>
            <w:r>
              <w:rPr>
                <w:rFonts w:ascii="Arial" w:hAnsi="Arial" w:cs="Arial"/>
                <w:sz w:val="10"/>
                <w:szCs w:val="10"/>
              </w:rPr>
              <w:t>256</w:t>
            </w:r>
          </w:p>
        </w:tc>
      </w:tr>
      <w:tr w:rsidR="005B3054" w:rsidRPr="00621D7D" w:rsidTr="001E0151">
        <w:tc>
          <w:tcPr>
            <w:tcW w:w="2430" w:type="dxa"/>
            <w:gridSpan w:val="3"/>
          </w:tcPr>
          <w:p w:rsidR="005B3054" w:rsidRPr="00621D7D" w:rsidRDefault="005B3054" w:rsidP="005B3054">
            <w:pPr>
              <w:spacing w:line="220" w:lineRule="exact"/>
              <w:ind w:left="108" w:right="-36" w:hanging="108"/>
              <w:rPr>
                <w:rFonts w:ascii="Arial" w:hAnsi="Arial" w:cs="Arial"/>
                <w:sz w:val="10"/>
                <w:szCs w:val="10"/>
              </w:rPr>
            </w:pPr>
            <w:r w:rsidRPr="00621D7D">
              <w:rPr>
                <w:rFonts w:ascii="Arial" w:eastAsia="Arial Unicode MS" w:hAnsi="Arial" w:cs="Arial"/>
                <w:sz w:val="10"/>
                <w:szCs w:val="10"/>
              </w:rPr>
              <w:tab/>
              <w:t xml:space="preserve">Selling </w:t>
            </w:r>
            <w:r w:rsidR="006F1D2F">
              <w:rPr>
                <w:rFonts w:ascii="Arial" w:eastAsia="Arial Unicode MS" w:hAnsi="Arial" w:cs="Arial"/>
                <w:sz w:val="10"/>
                <w:szCs w:val="10"/>
              </w:rPr>
              <w:t>and distribution expense</w:t>
            </w:r>
          </w:p>
        </w:tc>
        <w:tc>
          <w:tcPr>
            <w:tcW w:w="540" w:type="dxa"/>
            <w:shd w:val="clear" w:color="auto" w:fill="auto"/>
          </w:tcPr>
          <w:p w:rsidR="005B3054" w:rsidRPr="00621D7D" w:rsidRDefault="005B3054"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5B3054" w:rsidRPr="00621D7D" w:rsidRDefault="005B3054" w:rsidP="00A77B4F">
            <w:pPr>
              <w:tabs>
                <w:tab w:val="decimal" w:pos="342"/>
              </w:tabs>
              <w:spacing w:line="220" w:lineRule="exact"/>
              <w:ind w:left="-18" w:right="-43"/>
              <w:rPr>
                <w:rFonts w:ascii="Arial" w:hAnsi="Arial" w:cs="Arial"/>
                <w:sz w:val="10"/>
                <w:szCs w:val="10"/>
              </w:rPr>
            </w:pPr>
          </w:p>
        </w:tc>
        <w:tc>
          <w:tcPr>
            <w:tcW w:w="540" w:type="dxa"/>
          </w:tcPr>
          <w:p w:rsidR="005B3054" w:rsidRPr="00621D7D" w:rsidRDefault="005B3054" w:rsidP="00A77B4F">
            <w:pPr>
              <w:tabs>
                <w:tab w:val="decimal" w:pos="342"/>
              </w:tabs>
              <w:spacing w:line="220" w:lineRule="exact"/>
              <w:ind w:left="-18" w:right="-43"/>
              <w:rPr>
                <w:rFonts w:ascii="Arial" w:hAnsi="Arial" w:cs="Arial"/>
                <w:sz w:val="10"/>
                <w:szCs w:val="10"/>
              </w:rPr>
            </w:pPr>
          </w:p>
        </w:tc>
        <w:tc>
          <w:tcPr>
            <w:tcW w:w="540" w:type="dxa"/>
          </w:tcPr>
          <w:p w:rsidR="005B3054" w:rsidRPr="00621D7D" w:rsidRDefault="005B3054" w:rsidP="00A77B4F">
            <w:pPr>
              <w:tabs>
                <w:tab w:val="decimal" w:pos="342"/>
              </w:tabs>
              <w:spacing w:line="220" w:lineRule="exact"/>
              <w:ind w:left="-18" w:right="-43"/>
              <w:rPr>
                <w:rFonts w:ascii="Arial" w:hAnsi="Arial" w:cs="Arial"/>
                <w:sz w:val="10"/>
                <w:szCs w:val="10"/>
              </w:rPr>
            </w:pPr>
          </w:p>
        </w:tc>
        <w:tc>
          <w:tcPr>
            <w:tcW w:w="540" w:type="dxa"/>
          </w:tcPr>
          <w:p w:rsidR="005B3054" w:rsidRPr="00621D7D" w:rsidRDefault="005B3054" w:rsidP="00A77B4F">
            <w:pPr>
              <w:tabs>
                <w:tab w:val="decimal" w:pos="342"/>
              </w:tabs>
              <w:spacing w:line="220" w:lineRule="exact"/>
              <w:ind w:left="-18" w:right="-43"/>
              <w:rPr>
                <w:rFonts w:ascii="Arial" w:hAnsi="Arial" w:cs="Arial"/>
                <w:sz w:val="10"/>
                <w:szCs w:val="10"/>
              </w:rPr>
            </w:pPr>
          </w:p>
        </w:tc>
        <w:tc>
          <w:tcPr>
            <w:tcW w:w="540" w:type="dxa"/>
          </w:tcPr>
          <w:p w:rsidR="005B3054" w:rsidRPr="00621D7D" w:rsidRDefault="005B3054"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5B3054" w:rsidRPr="00621D7D" w:rsidRDefault="005B3054"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5B3054" w:rsidRPr="00B6787F" w:rsidRDefault="005B3054" w:rsidP="00A77B4F">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rsidR="005B3054" w:rsidRPr="00B6787F" w:rsidRDefault="005B3054" w:rsidP="00A77B4F">
            <w:pPr>
              <w:tabs>
                <w:tab w:val="decimal" w:pos="432"/>
              </w:tabs>
              <w:spacing w:line="260" w:lineRule="exact"/>
              <w:ind w:left="-18" w:right="-43"/>
              <w:rPr>
                <w:rFonts w:ascii="Angsana New" w:hAnsi="Angsana New"/>
                <w:sz w:val="18"/>
                <w:szCs w:val="18"/>
              </w:rPr>
            </w:pPr>
          </w:p>
        </w:tc>
        <w:tc>
          <w:tcPr>
            <w:tcW w:w="630" w:type="dxa"/>
            <w:shd w:val="clear" w:color="auto" w:fill="auto"/>
          </w:tcPr>
          <w:p w:rsidR="005B3054" w:rsidRPr="00621D7D" w:rsidRDefault="005B3054" w:rsidP="00A77B4F">
            <w:pPr>
              <w:tabs>
                <w:tab w:val="decimal" w:pos="432"/>
              </w:tabs>
              <w:spacing w:line="220" w:lineRule="exact"/>
              <w:ind w:left="-18" w:right="-43"/>
              <w:rPr>
                <w:rFonts w:ascii="Arial" w:hAnsi="Arial" w:cs="Arial"/>
                <w:sz w:val="10"/>
                <w:szCs w:val="10"/>
              </w:rPr>
            </w:pPr>
          </w:p>
        </w:tc>
        <w:tc>
          <w:tcPr>
            <w:tcW w:w="720" w:type="dxa"/>
            <w:vAlign w:val="bottom"/>
          </w:tcPr>
          <w:p w:rsidR="005B3054" w:rsidRPr="005F3B6A" w:rsidRDefault="005B3054" w:rsidP="00A77B4F">
            <w:pPr>
              <w:tabs>
                <w:tab w:val="decimal" w:pos="432"/>
              </w:tabs>
              <w:spacing w:line="220" w:lineRule="exact"/>
              <w:ind w:left="-18" w:right="-43"/>
              <w:rPr>
                <w:rFonts w:ascii="Arial" w:hAnsi="Arial" w:cs="Arial"/>
                <w:sz w:val="10"/>
                <w:szCs w:val="10"/>
              </w:rPr>
            </w:pPr>
            <w:r>
              <w:rPr>
                <w:rFonts w:ascii="Arial" w:hAnsi="Arial" w:cs="Arial"/>
                <w:sz w:val="10"/>
                <w:szCs w:val="10"/>
              </w:rPr>
              <w:t>(205)</w:t>
            </w:r>
          </w:p>
        </w:tc>
        <w:tc>
          <w:tcPr>
            <w:tcW w:w="720" w:type="dxa"/>
            <w:vAlign w:val="bottom"/>
          </w:tcPr>
          <w:p w:rsidR="005B3054" w:rsidRPr="005F3B6A" w:rsidRDefault="005B3054" w:rsidP="00A77B4F">
            <w:pPr>
              <w:tabs>
                <w:tab w:val="decimal" w:pos="432"/>
              </w:tabs>
              <w:spacing w:line="220" w:lineRule="exact"/>
              <w:ind w:left="-18" w:right="-43"/>
              <w:rPr>
                <w:rFonts w:ascii="Arial" w:hAnsi="Arial" w:cs="Arial"/>
                <w:sz w:val="10"/>
                <w:szCs w:val="10"/>
              </w:rPr>
            </w:pPr>
            <w:r>
              <w:rPr>
                <w:rFonts w:ascii="Arial" w:hAnsi="Arial" w:cs="Arial"/>
                <w:sz w:val="10"/>
                <w:szCs w:val="10"/>
              </w:rPr>
              <w:t>(195</w:t>
            </w:r>
            <w:r w:rsidRPr="005F3B6A">
              <w:rPr>
                <w:rFonts w:ascii="Arial" w:hAnsi="Arial" w:cs="Arial"/>
                <w:sz w:val="10"/>
                <w:szCs w:val="10"/>
              </w:rPr>
              <w:t>)</w:t>
            </w:r>
          </w:p>
        </w:tc>
      </w:tr>
      <w:tr w:rsidR="00A77B4F" w:rsidRPr="00621D7D" w:rsidTr="005F3B6A">
        <w:tc>
          <w:tcPr>
            <w:tcW w:w="2430" w:type="dxa"/>
            <w:gridSpan w:val="3"/>
          </w:tcPr>
          <w:p w:rsidR="00A77B4F" w:rsidRPr="00621D7D" w:rsidRDefault="001E0151" w:rsidP="00A77B4F">
            <w:pPr>
              <w:spacing w:line="220" w:lineRule="exact"/>
              <w:ind w:left="108" w:right="-36" w:hanging="108"/>
              <w:rPr>
                <w:rFonts w:ascii="Arial" w:eastAsia="Arial Unicode MS" w:hAnsi="Arial" w:cs="Arial"/>
                <w:sz w:val="10"/>
                <w:szCs w:val="10"/>
              </w:rPr>
            </w:pPr>
            <w:r>
              <w:rPr>
                <w:rFonts w:ascii="Arial" w:eastAsia="Arial Unicode MS" w:hAnsi="Arial" w:cs="Arial"/>
                <w:sz w:val="10"/>
                <w:szCs w:val="10"/>
              </w:rPr>
              <w:tab/>
              <w:t>Administrative expense</w:t>
            </w: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621D7D" w:rsidRDefault="00A77B4F" w:rsidP="00A77B4F">
            <w:pPr>
              <w:tabs>
                <w:tab w:val="decimal" w:pos="432"/>
              </w:tabs>
              <w:spacing w:line="220" w:lineRule="exact"/>
              <w:ind w:left="-18" w:right="-43"/>
              <w:rPr>
                <w:rFonts w:ascii="Arial" w:hAnsi="Arial" w:cs="Arial"/>
                <w:sz w:val="10"/>
                <w:szCs w:val="10"/>
              </w:rPr>
            </w:pPr>
          </w:p>
        </w:tc>
        <w:tc>
          <w:tcPr>
            <w:tcW w:w="630" w:type="dxa"/>
            <w:shd w:val="clear" w:color="auto" w:fill="auto"/>
          </w:tcPr>
          <w:p w:rsidR="00A77B4F" w:rsidRPr="00B6787F" w:rsidRDefault="00A77B4F" w:rsidP="00A77B4F">
            <w:pPr>
              <w:tabs>
                <w:tab w:val="decimal" w:pos="432"/>
              </w:tabs>
              <w:spacing w:line="260" w:lineRule="exact"/>
              <w:ind w:left="-18" w:right="-43"/>
              <w:jc w:val="thaiDistribute"/>
              <w:rPr>
                <w:rFonts w:ascii="Angsana New" w:hAnsi="Angsana New"/>
                <w:sz w:val="18"/>
                <w:szCs w:val="18"/>
              </w:rPr>
            </w:pP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rPr>
            </w:pPr>
            <w:r>
              <w:rPr>
                <w:rFonts w:ascii="Arial" w:hAnsi="Arial" w:cs="Arial"/>
                <w:sz w:val="10"/>
                <w:szCs w:val="10"/>
              </w:rPr>
              <w:t>(476)</w:t>
            </w: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rPr>
            </w:pPr>
            <w:r>
              <w:rPr>
                <w:rFonts w:ascii="Arial" w:hAnsi="Arial" w:cs="Arial"/>
                <w:sz w:val="10"/>
                <w:szCs w:val="10"/>
              </w:rPr>
              <w:t>(475</w:t>
            </w:r>
            <w:r w:rsidRPr="005F3B6A">
              <w:rPr>
                <w:rFonts w:ascii="Arial" w:hAnsi="Arial" w:cs="Arial"/>
                <w:sz w:val="10"/>
                <w:szCs w:val="10"/>
              </w:rPr>
              <w:t>)</w:t>
            </w:r>
          </w:p>
        </w:tc>
      </w:tr>
      <w:tr w:rsidR="00A77B4F" w:rsidRPr="00621D7D" w:rsidTr="005F3B6A">
        <w:tc>
          <w:tcPr>
            <w:tcW w:w="1350" w:type="dxa"/>
          </w:tcPr>
          <w:p w:rsidR="00A77B4F" w:rsidRPr="00621D7D" w:rsidRDefault="00A77B4F" w:rsidP="00A77B4F">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ab/>
              <w:t>Finance cost</w:t>
            </w: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B6787F" w:rsidRDefault="00A77B4F" w:rsidP="00A77B4F">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rsidR="00A77B4F" w:rsidRPr="00B6787F" w:rsidRDefault="00A77B4F" w:rsidP="00A77B4F">
            <w:pPr>
              <w:tabs>
                <w:tab w:val="decimal" w:pos="432"/>
              </w:tabs>
              <w:spacing w:line="260" w:lineRule="exact"/>
              <w:ind w:left="-18" w:right="-43"/>
              <w:rPr>
                <w:rFonts w:ascii="Angsana New" w:hAnsi="Angsana New"/>
                <w:sz w:val="18"/>
                <w:szCs w:val="18"/>
                <w:cs/>
              </w:rPr>
            </w:pPr>
          </w:p>
        </w:tc>
        <w:tc>
          <w:tcPr>
            <w:tcW w:w="630" w:type="dxa"/>
            <w:shd w:val="clear" w:color="auto" w:fill="auto"/>
          </w:tcPr>
          <w:p w:rsidR="00A77B4F" w:rsidRPr="00621D7D" w:rsidRDefault="00A77B4F" w:rsidP="00A77B4F">
            <w:pPr>
              <w:tabs>
                <w:tab w:val="decimal" w:pos="432"/>
              </w:tabs>
              <w:spacing w:line="220" w:lineRule="exact"/>
              <w:ind w:right="-43"/>
              <w:rPr>
                <w:rFonts w:ascii="Arial" w:hAnsi="Arial" w:cs="Arial"/>
                <w:sz w:val="10"/>
                <w:szCs w:val="10"/>
              </w:rPr>
            </w:pP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rPr>
            </w:pPr>
            <w:r>
              <w:rPr>
                <w:rFonts w:ascii="Arial" w:hAnsi="Arial" w:cs="Arial"/>
                <w:sz w:val="10"/>
                <w:szCs w:val="10"/>
              </w:rPr>
              <w:t>(21)</w:t>
            </w:r>
          </w:p>
        </w:tc>
        <w:tc>
          <w:tcPr>
            <w:tcW w:w="720" w:type="dxa"/>
            <w:vAlign w:val="bottom"/>
          </w:tcPr>
          <w:p w:rsidR="00A77B4F" w:rsidRPr="005F3B6A" w:rsidRDefault="00A77B4F" w:rsidP="00A77B4F">
            <w:pPr>
              <w:tabs>
                <w:tab w:val="decimal" w:pos="432"/>
              </w:tabs>
              <w:spacing w:line="220" w:lineRule="exact"/>
              <w:ind w:left="-18" w:right="-43"/>
              <w:rPr>
                <w:rFonts w:ascii="Arial" w:hAnsi="Arial" w:cs="Arial"/>
                <w:sz w:val="10"/>
                <w:szCs w:val="10"/>
              </w:rPr>
            </w:pPr>
            <w:r w:rsidRPr="005F3B6A">
              <w:rPr>
                <w:rFonts w:ascii="Arial" w:hAnsi="Arial" w:cs="Arial"/>
                <w:sz w:val="10"/>
                <w:szCs w:val="10"/>
              </w:rPr>
              <w:t>(20)</w:t>
            </w:r>
          </w:p>
        </w:tc>
      </w:tr>
      <w:tr w:rsidR="00A77B4F" w:rsidRPr="00621D7D" w:rsidTr="005F3B6A">
        <w:tc>
          <w:tcPr>
            <w:tcW w:w="1350" w:type="dxa"/>
          </w:tcPr>
          <w:p w:rsidR="00A77B4F" w:rsidRPr="00621D7D" w:rsidRDefault="00A77B4F" w:rsidP="00A77B4F">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 </w:t>
            </w:r>
            <w:r w:rsidRPr="00621D7D">
              <w:rPr>
                <w:rFonts w:ascii="Arial" w:eastAsia="Arial Unicode MS" w:hAnsi="Arial" w:cs="Arial"/>
                <w:sz w:val="10"/>
                <w:szCs w:val="10"/>
              </w:rPr>
              <w:tab/>
            </w:r>
            <w:r w:rsidR="001E0151">
              <w:rPr>
                <w:rFonts w:ascii="Arial" w:eastAsia="Arial Unicode MS" w:hAnsi="Arial" w:cs="Arial"/>
                <w:sz w:val="10"/>
                <w:szCs w:val="10"/>
              </w:rPr>
              <w:t>Income tax expense</w:t>
            </w: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B6787F" w:rsidRDefault="00A77B4F" w:rsidP="00A77B4F">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rsidR="00A77B4F" w:rsidRPr="00B6787F" w:rsidRDefault="00A77B4F" w:rsidP="00A77B4F">
            <w:pPr>
              <w:tabs>
                <w:tab w:val="decimal" w:pos="432"/>
              </w:tabs>
              <w:spacing w:line="260" w:lineRule="exact"/>
              <w:ind w:left="-18" w:right="-43"/>
              <w:rPr>
                <w:rFonts w:ascii="Angsana New" w:hAnsi="Angsana New"/>
                <w:sz w:val="18"/>
                <w:szCs w:val="18"/>
              </w:rPr>
            </w:pPr>
          </w:p>
        </w:tc>
        <w:tc>
          <w:tcPr>
            <w:tcW w:w="630" w:type="dxa"/>
            <w:shd w:val="clear" w:color="auto" w:fill="auto"/>
          </w:tcPr>
          <w:p w:rsidR="00A77B4F" w:rsidRPr="00621D7D" w:rsidRDefault="00A77B4F" w:rsidP="00A77B4F">
            <w:pPr>
              <w:tabs>
                <w:tab w:val="decimal" w:pos="432"/>
              </w:tabs>
              <w:spacing w:line="220" w:lineRule="exact"/>
              <w:ind w:left="-18" w:right="-43"/>
              <w:rPr>
                <w:rFonts w:ascii="Arial" w:hAnsi="Arial" w:cs="Arial"/>
                <w:sz w:val="10"/>
                <w:szCs w:val="10"/>
              </w:rPr>
            </w:pPr>
          </w:p>
        </w:tc>
        <w:tc>
          <w:tcPr>
            <w:tcW w:w="720" w:type="dxa"/>
            <w:vAlign w:val="bottom"/>
          </w:tcPr>
          <w:p w:rsidR="00A77B4F" w:rsidRPr="005F3B6A" w:rsidRDefault="00A77B4F" w:rsidP="00A77B4F">
            <w:pPr>
              <w:pBdr>
                <w:bottom w:val="single" w:sz="4" w:space="1" w:color="auto"/>
              </w:pBdr>
              <w:tabs>
                <w:tab w:val="decimal" w:pos="432"/>
              </w:tabs>
              <w:spacing w:line="220" w:lineRule="exact"/>
              <w:ind w:left="-18" w:right="-43"/>
              <w:rPr>
                <w:rFonts w:ascii="Arial" w:hAnsi="Arial" w:cs="Arial"/>
                <w:sz w:val="10"/>
                <w:szCs w:val="10"/>
              </w:rPr>
            </w:pPr>
            <w:r>
              <w:rPr>
                <w:rFonts w:ascii="Arial" w:hAnsi="Arial" w:cs="Arial"/>
                <w:sz w:val="10"/>
                <w:szCs w:val="10"/>
              </w:rPr>
              <w:t>(53)</w:t>
            </w:r>
          </w:p>
        </w:tc>
        <w:tc>
          <w:tcPr>
            <w:tcW w:w="720" w:type="dxa"/>
            <w:vAlign w:val="bottom"/>
          </w:tcPr>
          <w:p w:rsidR="00A77B4F" w:rsidRPr="005F3B6A" w:rsidRDefault="00A77B4F" w:rsidP="00A77B4F">
            <w:pPr>
              <w:pBdr>
                <w:bottom w:val="single" w:sz="4" w:space="1" w:color="auto"/>
              </w:pBdr>
              <w:tabs>
                <w:tab w:val="decimal" w:pos="432"/>
              </w:tabs>
              <w:spacing w:line="220" w:lineRule="exact"/>
              <w:ind w:left="-18" w:right="-43"/>
              <w:rPr>
                <w:rFonts w:ascii="Arial" w:hAnsi="Arial" w:cs="Arial"/>
                <w:sz w:val="10"/>
                <w:szCs w:val="10"/>
              </w:rPr>
            </w:pPr>
            <w:r w:rsidRPr="005F3B6A">
              <w:rPr>
                <w:rFonts w:ascii="Arial" w:hAnsi="Arial" w:cs="Arial"/>
                <w:sz w:val="10"/>
                <w:szCs w:val="10"/>
              </w:rPr>
              <w:t>(40)</w:t>
            </w:r>
          </w:p>
        </w:tc>
      </w:tr>
      <w:tr w:rsidR="00A77B4F" w:rsidRPr="00621D7D" w:rsidTr="005F3B6A">
        <w:tc>
          <w:tcPr>
            <w:tcW w:w="1350" w:type="dxa"/>
          </w:tcPr>
          <w:p w:rsidR="00A77B4F" w:rsidRPr="00621D7D" w:rsidRDefault="00A77B4F" w:rsidP="00A77B4F">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Profit for the </w:t>
            </w:r>
            <w:r>
              <w:rPr>
                <w:rFonts w:ascii="Arial" w:eastAsia="Arial Unicode MS" w:hAnsi="Arial" w:cs="Arial"/>
                <w:sz w:val="10"/>
                <w:szCs w:val="10"/>
              </w:rPr>
              <w:t>year</w:t>
            </w:r>
            <w:r w:rsidRPr="00621D7D">
              <w:rPr>
                <w:rFonts w:ascii="Arial" w:eastAsia="Arial Unicode MS" w:hAnsi="Arial" w:cs="Arial"/>
                <w:sz w:val="10"/>
                <w:szCs w:val="10"/>
              </w:rPr>
              <w:t xml:space="preserve"> </w:t>
            </w: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54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621D7D" w:rsidRDefault="00A77B4F" w:rsidP="00A77B4F">
            <w:pPr>
              <w:tabs>
                <w:tab w:val="decimal" w:pos="342"/>
              </w:tabs>
              <w:spacing w:line="220" w:lineRule="exact"/>
              <w:ind w:left="-18" w:right="-43"/>
              <w:rPr>
                <w:rFonts w:ascii="Arial" w:hAnsi="Arial" w:cs="Arial"/>
                <w:sz w:val="10"/>
                <w:szCs w:val="10"/>
              </w:rPr>
            </w:pPr>
          </w:p>
        </w:tc>
        <w:tc>
          <w:tcPr>
            <w:tcW w:w="630" w:type="dxa"/>
            <w:shd w:val="clear" w:color="auto" w:fill="auto"/>
          </w:tcPr>
          <w:p w:rsidR="00A77B4F" w:rsidRPr="00621D7D" w:rsidRDefault="00A77B4F" w:rsidP="00A77B4F">
            <w:pPr>
              <w:tabs>
                <w:tab w:val="decimal" w:pos="432"/>
              </w:tabs>
              <w:spacing w:line="220" w:lineRule="exact"/>
              <w:ind w:left="-18" w:right="-43"/>
              <w:rPr>
                <w:rFonts w:ascii="Arial" w:hAnsi="Arial" w:cs="Arial"/>
                <w:sz w:val="10"/>
                <w:szCs w:val="10"/>
              </w:rPr>
            </w:pPr>
          </w:p>
        </w:tc>
        <w:tc>
          <w:tcPr>
            <w:tcW w:w="630" w:type="dxa"/>
            <w:shd w:val="clear" w:color="auto" w:fill="auto"/>
          </w:tcPr>
          <w:p w:rsidR="00A77B4F" w:rsidRPr="00621D7D" w:rsidRDefault="00A77B4F" w:rsidP="00A77B4F">
            <w:pPr>
              <w:tabs>
                <w:tab w:val="decimal" w:pos="432"/>
              </w:tabs>
              <w:spacing w:line="220" w:lineRule="exact"/>
              <w:ind w:right="-43"/>
              <w:rPr>
                <w:rFonts w:ascii="Arial" w:hAnsi="Arial" w:cs="Arial"/>
                <w:sz w:val="10"/>
                <w:szCs w:val="10"/>
              </w:rPr>
            </w:pPr>
          </w:p>
        </w:tc>
        <w:tc>
          <w:tcPr>
            <w:tcW w:w="720" w:type="dxa"/>
            <w:vAlign w:val="bottom"/>
          </w:tcPr>
          <w:p w:rsidR="00A77B4F" w:rsidRPr="005F3B6A" w:rsidRDefault="00A77B4F" w:rsidP="00A77B4F">
            <w:pPr>
              <w:pBdr>
                <w:bottom w:val="double" w:sz="6" w:space="1" w:color="auto"/>
              </w:pBdr>
              <w:tabs>
                <w:tab w:val="decimal" w:pos="432"/>
              </w:tabs>
              <w:spacing w:line="220" w:lineRule="exact"/>
              <w:ind w:left="-18" w:right="-43"/>
              <w:rPr>
                <w:rFonts w:ascii="Arial" w:hAnsi="Arial" w:cs="Arial"/>
                <w:sz w:val="10"/>
                <w:szCs w:val="10"/>
              </w:rPr>
            </w:pPr>
            <w:r>
              <w:rPr>
                <w:rFonts w:ascii="Arial" w:hAnsi="Arial" w:cs="Arial"/>
                <w:sz w:val="10"/>
                <w:szCs w:val="10"/>
              </w:rPr>
              <w:t>803</w:t>
            </w:r>
          </w:p>
        </w:tc>
        <w:tc>
          <w:tcPr>
            <w:tcW w:w="720" w:type="dxa"/>
            <w:vAlign w:val="bottom"/>
          </w:tcPr>
          <w:p w:rsidR="00A77B4F" w:rsidRPr="005F3B6A" w:rsidRDefault="00A77B4F" w:rsidP="00A77B4F">
            <w:pPr>
              <w:pBdr>
                <w:bottom w:val="double" w:sz="6" w:space="1" w:color="auto"/>
              </w:pBdr>
              <w:tabs>
                <w:tab w:val="decimal" w:pos="432"/>
              </w:tabs>
              <w:spacing w:line="220" w:lineRule="exact"/>
              <w:ind w:left="-18" w:right="-43"/>
              <w:rPr>
                <w:rFonts w:ascii="Arial" w:hAnsi="Arial" w:cs="Arial"/>
                <w:sz w:val="10"/>
                <w:szCs w:val="10"/>
              </w:rPr>
            </w:pPr>
            <w:r>
              <w:rPr>
                <w:rFonts w:ascii="Arial" w:hAnsi="Arial" w:cs="Arial"/>
                <w:sz w:val="10"/>
                <w:szCs w:val="10"/>
              </w:rPr>
              <w:t>491</w:t>
            </w:r>
          </w:p>
        </w:tc>
      </w:tr>
    </w:tbl>
    <w:p w:rsidR="00BE4BB1" w:rsidRPr="00A740C4" w:rsidRDefault="00BE4BB1" w:rsidP="00C1509B">
      <w:pPr>
        <w:spacing w:before="120" w:line="360" w:lineRule="exact"/>
        <w:ind w:left="360"/>
        <w:jc w:val="both"/>
        <w:rPr>
          <w:rFonts w:ascii="Arial" w:hAnsi="Arial"/>
          <w:sz w:val="22"/>
          <w:szCs w:val="22"/>
        </w:rPr>
      </w:pPr>
      <w:r w:rsidRPr="00A740C4">
        <w:rPr>
          <w:rFonts w:ascii="Arial" w:hAnsi="Arial"/>
          <w:sz w:val="22"/>
          <w:szCs w:val="22"/>
        </w:rPr>
        <w:t xml:space="preserve">The operations of the Company and its subsidiaries are carried on in geographic area in </w:t>
      </w:r>
      <w:r w:rsidR="008D2C30">
        <w:rPr>
          <w:rFonts w:ascii="Arial" w:hAnsi="Arial"/>
          <w:sz w:val="22"/>
          <w:szCs w:val="22"/>
        </w:rPr>
        <w:t>Asia and Europe</w:t>
      </w:r>
      <w:r w:rsidRPr="00A740C4">
        <w:rPr>
          <w:rFonts w:ascii="Arial" w:hAnsi="Arial"/>
          <w:sz w:val="22"/>
          <w:szCs w:val="22"/>
        </w:rPr>
        <w:t xml:space="preserve">. Below is the consolidated financial information for the years ended </w:t>
      </w:r>
      <w:r w:rsidR="006935D6">
        <w:rPr>
          <w:rFonts w:ascii="Arial" w:hAnsi="Arial"/>
          <w:sz w:val="22"/>
          <w:szCs w:val="22"/>
        </w:rPr>
        <w:t xml:space="preserve">                    </w:t>
      </w:r>
      <w:r w:rsidRPr="00A740C4">
        <w:rPr>
          <w:rFonts w:ascii="Arial" w:hAnsi="Arial"/>
          <w:sz w:val="22"/>
          <w:szCs w:val="22"/>
        </w:rPr>
        <w:t xml:space="preserve">31 December </w:t>
      </w:r>
      <w:r w:rsidR="00624AD5">
        <w:rPr>
          <w:rFonts w:ascii="Arial" w:hAnsi="Arial"/>
          <w:sz w:val="22"/>
          <w:szCs w:val="22"/>
        </w:rPr>
        <w:t>2018</w:t>
      </w:r>
      <w:r w:rsidRPr="00A740C4">
        <w:rPr>
          <w:rFonts w:ascii="Arial" w:hAnsi="Arial"/>
          <w:sz w:val="22"/>
          <w:szCs w:val="22"/>
        </w:rPr>
        <w:t xml:space="preserve"> and </w:t>
      </w:r>
      <w:r w:rsidR="00624AD5">
        <w:rPr>
          <w:rFonts w:ascii="Arial" w:hAnsi="Arial"/>
          <w:sz w:val="22"/>
          <w:szCs w:val="22"/>
        </w:rPr>
        <w:t>2017</w:t>
      </w:r>
      <w:r w:rsidRPr="00A740C4">
        <w:rPr>
          <w:rFonts w:ascii="Arial" w:hAnsi="Arial"/>
          <w:sz w:val="22"/>
          <w:szCs w:val="22"/>
        </w:rPr>
        <w:t xml:space="preserve"> of the Company and its subsidiaries presented by geographical segment. </w:t>
      </w:r>
    </w:p>
    <w:p w:rsidR="00EF1FEB" w:rsidRDefault="00EF1FEB">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rsidR="00BE4BB1" w:rsidRPr="008D2C30" w:rsidRDefault="00BE4BB1" w:rsidP="008D2C30">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8D2C30">
        <w:rPr>
          <w:rFonts w:ascii="Arial" w:eastAsia="Arial Unicode MS" w:hAnsi="Arial" w:cs="Arial Unicode MS"/>
          <w:sz w:val="18"/>
          <w:szCs w:val="18"/>
        </w:rPr>
        <w:lastRenderedPageBreak/>
        <w:t>(Unit: Million Baht)</w:t>
      </w:r>
    </w:p>
    <w:tbl>
      <w:tblPr>
        <w:tblW w:w="8971" w:type="dxa"/>
        <w:tblInd w:w="270" w:type="dxa"/>
        <w:tblLayout w:type="fixed"/>
        <w:tblLook w:val="0000" w:firstRow="0" w:lastRow="0" w:firstColumn="0" w:lastColumn="0" w:noHBand="0" w:noVBand="0"/>
      </w:tblPr>
      <w:tblGrid>
        <w:gridCol w:w="2250"/>
        <w:gridCol w:w="827"/>
        <w:gridCol w:w="827"/>
        <w:gridCol w:w="827"/>
        <w:gridCol w:w="827"/>
        <w:gridCol w:w="22"/>
        <w:gridCol w:w="805"/>
        <w:gridCol w:w="815"/>
        <w:gridCol w:w="12"/>
        <w:gridCol w:w="888"/>
        <w:gridCol w:w="828"/>
        <w:gridCol w:w="43"/>
      </w:tblGrid>
      <w:tr w:rsidR="008D2C30" w:rsidRPr="008D2C30" w:rsidTr="00C06503">
        <w:tc>
          <w:tcPr>
            <w:tcW w:w="2250" w:type="dxa"/>
          </w:tcPr>
          <w:p w:rsidR="008D2C30" w:rsidRPr="008D2C30" w:rsidRDefault="008D2C30" w:rsidP="00C06503">
            <w:pPr>
              <w:spacing w:line="240" w:lineRule="exact"/>
              <w:ind w:right="-36"/>
              <w:jc w:val="center"/>
              <w:rPr>
                <w:rFonts w:ascii="Arial" w:eastAsia="Arial Unicode MS" w:hAnsi="Arial" w:cs="Arial Unicode MS"/>
                <w:sz w:val="18"/>
                <w:szCs w:val="18"/>
              </w:rPr>
            </w:pPr>
          </w:p>
        </w:tc>
        <w:tc>
          <w:tcPr>
            <w:tcW w:w="1654" w:type="dxa"/>
            <w:gridSpan w:val="2"/>
          </w:tcPr>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cs/>
              </w:rPr>
              <w:t xml:space="preserve">                                </w:t>
            </w:r>
          </w:p>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Asia</w:t>
            </w:r>
          </w:p>
        </w:tc>
        <w:tc>
          <w:tcPr>
            <w:tcW w:w="1676" w:type="dxa"/>
            <w:gridSpan w:val="3"/>
          </w:tcPr>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Europe</w:t>
            </w:r>
          </w:p>
        </w:tc>
        <w:tc>
          <w:tcPr>
            <w:tcW w:w="1620" w:type="dxa"/>
            <w:gridSpan w:val="2"/>
          </w:tcPr>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                              </w:t>
            </w:r>
          </w:p>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Eliminations</w:t>
            </w:r>
          </w:p>
        </w:tc>
        <w:tc>
          <w:tcPr>
            <w:tcW w:w="1771" w:type="dxa"/>
            <w:gridSpan w:val="4"/>
          </w:tcPr>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Consolidated financial </w:t>
            </w:r>
            <w:r w:rsidR="00B65E00">
              <w:rPr>
                <w:rFonts w:ascii="Arial" w:eastAsia="Arial Unicode MS" w:hAnsi="Arial" w:cs="Arial Unicode MS"/>
                <w:sz w:val="18"/>
                <w:szCs w:val="18"/>
              </w:rPr>
              <w:t xml:space="preserve">  </w:t>
            </w:r>
            <w:r w:rsidRPr="008D2C30">
              <w:rPr>
                <w:rFonts w:ascii="Arial" w:eastAsia="Arial Unicode MS" w:hAnsi="Arial" w:cs="Arial Unicode MS"/>
                <w:sz w:val="18"/>
                <w:szCs w:val="18"/>
              </w:rPr>
              <w:t>statements</w:t>
            </w:r>
          </w:p>
        </w:tc>
      </w:tr>
      <w:tr w:rsidR="006935D6" w:rsidRPr="008D2C30" w:rsidTr="00C06503">
        <w:trPr>
          <w:gridAfter w:val="1"/>
          <w:wAfter w:w="43" w:type="dxa"/>
        </w:trPr>
        <w:tc>
          <w:tcPr>
            <w:tcW w:w="2250" w:type="dxa"/>
          </w:tcPr>
          <w:p w:rsidR="006935D6" w:rsidRPr="008D2C30" w:rsidRDefault="006935D6" w:rsidP="00C06503">
            <w:pPr>
              <w:spacing w:line="240" w:lineRule="exact"/>
              <w:ind w:right="-36"/>
              <w:rPr>
                <w:rFonts w:ascii="Arial" w:eastAsia="Arial Unicode MS" w:hAnsi="Arial" w:cs="Arial Unicode MS"/>
                <w:sz w:val="18"/>
                <w:szCs w:val="18"/>
                <w:cs/>
              </w:rPr>
            </w:pPr>
          </w:p>
        </w:tc>
        <w:tc>
          <w:tcPr>
            <w:tcW w:w="827" w:type="dxa"/>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7" w:type="dxa"/>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827" w:type="dxa"/>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7" w:type="dxa"/>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827" w:type="dxa"/>
            <w:gridSpan w:val="2"/>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7" w:type="dxa"/>
            <w:gridSpan w:val="2"/>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c>
          <w:tcPr>
            <w:tcW w:w="888" w:type="dxa"/>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8" w:type="dxa"/>
            <w:shd w:val="clear" w:color="auto" w:fill="auto"/>
          </w:tcPr>
          <w:p w:rsidR="006935D6" w:rsidRPr="008D2C30" w:rsidRDefault="00624AD5"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2017</w:t>
            </w:r>
          </w:p>
        </w:tc>
      </w:tr>
      <w:tr w:rsidR="008D2C30" w:rsidRPr="008D2C30" w:rsidTr="00C06503">
        <w:trPr>
          <w:gridAfter w:val="1"/>
          <w:wAfter w:w="43" w:type="dxa"/>
          <w:trHeight w:val="80"/>
        </w:trPr>
        <w:tc>
          <w:tcPr>
            <w:tcW w:w="2250" w:type="dxa"/>
          </w:tcPr>
          <w:p w:rsidR="008D2C30" w:rsidRPr="008D2C30" w:rsidRDefault="008D2C30" w:rsidP="00C06503">
            <w:pPr>
              <w:spacing w:line="240" w:lineRule="exact"/>
              <w:ind w:right="-36"/>
              <w:rPr>
                <w:rFonts w:ascii="Arial" w:eastAsia="Arial Unicode MS" w:hAnsi="Arial" w:cs="Arial"/>
                <w:sz w:val="18"/>
                <w:szCs w:val="18"/>
              </w:rPr>
            </w:pPr>
            <w:r w:rsidRPr="008D2C30">
              <w:rPr>
                <w:rFonts w:ascii="Arial" w:eastAsia="Arial Unicode MS" w:hAnsi="Arial" w:cs="Arial"/>
                <w:sz w:val="18"/>
                <w:szCs w:val="18"/>
              </w:rPr>
              <w:t>Revenue from external</w:t>
            </w:r>
          </w:p>
        </w:tc>
        <w:tc>
          <w:tcPr>
            <w:tcW w:w="827" w:type="dxa"/>
            <w:shd w:val="clear" w:color="auto" w:fill="auto"/>
          </w:tcPr>
          <w:p w:rsidR="008D2C30" w:rsidRPr="008D2C30" w:rsidRDefault="008D2C30" w:rsidP="00C06503">
            <w:pPr>
              <w:tabs>
                <w:tab w:val="decimal" w:pos="414"/>
              </w:tabs>
              <w:spacing w:line="240" w:lineRule="exact"/>
              <w:ind w:left="-18" w:right="-43"/>
              <w:rPr>
                <w:rFonts w:ascii="Arial" w:hAnsi="Arial" w:cs="Arial"/>
                <w:sz w:val="18"/>
                <w:szCs w:val="18"/>
              </w:rPr>
            </w:pPr>
          </w:p>
        </w:tc>
        <w:tc>
          <w:tcPr>
            <w:tcW w:w="827" w:type="dxa"/>
            <w:shd w:val="clear" w:color="auto" w:fill="auto"/>
          </w:tcPr>
          <w:p w:rsidR="008D2C30" w:rsidRPr="008D2C30" w:rsidRDefault="008D2C30" w:rsidP="00C06503">
            <w:pPr>
              <w:tabs>
                <w:tab w:val="decimal" w:pos="414"/>
              </w:tabs>
              <w:spacing w:line="240" w:lineRule="exact"/>
              <w:ind w:left="-18" w:right="-43"/>
              <w:rPr>
                <w:rFonts w:ascii="Arial" w:hAnsi="Arial" w:cs="Arial"/>
                <w:sz w:val="18"/>
                <w:szCs w:val="18"/>
              </w:rPr>
            </w:pPr>
          </w:p>
        </w:tc>
        <w:tc>
          <w:tcPr>
            <w:tcW w:w="827" w:type="dxa"/>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27" w:type="dxa"/>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27" w:type="dxa"/>
            <w:gridSpan w:val="2"/>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27" w:type="dxa"/>
            <w:gridSpan w:val="2"/>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88" w:type="dxa"/>
            <w:shd w:val="clear" w:color="auto" w:fill="auto"/>
          </w:tcPr>
          <w:p w:rsidR="008D2C30" w:rsidRPr="008D2C30" w:rsidRDefault="008D2C30" w:rsidP="00C06503">
            <w:pPr>
              <w:tabs>
                <w:tab w:val="decimal" w:pos="432"/>
              </w:tabs>
              <w:spacing w:line="240" w:lineRule="exact"/>
              <w:ind w:left="-18" w:right="-43"/>
              <w:rPr>
                <w:rFonts w:ascii="Arial" w:hAnsi="Arial" w:cs="Arial"/>
                <w:sz w:val="18"/>
                <w:szCs w:val="18"/>
              </w:rPr>
            </w:pPr>
          </w:p>
        </w:tc>
        <w:tc>
          <w:tcPr>
            <w:tcW w:w="828" w:type="dxa"/>
            <w:shd w:val="clear" w:color="auto" w:fill="auto"/>
          </w:tcPr>
          <w:p w:rsidR="008D2C30" w:rsidRPr="008D2C30" w:rsidRDefault="008D2C30" w:rsidP="00C06503">
            <w:pPr>
              <w:tabs>
                <w:tab w:val="decimal" w:pos="432"/>
              </w:tabs>
              <w:spacing w:line="240" w:lineRule="exact"/>
              <w:ind w:left="-18" w:right="-43"/>
              <w:rPr>
                <w:rFonts w:ascii="Arial" w:hAnsi="Arial" w:cs="Arial"/>
                <w:sz w:val="18"/>
                <w:szCs w:val="18"/>
              </w:rPr>
            </w:pPr>
          </w:p>
        </w:tc>
      </w:tr>
      <w:tr w:rsidR="00A77B4F" w:rsidRPr="008D2C30" w:rsidTr="00C06503">
        <w:trPr>
          <w:gridAfter w:val="1"/>
          <w:wAfter w:w="43" w:type="dxa"/>
        </w:trPr>
        <w:tc>
          <w:tcPr>
            <w:tcW w:w="2250" w:type="dxa"/>
          </w:tcPr>
          <w:p w:rsidR="00A77B4F" w:rsidRPr="008D2C30" w:rsidRDefault="00A77B4F" w:rsidP="00C06503">
            <w:pPr>
              <w:spacing w:line="240" w:lineRule="exact"/>
              <w:ind w:right="-36"/>
              <w:rPr>
                <w:rFonts w:ascii="Arial" w:eastAsia="Arial Unicode MS" w:hAnsi="Arial" w:cs="Arial"/>
                <w:sz w:val="18"/>
                <w:szCs w:val="18"/>
                <w:cs/>
              </w:rPr>
            </w:pPr>
            <w:r w:rsidRPr="008D2C30">
              <w:rPr>
                <w:rFonts w:ascii="Arial" w:eastAsia="Arial Unicode MS" w:hAnsi="Arial" w:cs="Arial"/>
                <w:sz w:val="18"/>
                <w:szCs w:val="18"/>
              </w:rPr>
              <w:t xml:space="preserve">   customers</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11,201</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9,064</w:t>
            </w:r>
          </w:p>
        </w:tc>
        <w:tc>
          <w:tcPr>
            <w:tcW w:w="827" w:type="dxa"/>
            <w:shd w:val="clear" w:color="auto" w:fill="auto"/>
          </w:tcPr>
          <w:p w:rsidR="00A77B4F" w:rsidRPr="00A77B4F" w:rsidRDefault="00A524FC" w:rsidP="00C06503">
            <w:pPr>
              <w:tabs>
                <w:tab w:val="decimal" w:pos="600"/>
              </w:tabs>
              <w:spacing w:line="240" w:lineRule="exact"/>
              <w:ind w:left="-18" w:right="-43"/>
              <w:rPr>
                <w:rFonts w:ascii="Arial" w:hAnsi="Arial" w:cs="Arial"/>
                <w:sz w:val="18"/>
                <w:szCs w:val="18"/>
              </w:rPr>
            </w:pPr>
            <w:r>
              <w:rPr>
                <w:rFonts w:ascii="Arial" w:hAnsi="Arial" w:cs="Arial"/>
                <w:sz w:val="18"/>
                <w:szCs w:val="18"/>
              </w:rPr>
              <w:t>4,409</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3,362</w:t>
            </w:r>
          </w:p>
        </w:tc>
        <w:tc>
          <w:tcPr>
            <w:tcW w:w="827" w:type="dxa"/>
            <w:gridSpan w:val="2"/>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w:t>
            </w:r>
          </w:p>
        </w:tc>
        <w:tc>
          <w:tcPr>
            <w:tcW w:w="827" w:type="dxa"/>
            <w:gridSpan w:val="2"/>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w:t>
            </w:r>
          </w:p>
        </w:tc>
        <w:tc>
          <w:tcPr>
            <w:tcW w:w="888" w:type="dxa"/>
            <w:shd w:val="clear" w:color="auto" w:fill="auto"/>
          </w:tcPr>
          <w:p w:rsidR="00A77B4F" w:rsidRPr="00A77B4F" w:rsidRDefault="00A524FC" w:rsidP="00C06503">
            <w:pPr>
              <w:tabs>
                <w:tab w:val="decimal" w:pos="600"/>
              </w:tabs>
              <w:spacing w:line="240" w:lineRule="exact"/>
              <w:ind w:left="-18" w:right="-43"/>
              <w:rPr>
                <w:rFonts w:ascii="Arial" w:hAnsi="Arial" w:cs="Arial"/>
                <w:sz w:val="18"/>
                <w:szCs w:val="18"/>
              </w:rPr>
            </w:pPr>
            <w:r>
              <w:rPr>
                <w:rFonts w:ascii="Arial" w:hAnsi="Arial" w:cs="Arial"/>
                <w:sz w:val="18"/>
                <w:szCs w:val="18"/>
              </w:rPr>
              <w:t>15,610</w:t>
            </w:r>
          </w:p>
        </w:tc>
        <w:tc>
          <w:tcPr>
            <w:tcW w:w="828"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r w:rsidRPr="005F3B6A">
              <w:rPr>
                <w:rFonts w:ascii="Arial" w:hAnsi="Arial" w:cs="Arial"/>
                <w:sz w:val="18"/>
                <w:szCs w:val="18"/>
              </w:rPr>
              <w:t>12,426</w:t>
            </w:r>
          </w:p>
        </w:tc>
      </w:tr>
      <w:tr w:rsidR="00A77B4F" w:rsidRPr="008D2C30" w:rsidTr="00C06503">
        <w:trPr>
          <w:gridAfter w:val="1"/>
          <w:wAfter w:w="43" w:type="dxa"/>
        </w:trPr>
        <w:tc>
          <w:tcPr>
            <w:tcW w:w="2250" w:type="dxa"/>
          </w:tcPr>
          <w:p w:rsidR="00A77B4F" w:rsidRPr="008D2C30" w:rsidRDefault="00A77B4F" w:rsidP="00C06503">
            <w:pPr>
              <w:spacing w:line="240" w:lineRule="exact"/>
              <w:ind w:right="-36"/>
              <w:rPr>
                <w:rFonts w:ascii="Arial" w:eastAsia="Arial Unicode MS" w:hAnsi="Arial" w:cs="Arial"/>
                <w:sz w:val="18"/>
                <w:szCs w:val="18"/>
              </w:rPr>
            </w:pPr>
            <w:r w:rsidRPr="008D2C30">
              <w:rPr>
                <w:rFonts w:ascii="Arial" w:eastAsia="Arial Unicode MS" w:hAnsi="Arial" w:cs="Arial"/>
                <w:sz w:val="18"/>
                <w:szCs w:val="18"/>
              </w:rPr>
              <w:t>Inter segment revenues</w:t>
            </w:r>
          </w:p>
        </w:tc>
        <w:tc>
          <w:tcPr>
            <w:tcW w:w="827" w:type="dxa"/>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811</w:t>
            </w:r>
          </w:p>
        </w:tc>
        <w:tc>
          <w:tcPr>
            <w:tcW w:w="827" w:type="dxa"/>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466</w:t>
            </w:r>
          </w:p>
        </w:tc>
        <w:tc>
          <w:tcPr>
            <w:tcW w:w="827" w:type="dxa"/>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1,276</w:t>
            </w:r>
          </w:p>
        </w:tc>
        <w:tc>
          <w:tcPr>
            <w:tcW w:w="827" w:type="dxa"/>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1,077</w:t>
            </w:r>
          </w:p>
        </w:tc>
        <w:tc>
          <w:tcPr>
            <w:tcW w:w="827" w:type="dxa"/>
            <w:gridSpan w:val="2"/>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(2,087)</w:t>
            </w:r>
          </w:p>
        </w:tc>
        <w:tc>
          <w:tcPr>
            <w:tcW w:w="827" w:type="dxa"/>
            <w:gridSpan w:val="2"/>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(1,543)</w:t>
            </w:r>
          </w:p>
        </w:tc>
        <w:tc>
          <w:tcPr>
            <w:tcW w:w="888" w:type="dxa"/>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w:t>
            </w:r>
          </w:p>
        </w:tc>
        <w:tc>
          <w:tcPr>
            <w:tcW w:w="828" w:type="dxa"/>
            <w:shd w:val="clear" w:color="auto" w:fill="auto"/>
          </w:tcPr>
          <w:p w:rsidR="00A77B4F" w:rsidRPr="005F3B6A"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5F3B6A">
              <w:rPr>
                <w:rFonts w:ascii="Arial" w:hAnsi="Arial" w:cs="Arial"/>
                <w:sz w:val="18"/>
                <w:szCs w:val="18"/>
              </w:rPr>
              <w:t>-</w:t>
            </w:r>
          </w:p>
        </w:tc>
      </w:tr>
      <w:tr w:rsidR="00A77B4F" w:rsidRPr="008D2C30" w:rsidTr="00C06503">
        <w:trPr>
          <w:gridAfter w:val="1"/>
          <w:wAfter w:w="43" w:type="dxa"/>
        </w:trPr>
        <w:tc>
          <w:tcPr>
            <w:tcW w:w="2250" w:type="dxa"/>
          </w:tcPr>
          <w:p w:rsidR="00A77B4F" w:rsidRPr="008D2C30" w:rsidRDefault="00A77B4F" w:rsidP="00C06503">
            <w:pPr>
              <w:spacing w:line="240" w:lineRule="exact"/>
              <w:ind w:right="-36"/>
              <w:rPr>
                <w:rFonts w:ascii="Arial" w:eastAsia="Arial Unicode MS" w:hAnsi="Arial" w:cs="Arial"/>
                <w:sz w:val="18"/>
                <w:szCs w:val="18"/>
                <w:cs/>
              </w:rPr>
            </w:pPr>
            <w:r w:rsidRPr="008D2C30">
              <w:rPr>
                <w:rFonts w:ascii="Arial" w:eastAsia="Arial Unicode MS" w:hAnsi="Arial" w:cs="Arial"/>
                <w:sz w:val="18"/>
                <w:szCs w:val="18"/>
              </w:rPr>
              <w:t>Total revenues</w:t>
            </w:r>
          </w:p>
        </w:tc>
        <w:tc>
          <w:tcPr>
            <w:tcW w:w="827" w:type="dxa"/>
            <w:shd w:val="clear" w:color="auto" w:fill="auto"/>
          </w:tcPr>
          <w:p w:rsidR="00A77B4F" w:rsidRPr="00A77B4F" w:rsidRDefault="00A77B4F" w:rsidP="00C06503">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12,012</w:t>
            </w:r>
          </w:p>
        </w:tc>
        <w:tc>
          <w:tcPr>
            <w:tcW w:w="827" w:type="dxa"/>
            <w:shd w:val="clear" w:color="auto" w:fill="auto"/>
          </w:tcPr>
          <w:p w:rsidR="00A77B4F" w:rsidRPr="00A77B4F" w:rsidRDefault="00A77B4F" w:rsidP="00C06503">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9,530</w:t>
            </w:r>
          </w:p>
        </w:tc>
        <w:tc>
          <w:tcPr>
            <w:tcW w:w="827" w:type="dxa"/>
            <w:shd w:val="clear" w:color="auto" w:fill="auto"/>
          </w:tcPr>
          <w:p w:rsidR="00A77B4F" w:rsidRPr="00A77B4F" w:rsidRDefault="00A524FC" w:rsidP="00C06503">
            <w:pPr>
              <w:pBdr>
                <w:bottom w:val="doub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5,685</w:t>
            </w:r>
          </w:p>
        </w:tc>
        <w:tc>
          <w:tcPr>
            <w:tcW w:w="827" w:type="dxa"/>
            <w:shd w:val="clear" w:color="auto" w:fill="auto"/>
          </w:tcPr>
          <w:p w:rsidR="00A77B4F" w:rsidRPr="00A77B4F" w:rsidRDefault="00A77B4F" w:rsidP="00C06503">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4,439</w:t>
            </w:r>
          </w:p>
        </w:tc>
        <w:tc>
          <w:tcPr>
            <w:tcW w:w="827" w:type="dxa"/>
            <w:gridSpan w:val="2"/>
            <w:shd w:val="clear" w:color="auto" w:fill="auto"/>
          </w:tcPr>
          <w:p w:rsidR="00A77B4F" w:rsidRPr="00A77B4F" w:rsidRDefault="00A77B4F" w:rsidP="00C06503">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(2,087)</w:t>
            </w:r>
          </w:p>
        </w:tc>
        <w:tc>
          <w:tcPr>
            <w:tcW w:w="827" w:type="dxa"/>
            <w:gridSpan w:val="2"/>
            <w:shd w:val="clear" w:color="auto" w:fill="auto"/>
          </w:tcPr>
          <w:p w:rsidR="00A77B4F" w:rsidRPr="00A77B4F" w:rsidRDefault="00A77B4F" w:rsidP="00C06503">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(1,543)</w:t>
            </w:r>
          </w:p>
        </w:tc>
        <w:tc>
          <w:tcPr>
            <w:tcW w:w="888" w:type="dxa"/>
            <w:shd w:val="clear" w:color="auto" w:fill="auto"/>
          </w:tcPr>
          <w:p w:rsidR="00A77B4F" w:rsidRPr="00A77B4F" w:rsidRDefault="00A524FC" w:rsidP="00C06503">
            <w:pPr>
              <w:pBdr>
                <w:bottom w:val="doub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15,610</w:t>
            </w:r>
          </w:p>
        </w:tc>
        <w:tc>
          <w:tcPr>
            <w:tcW w:w="828" w:type="dxa"/>
            <w:shd w:val="clear" w:color="auto" w:fill="auto"/>
          </w:tcPr>
          <w:p w:rsidR="00A77B4F" w:rsidRPr="005F3B6A" w:rsidRDefault="00A77B4F" w:rsidP="00C06503">
            <w:pPr>
              <w:pBdr>
                <w:bottom w:val="double" w:sz="4" w:space="1" w:color="auto"/>
              </w:pBdr>
              <w:tabs>
                <w:tab w:val="decimal" w:pos="600"/>
              </w:tabs>
              <w:spacing w:line="240" w:lineRule="exact"/>
              <w:ind w:left="-18" w:right="-43"/>
              <w:rPr>
                <w:rFonts w:ascii="Arial" w:hAnsi="Arial" w:cs="Arial"/>
                <w:sz w:val="18"/>
                <w:szCs w:val="18"/>
              </w:rPr>
            </w:pPr>
            <w:r w:rsidRPr="005F3B6A">
              <w:rPr>
                <w:rFonts w:ascii="Arial" w:hAnsi="Arial" w:cs="Arial"/>
                <w:sz w:val="18"/>
                <w:szCs w:val="18"/>
              </w:rPr>
              <w:t>12,426</w:t>
            </w:r>
          </w:p>
        </w:tc>
      </w:tr>
      <w:tr w:rsidR="00A77B4F" w:rsidRPr="008D2C30" w:rsidTr="00C06503">
        <w:trPr>
          <w:gridAfter w:val="1"/>
          <w:wAfter w:w="43" w:type="dxa"/>
        </w:trPr>
        <w:tc>
          <w:tcPr>
            <w:tcW w:w="2250" w:type="dxa"/>
          </w:tcPr>
          <w:p w:rsidR="00A77B4F" w:rsidRPr="008D2C30" w:rsidRDefault="00A77B4F" w:rsidP="00C06503">
            <w:pPr>
              <w:spacing w:line="240" w:lineRule="exact"/>
              <w:ind w:right="-36"/>
              <w:rPr>
                <w:rFonts w:ascii="Arial" w:hAnsi="Arial" w:cs="Arial"/>
                <w:sz w:val="18"/>
                <w:szCs w:val="18"/>
              </w:rPr>
            </w:pPr>
            <w:r w:rsidRPr="008D2C30">
              <w:rPr>
                <w:rFonts w:ascii="Arial" w:hAnsi="Arial" w:cs="Arial"/>
                <w:sz w:val="18"/>
                <w:szCs w:val="18"/>
              </w:rPr>
              <w:t xml:space="preserve">Property, plant and </w:t>
            </w:r>
          </w:p>
        </w:tc>
        <w:tc>
          <w:tcPr>
            <w:tcW w:w="827"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c>
          <w:tcPr>
            <w:tcW w:w="888"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c>
          <w:tcPr>
            <w:tcW w:w="828"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p>
        </w:tc>
      </w:tr>
      <w:tr w:rsidR="00A77B4F" w:rsidRPr="008D2C30" w:rsidTr="00C06503">
        <w:trPr>
          <w:gridAfter w:val="1"/>
          <w:wAfter w:w="43" w:type="dxa"/>
        </w:trPr>
        <w:tc>
          <w:tcPr>
            <w:tcW w:w="2250" w:type="dxa"/>
          </w:tcPr>
          <w:p w:rsidR="00A77B4F" w:rsidRPr="008D2C30" w:rsidRDefault="00A77B4F" w:rsidP="00C06503">
            <w:pPr>
              <w:spacing w:line="240" w:lineRule="exact"/>
              <w:ind w:right="-36"/>
              <w:rPr>
                <w:rFonts w:ascii="Arial" w:hAnsi="Arial" w:cs="Arial"/>
                <w:sz w:val="18"/>
                <w:szCs w:val="18"/>
              </w:rPr>
            </w:pPr>
            <w:r w:rsidRPr="008D2C30">
              <w:rPr>
                <w:rFonts w:ascii="Arial" w:hAnsi="Arial" w:cs="Arial"/>
                <w:sz w:val="18"/>
                <w:szCs w:val="18"/>
              </w:rPr>
              <w:t xml:space="preserve">   equipment</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1,838</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2,021</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178</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127</w:t>
            </w:r>
          </w:p>
        </w:tc>
        <w:tc>
          <w:tcPr>
            <w:tcW w:w="827" w:type="dxa"/>
            <w:gridSpan w:val="2"/>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(22)</w:t>
            </w:r>
          </w:p>
        </w:tc>
        <w:tc>
          <w:tcPr>
            <w:tcW w:w="827" w:type="dxa"/>
            <w:gridSpan w:val="2"/>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(21)</w:t>
            </w:r>
          </w:p>
        </w:tc>
        <w:tc>
          <w:tcPr>
            <w:tcW w:w="888"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r w:rsidRPr="00A77B4F">
              <w:rPr>
                <w:rFonts w:ascii="Arial" w:hAnsi="Arial" w:cs="Arial"/>
                <w:sz w:val="18"/>
                <w:szCs w:val="18"/>
              </w:rPr>
              <w:t>1,994</w:t>
            </w:r>
          </w:p>
        </w:tc>
        <w:tc>
          <w:tcPr>
            <w:tcW w:w="828" w:type="dxa"/>
            <w:shd w:val="clear" w:color="auto" w:fill="auto"/>
          </w:tcPr>
          <w:p w:rsidR="00A77B4F" w:rsidRPr="005F3B6A" w:rsidRDefault="00A77B4F" w:rsidP="00C06503">
            <w:pPr>
              <w:tabs>
                <w:tab w:val="decimal" w:pos="600"/>
              </w:tabs>
              <w:spacing w:line="240" w:lineRule="exact"/>
              <w:ind w:left="-18" w:right="-43"/>
              <w:rPr>
                <w:rFonts w:ascii="Arial" w:hAnsi="Arial" w:cs="Arial"/>
                <w:sz w:val="18"/>
                <w:szCs w:val="18"/>
              </w:rPr>
            </w:pPr>
            <w:r>
              <w:rPr>
                <w:rFonts w:ascii="Arial" w:hAnsi="Arial" w:cs="Arial"/>
                <w:sz w:val="18"/>
                <w:szCs w:val="18"/>
              </w:rPr>
              <w:t>2,127</w:t>
            </w:r>
          </w:p>
        </w:tc>
      </w:tr>
      <w:tr w:rsidR="00A77B4F" w:rsidRPr="008D2C30" w:rsidTr="00C06503">
        <w:trPr>
          <w:gridAfter w:val="1"/>
          <w:wAfter w:w="43" w:type="dxa"/>
        </w:trPr>
        <w:tc>
          <w:tcPr>
            <w:tcW w:w="2250" w:type="dxa"/>
          </w:tcPr>
          <w:p w:rsidR="00A77B4F" w:rsidRPr="008D2C30" w:rsidRDefault="00A77B4F" w:rsidP="00C06503">
            <w:pPr>
              <w:spacing w:line="240" w:lineRule="exact"/>
              <w:ind w:right="-36"/>
              <w:rPr>
                <w:rFonts w:ascii="Arial" w:hAnsi="Arial" w:cs="Arial"/>
                <w:sz w:val="18"/>
                <w:szCs w:val="18"/>
              </w:rPr>
            </w:pPr>
            <w:r w:rsidRPr="008D2C30">
              <w:rPr>
                <w:rFonts w:ascii="Arial" w:hAnsi="Arial" w:cs="Arial"/>
                <w:sz w:val="18"/>
                <w:szCs w:val="18"/>
              </w:rPr>
              <w:t>Unallocated assets</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A77B4F" w:rsidRPr="00A77B4F" w:rsidRDefault="00A77B4F" w:rsidP="00C06503">
            <w:pPr>
              <w:tabs>
                <w:tab w:val="decimal" w:pos="432"/>
                <w:tab w:val="decimal" w:pos="600"/>
              </w:tabs>
              <w:spacing w:line="240" w:lineRule="exact"/>
              <w:ind w:left="-18" w:right="-43"/>
              <w:rPr>
                <w:rFonts w:ascii="Arial" w:hAnsi="Arial" w:cs="Arial"/>
                <w:sz w:val="18"/>
                <w:szCs w:val="18"/>
              </w:rPr>
            </w:pPr>
          </w:p>
        </w:tc>
        <w:tc>
          <w:tcPr>
            <w:tcW w:w="888" w:type="dxa"/>
            <w:shd w:val="clear" w:color="auto" w:fill="auto"/>
          </w:tcPr>
          <w:p w:rsidR="00A77B4F" w:rsidRPr="00A77B4F" w:rsidRDefault="00A77B4F" w:rsidP="00C06503">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10,911</w:t>
            </w:r>
          </w:p>
        </w:tc>
        <w:tc>
          <w:tcPr>
            <w:tcW w:w="828" w:type="dxa"/>
            <w:shd w:val="clear" w:color="auto" w:fill="auto"/>
          </w:tcPr>
          <w:p w:rsidR="00A77B4F" w:rsidRPr="005F3B6A" w:rsidRDefault="00A77B4F" w:rsidP="00C06503">
            <w:pPr>
              <w:pBdr>
                <w:bottom w:val="sing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9,186</w:t>
            </w:r>
          </w:p>
        </w:tc>
      </w:tr>
      <w:tr w:rsidR="00A77B4F" w:rsidRPr="008D2C30" w:rsidTr="00C06503">
        <w:trPr>
          <w:gridAfter w:val="1"/>
          <w:wAfter w:w="43" w:type="dxa"/>
        </w:trPr>
        <w:tc>
          <w:tcPr>
            <w:tcW w:w="2250" w:type="dxa"/>
          </w:tcPr>
          <w:p w:rsidR="00A77B4F" w:rsidRPr="008D2C30" w:rsidRDefault="00A77B4F" w:rsidP="00C06503">
            <w:pPr>
              <w:spacing w:line="240" w:lineRule="exact"/>
              <w:ind w:right="-36"/>
              <w:rPr>
                <w:rFonts w:ascii="Arial" w:hAnsi="Arial" w:cs="Arial"/>
                <w:sz w:val="18"/>
                <w:szCs w:val="18"/>
              </w:rPr>
            </w:pPr>
            <w:r w:rsidRPr="008D2C30">
              <w:rPr>
                <w:rFonts w:ascii="Arial" w:hAnsi="Arial" w:cs="Arial"/>
                <w:sz w:val="18"/>
                <w:szCs w:val="18"/>
              </w:rPr>
              <w:t>Total assets</w:t>
            </w: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A77B4F" w:rsidRPr="00A77B4F" w:rsidRDefault="00A77B4F" w:rsidP="00C06503">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A77B4F" w:rsidRPr="00A77B4F" w:rsidRDefault="00A77B4F" w:rsidP="00C06503">
            <w:pPr>
              <w:tabs>
                <w:tab w:val="decimal" w:pos="432"/>
                <w:tab w:val="decimal" w:pos="600"/>
              </w:tabs>
              <w:spacing w:line="240" w:lineRule="exact"/>
              <w:ind w:left="-18" w:right="-43"/>
              <w:rPr>
                <w:rFonts w:ascii="Arial" w:hAnsi="Arial" w:cs="Arial"/>
                <w:sz w:val="18"/>
                <w:szCs w:val="18"/>
              </w:rPr>
            </w:pPr>
          </w:p>
        </w:tc>
        <w:tc>
          <w:tcPr>
            <w:tcW w:w="888" w:type="dxa"/>
            <w:shd w:val="clear" w:color="auto" w:fill="auto"/>
          </w:tcPr>
          <w:p w:rsidR="00A77B4F" w:rsidRPr="00A77B4F" w:rsidRDefault="00A77B4F" w:rsidP="00C06503">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12,905</w:t>
            </w:r>
          </w:p>
        </w:tc>
        <w:tc>
          <w:tcPr>
            <w:tcW w:w="828" w:type="dxa"/>
            <w:shd w:val="clear" w:color="auto" w:fill="auto"/>
          </w:tcPr>
          <w:p w:rsidR="00A77B4F" w:rsidRPr="005F3B6A" w:rsidRDefault="00A77B4F" w:rsidP="00C06503">
            <w:pPr>
              <w:pBdr>
                <w:bottom w:val="doub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11,313</w:t>
            </w:r>
          </w:p>
        </w:tc>
      </w:tr>
    </w:tbl>
    <w:p w:rsidR="00202AD1" w:rsidRPr="00A740C4" w:rsidRDefault="00202AD1" w:rsidP="008D2C30">
      <w:pPr>
        <w:tabs>
          <w:tab w:val="left" w:pos="2160"/>
          <w:tab w:val="right" w:pos="7280"/>
          <w:tab w:val="right" w:pos="8540"/>
        </w:tabs>
        <w:spacing w:before="240" w:after="120" w:line="380" w:lineRule="exact"/>
        <w:ind w:left="547"/>
        <w:jc w:val="thaiDistribute"/>
        <w:rPr>
          <w:rFonts w:ascii="Arial" w:hAnsi="Arial"/>
          <w:sz w:val="22"/>
          <w:szCs w:val="22"/>
        </w:rPr>
      </w:pPr>
      <w:r w:rsidRPr="00A740C4">
        <w:rPr>
          <w:rFonts w:ascii="Arial" w:hAnsi="Arial"/>
          <w:sz w:val="22"/>
          <w:szCs w:val="22"/>
        </w:rPr>
        <w:t>Revenue from external customers is based on locations of the customers.</w:t>
      </w:r>
    </w:p>
    <w:p w:rsidR="00202AD1" w:rsidRPr="00A740C4" w:rsidRDefault="00C06503" w:rsidP="00A01F39">
      <w:pPr>
        <w:ind w:right="-241"/>
        <w:jc w:val="right"/>
        <w:rPr>
          <w:rFonts w:ascii="Arial" w:hAnsi="Arial" w:cs="Arial"/>
          <w:i/>
          <w:iCs/>
          <w:sz w:val="22"/>
          <w:szCs w:val="22"/>
        </w:rPr>
      </w:pPr>
      <w:r w:rsidRPr="00A740C4">
        <w:rPr>
          <w:rFonts w:ascii="Arial" w:hAnsi="Arial" w:cs="Arial"/>
          <w:color w:val="000000"/>
          <w:sz w:val="22"/>
          <w:szCs w:val="22"/>
        </w:rPr>
        <w:t xml:space="preserve"> </w:t>
      </w:r>
      <w:r w:rsidR="00202AD1" w:rsidRPr="00A740C4">
        <w:rPr>
          <w:rFonts w:ascii="Arial" w:hAnsi="Arial" w:cs="Arial"/>
          <w:color w:val="000000"/>
          <w:sz w:val="22"/>
          <w:szCs w:val="22"/>
        </w:rPr>
        <w:t>(Unit: Thousand Baht)</w:t>
      </w:r>
    </w:p>
    <w:tbl>
      <w:tblPr>
        <w:tblW w:w="9330" w:type="dxa"/>
        <w:tblCellSpacing w:w="30" w:type="dxa"/>
        <w:tblCellMar>
          <w:left w:w="0" w:type="dxa"/>
          <w:right w:w="0" w:type="dxa"/>
        </w:tblCellMar>
        <w:tblLook w:val="04A0" w:firstRow="1" w:lastRow="0" w:firstColumn="1" w:lastColumn="0" w:noHBand="0" w:noVBand="1"/>
      </w:tblPr>
      <w:tblGrid>
        <w:gridCol w:w="6360"/>
        <w:gridCol w:w="1350"/>
        <w:gridCol w:w="230"/>
        <w:gridCol w:w="1390"/>
      </w:tblGrid>
      <w:tr w:rsidR="00202AD1" w:rsidRPr="00A740C4" w:rsidTr="008D2C30">
        <w:trPr>
          <w:trHeight w:val="372"/>
          <w:tblCellSpacing w:w="30" w:type="dxa"/>
        </w:trPr>
        <w:tc>
          <w:tcPr>
            <w:tcW w:w="6270" w:type="dxa"/>
            <w:hideMark/>
          </w:tcPr>
          <w:p w:rsidR="00202AD1" w:rsidRPr="00A740C4" w:rsidRDefault="00202AD1" w:rsidP="00AF67CA">
            <w:pPr>
              <w:spacing w:line="360" w:lineRule="exact"/>
              <w:rPr>
                <w:rFonts w:ascii="Arial" w:hAnsi="Arial" w:cs="Arial"/>
                <w:color w:val="000000"/>
                <w:sz w:val="22"/>
                <w:szCs w:val="22"/>
              </w:rPr>
            </w:pPr>
            <w:r w:rsidRPr="00A740C4">
              <w:rPr>
                <w:rFonts w:ascii="Arial" w:hAnsi="Arial" w:cs="Arial"/>
                <w:color w:val="000000"/>
                <w:sz w:val="22"/>
                <w:szCs w:val="22"/>
              </w:rPr>
              <w:t> </w:t>
            </w:r>
          </w:p>
        </w:tc>
        <w:tc>
          <w:tcPr>
            <w:tcW w:w="1290" w:type="dxa"/>
            <w:tcBorders>
              <w:bottom w:val="single" w:sz="2" w:space="0" w:color="auto"/>
            </w:tcBorders>
            <w:tcMar>
              <w:top w:w="0" w:type="dxa"/>
              <w:left w:w="0" w:type="dxa"/>
              <w:bottom w:w="20" w:type="dxa"/>
              <w:right w:w="0" w:type="dxa"/>
            </w:tcMar>
            <w:vAlign w:val="bottom"/>
            <w:hideMark/>
          </w:tcPr>
          <w:p w:rsidR="00202AD1" w:rsidRPr="00A740C4" w:rsidRDefault="00624AD5" w:rsidP="006935D6">
            <w:pPr>
              <w:spacing w:line="360" w:lineRule="exact"/>
              <w:jc w:val="center"/>
              <w:rPr>
                <w:rFonts w:ascii="Arial" w:hAnsi="Arial" w:cs="Arial"/>
                <w:color w:val="000000"/>
                <w:sz w:val="22"/>
                <w:szCs w:val="22"/>
              </w:rPr>
            </w:pPr>
            <w:r>
              <w:rPr>
                <w:rFonts w:ascii="Arial" w:hAnsi="Arial" w:cs="Arial"/>
                <w:color w:val="000000"/>
                <w:sz w:val="22"/>
                <w:szCs w:val="22"/>
              </w:rPr>
              <w:t>2018</w:t>
            </w:r>
          </w:p>
        </w:tc>
        <w:tc>
          <w:tcPr>
            <w:tcW w:w="170" w:type="dxa"/>
            <w:vAlign w:val="bottom"/>
          </w:tcPr>
          <w:p w:rsidR="00202AD1" w:rsidRPr="00A740C4" w:rsidRDefault="00202AD1" w:rsidP="00AF67CA">
            <w:pPr>
              <w:spacing w:line="360" w:lineRule="exact"/>
              <w:jc w:val="center"/>
              <w:rPr>
                <w:rFonts w:ascii="Arial" w:hAnsi="Arial" w:cs="Arial"/>
                <w:color w:val="000000"/>
                <w:sz w:val="22"/>
                <w:szCs w:val="22"/>
              </w:rPr>
            </w:pPr>
          </w:p>
        </w:tc>
        <w:tc>
          <w:tcPr>
            <w:tcW w:w="1300" w:type="dxa"/>
            <w:tcBorders>
              <w:bottom w:val="single" w:sz="2" w:space="0" w:color="auto"/>
            </w:tcBorders>
            <w:tcMar>
              <w:top w:w="0" w:type="dxa"/>
              <w:left w:w="0" w:type="dxa"/>
              <w:bottom w:w="20" w:type="dxa"/>
              <w:right w:w="0" w:type="dxa"/>
            </w:tcMar>
            <w:vAlign w:val="bottom"/>
            <w:hideMark/>
          </w:tcPr>
          <w:p w:rsidR="00202AD1" w:rsidRPr="00A740C4" w:rsidRDefault="00624AD5" w:rsidP="00B918BF">
            <w:pPr>
              <w:spacing w:line="360" w:lineRule="exact"/>
              <w:jc w:val="center"/>
              <w:rPr>
                <w:rFonts w:ascii="Arial" w:hAnsi="Arial" w:cs="Arial"/>
                <w:color w:val="000000"/>
                <w:sz w:val="22"/>
                <w:szCs w:val="22"/>
              </w:rPr>
            </w:pPr>
            <w:r>
              <w:rPr>
                <w:rFonts w:ascii="Arial" w:hAnsi="Arial" w:cs="Arial"/>
                <w:color w:val="000000"/>
                <w:sz w:val="22"/>
                <w:szCs w:val="22"/>
              </w:rPr>
              <w:t>2017</w:t>
            </w:r>
          </w:p>
        </w:tc>
      </w:tr>
      <w:tr w:rsidR="007E349D" w:rsidRPr="00A740C4" w:rsidTr="001E0151">
        <w:trPr>
          <w:trHeight w:val="213"/>
          <w:tblCellSpacing w:w="30" w:type="dxa"/>
        </w:trPr>
        <w:tc>
          <w:tcPr>
            <w:tcW w:w="6270" w:type="dxa"/>
          </w:tcPr>
          <w:p w:rsidR="007E349D" w:rsidRPr="00A740C4" w:rsidRDefault="007E349D" w:rsidP="007E349D">
            <w:pPr>
              <w:tabs>
                <w:tab w:val="left" w:pos="2160"/>
                <w:tab w:val="right" w:pos="7280"/>
                <w:tab w:val="right" w:pos="8540"/>
              </w:tabs>
              <w:spacing w:line="360" w:lineRule="exact"/>
              <w:ind w:left="810" w:hanging="205"/>
              <w:jc w:val="thaiDistribute"/>
              <w:rPr>
                <w:rFonts w:ascii="Arial" w:hAnsi="Arial" w:cs="Arial"/>
                <w:sz w:val="22"/>
                <w:szCs w:val="22"/>
                <w:cs/>
              </w:rPr>
            </w:pPr>
            <w:r w:rsidRPr="00A740C4">
              <w:rPr>
                <w:rFonts w:ascii="Arial" w:hAnsi="Arial" w:cs="Arial"/>
                <w:sz w:val="22"/>
                <w:szCs w:val="22"/>
              </w:rPr>
              <w:t>Scandinavia</w:t>
            </w:r>
          </w:p>
        </w:tc>
        <w:tc>
          <w:tcPr>
            <w:tcW w:w="1290" w:type="dxa"/>
          </w:tcPr>
          <w:p w:rsidR="007E349D" w:rsidRPr="007E349D" w:rsidRDefault="007E349D" w:rsidP="007E349D">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8,344,453</w:t>
            </w:r>
          </w:p>
        </w:tc>
        <w:tc>
          <w:tcPr>
            <w:tcW w:w="170" w:type="dxa"/>
          </w:tcPr>
          <w:p w:rsidR="007E349D" w:rsidRPr="00A740C4" w:rsidRDefault="007E349D" w:rsidP="007E349D">
            <w:pPr>
              <w:tabs>
                <w:tab w:val="decimal" w:pos="1140"/>
              </w:tabs>
              <w:spacing w:line="360" w:lineRule="exact"/>
              <w:jc w:val="right"/>
              <w:rPr>
                <w:rFonts w:ascii="Arial" w:hAnsi="Arial" w:cs="Arial"/>
                <w:color w:val="000000"/>
                <w:sz w:val="22"/>
                <w:szCs w:val="22"/>
                <w:cs/>
              </w:rPr>
            </w:pPr>
          </w:p>
        </w:tc>
        <w:tc>
          <w:tcPr>
            <w:tcW w:w="1300" w:type="dxa"/>
            <w:vAlign w:val="bottom"/>
          </w:tcPr>
          <w:p w:rsidR="007E349D" w:rsidRPr="004D31D9" w:rsidRDefault="007E349D" w:rsidP="007E349D">
            <w:pPr>
              <w:tabs>
                <w:tab w:val="decimal" w:pos="1140"/>
              </w:tabs>
              <w:spacing w:line="360" w:lineRule="exact"/>
              <w:rPr>
                <w:rFonts w:ascii="Arial" w:hAnsi="Arial" w:cs="Arial"/>
                <w:color w:val="000000"/>
                <w:sz w:val="22"/>
                <w:szCs w:val="22"/>
              </w:rPr>
            </w:pPr>
            <w:r w:rsidRPr="004D31D9">
              <w:rPr>
                <w:rFonts w:ascii="Arial" w:hAnsi="Arial" w:cs="Arial"/>
                <w:color w:val="000000"/>
                <w:sz w:val="22"/>
                <w:szCs w:val="22"/>
              </w:rPr>
              <w:t>6,271,828</w:t>
            </w:r>
          </w:p>
        </w:tc>
      </w:tr>
      <w:tr w:rsidR="007E349D" w:rsidRPr="00A740C4" w:rsidTr="001E0151">
        <w:trPr>
          <w:trHeight w:val="312"/>
          <w:tblCellSpacing w:w="30" w:type="dxa"/>
        </w:trPr>
        <w:tc>
          <w:tcPr>
            <w:tcW w:w="6270" w:type="dxa"/>
          </w:tcPr>
          <w:p w:rsidR="007E349D" w:rsidRPr="00A740C4" w:rsidRDefault="007E349D" w:rsidP="007E349D">
            <w:pPr>
              <w:tabs>
                <w:tab w:val="left" w:pos="2160"/>
                <w:tab w:val="right" w:pos="7280"/>
                <w:tab w:val="right" w:pos="8540"/>
              </w:tabs>
              <w:spacing w:line="360" w:lineRule="exact"/>
              <w:ind w:left="810" w:hanging="205"/>
              <w:jc w:val="thaiDistribute"/>
              <w:rPr>
                <w:rFonts w:ascii="Arial" w:hAnsi="Arial" w:cs="Arial"/>
                <w:sz w:val="22"/>
                <w:szCs w:val="22"/>
              </w:rPr>
            </w:pPr>
            <w:r>
              <w:rPr>
                <w:rFonts w:ascii="Arial" w:hAnsi="Arial" w:cs="Arial"/>
                <w:sz w:val="22"/>
                <w:szCs w:val="22"/>
              </w:rPr>
              <w:t xml:space="preserve">The </w:t>
            </w:r>
            <w:r w:rsidRPr="00A740C4">
              <w:rPr>
                <w:rFonts w:ascii="Arial" w:hAnsi="Arial" w:cs="Arial"/>
                <w:sz w:val="22"/>
                <w:szCs w:val="22"/>
              </w:rPr>
              <w:t xml:space="preserve">United </w:t>
            </w:r>
            <w:r>
              <w:rPr>
                <w:rFonts w:ascii="Arial" w:hAnsi="Arial" w:cs="Arial"/>
                <w:sz w:val="22"/>
                <w:szCs w:val="22"/>
              </w:rPr>
              <w:t>S</w:t>
            </w:r>
            <w:r w:rsidRPr="00A740C4">
              <w:rPr>
                <w:rFonts w:ascii="Arial" w:hAnsi="Arial" w:cs="Arial"/>
                <w:sz w:val="22"/>
                <w:szCs w:val="22"/>
              </w:rPr>
              <w:t>tates of America</w:t>
            </w:r>
          </w:p>
        </w:tc>
        <w:tc>
          <w:tcPr>
            <w:tcW w:w="1290" w:type="dxa"/>
          </w:tcPr>
          <w:p w:rsidR="007E349D" w:rsidRPr="007E349D" w:rsidRDefault="007E349D" w:rsidP="007E349D">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1,458,047</w:t>
            </w:r>
          </w:p>
        </w:tc>
        <w:tc>
          <w:tcPr>
            <w:tcW w:w="170" w:type="dxa"/>
          </w:tcPr>
          <w:p w:rsidR="007E349D" w:rsidRPr="00A740C4" w:rsidRDefault="007E349D" w:rsidP="007E349D">
            <w:pPr>
              <w:tabs>
                <w:tab w:val="decimal" w:pos="1140"/>
              </w:tabs>
              <w:spacing w:line="360" w:lineRule="exact"/>
              <w:jc w:val="right"/>
              <w:rPr>
                <w:rFonts w:ascii="Arial" w:hAnsi="Arial" w:cs="Arial"/>
                <w:color w:val="000000"/>
                <w:sz w:val="22"/>
                <w:szCs w:val="22"/>
                <w:cs/>
              </w:rPr>
            </w:pPr>
          </w:p>
        </w:tc>
        <w:tc>
          <w:tcPr>
            <w:tcW w:w="1300" w:type="dxa"/>
            <w:vAlign w:val="bottom"/>
          </w:tcPr>
          <w:p w:rsidR="007E349D" w:rsidRPr="004D31D9" w:rsidRDefault="007E349D" w:rsidP="007E349D">
            <w:pPr>
              <w:tabs>
                <w:tab w:val="decimal" w:pos="1140"/>
              </w:tabs>
              <w:spacing w:line="360" w:lineRule="exact"/>
              <w:rPr>
                <w:rFonts w:ascii="Arial" w:hAnsi="Arial" w:cs="Arial"/>
                <w:color w:val="000000"/>
                <w:sz w:val="22"/>
                <w:szCs w:val="22"/>
              </w:rPr>
            </w:pPr>
            <w:r w:rsidRPr="004D31D9">
              <w:rPr>
                <w:rFonts w:ascii="Arial" w:hAnsi="Arial" w:cs="Arial"/>
                <w:color w:val="000000"/>
                <w:sz w:val="22"/>
                <w:szCs w:val="22"/>
              </w:rPr>
              <w:t>955,113</w:t>
            </w:r>
          </w:p>
        </w:tc>
      </w:tr>
      <w:tr w:rsidR="007E349D" w:rsidRPr="00A740C4" w:rsidTr="001E0151">
        <w:trPr>
          <w:trHeight w:val="249"/>
          <w:tblCellSpacing w:w="30" w:type="dxa"/>
        </w:trPr>
        <w:tc>
          <w:tcPr>
            <w:tcW w:w="6270" w:type="dxa"/>
          </w:tcPr>
          <w:p w:rsidR="007E349D" w:rsidRPr="00A740C4" w:rsidRDefault="007E349D" w:rsidP="007E349D">
            <w:pPr>
              <w:tabs>
                <w:tab w:val="left" w:pos="2160"/>
                <w:tab w:val="right" w:pos="7280"/>
                <w:tab w:val="right" w:pos="8540"/>
              </w:tabs>
              <w:spacing w:line="360" w:lineRule="exact"/>
              <w:ind w:left="810" w:hanging="205"/>
              <w:jc w:val="thaiDistribute"/>
              <w:rPr>
                <w:rFonts w:ascii="Arial" w:hAnsi="Arial" w:cs="Arial"/>
                <w:sz w:val="22"/>
                <w:szCs w:val="22"/>
              </w:rPr>
            </w:pPr>
            <w:r w:rsidRPr="00A740C4">
              <w:rPr>
                <w:rFonts w:ascii="Arial" w:hAnsi="Arial" w:cs="Arial"/>
                <w:sz w:val="22"/>
                <w:szCs w:val="22"/>
              </w:rPr>
              <w:t>Europe</w:t>
            </w:r>
          </w:p>
        </w:tc>
        <w:tc>
          <w:tcPr>
            <w:tcW w:w="1290" w:type="dxa"/>
          </w:tcPr>
          <w:p w:rsidR="007E349D" w:rsidRPr="007E349D" w:rsidRDefault="007E349D" w:rsidP="007E349D">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3,978,057</w:t>
            </w:r>
          </w:p>
        </w:tc>
        <w:tc>
          <w:tcPr>
            <w:tcW w:w="170" w:type="dxa"/>
          </w:tcPr>
          <w:p w:rsidR="007E349D" w:rsidRPr="00A740C4" w:rsidRDefault="007E349D" w:rsidP="007E349D">
            <w:pPr>
              <w:tabs>
                <w:tab w:val="decimal" w:pos="1140"/>
              </w:tabs>
              <w:spacing w:line="360" w:lineRule="exact"/>
              <w:jc w:val="right"/>
              <w:rPr>
                <w:rFonts w:ascii="Arial" w:hAnsi="Arial" w:cs="Arial"/>
                <w:color w:val="000000"/>
                <w:sz w:val="22"/>
                <w:szCs w:val="22"/>
              </w:rPr>
            </w:pPr>
          </w:p>
        </w:tc>
        <w:tc>
          <w:tcPr>
            <w:tcW w:w="1300" w:type="dxa"/>
            <w:vAlign w:val="bottom"/>
          </w:tcPr>
          <w:p w:rsidR="007E349D" w:rsidRPr="004D31D9" w:rsidRDefault="007E349D" w:rsidP="007E349D">
            <w:pPr>
              <w:tabs>
                <w:tab w:val="decimal" w:pos="1140"/>
              </w:tabs>
              <w:spacing w:line="360" w:lineRule="exact"/>
              <w:rPr>
                <w:rFonts w:ascii="Arial" w:hAnsi="Arial" w:cs="Arial"/>
                <w:color w:val="000000"/>
                <w:sz w:val="22"/>
                <w:szCs w:val="22"/>
              </w:rPr>
            </w:pPr>
            <w:r w:rsidRPr="004D31D9">
              <w:rPr>
                <w:rFonts w:ascii="Arial" w:hAnsi="Arial" w:cs="Arial"/>
                <w:color w:val="000000"/>
                <w:sz w:val="22"/>
                <w:szCs w:val="22"/>
              </w:rPr>
              <w:t>3,560,768</w:t>
            </w:r>
          </w:p>
        </w:tc>
      </w:tr>
      <w:tr w:rsidR="007E349D" w:rsidRPr="00A740C4" w:rsidTr="001E0151">
        <w:trPr>
          <w:trHeight w:val="402"/>
          <w:tblCellSpacing w:w="30" w:type="dxa"/>
        </w:trPr>
        <w:tc>
          <w:tcPr>
            <w:tcW w:w="6270" w:type="dxa"/>
          </w:tcPr>
          <w:p w:rsidR="007E349D" w:rsidRPr="00A740C4" w:rsidRDefault="007E349D" w:rsidP="007E349D">
            <w:pPr>
              <w:tabs>
                <w:tab w:val="left" w:pos="2160"/>
                <w:tab w:val="right" w:pos="7280"/>
                <w:tab w:val="right" w:pos="8540"/>
              </w:tabs>
              <w:spacing w:line="360" w:lineRule="exact"/>
              <w:ind w:left="810" w:hanging="205"/>
              <w:rPr>
                <w:rFonts w:ascii="Arial" w:hAnsi="Arial" w:cs="Arial"/>
                <w:sz w:val="22"/>
                <w:szCs w:val="22"/>
                <w:cs/>
              </w:rPr>
            </w:pPr>
            <w:r w:rsidRPr="00A740C4">
              <w:rPr>
                <w:rFonts w:ascii="Arial" w:hAnsi="Arial" w:cs="Arial"/>
                <w:sz w:val="22"/>
                <w:szCs w:val="22"/>
              </w:rPr>
              <w:t>Global (customers who have related parties in many countries)</w:t>
            </w:r>
          </w:p>
        </w:tc>
        <w:tc>
          <w:tcPr>
            <w:tcW w:w="1290" w:type="dxa"/>
          </w:tcPr>
          <w:p w:rsidR="007E349D" w:rsidRDefault="007E349D" w:rsidP="007E349D">
            <w:pPr>
              <w:tabs>
                <w:tab w:val="decimal" w:pos="1140"/>
              </w:tabs>
              <w:spacing w:line="360" w:lineRule="exact"/>
              <w:rPr>
                <w:rFonts w:ascii="Arial" w:hAnsi="Arial" w:cs="Arial"/>
                <w:color w:val="000000"/>
                <w:sz w:val="22"/>
                <w:szCs w:val="22"/>
              </w:rPr>
            </w:pPr>
          </w:p>
          <w:p w:rsidR="007E349D" w:rsidRPr="007E349D" w:rsidRDefault="007E349D" w:rsidP="007E349D">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1,206,767</w:t>
            </w:r>
          </w:p>
        </w:tc>
        <w:tc>
          <w:tcPr>
            <w:tcW w:w="170" w:type="dxa"/>
            <w:vAlign w:val="bottom"/>
          </w:tcPr>
          <w:p w:rsidR="007E349D" w:rsidRPr="00A740C4" w:rsidRDefault="007E349D" w:rsidP="007E349D">
            <w:pPr>
              <w:tabs>
                <w:tab w:val="decimal" w:pos="1140"/>
              </w:tabs>
              <w:spacing w:line="360" w:lineRule="exact"/>
              <w:jc w:val="thaiDistribute"/>
              <w:rPr>
                <w:rFonts w:ascii="Arial" w:hAnsi="Arial" w:cs="Arial"/>
                <w:color w:val="000000"/>
                <w:sz w:val="22"/>
                <w:szCs w:val="22"/>
              </w:rPr>
            </w:pPr>
          </w:p>
        </w:tc>
        <w:tc>
          <w:tcPr>
            <w:tcW w:w="1300" w:type="dxa"/>
            <w:vAlign w:val="bottom"/>
          </w:tcPr>
          <w:p w:rsidR="007E349D" w:rsidRPr="004D31D9" w:rsidRDefault="007E349D" w:rsidP="007E349D">
            <w:pPr>
              <w:tabs>
                <w:tab w:val="decimal" w:pos="1140"/>
              </w:tabs>
              <w:spacing w:line="360" w:lineRule="exact"/>
              <w:rPr>
                <w:rFonts w:ascii="Arial" w:hAnsi="Arial" w:cs="Arial"/>
                <w:color w:val="000000"/>
                <w:sz w:val="22"/>
                <w:szCs w:val="22"/>
              </w:rPr>
            </w:pPr>
            <w:r w:rsidRPr="004D31D9">
              <w:rPr>
                <w:rFonts w:ascii="Arial" w:hAnsi="Arial" w:cs="Arial"/>
                <w:color w:val="000000"/>
                <w:sz w:val="22"/>
                <w:szCs w:val="22"/>
              </w:rPr>
              <w:t>1,272,079</w:t>
            </w:r>
          </w:p>
        </w:tc>
      </w:tr>
      <w:tr w:rsidR="007E349D" w:rsidRPr="00A740C4" w:rsidTr="001E0151">
        <w:trPr>
          <w:trHeight w:val="312"/>
          <w:tblCellSpacing w:w="30" w:type="dxa"/>
        </w:trPr>
        <w:tc>
          <w:tcPr>
            <w:tcW w:w="6270" w:type="dxa"/>
          </w:tcPr>
          <w:p w:rsidR="007E349D" w:rsidRPr="00A740C4" w:rsidRDefault="007E349D" w:rsidP="007E349D">
            <w:pPr>
              <w:tabs>
                <w:tab w:val="left" w:pos="2160"/>
                <w:tab w:val="right" w:pos="7280"/>
                <w:tab w:val="right" w:pos="8540"/>
              </w:tabs>
              <w:spacing w:line="360" w:lineRule="exact"/>
              <w:ind w:left="810" w:hanging="205"/>
              <w:rPr>
                <w:rFonts w:ascii="Arial" w:hAnsi="Arial" w:cs="Arial"/>
                <w:sz w:val="22"/>
                <w:szCs w:val="22"/>
                <w:cs/>
              </w:rPr>
            </w:pPr>
            <w:r>
              <w:rPr>
                <w:rFonts w:ascii="Arial" w:hAnsi="Arial" w:cs="Arial"/>
                <w:sz w:val="22"/>
                <w:szCs w:val="22"/>
              </w:rPr>
              <w:t>Others</w:t>
            </w:r>
          </w:p>
        </w:tc>
        <w:tc>
          <w:tcPr>
            <w:tcW w:w="1290" w:type="dxa"/>
          </w:tcPr>
          <w:p w:rsidR="007E349D" w:rsidRPr="007E349D" w:rsidRDefault="007E349D" w:rsidP="007E349D">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622,223</w:t>
            </w:r>
          </w:p>
        </w:tc>
        <w:tc>
          <w:tcPr>
            <w:tcW w:w="170" w:type="dxa"/>
          </w:tcPr>
          <w:p w:rsidR="007E349D" w:rsidRPr="00A740C4" w:rsidRDefault="007E349D" w:rsidP="007E349D">
            <w:pPr>
              <w:tabs>
                <w:tab w:val="decimal" w:pos="1140"/>
              </w:tabs>
              <w:spacing w:line="360" w:lineRule="exact"/>
              <w:jc w:val="right"/>
              <w:rPr>
                <w:rFonts w:ascii="Arial" w:hAnsi="Arial" w:cs="Arial"/>
                <w:color w:val="000000"/>
                <w:sz w:val="22"/>
                <w:szCs w:val="22"/>
              </w:rPr>
            </w:pPr>
          </w:p>
        </w:tc>
        <w:tc>
          <w:tcPr>
            <w:tcW w:w="1300" w:type="dxa"/>
            <w:vAlign w:val="bottom"/>
          </w:tcPr>
          <w:p w:rsidR="007E349D" w:rsidRPr="004D31D9" w:rsidRDefault="007E349D" w:rsidP="007E349D">
            <w:pPr>
              <w:tabs>
                <w:tab w:val="decimal" w:pos="1140"/>
              </w:tabs>
              <w:spacing w:line="360" w:lineRule="exact"/>
              <w:rPr>
                <w:rFonts w:ascii="Arial" w:hAnsi="Arial" w:cs="Arial"/>
                <w:color w:val="000000"/>
                <w:sz w:val="22"/>
                <w:szCs w:val="22"/>
              </w:rPr>
            </w:pPr>
            <w:r w:rsidRPr="004D31D9">
              <w:rPr>
                <w:rFonts w:ascii="Arial" w:hAnsi="Arial" w:cs="Arial"/>
                <w:color w:val="000000"/>
                <w:sz w:val="22"/>
                <w:szCs w:val="22"/>
              </w:rPr>
              <w:t>365,846</w:t>
            </w:r>
          </w:p>
        </w:tc>
      </w:tr>
      <w:tr w:rsidR="00A77B4F" w:rsidRPr="00A740C4" w:rsidTr="00A77B4F">
        <w:trPr>
          <w:trHeight w:val="383"/>
          <w:tblCellSpacing w:w="30" w:type="dxa"/>
        </w:trPr>
        <w:tc>
          <w:tcPr>
            <w:tcW w:w="6270" w:type="dxa"/>
          </w:tcPr>
          <w:p w:rsidR="00A77B4F" w:rsidRPr="00A740C4" w:rsidRDefault="00A77B4F" w:rsidP="00A77B4F">
            <w:pPr>
              <w:tabs>
                <w:tab w:val="left" w:pos="2160"/>
                <w:tab w:val="right" w:pos="7280"/>
                <w:tab w:val="right" w:pos="8540"/>
              </w:tabs>
              <w:spacing w:line="360" w:lineRule="exact"/>
              <w:ind w:left="810" w:hanging="205"/>
              <w:jc w:val="thaiDistribute"/>
              <w:rPr>
                <w:rFonts w:ascii="Arial" w:hAnsi="Arial" w:cs="Arial"/>
                <w:sz w:val="22"/>
                <w:szCs w:val="22"/>
                <w:cs/>
              </w:rPr>
            </w:pPr>
            <w:r w:rsidRPr="00A740C4">
              <w:rPr>
                <w:rFonts w:ascii="Arial" w:hAnsi="Arial" w:cs="Arial"/>
                <w:sz w:val="22"/>
                <w:szCs w:val="22"/>
              </w:rPr>
              <w:t>Total</w:t>
            </w:r>
          </w:p>
        </w:tc>
        <w:tc>
          <w:tcPr>
            <w:tcW w:w="1290" w:type="dxa"/>
            <w:tcBorders>
              <w:top w:val="single" w:sz="4" w:space="0" w:color="auto"/>
              <w:bottom w:val="double" w:sz="4" w:space="0" w:color="auto"/>
            </w:tcBorders>
            <w:vAlign w:val="bottom"/>
          </w:tcPr>
          <w:p w:rsidR="00A77B4F" w:rsidRPr="00A77B4F" w:rsidRDefault="00A77B4F" w:rsidP="00A77B4F">
            <w:pPr>
              <w:tabs>
                <w:tab w:val="decimal" w:pos="1140"/>
              </w:tabs>
              <w:spacing w:line="360" w:lineRule="exact"/>
              <w:rPr>
                <w:rFonts w:ascii="Arial" w:hAnsi="Arial" w:cs="Arial"/>
                <w:color w:val="000000"/>
                <w:sz w:val="22"/>
                <w:szCs w:val="22"/>
              </w:rPr>
            </w:pPr>
            <w:r w:rsidRPr="00A77B4F">
              <w:rPr>
                <w:rFonts w:ascii="Arial" w:hAnsi="Arial" w:cs="Arial"/>
                <w:color w:val="000000"/>
                <w:sz w:val="22"/>
                <w:szCs w:val="22"/>
              </w:rPr>
              <w:t>15,609,547</w:t>
            </w:r>
          </w:p>
        </w:tc>
        <w:tc>
          <w:tcPr>
            <w:tcW w:w="170" w:type="dxa"/>
            <w:vAlign w:val="bottom"/>
          </w:tcPr>
          <w:p w:rsidR="00A77B4F" w:rsidRPr="00A740C4" w:rsidRDefault="00A77B4F" w:rsidP="00A77B4F">
            <w:pPr>
              <w:tabs>
                <w:tab w:val="decimal" w:pos="1140"/>
              </w:tabs>
              <w:spacing w:line="360" w:lineRule="exact"/>
              <w:jc w:val="thaiDistribute"/>
              <w:rPr>
                <w:rFonts w:ascii="Arial" w:hAnsi="Arial" w:cs="Arial"/>
                <w:color w:val="000000"/>
                <w:sz w:val="22"/>
                <w:szCs w:val="22"/>
              </w:rPr>
            </w:pPr>
          </w:p>
        </w:tc>
        <w:tc>
          <w:tcPr>
            <w:tcW w:w="1300" w:type="dxa"/>
            <w:tcBorders>
              <w:top w:val="single" w:sz="4" w:space="0" w:color="auto"/>
              <w:bottom w:val="double" w:sz="4" w:space="0" w:color="auto"/>
            </w:tcBorders>
            <w:vAlign w:val="bottom"/>
          </w:tcPr>
          <w:p w:rsidR="00A77B4F" w:rsidRPr="004D31D9" w:rsidRDefault="00A77B4F" w:rsidP="00A77B4F">
            <w:pPr>
              <w:tabs>
                <w:tab w:val="decimal" w:pos="1140"/>
              </w:tabs>
              <w:spacing w:line="360" w:lineRule="exact"/>
              <w:rPr>
                <w:rFonts w:ascii="Arial" w:hAnsi="Arial" w:cs="Arial"/>
                <w:color w:val="000000"/>
                <w:sz w:val="22"/>
                <w:szCs w:val="22"/>
              </w:rPr>
            </w:pPr>
            <w:r w:rsidRPr="004D31D9">
              <w:rPr>
                <w:rFonts w:ascii="Arial" w:hAnsi="Arial" w:cs="Arial"/>
                <w:color w:val="000000"/>
                <w:sz w:val="22"/>
                <w:szCs w:val="22"/>
              </w:rPr>
              <w:t>12,425,634</w:t>
            </w:r>
          </w:p>
        </w:tc>
      </w:tr>
    </w:tbl>
    <w:p w:rsidR="00123E1C" w:rsidRDefault="00123E1C" w:rsidP="00F25834">
      <w:pPr>
        <w:tabs>
          <w:tab w:val="left" w:pos="2160"/>
          <w:tab w:val="right" w:pos="7280"/>
          <w:tab w:val="right" w:pos="8540"/>
        </w:tabs>
        <w:spacing w:before="240" w:after="120" w:line="360" w:lineRule="exact"/>
        <w:ind w:left="547"/>
        <w:jc w:val="thaiDistribute"/>
        <w:rPr>
          <w:rFonts w:ascii="Arial" w:hAnsi="Arial"/>
          <w:sz w:val="22"/>
          <w:szCs w:val="22"/>
        </w:rPr>
      </w:pPr>
      <w:r>
        <w:rPr>
          <w:rFonts w:ascii="Arial" w:hAnsi="Arial"/>
          <w:sz w:val="22"/>
          <w:szCs w:val="22"/>
        </w:rPr>
        <w:t>Major customers</w:t>
      </w:r>
    </w:p>
    <w:p w:rsidR="00202AD1" w:rsidRPr="00A740C4" w:rsidRDefault="00B721ED" w:rsidP="00123E1C">
      <w:pPr>
        <w:tabs>
          <w:tab w:val="left" w:pos="2160"/>
          <w:tab w:val="right" w:pos="7280"/>
          <w:tab w:val="right" w:pos="8540"/>
        </w:tabs>
        <w:spacing w:before="120" w:after="120" w:line="360" w:lineRule="exact"/>
        <w:ind w:left="547"/>
        <w:jc w:val="thaiDistribute"/>
        <w:rPr>
          <w:rFonts w:ascii="Arial" w:hAnsi="Arial"/>
          <w:sz w:val="22"/>
          <w:szCs w:val="22"/>
        </w:rPr>
      </w:pPr>
      <w:r>
        <w:rPr>
          <w:rFonts w:ascii="Arial" w:hAnsi="Arial"/>
          <w:sz w:val="22"/>
          <w:szCs w:val="22"/>
        </w:rPr>
        <w:t xml:space="preserve">During </w:t>
      </w:r>
      <w:r w:rsidR="00202AD1" w:rsidRPr="00A740C4">
        <w:rPr>
          <w:rFonts w:ascii="Arial" w:hAnsi="Arial"/>
          <w:sz w:val="22"/>
          <w:szCs w:val="22"/>
        </w:rPr>
        <w:t xml:space="preserve">the year </w:t>
      </w:r>
      <w:r w:rsidR="00624AD5">
        <w:rPr>
          <w:rFonts w:ascii="Arial" w:hAnsi="Arial"/>
          <w:sz w:val="22"/>
          <w:szCs w:val="22"/>
        </w:rPr>
        <w:t>2018</w:t>
      </w:r>
      <w:r w:rsidR="00202AD1" w:rsidRPr="00A740C4">
        <w:rPr>
          <w:rFonts w:ascii="Arial" w:hAnsi="Arial"/>
          <w:sz w:val="22"/>
          <w:szCs w:val="22"/>
        </w:rPr>
        <w:t>,</w:t>
      </w:r>
      <w:r w:rsidR="00202AD1" w:rsidRPr="00A740C4">
        <w:rPr>
          <w:rFonts w:ascii="Arial" w:hAnsi="Arial" w:hint="cs"/>
          <w:sz w:val="22"/>
          <w:szCs w:val="22"/>
          <w:cs/>
        </w:rPr>
        <w:t xml:space="preserve"> </w:t>
      </w:r>
      <w:r w:rsidR="00202AD1" w:rsidRPr="00A740C4">
        <w:rPr>
          <w:rFonts w:ascii="Arial" w:hAnsi="Arial"/>
          <w:sz w:val="22"/>
          <w:szCs w:val="22"/>
        </w:rPr>
        <w:t xml:space="preserve">the Company </w:t>
      </w:r>
      <w:r w:rsidR="005B3513">
        <w:rPr>
          <w:rFonts w:ascii="Arial" w:hAnsi="Arial"/>
          <w:sz w:val="22"/>
          <w:szCs w:val="22"/>
        </w:rPr>
        <w:t>h</w:t>
      </w:r>
      <w:r w:rsidR="00123E1C">
        <w:rPr>
          <w:rFonts w:ascii="Arial" w:hAnsi="Arial"/>
          <w:sz w:val="22"/>
          <w:szCs w:val="22"/>
        </w:rPr>
        <w:t>ad</w:t>
      </w:r>
      <w:r w:rsidR="00202AD1" w:rsidRPr="00A740C4">
        <w:rPr>
          <w:rFonts w:ascii="Arial" w:hAnsi="Arial"/>
          <w:sz w:val="22"/>
          <w:szCs w:val="22"/>
        </w:rPr>
        <w:t xml:space="preserve"> revenue from two major customers in amount of Baht </w:t>
      </w:r>
      <w:r w:rsidR="00A77B4F">
        <w:rPr>
          <w:rFonts w:ascii="Arial" w:hAnsi="Arial"/>
          <w:sz w:val="22"/>
          <w:szCs w:val="22"/>
        </w:rPr>
        <w:t>3,592</w:t>
      </w:r>
      <w:r w:rsidR="00B918BF">
        <w:rPr>
          <w:rFonts w:ascii="Arial" w:hAnsi="Arial"/>
          <w:sz w:val="22"/>
          <w:szCs w:val="22"/>
        </w:rPr>
        <w:t xml:space="preserve"> </w:t>
      </w:r>
      <w:r w:rsidR="00202AD1" w:rsidRPr="00A740C4">
        <w:rPr>
          <w:rFonts w:ascii="Arial" w:hAnsi="Arial"/>
          <w:sz w:val="22"/>
          <w:szCs w:val="22"/>
        </w:rPr>
        <w:t xml:space="preserve">million and Baht </w:t>
      </w:r>
      <w:r w:rsidR="00A77B4F">
        <w:rPr>
          <w:rFonts w:ascii="Arial" w:hAnsi="Arial"/>
          <w:sz w:val="22"/>
          <w:szCs w:val="22"/>
        </w:rPr>
        <w:t>1,126</w:t>
      </w:r>
      <w:r w:rsidR="00202AD1" w:rsidRPr="00A740C4">
        <w:rPr>
          <w:rFonts w:ascii="Arial" w:hAnsi="Arial"/>
          <w:sz w:val="22"/>
          <w:szCs w:val="22"/>
        </w:rPr>
        <w:t xml:space="preserve"> million, arising from sales by </w:t>
      </w:r>
      <w:r w:rsidR="00D90B9E">
        <w:rPr>
          <w:rFonts w:ascii="Arial" w:hAnsi="Arial"/>
          <w:sz w:val="22"/>
          <w:szCs w:val="22"/>
        </w:rPr>
        <w:t>communication network</w:t>
      </w:r>
      <w:r w:rsidR="00F25834" w:rsidRPr="00A740C4">
        <w:rPr>
          <w:rFonts w:ascii="Arial" w:hAnsi="Arial"/>
          <w:sz w:val="22"/>
          <w:szCs w:val="22"/>
        </w:rPr>
        <w:t xml:space="preserve"> </w:t>
      </w:r>
      <w:r w:rsidR="00202AD1" w:rsidRPr="00A740C4">
        <w:rPr>
          <w:rFonts w:ascii="Arial" w:hAnsi="Arial"/>
          <w:sz w:val="22"/>
          <w:szCs w:val="22"/>
        </w:rPr>
        <w:t>(</w:t>
      </w:r>
      <w:r w:rsidR="00624AD5">
        <w:rPr>
          <w:rFonts w:ascii="Arial" w:hAnsi="Arial"/>
          <w:sz w:val="22"/>
          <w:szCs w:val="22"/>
        </w:rPr>
        <w:t>2017</w:t>
      </w:r>
      <w:r w:rsidR="00202AD1" w:rsidRPr="00A740C4">
        <w:rPr>
          <w:rFonts w:ascii="Arial" w:hAnsi="Arial"/>
          <w:sz w:val="22"/>
          <w:szCs w:val="22"/>
        </w:rPr>
        <w:t xml:space="preserve">: Baht </w:t>
      </w:r>
      <w:r w:rsidR="001A0BCC">
        <w:rPr>
          <w:rFonts w:ascii="Arial" w:hAnsi="Arial"/>
          <w:sz w:val="22"/>
          <w:szCs w:val="22"/>
        </w:rPr>
        <w:t>2,881</w:t>
      </w:r>
      <w:r w:rsidR="006935D6">
        <w:rPr>
          <w:rFonts w:ascii="Arial" w:hAnsi="Arial"/>
          <w:sz w:val="22"/>
          <w:szCs w:val="22"/>
        </w:rPr>
        <w:t xml:space="preserve"> </w:t>
      </w:r>
      <w:r w:rsidR="006935D6" w:rsidRPr="00A740C4">
        <w:rPr>
          <w:rFonts w:ascii="Arial" w:hAnsi="Arial"/>
          <w:sz w:val="22"/>
          <w:szCs w:val="22"/>
        </w:rPr>
        <w:t xml:space="preserve">million and Baht </w:t>
      </w:r>
      <w:r w:rsidR="001A0BCC">
        <w:rPr>
          <w:rFonts w:ascii="Arial" w:hAnsi="Arial"/>
          <w:sz w:val="22"/>
          <w:szCs w:val="22"/>
        </w:rPr>
        <w:t>630</w:t>
      </w:r>
      <w:r w:rsidR="006935D6" w:rsidRPr="00A740C4">
        <w:rPr>
          <w:rFonts w:ascii="Arial" w:hAnsi="Arial"/>
          <w:sz w:val="22"/>
          <w:szCs w:val="22"/>
        </w:rPr>
        <w:t xml:space="preserve"> </w:t>
      </w:r>
      <w:r w:rsidR="007C439B" w:rsidRPr="00A740C4">
        <w:rPr>
          <w:rFonts w:ascii="Arial" w:hAnsi="Arial"/>
          <w:sz w:val="22"/>
          <w:szCs w:val="22"/>
        </w:rPr>
        <w:t>million</w:t>
      </w:r>
      <w:r w:rsidR="00202AD1" w:rsidRPr="00A740C4">
        <w:rPr>
          <w:rFonts w:ascii="Arial" w:hAnsi="Arial"/>
          <w:sz w:val="22"/>
          <w:szCs w:val="22"/>
        </w:rPr>
        <w:t xml:space="preserve"> derived from </w:t>
      </w:r>
      <w:r w:rsidR="007A7EF2" w:rsidRPr="00A740C4">
        <w:rPr>
          <w:rFonts w:ascii="Arial" w:hAnsi="Arial"/>
          <w:sz w:val="22"/>
          <w:szCs w:val="22"/>
        </w:rPr>
        <w:t>two</w:t>
      </w:r>
      <w:r w:rsidR="00202AD1" w:rsidRPr="00A740C4">
        <w:rPr>
          <w:rFonts w:ascii="Arial" w:hAnsi="Arial"/>
          <w:sz w:val="22"/>
          <w:szCs w:val="22"/>
        </w:rPr>
        <w:t xml:space="preserve"> major customer</w:t>
      </w:r>
      <w:r w:rsidR="00A450D4" w:rsidRPr="00A740C4">
        <w:rPr>
          <w:rFonts w:ascii="Arial" w:hAnsi="Arial"/>
          <w:sz w:val="22"/>
          <w:szCs w:val="22"/>
        </w:rPr>
        <w:t>s).</w:t>
      </w:r>
    </w:p>
    <w:p w:rsidR="00173094" w:rsidRPr="00A740C4" w:rsidRDefault="009D2D00" w:rsidP="00F25834">
      <w:pPr>
        <w:spacing w:before="120" w:after="120" w:line="380" w:lineRule="exact"/>
        <w:ind w:left="533" w:hanging="533"/>
        <w:jc w:val="both"/>
        <w:rPr>
          <w:rFonts w:ascii="Arial" w:hAnsi="Arial"/>
          <w:b/>
          <w:bCs/>
          <w:sz w:val="22"/>
          <w:szCs w:val="22"/>
        </w:rPr>
      </w:pPr>
      <w:r>
        <w:rPr>
          <w:rFonts w:ascii="Arial" w:hAnsi="Arial"/>
          <w:b/>
          <w:bCs/>
          <w:sz w:val="22"/>
          <w:szCs w:val="22"/>
        </w:rPr>
        <w:t>32</w:t>
      </w:r>
      <w:r w:rsidR="00173094" w:rsidRPr="00A740C4">
        <w:rPr>
          <w:rFonts w:ascii="Arial" w:hAnsi="Arial"/>
          <w:b/>
          <w:bCs/>
          <w:sz w:val="22"/>
          <w:szCs w:val="22"/>
        </w:rPr>
        <w:t>.</w:t>
      </w:r>
      <w:r w:rsidR="00173094" w:rsidRPr="00A740C4">
        <w:rPr>
          <w:rFonts w:ascii="Arial" w:hAnsi="Arial"/>
          <w:b/>
          <w:bCs/>
          <w:sz w:val="22"/>
          <w:szCs w:val="22"/>
        </w:rPr>
        <w:tab/>
        <w:t>Provident fund</w:t>
      </w:r>
    </w:p>
    <w:p w:rsidR="00173094" w:rsidRPr="00A740C4" w:rsidRDefault="00173094" w:rsidP="00173094">
      <w:pPr>
        <w:tabs>
          <w:tab w:val="left" w:pos="540"/>
        </w:tabs>
        <w:spacing w:before="120" w:after="120" w:line="380" w:lineRule="exact"/>
        <w:ind w:left="540" w:hanging="540"/>
        <w:jc w:val="thaiDistribute"/>
        <w:rPr>
          <w:rFonts w:ascii="Arial" w:hAnsi="Arial"/>
          <w:sz w:val="22"/>
          <w:szCs w:val="22"/>
        </w:rPr>
      </w:pPr>
      <w:r w:rsidRPr="00A740C4">
        <w:rPr>
          <w:rFonts w:ascii="Arial" w:hAnsi="Arial"/>
          <w:sz w:val="22"/>
          <w:szCs w:val="22"/>
        </w:rPr>
        <w:tab/>
        <w:t xml:space="preserve">The Company and its employees have jointly established a provident fund in accordance with the Provident Fund Act B.E. 2530.  The fund is monthly contributed to by employees, at the rate of 3 </w:t>
      </w:r>
      <w:r w:rsidR="007931CE">
        <w:rPr>
          <w:rFonts w:ascii="Arial" w:hAnsi="Arial"/>
          <w:sz w:val="22"/>
          <w:szCs w:val="22"/>
        </w:rPr>
        <w:t xml:space="preserve">to 15 </w:t>
      </w:r>
      <w:r w:rsidRPr="00A740C4">
        <w:rPr>
          <w:rFonts w:ascii="Arial" w:hAnsi="Arial"/>
          <w:sz w:val="22"/>
          <w:szCs w:val="22"/>
        </w:rPr>
        <w:t>percent of their basic salaries, and by the Company at rate</w:t>
      </w:r>
      <w:r w:rsidR="004924ED" w:rsidRPr="00A740C4">
        <w:rPr>
          <w:rFonts w:ascii="Arial" w:hAnsi="Arial"/>
          <w:sz w:val="22"/>
          <w:szCs w:val="22"/>
        </w:rPr>
        <w:t>s</w:t>
      </w:r>
      <w:r w:rsidRPr="00A740C4">
        <w:rPr>
          <w:rFonts w:ascii="Arial" w:hAnsi="Arial"/>
          <w:sz w:val="22"/>
          <w:szCs w:val="22"/>
        </w:rPr>
        <w:t xml:space="preserve"> of 3 </w:t>
      </w:r>
      <w:r w:rsidR="008760F1" w:rsidRPr="00A740C4">
        <w:rPr>
          <w:rFonts w:ascii="Arial" w:hAnsi="Arial"/>
          <w:sz w:val="22"/>
          <w:szCs w:val="22"/>
        </w:rPr>
        <w:t>to</w:t>
      </w:r>
      <w:r w:rsidRPr="00A740C4">
        <w:rPr>
          <w:rFonts w:ascii="Arial" w:hAnsi="Arial"/>
          <w:sz w:val="22"/>
          <w:szCs w:val="22"/>
        </w:rPr>
        <w:t xml:space="preserve"> 5 percent and will be paid to employees upon termination in accordance with the fund rules. </w:t>
      </w:r>
      <w:r w:rsidR="00A20C91">
        <w:rPr>
          <w:rFonts w:ascii="Arial" w:hAnsi="Arial"/>
          <w:sz w:val="22"/>
          <w:szCs w:val="22"/>
        </w:rPr>
        <w:t xml:space="preserve">The contributions for the year </w:t>
      </w:r>
      <w:r w:rsidR="00624AD5">
        <w:rPr>
          <w:rFonts w:ascii="Arial" w:hAnsi="Arial"/>
          <w:sz w:val="22"/>
          <w:szCs w:val="22"/>
        </w:rPr>
        <w:t>2018</w:t>
      </w:r>
      <w:r w:rsidR="00A20C91">
        <w:rPr>
          <w:rFonts w:ascii="Arial" w:hAnsi="Arial"/>
          <w:sz w:val="22"/>
          <w:szCs w:val="22"/>
        </w:rPr>
        <w:t xml:space="preserve"> amounting to approximately Baht </w:t>
      </w:r>
      <w:r w:rsidR="00A77B4F">
        <w:rPr>
          <w:rFonts w:ascii="Arial" w:hAnsi="Arial"/>
          <w:sz w:val="22"/>
          <w:szCs w:val="22"/>
        </w:rPr>
        <w:t>12</w:t>
      </w:r>
      <w:r w:rsidR="00E41F01">
        <w:rPr>
          <w:rFonts w:ascii="Arial" w:hAnsi="Arial"/>
          <w:sz w:val="22"/>
          <w:szCs w:val="22"/>
        </w:rPr>
        <w:t xml:space="preserve"> million</w:t>
      </w:r>
      <w:r w:rsidR="00A20C91">
        <w:rPr>
          <w:rFonts w:ascii="Arial" w:hAnsi="Arial"/>
          <w:sz w:val="22"/>
          <w:szCs w:val="22"/>
        </w:rPr>
        <w:t xml:space="preserve"> (</w:t>
      </w:r>
      <w:r w:rsidR="00624AD5">
        <w:rPr>
          <w:rFonts w:ascii="Arial" w:hAnsi="Arial"/>
          <w:sz w:val="22"/>
          <w:szCs w:val="22"/>
        </w:rPr>
        <w:t>2017</w:t>
      </w:r>
      <w:r w:rsidR="00A20C91">
        <w:rPr>
          <w:rFonts w:ascii="Arial" w:hAnsi="Arial"/>
          <w:sz w:val="22"/>
          <w:szCs w:val="22"/>
        </w:rPr>
        <w:t xml:space="preserve">: Baht </w:t>
      </w:r>
      <w:r w:rsidR="001A0BCC">
        <w:rPr>
          <w:rFonts w:ascii="Arial" w:hAnsi="Arial"/>
          <w:sz w:val="22"/>
          <w:szCs w:val="22"/>
        </w:rPr>
        <w:t>11</w:t>
      </w:r>
      <w:r w:rsidR="00B918BF">
        <w:rPr>
          <w:rFonts w:ascii="Arial" w:hAnsi="Arial"/>
          <w:sz w:val="22"/>
          <w:szCs w:val="22"/>
        </w:rPr>
        <w:t xml:space="preserve"> </w:t>
      </w:r>
      <w:r w:rsidR="00E41F01">
        <w:rPr>
          <w:rFonts w:ascii="Arial" w:hAnsi="Arial"/>
          <w:sz w:val="22"/>
          <w:szCs w:val="22"/>
        </w:rPr>
        <w:t>million)</w:t>
      </w:r>
      <w:r w:rsidR="00A20C91">
        <w:rPr>
          <w:rFonts w:ascii="Arial" w:hAnsi="Arial"/>
          <w:sz w:val="22"/>
          <w:szCs w:val="22"/>
        </w:rPr>
        <w:t xml:space="preserve"> were recogn</w:t>
      </w:r>
      <w:r w:rsidR="00DF2C73">
        <w:rPr>
          <w:rFonts w:ascii="Arial" w:hAnsi="Arial"/>
          <w:sz w:val="22"/>
          <w:szCs w:val="22"/>
        </w:rPr>
        <w:t>is</w:t>
      </w:r>
      <w:r w:rsidR="00A20C91">
        <w:rPr>
          <w:rFonts w:ascii="Arial" w:hAnsi="Arial"/>
          <w:sz w:val="22"/>
          <w:szCs w:val="22"/>
        </w:rPr>
        <w:t>ed as expenses.</w:t>
      </w:r>
    </w:p>
    <w:p w:rsidR="00EF1FEB" w:rsidRDefault="00EF1FE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9D2D00" w:rsidP="00173094">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33</w:t>
      </w:r>
      <w:r w:rsidR="00173094" w:rsidRPr="00A740C4">
        <w:rPr>
          <w:rFonts w:ascii="Arial" w:hAnsi="Arial"/>
          <w:b/>
          <w:bCs/>
          <w:sz w:val="22"/>
          <w:szCs w:val="22"/>
        </w:rPr>
        <w:t>.</w:t>
      </w:r>
      <w:r w:rsidR="00173094" w:rsidRPr="00A740C4">
        <w:rPr>
          <w:rFonts w:ascii="Arial" w:hAnsi="Arial"/>
          <w:b/>
          <w:bCs/>
          <w:sz w:val="22"/>
          <w:szCs w:val="22"/>
        </w:rPr>
        <w:tab/>
        <w:t>Dividend</w:t>
      </w:r>
      <w:r w:rsidR="00F651B6" w:rsidRPr="00A740C4">
        <w:rPr>
          <w:rFonts w:ascii="Arial" w:hAnsi="Arial"/>
          <w:b/>
          <w:bCs/>
          <w:sz w:val="22"/>
          <w:szCs w:val="22"/>
        </w:rPr>
        <w:t>s</w:t>
      </w:r>
      <w:r w:rsidR="004541D4">
        <w:rPr>
          <w:rFonts w:ascii="Arial" w:hAnsi="Arial"/>
          <w:b/>
          <w:bCs/>
          <w:sz w:val="22"/>
          <w:szCs w:val="22"/>
        </w:rPr>
        <w:t xml:space="preserve"> paid</w:t>
      </w:r>
    </w:p>
    <w:tbl>
      <w:tblPr>
        <w:tblW w:w="8137" w:type="dxa"/>
        <w:tblInd w:w="588" w:type="dxa"/>
        <w:tblLook w:val="01E0" w:firstRow="1" w:lastRow="1" w:firstColumn="1" w:lastColumn="1" w:noHBand="0" w:noVBand="0"/>
      </w:tblPr>
      <w:tblGrid>
        <w:gridCol w:w="2022"/>
        <w:gridCol w:w="3510"/>
        <w:gridCol w:w="1256"/>
        <w:gridCol w:w="1349"/>
      </w:tblGrid>
      <w:tr w:rsidR="008717CD" w:rsidRPr="0049497B" w:rsidTr="00A77B4F">
        <w:tc>
          <w:tcPr>
            <w:tcW w:w="2022"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Dividends</w:t>
            </w:r>
          </w:p>
        </w:tc>
        <w:tc>
          <w:tcPr>
            <w:tcW w:w="351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Approved by</w:t>
            </w:r>
          </w:p>
        </w:tc>
        <w:tc>
          <w:tcPr>
            <w:tcW w:w="1256"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Total dividends</w:t>
            </w:r>
          </w:p>
        </w:tc>
        <w:tc>
          <w:tcPr>
            <w:tcW w:w="1349"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 xml:space="preserve">Dividend </w:t>
            </w:r>
          </w:p>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per share</w:t>
            </w:r>
          </w:p>
        </w:tc>
      </w:tr>
      <w:tr w:rsidR="008717CD" w:rsidRPr="0049497B" w:rsidTr="00A77B4F">
        <w:trPr>
          <w:trHeight w:val="397"/>
        </w:trPr>
        <w:tc>
          <w:tcPr>
            <w:tcW w:w="2022" w:type="dxa"/>
          </w:tcPr>
          <w:p w:rsidR="008717CD" w:rsidRPr="0049497B" w:rsidRDefault="008717CD" w:rsidP="00223133">
            <w:pPr>
              <w:spacing w:line="380" w:lineRule="exact"/>
              <w:rPr>
                <w:rFonts w:ascii="Arial" w:hAnsi="Arial" w:cs="Arial"/>
                <w:sz w:val="20"/>
                <w:szCs w:val="20"/>
              </w:rPr>
            </w:pPr>
          </w:p>
        </w:tc>
        <w:tc>
          <w:tcPr>
            <w:tcW w:w="3510" w:type="dxa"/>
          </w:tcPr>
          <w:p w:rsidR="008717CD" w:rsidRPr="0049497B" w:rsidRDefault="008717CD" w:rsidP="00223133">
            <w:pPr>
              <w:spacing w:line="380" w:lineRule="exact"/>
              <w:rPr>
                <w:rFonts w:ascii="Arial" w:hAnsi="Arial" w:cs="Arial"/>
                <w:sz w:val="20"/>
                <w:szCs w:val="20"/>
              </w:rPr>
            </w:pPr>
          </w:p>
        </w:tc>
        <w:tc>
          <w:tcPr>
            <w:tcW w:w="1256" w:type="dxa"/>
            <w:hideMark/>
          </w:tcPr>
          <w:p w:rsidR="008717CD" w:rsidRPr="0049497B" w:rsidRDefault="008717CD" w:rsidP="00223133">
            <w:pPr>
              <w:spacing w:line="380" w:lineRule="exact"/>
              <w:ind w:left="-108" w:right="-112"/>
              <w:jc w:val="center"/>
              <w:rPr>
                <w:rFonts w:ascii="Arial" w:hAnsi="Arial" w:cs="Arial"/>
                <w:sz w:val="20"/>
                <w:szCs w:val="20"/>
              </w:rPr>
            </w:pPr>
            <w:r w:rsidRPr="0049497B">
              <w:rPr>
                <w:rFonts w:ascii="Arial" w:hAnsi="Arial" w:cs="Arial"/>
                <w:sz w:val="20"/>
                <w:szCs w:val="20"/>
              </w:rPr>
              <w:t>(Thousand Baht)</w:t>
            </w:r>
          </w:p>
        </w:tc>
        <w:tc>
          <w:tcPr>
            <w:tcW w:w="1349" w:type="dxa"/>
            <w:hideMark/>
          </w:tcPr>
          <w:p w:rsidR="008717CD" w:rsidRPr="0049497B" w:rsidRDefault="008717CD" w:rsidP="00223133">
            <w:pPr>
              <w:spacing w:line="380" w:lineRule="exact"/>
              <w:ind w:left="-45" w:right="-45"/>
              <w:jc w:val="center"/>
              <w:rPr>
                <w:rFonts w:ascii="Arial" w:hAnsi="Arial" w:cs="Arial"/>
                <w:sz w:val="20"/>
                <w:szCs w:val="20"/>
              </w:rPr>
            </w:pPr>
            <w:r w:rsidRPr="0049497B">
              <w:rPr>
                <w:rFonts w:ascii="Arial" w:hAnsi="Arial" w:cs="Arial"/>
                <w:sz w:val="20"/>
                <w:szCs w:val="20"/>
              </w:rPr>
              <w:t>(Baht)</w:t>
            </w:r>
          </w:p>
        </w:tc>
      </w:tr>
      <w:tr w:rsidR="008717CD" w:rsidRPr="0049497B" w:rsidTr="00A77B4F">
        <w:trPr>
          <w:trHeight w:val="397"/>
        </w:trPr>
        <w:tc>
          <w:tcPr>
            <w:tcW w:w="2022" w:type="dxa"/>
            <w:hideMark/>
          </w:tcPr>
          <w:p w:rsidR="008717CD" w:rsidRPr="0049497B" w:rsidRDefault="00C12B3D" w:rsidP="00E2510D">
            <w:pPr>
              <w:spacing w:line="380" w:lineRule="exact"/>
              <w:rPr>
                <w:rFonts w:ascii="Arial" w:hAnsi="Arial" w:cs="Arial"/>
                <w:sz w:val="20"/>
                <w:szCs w:val="20"/>
              </w:rPr>
            </w:pPr>
            <w:r>
              <w:rPr>
                <w:rFonts w:ascii="Arial" w:hAnsi="Arial" w:cs="Arial"/>
                <w:sz w:val="20"/>
                <w:szCs w:val="20"/>
              </w:rPr>
              <w:t>D</w:t>
            </w:r>
            <w:r w:rsidR="008717CD" w:rsidRPr="0049497B">
              <w:rPr>
                <w:rFonts w:ascii="Arial" w:hAnsi="Arial" w:cs="Arial"/>
                <w:sz w:val="20"/>
                <w:szCs w:val="20"/>
              </w:rPr>
              <w:t>ividends for 201</w:t>
            </w:r>
            <w:r w:rsidR="001A0BCC">
              <w:rPr>
                <w:rFonts w:ascii="Arial" w:hAnsi="Arial" w:cs="Arial"/>
                <w:sz w:val="20"/>
                <w:szCs w:val="20"/>
              </w:rPr>
              <w:t>6</w:t>
            </w:r>
          </w:p>
        </w:tc>
        <w:tc>
          <w:tcPr>
            <w:tcW w:w="3510" w:type="dxa"/>
            <w:hideMark/>
          </w:tcPr>
          <w:p w:rsidR="008717CD" w:rsidRPr="0049497B" w:rsidRDefault="008717CD" w:rsidP="006A12E1">
            <w:pPr>
              <w:spacing w:line="380" w:lineRule="exact"/>
              <w:ind w:left="176" w:right="-171" w:hanging="176"/>
              <w:rPr>
                <w:rFonts w:ascii="Arial" w:hAnsi="Arial" w:cs="Arial"/>
                <w:sz w:val="20"/>
                <w:szCs w:val="20"/>
              </w:rPr>
            </w:pPr>
            <w:r w:rsidRPr="0049497B">
              <w:rPr>
                <w:rFonts w:ascii="Arial" w:hAnsi="Arial" w:cs="Arial"/>
                <w:sz w:val="20"/>
                <w:szCs w:val="20"/>
              </w:rPr>
              <w:t xml:space="preserve">Annual General Meeting of the shareholders on </w:t>
            </w:r>
            <w:r w:rsidR="00A77B4F">
              <w:rPr>
                <w:rFonts w:ascii="Arial" w:hAnsi="Arial" w:cs="Arial"/>
                <w:sz w:val="20"/>
                <w:szCs w:val="20"/>
              </w:rPr>
              <w:t>27</w:t>
            </w:r>
            <w:r w:rsidR="008D2C30">
              <w:rPr>
                <w:rFonts w:ascii="Arial" w:hAnsi="Arial" w:cs="Arial"/>
                <w:sz w:val="20"/>
                <w:szCs w:val="20"/>
              </w:rPr>
              <w:t xml:space="preserve"> April </w:t>
            </w:r>
            <w:r w:rsidR="00624AD5">
              <w:rPr>
                <w:rFonts w:ascii="Arial" w:hAnsi="Arial" w:cs="Arial"/>
                <w:sz w:val="20"/>
                <w:szCs w:val="20"/>
              </w:rPr>
              <w:t>2017</w:t>
            </w:r>
          </w:p>
        </w:tc>
        <w:tc>
          <w:tcPr>
            <w:tcW w:w="1256" w:type="dxa"/>
          </w:tcPr>
          <w:p w:rsidR="008717CD" w:rsidRPr="0049497B" w:rsidRDefault="008717CD" w:rsidP="00223133">
            <w:pPr>
              <w:tabs>
                <w:tab w:val="decimal" w:pos="842"/>
              </w:tabs>
              <w:spacing w:line="380" w:lineRule="exact"/>
              <w:rPr>
                <w:rFonts w:ascii="Arial" w:hAnsi="Arial" w:cs="Arial"/>
                <w:sz w:val="20"/>
                <w:szCs w:val="20"/>
              </w:rPr>
            </w:pPr>
          </w:p>
          <w:p w:rsidR="008717CD" w:rsidRPr="0049497B" w:rsidRDefault="008717CD" w:rsidP="00C12B3D">
            <w:pPr>
              <w:pBdr>
                <w:bottom w:val="double" w:sz="4" w:space="1" w:color="auto"/>
              </w:pBdr>
              <w:tabs>
                <w:tab w:val="decimal" w:pos="842"/>
              </w:tabs>
              <w:spacing w:line="380" w:lineRule="exact"/>
              <w:rPr>
                <w:rFonts w:ascii="Arial" w:hAnsi="Arial" w:cs="Arial"/>
                <w:sz w:val="20"/>
                <w:szCs w:val="20"/>
              </w:rPr>
            </w:pPr>
            <w:r w:rsidRPr="0049497B">
              <w:rPr>
                <w:rFonts w:ascii="Arial" w:hAnsi="Arial" w:cs="Arial"/>
                <w:sz w:val="20"/>
                <w:szCs w:val="20"/>
              </w:rPr>
              <w:t>181,260</w:t>
            </w:r>
          </w:p>
        </w:tc>
        <w:tc>
          <w:tcPr>
            <w:tcW w:w="1349" w:type="dxa"/>
          </w:tcPr>
          <w:p w:rsidR="008717CD" w:rsidRPr="0049497B" w:rsidRDefault="008717CD" w:rsidP="00223133">
            <w:pPr>
              <w:tabs>
                <w:tab w:val="decimal" w:pos="679"/>
              </w:tabs>
              <w:spacing w:line="380" w:lineRule="exact"/>
              <w:rPr>
                <w:rFonts w:ascii="Arial" w:hAnsi="Arial" w:cs="Arial"/>
                <w:sz w:val="20"/>
                <w:szCs w:val="20"/>
              </w:rPr>
            </w:pPr>
          </w:p>
          <w:p w:rsidR="008717CD" w:rsidRPr="0049497B" w:rsidRDefault="008717CD" w:rsidP="00223133">
            <w:pPr>
              <w:tabs>
                <w:tab w:val="decimal" w:pos="482"/>
              </w:tabs>
              <w:spacing w:line="380" w:lineRule="exact"/>
              <w:rPr>
                <w:rFonts w:ascii="Arial" w:hAnsi="Arial" w:cs="Arial"/>
                <w:sz w:val="20"/>
                <w:szCs w:val="20"/>
              </w:rPr>
            </w:pPr>
            <w:r w:rsidRPr="0049497B">
              <w:rPr>
                <w:rFonts w:ascii="Arial" w:eastAsia="Arial Unicode MS" w:hAnsi="Arial" w:cs="Arial Unicode MS"/>
                <w:sz w:val="20"/>
                <w:szCs w:val="20"/>
              </w:rPr>
              <w:t>0.08</w:t>
            </w:r>
          </w:p>
        </w:tc>
      </w:tr>
      <w:tr w:rsidR="00C12B3D" w:rsidRPr="0049497B" w:rsidTr="00A77B4F">
        <w:trPr>
          <w:trHeight w:val="397"/>
        </w:trPr>
        <w:tc>
          <w:tcPr>
            <w:tcW w:w="2022" w:type="dxa"/>
            <w:hideMark/>
          </w:tcPr>
          <w:p w:rsidR="00C12B3D" w:rsidRPr="0049497B" w:rsidRDefault="00C12B3D" w:rsidP="00C12B3D">
            <w:pPr>
              <w:spacing w:line="380" w:lineRule="exact"/>
              <w:rPr>
                <w:rFonts w:ascii="Arial" w:hAnsi="Arial" w:cs="Arial"/>
                <w:sz w:val="20"/>
                <w:szCs w:val="20"/>
              </w:rPr>
            </w:pPr>
            <w:r>
              <w:rPr>
                <w:rFonts w:ascii="Arial" w:hAnsi="Arial" w:cs="Arial"/>
                <w:sz w:val="20"/>
                <w:szCs w:val="20"/>
              </w:rPr>
              <w:t>D</w:t>
            </w:r>
            <w:r w:rsidRPr="0049497B">
              <w:rPr>
                <w:rFonts w:ascii="Arial" w:hAnsi="Arial" w:cs="Arial"/>
                <w:sz w:val="20"/>
                <w:szCs w:val="20"/>
              </w:rPr>
              <w:t xml:space="preserve">ividends for </w:t>
            </w:r>
            <w:r w:rsidR="00624AD5">
              <w:rPr>
                <w:rFonts w:ascii="Arial" w:hAnsi="Arial" w:cs="Arial"/>
                <w:sz w:val="20"/>
                <w:szCs w:val="20"/>
              </w:rPr>
              <w:t>2017</w:t>
            </w:r>
          </w:p>
        </w:tc>
        <w:tc>
          <w:tcPr>
            <w:tcW w:w="3510" w:type="dxa"/>
            <w:hideMark/>
          </w:tcPr>
          <w:p w:rsidR="00C12B3D" w:rsidRPr="0049497B" w:rsidRDefault="00C12B3D" w:rsidP="00653593">
            <w:pPr>
              <w:spacing w:line="380" w:lineRule="exact"/>
              <w:ind w:left="176" w:right="-171" w:hanging="176"/>
              <w:rPr>
                <w:rFonts w:ascii="Arial" w:hAnsi="Arial" w:cs="Arial"/>
                <w:sz w:val="20"/>
                <w:szCs w:val="20"/>
              </w:rPr>
            </w:pPr>
            <w:r w:rsidRPr="0049497B">
              <w:rPr>
                <w:rFonts w:ascii="Arial" w:hAnsi="Arial" w:cs="Arial"/>
                <w:sz w:val="20"/>
                <w:szCs w:val="20"/>
              </w:rPr>
              <w:t xml:space="preserve">Annual General Meeting of the shareholders on </w:t>
            </w:r>
            <w:r w:rsidR="005B3054">
              <w:rPr>
                <w:rFonts w:ascii="Arial" w:hAnsi="Arial" w:cs="Arial"/>
                <w:sz w:val="20"/>
                <w:szCs w:val="20"/>
              </w:rPr>
              <w:t>27 April</w:t>
            </w:r>
            <w:r w:rsidRPr="00C12B3D">
              <w:rPr>
                <w:rFonts w:ascii="Arial" w:hAnsi="Arial" w:cs="Arial"/>
                <w:sz w:val="20"/>
                <w:szCs w:val="20"/>
              </w:rPr>
              <w:t xml:space="preserve"> </w:t>
            </w:r>
            <w:r w:rsidR="00624AD5">
              <w:rPr>
                <w:rFonts w:ascii="Arial" w:hAnsi="Arial" w:cs="Arial"/>
                <w:sz w:val="20"/>
                <w:szCs w:val="20"/>
              </w:rPr>
              <w:t>2018</w:t>
            </w:r>
          </w:p>
        </w:tc>
        <w:tc>
          <w:tcPr>
            <w:tcW w:w="1256" w:type="dxa"/>
          </w:tcPr>
          <w:p w:rsidR="00C12B3D" w:rsidRPr="0049497B" w:rsidRDefault="00C12B3D" w:rsidP="002A7ABF">
            <w:pPr>
              <w:pBdr>
                <w:bottom w:val="double" w:sz="4" w:space="1" w:color="auto"/>
              </w:pBdr>
              <w:tabs>
                <w:tab w:val="decimal" w:pos="842"/>
              </w:tabs>
              <w:spacing w:line="380" w:lineRule="exact"/>
              <w:rPr>
                <w:rFonts w:ascii="Arial" w:hAnsi="Arial" w:cs="Arial"/>
                <w:sz w:val="20"/>
                <w:szCs w:val="20"/>
              </w:rPr>
            </w:pPr>
          </w:p>
          <w:p w:rsidR="00C12B3D" w:rsidRPr="0049497B" w:rsidRDefault="00A77B4F" w:rsidP="002A7ABF">
            <w:pPr>
              <w:pBdr>
                <w:bottom w:val="double" w:sz="4" w:space="1" w:color="auto"/>
              </w:pBdr>
              <w:tabs>
                <w:tab w:val="decimal" w:pos="842"/>
              </w:tabs>
              <w:spacing w:line="380" w:lineRule="exact"/>
              <w:rPr>
                <w:rFonts w:ascii="Arial" w:hAnsi="Arial" w:cs="Arial"/>
                <w:sz w:val="20"/>
                <w:szCs w:val="20"/>
              </w:rPr>
            </w:pPr>
            <w:r>
              <w:rPr>
                <w:rFonts w:ascii="Arial" w:hAnsi="Arial" w:cs="Arial"/>
                <w:sz w:val="20"/>
                <w:szCs w:val="20"/>
              </w:rPr>
              <w:t>180,078</w:t>
            </w:r>
          </w:p>
        </w:tc>
        <w:tc>
          <w:tcPr>
            <w:tcW w:w="1349" w:type="dxa"/>
          </w:tcPr>
          <w:p w:rsidR="00C12B3D" w:rsidRPr="0049497B" w:rsidRDefault="00C12B3D" w:rsidP="00653593">
            <w:pPr>
              <w:tabs>
                <w:tab w:val="decimal" w:pos="679"/>
              </w:tabs>
              <w:spacing w:line="380" w:lineRule="exact"/>
              <w:rPr>
                <w:rFonts w:ascii="Arial" w:hAnsi="Arial" w:cs="Arial"/>
                <w:sz w:val="20"/>
                <w:szCs w:val="20"/>
              </w:rPr>
            </w:pPr>
          </w:p>
          <w:p w:rsidR="00C12B3D" w:rsidRPr="0049497B" w:rsidRDefault="00C12B3D" w:rsidP="002A7ABF">
            <w:pPr>
              <w:tabs>
                <w:tab w:val="decimal" w:pos="508"/>
              </w:tabs>
              <w:spacing w:line="380" w:lineRule="exact"/>
              <w:rPr>
                <w:rFonts w:ascii="Arial" w:hAnsi="Arial" w:cs="Arial"/>
                <w:sz w:val="20"/>
                <w:szCs w:val="20"/>
              </w:rPr>
            </w:pPr>
            <w:r w:rsidRPr="00C12B3D">
              <w:rPr>
                <w:rFonts w:ascii="Arial" w:hAnsi="Arial" w:cs="Arial"/>
                <w:sz w:val="20"/>
                <w:szCs w:val="20"/>
              </w:rPr>
              <w:t>0.08</w:t>
            </w:r>
          </w:p>
        </w:tc>
      </w:tr>
    </w:tbl>
    <w:p w:rsidR="00173094" w:rsidRPr="00A740C4" w:rsidRDefault="009D2D00" w:rsidP="008D2C30">
      <w:pPr>
        <w:spacing w:before="240" w:after="120" w:line="380" w:lineRule="exact"/>
        <w:ind w:left="533" w:hanging="533"/>
        <w:rPr>
          <w:rFonts w:ascii="Arial" w:hAnsi="Arial"/>
          <w:b/>
          <w:bCs/>
          <w:sz w:val="22"/>
          <w:szCs w:val="22"/>
        </w:rPr>
      </w:pPr>
      <w:r>
        <w:rPr>
          <w:rFonts w:ascii="Arial" w:hAnsi="Arial"/>
          <w:b/>
          <w:bCs/>
          <w:sz w:val="22"/>
          <w:szCs w:val="22"/>
        </w:rPr>
        <w:t>34</w:t>
      </w:r>
      <w:r w:rsidR="00173094" w:rsidRPr="00A740C4">
        <w:rPr>
          <w:rFonts w:ascii="Arial" w:hAnsi="Arial"/>
          <w:b/>
          <w:bCs/>
          <w:sz w:val="22"/>
          <w:szCs w:val="22"/>
        </w:rPr>
        <w:t>.</w:t>
      </w:r>
      <w:r w:rsidR="00173094" w:rsidRPr="00A740C4">
        <w:rPr>
          <w:rFonts w:ascii="Arial" w:hAnsi="Arial"/>
          <w:b/>
          <w:bCs/>
          <w:sz w:val="22"/>
          <w:szCs w:val="22"/>
        </w:rPr>
        <w:tab/>
        <w:t>Commitments and contingent liabilities</w:t>
      </w:r>
    </w:p>
    <w:p w:rsidR="00173094" w:rsidRPr="00A740C4" w:rsidRDefault="009D2D00" w:rsidP="00173094">
      <w:pPr>
        <w:tabs>
          <w:tab w:val="left" w:pos="540"/>
        </w:tabs>
        <w:spacing w:before="120" w:after="120" w:line="380" w:lineRule="exact"/>
        <w:rPr>
          <w:rFonts w:ascii="Arial" w:hAnsi="Arial"/>
          <w:b/>
          <w:bCs/>
          <w:sz w:val="22"/>
          <w:szCs w:val="22"/>
        </w:rPr>
      </w:pPr>
      <w:r>
        <w:rPr>
          <w:rFonts w:ascii="Arial" w:hAnsi="Arial"/>
          <w:b/>
          <w:bCs/>
          <w:sz w:val="22"/>
          <w:szCs w:val="22"/>
        </w:rPr>
        <w:t>34</w:t>
      </w:r>
      <w:r w:rsidR="00173094" w:rsidRPr="00A740C4">
        <w:rPr>
          <w:rFonts w:ascii="Arial" w:hAnsi="Arial"/>
          <w:b/>
          <w:bCs/>
          <w:sz w:val="22"/>
          <w:szCs w:val="22"/>
        </w:rPr>
        <w:t>.1</w:t>
      </w:r>
      <w:r w:rsidR="00173094" w:rsidRPr="00A740C4">
        <w:rPr>
          <w:rFonts w:ascii="Arial" w:hAnsi="Arial"/>
          <w:b/>
          <w:bCs/>
          <w:sz w:val="22"/>
          <w:szCs w:val="22"/>
        </w:rPr>
        <w:tab/>
        <w:t>Capital commitments</w:t>
      </w:r>
    </w:p>
    <w:p w:rsidR="00173094" w:rsidRPr="00A740C4" w:rsidRDefault="00724A03" w:rsidP="006A12E1">
      <w:pPr>
        <w:spacing w:before="120" w:after="120" w:line="380" w:lineRule="exact"/>
        <w:ind w:left="540" w:hanging="540"/>
        <w:jc w:val="both"/>
        <w:rPr>
          <w:rFonts w:ascii="Arial" w:hAnsi="Arial"/>
          <w:sz w:val="22"/>
          <w:szCs w:val="22"/>
        </w:rPr>
      </w:pPr>
      <w:r w:rsidRPr="00A740C4">
        <w:rPr>
          <w:rFonts w:ascii="Arial" w:hAnsi="Arial"/>
          <w:b/>
          <w:bCs/>
          <w:sz w:val="22"/>
          <w:szCs w:val="22"/>
        </w:rPr>
        <w:tab/>
      </w:r>
      <w:r w:rsidR="00173094" w:rsidRPr="00A740C4">
        <w:rPr>
          <w:rFonts w:ascii="Arial" w:hAnsi="Arial"/>
          <w:sz w:val="22"/>
          <w:szCs w:val="22"/>
        </w:rPr>
        <w:t xml:space="preserve">As at 31 December </w:t>
      </w:r>
      <w:r w:rsidR="00624AD5">
        <w:rPr>
          <w:rFonts w:ascii="Arial" w:hAnsi="Arial"/>
          <w:sz w:val="22"/>
          <w:szCs w:val="22"/>
        </w:rPr>
        <w:t>2018</w:t>
      </w:r>
      <w:r w:rsidR="00173094" w:rsidRPr="00A740C4">
        <w:rPr>
          <w:rFonts w:ascii="Arial" w:hAnsi="Arial"/>
          <w:sz w:val="22"/>
          <w:szCs w:val="22"/>
        </w:rPr>
        <w:t xml:space="preserve">, the Company </w:t>
      </w:r>
      <w:r w:rsidR="00565E37">
        <w:rPr>
          <w:rFonts w:ascii="Arial" w:hAnsi="Arial"/>
          <w:sz w:val="22"/>
          <w:szCs w:val="22"/>
        </w:rPr>
        <w:t xml:space="preserve">and its subsidiaries </w:t>
      </w:r>
      <w:r w:rsidR="00173094" w:rsidRPr="00A740C4">
        <w:rPr>
          <w:rFonts w:ascii="Arial" w:hAnsi="Arial"/>
          <w:sz w:val="22"/>
          <w:szCs w:val="22"/>
        </w:rPr>
        <w:t>had capital commitments</w:t>
      </w:r>
      <w:r w:rsidR="00187C14" w:rsidRPr="00A740C4">
        <w:rPr>
          <w:rFonts w:ascii="Arial" w:hAnsi="Arial"/>
          <w:sz w:val="22"/>
          <w:szCs w:val="22"/>
        </w:rPr>
        <w:t xml:space="preserve"> of </w:t>
      </w:r>
      <w:r w:rsidR="00173094" w:rsidRPr="00A740C4">
        <w:rPr>
          <w:rFonts w:ascii="Arial" w:hAnsi="Arial"/>
          <w:sz w:val="22"/>
          <w:szCs w:val="22"/>
        </w:rPr>
        <w:t xml:space="preserve">Baht </w:t>
      </w:r>
      <w:r w:rsidR="009D2D00">
        <w:rPr>
          <w:rFonts w:ascii="Arial" w:hAnsi="Arial"/>
          <w:sz w:val="22"/>
          <w:szCs w:val="22"/>
        </w:rPr>
        <w:t>106</w:t>
      </w:r>
      <w:r w:rsidR="00303918" w:rsidRPr="00A740C4">
        <w:rPr>
          <w:rFonts w:ascii="Arial" w:hAnsi="Arial"/>
          <w:sz w:val="22"/>
          <w:szCs w:val="22"/>
        </w:rPr>
        <w:t xml:space="preserve"> </w:t>
      </w:r>
      <w:r w:rsidR="00173094" w:rsidRPr="00A740C4">
        <w:rPr>
          <w:rFonts w:ascii="Arial" w:hAnsi="Arial"/>
          <w:sz w:val="22"/>
          <w:szCs w:val="22"/>
        </w:rPr>
        <w:t>million</w:t>
      </w:r>
      <w:r w:rsidR="00303918" w:rsidRPr="00A740C4">
        <w:rPr>
          <w:rFonts w:ascii="Arial" w:hAnsi="Arial"/>
          <w:sz w:val="22"/>
          <w:szCs w:val="22"/>
        </w:rPr>
        <w:t xml:space="preserve"> (</w:t>
      </w:r>
      <w:r w:rsidR="00624AD5">
        <w:rPr>
          <w:rFonts w:ascii="Arial" w:hAnsi="Arial"/>
          <w:sz w:val="22"/>
          <w:szCs w:val="22"/>
        </w:rPr>
        <w:t>2017</w:t>
      </w:r>
      <w:r w:rsidR="00303918" w:rsidRPr="00A740C4">
        <w:rPr>
          <w:rFonts w:ascii="Arial" w:hAnsi="Arial"/>
          <w:sz w:val="22"/>
          <w:szCs w:val="22"/>
        </w:rPr>
        <w:t xml:space="preserve">: Baht </w:t>
      </w:r>
      <w:r w:rsidR="001A0BCC">
        <w:rPr>
          <w:rFonts w:ascii="Arial" w:hAnsi="Arial"/>
          <w:sz w:val="22"/>
          <w:szCs w:val="22"/>
        </w:rPr>
        <w:t>72</w:t>
      </w:r>
      <w:r w:rsidR="00B918BF">
        <w:rPr>
          <w:rFonts w:ascii="Arial" w:hAnsi="Arial"/>
          <w:sz w:val="22"/>
          <w:szCs w:val="22"/>
        </w:rPr>
        <w:t xml:space="preserve"> </w:t>
      </w:r>
      <w:r w:rsidR="00173094" w:rsidRPr="00A740C4">
        <w:rPr>
          <w:rFonts w:ascii="Arial" w:hAnsi="Arial"/>
          <w:sz w:val="22"/>
          <w:szCs w:val="22"/>
        </w:rPr>
        <w:t>million)</w:t>
      </w:r>
      <w:r w:rsidR="00187C14" w:rsidRPr="00A740C4">
        <w:rPr>
          <w:rFonts w:ascii="Arial" w:hAnsi="Arial"/>
          <w:sz w:val="22"/>
          <w:szCs w:val="22"/>
        </w:rPr>
        <w:t>,</w:t>
      </w:r>
      <w:r w:rsidR="00173094" w:rsidRPr="00A740C4">
        <w:rPr>
          <w:rFonts w:ascii="Arial" w:hAnsi="Arial"/>
          <w:sz w:val="22"/>
          <w:szCs w:val="22"/>
        </w:rPr>
        <w:t xml:space="preserve"> relating t</w:t>
      </w:r>
      <w:r w:rsidR="00565E37">
        <w:rPr>
          <w:rFonts w:ascii="Arial" w:hAnsi="Arial"/>
          <w:sz w:val="22"/>
          <w:szCs w:val="22"/>
        </w:rPr>
        <w:t>o the installation of equipment                (</w:t>
      </w:r>
      <w:r w:rsidR="00132E07">
        <w:rPr>
          <w:rFonts w:ascii="Arial" w:hAnsi="Arial"/>
          <w:sz w:val="22"/>
          <w:szCs w:val="22"/>
        </w:rPr>
        <w:t>T</w:t>
      </w:r>
      <w:r w:rsidR="00565E37">
        <w:rPr>
          <w:rFonts w:ascii="Arial" w:hAnsi="Arial"/>
          <w:sz w:val="22"/>
          <w:szCs w:val="22"/>
        </w:rPr>
        <w:t xml:space="preserve">he Company only: Baht </w:t>
      </w:r>
      <w:r w:rsidR="009D2D00">
        <w:rPr>
          <w:rFonts w:ascii="Arial" w:hAnsi="Arial"/>
          <w:sz w:val="22"/>
          <w:szCs w:val="22"/>
        </w:rPr>
        <w:t>97</w:t>
      </w:r>
      <w:r w:rsidR="00565E37">
        <w:rPr>
          <w:rFonts w:ascii="Arial" w:hAnsi="Arial"/>
          <w:sz w:val="22"/>
          <w:szCs w:val="22"/>
        </w:rPr>
        <w:t xml:space="preserve"> million </w:t>
      </w:r>
      <w:r w:rsidR="00132E07">
        <w:rPr>
          <w:rFonts w:ascii="Arial" w:hAnsi="Arial"/>
          <w:sz w:val="22"/>
          <w:szCs w:val="22"/>
        </w:rPr>
        <w:t>(</w:t>
      </w:r>
      <w:r w:rsidR="00624AD5">
        <w:rPr>
          <w:rFonts w:ascii="Arial" w:hAnsi="Arial"/>
          <w:sz w:val="22"/>
          <w:szCs w:val="22"/>
        </w:rPr>
        <w:t>2017</w:t>
      </w:r>
      <w:r w:rsidR="00565E37">
        <w:rPr>
          <w:rFonts w:ascii="Arial" w:hAnsi="Arial"/>
          <w:sz w:val="22"/>
          <w:szCs w:val="22"/>
        </w:rPr>
        <w:t xml:space="preserve">: Baht </w:t>
      </w:r>
      <w:r w:rsidR="001A0BCC">
        <w:rPr>
          <w:rFonts w:ascii="Arial" w:hAnsi="Arial"/>
          <w:sz w:val="22"/>
          <w:szCs w:val="22"/>
        </w:rPr>
        <w:t>45</w:t>
      </w:r>
      <w:r w:rsidR="00565E37">
        <w:rPr>
          <w:rFonts w:ascii="Arial" w:hAnsi="Arial"/>
          <w:sz w:val="22"/>
          <w:szCs w:val="22"/>
        </w:rPr>
        <w:t xml:space="preserve"> million</w:t>
      </w:r>
      <w:r w:rsidR="00132E07">
        <w:rPr>
          <w:rFonts w:ascii="Arial" w:hAnsi="Arial"/>
          <w:sz w:val="22"/>
          <w:szCs w:val="22"/>
        </w:rPr>
        <w:t>)</w:t>
      </w:r>
      <w:r w:rsidR="00565E37">
        <w:rPr>
          <w:rFonts w:ascii="Arial" w:hAnsi="Arial"/>
          <w:sz w:val="22"/>
          <w:szCs w:val="22"/>
        </w:rPr>
        <w:t>).</w:t>
      </w:r>
    </w:p>
    <w:p w:rsidR="00173094" w:rsidRPr="00A740C4" w:rsidRDefault="009D2D00" w:rsidP="00F651B6">
      <w:pPr>
        <w:tabs>
          <w:tab w:val="left" w:pos="540"/>
        </w:tabs>
        <w:spacing w:before="240" w:after="120" w:line="380" w:lineRule="exact"/>
        <w:rPr>
          <w:rFonts w:ascii="Arial" w:hAnsi="Arial"/>
          <w:b/>
          <w:bCs/>
          <w:sz w:val="22"/>
          <w:szCs w:val="22"/>
        </w:rPr>
      </w:pPr>
      <w:r>
        <w:rPr>
          <w:rFonts w:ascii="Arial" w:hAnsi="Arial"/>
          <w:b/>
          <w:bCs/>
          <w:sz w:val="22"/>
          <w:szCs w:val="22"/>
        </w:rPr>
        <w:t>34</w:t>
      </w:r>
      <w:r w:rsidR="00173094" w:rsidRPr="00A740C4">
        <w:rPr>
          <w:rFonts w:ascii="Arial" w:hAnsi="Arial"/>
          <w:b/>
          <w:bCs/>
          <w:sz w:val="22"/>
          <w:szCs w:val="22"/>
        </w:rPr>
        <w:t>.2</w:t>
      </w:r>
      <w:r w:rsidR="00173094" w:rsidRPr="00A740C4">
        <w:rPr>
          <w:rFonts w:ascii="Arial" w:hAnsi="Arial"/>
          <w:b/>
          <w:bCs/>
          <w:sz w:val="22"/>
          <w:szCs w:val="22"/>
        </w:rPr>
        <w:tab/>
        <w:t>Operating lease commitments</w:t>
      </w:r>
    </w:p>
    <w:p w:rsidR="00173094" w:rsidRPr="00A740C4" w:rsidRDefault="00173094" w:rsidP="00173094">
      <w:pPr>
        <w:tabs>
          <w:tab w:val="left" w:pos="900"/>
        </w:tabs>
        <w:spacing w:before="120" w:after="120" w:line="380" w:lineRule="exact"/>
        <w:ind w:left="900" w:hanging="360"/>
        <w:jc w:val="both"/>
        <w:rPr>
          <w:rFonts w:ascii="Arial" w:hAnsi="Arial"/>
          <w:color w:val="000000"/>
          <w:sz w:val="22"/>
          <w:szCs w:val="22"/>
        </w:rPr>
      </w:pPr>
      <w:r w:rsidRPr="00A740C4">
        <w:rPr>
          <w:rFonts w:ascii="Arial" w:hAnsi="Arial"/>
          <w:color w:val="000000"/>
          <w:sz w:val="22"/>
          <w:szCs w:val="22"/>
        </w:rPr>
        <w:t>a)</w:t>
      </w:r>
      <w:r w:rsidRPr="00A740C4">
        <w:rPr>
          <w:rFonts w:ascii="Arial" w:hAnsi="Arial"/>
          <w:color w:val="000000"/>
          <w:sz w:val="22"/>
          <w:szCs w:val="22"/>
        </w:rPr>
        <w:tab/>
        <w:t xml:space="preserve">The Company </w:t>
      </w:r>
      <w:r w:rsidR="00565E37">
        <w:rPr>
          <w:rFonts w:ascii="Arial" w:hAnsi="Arial"/>
          <w:sz w:val="22"/>
          <w:szCs w:val="22"/>
        </w:rPr>
        <w:t xml:space="preserve">and its subsidiaries </w:t>
      </w:r>
      <w:r w:rsidRPr="00A740C4">
        <w:rPr>
          <w:rFonts w:ascii="Arial" w:hAnsi="Arial"/>
          <w:color w:val="000000"/>
          <w:sz w:val="22"/>
          <w:szCs w:val="22"/>
        </w:rPr>
        <w:t>ha</w:t>
      </w:r>
      <w:r w:rsidR="00565E37">
        <w:rPr>
          <w:rFonts w:ascii="Arial" w:hAnsi="Arial"/>
          <w:color w:val="000000"/>
          <w:sz w:val="22"/>
          <w:szCs w:val="22"/>
        </w:rPr>
        <w:t>ve</w:t>
      </w:r>
      <w:r w:rsidRPr="00A740C4">
        <w:rPr>
          <w:rFonts w:ascii="Arial" w:hAnsi="Arial"/>
          <w:color w:val="000000"/>
          <w:sz w:val="22"/>
          <w:szCs w:val="22"/>
        </w:rPr>
        <w:t xml:space="preserve"> entered into several lease agreem</w:t>
      </w:r>
      <w:r w:rsidR="00FA288C" w:rsidRPr="00A740C4">
        <w:rPr>
          <w:rFonts w:ascii="Arial" w:hAnsi="Arial"/>
          <w:color w:val="000000"/>
          <w:sz w:val="22"/>
          <w:szCs w:val="22"/>
        </w:rPr>
        <w:t>ents in respect of the lease of</w:t>
      </w:r>
      <w:r w:rsidRPr="00A740C4">
        <w:rPr>
          <w:rFonts w:ascii="Arial" w:hAnsi="Arial"/>
          <w:color w:val="000000"/>
          <w:sz w:val="22"/>
          <w:szCs w:val="22"/>
        </w:rPr>
        <w:t xml:space="preserve"> motor vehicles and equipment and service agreements. The terms of the agreements are generally between 1 </w:t>
      </w:r>
      <w:r w:rsidR="000852CD" w:rsidRPr="00A740C4">
        <w:rPr>
          <w:rFonts w:ascii="Arial" w:hAnsi="Arial"/>
          <w:color w:val="000000"/>
          <w:sz w:val="22"/>
          <w:szCs w:val="22"/>
        </w:rPr>
        <w:t xml:space="preserve">year </w:t>
      </w:r>
      <w:r w:rsidRPr="00A740C4">
        <w:rPr>
          <w:rFonts w:ascii="Arial" w:hAnsi="Arial"/>
          <w:color w:val="000000"/>
          <w:sz w:val="22"/>
          <w:szCs w:val="22"/>
        </w:rPr>
        <w:t xml:space="preserve">and </w:t>
      </w:r>
      <w:r w:rsidR="00565E37">
        <w:rPr>
          <w:rFonts w:ascii="Arial" w:hAnsi="Arial"/>
          <w:color w:val="000000"/>
          <w:sz w:val="22"/>
          <w:szCs w:val="22"/>
        </w:rPr>
        <w:t>4</w:t>
      </w:r>
      <w:r w:rsidRPr="00A740C4">
        <w:rPr>
          <w:rFonts w:ascii="Arial" w:hAnsi="Arial"/>
          <w:color w:val="000000"/>
          <w:sz w:val="22"/>
          <w:szCs w:val="22"/>
        </w:rPr>
        <w:t xml:space="preserve"> years.</w:t>
      </w:r>
      <w:r w:rsidRPr="00A740C4">
        <w:rPr>
          <w:rFonts w:ascii="Arial" w:hAnsi="Arial"/>
          <w:color w:val="000000"/>
          <w:sz w:val="22"/>
          <w:szCs w:val="22"/>
        </w:rPr>
        <w:tab/>
      </w:r>
    </w:p>
    <w:p w:rsidR="00173094" w:rsidRDefault="00173094" w:rsidP="00173094">
      <w:pPr>
        <w:tabs>
          <w:tab w:val="left" w:pos="900"/>
        </w:tabs>
        <w:spacing w:before="120" w:after="120" w:line="380" w:lineRule="exact"/>
        <w:ind w:left="900" w:hanging="360"/>
        <w:jc w:val="both"/>
        <w:rPr>
          <w:rFonts w:ascii="Arial" w:hAnsi="Arial"/>
          <w:color w:val="000000"/>
          <w:sz w:val="22"/>
          <w:szCs w:val="22"/>
        </w:rPr>
      </w:pPr>
      <w:r w:rsidRPr="00A740C4">
        <w:rPr>
          <w:rFonts w:ascii="Arial" w:hAnsi="Arial"/>
          <w:color w:val="000000"/>
          <w:sz w:val="22"/>
          <w:szCs w:val="22"/>
        </w:rPr>
        <w:tab/>
      </w:r>
      <w:r w:rsidR="00F211C2">
        <w:rPr>
          <w:rFonts w:ascii="Arial" w:hAnsi="Arial"/>
          <w:color w:val="000000"/>
          <w:sz w:val="22"/>
          <w:szCs w:val="22"/>
        </w:rPr>
        <w:t>F</w:t>
      </w:r>
      <w:r w:rsidRPr="00A740C4">
        <w:rPr>
          <w:rFonts w:ascii="Arial" w:hAnsi="Arial"/>
          <w:color w:val="000000"/>
          <w:sz w:val="22"/>
          <w:szCs w:val="22"/>
        </w:rPr>
        <w:t>uture minimum lease payments required under these non-cancellable operating leases contracts were as follows:</w:t>
      </w:r>
    </w:p>
    <w:tbl>
      <w:tblPr>
        <w:tblW w:w="8622" w:type="dxa"/>
        <w:tblInd w:w="450" w:type="dxa"/>
        <w:tblLook w:val="01E0" w:firstRow="1" w:lastRow="1" w:firstColumn="1" w:lastColumn="1" w:noHBand="0" w:noVBand="0"/>
      </w:tblPr>
      <w:tblGrid>
        <w:gridCol w:w="3582"/>
        <w:gridCol w:w="1170"/>
        <w:gridCol w:w="1260"/>
        <w:gridCol w:w="1260"/>
        <w:gridCol w:w="1350"/>
      </w:tblGrid>
      <w:tr w:rsidR="00565E37" w:rsidRPr="008F1613" w:rsidTr="00565E37">
        <w:tc>
          <w:tcPr>
            <w:tcW w:w="3582"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2430" w:type="dxa"/>
            <w:gridSpan w:val="2"/>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p>
        </w:tc>
        <w:tc>
          <w:tcPr>
            <w:tcW w:w="2610" w:type="dxa"/>
            <w:gridSpan w:val="2"/>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r w:rsidRPr="008F1613">
              <w:rPr>
                <w:rFonts w:ascii="Arial" w:hAnsi="Arial"/>
                <w:sz w:val="22"/>
                <w:szCs w:val="22"/>
              </w:rPr>
              <w:t>(Unit: Million Baht)</w:t>
            </w:r>
          </w:p>
        </w:tc>
      </w:tr>
      <w:tr w:rsidR="00565E37" w:rsidRPr="008F1613" w:rsidTr="00565E37">
        <w:tc>
          <w:tcPr>
            <w:tcW w:w="3582"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2430" w:type="dxa"/>
            <w:gridSpan w:val="2"/>
          </w:tcPr>
          <w:p w:rsidR="00565E37" w:rsidRPr="008F1613" w:rsidRDefault="00565E37"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Consolidated financial statements</w:t>
            </w:r>
          </w:p>
        </w:tc>
        <w:tc>
          <w:tcPr>
            <w:tcW w:w="2610" w:type="dxa"/>
            <w:gridSpan w:val="2"/>
          </w:tcPr>
          <w:p w:rsidR="00565E37" w:rsidRPr="008F1613" w:rsidRDefault="00565E37"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Separate financial statements</w:t>
            </w:r>
          </w:p>
        </w:tc>
      </w:tr>
      <w:tr w:rsidR="00565E37" w:rsidRPr="008F1613" w:rsidTr="00565E37">
        <w:tc>
          <w:tcPr>
            <w:tcW w:w="3582" w:type="dxa"/>
          </w:tcPr>
          <w:p w:rsidR="00565E37" w:rsidRPr="008F1613" w:rsidRDefault="00565E37" w:rsidP="00565E37">
            <w:pPr>
              <w:tabs>
                <w:tab w:val="left" w:pos="360"/>
                <w:tab w:val="left" w:pos="720"/>
                <w:tab w:val="left" w:pos="2880"/>
                <w:tab w:val="decimal" w:pos="3384"/>
                <w:tab w:val="left" w:pos="5760"/>
                <w:tab w:val="decimal" w:pos="6660"/>
                <w:tab w:val="left" w:pos="7110"/>
              </w:tabs>
              <w:spacing w:line="380" w:lineRule="exact"/>
              <w:ind w:left="372" w:right="-43"/>
              <w:jc w:val="both"/>
              <w:rPr>
                <w:rFonts w:ascii="Arial" w:hAnsi="Arial"/>
                <w:sz w:val="22"/>
                <w:szCs w:val="22"/>
              </w:rPr>
            </w:pPr>
          </w:p>
        </w:tc>
        <w:tc>
          <w:tcPr>
            <w:tcW w:w="1170" w:type="dxa"/>
          </w:tcPr>
          <w:p w:rsidR="00565E37" w:rsidRPr="00F211C2" w:rsidRDefault="00624AD5"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2018</w:t>
            </w:r>
          </w:p>
        </w:tc>
        <w:tc>
          <w:tcPr>
            <w:tcW w:w="1260" w:type="dxa"/>
          </w:tcPr>
          <w:p w:rsidR="00565E37" w:rsidRPr="00F211C2" w:rsidRDefault="00624AD5"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2017</w:t>
            </w:r>
          </w:p>
        </w:tc>
        <w:tc>
          <w:tcPr>
            <w:tcW w:w="1260" w:type="dxa"/>
          </w:tcPr>
          <w:p w:rsidR="00565E37" w:rsidRPr="00F211C2" w:rsidRDefault="00624AD5"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2018</w:t>
            </w:r>
          </w:p>
        </w:tc>
        <w:tc>
          <w:tcPr>
            <w:tcW w:w="1350" w:type="dxa"/>
          </w:tcPr>
          <w:p w:rsidR="00565E37" w:rsidRPr="00F211C2" w:rsidRDefault="00624AD5"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2017</w:t>
            </w:r>
          </w:p>
        </w:tc>
      </w:tr>
      <w:tr w:rsidR="00565E37" w:rsidRPr="008F1613" w:rsidTr="00565E37">
        <w:tc>
          <w:tcPr>
            <w:tcW w:w="3582"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r w:rsidRPr="008F1613">
              <w:rPr>
                <w:rFonts w:ascii="Arial" w:hAnsi="Arial"/>
                <w:sz w:val="22"/>
                <w:szCs w:val="22"/>
              </w:rPr>
              <w:t>Payable:</w:t>
            </w:r>
          </w:p>
        </w:tc>
        <w:tc>
          <w:tcPr>
            <w:tcW w:w="117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26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126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35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r>
      <w:tr w:rsidR="009D2D00" w:rsidRPr="008F1613" w:rsidTr="00565E37">
        <w:tc>
          <w:tcPr>
            <w:tcW w:w="3582" w:type="dxa"/>
          </w:tcPr>
          <w:p w:rsidR="009D2D00" w:rsidRPr="008F1613" w:rsidRDefault="009D2D00" w:rsidP="009D2D0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2"/>
                <w:szCs w:val="22"/>
              </w:rPr>
            </w:pPr>
            <w:r w:rsidRPr="008F1613">
              <w:rPr>
                <w:rFonts w:ascii="Arial" w:hAnsi="Arial"/>
                <w:sz w:val="22"/>
                <w:szCs w:val="22"/>
              </w:rPr>
              <w:t>In up to 1 year</w:t>
            </w:r>
          </w:p>
        </w:tc>
        <w:tc>
          <w:tcPr>
            <w:tcW w:w="1170" w:type="dxa"/>
          </w:tcPr>
          <w:p w:rsidR="009D2D00" w:rsidRP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14</w:t>
            </w:r>
          </w:p>
        </w:tc>
        <w:tc>
          <w:tcPr>
            <w:tcW w:w="1260" w:type="dxa"/>
          </w:tcPr>
          <w:p w:rsidR="009D2D00" w:rsidRP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30</w:t>
            </w:r>
          </w:p>
        </w:tc>
        <w:tc>
          <w:tcPr>
            <w:tcW w:w="1260" w:type="dxa"/>
          </w:tcPr>
          <w:p w:rsidR="009D2D00" w:rsidRP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7</w:t>
            </w:r>
          </w:p>
        </w:tc>
        <w:tc>
          <w:tcPr>
            <w:tcW w:w="1350" w:type="dxa"/>
          </w:tcPr>
          <w:p w:rsid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7</w:t>
            </w:r>
          </w:p>
        </w:tc>
      </w:tr>
      <w:tr w:rsidR="009D2D00" w:rsidRPr="008F1613" w:rsidTr="00565E37">
        <w:tc>
          <w:tcPr>
            <w:tcW w:w="3582" w:type="dxa"/>
          </w:tcPr>
          <w:p w:rsidR="009D2D00" w:rsidRPr="008F1613" w:rsidRDefault="009D2D00" w:rsidP="009D2D0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2"/>
                <w:szCs w:val="22"/>
              </w:rPr>
            </w:pPr>
            <w:r w:rsidRPr="008F1613">
              <w:rPr>
                <w:rFonts w:ascii="Arial" w:hAnsi="Arial"/>
                <w:sz w:val="22"/>
                <w:szCs w:val="22"/>
              </w:rPr>
              <w:t>In over 1 and up to 5 years</w:t>
            </w:r>
          </w:p>
        </w:tc>
        <w:tc>
          <w:tcPr>
            <w:tcW w:w="1170" w:type="dxa"/>
          </w:tcPr>
          <w:p w:rsidR="009D2D00" w:rsidRP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12</w:t>
            </w:r>
          </w:p>
        </w:tc>
        <w:tc>
          <w:tcPr>
            <w:tcW w:w="1260" w:type="dxa"/>
          </w:tcPr>
          <w:p w:rsidR="009D2D00" w:rsidRP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38</w:t>
            </w:r>
          </w:p>
        </w:tc>
        <w:tc>
          <w:tcPr>
            <w:tcW w:w="1260" w:type="dxa"/>
          </w:tcPr>
          <w:p w:rsidR="009D2D00" w:rsidRP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2</w:t>
            </w:r>
          </w:p>
        </w:tc>
        <w:tc>
          <w:tcPr>
            <w:tcW w:w="1350" w:type="dxa"/>
          </w:tcPr>
          <w:p w:rsidR="009D2D00" w:rsidRDefault="009D2D00" w:rsidP="009D2D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w:t>
            </w:r>
          </w:p>
        </w:tc>
      </w:tr>
    </w:tbl>
    <w:p w:rsidR="00173094" w:rsidRPr="00A740C4" w:rsidRDefault="00E17FA7" w:rsidP="00A77B4F">
      <w:pPr>
        <w:tabs>
          <w:tab w:val="left" w:pos="540"/>
        </w:tabs>
        <w:spacing w:before="120" w:after="120" w:line="380" w:lineRule="exact"/>
        <w:ind w:left="907" w:hanging="360"/>
        <w:jc w:val="both"/>
        <w:rPr>
          <w:rFonts w:ascii="Arial" w:hAnsi="Arial"/>
          <w:sz w:val="22"/>
          <w:szCs w:val="22"/>
        </w:rPr>
      </w:pPr>
      <w:r w:rsidRPr="00A740C4">
        <w:rPr>
          <w:rFonts w:ascii="Arial" w:hAnsi="Arial"/>
          <w:sz w:val="22"/>
          <w:szCs w:val="22"/>
        </w:rPr>
        <w:t>b)</w:t>
      </w:r>
      <w:r w:rsidRPr="00A740C4">
        <w:rPr>
          <w:rFonts w:ascii="Arial" w:hAnsi="Arial"/>
          <w:sz w:val="22"/>
          <w:szCs w:val="22"/>
        </w:rPr>
        <w:tab/>
        <w:t>The subsidiary has entered into an office rental agreement in the People</w:t>
      </w:r>
      <w:r w:rsidR="00452DD7">
        <w:rPr>
          <w:rFonts w:ascii="Arial" w:hAnsi="Arial"/>
          <w:sz w:val="22"/>
          <w:szCs w:val="22"/>
        </w:rPr>
        <w:t>’</w:t>
      </w:r>
      <w:r w:rsidRPr="00A740C4">
        <w:rPr>
          <w:rFonts w:ascii="Arial" w:hAnsi="Arial"/>
          <w:sz w:val="22"/>
          <w:szCs w:val="22"/>
        </w:rPr>
        <w:t xml:space="preserve">s Republic of China for a period from </w:t>
      </w:r>
      <w:r w:rsidR="00992E1E" w:rsidRPr="00A740C4">
        <w:rPr>
          <w:rFonts w:ascii="Arial" w:hAnsi="Arial"/>
          <w:sz w:val="22"/>
          <w:szCs w:val="22"/>
        </w:rPr>
        <w:t>1 January 201</w:t>
      </w:r>
      <w:r w:rsidR="006A12E1">
        <w:rPr>
          <w:rFonts w:ascii="Arial" w:hAnsi="Arial"/>
          <w:sz w:val="22"/>
          <w:szCs w:val="22"/>
        </w:rPr>
        <w:t>7</w:t>
      </w:r>
      <w:r w:rsidR="00992E1E" w:rsidRPr="00A740C4">
        <w:rPr>
          <w:rFonts w:ascii="Arial" w:hAnsi="Arial"/>
          <w:sz w:val="22"/>
          <w:szCs w:val="22"/>
        </w:rPr>
        <w:t xml:space="preserve"> to 31 December </w:t>
      </w:r>
      <w:r w:rsidR="006A12E1">
        <w:rPr>
          <w:rFonts w:ascii="Arial" w:hAnsi="Arial"/>
          <w:sz w:val="22"/>
          <w:szCs w:val="22"/>
        </w:rPr>
        <w:t>2020</w:t>
      </w:r>
      <w:r w:rsidRPr="00A740C4">
        <w:rPr>
          <w:rFonts w:ascii="Arial" w:hAnsi="Arial"/>
          <w:sz w:val="22"/>
          <w:szCs w:val="22"/>
        </w:rPr>
        <w:t>, under which the rental fee is RMB 21,</w:t>
      </w:r>
      <w:r w:rsidR="006A12E1">
        <w:rPr>
          <w:rFonts w:ascii="Arial" w:hAnsi="Arial"/>
          <w:sz w:val="22"/>
          <w:szCs w:val="22"/>
        </w:rPr>
        <w:t>995</w:t>
      </w:r>
      <w:r w:rsidRPr="00A740C4">
        <w:rPr>
          <w:rFonts w:ascii="Arial" w:hAnsi="Arial"/>
          <w:sz w:val="22"/>
          <w:szCs w:val="22"/>
        </w:rPr>
        <w:t xml:space="preserve"> per month.</w:t>
      </w:r>
    </w:p>
    <w:p w:rsidR="00EF1FEB" w:rsidRDefault="00EF1FE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D2D00" w:rsidRPr="00A77B4F" w:rsidRDefault="009D2D00" w:rsidP="00A77B4F">
      <w:pPr>
        <w:spacing w:before="120" w:after="120" w:line="380" w:lineRule="exact"/>
        <w:ind w:left="540" w:hanging="540"/>
        <w:rPr>
          <w:rFonts w:ascii="Arial" w:hAnsi="Arial"/>
          <w:b/>
          <w:bCs/>
          <w:sz w:val="22"/>
          <w:szCs w:val="22"/>
          <w:cs/>
        </w:rPr>
      </w:pPr>
      <w:r w:rsidRPr="00A77B4F">
        <w:rPr>
          <w:rFonts w:ascii="Arial" w:hAnsi="Arial"/>
          <w:b/>
          <w:bCs/>
          <w:sz w:val="22"/>
          <w:szCs w:val="22"/>
        </w:rPr>
        <w:lastRenderedPageBreak/>
        <w:t>34.3</w:t>
      </w:r>
      <w:r w:rsidRPr="00A77B4F">
        <w:rPr>
          <w:rFonts w:ascii="Arial" w:hAnsi="Arial"/>
          <w:b/>
          <w:bCs/>
          <w:sz w:val="22"/>
          <w:szCs w:val="22"/>
        </w:rPr>
        <w:tab/>
      </w:r>
      <w:r w:rsidR="00A77B4F" w:rsidRPr="00A77B4F">
        <w:rPr>
          <w:rFonts w:ascii="Arial" w:hAnsi="Arial"/>
          <w:b/>
          <w:bCs/>
          <w:sz w:val="22"/>
          <w:szCs w:val="22"/>
        </w:rPr>
        <w:t>Commitment in respect of uncalled investments</w:t>
      </w:r>
    </w:p>
    <w:p w:rsidR="009D2D00" w:rsidRPr="00A77B4F" w:rsidRDefault="00A77B4F" w:rsidP="00A77B4F">
      <w:pPr>
        <w:tabs>
          <w:tab w:val="left" w:pos="2160"/>
        </w:tabs>
        <w:spacing w:before="120" w:after="120" w:line="380" w:lineRule="exact"/>
        <w:ind w:left="540" w:hanging="540"/>
        <w:jc w:val="thaiDistribute"/>
        <w:rPr>
          <w:rFonts w:ascii="Arial" w:hAnsi="Arial"/>
          <w:sz w:val="22"/>
          <w:szCs w:val="22"/>
          <w:cs/>
        </w:rPr>
      </w:pPr>
      <w:r>
        <w:rPr>
          <w:rFonts w:ascii="Arial" w:hAnsi="Arial"/>
          <w:sz w:val="22"/>
          <w:szCs w:val="22"/>
        </w:rPr>
        <w:tab/>
      </w:r>
      <w:r w:rsidRPr="00A77B4F">
        <w:rPr>
          <w:rFonts w:ascii="Arial" w:hAnsi="Arial"/>
          <w:sz w:val="22"/>
          <w:szCs w:val="22"/>
        </w:rPr>
        <w:t>As at 31 December 2018, the Company is committed to pay the uncalled portion of investment in</w:t>
      </w:r>
      <w:r w:rsidR="009D2D00" w:rsidRPr="00A77B4F">
        <w:rPr>
          <w:rFonts w:ascii="Arial" w:hAnsi="Arial"/>
          <w:sz w:val="22"/>
          <w:szCs w:val="22"/>
        </w:rPr>
        <w:t xml:space="preserve"> SVI Japan Company Limited</w:t>
      </w:r>
      <w:r w:rsidR="009D2D00" w:rsidRPr="00A77B4F">
        <w:rPr>
          <w:rFonts w:ascii="Arial" w:hAnsi="Arial" w:hint="cs"/>
          <w:sz w:val="22"/>
          <w:szCs w:val="22"/>
          <w:cs/>
        </w:rPr>
        <w:t xml:space="preserve"> </w:t>
      </w:r>
      <w:r w:rsidRPr="00A77B4F">
        <w:rPr>
          <w:rFonts w:ascii="Arial" w:hAnsi="Arial"/>
          <w:sz w:val="22"/>
          <w:szCs w:val="22"/>
        </w:rPr>
        <w:t>amounting to JPY 19.25 million</w:t>
      </w:r>
    </w:p>
    <w:p w:rsidR="00173094" w:rsidRPr="00A740C4" w:rsidRDefault="009D2D00" w:rsidP="00A77B4F">
      <w:pPr>
        <w:spacing w:before="120" w:after="120" w:line="380" w:lineRule="exact"/>
        <w:ind w:left="540" w:hanging="540"/>
        <w:rPr>
          <w:rFonts w:ascii="Arial" w:hAnsi="Arial"/>
          <w:b/>
          <w:bCs/>
          <w:sz w:val="22"/>
          <w:szCs w:val="22"/>
        </w:rPr>
      </w:pPr>
      <w:r>
        <w:rPr>
          <w:rFonts w:ascii="Arial" w:hAnsi="Arial"/>
          <w:b/>
          <w:bCs/>
          <w:sz w:val="22"/>
          <w:szCs w:val="22"/>
        </w:rPr>
        <w:t>34</w:t>
      </w:r>
      <w:r w:rsidR="00173094" w:rsidRPr="00A740C4">
        <w:rPr>
          <w:rFonts w:ascii="Arial" w:hAnsi="Arial"/>
          <w:b/>
          <w:bCs/>
          <w:sz w:val="22"/>
          <w:szCs w:val="22"/>
        </w:rPr>
        <w:t>.</w:t>
      </w:r>
      <w:r>
        <w:rPr>
          <w:rFonts w:ascii="Arial" w:hAnsi="Arial"/>
          <w:b/>
          <w:bCs/>
          <w:sz w:val="22"/>
          <w:szCs w:val="22"/>
        </w:rPr>
        <w:t>4</w:t>
      </w:r>
      <w:r w:rsidR="00173094" w:rsidRPr="00A740C4">
        <w:rPr>
          <w:rFonts w:ascii="Arial" w:hAnsi="Arial"/>
          <w:b/>
          <w:bCs/>
          <w:sz w:val="22"/>
          <w:szCs w:val="22"/>
        </w:rPr>
        <w:tab/>
        <w:t>Guarantees</w:t>
      </w:r>
    </w:p>
    <w:p w:rsidR="00173094" w:rsidRDefault="00173094" w:rsidP="00A77B4F">
      <w:pPr>
        <w:tabs>
          <w:tab w:val="left" w:pos="2160"/>
        </w:tabs>
        <w:spacing w:before="120" w:after="120" w:line="380" w:lineRule="exact"/>
        <w:ind w:left="540" w:hanging="540"/>
        <w:jc w:val="thaiDistribute"/>
        <w:rPr>
          <w:rFonts w:ascii="Arial" w:hAnsi="Arial" w:cs="Arial"/>
          <w:sz w:val="22"/>
          <w:szCs w:val="22"/>
        </w:rPr>
      </w:pPr>
      <w:r w:rsidRPr="00A740C4">
        <w:rPr>
          <w:rFonts w:ascii="Arial" w:hAnsi="Arial"/>
          <w:sz w:val="22"/>
          <w:szCs w:val="22"/>
        </w:rPr>
        <w:tab/>
      </w:r>
      <w:r w:rsidR="007A7EF2" w:rsidRPr="00A740C4">
        <w:rPr>
          <w:rFonts w:ascii="Arial" w:hAnsi="Arial"/>
          <w:sz w:val="22"/>
          <w:szCs w:val="22"/>
        </w:rPr>
        <w:t xml:space="preserve">As at 31 December </w:t>
      </w:r>
      <w:r w:rsidR="00624AD5">
        <w:rPr>
          <w:rFonts w:ascii="Arial" w:hAnsi="Arial"/>
          <w:sz w:val="22"/>
          <w:szCs w:val="22"/>
        </w:rPr>
        <w:t>2018</w:t>
      </w:r>
      <w:r w:rsidR="007A7EF2" w:rsidRPr="00A740C4">
        <w:rPr>
          <w:rFonts w:ascii="Arial" w:hAnsi="Arial"/>
          <w:sz w:val="22"/>
          <w:szCs w:val="22"/>
        </w:rPr>
        <w:t xml:space="preserve">, there were outstanding bank guarantees of approximately </w:t>
      </w:r>
      <w:r w:rsidR="007A7EF2" w:rsidRPr="00A740C4">
        <w:rPr>
          <w:rFonts w:ascii="Arial" w:hAnsi="Arial" w:cs="Arial"/>
          <w:sz w:val="22"/>
          <w:szCs w:val="22"/>
        </w:rPr>
        <w:t xml:space="preserve">Baht </w:t>
      </w:r>
      <w:r w:rsidR="009D2D00">
        <w:rPr>
          <w:rFonts w:ascii="Arial" w:hAnsi="Arial" w:cs="Arial"/>
          <w:sz w:val="22"/>
          <w:szCs w:val="22"/>
        </w:rPr>
        <w:t>1</w:t>
      </w:r>
      <w:r w:rsidR="005B3054">
        <w:rPr>
          <w:rFonts w:ascii="Arial" w:hAnsi="Arial" w:cs="Arial"/>
          <w:sz w:val="22"/>
          <w:szCs w:val="22"/>
        </w:rPr>
        <w:t>8</w:t>
      </w:r>
      <w:r w:rsidR="006934C4">
        <w:rPr>
          <w:rFonts w:ascii="Arial" w:hAnsi="Arial" w:cs="Arial"/>
          <w:sz w:val="22"/>
          <w:szCs w:val="22"/>
        </w:rPr>
        <w:t xml:space="preserve"> m</w:t>
      </w:r>
      <w:r w:rsidR="00B918BF">
        <w:rPr>
          <w:rFonts w:ascii="Arial" w:hAnsi="Arial" w:cs="Arial"/>
          <w:sz w:val="22"/>
          <w:szCs w:val="22"/>
        </w:rPr>
        <w:t xml:space="preserve">illion </w:t>
      </w:r>
      <w:r w:rsidR="007A7EF2" w:rsidRPr="00A740C4">
        <w:rPr>
          <w:rFonts w:ascii="Arial" w:hAnsi="Arial" w:cs="Arial"/>
          <w:sz w:val="22"/>
          <w:szCs w:val="22"/>
        </w:rPr>
        <w:t>(</w:t>
      </w:r>
      <w:r w:rsidR="00624AD5">
        <w:rPr>
          <w:rFonts w:ascii="Arial" w:hAnsi="Arial" w:cs="Arial"/>
          <w:sz w:val="22"/>
          <w:szCs w:val="22"/>
        </w:rPr>
        <w:t>2017</w:t>
      </w:r>
      <w:r w:rsidR="007A7EF2" w:rsidRPr="00A740C4">
        <w:rPr>
          <w:rFonts w:ascii="Arial" w:hAnsi="Arial" w:cs="Arial"/>
          <w:sz w:val="22"/>
          <w:szCs w:val="22"/>
        </w:rPr>
        <w:t xml:space="preserve">: Baht </w:t>
      </w:r>
      <w:r w:rsidR="001A0BCC">
        <w:rPr>
          <w:rFonts w:ascii="Arial" w:hAnsi="Arial" w:cs="Arial"/>
          <w:sz w:val="22"/>
          <w:szCs w:val="22"/>
        </w:rPr>
        <w:t>14</w:t>
      </w:r>
      <w:r w:rsidR="007A7EF2" w:rsidRPr="00A740C4">
        <w:rPr>
          <w:rFonts w:ascii="Arial" w:hAnsi="Arial" w:cs="Arial"/>
          <w:sz w:val="22"/>
          <w:szCs w:val="22"/>
        </w:rPr>
        <w:t xml:space="preserve"> million)</w:t>
      </w:r>
      <w:r w:rsidR="00132E07">
        <w:rPr>
          <w:rFonts w:ascii="Arial" w:hAnsi="Arial" w:cs="Arial"/>
          <w:sz w:val="22"/>
          <w:szCs w:val="22"/>
        </w:rPr>
        <w:t xml:space="preserve"> (The Company only: Baht </w:t>
      </w:r>
      <w:r w:rsidR="005B3054">
        <w:rPr>
          <w:rFonts w:ascii="Arial" w:hAnsi="Arial" w:cs="Arial"/>
          <w:sz w:val="22"/>
          <w:szCs w:val="22"/>
        </w:rPr>
        <w:t>16</w:t>
      </w:r>
      <w:r w:rsidR="00132E07">
        <w:rPr>
          <w:rFonts w:ascii="Arial" w:hAnsi="Arial" w:cs="Arial"/>
          <w:sz w:val="22"/>
          <w:szCs w:val="22"/>
        </w:rPr>
        <w:t xml:space="preserve"> million (2017: Baht </w:t>
      </w:r>
      <w:r w:rsidR="005B3054">
        <w:rPr>
          <w:rFonts w:ascii="Arial" w:hAnsi="Arial" w:cs="Arial"/>
          <w:sz w:val="22"/>
          <w:szCs w:val="22"/>
        </w:rPr>
        <w:t>12</w:t>
      </w:r>
      <w:r w:rsidR="00132E07">
        <w:rPr>
          <w:rFonts w:ascii="Arial" w:hAnsi="Arial" w:cs="Arial"/>
          <w:sz w:val="22"/>
          <w:szCs w:val="22"/>
        </w:rPr>
        <w:t xml:space="preserve"> million))</w:t>
      </w:r>
      <w:r w:rsidR="007A7EF2" w:rsidRPr="00A740C4">
        <w:rPr>
          <w:rFonts w:ascii="Arial" w:hAnsi="Arial" w:cs="Arial"/>
          <w:sz w:val="22"/>
          <w:szCs w:val="22"/>
        </w:rPr>
        <w:t xml:space="preserve"> issued by the banks on the behalf of the Company</w:t>
      </w:r>
      <w:r w:rsidR="00132E07">
        <w:rPr>
          <w:rFonts w:ascii="Arial" w:hAnsi="Arial" w:cs="Arial"/>
          <w:sz w:val="22"/>
          <w:szCs w:val="22"/>
        </w:rPr>
        <w:t xml:space="preserve"> and its subsidiaries</w:t>
      </w:r>
      <w:r w:rsidR="007A7EF2" w:rsidRPr="00A740C4">
        <w:rPr>
          <w:rFonts w:ascii="Arial" w:hAnsi="Arial" w:cs="Arial"/>
          <w:sz w:val="22"/>
          <w:szCs w:val="22"/>
        </w:rPr>
        <w:t xml:space="preserve"> in respect of certain performance b</w:t>
      </w:r>
      <w:r w:rsidR="005B3513">
        <w:rPr>
          <w:rFonts w:ascii="Arial" w:hAnsi="Arial" w:cs="Arial"/>
          <w:sz w:val="22"/>
          <w:szCs w:val="22"/>
        </w:rPr>
        <w:t>o</w:t>
      </w:r>
      <w:r w:rsidR="007A7EF2" w:rsidRPr="00A740C4">
        <w:rPr>
          <w:rFonts w:ascii="Arial" w:hAnsi="Arial" w:cs="Arial"/>
          <w:sz w:val="22"/>
          <w:szCs w:val="22"/>
        </w:rPr>
        <w:t>nds as required in the normal course of business. These included letters of guarantee to government agency, a state enterprise and other companies.</w:t>
      </w:r>
    </w:p>
    <w:p w:rsidR="006A12E1" w:rsidRPr="00A740C4" w:rsidRDefault="009D2D00" w:rsidP="006A12E1">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34</w:t>
      </w:r>
      <w:r w:rsidR="006A12E1" w:rsidRPr="00A740C4">
        <w:rPr>
          <w:rFonts w:ascii="Arial" w:hAnsi="Arial" w:cs="Arial"/>
          <w:b/>
          <w:bCs/>
          <w:sz w:val="22"/>
          <w:szCs w:val="22"/>
        </w:rPr>
        <w:t>.</w:t>
      </w:r>
      <w:r>
        <w:rPr>
          <w:rFonts w:ascii="Arial" w:hAnsi="Arial" w:cs="Arial"/>
          <w:b/>
          <w:bCs/>
          <w:sz w:val="22"/>
          <w:szCs w:val="22"/>
        </w:rPr>
        <w:t>5</w:t>
      </w:r>
      <w:r w:rsidR="006A12E1" w:rsidRPr="00A740C4">
        <w:rPr>
          <w:rFonts w:ascii="Arial" w:hAnsi="Arial" w:cs="Arial"/>
          <w:b/>
          <w:bCs/>
          <w:sz w:val="22"/>
          <w:szCs w:val="22"/>
        </w:rPr>
        <w:t xml:space="preserve"> </w:t>
      </w:r>
      <w:r w:rsidR="006A12E1">
        <w:rPr>
          <w:rFonts w:ascii="Arial" w:hAnsi="Arial" w:cs="Arial"/>
          <w:b/>
          <w:bCs/>
          <w:sz w:val="22"/>
          <w:szCs w:val="22"/>
        </w:rPr>
        <w:tab/>
        <w:t>Letter of credit</w:t>
      </w:r>
    </w:p>
    <w:p w:rsidR="006A12E1" w:rsidRDefault="006A12E1" w:rsidP="006A12E1">
      <w:pPr>
        <w:tabs>
          <w:tab w:val="left" w:pos="2160"/>
        </w:tabs>
        <w:spacing w:before="120" w:after="120" w:line="360" w:lineRule="exact"/>
        <w:ind w:left="540" w:hanging="540"/>
        <w:jc w:val="thaiDistribute"/>
        <w:rPr>
          <w:rFonts w:ascii="Arial" w:hAnsi="Arial" w:cs="Arial"/>
          <w:sz w:val="22"/>
          <w:szCs w:val="22"/>
        </w:rPr>
      </w:pPr>
      <w:r w:rsidRPr="00A740C4">
        <w:rPr>
          <w:rFonts w:ascii="Arial" w:hAnsi="Arial" w:cs="Arial"/>
          <w:sz w:val="22"/>
          <w:szCs w:val="22"/>
        </w:rPr>
        <w:tab/>
        <w:t xml:space="preserve">As at 31 December </w:t>
      </w:r>
      <w:r w:rsidR="00624AD5">
        <w:rPr>
          <w:rFonts w:ascii="Arial" w:hAnsi="Arial" w:cs="Arial"/>
          <w:sz w:val="22"/>
          <w:szCs w:val="22"/>
        </w:rPr>
        <w:t>2018</w:t>
      </w:r>
      <w:r w:rsidRPr="00A740C4">
        <w:rPr>
          <w:rFonts w:ascii="Arial" w:hAnsi="Arial" w:cs="Arial"/>
          <w:sz w:val="22"/>
          <w:szCs w:val="22"/>
        </w:rPr>
        <w:t xml:space="preserve">, </w:t>
      </w:r>
      <w:r>
        <w:rPr>
          <w:rFonts w:ascii="Arial" w:hAnsi="Arial" w:cs="Arial"/>
          <w:sz w:val="22"/>
          <w:szCs w:val="22"/>
        </w:rPr>
        <w:t xml:space="preserve">the Company has unused foreign currency letter of credit amounting to EUR </w:t>
      </w:r>
      <w:r w:rsidR="009D2D00">
        <w:rPr>
          <w:rFonts w:ascii="Arial" w:hAnsi="Arial" w:cs="Arial"/>
          <w:sz w:val="22"/>
          <w:szCs w:val="22"/>
        </w:rPr>
        <w:t>23.5</w:t>
      </w:r>
      <w:r w:rsidR="00132E07">
        <w:rPr>
          <w:rFonts w:ascii="Arial" w:hAnsi="Arial" w:cs="Arial"/>
          <w:sz w:val="22"/>
          <w:szCs w:val="22"/>
        </w:rPr>
        <w:t>0</w:t>
      </w:r>
      <w:r>
        <w:rPr>
          <w:rFonts w:ascii="Arial" w:hAnsi="Arial" w:cs="Arial"/>
          <w:sz w:val="22"/>
          <w:szCs w:val="22"/>
        </w:rPr>
        <w:t xml:space="preserve"> million</w:t>
      </w:r>
      <w:r w:rsidR="002A7ABF">
        <w:rPr>
          <w:rFonts w:ascii="Arial" w:hAnsi="Arial" w:cs="Arial"/>
          <w:sz w:val="22"/>
          <w:szCs w:val="22"/>
        </w:rPr>
        <w:t xml:space="preserve"> (</w:t>
      </w:r>
      <w:r w:rsidR="00624AD5">
        <w:rPr>
          <w:rFonts w:ascii="Arial" w:hAnsi="Arial" w:cs="Arial"/>
          <w:sz w:val="22"/>
          <w:szCs w:val="22"/>
        </w:rPr>
        <w:t>2017</w:t>
      </w:r>
      <w:r w:rsidR="002A7ABF">
        <w:rPr>
          <w:rFonts w:ascii="Arial" w:hAnsi="Arial" w:cs="Arial"/>
          <w:sz w:val="22"/>
          <w:szCs w:val="22"/>
        </w:rPr>
        <w:t xml:space="preserve">: </w:t>
      </w:r>
      <w:r w:rsidR="001A0BCC">
        <w:rPr>
          <w:rFonts w:ascii="Arial" w:hAnsi="Arial" w:cs="Arial"/>
          <w:sz w:val="22"/>
          <w:szCs w:val="22"/>
        </w:rPr>
        <w:t>EUR 25 million and USD 0.04 million</w:t>
      </w:r>
      <w:r w:rsidR="002A7ABF">
        <w:rPr>
          <w:rFonts w:ascii="Arial" w:hAnsi="Arial" w:cs="Arial"/>
          <w:sz w:val="22"/>
          <w:szCs w:val="22"/>
        </w:rPr>
        <w:t>)</w:t>
      </w:r>
      <w:r>
        <w:rPr>
          <w:rFonts w:ascii="Arial" w:hAnsi="Arial" w:cs="Arial"/>
          <w:sz w:val="22"/>
          <w:szCs w:val="22"/>
        </w:rPr>
        <w:t>.</w:t>
      </w:r>
    </w:p>
    <w:p w:rsidR="001B497A" w:rsidRPr="00A740C4" w:rsidRDefault="009D2D00" w:rsidP="001B497A">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34.6</w:t>
      </w:r>
      <w:r w:rsidR="001B497A" w:rsidRPr="00A740C4">
        <w:rPr>
          <w:rFonts w:ascii="Arial" w:hAnsi="Arial" w:cs="Arial"/>
          <w:b/>
          <w:bCs/>
          <w:sz w:val="22"/>
          <w:szCs w:val="22"/>
        </w:rPr>
        <w:t xml:space="preserve"> Other commitment</w:t>
      </w:r>
    </w:p>
    <w:p w:rsidR="001B497A" w:rsidRDefault="001B497A" w:rsidP="001B497A">
      <w:pPr>
        <w:tabs>
          <w:tab w:val="left" w:pos="2160"/>
        </w:tabs>
        <w:spacing w:before="120" w:after="120" w:line="360" w:lineRule="exact"/>
        <w:ind w:left="540" w:hanging="540"/>
        <w:jc w:val="thaiDistribute"/>
        <w:rPr>
          <w:rFonts w:ascii="Arial" w:hAnsi="Arial" w:cs="Arial"/>
          <w:sz w:val="22"/>
          <w:szCs w:val="22"/>
        </w:rPr>
      </w:pPr>
      <w:r w:rsidRPr="00A740C4">
        <w:rPr>
          <w:rFonts w:ascii="Arial" w:hAnsi="Arial" w:cs="Arial"/>
          <w:sz w:val="22"/>
          <w:szCs w:val="22"/>
        </w:rPr>
        <w:tab/>
      </w:r>
      <w:r w:rsidR="007A7EF2" w:rsidRPr="00A740C4">
        <w:rPr>
          <w:rFonts w:ascii="Arial" w:hAnsi="Arial" w:cs="Arial"/>
          <w:sz w:val="22"/>
          <w:szCs w:val="22"/>
        </w:rPr>
        <w:t xml:space="preserve">As at 31 December </w:t>
      </w:r>
      <w:r w:rsidR="00624AD5">
        <w:rPr>
          <w:rFonts w:ascii="Arial" w:hAnsi="Arial" w:cs="Arial"/>
          <w:sz w:val="22"/>
          <w:szCs w:val="22"/>
        </w:rPr>
        <w:t>2018</w:t>
      </w:r>
      <w:r w:rsidR="007A7EF2" w:rsidRPr="00A740C4">
        <w:rPr>
          <w:rFonts w:ascii="Arial" w:hAnsi="Arial" w:cs="Arial"/>
          <w:sz w:val="22"/>
          <w:szCs w:val="22"/>
        </w:rPr>
        <w:t xml:space="preserve">, </w:t>
      </w:r>
      <w:r w:rsidRPr="00A740C4">
        <w:rPr>
          <w:rFonts w:ascii="Arial" w:hAnsi="Arial" w:cs="Arial"/>
          <w:sz w:val="22"/>
          <w:szCs w:val="22"/>
        </w:rPr>
        <w:t>there was a total of Baht</w:t>
      </w:r>
      <w:r w:rsidR="008635B0" w:rsidRPr="00A740C4">
        <w:rPr>
          <w:rFonts w:ascii="Arial" w:hAnsi="Arial" w:cs="Arial"/>
          <w:sz w:val="22"/>
          <w:szCs w:val="22"/>
        </w:rPr>
        <w:t xml:space="preserve"> </w:t>
      </w:r>
      <w:r w:rsidR="009D2D00">
        <w:rPr>
          <w:rFonts w:ascii="Arial" w:hAnsi="Arial" w:cs="Arial"/>
          <w:sz w:val="22"/>
          <w:szCs w:val="22"/>
        </w:rPr>
        <w:t>191</w:t>
      </w:r>
      <w:r w:rsidR="008635B0" w:rsidRPr="00A740C4">
        <w:rPr>
          <w:rFonts w:ascii="Arial" w:hAnsi="Arial" w:cs="Arial"/>
          <w:sz w:val="22"/>
          <w:szCs w:val="22"/>
        </w:rPr>
        <w:t xml:space="preserve"> m</w:t>
      </w:r>
      <w:r w:rsidRPr="00A740C4">
        <w:rPr>
          <w:rFonts w:ascii="Arial" w:hAnsi="Arial" w:cs="Arial"/>
          <w:sz w:val="22"/>
          <w:szCs w:val="22"/>
        </w:rPr>
        <w:t xml:space="preserve">illion </w:t>
      </w:r>
      <w:r w:rsidR="0050031A" w:rsidRPr="00A740C4">
        <w:rPr>
          <w:rFonts w:ascii="Arial" w:hAnsi="Arial" w:cs="Arial"/>
          <w:sz w:val="22"/>
          <w:szCs w:val="22"/>
        </w:rPr>
        <w:t>(</w:t>
      </w:r>
      <w:r w:rsidR="00624AD5">
        <w:rPr>
          <w:rFonts w:ascii="Arial" w:hAnsi="Arial" w:cs="Arial"/>
          <w:sz w:val="22"/>
          <w:szCs w:val="22"/>
        </w:rPr>
        <w:t>2017</w:t>
      </w:r>
      <w:r w:rsidR="0050031A" w:rsidRPr="00A740C4">
        <w:rPr>
          <w:rFonts w:ascii="Arial" w:hAnsi="Arial" w:cs="Arial"/>
          <w:sz w:val="22"/>
          <w:szCs w:val="22"/>
        </w:rPr>
        <w:t xml:space="preserve">: Baht </w:t>
      </w:r>
      <w:r w:rsidR="001A0BCC">
        <w:rPr>
          <w:rFonts w:ascii="Arial" w:hAnsi="Arial" w:cs="Arial"/>
          <w:sz w:val="22"/>
          <w:szCs w:val="22"/>
        </w:rPr>
        <w:t>155</w:t>
      </w:r>
      <w:r w:rsidR="0050031A" w:rsidRPr="00A740C4">
        <w:rPr>
          <w:rFonts w:ascii="Arial" w:hAnsi="Arial" w:cs="Arial"/>
          <w:sz w:val="22"/>
          <w:szCs w:val="22"/>
        </w:rPr>
        <w:t xml:space="preserve"> million) </w:t>
      </w:r>
      <w:r w:rsidRPr="00A740C4">
        <w:rPr>
          <w:rFonts w:ascii="Arial" w:hAnsi="Arial" w:cs="Arial"/>
          <w:sz w:val="22"/>
          <w:szCs w:val="22"/>
        </w:rPr>
        <w:t xml:space="preserve">consigned stock for </w:t>
      </w:r>
      <w:r w:rsidR="000D1B26" w:rsidRPr="00A740C4">
        <w:rPr>
          <w:rFonts w:ascii="Arial" w:hAnsi="Arial" w:cs="Arial"/>
          <w:sz w:val="22"/>
          <w:szCs w:val="22"/>
        </w:rPr>
        <w:t>products</w:t>
      </w:r>
      <w:r w:rsidRPr="00A740C4">
        <w:rPr>
          <w:rFonts w:ascii="Arial" w:hAnsi="Arial" w:cs="Arial"/>
          <w:sz w:val="22"/>
          <w:szCs w:val="22"/>
        </w:rPr>
        <w:t xml:space="preserve"> kept at the Company’s facto</w:t>
      </w:r>
      <w:r w:rsidR="00724A03" w:rsidRPr="00A740C4">
        <w:rPr>
          <w:rFonts w:ascii="Arial" w:hAnsi="Arial" w:cs="Arial"/>
          <w:sz w:val="22"/>
          <w:szCs w:val="22"/>
        </w:rPr>
        <w:t>ry that have yet to be consumed.</w:t>
      </w:r>
    </w:p>
    <w:p w:rsidR="00A20C91" w:rsidRPr="00FF1991" w:rsidRDefault="00A77B4F" w:rsidP="00A20C91">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35</w:t>
      </w:r>
      <w:r w:rsidR="00A20C91" w:rsidRPr="00FF1991">
        <w:rPr>
          <w:rFonts w:ascii="Arial" w:hAnsi="Arial"/>
          <w:b/>
          <w:bCs/>
          <w:sz w:val="22"/>
          <w:szCs w:val="22"/>
        </w:rPr>
        <w:t>.</w:t>
      </w:r>
      <w:r w:rsidR="00A20C91" w:rsidRPr="00FF1991">
        <w:rPr>
          <w:rFonts w:ascii="Arial" w:hAnsi="Arial"/>
          <w:b/>
          <w:bCs/>
          <w:sz w:val="22"/>
          <w:szCs w:val="22"/>
        </w:rPr>
        <w:tab/>
        <w:t>Fair value hierarchy</w:t>
      </w:r>
    </w:p>
    <w:p w:rsidR="00A20C91" w:rsidRPr="00601ACD" w:rsidRDefault="00A20C91" w:rsidP="00A20C91">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Pr="00FF1991">
        <w:rPr>
          <w:rFonts w:ascii="Arial" w:hAnsi="Arial"/>
          <w:sz w:val="22"/>
          <w:szCs w:val="22"/>
        </w:rPr>
        <w:t xml:space="preserve">As at 31 December </w:t>
      </w:r>
      <w:r w:rsidR="00624AD5">
        <w:rPr>
          <w:rFonts w:ascii="Arial" w:hAnsi="Arial"/>
          <w:sz w:val="22"/>
          <w:szCs w:val="22"/>
        </w:rPr>
        <w:t>2018</w:t>
      </w:r>
      <w:r w:rsidRPr="00FF1991">
        <w:rPr>
          <w:rFonts w:ascii="Arial" w:hAnsi="Arial"/>
          <w:sz w:val="22"/>
          <w:szCs w:val="22"/>
        </w:rPr>
        <w:t>, the Company and its subsidiaries had the assets and liabilities that were measured at fair value using different levels of inputs as follows:</w:t>
      </w:r>
    </w:p>
    <w:tbl>
      <w:tblPr>
        <w:tblW w:w="8573" w:type="dxa"/>
        <w:tblInd w:w="558" w:type="dxa"/>
        <w:tblLayout w:type="fixed"/>
        <w:tblLook w:val="04A0" w:firstRow="1" w:lastRow="0" w:firstColumn="1" w:lastColumn="0" w:noHBand="0" w:noVBand="1"/>
      </w:tblPr>
      <w:tblGrid>
        <w:gridCol w:w="3330"/>
        <w:gridCol w:w="1243"/>
        <w:gridCol w:w="1333"/>
        <w:gridCol w:w="1333"/>
        <w:gridCol w:w="1334"/>
      </w:tblGrid>
      <w:tr w:rsidR="00A20C91" w:rsidRPr="00624DFA" w:rsidTr="00624DFA">
        <w:tc>
          <w:tcPr>
            <w:tcW w:w="8573" w:type="dxa"/>
            <w:gridSpan w:val="5"/>
            <w:vAlign w:val="bottom"/>
          </w:tcPr>
          <w:p w:rsidR="00A20C91" w:rsidRPr="00624DFA" w:rsidRDefault="00A20C91" w:rsidP="00624DFA">
            <w:pPr>
              <w:spacing w:line="34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A20C91" w:rsidRPr="00624DFA" w:rsidTr="00624DFA">
        <w:trPr>
          <w:trHeight w:val="414"/>
        </w:trPr>
        <w:tc>
          <w:tcPr>
            <w:tcW w:w="3330" w:type="dxa"/>
            <w:vAlign w:val="bottom"/>
          </w:tcPr>
          <w:p w:rsidR="00A20C91" w:rsidRPr="00624DFA" w:rsidRDefault="00A20C91" w:rsidP="00624DFA">
            <w:pPr>
              <w:spacing w:line="340" w:lineRule="exact"/>
              <w:ind w:left="243" w:hanging="180"/>
              <w:jc w:val="thaiDistribute"/>
              <w:rPr>
                <w:rFonts w:ascii="Arial" w:hAnsi="Arial" w:cs="Arial"/>
                <w:kern w:val="28"/>
                <w:sz w:val="18"/>
                <w:szCs w:val="18"/>
              </w:rPr>
            </w:pPr>
          </w:p>
        </w:tc>
        <w:tc>
          <w:tcPr>
            <w:tcW w:w="5243" w:type="dxa"/>
            <w:gridSpan w:val="4"/>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 xml:space="preserve">Consolidated </w:t>
            </w:r>
            <w:r w:rsidR="0031632B">
              <w:rPr>
                <w:rFonts w:ascii="Arial" w:hAnsi="Arial" w:cs="Arial"/>
                <w:kern w:val="28"/>
                <w:sz w:val="18"/>
                <w:szCs w:val="18"/>
              </w:rPr>
              <w:t xml:space="preserve">/ Separate </w:t>
            </w:r>
            <w:r w:rsidR="00E37D98" w:rsidRPr="00624DFA">
              <w:rPr>
                <w:rFonts w:ascii="Arial" w:hAnsi="Arial" w:cs="Arial"/>
                <w:kern w:val="28"/>
                <w:sz w:val="18"/>
                <w:szCs w:val="18"/>
              </w:rPr>
              <w:t>f</w:t>
            </w:r>
            <w:r w:rsidRPr="00624DFA">
              <w:rPr>
                <w:rFonts w:ascii="Arial" w:hAnsi="Arial" w:cs="Arial"/>
                <w:kern w:val="28"/>
                <w:sz w:val="18"/>
                <w:szCs w:val="18"/>
              </w:rPr>
              <w:t xml:space="preserve">inancial </w:t>
            </w:r>
            <w:r w:rsidR="00E37D98" w:rsidRPr="00624DFA">
              <w:rPr>
                <w:rFonts w:ascii="Arial" w:hAnsi="Arial" w:cs="Arial"/>
                <w:kern w:val="28"/>
                <w:sz w:val="18"/>
                <w:szCs w:val="18"/>
              </w:rPr>
              <w:t>s</w:t>
            </w:r>
            <w:r w:rsidRPr="00624DFA">
              <w:rPr>
                <w:rFonts w:ascii="Arial" w:hAnsi="Arial" w:cs="Arial"/>
                <w:kern w:val="28"/>
                <w:sz w:val="18"/>
                <w:szCs w:val="18"/>
              </w:rPr>
              <w:t xml:space="preserve">tatements </w:t>
            </w:r>
          </w:p>
        </w:tc>
      </w:tr>
      <w:tr w:rsidR="002A7ABF" w:rsidRPr="00624DFA" w:rsidTr="00624DFA">
        <w:trPr>
          <w:trHeight w:val="414"/>
        </w:trPr>
        <w:tc>
          <w:tcPr>
            <w:tcW w:w="3330" w:type="dxa"/>
            <w:vAlign w:val="bottom"/>
          </w:tcPr>
          <w:p w:rsidR="002A7ABF" w:rsidRPr="00624DFA" w:rsidRDefault="002A7ABF" w:rsidP="00624DFA">
            <w:pPr>
              <w:spacing w:line="340" w:lineRule="exact"/>
              <w:ind w:left="243" w:hanging="180"/>
              <w:jc w:val="thaiDistribute"/>
              <w:rPr>
                <w:rFonts w:ascii="Arial" w:hAnsi="Arial" w:cs="Arial"/>
                <w:kern w:val="28"/>
                <w:sz w:val="18"/>
                <w:szCs w:val="18"/>
              </w:rPr>
            </w:pPr>
          </w:p>
        </w:tc>
        <w:tc>
          <w:tcPr>
            <w:tcW w:w="5243" w:type="dxa"/>
            <w:gridSpan w:val="4"/>
          </w:tcPr>
          <w:p w:rsidR="002A7ABF" w:rsidRPr="00624DFA" w:rsidRDefault="002A7ABF" w:rsidP="00624DFA">
            <w:pPr>
              <w:pBdr>
                <w:bottom w:val="single" w:sz="4" w:space="1" w:color="auto"/>
              </w:pBdr>
              <w:spacing w:line="34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sidR="00624AD5">
              <w:rPr>
                <w:rFonts w:ascii="Arial" w:hAnsi="Arial" w:cs="Arial"/>
                <w:kern w:val="28"/>
                <w:sz w:val="18"/>
                <w:szCs w:val="18"/>
              </w:rPr>
              <w:t>2018</w:t>
            </w:r>
          </w:p>
        </w:tc>
      </w:tr>
      <w:tr w:rsidR="00A20C91" w:rsidRPr="00624DFA" w:rsidTr="00624DFA">
        <w:tc>
          <w:tcPr>
            <w:tcW w:w="3330" w:type="dxa"/>
            <w:vAlign w:val="bottom"/>
          </w:tcPr>
          <w:p w:rsidR="00A20C91" w:rsidRPr="00624DFA" w:rsidRDefault="00A20C91" w:rsidP="00624DFA">
            <w:pPr>
              <w:spacing w:line="340" w:lineRule="exact"/>
              <w:ind w:left="243" w:hanging="180"/>
              <w:jc w:val="thaiDistribute"/>
              <w:rPr>
                <w:rFonts w:ascii="Arial" w:hAnsi="Arial" w:cs="Arial"/>
                <w:kern w:val="28"/>
                <w:sz w:val="18"/>
                <w:szCs w:val="18"/>
              </w:rPr>
            </w:pPr>
          </w:p>
        </w:tc>
        <w:tc>
          <w:tcPr>
            <w:tcW w:w="1243" w:type="dxa"/>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A20C91" w:rsidRPr="00A25A81" w:rsidRDefault="00A20C91" w:rsidP="00624DFA">
            <w:pPr>
              <w:pBdr>
                <w:bottom w:val="single" w:sz="4" w:space="1" w:color="auto"/>
              </w:pBdr>
              <w:spacing w:line="340" w:lineRule="exact"/>
              <w:jc w:val="center"/>
              <w:rPr>
                <w:rFonts w:ascii="Arial" w:hAnsi="Arial" w:cs="Arial"/>
                <w:kern w:val="28"/>
                <w:sz w:val="18"/>
                <w:szCs w:val="18"/>
                <w:cs/>
              </w:rPr>
            </w:pPr>
            <w:r w:rsidRPr="00A25A81">
              <w:rPr>
                <w:rFonts w:ascii="Arial" w:hAnsi="Arial" w:cs="Arial"/>
                <w:kern w:val="28"/>
                <w:sz w:val="18"/>
                <w:szCs w:val="18"/>
              </w:rPr>
              <w:t>Total</w:t>
            </w:r>
          </w:p>
        </w:tc>
      </w:tr>
      <w:tr w:rsidR="00A20C91" w:rsidRPr="00624DFA" w:rsidTr="00624DFA">
        <w:tc>
          <w:tcPr>
            <w:tcW w:w="3330" w:type="dxa"/>
            <w:vAlign w:val="bottom"/>
          </w:tcPr>
          <w:p w:rsidR="00A20C91" w:rsidRPr="00624DFA" w:rsidRDefault="00A20C91" w:rsidP="00624DFA">
            <w:pPr>
              <w:spacing w:line="340" w:lineRule="exact"/>
              <w:ind w:left="243" w:hanging="180"/>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A20C91" w:rsidRPr="00624DFA" w:rsidRDefault="00A20C91" w:rsidP="00624DFA">
            <w:pPr>
              <w:tabs>
                <w:tab w:val="right" w:pos="1422"/>
              </w:tabs>
              <w:spacing w:line="340" w:lineRule="exact"/>
              <w:ind w:hanging="18"/>
              <w:jc w:val="thaiDistribute"/>
              <w:rPr>
                <w:rFonts w:ascii="Arial" w:hAnsi="Arial" w:cs="Arial"/>
                <w:b/>
                <w:bCs/>
                <w:kern w:val="28"/>
                <w:sz w:val="18"/>
                <w:szCs w:val="18"/>
              </w:rPr>
            </w:pPr>
          </w:p>
        </w:tc>
        <w:tc>
          <w:tcPr>
            <w:tcW w:w="1333" w:type="dxa"/>
          </w:tcPr>
          <w:p w:rsidR="00A20C91" w:rsidRPr="00624DFA" w:rsidRDefault="00A20C91" w:rsidP="00624DF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A20C91" w:rsidRPr="00624DFA" w:rsidRDefault="00A20C91" w:rsidP="00624DF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A20C91" w:rsidRPr="00A25A81" w:rsidRDefault="00A20C91" w:rsidP="00624DFA">
            <w:pPr>
              <w:tabs>
                <w:tab w:val="right" w:pos="1422"/>
              </w:tabs>
              <w:spacing w:line="340" w:lineRule="exact"/>
              <w:ind w:hanging="18"/>
              <w:jc w:val="thaiDistribute"/>
              <w:rPr>
                <w:rFonts w:ascii="Arial" w:hAnsi="Arial" w:cs="Arial"/>
                <w:kern w:val="28"/>
                <w:sz w:val="18"/>
                <w:szCs w:val="18"/>
                <w:cs/>
              </w:rPr>
            </w:pPr>
          </w:p>
        </w:tc>
      </w:tr>
      <w:tr w:rsidR="00A20C91" w:rsidRPr="00624DFA" w:rsidTr="00624DFA">
        <w:tc>
          <w:tcPr>
            <w:tcW w:w="3330" w:type="dxa"/>
            <w:vAlign w:val="bottom"/>
          </w:tcPr>
          <w:p w:rsidR="00A20C91" w:rsidRPr="00624DFA" w:rsidRDefault="0031632B" w:rsidP="00624DFA">
            <w:pPr>
              <w:spacing w:line="340" w:lineRule="exact"/>
              <w:ind w:left="243" w:hanging="180"/>
              <w:jc w:val="thaiDistribute"/>
              <w:rPr>
                <w:rFonts w:ascii="Arial" w:hAnsi="Arial" w:cs="Arial"/>
                <w:kern w:val="28"/>
                <w:sz w:val="18"/>
                <w:szCs w:val="18"/>
                <w:cs/>
              </w:rPr>
            </w:pPr>
            <w:r>
              <w:rPr>
                <w:rFonts w:ascii="Arial" w:hAnsi="Arial" w:cs="Arial"/>
                <w:kern w:val="28"/>
                <w:sz w:val="18"/>
                <w:szCs w:val="18"/>
              </w:rPr>
              <w:t>Available-for-sale investment</w:t>
            </w:r>
            <w:r w:rsidR="00F211C2">
              <w:rPr>
                <w:rFonts w:ascii="Arial" w:hAnsi="Arial" w:cs="Arial"/>
                <w:kern w:val="28"/>
                <w:sz w:val="18"/>
                <w:szCs w:val="18"/>
              </w:rPr>
              <w:t>s</w:t>
            </w:r>
          </w:p>
        </w:tc>
        <w:tc>
          <w:tcPr>
            <w:tcW w:w="1243" w:type="dxa"/>
          </w:tcPr>
          <w:p w:rsidR="00A20C91" w:rsidRPr="00624DFA" w:rsidRDefault="00A20C91" w:rsidP="00624DFA">
            <w:pPr>
              <w:tabs>
                <w:tab w:val="right" w:pos="792"/>
              </w:tabs>
              <w:spacing w:line="340" w:lineRule="exact"/>
              <w:ind w:hanging="18"/>
              <w:jc w:val="thaiDistribute"/>
              <w:rPr>
                <w:rFonts w:ascii="Arial" w:hAnsi="Arial" w:cs="Arial"/>
                <w:kern w:val="28"/>
                <w:sz w:val="18"/>
                <w:szCs w:val="18"/>
                <w:cs/>
              </w:rPr>
            </w:pPr>
          </w:p>
        </w:tc>
        <w:tc>
          <w:tcPr>
            <w:tcW w:w="1333" w:type="dxa"/>
          </w:tcPr>
          <w:p w:rsidR="00A20C91" w:rsidRPr="00624DFA" w:rsidRDefault="00A20C91" w:rsidP="00624DFA">
            <w:pPr>
              <w:tabs>
                <w:tab w:val="right" w:pos="792"/>
              </w:tabs>
              <w:spacing w:line="340" w:lineRule="exact"/>
              <w:ind w:hanging="18"/>
              <w:jc w:val="thaiDistribute"/>
              <w:rPr>
                <w:rFonts w:ascii="Arial" w:hAnsi="Arial" w:cs="Arial"/>
                <w:kern w:val="28"/>
                <w:sz w:val="18"/>
                <w:szCs w:val="18"/>
                <w:cs/>
              </w:rPr>
            </w:pPr>
          </w:p>
        </w:tc>
        <w:tc>
          <w:tcPr>
            <w:tcW w:w="1333" w:type="dxa"/>
          </w:tcPr>
          <w:p w:rsidR="00A20C91" w:rsidRPr="00624DFA" w:rsidRDefault="00A20C91" w:rsidP="00624DFA">
            <w:pPr>
              <w:tabs>
                <w:tab w:val="right" w:pos="792"/>
              </w:tabs>
              <w:spacing w:line="340" w:lineRule="exact"/>
              <w:ind w:hanging="18"/>
              <w:jc w:val="thaiDistribute"/>
              <w:rPr>
                <w:rFonts w:ascii="Arial" w:hAnsi="Arial" w:cs="Arial"/>
                <w:kern w:val="28"/>
                <w:sz w:val="18"/>
                <w:szCs w:val="18"/>
                <w:cs/>
              </w:rPr>
            </w:pPr>
          </w:p>
        </w:tc>
        <w:tc>
          <w:tcPr>
            <w:tcW w:w="1334" w:type="dxa"/>
          </w:tcPr>
          <w:p w:rsidR="00A20C91" w:rsidRPr="00A25A81" w:rsidRDefault="00A20C91" w:rsidP="00624DFA">
            <w:pPr>
              <w:tabs>
                <w:tab w:val="right" w:pos="792"/>
              </w:tabs>
              <w:spacing w:line="340" w:lineRule="exact"/>
              <w:ind w:hanging="18"/>
              <w:jc w:val="thaiDistribute"/>
              <w:rPr>
                <w:rFonts w:ascii="Arial" w:hAnsi="Arial" w:cs="Arial"/>
                <w:kern w:val="28"/>
                <w:sz w:val="18"/>
                <w:szCs w:val="18"/>
                <w:cs/>
              </w:rPr>
            </w:pPr>
          </w:p>
        </w:tc>
      </w:tr>
      <w:tr w:rsidR="009D2D00" w:rsidRPr="00624DFA" w:rsidTr="00624DFA">
        <w:tc>
          <w:tcPr>
            <w:tcW w:w="3330" w:type="dxa"/>
            <w:vAlign w:val="bottom"/>
          </w:tcPr>
          <w:p w:rsidR="009D2D00" w:rsidRPr="00624DFA" w:rsidRDefault="009D2D00" w:rsidP="009D2D00">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9D2D00" w:rsidRPr="009D2D00" w:rsidRDefault="009D2D00" w:rsidP="009D2D00">
            <w:pPr>
              <w:tabs>
                <w:tab w:val="decimal" w:pos="882"/>
              </w:tabs>
              <w:spacing w:line="340" w:lineRule="exact"/>
              <w:rPr>
                <w:rFonts w:ascii="Arial" w:hAnsi="Arial" w:cs="Arial"/>
                <w:kern w:val="28"/>
                <w:sz w:val="18"/>
                <w:szCs w:val="18"/>
              </w:rPr>
            </w:pPr>
            <w:r w:rsidRPr="009D2D00">
              <w:rPr>
                <w:rFonts w:ascii="Arial" w:hAnsi="Arial" w:cs="Arial"/>
                <w:kern w:val="28"/>
                <w:sz w:val="18"/>
                <w:szCs w:val="18"/>
              </w:rPr>
              <w:t>1,040</w:t>
            </w:r>
          </w:p>
        </w:tc>
        <w:tc>
          <w:tcPr>
            <w:tcW w:w="1333"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hint="cs"/>
                <w:kern w:val="28"/>
                <w:sz w:val="18"/>
                <w:szCs w:val="18"/>
                <w:cs/>
              </w:rPr>
              <w:t>1,040</w:t>
            </w:r>
          </w:p>
        </w:tc>
      </w:tr>
      <w:tr w:rsidR="009D2D00" w:rsidRPr="00624DFA" w:rsidTr="00624DFA">
        <w:tc>
          <w:tcPr>
            <w:tcW w:w="3330" w:type="dxa"/>
            <w:vAlign w:val="bottom"/>
          </w:tcPr>
          <w:p w:rsidR="009D2D00" w:rsidRPr="00624DFA" w:rsidRDefault="009D2D00" w:rsidP="009D2D00">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458</w:t>
            </w:r>
          </w:p>
        </w:tc>
        <w:tc>
          <w:tcPr>
            <w:tcW w:w="1333"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458</w:t>
            </w:r>
          </w:p>
        </w:tc>
      </w:tr>
      <w:tr w:rsidR="009D2D00" w:rsidRPr="00624DFA" w:rsidTr="00624DFA">
        <w:tc>
          <w:tcPr>
            <w:tcW w:w="3330" w:type="dxa"/>
            <w:vAlign w:val="bottom"/>
          </w:tcPr>
          <w:p w:rsidR="009D2D00" w:rsidRPr="000E419C" w:rsidRDefault="009D2D00" w:rsidP="009D2D00">
            <w:pPr>
              <w:spacing w:line="340" w:lineRule="exact"/>
              <w:ind w:left="243" w:hanging="180"/>
              <w:jc w:val="thaiDistribute"/>
              <w:rPr>
                <w:rFonts w:ascii="Arial" w:hAnsi="Arial" w:cs="Arial"/>
                <w:b/>
                <w:bCs/>
                <w:kern w:val="28"/>
                <w:sz w:val="18"/>
                <w:szCs w:val="18"/>
              </w:rPr>
            </w:pPr>
            <w:r w:rsidRPr="000E419C">
              <w:rPr>
                <w:rFonts w:ascii="Arial" w:hAnsi="Arial" w:cs="Arial"/>
                <w:b/>
                <w:bCs/>
                <w:kern w:val="28"/>
                <w:sz w:val="18"/>
                <w:szCs w:val="18"/>
              </w:rPr>
              <w:t>Liabilities measured at fair value</w:t>
            </w:r>
          </w:p>
        </w:tc>
        <w:tc>
          <w:tcPr>
            <w:tcW w:w="1243" w:type="dxa"/>
          </w:tcPr>
          <w:p w:rsidR="009D2D00" w:rsidRPr="009D2D00" w:rsidRDefault="009D2D00" w:rsidP="009D2D00">
            <w:pPr>
              <w:tabs>
                <w:tab w:val="decimal" w:pos="882"/>
              </w:tabs>
              <w:spacing w:line="340" w:lineRule="exact"/>
              <w:rPr>
                <w:rFonts w:ascii="Arial" w:hAnsi="Arial" w:cs="Arial"/>
                <w:kern w:val="28"/>
                <w:sz w:val="18"/>
                <w:szCs w:val="18"/>
                <w:cs/>
              </w:rPr>
            </w:pPr>
          </w:p>
        </w:tc>
        <w:tc>
          <w:tcPr>
            <w:tcW w:w="1333" w:type="dxa"/>
          </w:tcPr>
          <w:p w:rsidR="009D2D00" w:rsidRPr="009D2D00" w:rsidRDefault="009D2D00" w:rsidP="009D2D00">
            <w:pPr>
              <w:tabs>
                <w:tab w:val="decimal" w:pos="882"/>
              </w:tabs>
              <w:spacing w:line="340" w:lineRule="exact"/>
              <w:rPr>
                <w:rFonts w:ascii="Arial" w:hAnsi="Arial" w:cs="Arial"/>
                <w:kern w:val="28"/>
                <w:sz w:val="18"/>
                <w:szCs w:val="18"/>
                <w:cs/>
              </w:rPr>
            </w:pPr>
          </w:p>
        </w:tc>
        <w:tc>
          <w:tcPr>
            <w:tcW w:w="1333" w:type="dxa"/>
          </w:tcPr>
          <w:p w:rsidR="009D2D00" w:rsidRPr="009D2D00" w:rsidRDefault="009D2D00" w:rsidP="009D2D00">
            <w:pPr>
              <w:tabs>
                <w:tab w:val="decimal" w:pos="882"/>
              </w:tabs>
              <w:spacing w:line="340" w:lineRule="exact"/>
              <w:rPr>
                <w:rFonts w:ascii="Arial" w:hAnsi="Arial" w:cs="Arial"/>
                <w:kern w:val="28"/>
                <w:sz w:val="18"/>
                <w:szCs w:val="18"/>
                <w:cs/>
              </w:rPr>
            </w:pPr>
          </w:p>
        </w:tc>
        <w:tc>
          <w:tcPr>
            <w:tcW w:w="1334" w:type="dxa"/>
          </w:tcPr>
          <w:p w:rsidR="009D2D00" w:rsidRPr="009D2D00" w:rsidRDefault="009D2D00" w:rsidP="009D2D00">
            <w:pPr>
              <w:tabs>
                <w:tab w:val="decimal" w:pos="882"/>
              </w:tabs>
              <w:spacing w:line="340" w:lineRule="exact"/>
              <w:rPr>
                <w:rFonts w:ascii="Arial" w:hAnsi="Arial" w:cs="Arial"/>
                <w:kern w:val="28"/>
                <w:sz w:val="18"/>
                <w:szCs w:val="18"/>
                <w:cs/>
              </w:rPr>
            </w:pPr>
          </w:p>
        </w:tc>
      </w:tr>
      <w:tr w:rsidR="009D2D00" w:rsidRPr="00624DFA" w:rsidTr="00624DFA">
        <w:tc>
          <w:tcPr>
            <w:tcW w:w="3330" w:type="dxa"/>
            <w:vAlign w:val="bottom"/>
          </w:tcPr>
          <w:p w:rsidR="009D2D00" w:rsidRDefault="009D2D00" w:rsidP="009D2D00">
            <w:pPr>
              <w:spacing w:line="340" w:lineRule="exact"/>
              <w:ind w:left="243" w:hanging="180"/>
              <w:jc w:val="thaiDistribute"/>
              <w:rPr>
                <w:rFonts w:ascii="Arial" w:hAnsi="Arial" w:cs="Arial"/>
                <w:kern w:val="28"/>
                <w:sz w:val="18"/>
                <w:szCs w:val="18"/>
              </w:rPr>
            </w:pPr>
            <w:r>
              <w:rPr>
                <w:rFonts w:ascii="Arial" w:hAnsi="Arial" w:cs="Arial"/>
                <w:kern w:val="28"/>
                <w:sz w:val="18"/>
                <w:szCs w:val="18"/>
              </w:rPr>
              <w:tab/>
              <w:t xml:space="preserve">   Forward contract</w:t>
            </w:r>
            <w:r w:rsidR="001E0151">
              <w:rPr>
                <w:rFonts w:ascii="Arial" w:hAnsi="Arial" w:cs="Arial"/>
                <w:kern w:val="28"/>
                <w:sz w:val="18"/>
                <w:szCs w:val="18"/>
              </w:rPr>
              <w:t>s</w:t>
            </w:r>
          </w:p>
        </w:tc>
        <w:tc>
          <w:tcPr>
            <w:tcW w:w="1243"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9D2D00" w:rsidRPr="009D2D00" w:rsidRDefault="005B3054" w:rsidP="009D2D00">
            <w:pPr>
              <w:tabs>
                <w:tab w:val="decimal" w:pos="882"/>
              </w:tabs>
              <w:spacing w:line="340" w:lineRule="exact"/>
              <w:rPr>
                <w:rFonts w:ascii="Arial" w:hAnsi="Arial" w:cs="Arial"/>
                <w:kern w:val="28"/>
                <w:sz w:val="18"/>
                <w:szCs w:val="18"/>
              </w:rPr>
            </w:pPr>
            <w:r>
              <w:rPr>
                <w:rFonts w:ascii="Arial" w:hAnsi="Arial" w:cs="Arial"/>
                <w:kern w:val="28"/>
                <w:sz w:val="18"/>
                <w:szCs w:val="18"/>
              </w:rPr>
              <w:t>1</w:t>
            </w:r>
          </w:p>
        </w:tc>
        <w:tc>
          <w:tcPr>
            <w:tcW w:w="1333"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9D2D00" w:rsidRPr="009D2D00" w:rsidRDefault="009D2D00" w:rsidP="009D2D00">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1</w:t>
            </w:r>
          </w:p>
        </w:tc>
      </w:tr>
      <w:tr w:rsidR="00132E07" w:rsidRPr="00624DFA" w:rsidTr="001A00ED">
        <w:tc>
          <w:tcPr>
            <w:tcW w:w="3330" w:type="dxa"/>
            <w:vAlign w:val="bottom"/>
          </w:tcPr>
          <w:p w:rsidR="00132E07" w:rsidRPr="000E419C" w:rsidRDefault="00132E07" w:rsidP="001A00ED">
            <w:pPr>
              <w:spacing w:line="340" w:lineRule="exact"/>
              <w:ind w:left="243" w:hanging="180"/>
              <w:jc w:val="thaiDistribute"/>
              <w:rPr>
                <w:rFonts w:ascii="Arial" w:hAnsi="Arial" w:cs="Arial"/>
                <w:b/>
                <w:bCs/>
                <w:kern w:val="28"/>
                <w:sz w:val="18"/>
                <w:szCs w:val="18"/>
              </w:rPr>
            </w:pPr>
            <w:r>
              <w:rPr>
                <w:rFonts w:ascii="Arial" w:hAnsi="Arial" w:cs="Arial"/>
                <w:b/>
                <w:bCs/>
                <w:kern w:val="28"/>
                <w:sz w:val="18"/>
                <w:szCs w:val="18"/>
              </w:rPr>
              <w:t>Assets for which fair value are disclosed</w:t>
            </w:r>
          </w:p>
        </w:tc>
        <w:tc>
          <w:tcPr>
            <w:tcW w:w="1243" w:type="dxa"/>
          </w:tcPr>
          <w:p w:rsidR="00132E07" w:rsidRPr="009D2D00" w:rsidRDefault="00132E07" w:rsidP="001A00ED">
            <w:pPr>
              <w:tabs>
                <w:tab w:val="decimal" w:pos="882"/>
              </w:tabs>
              <w:spacing w:line="340" w:lineRule="exact"/>
              <w:rPr>
                <w:rFonts w:ascii="Arial" w:hAnsi="Arial" w:cs="Arial"/>
                <w:kern w:val="28"/>
                <w:sz w:val="18"/>
                <w:szCs w:val="18"/>
                <w:cs/>
              </w:rPr>
            </w:pPr>
          </w:p>
        </w:tc>
        <w:tc>
          <w:tcPr>
            <w:tcW w:w="1333" w:type="dxa"/>
          </w:tcPr>
          <w:p w:rsidR="00132E07" w:rsidRPr="009D2D00" w:rsidRDefault="00132E07" w:rsidP="001A00ED">
            <w:pPr>
              <w:tabs>
                <w:tab w:val="decimal" w:pos="882"/>
              </w:tabs>
              <w:spacing w:line="340" w:lineRule="exact"/>
              <w:rPr>
                <w:rFonts w:ascii="Arial" w:hAnsi="Arial" w:cs="Arial"/>
                <w:kern w:val="28"/>
                <w:sz w:val="18"/>
                <w:szCs w:val="18"/>
                <w:cs/>
              </w:rPr>
            </w:pPr>
          </w:p>
        </w:tc>
        <w:tc>
          <w:tcPr>
            <w:tcW w:w="1333" w:type="dxa"/>
          </w:tcPr>
          <w:p w:rsidR="00132E07" w:rsidRPr="009D2D00" w:rsidRDefault="00132E07" w:rsidP="001A00ED">
            <w:pPr>
              <w:tabs>
                <w:tab w:val="decimal" w:pos="882"/>
              </w:tabs>
              <w:spacing w:line="340" w:lineRule="exact"/>
              <w:rPr>
                <w:rFonts w:ascii="Arial" w:hAnsi="Arial" w:cs="Arial"/>
                <w:kern w:val="28"/>
                <w:sz w:val="18"/>
                <w:szCs w:val="18"/>
                <w:cs/>
              </w:rPr>
            </w:pPr>
          </w:p>
        </w:tc>
        <w:tc>
          <w:tcPr>
            <w:tcW w:w="1334" w:type="dxa"/>
          </w:tcPr>
          <w:p w:rsidR="00132E07" w:rsidRPr="009D2D00" w:rsidRDefault="00132E07" w:rsidP="001A00ED">
            <w:pPr>
              <w:tabs>
                <w:tab w:val="decimal" w:pos="882"/>
              </w:tabs>
              <w:spacing w:line="340" w:lineRule="exact"/>
              <w:rPr>
                <w:rFonts w:ascii="Arial" w:hAnsi="Arial" w:cs="Arial"/>
                <w:kern w:val="28"/>
                <w:sz w:val="18"/>
                <w:szCs w:val="18"/>
                <w:cs/>
              </w:rPr>
            </w:pPr>
          </w:p>
        </w:tc>
      </w:tr>
      <w:tr w:rsidR="00132E07" w:rsidRPr="00624DFA" w:rsidTr="001A00ED">
        <w:tc>
          <w:tcPr>
            <w:tcW w:w="3330" w:type="dxa"/>
            <w:vAlign w:val="bottom"/>
          </w:tcPr>
          <w:p w:rsidR="00132E07" w:rsidRDefault="00132E07" w:rsidP="001A00ED">
            <w:pPr>
              <w:spacing w:line="340" w:lineRule="exact"/>
              <w:ind w:left="243" w:hanging="180"/>
              <w:jc w:val="thaiDistribute"/>
              <w:rPr>
                <w:rFonts w:ascii="Arial" w:hAnsi="Arial" w:cs="Arial"/>
                <w:kern w:val="28"/>
                <w:sz w:val="18"/>
                <w:szCs w:val="18"/>
              </w:rPr>
            </w:pPr>
            <w:r>
              <w:rPr>
                <w:rFonts w:ascii="Arial" w:hAnsi="Arial" w:cs="Arial"/>
                <w:kern w:val="28"/>
                <w:sz w:val="18"/>
                <w:szCs w:val="18"/>
              </w:rPr>
              <w:tab/>
              <w:t xml:space="preserve">   Investment properties</w:t>
            </w:r>
          </w:p>
        </w:tc>
        <w:tc>
          <w:tcPr>
            <w:tcW w:w="1243" w:type="dxa"/>
          </w:tcPr>
          <w:p w:rsidR="00132E07" w:rsidRPr="009D2D00" w:rsidRDefault="00132E07" w:rsidP="001A00ED">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132E07" w:rsidRPr="009D2D00" w:rsidRDefault="00132E07" w:rsidP="001A00ED">
            <w:pPr>
              <w:tabs>
                <w:tab w:val="decimal" w:pos="882"/>
              </w:tabs>
              <w:spacing w:line="340" w:lineRule="exact"/>
              <w:rPr>
                <w:rFonts w:ascii="Arial" w:hAnsi="Arial" w:cs="Arial"/>
                <w:kern w:val="28"/>
                <w:sz w:val="18"/>
                <w:szCs w:val="18"/>
              </w:rPr>
            </w:pPr>
            <w:r>
              <w:rPr>
                <w:rFonts w:ascii="Arial" w:hAnsi="Arial" w:cs="Arial"/>
                <w:kern w:val="28"/>
                <w:sz w:val="18"/>
                <w:szCs w:val="18"/>
              </w:rPr>
              <w:t>334</w:t>
            </w:r>
          </w:p>
        </w:tc>
        <w:tc>
          <w:tcPr>
            <w:tcW w:w="1333" w:type="dxa"/>
          </w:tcPr>
          <w:p w:rsidR="00132E07" w:rsidRPr="009D2D00" w:rsidRDefault="00132E07" w:rsidP="001A00ED">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132E07" w:rsidRPr="009D2D00" w:rsidRDefault="00132E07" w:rsidP="001A00ED">
            <w:pPr>
              <w:tabs>
                <w:tab w:val="decimal" w:pos="882"/>
              </w:tabs>
              <w:spacing w:line="340" w:lineRule="exact"/>
              <w:rPr>
                <w:rFonts w:ascii="Arial" w:hAnsi="Arial" w:cs="Arial"/>
                <w:kern w:val="28"/>
                <w:sz w:val="18"/>
                <w:szCs w:val="18"/>
                <w:cs/>
              </w:rPr>
            </w:pPr>
            <w:r>
              <w:rPr>
                <w:rFonts w:ascii="Arial" w:hAnsi="Arial" w:cs="Arial"/>
                <w:kern w:val="28"/>
                <w:sz w:val="18"/>
                <w:szCs w:val="18"/>
              </w:rPr>
              <w:t>334</w:t>
            </w:r>
          </w:p>
        </w:tc>
      </w:tr>
    </w:tbl>
    <w:p w:rsidR="004C2B43" w:rsidRDefault="004C2B43"/>
    <w:p w:rsidR="00EF1FEB" w:rsidRDefault="00EF1FEB">
      <w:r>
        <w:br w:type="page"/>
      </w:r>
    </w:p>
    <w:tbl>
      <w:tblPr>
        <w:tblW w:w="8573" w:type="dxa"/>
        <w:tblInd w:w="558" w:type="dxa"/>
        <w:tblLayout w:type="fixed"/>
        <w:tblLook w:val="04A0" w:firstRow="1" w:lastRow="0" w:firstColumn="1" w:lastColumn="0" w:noHBand="0" w:noVBand="1"/>
      </w:tblPr>
      <w:tblGrid>
        <w:gridCol w:w="3330"/>
        <w:gridCol w:w="1243"/>
        <w:gridCol w:w="1333"/>
        <w:gridCol w:w="1333"/>
        <w:gridCol w:w="1334"/>
      </w:tblGrid>
      <w:tr w:rsidR="001A0BCC" w:rsidRPr="00624DFA" w:rsidTr="00265CCF">
        <w:tc>
          <w:tcPr>
            <w:tcW w:w="8573" w:type="dxa"/>
            <w:gridSpan w:val="5"/>
            <w:vAlign w:val="bottom"/>
          </w:tcPr>
          <w:p w:rsidR="001A0BCC" w:rsidRPr="00624DFA" w:rsidRDefault="001A0BCC" w:rsidP="00265CCF">
            <w:pPr>
              <w:spacing w:line="340" w:lineRule="exact"/>
              <w:jc w:val="right"/>
              <w:rPr>
                <w:rFonts w:ascii="Arial" w:hAnsi="Arial" w:cs="Arial"/>
                <w:kern w:val="28"/>
                <w:sz w:val="18"/>
                <w:szCs w:val="18"/>
              </w:rPr>
            </w:pPr>
            <w:r w:rsidRPr="00624DFA">
              <w:rPr>
                <w:rFonts w:ascii="Arial" w:hAnsi="Arial" w:cs="Arial"/>
                <w:kern w:val="28"/>
                <w:sz w:val="18"/>
                <w:szCs w:val="18"/>
              </w:rPr>
              <w:lastRenderedPageBreak/>
              <w:t>(Unit: Million Baht)</w:t>
            </w:r>
          </w:p>
        </w:tc>
      </w:tr>
      <w:tr w:rsidR="001A0BCC" w:rsidRPr="00624DFA" w:rsidTr="00265CCF">
        <w:trPr>
          <w:trHeight w:val="414"/>
        </w:trPr>
        <w:tc>
          <w:tcPr>
            <w:tcW w:w="3330" w:type="dxa"/>
            <w:vAlign w:val="bottom"/>
          </w:tcPr>
          <w:p w:rsidR="001A0BCC" w:rsidRPr="00624DFA" w:rsidRDefault="001A0BCC" w:rsidP="00265CCF">
            <w:pPr>
              <w:spacing w:line="340" w:lineRule="exact"/>
              <w:ind w:left="243" w:hanging="180"/>
              <w:jc w:val="thaiDistribute"/>
              <w:rPr>
                <w:rFonts w:ascii="Arial" w:hAnsi="Arial" w:cs="Arial"/>
                <w:kern w:val="28"/>
                <w:sz w:val="18"/>
                <w:szCs w:val="18"/>
              </w:rPr>
            </w:pPr>
          </w:p>
        </w:tc>
        <w:tc>
          <w:tcPr>
            <w:tcW w:w="5243" w:type="dxa"/>
            <w:gridSpan w:val="4"/>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 xml:space="preserve">Consolidated </w:t>
            </w:r>
            <w:r>
              <w:rPr>
                <w:rFonts w:ascii="Arial" w:hAnsi="Arial" w:cs="Arial"/>
                <w:kern w:val="28"/>
                <w:sz w:val="18"/>
                <w:szCs w:val="18"/>
              </w:rPr>
              <w:t xml:space="preserve">/ Separate </w:t>
            </w:r>
            <w:r w:rsidRPr="00624DFA">
              <w:rPr>
                <w:rFonts w:ascii="Arial" w:hAnsi="Arial" w:cs="Arial"/>
                <w:kern w:val="28"/>
                <w:sz w:val="18"/>
                <w:szCs w:val="18"/>
              </w:rPr>
              <w:t xml:space="preserve">financial statements </w:t>
            </w:r>
          </w:p>
        </w:tc>
      </w:tr>
      <w:tr w:rsidR="001A0BCC" w:rsidRPr="00624DFA" w:rsidTr="00265CCF">
        <w:trPr>
          <w:trHeight w:val="414"/>
        </w:trPr>
        <w:tc>
          <w:tcPr>
            <w:tcW w:w="3330" w:type="dxa"/>
            <w:vAlign w:val="bottom"/>
          </w:tcPr>
          <w:p w:rsidR="001A0BCC" w:rsidRPr="00624DFA" w:rsidRDefault="001A0BCC" w:rsidP="00265CCF">
            <w:pPr>
              <w:spacing w:line="340" w:lineRule="exact"/>
              <w:ind w:left="243" w:hanging="180"/>
              <w:jc w:val="thaiDistribute"/>
              <w:rPr>
                <w:rFonts w:ascii="Arial" w:hAnsi="Arial" w:cs="Arial"/>
                <w:kern w:val="28"/>
                <w:sz w:val="18"/>
                <w:szCs w:val="18"/>
              </w:rPr>
            </w:pPr>
          </w:p>
        </w:tc>
        <w:tc>
          <w:tcPr>
            <w:tcW w:w="5243" w:type="dxa"/>
            <w:gridSpan w:val="4"/>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2017</w:t>
            </w:r>
          </w:p>
        </w:tc>
      </w:tr>
      <w:tr w:rsidR="001A0BCC" w:rsidRPr="00624DFA" w:rsidTr="00265CCF">
        <w:tc>
          <w:tcPr>
            <w:tcW w:w="3330" w:type="dxa"/>
            <w:vAlign w:val="bottom"/>
          </w:tcPr>
          <w:p w:rsidR="001A0BCC" w:rsidRPr="00624DFA" w:rsidRDefault="001A0BCC" w:rsidP="00265CCF">
            <w:pPr>
              <w:spacing w:line="340" w:lineRule="exact"/>
              <w:ind w:left="243" w:hanging="180"/>
              <w:jc w:val="thaiDistribute"/>
              <w:rPr>
                <w:rFonts w:ascii="Arial" w:hAnsi="Arial" w:cs="Arial"/>
                <w:kern w:val="28"/>
                <w:sz w:val="18"/>
                <w:szCs w:val="18"/>
              </w:rPr>
            </w:pPr>
          </w:p>
        </w:tc>
        <w:tc>
          <w:tcPr>
            <w:tcW w:w="1243" w:type="dxa"/>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1A0BCC" w:rsidRPr="00A25A81" w:rsidRDefault="001A0BCC" w:rsidP="00265CCF">
            <w:pPr>
              <w:pBdr>
                <w:bottom w:val="single" w:sz="4" w:space="1" w:color="auto"/>
              </w:pBdr>
              <w:spacing w:line="340" w:lineRule="exact"/>
              <w:jc w:val="center"/>
              <w:rPr>
                <w:rFonts w:ascii="Arial" w:hAnsi="Arial" w:cs="Arial"/>
                <w:kern w:val="28"/>
                <w:sz w:val="18"/>
                <w:szCs w:val="18"/>
                <w:cs/>
              </w:rPr>
            </w:pPr>
            <w:r w:rsidRPr="00A25A81">
              <w:rPr>
                <w:rFonts w:ascii="Arial" w:hAnsi="Arial" w:cs="Arial"/>
                <w:kern w:val="28"/>
                <w:sz w:val="18"/>
                <w:szCs w:val="18"/>
              </w:rPr>
              <w:t>Total</w:t>
            </w:r>
          </w:p>
        </w:tc>
      </w:tr>
      <w:tr w:rsidR="001A0BCC" w:rsidRPr="00624DFA" w:rsidTr="00265CCF">
        <w:tc>
          <w:tcPr>
            <w:tcW w:w="3330" w:type="dxa"/>
            <w:vAlign w:val="bottom"/>
          </w:tcPr>
          <w:p w:rsidR="001A0BCC" w:rsidRPr="00624DFA" w:rsidRDefault="001A0BCC" w:rsidP="00265CCF">
            <w:pPr>
              <w:spacing w:line="340" w:lineRule="exact"/>
              <w:ind w:left="243" w:hanging="180"/>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1A0BCC" w:rsidRPr="00624DFA" w:rsidRDefault="001A0BCC" w:rsidP="00265CCF">
            <w:pPr>
              <w:tabs>
                <w:tab w:val="right" w:pos="1422"/>
              </w:tabs>
              <w:spacing w:line="340" w:lineRule="exact"/>
              <w:ind w:hanging="18"/>
              <w:jc w:val="thaiDistribute"/>
              <w:rPr>
                <w:rFonts w:ascii="Arial" w:hAnsi="Arial" w:cs="Arial"/>
                <w:b/>
                <w:bCs/>
                <w:kern w:val="28"/>
                <w:sz w:val="18"/>
                <w:szCs w:val="18"/>
              </w:rPr>
            </w:pPr>
          </w:p>
        </w:tc>
        <w:tc>
          <w:tcPr>
            <w:tcW w:w="1333" w:type="dxa"/>
          </w:tcPr>
          <w:p w:rsidR="001A0BCC" w:rsidRPr="00624DFA" w:rsidRDefault="001A0BCC" w:rsidP="00265CCF">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1A0BCC" w:rsidRPr="00624DFA" w:rsidRDefault="001A0BCC" w:rsidP="00265CCF">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1A0BCC" w:rsidRPr="00A25A81" w:rsidRDefault="001A0BCC" w:rsidP="00265CCF">
            <w:pPr>
              <w:tabs>
                <w:tab w:val="right" w:pos="1422"/>
              </w:tabs>
              <w:spacing w:line="340" w:lineRule="exact"/>
              <w:ind w:hanging="18"/>
              <w:jc w:val="thaiDistribute"/>
              <w:rPr>
                <w:rFonts w:ascii="Arial" w:hAnsi="Arial" w:cs="Arial"/>
                <w:kern w:val="28"/>
                <w:sz w:val="18"/>
                <w:szCs w:val="18"/>
                <w:cs/>
              </w:rPr>
            </w:pPr>
          </w:p>
        </w:tc>
      </w:tr>
      <w:tr w:rsidR="001A0BCC" w:rsidRPr="00624DFA" w:rsidTr="00265CCF">
        <w:tc>
          <w:tcPr>
            <w:tcW w:w="3330" w:type="dxa"/>
            <w:vAlign w:val="bottom"/>
          </w:tcPr>
          <w:p w:rsidR="001A0BCC" w:rsidRPr="00624DFA" w:rsidRDefault="001A0BCC" w:rsidP="00265CCF">
            <w:pPr>
              <w:spacing w:line="340" w:lineRule="exact"/>
              <w:ind w:left="243" w:hanging="180"/>
              <w:jc w:val="thaiDistribute"/>
              <w:rPr>
                <w:rFonts w:ascii="Arial" w:hAnsi="Arial" w:cs="Arial"/>
                <w:kern w:val="28"/>
                <w:sz w:val="18"/>
                <w:szCs w:val="18"/>
                <w:cs/>
              </w:rPr>
            </w:pPr>
            <w:r>
              <w:rPr>
                <w:rFonts w:ascii="Arial" w:hAnsi="Arial" w:cs="Arial"/>
                <w:kern w:val="28"/>
                <w:sz w:val="18"/>
                <w:szCs w:val="18"/>
              </w:rPr>
              <w:t>Available-for-sale investments</w:t>
            </w:r>
          </w:p>
        </w:tc>
        <w:tc>
          <w:tcPr>
            <w:tcW w:w="1243" w:type="dxa"/>
          </w:tcPr>
          <w:p w:rsidR="001A0BCC" w:rsidRPr="00624DFA" w:rsidRDefault="001A0BCC" w:rsidP="00265CCF">
            <w:pPr>
              <w:tabs>
                <w:tab w:val="right" w:pos="792"/>
              </w:tabs>
              <w:spacing w:line="340" w:lineRule="exact"/>
              <w:ind w:hanging="18"/>
              <w:jc w:val="thaiDistribute"/>
              <w:rPr>
                <w:rFonts w:ascii="Arial" w:hAnsi="Arial" w:cs="Arial"/>
                <w:kern w:val="28"/>
                <w:sz w:val="18"/>
                <w:szCs w:val="18"/>
                <w:cs/>
              </w:rPr>
            </w:pPr>
          </w:p>
        </w:tc>
        <w:tc>
          <w:tcPr>
            <w:tcW w:w="1333" w:type="dxa"/>
          </w:tcPr>
          <w:p w:rsidR="001A0BCC" w:rsidRPr="00624DFA" w:rsidRDefault="001A0BCC" w:rsidP="00265CCF">
            <w:pPr>
              <w:tabs>
                <w:tab w:val="right" w:pos="792"/>
              </w:tabs>
              <w:spacing w:line="340" w:lineRule="exact"/>
              <w:ind w:hanging="18"/>
              <w:jc w:val="thaiDistribute"/>
              <w:rPr>
                <w:rFonts w:ascii="Arial" w:hAnsi="Arial" w:cs="Arial"/>
                <w:kern w:val="28"/>
                <w:sz w:val="18"/>
                <w:szCs w:val="18"/>
                <w:cs/>
              </w:rPr>
            </w:pPr>
          </w:p>
        </w:tc>
        <w:tc>
          <w:tcPr>
            <w:tcW w:w="1333" w:type="dxa"/>
          </w:tcPr>
          <w:p w:rsidR="001A0BCC" w:rsidRPr="00624DFA" w:rsidRDefault="001A0BCC" w:rsidP="00265CCF">
            <w:pPr>
              <w:tabs>
                <w:tab w:val="right" w:pos="792"/>
              </w:tabs>
              <w:spacing w:line="340" w:lineRule="exact"/>
              <w:ind w:hanging="18"/>
              <w:jc w:val="thaiDistribute"/>
              <w:rPr>
                <w:rFonts w:ascii="Arial" w:hAnsi="Arial" w:cs="Arial"/>
                <w:kern w:val="28"/>
                <w:sz w:val="18"/>
                <w:szCs w:val="18"/>
                <w:cs/>
              </w:rPr>
            </w:pPr>
          </w:p>
        </w:tc>
        <w:tc>
          <w:tcPr>
            <w:tcW w:w="1334" w:type="dxa"/>
          </w:tcPr>
          <w:p w:rsidR="001A0BCC" w:rsidRPr="00A25A81" w:rsidRDefault="001A0BCC" w:rsidP="00265CCF">
            <w:pPr>
              <w:tabs>
                <w:tab w:val="right" w:pos="792"/>
              </w:tabs>
              <w:spacing w:line="340" w:lineRule="exact"/>
              <w:ind w:hanging="18"/>
              <w:jc w:val="thaiDistribute"/>
              <w:rPr>
                <w:rFonts w:ascii="Arial" w:hAnsi="Arial" w:cs="Arial"/>
                <w:kern w:val="28"/>
                <w:sz w:val="18"/>
                <w:szCs w:val="18"/>
                <w:cs/>
              </w:rPr>
            </w:pPr>
          </w:p>
        </w:tc>
      </w:tr>
      <w:tr w:rsidR="001A0BCC" w:rsidRPr="00624DFA" w:rsidTr="00265CCF">
        <w:tc>
          <w:tcPr>
            <w:tcW w:w="3330" w:type="dxa"/>
            <w:vAlign w:val="bottom"/>
          </w:tcPr>
          <w:p w:rsidR="001A0BCC" w:rsidRPr="00624DFA" w:rsidRDefault="001A0BCC" w:rsidP="00265CCF">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1A0BCC" w:rsidRPr="004D31D9" w:rsidRDefault="001A0BCC" w:rsidP="00265CCF">
            <w:pPr>
              <w:tabs>
                <w:tab w:val="decimal" w:pos="882"/>
              </w:tabs>
              <w:spacing w:line="340" w:lineRule="exact"/>
              <w:rPr>
                <w:rFonts w:ascii="Arial" w:hAnsi="Arial" w:cs="Arial"/>
                <w:kern w:val="28"/>
                <w:sz w:val="18"/>
                <w:szCs w:val="18"/>
              </w:rPr>
            </w:pPr>
            <w:r w:rsidRPr="004D31D9">
              <w:rPr>
                <w:rFonts w:ascii="Arial" w:hAnsi="Arial" w:cs="Arial"/>
                <w:kern w:val="28"/>
                <w:sz w:val="18"/>
                <w:szCs w:val="18"/>
              </w:rPr>
              <w:t>1,476</w:t>
            </w: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r w:rsidRPr="004D31D9">
              <w:rPr>
                <w:rFonts w:ascii="Arial" w:hAnsi="Arial" w:cs="Arial" w:hint="cs"/>
                <w:kern w:val="28"/>
                <w:sz w:val="18"/>
                <w:szCs w:val="18"/>
                <w:cs/>
              </w:rPr>
              <w:t>-</w:t>
            </w: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r w:rsidRPr="004D31D9">
              <w:rPr>
                <w:rFonts w:ascii="Arial" w:hAnsi="Arial" w:cs="Arial" w:hint="cs"/>
                <w:kern w:val="28"/>
                <w:sz w:val="18"/>
                <w:szCs w:val="18"/>
                <w:cs/>
              </w:rPr>
              <w:t>-</w:t>
            </w:r>
          </w:p>
        </w:tc>
        <w:tc>
          <w:tcPr>
            <w:tcW w:w="1334" w:type="dxa"/>
          </w:tcPr>
          <w:p w:rsidR="001A0BCC" w:rsidRPr="004D31D9" w:rsidRDefault="001A0BCC" w:rsidP="00265CCF">
            <w:pPr>
              <w:tabs>
                <w:tab w:val="decimal" w:pos="882"/>
              </w:tabs>
              <w:spacing w:line="340" w:lineRule="exact"/>
              <w:rPr>
                <w:rFonts w:ascii="Arial" w:hAnsi="Arial" w:cs="Arial"/>
                <w:kern w:val="28"/>
                <w:sz w:val="18"/>
                <w:szCs w:val="18"/>
                <w:cs/>
              </w:rPr>
            </w:pPr>
            <w:r w:rsidRPr="004D31D9">
              <w:rPr>
                <w:rFonts w:ascii="Arial" w:hAnsi="Arial" w:cs="Arial" w:hint="cs"/>
                <w:kern w:val="28"/>
                <w:sz w:val="18"/>
                <w:szCs w:val="18"/>
                <w:cs/>
              </w:rPr>
              <w:t>1,476</w:t>
            </w:r>
          </w:p>
        </w:tc>
      </w:tr>
      <w:tr w:rsidR="001A0BCC" w:rsidRPr="00624DFA" w:rsidTr="00265CCF">
        <w:tc>
          <w:tcPr>
            <w:tcW w:w="3330" w:type="dxa"/>
            <w:vAlign w:val="bottom"/>
          </w:tcPr>
          <w:p w:rsidR="001A0BCC" w:rsidRPr="00624DFA" w:rsidRDefault="001A0BCC" w:rsidP="00265CCF">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1A0BCC" w:rsidRPr="004D31D9" w:rsidRDefault="001A0BCC" w:rsidP="00265CCF">
            <w:pPr>
              <w:tabs>
                <w:tab w:val="decimal" w:pos="882"/>
              </w:tabs>
              <w:spacing w:line="340" w:lineRule="exact"/>
              <w:rPr>
                <w:rFonts w:ascii="Arial" w:hAnsi="Arial" w:cs="Arial"/>
                <w:kern w:val="28"/>
                <w:sz w:val="18"/>
                <w:szCs w:val="18"/>
                <w:cs/>
              </w:rPr>
            </w:pPr>
            <w:r w:rsidRPr="004D31D9">
              <w:rPr>
                <w:rFonts w:ascii="Arial" w:hAnsi="Arial" w:cs="Arial" w:hint="cs"/>
                <w:kern w:val="28"/>
                <w:sz w:val="18"/>
                <w:szCs w:val="18"/>
                <w:cs/>
              </w:rPr>
              <w:t>-</w:t>
            </w: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r w:rsidRPr="004D31D9">
              <w:rPr>
                <w:rFonts w:ascii="Arial" w:hAnsi="Arial" w:cs="Arial" w:hint="cs"/>
                <w:kern w:val="28"/>
                <w:sz w:val="18"/>
                <w:szCs w:val="18"/>
                <w:cs/>
              </w:rPr>
              <w:t>657</w:t>
            </w: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r w:rsidRPr="004D31D9">
              <w:rPr>
                <w:rFonts w:ascii="Arial" w:hAnsi="Arial" w:cs="Arial" w:hint="cs"/>
                <w:kern w:val="28"/>
                <w:sz w:val="18"/>
                <w:szCs w:val="18"/>
                <w:cs/>
              </w:rPr>
              <w:t>-</w:t>
            </w:r>
          </w:p>
        </w:tc>
        <w:tc>
          <w:tcPr>
            <w:tcW w:w="1334" w:type="dxa"/>
          </w:tcPr>
          <w:p w:rsidR="001A0BCC" w:rsidRPr="004D31D9" w:rsidRDefault="001A0BCC" w:rsidP="00265CCF">
            <w:pPr>
              <w:tabs>
                <w:tab w:val="decimal" w:pos="882"/>
              </w:tabs>
              <w:spacing w:line="340" w:lineRule="exact"/>
              <w:rPr>
                <w:rFonts w:ascii="Arial" w:hAnsi="Arial" w:cs="Arial"/>
                <w:kern w:val="28"/>
                <w:sz w:val="18"/>
                <w:szCs w:val="18"/>
                <w:cs/>
              </w:rPr>
            </w:pPr>
            <w:r w:rsidRPr="004D31D9">
              <w:rPr>
                <w:rFonts w:ascii="Arial" w:hAnsi="Arial" w:cs="Arial" w:hint="cs"/>
                <w:kern w:val="28"/>
                <w:sz w:val="18"/>
                <w:szCs w:val="18"/>
                <w:cs/>
              </w:rPr>
              <w:t>657</w:t>
            </w:r>
          </w:p>
        </w:tc>
      </w:tr>
      <w:tr w:rsidR="001A0BCC" w:rsidRPr="00624DFA" w:rsidTr="00265CCF">
        <w:tc>
          <w:tcPr>
            <w:tcW w:w="3330" w:type="dxa"/>
            <w:vAlign w:val="bottom"/>
          </w:tcPr>
          <w:p w:rsidR="001A0BCC" w:rsidRPr="000E419C" w:rsidRDefault="001A0BCC" w:rsidP="00265CCF">
            <w:pPr>
              <w:spacing w:line="340" w:lineRule="exact"/>
              <w:ind w:left="243" w:hanging="180"/>
              <w:jc w:val="thaiDistribute"/>
              <w:rPr>
                <w:rFonts w:ascii="Arial" w:hAnsi="Arial" w:cs="Arial"/>
                <w:b/>
                <w:bCs/>
                <w:kern w:val="28"/>
                <w:sz w:val="18"/>
                <w:szCs w:val="18"/>
              </w:rPr>
            </w:pPr>
            <w:r w:rsidRPr="000E419C">
              <w:rPr>
                <w:rFonts w:ascii="Arial" w:hAnsi="Arial" w:cs="Arial"/>
                <w:b/>
                <w:bCs/>
                <w:kern w:val="28"/>
                <w:sz w:val="18"/>
                <w:szCs w:val="18"/>
              </w:rPr>
              <w:t>Liabilities measured at fair value</w:t>
            </w:r>
          </w:p>
        </w:tc>
        <w:tc>
          <w:tcPr>
            <w:tcW w:w="1243" w:type="dxa"/>
          </w:tcPr>
          <w:p w:rsidR="001A0BCC" w:rsidRPr="004D31D9" w:rsidRDefault="001A0BCC" w:rsidP="00265CCF">
            <w:pPr>
              <w:tabs>
                <w:tab w:val="decimal" w:pos="882"/>
              </w:tabs>
              <w:spacing w:line="340" w:lineRule="exact"/>
              <w:rPr>
                <w:rFonts w:ascii="Arial" w:hAnsi="Arial" w:cs="Arial"/>
                <w:kern w:val="28"/>
                <w:sz w:val="18"/>
                <w:szCs w:val="18"/>
                <w:cs/>
              </w:rPr>
            </w:pP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p>
        </w:tc>
        <w:tc>
          <w:tcPr>
            <w:tcW w:w="1334" w:type="dxa"/>
          </w:tcPr>
          <w:p w:rsidR="001A0BCC" w:rsidRPr="004D31D9" w:rsidRDefault="001A0BCC" w:rsidP="00265CCF">
            <w:pPr>
              <w:tabs>
                <w:tab w:val="decimal" w:pos="882"/>
              </w:tabs>
              <w:spacing w:line="340" w:lineRule="exact"/>
              <w:rPr>
                <w:rFonts w:ascii="Arial" w:hAnsi="Arial" w:cs="Arial"/>
                <w:kern w:val="28"/>
                <w:sz w:val="18"/>
                <w:szCs w:val="18"/>
                <w:cs/>
              </w:rPr>
            </w:pPr>
          </w:p>
        </w:tc>
      </w:tr>
      <w:tr w:rsidR="001A0BCC" w:rsidRPr="00624DFA" w:rsidTr="00265CCF">
        <w:tc>
          <w:tcPr>
            <w:tcW w:w="3330" w:type="dxa"/>
            <w:vAlign w:val="bottom"/>
          </w:tcPr>
          <w:p w:rsidR="001A0BCC" w:rsidRDefault="001A0BCC" w:rsidP="00265CCF">
            <w:pPr>
              <w:spacing w:line="340" w:lineRule="exact"/>
              <w:ind w:left="243" w:hanging="180"/>
              <w:jc w:val="thaiDistribute"/>
              <w:rPr>
                <w:rFonts w:ascii="Arial" w:hAnsi="Arial" w:cs="Arial"/>
                <w:kern w:val="28"/>
                <w:sz w:val="18"/>
                <w:szCs w:val="18"/>
              </w:rPr>
            </w:pPr>
            <w:r>
              <w:rPr>
                <w:rFonts w:ascii="Arial" w:hAnsi="Arial" w:cs="Arial"/>
                <w:kern w:val="28"/>
                <w:sz w:val="18"/>
                <w:szCs w:val="18"/>
              </w:rPr>
              <w:tab/>
              <w:t xml:space="preserve">   Forward contract</w:t>
            </w:r>
            <w:r w:rsidR="001E0151">
              <w:rPr>
                <w:rFonts w:ascii="Arial" w:hAnsi="Arial" w:cs="Arial"/>
                <w:kern w:val="28"/>
                <w:sz w:val="18"/>
                <w:szCs w:val="18"/>
              </w:rPr>
              <w:t>s</w:t>
            </w:r>
          </w:p>
        </w:tc>
        <w:tc>
          <w:tcPr>
            <w:tcW w:w="1243" w:type="dxa"/>
          </w:tcPr>
          <w:p w:rsidR="001A0BCC" w:rsidRPr="004D31D9" w:rsidRDefault="001A0BCC" w:rsidP="00265CCF">
            <w:pPr>
              <w:tabs>
                <w:tab w:val="decimal" w:pos="882"/>
              </w:tabs>
              <w:spacing w:line="340" w:lineRule="exact"/>
              <w:rPr>
                <w:rFonts w:ascii="Arial" w:hAnsi="Arial" w:cs="Arial"/>
                <w:kern w:val="28"/>
                <w:sz w:val="18"/>
                <w:szCs w:val="18"/>
                <w:cs/>
              </w:rPr>
            </w:pPr>
            <w:r>
              <w:rPr>
                <w:rFonts w:ascii="Arial" w:hAnsi="Arial" w:cs="Arial"/>
                <w:kern w:val="28"/>
                <w:sz w:val="18"/>
                <w:szCs w:val="18"/>
              </w:rPr>
              <w:t>-</w:t>
            </w: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r>
              <w:rPr>
                <w:rFonts w:ascii="Arial" w:hAnsi="Arial" w:cs="Arial"/>
                <w:kern w:val="28"/>
                <w:sz w:val="18"/>
                <w:szCs w:val="18"/>
              </w:rPr>
              <w:t>2</w:t>
            </w:r>
          </w:p>
        </w:tc>
        <w:tc>
          <w:tcPr>
            <w:tcW w:w="1333" w:type="dxa"/>
          </w:tcPr>
          <w:p w:rsidR="001A0BCC" w:rsidRPr="004D31D9" w:rsidRDefault="001A0BCC" w:rsidP="00265CCF">
            <w:pPr>
              <w:tabs>
                <w:tab w:val="decimal" w:pos="882"/>
              </w:tabs>
              <w:spacing w:line="340" w:lineRule="exact"/>
              <w:rPr>
                <w:rFonts w:ascii="Arial" w:hAnsi="Arial" w:cs="Arial"/>
                <w:kern w:val="28"/>
                <w:sz w:val="18"/>
                <w:szCs w:val="18"/>
                <w:cs/>
              </w:rPr>
            </w:pPr>
            <w:r>
              <w:rPr>
                <w:rFonts w:ascii="Arial" w:hAnsi="Arial" w:cs="Arial"/>
                <w:kern w:val="28"/>
                <w:sz w:val="18"/>
                <w:szCs w:val="18"/>
              </w:rPr>
              <w:t>-</w:t>
            </w:r>
          </w:p>
        </w:tc>
        <w:tc>
          <w:tcPr>
            <w:tcW w:w="1334" w:type="dxa"/>
          </w:tcPr>
          <w:p w:rsidR="001A0BCC" w:rsidRPr="004D31D9" w:rsidRDefault="005B3054" w:rsidP="00265CCF">
            <w:pPr>
              <w:tabs>
                <w:tab w:val="decimal" w:pos="882"/>
              </w:tabs>
              <w:spacing w:line="340" w:lineRule="exact"/>
              <w:rPr>
                <w:rFonts w:ascii="Arial" w:hAnsi="Arial" w:cs="Arial"/>
                <w:kern w:val="28"/>
                <w:sz w:val="18"/>
                <w:szCs w:val="18"/>
                <w:cs/>
              </w:rPr>
            </w:pPr>
            <w:r>
              <w:rPr>
                <w:rFonts w:ascii="Arial" w:hAnsi="Arial" w:cs="Arial"/>
                <w:kern w:val="28"/>
                <w:sz w:val="18"/>
                <w:szCs w:val="18"/>
              </w:rPr>
              <w:t>2</w:t>
            </w:r>
          </w:p>
        </w:tc>
      </w:tr>
    </w:tbl>
    <w:p w:rsidR="00173094" w:rsidRPr="00A740C4" w:rsidRDefault="00A77B4F" w:rsidP="00EF1FEB">
      <w:pPr>
        <w:tabs>
          <w:tab w:val="left" w:pos="540"/>
          <w:tab w:val="left" w:pos="720"/>
          <w:tab w:val="left" w:pos="2160"/>
          <w:tab w:val="right" w:pos="7200"/>
          <w:tab w:val="right" w:pos="8540"/>
        </w:tabs>
        <w:spacing w:before="240" w:after="120" w:line="360" w:lineRule="exact"/>
        <w:ind w:left="1440" w:right="-43" w:hanging="1440"/>
        <w:jc w:val="thaiDistribute"/>
        <w:rPr>
          <w:rFonts w:ascii="Arial" w:hAnsi="Arial"/>
          <w:b/>
          <w:bCs/>
          <w:sz w:val="22"/>
          <w:szCs w:val="22"/>
        </w:rPr>
      </w:pPr>
      <w:r>
        <w:rPr>
          <w:rFonts w:ascii="Arial" w:hAnsi="Arial"/>
          <w:b/>
          <w:bCs/>
          <w:sz w:val="22"/>
          <w:szCs w:val="22"/>
        </w:rPr>
        <w:t>36</w:t>
      </w:r>
      <w:r w:rsidR="00173094" w:rsidRPr="00A740C4">
        <w:rPr>
          <w:rFonts w:ascii="Arial" w:hAnsi="Arial"/>
          <w:b/>
          <w:bCs/>
          <w:sz w:val="22"/>
          <w:szCs w:val="22"/>
        </w:rPr>
        <w:t>.</w:t>
      </w:r>
      <w:r w:rsidR="00173094" w:rsidRPr="00A740C4">
        <w:rPr>
          <w:rFonts w:ascii="Arial" w:hAnsi="Arial"/>
          <w:b/>
          <w:bCs/>
          <w:sz w:val="22"/>
          <w:szCs w:val="22"/>
        </w:rPr>
        <w:tab/>
        <w:t>Financial instrument</w:t>
      </w:r>
    </w:p>
    <w:p w:rsidR="00173094" w:rsidRPr="00A740C4" w:rsidRDefault="00A77B4F" w:rsidP="00A77B4F">
      <w:pPr>
        <w:tabs>
          <w:tab w:val="left" w:pos="540"/>
          <w:tab w:val="left" w:pos="900"/>
        </w:tabs>
        <w:spacing w:before="120" w:after="120" w:line="360" w:lineRule="exact"/>
        <w:jc w:val="thaiDistribute"/>
        <w:rPr>
          <w:rFonts w:ascii="Arial" w:hAnsi="Arial"/>
          <w:b/>
          <w:bCs/>
          <w:sz w:val="22"/>
          <w:szCs w:val="22"/>
        </w:rPr>
      </w:pPr>
      <w:r>
        <w:rPr>
          <w:rFonts w:ascii="Arial" w:hAnsi="Arial"/>
          <w:b/>
          <w:bCs/>
          <w:sz w:val="22"/>
          <w:szCs w:val="22"/>
        </w:rPr>
        <w:t>36</w:t>
      </w:r>
      <w:r w:rsidR="00173094" w:rsidRPr="00A740C4">
        <w:rPr>
          <w:rFonts w:ascii="Arial" w:hAnsi="Arial"/>
          <w:b/>
          <w:bCs/>
          <w:sz w:val="22"/>
          <w:szCs w:val="22"/>
        </w:rPr>
        <w:t>.1</w:t>
      </w:r>
      <w:r w:rsidR="00173094" w:rsidRPr="00A740C4">
        <w:rPr>
          <w:rFonts w:ascii="Arial" w:hAnsi="Arial"/>
          <w:b/>
          <w:bCs/>
          <w:sz w:val="22"/>
          <w:szCs w:val="22"/>
        </w:rPr>
        <w:tab/>
        <w:t>Financial risk management</w:t>
      </w:r>
    </w:p>
    <w:p w:rsidR="00173094" w:rsidRPr="00A740C4" w:rsidRDefault="00173094" w:rsidP="00A77B4F">
      <w:pPr>
        <w:tabs>
          <w:tab w:val="left" w:pos="360"/>
          <w:tab w:val="left" w:pos="540"/>
        </w:tabs>
        <w:spacing w:before="120" w:after="120" w:line="360" w:lineRule="exact"/>
        <w:ind w:left="540" w:hanging="540"/>
        <w:jc w:val="thaiDistribute"/>
        <w:rPr>
          <w:rFonts w:ascii="Arial" w:hAnsi="Arial"/>
          <w:sz w:val="22"/>
          <w:szCs w:val="22"/>
        </w:rPr>
      </w:pPr>
      <w:r w:rsidRPr="00A740C4">
        <w:rPr>
          <w:rFonts w:ascii="Arial" w:hAnsi="Arial"/>
          <w:sz w:val="22"/>
          <w:szCs w:val="22"/>
        </w:rPr>
        <w:tab/>
      </w:r>
      <w:r w:rsidR="00F651B6" w:rsidRPr="00A740C4">
        <w:rPr>
          <w:rFonts w:ascii="Arial" w:hAnsi="Arial"/>
          <w:sz w:val="22"/>
          <w:szCs w:val="22"/>
        </w:rPr>
        <w:tab/>
      </w:r>
      <w:r w:rsidR="008D2C30">
        <w:rPr>
          <w:rFonts w:ascii="Arial" w:hAnsi="Arial"/>
          <w:sz w:val="22"/>
          <w:szCs w:val="22"/>
        </w:rPr>
        <w:t>The Company and its subsidiaries’</w:t>
      </w:r>
      <w:r w:rsidRPr="00A740C4">
        <w:rPr>
          <w:rFonts w:ascii="Arial" w:hAnsi="Arial"/>
          <w:sz w:val="22"/>
          <w:szCs w:val="22"/>
        </w:rPr>
        <w:t xml:space="preserve"> financial instruments, as defined under Thai Accounting Standard No. 107 “Financial Instrument: Disclosure and Presentation”, principally comprise cash and cash equivalents, current investments, trade </w:t>
      </w:r>
      <w:r w:rsidR="0051489E">
        <w:rPr>
          <w:rFonts w:ascii="Arial" w:hAnsi="Arial"/>
          <w:sz w:val="22"/>
          <w:szCs w:val="22"/>
        </w:rPr>
        <w:t>and o</w:t>
      </w:r>
      <w:r w:rsidR="00F211C2">
        <w:rPr>
          <w:rFonts w:ascii="Arial" w:hAnsi="Arial"/>
          <w:sz w:val="22"/>
          <w:szCs w:val="22"/>
        </w:rPr>
        <w:t xml:space="preserve">ther receivable, long-term loans </w:t>
      </w:r>
      <w:r w:rsidR="0051489E">
        <w:rPr>
          <w:rFonts w:ascii="Arial" w:hAnsi="Arial"/>
          <w:sz w:val="22"/>
          <w:szCs w:val="22"/>
        </w:rPr>
        <w:t>and interest receivable</w:t>
      </w:r>
      <w:r w:rsidR="001E0151">
        <w:rPr>
          <w:rFonts w:ascii="Arial" w:hAnsi="Arial"/>
          <w:sz w:val="22"/>
          <w:szCs w:val="22"/>
        </w:rPr>
        <w:t>s</w:t>
      </w:r>
      <w:r w:rsidR="0051489E">
        <w:rPr>
          <w:rFonts w:ascii="Arial" w:hAnsi="Arial"/>
          <w:sz w:val="22"/>
          <w:szCs w:val="22"/>
        </w:rPr>
        <w:t xml:space="preserve"> </w:t>
      </w:r>
      <w:r w:rsidR="00F211C2">
        <w:rPr>
          <w:rFonts w:ascii="Arial" w:hAnsi="Arial"/>
          <w:sz w:val="22"/>
          <w:szCs w:val="22"/>
        </w:rPr>
        <w:t>to subsidiaries</w:t>
      </w:r>
      <w:r w:rsidR="0051489E">
        <w:rPr>
          <w:rFonts w:ascii="Arial" w:hAnsi="Arial"/>
          <w:sz w:val="22"/>
          <w:szCs w:val="22"/>
        </w:rPr>
        <w:t>,</w:t>
      </w:r>
      <w:r w:rsidR="006C1F75" w:rsidRPr="00A740C4">
        <w:rPr>
          <w:rFonts w:ascii="Arial" w:hAnsi="Arial"/>
          <w:sz w:val="22"/>
          <w:szCs w:val="22"/>
        </w:rPr>
        <w:t xml:space="preserve"> </w:t>
      </w:r>
      <w:r w:rsidRPr="00A740C4">
        <w:rPr>
          <w:rFonts w:ascii="Arial" w:hAnsi="Arial"/>
          <w:sz w:val="22"/>
          <w:szCs w:val="22"/>
        </w:rPr>
        <w:t xml:space="preserve">trade </w:t>
      </w:r>
      <w:r w:rsidR="00F648C1" w:rsidRPr="00A740C4">
        <w:rPr>
          <w:rFonts w:ascii="Arial" w:hAnsi="Arial"/>
          <w:sz w:val="22"/>
          <w:szCs w:val="22"/>
        </w:rPr>
        <w:t>and other</w:t>
      </w:r>
      <w:r w:rsidRPr="00A740C4">
        <w:rPr>
          <w:rFonts w:ascii="Arial" w:hAnsi="Arial"/>
          <w:sz w:val="22"/>
          <w:szCs w:val="22"/>
        </w:rPr>
        <w:t xml:space="preserve"> payable</w:t>
      </w:r>
      <w:r w:rsidR="0050031A" w:rsidRPr="00A740C4">
        <w:rPr>
          <w:rFonts w:ascii="Arial" w:hAnsi="Arial"/>
          <w:sz w:val="22"/>
          <w:szCs w:val="22"/>
        </w:rPr>
        <w:t>s</w:t>
      </w:r>
      <w:r w:rsidR="006B5A74">
        <w:rPr>
          <w:rFonts w:ascii="Arial" w:hAnsi="Arial"/>
          <w:sz w:val="22"/>
          <w:szCs w:val="22"/>
        </w:rPr>
        <w:t xml:space="preserve"> and liabilities</w:t>
      </w:r>
      <w:r w:rsidR="0051489E">
        <w:rPr>
          <w:rFonts w:ascii="Arial" w:hAnsi="Arial"/>
          <w:sz w:val="22"/>
          <w:szCs w:val="22"/>
        </w:rPr>
        <w:t xml:space="preserve"> under finance lease</w:t>
      </w:r>
      <w:r w:rsidR="00F211C2">
        <w:rPr>
          <w:rFonts w:ascii="Arial" w:hAnsi="Arial"/>
          <w:sz w:val="22"/>
          <w:szCs w:val="22"/>
        </w:rPr>
        <w:t>/hire purchase</w:t>
      </w:r>
      <w:r w:rsidR="001E0151">
        <w:rPr>
          <w:rFonts w:ascii="Arial" w:hAnsi="Arial"/>
          <w:sz w:val="22"/>
          <w:szCs w:val="22"/>
        </w:rPr>
        <w:t xml:space="preserve"> agreements</w:t>
      </w:r>
      <w:r w:rsidRPr="00A740C4">
        <w:rPr>
          <w:rFonts w:ascii="Arial" w:hAnsi="Arial"/>
          <w:sz w:val="22"/>
          <w:szCs w:val="22"/>
        </w:rPr>
        <w:t>. The financial risks associated with these financial instruments and how they are managed is described below.</w:t>
      </w:r>
    </w:p>
    <w:p w:rsidR="00173094" w:rsidRPr="00A740C4" w:rsidRDefault="00173094" w:rsidP="00565E37">
      <w:pPr>
        <w:tabs>
          <w:tab w:val="left" w:pos="360"/>
          <w:tab w:val="left" w:pos="540"/>
        </w:tabs>
        <w:spacing w:before="40" w:after="40" w:line="360" w:lineRule="exact"/>
        <w:ind w:left="900" w:hanging="360"/>
        <w:jc w:val="thaiDistribute"/>
        <w:rPr>
          <w:rFonts w:ascii="Arial" w:hAnsi="Arial"/>
          <w:b/>
          <w:bCs/>
          <w:sz w:val="22"/>
          <w:szCs w:val="22"/>
        </w:rPr>
      </w:pPr>
      <w:r w:rsidRPr="00A740C4">
        <w:rPr>
          <w:rFonts w:ascii="Arial" w:hAnsi="Arial"/>
          <w:b/>
          <w:bCs/>
          <w:sz w:val="22"/>
          <w:szCs w:val="22"/>
        </w:rPr>
        <w:t>Credit risk</w:t>
      </w:r>
    </w:p>
    <w:p w:rsidR="00173094" w:rsidRPr="00A740C4" w:rsidRDefault="008D2C30" w:rsidP="00565E37">
      <w:pPr>
        <w:tabs>
          <w:tab w:val="left" w:pos="540"/>
        </w:tabs>
        <w:spacing w:before="40" w:after="40" w:line="360" w:lineRule="exact"/>
        <w:ind w:left="540"/>
        <w:jc w:val="thaiDistribute"/>
        <w:rPr>
          <w:rFonts w:ascii="Arial" w:hAnsi="Arial"/>
          <w:sz w:val="22"/>
          <w:szCs w:val="22"/>
          <w:cs/>
        </w:rPr>
      </w:pPr>
      <w:r>
        <w:rPr>
          <w:rFonts w:ascii="Arial" w:hAnsi="Arial"/>
          <w:sz w:val="22"/>
          <w:szCs w:val="22"/>
        </w:rPr>
        <w:t>T</w:t>
      </w:r>
      <w:r w:rsidR="00174972">
        <w:rPr>
          <w:rFonts w:ascii="Arial" w:hAnsi="Arial"/>
          <w:sz w:val="22"/>
          <w:szCs w:val="22"/>
        </w:rPr>
        <w:t xml:space="preserve">he Company and its subsidiaries </w:t>
      </w:r>
      <w:r w:rsidR="007F5F6E">
        <w:rPr>
          <w:rFonts w:ascii="Arial" w:hAnsi="Arial"/>
          <w:sz w:val="22"/>
          <w:szCs w:val="22"/>
        </w:rPr>
        <w:t>are</w:t>
      </w:r>
      <w:r w:rsidR="00173094" w:rsidRPr="00A740C4">
        <w:rPr>
          <w:rFonts w:ascii="Arial" w:hAnsi="Arial"/>
          <w:sz w:val="22"/>
          <w:szCs w:val="22"/>
        </w:rPr>
        <w:t xml:space="preserve"> exposed to credit risk primarily with respect to trade </w:t>
      </w:r>
      <w:r w:rsidR="006B5A74">
        <w:rPr>
          <w:rFonts w:ascii="Arial" w:hAnsi="Arial"/>
          <w:sz w:val="22"/>
          <w:szCs w:val="22"/>
        </w:rPr>
        <w:t xml:space="preserve">and other </w:t>
      </w:r>
      <w:r w:rsidR="00173094" w:rsidRPr="00A740C4">
        <w:rPr>
          <w:rFonts w:ascii="Arial" w:hAnsi="Arial"/>
          <w:sz w:val="22"/>
          <w:szCs w:val="22"/>
        </w:rPr>
        <w:t>receivable</w:t>
      </w:r>
      <w:r w:rsidR="006B5A74">
        <w:rPr>
          <w:rFonts w:ascii="Arial" w:hAnsi="Arial"/>
          <w:sz w:val="22"/>
          <w:szCs w:val="22"/>
        </w:rPr>
        <w:t>s and loans</w:t>
      </w:r>
      <w:r w:rsidR="00173094" w:rsidRPr="00A740C4">
        <w:rPr>
          <w:rFonts w:ascii="Arial" w:hAnsi="Arial"/>
          <w:sz w:val="22"/>
          <w:szCs w:val="22"/>
        </w:rPr>
        <w:t xml:space="preserve">. The </w:t>
      </w:r>
      <w:r w:rsidR="007F5F6E">
        <w:rPr>
          <w:rFonts w:ascii="Arial" w:hAnsi="Arial"/>
          <w:sz w:val="22"/>
          <w:szCs w:val="22"/>
        </w:rPr>
        <w:t>management</w:t>
      </w:r>
      <w:r w:rsidR="00173094" w:rsidRPr="00A740C4">
        <w:rPr>
          <w:rFonts w:ascii="Arial" w:hAnsi="Arial"/>
          <w:sz w:val="22"/>
          <w:szCs w:val="22"/>
        </w:rPr>
        <w:t xml:space="preserve"> manages the risk by adopting appropriate credit control policies and procedures and therefore </w:t>
      </w:r>
      <w:r w:rsidR="007F5F6E">
        <w:rPr>
          <w:rFonts w:ascii="Arial" w:hAnsi="Arial"/>
          <w:sz w:val="22"/>
          <w:szCs w:val="22"/>
        </w:rPr>
        <w:t>do</w:t>
      </w:r>
      <w:r w:rsidR="00173094" w:rsidRPr="00A740C4">
        <w:rPr>
          <w:rFonts w:ascii="Arial" w:hAnsi="Arial"/>
          <w:sz w:val="22"/>
          <w:szCs w:val="22"/>
        </w:rPr>
        <w:t xml:space="preserve"> not expect to incur material financial losses. In addition, the Company </w:t>
      </w:r>
      <w:r w:rsidR="007F5F6E">
        <w:rPr>
          <w:rFonts w:ascii="Arial" w:hAnsi="Arial"/>
          <w:sz w:val="22"/>
          <w:szCs w:val="22"/>
        </w:rPr>
        <w:t>and its subsidiaries do</w:t>
      </w:r>
      <w:r w:rsidR="00173094" w:rsidRPr="00A740C4">
        <w:rPr>
          <w:rFonts w:ascii="Arial" w:hAnsi="Arial"/>
          <w:sz w:val="22"/>
          <w:szCs w:val="22"/>
        </w:rPr>
        <w:t xml:space="preserve"> not have high concentration of credit risk since </w:t>
      </w:r>
      <w:r w:rsidR="007F5F6E">
        <w:rPr>
          <w:rFonts w:ascii="Arial" w:hAnsi="Arial"/>
          <w:sz w:val="22"/>
          <w:szCs w:val="22"/>
        </w:rPr>
        <w:t>they have</w:t>
      </w:r>
      <w:r w:rsidR="00173094" w:rsidRPr="00A740C4">
        <w:rPr>
          <w:rFonts w:ascii="Arial" w:hAnsi="Arial"/>
          <w:sz w:val="22"/>
          <w:szCs w:val="22"/>
        </w:rPr>
        <w:t xml:space="preserve"> a large customer base. The maximum exposure to credit risk is limited to the carrying amounts of receivables as stated in the </w:t>
      </w:r>
      <w:r w:rsidR="00FF74D0" w:rsidRPr="00A740C4">
        <w:rPr>
          <w:rFonts w:ascii="Arial" w:hAnsi="Arial"/>
          <w:sz w:val="22"/>
          <w:szCs w:val="22"/>
        </w:rPr>
        <w:t>statement of financial position</w:t>
      </w:r>
      <w:r w:rsidR="00173094" w:rsidRPr="00A740C4">
        <w:rPr>
          <w:rFonts w:ascii="Arial" w:hAnsi="Arial"/>
          <w:sz w:val="22"/>
          <w:szCs w:val="22"/>
        </w:rPr>
        <w:t>.</w:t>
      </w:r>
    </w:p>
    <w:p w:rsidR="00173094" w:rsidRPr="00A740C4" w:rsidRDefault="00173094" w:rsidP="00565E37">
      <w:pPr>
        <w:spacing w:before="40" w:after="40" w:line="360" w:lineRule="exact"/>
        <w:ind w:left="547" w:hanging="7"/>
        <w:jc w:val="thaiDistribute"/>
        <w:rPr>
          <w:rFonts w:ascii="Arial" w:hAnsi="Arial"/>
          <w:b/>
          <w:bCs/>
          <w:sz w:val="22"/>
          <w:szCs w:val="22"/>
        </w:rPr>
      </w:pPr>
      <w:r w:rsidRPr="00A740C4">
        <w:rPr>
          <w:rFonts w:ascii="Arial" w:hAnsi="Arial"/>
          <w:b/>
          <w:bCs/>
          <w:sz w:val="22"/>
          <w:szCs w:val="22"/>
        </w:rPr>
        <w:t>Interest rate risk</w:t>
      </w:r>
    </w:p>
    <w:p w:rsidR="00173094" w:rsidRPr="00A740C4" w:rsidRDefault="008D2C30" w:rsidP="00565E37">
      <w:pPr>
        <w:tabs>
          <w:tab w:val="left" w:pos="360"/>
          <w:tab w:val="left" w:pos="2880"/>
          <w:tab w:val="left" w:pos="5760"/>
          <w:tab w:val="decimal" w:pos="6660"/>
          <w:tab w:val="left" w:pos="7110"/>
          <w:tab w:val="decimal" w:pos="7920"/>
        </w:tabs>
        <w:spacing w:before="40" w:after="40" w:line="360" w:lineRule="exact"/>
        <w:ind w:left="540" w:right="-43"/>
        <w:jc w:val="both"/>
        <w:rPr>
          <w:rFonts w:ascii="Arial" w:hAnsi="Arial"/>
          <w:sz w:val="22"/>
          <w:szCs w:val="22"/>
        </w:rPr>
      </w:pPr>
      <w:r>
        <w:rPr>
          <w:rFonts w:ascii="Arial" w:hAnsi="Arial"/>
          <w:sz w:val="22"/>
          <w:szCs w:val="22"/>
        </w:rPr>
        <w:t>The Company and its subsidiaries’</w:t>
      </w:r>
      <w:r w:rsidRPr="00A740C4">
        <w:rPr>
          <w:rFonts w:ascii="Arial" w:hAnsi="Arial"/>
          <w:sz w:val="22"/>
          <w:szCs w:val="22"/>
        </w:rPr>
        <w:t xml:space="preserve"> </w:t>
      </w:r>
      <w:r w:rsidR="00173094" w:rsidRPr="00A740C4">
        <w:rPr>
          <w:rFonts w:ascii="Arial" w:hAnsi="Arial"/>
          <w:sz w:val="22"/>
          <w:szCs w:val="22"/>
        </w:rPr>
        <w:t>exposure to interest rate risk relates primarily to its cash at banks,</w:t>
      </w:r>
      <w:r w:rsidR="006B5A74">
        <w:rPr>
          <w:rFonts w:ascii="Arial" w:hAnsi="Arial"/>
          <w:sz w:val="22"/>
          <w:szCs w:val="22"/>
        </w:rPr>
        <w:t xml:space="preserve"> </w:t>
      </w:r>
      <w:r w:rsidR="006C1F75" w:rsidRPr="00A740C4">
        <w:rPr>
          <w:rFonts w:ascii="Arial" w:hAnsi="Arial"/>
          <w:sz w:val="22"/>
          <w:szCs w:val="22"/>
        </w:rPr>
        <w:t>current investments</w:t>
      </w:r>
      <w:r w:rsidR="00173094" w:rsidRPr="00A740C4">
        <w:rPr>
          <w:rFonts w:ascii="Arial" w:hAnsi="Arial"/>
          <w:sz w:val="22"/>
          <w:szCs w:val="22"/>
        </w:rPr>
        <w:t xml:space="preserve"> </w:t>
      </w:r>
      <w:r w:rsidR="000D1B26" w:rsidRPr="00A740C4">
        <w:rPr>
          <w:rFonts w:ascii="Arial" w:hAnsi="Arial"/>
          <w:sz w:val="22"/>
          <w:szCs w:val="22"/>
        </w:rPr>
        <w:t>with interest bearing</w:t>
      </w:r>
      <w:r w:rsidR="006B5A74">
        <w:rPr>
          <w:rFonts w:ascii="Arial" w:hAnsi="Arial"/>
          <w:sz w:val="22"/>
          <w:szCs w:val="22"/>
        </w:rPr>
        <w:t>, bank overdrafts and short-term loans from banks and long-term loans with interest bearing</w:t>
      </w:r>
      <w:r w:rsidR="000D1B26" w:rsidRPr="00A740C4">
        <w:rPr>
          <w:rFonts w:ascii="Arial" w:hAnsi="Arial"/>
          <w:sz w:val="22"/>
          <w:szCs w:val="22"/>
        </w:rPr>
        <w:t xml:space="preserve">. </w:t>
      </w:r>
      <w:r w:rsidR="006B5A74">
        <w:rPr>
          <w:rFonts w:ascii="Arial" w:hAnsi="Arial"/>
          <w:sz w:val="22"/>
          <w:szCs w:val="22"/>
        </w:rPr>
        <w:t>M</w:t>
      </w:r>
      <w:r w:rsidR="00173094" w:rsidRPr="00A740C4">
        <w:rPr>
          <w:rFonts w:ascii="Arial" w:hAnsi="Arial"/>
          <w:sz w:val="22"/>
          <w:szCs w:val="22"/>
        </w:rPr>
        <w:t xml:space="preserve">ost of financial assets and liabilities bear floating interest rates or fixed interest rates which are close to the market rate, the </w:t>
      </w:r>
      <w:r w:rsidR="006B5A74">
        <w:rPr>
          <w:rFonts w:ascii="Arial" w:hAnsi="Arial"/>
          <w:sz w:val="22"/>
          <w:szCs w:val="22"/>
        </w:rPr>
        <w:t xml:space="preserve">Company and its subsidiaries’ </w:t>
      </w:r>
      <w:r w:rsidR="00173094" w:rsidRPr="00A740C4">
        <w:rPr>
          <w:rFonts w:ascii="Arial" w:hAnsi="Arial"/>
          <w:sz w:val="22"/>
          <w:szCs w:val="22"/>
        </w:rPr>
        <w:t xml:space="preserve">interest rate risk is expected to be minimal. </w:t>
      </w:r>
    </w:p>
    <w:p w:rsidR="00173094" w:rsidRPr="00A740C4" w:rsidRDefault="00173094" w:rsidP="00565E37">
      <w:pPr>
        <w:tabs>
          <w:tab w:val="left" w:pos="360"/>
          <w:tab w:val="left" w:pos="2880"/>
          <w:tab w:val="left" w:pos="5760"/>
          <w:tab w:val="decimal" w:pos="6660"/>
          <w:tab w:val="left" w:pos="7110"/>
          <w:tab w:val="decimal" w:pos="7920"/>
        </w:tabs>
        <w:spacing w:before="40" w:after="40" w:line="360" w:lineRule="exact"/>
        <w:ind w:left="533" w:right="-43"/>
        <w:jc w:val="both"/>
        <w:rPr>
          <w:rFonts w:ascii="Arial" w:hAnsi="Arial"/>
          <w:sz w:val="22"/>
          <w:szCs w:val="22"/>
        </w:rPr>
      </w:pPr>
      <w:r w:rsidRPr="00A740C4">
        <w:rPr>
          <w:rFonts w:ascii="Arial" w:hAnsi="Arial"/>
          <w:sz w:val="22"/>
          <w:szCs w:val="22"/>
        </w:rPr>
        <w:t xml:space="preserve">Significant financial assets and liabilities as at 31 December </w:t>
      </w:r>
      <w:r w:rsidR="00624AD5">
        <w:rPr>
          <w:rFonts w:ascii="Arial" w:hAnsi="Arial"/>
          <w:sz w:val="22"/>
          <w:szCs w:val="22"/>
        </w:rPr>
        <w:t>2018</w:t>
      </w:r>
      <w:r w:rsidRPr="00A740C4">
        <w:rPr>
          <w:rFonts w:ascii="Arial" w:hAnsi="Arial"/>
          <w:sz w:val="22"/>
          <w:szCs w:val="22"/>
        </w:rPr>
        <w:t xml:space="preserve"> </w:t>
      </w:r>
      <w:r w:rsidR="008D2C30">
        <w:rPr>
          <w:rFonts w:ascii="Arial" w:hAnsi="Arial"/>
          <w:sz w:val="22"/>
          <w:szCs w:val="22"/>
        </w:rPr>
        <w:t xml:space="preserve">and </w:t>
      </w:r>
      <w:r w:rsidR="00624AD5">
        <w:rPr>
          <w:rFonts w:ascii="Arial" w:hAnsi="Arial"/>
          <w:sz w:val="22"/>
          <w:szCs w:val="22"/>
        </w:rPr>
        <w:t>2017</w:t>
      </w:r>
      <w:r w:rsidR="008D2C30">
        <w:rPr>
          <w:rFonts w:ascii="Arial" w:hAnsi="Arial"/>
          <w:sz w:val="22"/>
          <w:szCs w:val="22"/>
        </w:rPr>
        <w:t xml:space="preserve"> </w:t>
      </w:r>
      <w:r w:rsidRPr="00A740C4">
        <w:rPr>
          <w:rFonts w:ascii="Arial" w:hAnsi="Arial"/>
          <w:sz w:val="22"/>
          <w:szCs w:val="22"/>
        </w:rPr>
        <w:t xml:space="preserve">classified by type of interest rates are </w:t>
      </w:r>
      <w:r w:rsidR="00A01F39">
        <w:rPr>
          <w:rFonts w:ascii="Arial" w:hAnsi="Arial"/>
          <w:sz w:val="22"/>
          <w:szCs w:val="22"/>
        </w:rPr>
        <w:t>summarised</w:t>
      </w:r>
      <w:r w:rsidRPr="00A740C4">
        <w:rPr>
          <w:rFonts w:ascii="Arial" w:hAnsi="Arial"/>
          <w:sz w:val="22"/>
          <w:szCs w:val="22"/>
        </w:rPr>
        <w:t xml:space="preserve"> in the table below, with those</w:t>
      </w:r>
      <w:r w:rsidRPr="00A740C4">
        <w:rPr>
          <w:rFonts w:ascii="Arial" w:hAnsi="Arial"/>
          <w:color w:val="FF0000"/>
          <w:sz w:val="22"/>
          <w:szCs w:val="22"/>
        </w:rPr>
        <w:t xml:space="preserve"> </w:t>
      </w:r>
      <w:r w:rsidRPr="00A740C4">
        <w:rPr>
          <w:rFonts w:ascii="Arial" w:hAnsi="Arial"/>
          <w:sz w:val="22"/>
          <w:szCs w:val="22"/>
        </w:rPr>
        <w:t xml:space="preserve">financial assets and liabilities that carry fixed interest rates further classified based on the maturity date or the repricing date if this occurs before the maturity date. </w:t>
      </w:r>
    </w:p>
    <w:p w:rsidR="00EF1FEB" w:rsidRDefault="00EF1FEB">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rsidR="00173094" w:rsidRPr="00A740C4" w:rsidRDefault="00E37D98" w:rsidP="00063661">
      <w:pPr>
        <w:tabs>
          <w:tab w:val="left" w:pos="2880"/>
        </w:tabs>
        <w:spacing w:line="380" w:lineRule="exact"/>
        <w:ind w:right="-61"/>
        <w:jc w:val="right"/>
        <w:rPr>
          <w:rFonts w:ascii="Arial" w:hAnsi="Arial"/>
          <w:sz w:val="14"/>
          <w:szCs w:val="14"/>
        </w:rPr>
      </w:pPr>
      <w:r w:rsidRPr="00A740C4">
        <w:rPr>
          <w:rFonts w:ascii="Arial" w:hAnsi="Arial"/>
          <w:sz w:val="14"/>
          <w:szCs w:val="14"/>
        </w:rPr>
        <w:lastRenderedPageBreak/>
        <w:t xml:space="preserve"> </w:t>
      </w:r>
      <w:r w:rsidR="00173094" w:rsidRPr="00A740C4">
        <w:rPr>
          <w:rFonts w:ascii="Arial" w:hAnsi="Arial"/>
          <w:sz w:val="14"/>
          <w:szCs w:val="14"/>
        </w:rPr>
        <w:t>(Unit: Million Baht)</w:t>
      </w:r>
    </w:p>
    <w:tbl>
      <w:tblPr>
        <w:tblW w:w="8820" w:type="dxa"/>
        <w:tblInd w:w="378" w:type="dxa"/>
        <w:tblLayout w:type="fixed"/>
        <w:tblLook w:val="0000" w:firstRow="0" w:lastRow="0" w:firstColumn="0" w:lastColumn="0" w:noHBand="0" w:noVBand="0"/>
      </w:tblPr>
      <w:tblGrid>
        <w:gridCol w:w="2610"/>
        <w:gridCol w:w="1080"/>
        <w:gridCol w:w="720"/>
        <w:gridCol w:w="686"/>
        <w:gridCol w:w="934"/>
        <w:gridCol w:w="810"/>
        <w:gridCol w:w="990"/>
        <w:gridCol w:w="990"/>
      </w:tblGrid>
      <w:tr w:rsidR="00624DFA" w:rsidRPr="00A740C4" w:rsidTr="00A801E4">
        <w:trPr>
          <w:cantSplit/>
        </w:trPr>
        <w:tc>
          <w:tcPr>
            <w:tcW w:w="2610" w:type="dxa"/>
          </w:tcPr>
          <w:p w:rsidR="00624DFA" w:rsidRPr="00A740C4" w:rsidRDefault="00624DFA" w:rsidP="00624DFA">
            <w:pPr>
              <w:spacing w:line="240" w:lineRule="exact"/>
              <w:ind w:right="-108"/>
              <w:rPr>
                <w:rFonts w:ascii="Arial" w:eastAsia="Arial Unicode MS" w:hAnsi="Arial" w:cs="Arial Unicode MS"/>
                <w:sz w:val="14"/>
                <w:szCs w:val="14"/>
              </w:rPr>
            </w:pPr>
          </w:p>
        </w:tc>
        <w:tc>
          <w:tcPr>
            <w:tcW w:w="6210" w:type="dxa"/>
            <w:gridSpan w:val="7"/>
          </w:tcPr>
          <w:p w:rsidR="00624DFA" w:rsidRPr="00A740C4" w:rsidRDefault="006B5A74" w:rsidP="00B918BF">
            <w:pPr>
              <w:pBdr>
                <w:bottom w:val="single" w:sz="4"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C</w:t>
            </w:r>
            <w:r>
              <w:rPr>
                <w:rFonts w:ascii="Arial" w:eastAsia="Arial Unicode MS" w:hAnsi="Arial" w:cs="Arial Unicode MS"/>
                <w:sz w:val="14"/>
                <w:szCs w:val="14"/>
              </w:rPr>
              <w:t xml:space="preserve">onsolidated financial statements </w:t>
            </w:r>
          </w:p>
        </w:tc>
      </w:tr>
      <w:tr w:rsidR="00173094" w:rsidRPr="00A740C4" w:rsidTr="00A801E4">
        <w:trPr>
          <w:cantSplit/>
        </w:trPr>
        <w:tc>
          <w:tcPr>
            <w:tcW w:w="2610" w:type="dxa"/>
          </w:tcPr>
          <w:p w:rsidR="00173094" w:rsidRPr="00A740C4" w:rsidRDefault="00173094" w:rsidP="00E37D98">
            <w:pPr>
              <w:spacing w:line="240" w:lineRule="exact"/>
              <w:ind w:right="-108"/>
              <w:jc w:val="center"/>
              <w:rPr>
                <w:rFonts w:ascii="Arial" w:eastAsia="Arial Unicode MS" w:hAnsi="Arial" w:cs="Arial Unicode MS"/>
                <w:sz w:val="14"/>
                <w:szCs w:val="14"/>
              </w:rPr>
            </w:pPr>
          </w:p>
        </w:tc>
        <w:tc>
          <w:tcPr>
            <w:tcW w:w="6210" w:type="dxa"/>
            <w:gridSpan w:val="7"/>
          </w:tcPr>
          <w:p w:rsidR="00173094" w:rsidRPr="00A740C4" w:rsidRDefault="006B5A74" w:rsidP="00E37D98">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As at 31 December 2018</w:t>
            </w:r>
          </w:p>
        </w:tc>
      </w:tr>
      <w:tr w:rsidR="00173094" w:rsidRPr="00A740C4" w:rsidTr="00A801E4">
        <w:tc>
          <w:tcPr>
            <w:tcW w:w="2610" w:type="dxa"/>
          </w:tcPr>
          <w:p w:rsidR="00173094" w:rsidRPr="00A740C4" w:rsidRDefault="00173094" w:rsidP="00E37D98">
            <w:pPr>
              <w:spacing w:line="240" w:lineRule="exact"/>
              <w:ind w:right="-108"/>
              <w:jc w:val="center"/>
              <w:rPr>
                <w:rFonts w:ascii="Arial" w:eastAsia="Arial Unicode MS" w:hAnsi="Arial" w:cs="Arial Unicode MS"/>
                <w:sz w:val="14"/>
                <w:szCs w:val="14"/>
              </w:rPr>
            </w:pPr>
          </w:p>
        </w:tc>
        <w:tc>
          <w:tcPr>
            <w:tcW w:w="1080"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1406" w:type="dxa"/>
            <w:gridSpan w:val="2"/>
          </w:tcPr>
          <w:p w:rsidR="00173094" w:rsidRPr="00A740C4" w:rsidRDefault="00173094" w:rsidP="00E37D98">
            <w:pPr>
              <w:spacing w:line="240" w:lineRule="exact"/>
              <w:ind w:left="-18" w:right="-30"/>
              <w:jc w:val="center"/>
              <w:rPr>
                <w:rFonts w:ascii="Arial" w:eastAsia="Arial Unicode MS" w:hAnsi="Arial" w:cs="Arial Unicode MS"/>
                <w:sz w:val="14"/>
                <w:szCs w:val="14"/>
              </w:rPr>
            </w:pPr>
          </w:p>
        </w:tc>
        <w:tc>
          <w:tcPr>
            <w:tcW w:w="934"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810" w:type="dxa"/>
          </w:tcPr>
          <w:p w:rsidR="00173094" w:rsidRPr="00A740C4" w:rsidRDefault="00173094" w:rsidP="00E37D98">
            <w:pPr>
              <w:spacing w:line="240" w:lineRule="exact"/>
              <w:jc w:val="both"/>
              <w:rPr>
                <w:rFonts w:ascii="Arial" w:eastAsia="Arial Unicode MS" w:hAnsi="Arial" w:cs="Arial Unicode MS"/>
                <w:sz w:val="14"/>
                <w:szCs w:val="14"/>
              </w:rPr>
            </w:pPr>
          </w:p>
        </w:tc>
        <w:tc>
          <w:tcPr>
            <w:tcW w:w="1980" w:type="dxa"/>
            <w:gridSpan w:val="2"/>
          </w:tcPr>
          <w:p w:rsidR="00173094" w:rsidRPr="00A740C4" w:rsidRDefault="00173094" w:rsidP="00E37D98">
            <w:pP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w:t>
            </w:r>
            <w:r w:rsidR="00A801E4" w:rsidRPr="00A740C4">
              <w:rPr>
                <w:rFonts w:ascii="Arial" w:eastAsia="Arial Unicode MS" w:hAnsi="Arial" w:cs="Arial Unicode MS"/>
                <w:sz w:val="14"/>
                <w:szCs w:val="14"/>
              </w:rPr>
              <w:t>s</w:t>
            </w:r>
          </w:p>
        </w:tc>
      </w:tr>
      <w:tr w:rsidR="00173094" w:rsidRPr="00A740C4" w:rsidTr="00A801E4">
        <w:tc>
          <w:tcPr>
            <w:tcW w:w="2610" w:type="dxa"/>
          </w:tcPr>
          <w:p w:rsidR="00173094" w:rsidRPr="00A740C4" w:rsidRDefault="00173094" w:rsidP="00E37D98">
            <w:pPr>
              <w:spacing w:line="240" w:lineRule="exact"/>
              <w:ind w:right="-108"/>
              <w:jc w:val="center"/>
              <w:rPr>
                <w:rFonts w:ascii="Arial" w:eastAsia="Arial Unicode MS" w:hAnsi="Arial" w:cs="Arial Unicode MS"/>
                <w:sz w:val="14"/>
                <w:szCs w:val="14"/>
              </w:rPr>
            </w:pPr>
          </w:p>
        </w:tc>
        <w:tc>
          <w:tcPr>
            <w:tcW w:w="1080"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1406" w:type="dxa"/>
            <w:gridSpan w:val="2"/>
          </w:tcPr>
          <w:p w:rsidR="00173094" w:rsidRPr="00A740C4" w:rsidRDefault="00B721ED" w:rsidP="00B721ED">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00173094" w:rsidRPr="00A740C4">
              <w:rPr>
                <w:rFonts w:ascii="Arial" w:eastAsia="Arial Unicode MS" w:hAnsi="Arial" w:cs="Arial Unicode MS"/>
                <w:sz w:val="14"/>
                <w:szCs w:val="14"/>
              </w:rPr>
              <w:t>rate</w:t>
            </w:r>
          </w:p>
        </w:tc>
        <w:tc>
          <w:tcPr>
            <w:tcW w:w="934"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810" w:type="dxa"/>
          </w:tcPr>
          <w:p w:rsidR="00173094" w:rsidRPr="00A740C4" w:rsidRDefault="00173094" w:rsidP="00E37D98">
            <w:pPr>
              <w:spacing w:line="240" w:lineRule="exact"/>
              <w:jc w:val="both"/>
              <w:rPr>
                <w:rFonts w:ascii="Arial" w:eastAsia="Arial Unicode MS" w:hAnsi="Arial" w:cs="Arial Unicode MS"/>
                <w:sz w:val="14"/>
                <w:szCs w:val="14"/>
              </w:rPr>
            </w:pPr>
          </w:p>
        </w:tc>
        <w:tc>
          <w:tcPr>
            <w:tcW w:w="1980" w:type="dxa"/>
            <w:gridSpan w:val="2"/>
          </w:tcPr>
          <w:p w:rsidR="00173094" w:rsidRPr="00A740C4" w:rsidRDefault="00A801E4" w:rsidP="00E37D98">
            <w:pPr>
              <w:pBdr>
                <w:bottom w:val="single" w:sz="4"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w:t>
            </w:r>
            <w:r w:rsidR="00173094" w:rsidRPr="00A740C4">
              <w:rPr>
                <w:rFonts w:ascii="Arial" w:eastAsia="Arial Unicode MS" w:hAnsi="Arial" w:cs="Arial Unicode MS"/>
                <w:sz w:val="14"/>
                <w:szCs w:val="14"/>
              </w:rPr>
              <w:t xml:space="preserve"> per annum)</w:t>
            </w:r>
          </w:p>
        </w:tc>
      </w:tr>
      <w:tr w:rsidR="00A801E4" w:rsidRPr="00A740C4" w:rsidTr="00A801E4">
        <w:tc>
          <w:tcPr>
            <w:tcW w:w="2610" w:type="dxa"/>
          </w:tcPr>
          <w:p w:rsidR="00A801E4" w:rsidRPr="00A740C4" w:rsidRDefault="00A801E4" w:rsidP="00E37D98">
            <w:pPr>
              <w:spacing w:line="240" w:lineRule="exact"/>
              <w:ind w:right="-108"/>
              <w:jc w:val="center"/>
              <w:rPr>
                <w:rFonts w:ascii="Arial" w:eastAsia="Arial Unicode MS" w:hAnsi="Arial" w:cs="Arial Unicode MS"/>
                <w:sz w:val="14"/>
                <w:szCs w:val="14"/>
              </w:rPr>
            </w:pPr>
          </w:p>
        </w:tc>
        <w:tc>
          <w:tcPr>
            <w:tcW w:w="108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686"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34" w:type="dxa"/>
          </w:tcPr>
          <w:p w:rsidR="00A801E4" w:rsidRPr="00A740C4" w:rsidRDefault="00A801E4" w:rsidP="00E37D98">
            <w:pPr>
              <w:spacing w:line="24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A801E4" w:rsidRPr="00A740C4" w:rsidTr="00A801E4">
        <w:tc>
          <w:tcPr>
            <w:tcW w:w="2610" w:type="dxa"/>
          </w:tcPr>
          <w:p w:rsidR="00A801E4" w:rsidRPr="00A740C4" w:rsidRDefault="00A801E4" w:rsidP="00E37D98">
            <w:pPr>
              <w:spacing w:line="240" w:lineRule="exact"/>
              <w:ind w:right="-108"/>
              <w:jc w:val="center"/>
              <w:rPr>
                <w:rFonts w:ascii="Arial" w:eastAsia="Arial Unicode MS" w:hAnsi="Arial" w:cs="Arial Unicode MS"/>
                <w:sz w:val="14"/>
                <w:szCs w:val="14"/>
              </w:rPr>
            </w:pPr>
          </w:p>
        </w:tc>
        <w:tc>
          <w:tcPr>
            <w:tcW w:w="108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686"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34"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A801E4" w:rsidRPr="00A740C4" w:rsidTr="00A801E4">
        <w:tc>
          <w:tcPr>
            <w:tcW w:w="2610" w:type="dxa"/>
          </w:tcPr>
          <w:p w:rsidR="00A801E4" w:rsidRPr="00A740C4" w:rsidRDefault="004924ED" w:rsidP="00E37D98">
            <w:pPr>
              <w:spacing w:line="24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w:t>
            </w:r>
            <w:r w:rsidR="00A801E4" w:rsidRPr="00A740C4">
              <w:rPr>
                <w:rFonts w:ascii="Arial" w:eastAsia="Arial Unicode MS" w:hAnsi="Arial" w:cs="Arial Unicode MS"/>
                <w:b/>
                <w:bCs/>
                <w:sz w:val="14"/>
                <w:szCs w:val="14"/>
                <w:u w:val="single"/>
              </w:rPr>
              <w:t>ssets</w:t>
            </w:r>
          </w:p>
        </w:tc>
        <w:tc>
          <w:tcPr>
            <w:tcW w:w="108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72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686"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934"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81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p>
        </w:tc>
      </w:tr>
      <w:tr w:rsidR="00A77B4F" w:rsidRPr="00A740C4" w:rsidTr="00A801E4">
        <w:tc>
          <w:tcPr>
            <w:tcW w:w="2610" w:type="dxa"/>
          </w:tcPr>
          <w:p w:rsidR="00A77B4F" w:rsidRPr="00A740C4" w:rsidRDefault="00A77B4F" w:rsidP="00A77B4F">
            <w:pPr>
              <w:spacing w:line="24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262</w:t>
            </w:r>
          </w:p>
        </w:tc>
        <w:tc>
          <w:tcPr>
            <w:tcW w:w="720"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686"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82</w:t>
            </w:r>
          </w:p>
        </w:tc>
        <w:tc>
          <w:tcPr>
            <w:tcW w:w="810" w:type="dxa"/>
          </w:tcPr>
          <w:p w:rsidR="00A77B4F" w:rsidRPr="00A77B4F" w:rsidRDefault="00A77B4F" w:rsidP="00A77B4F">
            <w:pPr>
              <w:tabs>
                <w:tab w:val="decimal" w:pos="510"/>
              </w:tabs>
              <w:spacing w:line="260" w:lineRule="exact"/>
              <w:rPr>
                <w:rFonts w:ascii="Arial" w:hAnsi="Arial" w:cs="Arial"/>
                <w:sz w:val="14"/>
                <w:szCs w:val="14"/>
              </w:rPr>
            </w:pPr>
            <w:r w:rsidRPr="00A77B4F">
              <w:rPr>
                <w:rFonts w:ascii="Arial" w:hAnsi="Arial" w:cs="Arial"/>
                <w:sz w:val="14"/>
                <w:szCs w:val="14"/>
              </w:rPr>
              <w:t>344</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rPr>
            </w:pPr>
            <w:r w:rsidRPr="00A77B4F">
              <w:rPr>
                <w:rFonts w:ascii="Arial" w:hAnsi="Arial" w:cs="Arial"/>
                <w:sz w:val="14"/>
                <w:szCs w:val="14"/>
              </w:rPr>
              <w:t>0.01 -  0.38</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rPr>
            </w:pPr>
            <w:r w:rsidRPr="00A77B4F">
              <w:rPr>
                <w:rFonts w:ascii="Arial" w:hAnsi="Arial" w:cs="Arial"/>
                <w:sz w:val="14"/>
                <w:szCs w:val="14"/>
              </w:rPr>
              <w:t>-</w:t>
            </w:r>
          </w:p>
        </w:tc>
      </w:tr>
      <w:tr w:rsidR="00A77B4F" w:rsidRPr="00A740C4" w:rsidTr="00A801E4">
        <w:tc>
          <w:tcPr>
            <w:tcW w:w="2610" w:type="dxa"/>
          </w:tcPr>
          <w:p w:rsidR="00A77B4F" w:rsidRPr="00A740C4" w:rsidRDefault="00A77B4F" w:rsidP="00A77B4F">
            <w:pPr>
              <w:spacing w:line="24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0"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209</w:t>
            </w:r>
          </w:p>
        </w:tc>
        <w:tc>
          <w:tcPr>
            <w:tcW w:w="686"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A77B4F" w:rsidRPr="00A77B4F" w:rsidRDefault="001E0151" w:rsidP="00A77B4F">
            <w:pPr>
              <w:tabs>
                <w:tab w:val="decimal" w:pos="702"/>
              </w:tabs>
              <w:spacing w:line="260" w:lineRule="exact"/>
              <w:rPr>
                <w:rFonts w:ascii="Arial" w:hAnsi="Arial" w:cs="Arial"/>
                <w:sz w:val="14"/>
                <w:szCs w:val="14"/>
              </w:rPr>
            </w:pPr>
            <w:r>
              <w:rPr>
                <w:rFonts w:ascii="Arial" w:hAnsi="Arial" w:cs="Arial"/>
                <w:sz w:val="14"/>
                <w:szCs w:val="14"/>
              </w:rPr>
              <w:t>1,498</w:t>
            </w:r>
          </w:p>
        </w:tc>
        <w:tc>
          <w:tcPr>
            <w:tcW w:w="810" w:type="dxa"/>
          </w:tcPr>
          <w:p w:rsidR="00A77B4F" w:rsidRPr="00A77B4F" w:rsidRDefault="001E0151" w:rsidP="00A77B4F">
            <w:pPr>
              <w:tabs>
                <w:tab w:val="decimal" w:pos="510"/>
              </w:tabs>
              <w:spacing w:line="260" w:lineRule="exact"/>
              <w:rPr>
                <w:rFonts w:ascii="Arial" w:hAnsi="Arial" w:cs="Arial"/>
                <w:sz w:val="14"/>
                <w:szCs w:val="14"/>
                <w:cs/>
              </w:rPr>
            </w:pPr>
            <w:r>
              <w:rPr>
                <w:rFonts w:ascii="Arial" w:hAnsi="Arial" w:cs="Arial"/>
                <w:sz w:val="14"/>
                <w:szCs w:val="14"/>
              </w:rPr>
              <w:t>1,707</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r w:rsidRPr="00A77B4F">
              <w:rPr>
                <w:rFonts w:ascii="Arial" w:hAnsi="Arial" w:cs="Arial"/>
                <w:sz w:val="14"/>
                <w:szCs w:val="14"/>
              </w:rPr>
              <w:t>-</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rPr>
            </w:pPr>
            <w:r w:rsidRPr="00A77B4F">
              <w:rPr>
                <w:rFonts w:ascii="Arial" w:hAnsi="Arial" w:cs="Arial"/>
                <w:sz w:val="14"/>
                <w:szCs w:val="14"/>
              </w:rPr>
              <w:t>0.80 - 1.07</w:t>
            </w:r>
          </w:p>
        </w:tc>
      </w:tr>
      <w:tr w:rsidR="00A77B4F" w:rsidRPr="00A740C4" w:rsidTr="00A801E4">
        <w:tc>
          <w:tcPr>
            <w:tcW w:w="2610" w:type="dxa"/>
          </w:tcPr>
          <w:p w:rsidR="00A77B4F" w:rsidRPr="00A740C4" w:rsidRDefault="00A77B4F" w:rsidP="00A77B4F">
            <w:pPr>
              <w:spacing w:line="240" w:lineRule="exact"/>
              <w:ind w:right="-108"/>
              <w:jc w:val="both"/>
              <w:rPr>
                <w:rFonts w:ascii="Arial" w:eastAsia="Arial Unicode MS" w:hAnsi="Arial" w:cs="Arial"/>
                <w:sz w:val="14"/>
                <w:szCs w:val="14"/>
              </w:rPr>
            </w:pPr>
            <w:r w:rsidRPr="00A740C4">
              <w:rPr>
                <w:rFonts w:ascii="Arial" w:eastAsia="Arial Unicode MS" w:hAnsi="Arial" w:cs="Arial"/>
                <w:sz w:val="14"/>
                <w:szCs w:val="14"/>
              </w:rPr>
              <w:t xml:space="preserve">Trade </w:t>
            </w:r>
            <w:r>
              <w:rPr>
                <w:rFonts w:ascii="Arial" w:eastAsia="Arial Unicode MS" w:hAnsi="Arial" w:cs="Arial"/>
                <w:sz w:val="14"/>
                <w:szCs w:val="14"/>
              </w:rPr>
              <w:t>and other receivables</w:t>
            </w:r>
          </w:p>
        </w:tc>
        <w:tc>
          <w:tcPr>
            <w:tcW w:w="1080"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 xml:space="preserve">- </w:t>
            </w:r>
          </w:p>
        </w:tc>
        <w:tc>
          <w:tcPr>
            <w:tcW w:w="720"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686"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A77B4F" w:rsidRPr="00A77B4F" w:rsidRDefault="00A77B4F" w:rsidP="00A77B4F">
            <w:pPr>
              <w:tabs>
                <w:tab w:val="decimal" w:pos="702"/>
              </w:tabs>
              <w:spacing w:line="260" w:lineRule="exact"/>
              <w:rPr>
                <w:rFonts w:ascii="Arial" w:hAnsi="Arial" w:cs="Arial"/>
                <w:sz w:val="14"/>
                <w:szCs w:val="14"/>
                <w:cs/>
              </w:rPr>
            </w:pPr>
            <w:r w:rsidRPr="00A77B4F">
              <w:rPr>
                <w:rFonts w:ascii="Arial" w:hAnsi="Arial" w:cs="Arial"/>
                <w:sz w:val="14"/>
                <w:szCs w:val="14"/>
              </w:rPr>
              <w:t>3,909</w:t>
            </w:r>
          </w:p>
        </w:tc>
        <w:tc>
          <w:tcPr>
            <w:tcW w:w="810" w:type="dxa"/>
          </w:tcPr>
          <w:p w:rsidR="00A77B4F" w:rsidRPr="00A77B4F" w:rsidRDefault="00A77B4F" w:rsidP="00A77B4F">
            <w:pPr>
              <w:tabs>
                <w:tab w:val="decimal" w:pos="510"/>
              </w:tabs>
              <w:spacing w:line="260" w:lineRule="exact"/>
              <w:rPr>
                <w:rFonts w:ascii="Arial" w:hAnsi="Arial" w:cs="Arial"/>
                <w:sz w:val="14"/>
                <w:szCs w:val="14"/>
                <w:cs/>
              </w:rPr>
            </w:pPr>
            <w:r w:rsidRPr="00A77B4F">
              <w:rPr>
                <w:rFonts w:ascii="Arial" w:hAnsi="Arial" w:cs="Arial"/>
                <w:sz w:val="14"/>
                <w:szCs w:val="14"/>
              </w:rPr>
              <w:t>3,909</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r w:rsidRPr="00A77B4F">
              <w:rPr>
                <w:rFonts w:ascii="Arial" w:hAnsi="Arial" w:cs="Arial"/>
                <w:sz w:val="14"/>
                <w:szCs w:val="14"/>
              </w:rPr>
              <w:t>-</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r w:rsidRPr="00A77B4F">
              <w:rPr>
                <w:rFonts w:ascii="Arial" w:hAnsi="Arial" w:cs="Arial"/>
                <w:sz w:val="14"/>
                <w:szCs w:val="14"/>
              </w:rPr>
              <w:t>-</w:t>
            </w:r>
          </w:p>
        </w:tc>
      </w:tr>
      <w:tr w:rsidR="00A77B4F" w:rsidRPr="00A740C4" w:rsidTr="00A801E4">
        <w:tc>
          <w:tcPr>
            <w:tcW w:w="2610" w:type="dxa"/>
          </w:tcPr>
          <w:p w:rsidR="00A77B4F" w:rsidRPr="00A740C4" w:rsidRDefault="00A77B4F" w:rsidP="00A77B4F">
            <w:pPr>
              <w:spacing w:line="24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tcPr>
          <w:p w:rsidR="00A77B4F" w:rsidRPr="00A77B4F" w:rsidRDefault="00A77B4F" w:rsidP="00A77B4F">
            <w:pPr>
              <w:tabs>
                <w:tab w:val="decimal" w:pos="702"/>
              </w:tabs>
              <w:spacing w:line="260" w:lineRule="exact"/>
              <w:rPr>
                <w:rFonts w:ascii="Arial" w:hAnsi="Arial" w:cs="Arial"/>
                <w:sz w:val="14"/>
                <w:szCs w:val="14"/>
                <w:cs/>
              </w:rPr>
            </w:pPr>
          </w:p>
        </w:tc>
        <w:tc>
          <w:tcPr>
            <w:tcW w:w="720" w:type="dxa"/>
          </w:tcPr>
          <w:p w:rsidR="00A77B4F" w:rsidRPr="00A77B4F" w:rsidRDefault="00A77B4F" w:rsidP="00A77B4F">
            <w:pPr>
              <w:tabs>
                <w:tab w:val="decimal" w:pos="420"/>
              </w:tabs>
              <w:spacing w:line="260" w:lineRule="exact"/>
              <w:rPr>
                <w:rFonts w:ascii="Arial" w:hAnsi="Arial" w:cs="Arial"/>
                <w:sz w:val="14"/>
                <w:szCs w:val="14"/>
                <w:cs/>
              </w:rPr>
            </w:pPr>
          </w:p>
        </w:tc>
        <w:tc>
          <w:tcPr>
            <w:tcW w:w="686" w:type="dxa"/>
          </w:tcPr>
          <w:p w:rsidR="00A77B4F" w:rsidRPr="00A77B4F" w:rsidRDefault="00A77B4F" w:rsidP="00A77B4F">
            <w:pPr>
              <w:tabs>
                <w:tab w:val="decimal" w:pos="420"/>
              </w:tabs>
              <w:spacing w:line="260" w:lineRule="exact"/>
              <w:rPr>
                <w:rFonts w:ascii="Arial" w:hAnsi="Arial" w:cs="Arial"/>
                <w:sz w:val="14"/>
                <w:szCs w:val="14"/>
                <w:cs/>
              </w:rPr>
            </w:pPr>
          </w:p>
        </w:tc>
        <w:tc>
          <w:tcPr>
            <w:tcW w:w="934" w:type="dxa"/>
          </w:tcPr>
          <w:p w:rsidR="00A77B4F" w:rsidRPr="00A77B4F" w:rsidRDefault="00A77B4F" w:rsidP="00A77B4F">
            <w:pPr>
              <w:tabs>
                <w:tab w:val="decimal" w:pos="702"/>
              </w:tabs>
              <w:spacing w:line="260" w:lineRule="exact"/>
              <w:rPr>
                <w:rFonts w:ascii="Arial" w:hAnsi="Arial" w:cs="Arial"/>
                <w:sz w:val="14"/>
                <w:szCs w:val="14"/>
                <w:cs/>
              </w:rPr>
            </w:pPr>
          </w:p>
        </w:tc>
        <w:tc>
          <w:tcPr>
            <w:tcW w:w="810" w:type="dxa"/>
          </w:tcPr>
          <w:p w:rsidR="00A77B4F" w:rsidRPr="00A77B4F" w:rsidRDefault="00A77B4F" w:rsidP="00A77B4F">
            <w:pPr>
              <w:tabs>
                <w:tab w:val="decimal" w:pos="510"/>
              </w:tabs>
              <w:spacing w:line="260" w:lineRule="exact"/>
              <w:rPr>
                <w:rFonts w:ascii="Arial" w:hAnsi="Arial" w:cs="Arial"/>
                <w:sz w:val="14"/>
                <w:szCs w:val="14"/>
                <w:cs/>
              </w:rPr>
            </w:pP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p>
        </w:tc>
      </w:tr>
      <w:tr w:rsidR="00A77B4F" w:rsidRPr="00A740C4" w:rsidTr="000E419C">
        <w:tc>
          <w:tcPr>
            <w:tcW w:w="2610" w:type="dxa"/>
          </w:tcPr>
          <w:p w:rsidR="00A77B4F" w:rsidRPr="00A740C4" w:rsidRDefault="00A77B4F" w:rsidP="00A77B4F">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w:t>
            </w:r>
          </w:p>
        </w:tc>
        <w:tc>
          <w:tcPr>
            <w:tcW w:w="1080" w:type="dxa"/>
            <w:vAlign w:val="bottom"/>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vAlign w:val="bottom"/>
          </w:tcPr>
          <w:p w:rsidR="00A77B4F" w:rsidRPr="00A77B4F" w:rsidRDefault="00A77B4F" w:rsidP="00A77B4F">
            <w:pPr>
              <w:tabs>
                <w:tab w:val="decimal" w:pos="420"/>
              </w:tabs>
              <w:spacing w:line="260" w:lineRule="exact"/>
              <w:rPr>
                <w:rFonts w:ascii="Arial" w:hAnsi="Arial" w:cs="Arial"/>
                <w:sz w:val="14"/>
                <w:szCs w:val="14"/>
              </w:rPr>
            </w:pPr>
            <w:r w:rsidRPr="00A77B4F">
              <w:rPr>
                <w:rFonts w:ascii="Arial" w:hAnsi="Arial" w:cs="Arial"/>
                <w:sz w:val="14"/>
                <w:szCs w:val="14"/>
              </w:rPr>
              <w:t>245</w:t>
            </w:r>
          </w:p>
        </w:tc>
        <w:tc>
          <w:tcPr>
            <w:tcW w:w="686" w:type="dxa"/>
            <w:vAlign w:val="bottom"/>
          </w:tcPr>
          <w:p w:rsidR="00A77B4F" w:rsidRPr="00A77B4F" w:rsidRDefault="00A77B4F" w:rsidP="00A77B4F">
            <w:pPr>
              <w:tabs>
                <w:tab w:val="decimal" w:pos="420"/>
              </w:tabs>
              <w:spacing w:line="260" w:lineRule="exact"/>
              <w:rPr>
                <w:rFonts w:ascii="Arial" w:hAnsi="Arial" w:cs="Arial"/>
                <w:sz w:val="14"/>
                <w:szCs w:val="14"/>
              </w:rPr>
            </w:pPr>
            <w:r w:rsidRPr="00A77B4F">
              <w:rPr>
                <w:rFonts w:ascii="Arial" w:hAnsi="Arial" w:cs="Arial"/>
                <w:sz w:val="14"/>
                <w:szCs w:val="14"/>
              </w:rPr>
              <w:t>-</w:t>
            </w:r>
          </w:p>
        </w:tc>
        <w:tc>
          <w:tcPr>
            <w:tcW w:w="934" w:type="dxa"/>
            <w:vAlign w:val="bottom"/>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810" w:type="dxa"/>
            <w:vAlign w:val="bottom"/>
          </w:tcPr>
          <w:p w:rsidR="00A77B4F" w:rsidRPr="00A77B4F" w:rsidRDefault="00A77B4F" w:rsidP="00A77B4F">
            <w:pPr>
              <w:tabs>
                <w:tab w:val="decimal" w:pos="510"/>
              </w:tabs>
              <w:spacing w:line="260" w:lineRule="exact"/>
              <w:rPr>
                <w:rFonts w:ascii="Arial" w:hAnsi="Arial" w:cs="Arial"/>
                <w:sz w:val="14"/>
                <w:szCs w:val="14"/>
              </w:rPr>
            </w:pPr>
            <w:r w:rsidRPr="00A77B4F">
              <w:rPr>
                <w:rFonts w:ascii="Arial" w:hAnsi="Arial" w:cs="Arial"/>
                <w:sz w:val="14"/>
                <w:szCs w:val="14"/>
              </w:rPr>
              <w:t>245</w:t>
            </w:r>
          </w:p>
        </w:tc>
        <w:tc>
          <w:tcPr>
            <w:tcW w:w="990" w:type="dxa"/>
            <w:vAlign w:val="bottom"/>
          </w:tcPr>
          <w:p w:rsidR="00A77B4F" w:rsidRPr="00A77B4F" w:rsidRDefault="00A77B4F" w:rsidP="00A77B4F">
            <w:pPr>
              <w:tabs>
                <w:tab w:val="decimal" w:pos="702"/>
              </w:tabs>
              <w:spacing w:line="260" w:lineRule="exact"/>
              <w:ind w:left="-31"/>
              <w:rPr>
                <w:rFonts w:ascii="Arial" w:hAnsi="Arial" w:cs="Arial"/>
                <w:sz w:val="14"/>
                <w:szCs w:val="14"/>
              </w:rPr>
            </w:pPr>
            <w:r w:rsidRPr="00A77B4F">
              <w:rPr>
                <w:rFonts w:ascii="Arial" w:hAnsi="Arial" w:cs="Arial"/>
                <w:sz w:val="14"/>
                <w:szCs w:val="14"/>
              </w:rPr>
              <w:t>-</w:t>
            </w:r>
          </w:p>
        </w:tc>
        <w:tc>
          <w:tcPr>
            <w:tcW w:w="990" w:type="dxa"/>
            <w:vAlign w:val="bottom"/>
          </w:tcPr>
          <w:p w:rsidR="00A77B4F" w:rsidRPr="00A77B4F" w:rsidRDefault="00A77B4F" w:rsidP="00A77B4F">
            <w:pPr>
              <w:tabs>
                <w:tab w:val="decimal" w:pos="702"/>
              </w:tabs>
              <w:spacing w:line="260" w:lineRule="exact"/>
              <w:ind w:left="-31"/>
              <w:rPr>
                <w:rFonts w:ascii="Arial" w:hAnsi="Arial" w:cs="Arial"/>
                <w:sz w:val="14"/>
                <w:szCs w:val="14"/>
              </w:rPr>
            </w:pPr>
            <w:r w:rsidRPr="00A77B4F">
              <w:rPr>
                <w:rFonts w:ascii="Arial" w:hAnsi="Arial" w:cs="Arial"/>
                <w:sz w:val="14"/>
                <w:szCs w:val="14"/>
              </w:rPr>
              <w:t>1.25 - 1.50</w:t>
            </w:r>
          </w:p>
        </w:tc>
      </w:tr>
      <w:tr w:rsidR="00A77B4F" w:rsidRPr="00A740C4" w:rsidTr="00A801E4">
        <w:tc>
          <w:tcPr>
            <w:tcW w:w="2610" w:type="dxa"/>
          </w:tcPr>
          <w:p w:rsidR="00A77B4F" w:rsidRPr="00A740C4" w:rsidRDefault="00A77B4F" w:rsidP="00A77B4F">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0"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686"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4,126</w:t>
            </w:r>
          </w:p>
        </w:tc>
        <w:tc>
          <w:tcPr>
            <w:tcW w:w="810" w:type="dxa"/>
          </w:tcPr>
          <w:p w:rsidR="00A77B4F" w:rsidRPr="00A77B4F" w:rsidRDefault="00A77B4F" w:rsidP="00A77B4F">
            <w:pPr>
              <w:tabs>
                <w:tab w:val="decimal" w:pos="510"/>
              </w:tabs>
              <w:spacing w:line="260" w:lineRule="exact"/>
              <w:rPr>
                <w:rFonts w:ascii="Arial" w:hAnsi="Arial" w:cs="Arial"/>
                <w:sz w:val="14"/>
                <w:szCs w:val="14"/>
                <w:cs/>
              </w:rPr>
            </w:pPr>
            <w:r w:rsidRPr="00A77B4F">
              <w:rPr>
                <w:rFonts w:ascii="Arial" w:hAnsi="Arial" w:cs="Arial"/>
                <w:sz w:val="14"/>
                <w:szCs w:val="14"/>
              </w:rPr>
              <w:t>4,126</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r w:rsidRPr="00A77B4F">
              <w:rPr>
                <w:rFonts w:ascii="Arial" w:hAnsi="Arial" w:cs="Arial"/>
                <w:sz w:val="14"/>
                <w:szCs w:val="14"/>
              </w:rPr>
              <w:t>-</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r w:rsidRPr="00A77B4F">
              <w:rPr>
                <w:rFonts w:ascii="Arial" w:hAnsi="Arial" w:cs="Arial"/>
                <w:sz w:val="14"/>
                <w:szCs w:val="14"/>
              </w:rPr>
              <w:t>-</w:t>
            </w:r>
          </w:p>
        </w:tc>
      </w:tr>
      <w:tr w:rsidR="00A77B4F" w:rsidRPr="00A740C4" w:rsidTr="00A801E4">
        <w:tc>
          <w:tcPr>
            <w:tcW w:w="2610" w:type="dxa"/>
          </w:tcPr>
          <w:p w:rsidR="00A77B4F" w:rsidRPr="00A740C4" w:rsidRDefault="00A77B4F" w:rsidP="00A77B4F">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Liabilities under financial lease</w:t>
            </w:r>
            <w:r>
              <w:rPr>
                <w:rFonts w:ascii="Arial" w:eastAsia="Arial Unicode MS" w:hAnsi="Arial" w:cs="Arial"/>
                <w:sz w:val="14"/>
                <w:szCs w:val="14"/>
              </w:rPr>
              <w:t>/</w:t>
            </w:r>
          </w:p>
        </w:tc>
        <w:tc>
          <w:tcPr>
            <w:tcW w:w="1080" w:type="dxa"/>
          </w:tcPr>
          <w:p w:rsidR="00A77B4F" w:rsidRPr="00A77B4F" w:rsidRDefault="00A77B4F" w:rsidP="00A77B4F">
            <w:pPr>
              <w:tabs>
                <w:tab w:val="decimal" w:pos="702"/>
              </w:tabs>
              <w:spacing w:line="260" w:lineRule="exact"/>
              <w:rPr>
                <w:rFonts w:ascii="Arial" w:hAnsi="Arial" w:cs="Arial"/>
                <w:sz w:val="14"/>
                <w:szCs w:val="14"/>
              </w:rPr>
            </w:pPr>
          </w:p>
        </w:tc>
        <w:tc>
          <w:tcPr>
            <w:tcW w:w="720" w:type="dxa"/>
          </w:tcPr>
          <w:p w:rsidR="00A77B4F" w:rsidRPr="00A77B4F" w:rsidRDefault="00A77B4F" w:rsidP="00A77B4F">
            <w:pPr>
              <w:tabs>
                <w:tab w:val="decimal" w:pos="420"/>
              </w:tabs>
              <w:spacing w:line="260" w:lineRule="exact"/>
              <w:rPr>
                <w:rFonts w:ascii="Arial" w:hAnsi="Arial" w:cs="Arial"/>
                <w:sz w:val="14"/>
                <w:szCs w:val="14"/>
              </w:rPr>
            </w:pPr>
          </w:p>
        </w:tc>
        <w:tc>
          <w:tcPr>
            <w:tcW w:w="686" w:type="dxa"/>
          </w:tcPr>
          <w:p w:rsidR="00A77B4F" w:rsidRPr="00A77B4F" w:rsidRDefault="00A77B4F" w:rsidP="00A77B4F">
            <w:pPr>
              <w:tabs>
                <w:tab w:val="decimal" w:pos="420"/>
              </w:tabs>
              <w:spacing w:line="260" w:lineRule="exact"/>
              <w:rPr>
                <w:rFonts w:ascii="Arial" w:hAnsi="Arial" w:cs="Arial"/>
                <w:sz w:val="14"/>
                <w:szCs w:val="14"/>
                <w:cs/>
              </w:rPr>
            </w:pPr>
          </w:p>
        </w:tc>
        <w:tc>
          <w:tcPr>
            <w:tcW w:w="934" w:type="dxa"/>
          </w:tcPr>
          <w:p w:rsidR="00A77B4F" w:rsidRPr="00A77B4F" w:rsidRDefault="00A77B4F" w:rsidP="00A77B4F">
            <w:pPr>
              <w:tabs>
                <w:tab w:val="decimal" w:pos="702"/>
              </w:tabs>
              <w:spacing w:line="260" w:lineRule="exact"/>
              <w:rPr>
                <w:rFonts w:ascii="Arial" w:hAnsi="Arial" w:cs="Arial"/>
                <w:sz w:val="14"/>
                <w:szCs w:val="14"/>
              </w:rPr>
            </w:pPr>
          </w:p>
        </w:tc>
        <w:tc>
          <w:tcPr>
            <w:tcW w:w="810" w:type="dxa"/>
          </w:tcPr>
          <w:p w:rsidR="00A77B4F" w:rsidRPr="00A77B4F" w:rsidRDefault="00A77B4F" w:rsidP="00A77B4F">
            <w:pPr>
              <w:tabs>
                <w:tab w:val="decimal" w:pos="510"/>
              </w:tabs>
              <w:spacing w:line="260" w:lineRule="exact"/>
              <w:rPr>
                <w:rFonts w:ascii="Arial" w:hAnsi="Arial" w:cs="Arial"/>
                <w:sz w:val="14"/>
                <w:szCs w:val="14"/>
                <w:cs/>
              </w:rPr>
            </w:pP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p>
        </w:tc>
        <w:tc>
          <w:tcPr>
            <w:tcW w:w="990" w:type="dxa"/>
          </w:tcPr>
          <w:p w:rsidR="00A77B4F" w:rsidRPr="00A77B4F" w:rsidRDefault="00A77B4F" w:rsidP="00A77B4F">
            <w:pPr>
              <w:tabs>
                <w:tab w:val="decimal" w:pos="702"/>
              </w:tabs>
              <w:spacing w:line="260" w:lineRule="exact"/>
              <w:ind w:left="-31"/>
              <w:rPr>
                <w:rFonts w:ascii="Arial" w:hAnsi="Arial" w:cs="Arial"/>
                <w:sz w:val="14"/>
                <w:szCs w:val="14"/>
              </w:rPr>
            </w:pPr>
          </w:p>
        </w:tc>
      </w:tr>
      <w:tr w:rsidR="00A77B4F" w:rsidRPr="00A740C4" w:rsidTr="00A801E4">
        <w:tc>
          <w:tcPr>
            <w:tcW w:w="2610" w:type="dxa"/>
          </w:tcPr>
          <w:p w:rsidR="00A77B4F" w:rsidRPr="00A740C4" w:rsidRDefault="00A77B4F" w:rsidP="00A77B4F">
            <w:pPr>
              <w:spacing w:line="240" w:lineRule="exact"/>
              <w:ind w:right="-108"/>
              <w:rPr>
                <w:rFonts w:ascii="Arial" w:eastAsia="Arial Unicode MS" w:hAnsi="Arial" w:cs="Arial"/>
                <w:sz w:val="14"/>
                <w:szCs w:val="14"/>
              </w:rPr>
            </w:pPr>
            <w:r>
              <w:rPr>
                <w:rFonts w:ascii="Arial" w:eastAsia="Arial Unicode MS" w:hAnsi="Arial" w:cs="Arial"/>
                <w:sz w:val="14"/>
                <w:szCs w:val="14"/>
              </w:rPr>
              <w:t xml:space="preserve">   hire purchase</w:t>
            </w:r>
            <w:r w:rsidR="001E0151">
              <w:rPr>
                <w:rFonts w:ascii="Arial" w:eastAsia="Arial Unicode MS" w:hAnsi="Arial" w:cs="Arial"/>
                <w:sz w:val="14"/>
                <w:szCs w:val="14"/>
              </w:rPr>
              <w:t xml:space="preserve"> agreements</w:t>
            </w:r>
          </w:p>
        </w:tc>
        <w:tc>
          <w:tcPr>
            <w:tcW w:w="1080"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tcPr>
          <w:p w:rsidR="00A77B4F" w:rsidRPr="00A77B4F" w:rsidRDefault="00A77B4F" w:rsidP="00A77B4F">
            <w:pPr>
              <w:tabs>
                <w:tab w:val="decimal" w:pos="420"/>
              </w:tabs>
              <w:spacing w:line="260" w:lineRule="exact"/>
              <w:rPr>
                <w:rFonts w:ascii="Arial" w:hAnsi="Arial" w:cs="Arial"/>
                <w:sz w:val="14"/>
                <w:szCs w:val="14"/>
              </w:rPr>
            </w:pPr>
            <w:r w:rsidRPr="00A77B4F">
              <w:rPr>
                <w:rFonts w:ascii="Arial" w:hAnsi="Arial" w:cs="Arial"/>
                <w:sz w:val="14"/>
                <w:szCs w:val="14"/>
              </w:rPr>
              <w:t>20</w:t>
            </w:r>
          </w:p>
        </w:tc>
        <w:tc>
          <w:tcPr>
            <w:tcW w:w="686" w:type="dxa"/>
          </w:tcPr>
          <w:p w:rsidR="00A77B4F" w:rsidRPr="00A77B4F" w:rsidRDefault="00A77B4F" w:rsidP="00A77B4F">
            <w:pPr>
              <w:tabs>
                <w:tab w:val="decimal" w:pos="420"/>
              </w:tabs>
              <w:spacing w:line="260" w:lineRule="exact"/>
              <w:rPr>
                <w:rFonts w:ascii="Arial" w:hAnsi="Arial" w:cs="Arial"/>
                <w:sz w:val="14"/>
                <w:szCs w:val="14"/>
                <w:cs/>
              </w:rPr>
            </w:pPr>
            <w:r w:rsidRPr="00A77B4F">
              <w:rPr>
                <w:rFonts w:ascii="Arial" w:hAnsi="Arial" w:cs="Arial"/>
                <w:sz w:val="14"/>
                <w:szCs w:val="14"/>
              </w:rPr>
              <w:t>15</w:t>
            </w:r>
          </w:p>
        </w:tc>
        <w:tc>
          <w:tcPr>
            <w:tcW w:w="934" w:type="dxa"/>
          </w:tcPr>
          <w:p w:rsidR="00A77B4F" w:rsidRPr="00A77B4F" w:rsidRDefault="00A77B4F" w:rsidP="00A77B4F">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810" w:type="dxa"/>
          </w:tcPr>
          <w:p w:rsidR="00A77B4F" w:rsidRPr="00A77B4F" w:rsidRDefault="00A77B4F" w:rsidP="00A77B4F">
            <w:pPr>
              <w:tabs>
                <w:tab w:val="decimal" w:pos="510"/>
              </w:tabs>
              <w:spacing w:line="260" w:lineRule="exact"/>
              <w:rPr>
                <w:rFonts w:ascii="Arial" w:hAnsi="Arial" w:cs="Arial"/>
                <w:sz w:val="14"/>
                <w:szCs w:val="14"/>
                <w:cs/>
              </w:rPr>
            </w:pPr>
            <w:r w:rsidRPr="00A77B4F">
              <w:rPr>
                <w:rFonts w:ascii="Arial" w:hAnsi="Arial" w:cs="Arial"/>
                <w:sz w:val="14"/>
                <w:szCs w:val="14"/>
              </w:rPr>
              <w:t>35</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cs/>
              </w:rPr>
            </w:pPr>
            <w:r w:rsidRPr="00A77B4F">
              <w:rPr>
                <w:rFonts w:ascii="Arial" w:hAnsi="Arial" w:cs="Arial"/>
                <w:sz w:val="14"/>
                <w:szCs w:val="14"/>
              </w:rPr>
              <w:t>-</w:t>
            </w:r>
          </w:p>
        </w:tc>
        <w:tc>
          <w:tcPr>
            <w:tcW w:w="990" w:type="dxa"/>
          </w:tcPr>
          <w:p w:rsidR="00A77B4F" w:rsidRPr="00A77B4F" w:rsidRDefault="00A77B4F" w:rsidP="00A77B4F">
            <w:pPr>
              <w:tabs>
                <w:tab w:val="decimal" w:pos="702"/>
              </w:tabs>
              <w:spacing w:line="260" w:lineRule="exact"/>
              <w:ind w:left="-31"/>
              <w:rPr>
                <w:rFonts w:ascii="Arial" w:hAnsi="Arial" w:cs="Arial"/>
                <w:sz w:val="14"/>
                <w:szCs w:val="14"/>
              </w:rPr>
            </w:pPr>
            <w:r w:rsidRPr="00A77B4F">
              <w:rPr>
                <w:rFonts w:ascii="Arial" w:hAnsi="Arial" w:cs="Arial"/>
                <w:sz w:val="14"/>
                <w:szCs w:val="14"/>
              </w:rPr>
              <w:t>1.25 - 4.09</w:t>
            </w:r>
          </w:p>
        </w:tc>
      </w:tr>
    </w:tbl>
    <w:p w:rsidR="00624DFA" w:rsidRPr="00A740C4" w:rsidRDefault="00565E37" w:rsidP="00624DFA">
      <w:pPr>
        <w:tabs>
          <w:tab w:val="left" w:pos="2880"/>
        </w:tabs>
        <w:spacing w:line="380" w:lineRule="exact"/>
        <w:ind w:right="-61"/>
        <w:jc w:val="right"/>
        <w:rPr>
          <w:rFonts w:ascii="Arial" w:hAnsi="Arial"/>
          <w:sz w:val="14"/>
          <w:szCs w:val="14"/>
        </w:rPr>
      </w:pPr>
      <w:r w:rsidRPr="00A740C4">
        <w:rPr>
          <w:rFonts w:ascii="Arial" w:hAnsi="Arial"/>
          <w:sz w:val="14"/>
          <w:szCs w:val="14"/>
        </w:rPr>
        <w:t xml:space="preserve"> </w:t>
      </w:r>
      <w:r w:rsidR="00624DFA" w:rsidRPr="00A740C4">
        <w:rPr>
          <w:rFonts w:ascii="Arial" w:hAnsi="Arial"/>
          <w:sz w:val="14"/>
          <w:szCs w:val="14"/>
        </w:rPr>
        <w:t>(Unit: Million Baht)</w:t>
      </w:r>
    </w:p>
    <w:tbl>
      <w:tblPr>
        <w:tblW w:w="8820" w:type="dxa"/>
        <w:tblInd w:w="378" w:type="dxa"/>
        <w:tblLayout w:type="fixed"/>
        <w:tblLook w:val="0000" w:firstRow="0" w:lastRow="0" w:firstColumn="0" w:lastColumn="0" w:noHBand="0" w:noVBand="0"/>
      </w:tblPr>
      <w:tblGrid>
        <w:gridCol w:w="2610"/>
        <w:gridCol w:w="1080"/>
        <w:gridCol w:w="720"/>
        <w:gridCol w:w="686"/>
        <w:gridCol w:w="934"/>
        <w:gridCol w:w="810"/>
        <w:gridCol w:w="990"/>
        <w:gridCol w:w="990"/>
      </w:tblGrid>
      <w:tr w:rsidR="00624DFA" w:rsidRPr="00A740C4" w:rsidTr="00AC0D85">
        <w:trPr>
          <w:cantSplit/>
        </w:trPr>
        <w:tc>
          <w:tcPr>
            <w:tcW w:w="2610" w:type="dxa"/>
          </w:tcPr>
          <w:p w:rsidR="00624DFA" w:rsidRPr="00A740C4" w:rsidRDefault="00624DFA" w:rsidP="00AC0D85">
            <w:pPr>
              <w:spacing w:line="240" w:lineRule="exact"/>
              <w:ind w:right="-108"/>
              <w:rPr>
                <w:rFonts w:ascii="Arial" w:eastAsia="Arial Unicode MS" w:hAnsi="Arial" w:cs="Arial Unicode MS"/>
                <w:sz w:val="14"/>
                <w:szCs w:val="14"/>
              </w:rPr>
            </w:pPr>
          </w:p>
        </w:tc>
        <w:tc>
          <w:tcPr>
            <w:tcW w:w="6210" w:type="dxa"/>
            <w:gridSpan w:val="7"/>
          </w:tcPr>
          <w:p w:rsidR="00624DFA" w:rsidRPr="00A740C4" w:rsidRDefault="006B5A74" w:rsidP="00B918BF">
            <w:pPr>
              <w:pBdr>
                <w:bottom w:val="single" w:sz="4"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C</w:t>
            </w:r>
            <w:r>
              <w:rPr>
                <w:rFonts w:ascii="Arial" w:eastAsia="Arial Unicode MS" w:hAnsi="Arial" w:cs="Arial Unicode MS"/>
                <w:sz w:val="14"/>
                <w:szCs w:val="14"/>
              </w:rPr>
              <w:t>onsolidated financial statements</w:t>
            </w:r>
          </w:p>
        </w:tc>
      </w:tr>
      <w:tr w:rsidR="00624DFA" w:rsidRPr="00A740C4" w:rsidTr="00AC0D85">
        <w:trPr>
          <w:cantSplit/>
        </w:trPr>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6210" w:type="dxa"/>
            <w:gridSpan w:val="7"/>
          </w:tcPr>
          <w:p w:rsidR="00624DFA" w:rsidRPr="00A740C4" w:rsidRDefault="006B5A74" w:rsidP="00AC0D85">
            <w:pPr>
              <w:pBdr>
                <w:bottom w:val="single" w:sz="4"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As at 31 December 2017</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1406" w:type="dxa"/>
            <w:gridSpan w:val="2"/>
          </w:tcPr>
          <w:p w:rsidR="00624DFA" w:rsidRPr="00A740C4" w:rsidRDefault="00624DFA" w:rsidP="00AC0D85">
            <w:pPr>
              <w:spacing w:line="260" w:lineRule="exact"/>
              <w:ind w:left="-18" w:right="-30"/>
              <w:jc w:val="center"/>
              <w:rPr>
                <w:rFonts w:ascii="Arial" w:eastAsia="Arial Unicode MS" w:hAnsi="Arial" w:cs="Arial Unicode MS"/>
                <w:sz w:val="14"/>
                <w:szCs w:val="14"/>
              </w:rPr>
            </w:pPr>
          </w:p>
        </w:tc>
        <w:tc>
          <w:tcPr>
            <w:tcW w:w="934"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spacing w:line="26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rates</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1406" w:type="dxa"/>
            <w:gridSpan w:val="2"/>
          </w:tcPr>
          <w:p w:rsidR="00624DFA" w:rsidRPr="00A740C4" w:rsidRDefault="001A0BCC" w:rsidP="00AC0D85">
            <w:pPr>
              <w:pBdr>
                <w:bottom w:val="single" w:sz="4"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00624DFA" w:rsidRPr="00A740C4">
              <w:rPr>
                <w:rFonts w:ascii="Arial" w:eastAsia="Arial Unicode MS" w:hAnsi="Arial" w:cs="Arial Unicode MS"/>
                <w:sz w:val="14"/>
                <w:szCs w:val="14"/>
              </w:rPr>
              <w:t>rate</w:t>
            </w:r>
          </w:p>
        </w:tc>
        <w:tc>
          <w:tcPr>
            <w:tcW w:w="934"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pBdr>
                <w:bottom w:val="single" w:sz="4" w:space="1" w:color="auto"/>
              </w:pBdr>
              <w:spacing w:line="26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 per annum)</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686"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34" w:type="dxa"/>
          </w:tcPr>
          <w:p w:rsidR="00624DFA" w:rsidRPr="00A740C4" w:rsidRDefault="00624DFA" w:rsidP="00AC0D85">
            <w:pPr>
              <w:spacing w:line="26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686"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34"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624DFA" w:rsidRPr="00A740C4" w:rsidTr="00AC0D85">
        <w:tc>
          <w:tcPr>
            <w:tcW w:w="2610" w:type="dxa"/>
          </w:tcPr>
          <w:p w:rsidR="00624DFA" w:rsidRPr="00A740C4" w:rsidRDefault="00624DFA" w:rsidP="00AC0D85">
            <w:pPr>
              <w:spacing w:line="26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assets</w:t>
            </w:r>
          </w:p>
        </w:tc>
        <w:tc>
          <w:tcPr>
            <w:tcW w:w="108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72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686"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934"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p>
        </w:tc>
      </w:tr>
      <w:tr w:rsidR="001A0BCC" w:rsidRPr="00A740C4" w:rsidTr="00AC0D85">
        <w:tc>
          <w:tcPr>
            <w:tcW w:w="2610" w:type="dxa"/>
          </w:tcPr>
          <w:p w:rsidR="001A0BCC" w:rsidRPr="00A740C4" w:rsidRDefault="001A0BCC" w:rsidP="001A0BCC">
            <w:pPr>
              <w:spacing w:line="26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638</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686"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934"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72</w:t>
            </w:r>
          </w:p>
        </w:tc>
        <w:tc>
          <w:tcPr>
            <w:tcW w:w="810" w:type="dxa"/>
          </w:tcPr>
          <w:p w:rsidR="001A0BCC" w:rsidRPr="004D31D9" w:rsidRDefault="001A0BCC" w:rsidP="001A0BCC">
            <w:pPr>
              <w:tabs>
                <w:tab w:val="decimal" w:pos="510"/>
              </w:tabs>
              <w:spacing w:line="260" w:lineRule="exact"/>
              <w:rPr>
                <w:rFonts w:ascii="Arial" w:hAnsi="Arial" w:cs="Arial"/>
                <w:sz w:val="14"/>
                <w:szCs w:val="14"/>
              </w:rPr>
            </w:pPr>
            <w:r w:rsidRPr="004D31D9">
              <w:rPr>
                <w:rFonts w:ascii="Arial" w:hAnsi="Arial" w:cs="Arial"/>
                <w:sz w:val="14"/>
                <w:szCs w:val="14"/>
              </w:rPr>
              <w:t>710</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Pr>
                <w:rFonts w:ascii="Arial" w:hAnsi="Arial" w:cs="Arial"/>
                <w:sz w:val="14"/>
                <w:szCs w:val="14"/>
              </w:rPr>
              <w:t>0.01 - 0.50</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w:t>
            </w:r>
          </w:p>
        </w:tc>
      </w:tr>
      <w:tr w:rsidR="001A0BCC" w:rsidRPr="00A740C4" w:rsidTr="00AC0D85">
        <w:tc>
          <w:tcPr>
            <w:tcW w:w="2610" w:type="dxa"/>
          </w:tcPr>
          <w:p w:rsidR="001A0BCC" w:rsidRPr="00A740C4" w:rsidRDefault="001A0BCC" w:rsidP="001A0BCC">
            <w:pPr>
              <w:spacing w:line="26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352</w:t>
            </w:r>
          </w:p>
        </w:tc>
        <w:tc>
          <w:tcPr>
            <w:tcW w:w="686"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934"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2,133</w:t>
            </w:r>
          </w:p>
        </w:tc>
        <w:tc>
          <w:tcPr>
            <w:tcW w:w="810" w:type="dxa"/>
          </w:tcPr>
          <w:p w:rsidR="001A0BCC" w:rsidRPr="004D31D9" w:rsidRDefault="001A0BCC" w:rsidP="001A0BCC">
            <w:pPr>
              <w:tabs>
                <w:tab w:val="decimal" w:pos="510"/>
              </w:tabs>
              <w:spacing w:line="260" w:lineRule="exact"/>
              <w:rPr>
                <w:rFonts w:ascii="Arial" w:hAnsi="Arial" w:cs="Arial"/>
                <w:sz w:val="14"/>
                <w:szCs w:val="14"/>
                <w:cs/>
              </w:rPr>
            </w:pPr>
            <w:r w:rsidRPr="004D31D9">
              <w:rPr>
                <w:rFonts w:ascii="Arial" w:hAnsi="Arial" w:cs="Arial"/>
                <w:sz w:val="14"/>
                <w:szCs w:val="14"/>
              </w:rPr>
              <w:t>2,485</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0.85 - 1.03</w:t>
            </w:r>
          </w:p>
        </w:tc>
      </w:tr>
      <w:tr w:rsidR="001A0BCC" w:rsidRPr="00A740C4" w:rsidTr="00AC0D85">
        <w:tc>
          <w:tcPr>
            <w:tcW w:w="2610" w:type="dxa"/>
          </w:tcPr>
          <w:p w:rsidR="001A0BCC" w:rsidRPr="00A740C4" w:rsidRDefault="001A0BCC" w:rsidP="001A0BCC">
            <w:pPr>
              <w:spacing w:line="260" w:lineRule="exact"/>
              <w:ind w:right="-108"/>
              <w:jc w:val="both"/>
              <w:rPr>
                <w:rFonts w:ascii="Arial" w:eastAsia="Arial Unicode MS" w:hAnsi="Arial" w:cs="Arial"/>
                <w:sz w:val="14"/>
                <w:szCs w:val="14"/>
              </w:rPr>
            </w:pPr>
            <w:r w:rsidRPr="00A740C4">
              <w:rPr>
                <w:rFonts w:ascii="Arial" w:eastAsia="Arial Unicode MS" w:hAnsi="Arial" w:cs="Arial"/>
                <w:sz w:val="14"/>
                <w:szCs w:val="14"/>
              </w:rPr>
              <w:t xml:space="preserve">Trade </w:t>
            </w:r>
            <w:r w:rsidR="001E0151">
              <w:rPr>
                <w:rFonts w:ascii="Arial" w:eastAsia="Arial Unicode MS" w:hAnsi="Arial" w:cs="Arial"/>
                <w:sz w:val="14"/>
                <w:szCs w:val="14"/>
              </w:rPr>
              <w:t>and other</w:t>
            </w:r>
            <w:r w:rsidRPr="00A740C4">
              <w:rPr>
                <w:rFonts w:ascii="Arial" w:eastAsia="Arial Unicode MS" w:hAnsi="Arial" w:cs="Arial"/>
                <w:sz w:val="14"/>
                <w:szCs w:val="14"/>
              </w:rPr>
              <w:t xml:space="preserve"> receivable</w:t>
            </w:r>
            <w:r w:rsidR="001E0151">
              <w:rPr>
                <w:rFonts w:ascii="Arial" w:eastAsia="Arial Unicode MS" w:hAnsi="Arial" w:cs="Arial"/>
                <w:sz w:val="14"/>
                <w:szCs w:val="14"/>
              </w:rPr>
              <w:t>s</w:t>
            </w:r>
          </w:p>
        </w:tc>
        <w:tc>
          <w:tcPr>
            <w:tcW w:w="108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686"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934" w:type="dxa"/>
          </w:tcPr>
          <w:p w:rsidR="001A0BCC" w:rsidRPr="004D31D9" w:rsidRDefault="001A0BCC" w:rsidP="001A0BCC">
            <w:pPr>
              <w:tabs>
                <w:tab w:val="decimal" w:pos="702"/>
              </w:tabs>
              <w:spacing w:line="260" w:lineRule="exact"/>
              <w:rPr>
                <w:rFonts w:ascii="Arial" w:hAnsi="Arial" w:cs="Arial"/>
                <w:sz w:val="14"/>
                <w:szCs w:val="14"/>
                <w:cs/>
              </w:rPr>
            </w:pPr>
            <w:r w:rsidRPr="004D31D9">
              <w:rPr>
                <w:rFonts w:ascii="Arial" w:hAnsi="Arial" w:cs="Arial"/>
                <w:sz w:val="14"/>
                <w:szCs w:val="14"/>
              </w:rPr>
              <w:t>2,801</w:t>
            </w:r>
          </w:p>
        </w:tc>
        <w:tc>
          <w:tcPr>
            <w:tcW w:w="810" w:type="dxa"/>
          </w:tcPr>
          <w:p w:rsidR="001A0BCC" w:rsidRPr="004D31D9" w:rsidRDefault="001A0BCC" w:rsidP="001A0BCC">
            <w:pPr>
              <w:tabs>
                <w:tab w:val="decimal" w:pos="510"/>
              </w:tabs>
              <w:spacing w:line="260" w:lineRule="exact"/>
              <w:rPr>
                <w:rFonts w:ascii="Arial" w:hAnsi="Arial" w:cs="Arial"/>
                <w:sz w:val="14"/>
                <w:szCs w:val="14"/>
                <w:cs/>
              </w:rPr>
            </w:pPr>
            <w:r w:rsidRPr="004D31D9">
              <w:rPr>
                <w:rFonts w:ascii="Arial" w:hAnsi="Arial" w:cs="Arial"/>
                <w:sz w:val="14"/>
                <w:szCs w:val="14"/>
              </w:rPr>
              <w:t>2,801</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r>
      <w:tr w:rsidR="001A0BCC" w:rsidRPr="00A740C4" w:rsidTr="00AC0D85">
        <w:tc>
          <w:tcPr>
            <w:tcW w:w="2610" w:type="dxa"/>
          </w:tcPr>
          <w:p w:rsidR="001A0BCC" w:rsidRPr="00A740C4" w:rsidRDefault="001A0BCC" w:rsidP="001A0BCC">
            <w:pPr>
              <w:spacing w:line="26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tcPr>
          <w:p w:rsidR="001A0BCC" w:rsidRPr="004D31D9" w:rsidRDefault="001A0BCC" w:rsidP="001A0BCC">
            <w:pPr>
              <w:tabs>
                <w:tab w:val="decimal" w:pos="702"/>
              </w:tabs>
              <w:spacing w:line="260" w:lineRule="exact"/>
              <w:rPr>
                <w:rFonts w:ascii="Arial" w:hAnsi="Arial" w:cs="Arial"/>
                <w:sz w:val="14"/>
                <w:szCs w:val="14"/>
                <w:cs/>
              </w:rPr>
            </w:pPr>
          </w:p>
        </w:tc>
        <w:tc>
          <w:tcPr>
            <w:tcW w:w="720" w:type="dxa"/>
          </w:tcPr>
          <w:p w:rsidR="001A0BCC" w:rsidRPr="004D31D9" w:rsidRDefault="001A0BCC" w:rsidP="001A0BCC">
            <w:pPr>
              <w:tabs>
                <w:tab w:val="decimal" w:pos="420"/>
              </w:tabs>
              <w:spacing w:line="260" w:lineRule="exact"/>
              <w:rPr>
                <w:rFonts w:ascii="Arial" w:hAnsi="Arial" w:cs="Arial"/>
                <w:sz w:val="14"/>
                <w:szCs w:val="14"/>
                <w:cs/>
              </w:rPr>
            </w:pPr>
          </w:p>
        </w:tc>
        <w:tc>
          <w:tcPr>
            <w:tcW w:w="686" w:type="dxa"/>
          </w:tcPr>
          <w:p w:rsidR="001A0BCC" w:rsidRPr="004D31D9" w:rsidRDefault="001A0BCC" w:rsidP="001A0BCC">
            <w:pPr>
              <w:tabs>
                <w:tab w:val="decimal" w:pos="420"/>
              </w:tabs>
              <w:spacing w:line="260" w:lineRule="exact"/>
              <w:rPr>
                <w:rFonts w:ascii="Arial" w:hAnsi="Arial" w:cs="Arial"/>
                <w:sz w:val="14"/>
                <w:szCs w:val="14"/>
                <w:cs/>
              </w:rPr>
            </w:pPr>
          </w:p>
        </w:tc>
        <w:tc>
          <w:tcPr>
            <w:tcW w:w="934" w:type="dxa"/>
          </w:tcPr>
          <w:p w:rsidR="001A0BCC" w:rsidRPr="004D31D9" w:rsidRDefault="001A0BCC" w:rsidP="001A0BCC">
            <w:pPr>
              <w:tabs>
                <w:tab w:val="decimal" w:pos="702"/>
              </w:tabs>
              <w:spacing w:line="260" w:lineRule="exact"/>
              <w:rPr>
                <w:rFonts w:ascii="Arial" w:hAnsi="Arial" w:cs="Arial"/>
                <w:sz w:val="14"/>
                <w:szCs w:val="14"/>
                <w:cs/>
              </w:rPr>
            </w:pPr>
          </w:p>
        </w:tc>
        <w:tc>
          <w:tcPr>
            <w:tcW w:w="810" w:type="dxa"/>
          </w:tcPr>
          <w:p w:rsidR="001A0BCC" w:rsidRPr="004D31D9" w:rsidRDefault="001A0BCC" w:rsidP="001A0BCC">
            <w:pPr>
              <w:tabs>
                <w:tab w:val="decimal" w:pos="510"/>
              </w:tabs>
              <w:spacing w:line="260" w:lineRule="exact"/>
              <w:rPr>
                <w:rFonts w:ascii="Arial" w:hAnsi="Arial" w:cs="Arial"/>
                <w:sz w:val="14"/>
                <w:szCs w:val="14"/>
                <w:cs/>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p>
        </w:tc>
      </w:tr>
      <w:tr w:rsidR="001A0BCC" w:rsidRPr="00A740C4" w:rsidTr="00265CCF">
        <w:tc>
          <w:tcPr>
            <w:tcW w:w="2610" w:type="dxa"/>
          </w:tcPr>
          <w:p w:rsidR="001A0BCC" w:rsidRPr="00A740C4" w:rsidRDefault="001A0BCC" w:rsidP="001A0BCC">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w:t>
            </w:r>
          </w:p>
        </w:tc>
        <w:tc>
          <w:tcPr>
            <w:tcW w:w="1080" w:type="dxa"/>
            <w:vAlign w:val="bottom"/>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720" w:type="dxa"/>
            <w:vAlign w:val="bottom"/>
          </w:tcPr>
          <w:p w:rsidR="001A0BCC" w:rsidRPr="004D31D9" w:rsidRDefault="001A0BCC" w:rsidP="001A0BCC">
            <w:pPr>
              <w:tabs>
                <w:tab w:val="decimal" w:pos="420"/>
              </w:tabs>
              <w:spacing w:line="260" w:lineRule="exact"/>
              <w:rPr>
                <w:rFonts w:ascii="Arial" w:hAnsi="Arial" w:cs="Arial"/>
                <w:sz w:val="14"/>
                <w:szCs w:val="14"/>
              </w:rPr>
            </w:pPr>
            <w:r w:rsidRPr="004D31D9">
              <w:rPr>
                <w:rFonts w:ascii="Arial" w:hAnsi="Arial" w:cs="Arial"/>
                <w:sz w:val="14"/>
                <w:szCs w:val="14"/>
              </w:rPr>
              <w:t>127</w:t>
            </w:r>
          </w:p>
        </w:tc>
        <w:tc>
          <w:tcPr>
            <w:tcW w:w="686" w:type="dxa"/>
            <w:vAlign w:val="bottom"/>
          </w:tcPr>
          <w:p w:rsidR="001A0BCC" w:rsidRPr="004D31D9" w:rsidRDefault="001A0BCC" w:rsidP="001A0BCC">
            <w:pPr>
              <w:tabs>
                <w:tab w:val="decimal" w:pos="420"/>
              </w:tabs>
              <w:spacing w:line="260" w:lineRule="exact"/>
              <w:rPr>
                <w:rFonts w:ascii="Arial" w:hAnsi="Arial" w:cs="Arial"/>
                <w:sz w:val="14"/>
                <w:szCs w:val="14"/>
              </w:rPr>
            </w:pPr>
            <w:r w:rsidRPr="004D31D9">
              <w:rPr>
                <w:rFonts w:ascii="Arial" w:hAnsi="Arial" w:cs="Arial"/>
                <w:sz w:val="14"/>
                <w:szCs w:val="14"/>
              </w:rPr>
              <w:t>-</w:t>
            </w:r>
          </w:p>
        </w:tc>
        <w:tc>
          <w:tcPr>
            <w:tcW w:w="934" w:type="dxa"/>
            <w:vAlign w:val="bottom"/>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810" w:type="dxa"/>
            <w:vAlign w:val="bottom"/>
          </w:tcPr>
          <w:p w:rsidR="001A0BCC" w:rsidRPr="004D31D9" w:rsidRDefault="001A0BCC" w:rsidP="001A0BCC">
            <w:pPr>
              <w:tabs>
                <w:tab w:val="decimal" w:pos="510"/>
              </w:tabs>
              <w:spacing w:line="260" w:lineRule="exact"/>
              <w:rPr>
                <w:rFonts w:ascii="Arial" w:hAnsi="Arial" w:cs="Arial"/>
                <w:sz w:val="14"/>
                <w:szCs w:val="14"/>
              </w:rPr>
            </w:pPr>
            <w:r w:rsidRPr="004D31D9">
              <w:rPr>
                <w:rFonts w:ascii="Arial" w:hAnsi="Arial" w:cs="Arial"/>
                <w:sz w:val="14"/>
                <w:szCs w:val="14"/>
              </w:rPr>
              <w:t>127</w:t>
            </w:r>
          </w:p>
        </w:tc>
        <w:tc>
          <w:tcPr>
            <w:tcW w:w="990" w:type="dxa"/>
            <w:vAlign w:val="bottom"/>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w:t>
            </w:r>
          </w:p>
        </w:tc>
        <w:tc>
          <w:tcPr>
            <w:tcW w:w="990" w:type="dxa"/>
            <w:vAlign w:val="bottom"/>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1.25 - 6.00</w:t>
            </w:r>
          </w:p>
        </w:tc>
      </w:tr>
      <w:tr w:rsidR="001A0BCC" w:rsidRPr="00A740C4" w:rsidTr="00AC0D85">
        <w:tc>
          <w:tcPr>
            <w:tcW w:w="2610" w:type="dxa"/>
          </w:tcPr>
          <w:p w:rsidR="001A0BCC" w:rsidRPr="00A740C4" w:rsidRDefault="001A0BCC" w:rsidP="001A0BCC">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686"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934" w:type="dxa"/>
          </w:tcPr>
          <w:p w:rsidR="001A0BCC" w:rsidRPr="004D31D9" w:rsidRDefault="001A0BCC" w:rsidP="001A0BCC">
            <w:pPr>
              <w:tabs>
                <w:tab w:val="decimal" w:pos="702"/>
              </w:tabs>
              <w:spacing w:line="260" w:lineRule="exact"/>
              <w:rPr>
                <w:rFonts w:ascii="Arial" w:hAnsi="Arial" w:cs="Arial"/>
                <w:sz w:val="14"/>
                <w:szCs w:val="14"/>
                <w:cs/>
              </w:rPr>
            </w:pPr>
            <w:r>
              <w:rPr>
                <w:rFonts w:ascii="Arial" w:hAnsi="Arial" w:cs="Arial"/>
                <w:sz w:val="14"/>
                <w:szCs w:val="14"/>
              </w:rPr>
              <w:t>2,818</w:t>
            </w:r>
          </w:p>
        </w:tc>
        <w:tc>
          <w:tcPr>
            <w:tcW w:w="810" w:type="dxa"/>
          </w:tcPr>
          <w:p w:rsidR="001A0BCC" w:rsidRPr="004D31D9" w:rsidRDefault="001A0BCC" w:rsidP="001A0BCC">
            <w:pPr>
              <w:tabs>
                <w:tab w:val="decimal" w:pos="510"/>
              </w:tabs>
              <w:spacing w:line="260" w:lineRule="exact"/>
              <w:rPr>
                <w:rFonts w:ascii="Arial" w:hAnsi="Arial" w:cs="Arial"/>
                <w:sz w:val="14"/>
                <w:szCs w:val="14"/>
                <w:cs/>
              </w:rPr>
            </w:pPr>
            <w:r>
              <w:rPr>
                <w:rFonts w:ascii="Arial" w:hAnsi="Arial" w:cs="Arial"/>
                <w:sz w:val="14"/>
                <w:szCs w:val="14"/>
              </w:rPr>
              <w:t>2,818</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r>
      <w:tr w:rsidR="001A0BCC" w:rsidRPr="00A740C4" w:rsidTr="00AC0D85">
        <w:tc>
          <w:tcPr>
            <w:tcW w:w="2610" w:type="dxa"/>
          </w:tcPr>
          <w:p w:rsidR="001A0BCC" w:rsidRPr="00A740C4" w:rsidRDefault="001A0BCC" w:rsidP="001A0BCC">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Liabilities under financial lease</w:t>
            </w:r>
            <w:r>
              <w:rPr>
                <w:rFonts w:ascii="Arial" w:eastAsia="Arial Unicode MS" w:hAnsi="Arial" w:cs="Arial"/>
                <w:sz w:val="14"/>
                <w:szCs w:val="14"/>
              </w:rPr>
              <w:t>/</w:t>
            </w:r>
          </w:p>
        </w:tc>
        <w:tc>
          <w:tcPr>
            <w:tcW w:w="1080" w:type="dxa"/>
          </w:tcPr>
          <w:p w:rsidR="001A0BCC" w:rsidRPr="004D31D9" w:rsidRDefault="001A0BCC" w:rsidP="001A0BCC">
            <w:pPr>
              <w:tabs>
                <w:tab w:val="decimal" w:pos="702"/>
              </w:tabs>
              <w:spacing w:line="260" w:lineRule="exact"/>
              <w:rPr>
                <w:rFonts w:ascii="Arial" w:hAnsi="Arial" w:cs="Arial"/>
                <w:sz w:val="14"/>
                <w:szCs w:val="14"/>
              </w:rPr>
            </w:pPr>
          </w:p>
        </w:tc>
        <w:tc>
          <w:tcPr>
            <w:tcW w:w="720" w:type="dxa"/>
          </w:tcPr>
          <w:p w:rsidR="001A0BCC" w:rsidRPr="004D31D9" w:rsidRDefault="001A0BCC" w:rsidP="001A0BCC">
            <w:pPr>
              <w:tabs>
                <w:tab w:val="decimal" w:pos="420"/>
              </w:tabs>
              <w:spacing w:line="260" w:lineRule="exact"/>
              <w:rPr>
                <w:rFonts w:ascii="Arial" w:hAnsi="Arial" w:cs="Arial"/>
                <w:sz w:val="14"/>
                <w:szCs w:val="14"/>
              </w:rPr>
            </w:pPr>
          </w:p>
        </w:tc>
        <w:tc>
          <w:tcPr>
            <w:tcW w:w="686" w:type="dxa"/>
          </w:tcPr>
          <w:p w:rsidR="001A0BCC" w:rsidRPr="004D31D9" w:rsidRDefault="001A0BCC" w:rsidP="001A0BCC">
            <w:pPr>
              <w:tabs>
                <w:tab w:val="decimal" w:pos="420"/>
              </w:tabs>
              <w:spacing w:line="260" w:lineRule="exact"/>
              <w:rPr>
                <w:rFonts w:ascii="Arial" w:hAnsi="Arial" w:cs="Arial"/>
                <w:sz w:val="14"/>
                <w:szCs w:val="14"/>
              </w:rPr>
            </w:pPr>
          </w:p>
        </w:tc>
        <w:tc>
          <w:tcPr>
            <w:tcW w:w="934" w:type="dxa"/>
          </w:tcPr>
          <w:p w:rsidR="001A0BCC" w:rsidRDefault="001A0BCC" w:rsidP="001A0BCC">
            <w:pPr>
              <w:tabs>
                <w:tab w:val="decimal" w:pos="702"/>
              </w:tabs>
              <w:spacing w:line="260" w:lineRule="exact"/>
              <w:rPr>
                <w:rFonts w:ascii="Arial" w:hAnsi="Arial" w:cs="Arial"/>
                <w:sz w:val="14"/>
                <w:szCs w:val="14"/>
              </w:rPr>
            </w:pPr>
          </w:p>
        </w:tc>
        <w:tc>
          <w:tcPr>
            <w:tcW w:w="810" w:type="dxa"/>
          </w:tcPr>
          <w:p w:rsidR="001A0BCC" w:rsidRDefault="001A0BCC" w:rsidP="001A0BCC">
            <w:pPr>
              <w:tabs>
                <w:tab w:val="decimal" w:pos="510"/>
              </w:tabs>
              <w:spacing w:line="260" w:lineRule="exact"/>
              <w:rPr>
                <w:rFonts w:ascii="Arial" w:hAnsi="Arial" w:cs="Arial"/>
                <w:sz w:val="14"/>
                <w:szCs w:val="14"/>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p>
        </w:tc>
      </w:tr>
      <w:tr w:rsidR="001A0BCC" w:rsidRPr="00A740C4" w:rsidTr="00AC0D85">
        <w:tc>
          <w:tcPr>
            <w:tcW w:w="2610" w:type="dxa"/>
          </w:tcPr>
          <w:p w:rsidR="001A0BCC" w:rsidRPr="00A740C4" w:rsidRDefault="001A0BCC" w:rsidP="001A0BCC">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 xml:space="preserve">   hire purchase</w:t>
            </w:r>
            <w:r w:rsidR="001E0151">
              <w:rPr>
                <w:rFonts w:ascii="Arial" w:eastAsia="Arial Unicode MS" w:hAnsi="Arial" w:cs="Arial"/>
                <w:sz w:val="14"/>
                <w:szCs w:val="14"/>
              </w:rPr>
              <w:t xml:space="preserve"> agreements</w:t>
            </w:r>
          </w:p>
        </w:tc>
        <w:tc>
          <w:tcPr>
            <w:tcW w:w="108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rPr>
            </w:pPr>
            <w:r w:rsidRPr="004D31D9">
              <w:rPr>
                <w:rFonts w:ascii="Arial" w:hAnsi="Arial" w:cs="Arial"/>
                <w:sz w:val="14"/>
                <w:szCs w:val="14"/>
              </w:rPr>
              <w:t>24</w:t>
            </w:r>
          </w:p>
        </w:tc>
        <w:tc>
          <w:tcPr>
            <w:tcW w:w="686"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24</w:t>
            </w:r>
          </w:p>
        </w:tc>
        <w:tc>
          <w:tcPr>
            <w:tcW w:w="934"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810" w:type="dxa"/>
          </w:tcPr>
          <w:p w:rsidR="001A0BCC" w:rsidRPr="004D31D9" w:rsidRDefault="001A0BCC" w:rsidP="001A0BCC">
            <w:pPr>
              <w:tabs>
                <w:tab w:val="decimal" w:pos="510"/>
              </w:tabs>
              <w:spacing w:line="260" w:lineRule="exact"/>
              <w:rPr>
                <w:rFonts w:ascii="Arial" w:hAnsi="Arial" w:cs="Arial"/>
                <w:sz w:val="14"/>
                <w:szCs w:val="14"/>
                <w:cs/>
              </w:rPr>
            </w:pPr>
            <w:r w:rsidRPr="004D31D9">
              <w:rPr>
                <w:rFonts w:ascii="Arial" w:hAnsi="Arial" w:cs="Arial"/>
                <w:sz w:val="14"/>
                <w:szCs w:val="14"/>
              </w:rPr>
              <w:t>48</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1.25 - 5.05</w:t>
            </w:r>
          </w:p>
        </w:tc>
      </w:tr>
    </w:tbl>
    <w:p w:rsidR="00173094" w:rsidRPr="00FD08A2" w:rsidRDefault="004D31D9" w:rsidP="00FD08A2">
      <w:pPr>
        <w:tabs>
          <w:tab w:val="left" w:pos="2880"/>
        </w:tabs>
        <w:spacing w:line="380" w:lineRule="exact"/>
        <w:ind w:right="-61"/>
        <w:jc w:val="right"/>
        <w:rPr>
          <w:rFonts w:ascii="Arial" w:hAnsi="Arial"/>
          <w:sz w:val="14"/>
          <w:szCs w:val="14"/>
        </w:rPr>
      </w:pPr>
      <w:r w:rsidRPr="00FD08A2">
        <w:rPr>
          <w:rFonts w:ascii="Arial" w:hAnsi="Arial"/>
          <w:sz w:val="14"/>
          <w:szCs w:val="14"/>
        </w:rPr>
        <w:t xml:space="preserve"> </w:t>
      </w:r>
      <w:r w:rsidR="00173094" w:rsidRPr="00FD08A2">
        <w:rPr>
          <w:rFonts w:ascii="Arial" w:hAnsi="Arial"/>
          <w:sz w:val="14"/>
          <w:szCs w:val="14"/>
        </w:rPr>
        <w:t>(Unit: Million Baht)</w:t>
      </w:r>
    </w:p>
    <w:tbl>
      <w:tblPr>
        <w:tblW w:w="8820" w:type="dxa"/>
        <w:tblInd w:w="378" w:type="dxa"/>
        <w:tblLayout w:type="fixed"/>
        <w:tblLook w:val="0000" w:firstRow="0" w:lastRow="0" w:firstColumn="0" w:lastColumn="0" w:noHBand="0" w:noVBand="0"/>
      </w:tblPr>
      <w:tblGrid>
        <w:gridCol w:w="2608"/>
        <w:gridCol w:w="1082"/>
        <w:gridCol w:w="720"/>
        <w:gridCol w:w="720"/>
        <w:gridCol w:w="900"/>
        <w:gridCol w:w="810"/>
        <w:gridCol w:w="990"/>
        <w:gridCol w:w="990"/>
      </w:tblGrid>
      <w:tr w:rsidR="00624DFA" w:rsidRPr="00A740C4" w:rsidTr="006A12E1">
        <w:trPr>
          <w:cantSplit/>
        </w:trPr>
        <w:tc>
          <w:tcPr>
            <w:tcW w:w="2608" w:type="dxa"/>
          </w:tcPr>
          <w:p w:rsidR="00624DFA" w:rsidRPr="00A740C4" w:rsidRDefault="00624DFA" w:rsidP="00AC0D85">
            <w:pPr>
              <w:spacing w:line="240" w:lineRule="exact"/>
              <w:ind w:right="-108"/>
              <w:rPr>
                <w:rFonts w:ascii="Arial" w:eastAsia="Arial Unicode MS" w:hAnsi="Arial" w:cs="Arial Unicode MS"/>
                <w:sz w:val="14"/>
                <w:szCs w:val="14"/>
              </w:rPr>
            </w:pPr>
          </w:p>
        </w:tc>
        <w:tc>
          <w:tcPr>
            <w:tcW w:w="6212" w:type="dxa"/>
            <w:gridSpan w:val="7"/>
          </w:tcPr>
          <w:p w:rsidR="00624DFA" w:rsidRPr="00A740C4" w:rsidRDefault="006B5A74" w:rsidP="00AC0D85">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Separate financial statements </w:t>
            </w:r>
          </w:p>
        </w:tc>
      </w:tr>
      <w:tr w:rsidR="00173094" w:rsidRPr="00A740C4" w:rsidTr="00A801E4">
        <w:trPr>
          <w:cantSplit/>
        </w:trPr>
        <w:tc>
          <w:tcPr>
            <w:tcW w:w="2608" w:type="dxa"/>
          </w:tcPr>
          <w:p w:rsidR="00173094" w:rsidRPr="00A740C4" w:rsidRDefault="00173094" w:rsidP="00837009">
            <w:pPr>
              <w:spacing w:line="280" w:lineRule="exact"/>
              <w:ind w:right="-108"/>
              <w:jc w:val="center"/>
              <w:rPr>
                <w:rFonts w:ascii="Arial" w:eastAsia="Arial Unicode MS" w:hAnsi="Arial" w:cs="Arial Unicode MS"/>
                <w:sz w:val="14"/>
                <w:szCs w:val="14"/>
              </w:rPr>
            </w:pPr>
          </w:p>
        </w:tc>
        <w:tc>
          <w:tcPr>
            <w:tcW w:w="6212" w:type="dxa"/>
            <w:gridSpan w:val="7"/>
          </w:tcPr>
          <w:p w:rsidR="00624DFA" w:rsidRPr="00A740C4" w:rsidRDefault="006B5A74" w:rsidP="00624DFA">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As at 31 December 2018</w:t>
            </w:r>
          </w:p>
        </w:tc>
      </w:tr>
      <w:tr w:rsidR="00173094" w:rsidRPr="00A740C4" w:rsidTr="00A801E4">
        <w:tc>
          <w:tcPr>
            <w:tcW w:w="2608" w:type="dxa"/>
          </w:tcPr>
          <w:p w:rsidR="00173094" w:rsidRPr="00A740C4" w:rsidRDefault="00173094" w:rsidP="00837009">
            <w:pPr>
              <w:spacing w:line="280" w:lineRule="exact"/>
              <w:ind w:right="-108"/>
              <w:jc w:val="center"/>
              <w:rPr>
                <w:rFonts w:ascii="Arial" w:eastAsia="Arial Unicode MS" w:hAnsi="Arial" w:cs="Arial Unicode MS"/>
                <w:sz w:val="14"/>
                <w:szCs w:val="14"/>
              </w:rPr>
            </w:pPr>
          </w:p>
        </w:tc>
        <w:tc>
          <w:tcPr>
            <w:tcW w:w="1082" w:type="dxa"/>
          </w:tcPr>
          <w:p w:rsidR="00173094" w:rsidRPr="00A740C4" w:rsidRDefault="00173094" w:rsidP="00837009">
            <w:pPr>
              <w:spacing w:line="280" w:lineRule="exact"/>
              <w:jc w:val="center"/>
              <w:rPr>
                <w:rFonts w:ascii="Arial" w:eastAsia="Arial Unicode MS" w:hAnsi="Arial" w:cs="Arial Unicode MS"/>
                <w:sz w:val="14"/>
                <w:szCs w:val="14"/>
              </w:rPr>
            </w:pPr>
          </w:p>
        </w:tc>
        <w:tc>
          <w:tcPr>
            <w:tcW w:w="1440" w:type="dxa"/>
            <w:gridSpan w:val="2"/>
          </w:tcPr>
          <w:p w:rsidR="00173094" w:rsidRPr="00A740C4" w:rsidRDefault="00173094" w:rsidP="00A801E4">
            <w:pPr>
              <w:spacing w:line="280" w:lineRule="exact"/>
              <w:ind w:left="-18" w:right="-30"/>
              <w:jc w:val="center"/>
              <w:rPr>
                <w:rFonts w:ascii="Arial" w:eastAsia="Arial Unicode MS" w:hAnsi="Arial" w:cs="Arial Unicode MS"/>
                <w:sz w:val="14"/>
                <w:szCs w:val="14"/>
              </w:rPr>
            </w:pPr>
          </w:p>
        </w:tc>
        <w:tc>
          <w:tcPr>
            <w:tcW w:w="900" w:type="dxa"/>
          </w:tcPr>
          <w:p w:rsidR="00173094" w:rsidRPr="00A740C4" w:rsidRDefault="00173094" w:rsidP="00A801E4">
            <w:pPr>
              <w:spacing w:line="280" w:lineRule="exact"/>
              <w:jc w:val="center"/>
              <w:rPr>
                <w:rFonts w:ascii="Arial" w:eastAsia="Arial Unicode MS" w:hAnsi="Arial" w:cs="Arial Unicode MS"/>
                <w:sz w:val="14"/>
                <w:szCs w:val="14"/>
              </w:rPr>
            </w:pPr>
          </w:p>
        </w:tc>
        <w:tc>
          <w:tcPr>
            <w:tcW w:w="810" w:type="dxa"/>
          </w:tcPr>
          <w:p w:rsidR="00173094" w:rsidRPr="00A740C4" w:rsidRDefault="00173094" w:rsidP="00A801E4">
            <w:pPr>
              <w:spacing w:line="280" w:lineRule="exact"/>
              <w:jc w:val="both"/>
              <w:rPr>
                <w:rFonts w:ascii="Arial" w:eastAsia="Arial Unicode MS" w:hAnsi="Arial" w:cs="Arial Unicode MS"/>
                <w:sz w:val="14"/>
                <w:szCs w:val="14"/>
              </w:rPr>
            </w:pPr>
          </w:p>
        </w:tc>
        <w:tc>
          <w:tcPr>
            <w:tcW w:w="1980" w:type="dxa"/>
            <w:gridSpan w:val="2"/>
          </w:tcPr>
          <w:p w:rsidR="00173094" w:rsidRPr="00A740C4" w:rsidRDefault="00A801E4" w:rsidP="00A801E4">
            <w:pP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rates</w:t>
            </w:r>
          </w:p>
        </w:tc>
      </w:tr>
      <w:tr w:rsidR="00A801E4" w:rsidRPr="00A740C4" w:rsidTr="00A801E4">
        <w:tc>
          <w:tcPr>
            <w:tcW w:w="2608" w:type="dxa"/>
          </w:tcPr>
          <w:p w:rsidR="00A801E4" w:rsidRPr="00A740C4" w:rsidRDefault="00A801E4" w:rsidP="00837009">
            <w:pPr>
              <w:spacing w:line="280" w:lineRule="exact"/>
              <w:ind w:right="-108"/>
              <w:jc w:val="center"/>
              <w:rPr>
                <w:rFonts w:ascii="Arial" w:eastAsia="Arial Unicode MS" w:hAnsi="Arial" w:cs="Arial Unicode MS"/>
                <w:sz w:val="14"/>
                <w:szCs w:val="14"/>
              </w:rPr>
            </w:pPr>
          </w:p>
        </w:tc>
        <w:tc>
          <w:tcPr>
            <w:tcW w:w="1082" w:type="dxa"/>
          </w:tcPr>
          <w:p w:rsidR="00A801E4" w:rsidRPr="00A740C4" w:rsidRDefault="00A801E4" w:rsidP="00837009">
            <w:pPr>
              <w:spacing w:line="280" w:lineRule="exact"/>
              <w:jc w:val="center"/>
              <w:rPr>
                <w:rFonts w:ascii="Arial" w:eastAsia="Arial Unicode MS" w:hAnsi="Arial" w:cs="Arial Unicode MS"/>
                <w:sz w:val="14"/>
                <w:szCs w:val="14"/>
              </w:rPr>
            </w:pPr>
          </w:p>
        </w:tc>
        <w:tc>
          <w:tcPr>
            <w:tcW w:w="1440" w:type="dxa"/>
            <w:gridSpan w:val="2"/>
          </w:tcPr>
          <w:p w:rsidR="00A801E4" w:rsidRPr="00A740C4" w:rsidRDefault="001A0BCC" w:rsidP="00A801E4">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Fixed interest</w:t>
            </w:r>
            <w:r w:rsidR="00A801E4" w:rsidRPr="00A740C4">
              <w:rPr>
                <w:rFonts w:ascii="Arial" w:eastAsia="Arial Unicode MS" w:hAnsi="Arial" w:cs="Arial Unicode MS"/>
                <w:sz w:val="14"/>
                <w:szCs w:val="14"/>
              </w:rPr>
              <w:t xml:space="preserve"> rate</w:t>
            </w:r>
          </w:p>
        </w:tc>
        <w:tc>
          <w:tcPr>
            <w:tcW w:w="900" w:type="dxa"/>
          </w:tcPr>
          <w:p w:rsidR="00A801E4" w:rsidRPr="00A740C4" w:rsidRDefault="00A801E4" w:rsidP="00A801E4">
            <w:pPr>
              <w:spacing w:line="280" w:lineRule="exact"/>
              <w:jc w:val="center"/>
              <w:rPr>
                <w:rFonts w:ascii="Arial" w:eastAsia="Arial Unicode MS" w:hAnsi="Arial" w:cs="Arial Unicode MS"/>
                <w:sz w:val="14"/>
                <w:szCs w:val="14"/>
              </w:rPr>
            </w:pPr>
          </w:p>
        </w:tc>
        <w:tc>
          <w:tcPr>
            <w:tcW w:w="810" w:type="dxa"/>
          </w:tcPr>
          <w:p w:rsidR="00A801E4" w:rsidRPr="00A740C4" w:rsidRDefault="00A801E4" w:rsidP="00A801E4">
            <w:pPr>
              <w:spacing w:line="280" w:lineRule="exact"/>
              <w:jc w:val="both"/>
              <w:rPr>
                <w:rFonts w:ascii="Arial" w:eastAsia="Arial Unicode MS" w:hAnsi="Arial" w:cs="Arial Unicode MS"/>
                <w:sz w:val="14"/>
                <w:szCs w:val="14"/>
              </w:rPr>
            </w:pPr>
          </w:p>
        </w:tc>
        <w:tc>
          <w:tcPr>
            <w:tcW w:w="1980" w:type="dxa"/>
            <w:gridSpan w:val="2"/>
          </w:tcPr>
          <w:p w:rsidR="00A801E4" w:rsidRPr="00A740C4" w:rsidRDefault="00A801E4" w:rsidP="00A801E4">
            <w:pPr>
              <w:pBdr>
                <w:bottom w:val="single" w:sz="4"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 per annum)</w:t>
            </w:r>
          </w:p>
        </w:tc>
      </w:tr>
      <w:tr w:rsidR="00A801E4" w:rsidRPr="00A740C4" w:rsidTr="00A801E4">
        <w:tc>
          <w:tcPr>
            <w:tcW w:w="2608" w:type="dxa"/>
          </w:tcPr>
          <w:p w:rsidR="00A801E4" w:rsidRPr="00A740C4" w:rsidRDefault="00A801E4" w:rsidP="00837009">
            <w:pPr>
              <w:spacing w:line="280" w:lineRule="exact"/>
              <w:ind w:right="-108"/>
              <w:jc w:val="center"/>
              <w:rPr>
                <w:rFonts w:ascii="Arial" w:eastAsia="Arial Unicode MS" w:hAnsi="Arial" w:cs="Arial Unicode MS"/>
                <w:sz w:val="14"/>
                <w:szCs w:val="14"/>
              </w:rPr>
            </w:pPr>
          </w:p>
        </w:tc>
        <w:tc>
          <w:tcPr>
            <w:tcW w:w="1082"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72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00" w:type="dxa"/>
          </w:tcPr>
          <w:p w:rsidR="00A801E4" w:rsidRPr="00A740C4" w:rsidRDefault="00A801E4" w:rsidP="00A801E4">
            <w:pPr>
              <w:spacing w:line="280" w:lineRule="exact"/>
              <w:ind w:left="-108"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A801E4" w:rsidRPr="00A740C4" w:rsidRDefault="00A801E4" w:rsidP="00837009">
            <w:pPr>
              <w:spacing w:line="280" w:lineRule="exact"/>
              <w:jc w:val="both"/>
              <w:rPr>
                <w:rFonts w:ascii="Arial" w:eastAsia="Arial Unicode MS" w:hAnsi="Arial" w:cs="Arial Unicode MS"/>
                <w:sz w:val="14"/>
                <w:szCs w:val="14"/>
              </w:rPr>
            </w:pPr>
          </w:p>
        </w:tc>
        <w:tc>
          <w:tcPr>
            <w:tcW w:w="99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A801E4" w:rsidRPr="00A740C4" w:rsidTr="00A801E4">
        <w:tc>
          <w:tcPr>
            <w:tcW w:w="2608" w:type="dxa"/>
          </w:tcPr>
          <w:p w:rsidR="00A801E4" w:rsidRPr="00A740C4" w:rsidRDefault="00A801E4" w:rsidP="00837009">
            <w:pPr>
              <w:spacing w:line="280" w:lineRule="exact"/>
              <w:ind w:right="-108"/>
              <w:jc w:val="center"/>
              <w:rPr>
                <w:rFonts w:ascii="Arial" w:eastAsia="Arial Unicode MS" w:hAnsi="Arial" w:cs="Arial Unicode MS"/>
                <w:sz w:val="14"/>
                <w:szCs w:val="14"/>
              </w:rPr>
            </w:pPr>
          </w:p>
        </w:tc>
        <w:tc>
          <w:tcPr>
            <w:tcW w:w="1082"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72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0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A801E4" w:rsidRPr="00A740C4" w:rsidTr="00A801E4">
        <w:tc>
          <w:tcPr>
            <w:tcW w:w="2608" w:type="dxa"/>
          </w:tcPr>
          <w:p w:rsidR="00A801E4" w:rsidRPr="00A740C4" w:rsidRDefault="004924ED" w:rsidP="00A801E4">
            <w:pPr>
              <w:spacing w:line="280" w:lineRule="exact"/>
              <w:ind w:right="-108"/>
              <w:jc w:val="both"/>
              <w:rPr>
                <w:rFonts w:ascii="Arial" w:eastAsia="Arial Unicode MS" w:hAnsi="Arial" w:cs="Arial"/>
                <w:sz w:val="14"/>
                <w:szCs w:val="14"/>
              </w:rPr>
            </w:pPr>
            <w:r w:rsidRPr="00A740C4">
              <w:rPr>
                <w:rFonts w:ascii="Arial" w:eastAsia="Arial Unicode MS" w:hAnsi="Arial" w:cs="Arial Unicode MS"/>
                <w:b/>
                <w:bCs/>
                <w:sz w:val="14"/>
                <w:szCs w:val="14"/>
                <w:u w:val="single"/>
              </w:rPr>
              <w:t>Financial assets</w:t>
            </w:r>
          </w:p>
        </w:tc>
        <w:tc>
          <w:tcPr>
            <w:tcW w:w="1082" w:type="dxa"/>
          </w:tcPr>
          <w:p w:rsidR="00A801E4" w:rsidRPr="00A740C4" w:rsidRDefault="00A801E4" w:rsidP="00837009">
            <w:pPr>
              <w:spacing w:line="280" w:lineRule="exact"/>
              <w:jc w:val="both"/>
              <w:rPr>
                <w:rFonts w:ascii="Arial" w:eastAsia="Arial Unicode MS" w:hAnsi="Arial" w:cs="Arial"/>
                <w:sz w:val="14"/>
                <w:szCs w:val="14"/>
              </w:rPr>
            </w:pPr>
          </w:p>
        </w:tc>
        <w:tc>
          <w:tcPr>
            <w:tcW w:w="720" w:type="dxa"/>
          </w:tcPr>
          <w:p w:rsidR="00A801E4" w:rsidRPr="00A740C4" w:rsidRDefault="00A801E4" w:rsidP="00837009">
            <w:pPr>
              <w:spacing w:line="280" w:lineRule="exact"/>
              <w:jc w:val="both"/>
              <w:rPr>
                <w:rFonts w:ascii="Arial" w:eastAsia="Arial Unicode MS" w:hAnsi="Arial" w:cs="Arial"/>
                <w:sz w:val="14"/>
                <w:szCs w:val="14"/>
              </w:rPr>
            </w:pPr>
          </w:p>
        </w:tc>
        <w:tc>
          <w:tcPr>
            <w:tcW w:w="720" w:type="dxa"/>
          </w:tcPr>
          <w:p w:rsidR="00A801E4" w:rsidRPr="00A740C4" w:rsidRDefault="00A801E4" w:rsidP="00837009">
            <w:pPr>
              <w:spacing w:line="280" w:lineRule="exact"/>
              <w:jc w:val="both"/>
              <w:rPr>
                <w:rFonts w:ascii="Arial" w:eastAsia="Arial Unicode MS" w:hAnsi="Arial" w:cs="Arial"/>
                <w:sz w:val="14"/>
                <w:szCs w:val="14"/>
              </w:rPr>
            </w:pPr>
          </w:p>
        </w:tc>
        <w:tc>
          <w:tcPr>
            <w:tcW w:w="900" w:type="dxa"/>
          </w:tcPr>
          <w:p w:rsidR="00A801E4" w:rsidRPr="00A740C4" w:rsidRDefault="00A801E4" w:rsidP="00837009">
            <w:pPr>
              <w:spacing w:line="280" w:lineRule="exact"/>
              <w:jc w:val="both"/>
              <w:rPr>
                <w:rFonts w:ascii="Arial" w:eastAsia="Arial Unicode MS" w:hAnsi="Arial" w:cs="Arial"/>
                <w:sz w:val="14"/>
                <w:szCs w:val="14"/>
              </w:rPr>
            </w:pPr>
          </w:p>
        </w:tc>
        <w:tc>
          <w:tcPr>
            <w:tcW w:w="810" w:type="dxa"/>
          </w:tcPr>
          <w:p w:rsidR="00A801E4" w:rsidRPr="00A740C4" w:rsidRDefault="00A801E4" w:rsidP="00837009">
            <w:pPr>
              <w:spacing w:line="280" w:lineRule="exact"/>
              <w:jc w:val="both"/>
              <w:rPr>
                <w:rFonts w:ascii="Arial" w:eastAsia="Arial Unicode MS" w:hAnsi="Arial" w:cs="Arial"/>
                <w:sz w:val="14"/>
                <w:szCs w:val="14"/>
              </w:rPr>
            </w:pPr>
          </w:p>
        </w:tc>
        <w:tc>
          <w:tcPr>
            <w:tcW w:w="990" w:type="dxa"/>
          </w:tcPr>
          <w:p w:rsidR="00A801E4" w:rsidRPr="00A740C4" w:rsidRDefault="00A801E4" w:rsidP="00837009">
            <w:pPr>
              <w:spacing w:line="280" w:lineRule="exact"/>
              <w:jc w:val="both"/>
              <w:rPr>
                <w:rFonts w:ascii="Arial" w:eastAsia="Arial Unicode MS" w:hAnsi="Arial" w:cs="Arial"/>
                <w:sz w:val="14"/>
                <w:szCs w:val="14"/>
              </w:rPr>
            </w:pPr>
          </w:p>
        </w:tc>
        <w:tc>
          <w:tcPr>
            <w:tcW w:w="990" w:type="dxa"/>
          </w:tcPr>
          <w:p w:rsidR="00A801E4" w:rsidRPr="00A740C4" w:rsidRDefault="00A801E4" w:rsidP="00837009">
            <w:pPr>
              <w:spacing w:line="280" w:lineRule="exact"/>
              <w:jc w:val="both"/>
              <w:rPr>
                <w:rFonts w:ascii="Arial" w:eastAsia="Arial Unicode MS" w:hAnsi="Arial" w:cs="Arial"/>
                <w:sz w:val="14"/>
                <w:szCs w:val="14"/>
              </w:rPr>
            </w:pPr>
          </w:p>
        </w:tc>
      </w:tr>
      <w:tr w:rsidR="009D2D00" w:rsidRPr="00A740C4" w:rsidTr="004D31D9">
        <w:trPr>
          <w:trHeight w:val="80"/>
        </w:trPr>
        <w:tc>
          <w:tcPr>
            <w:tcW w:w="2608" w:type="dxa"/>
          </w:tcPr>
          <w:p w:rsidR="009D2D00" w:rsidRPr="00A740C4" w:rsidRDefault="009D2D00" w:rsidP="009D2D00">
            <w:pPr>
              <w:spacing w:line="28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r w:rsidRPr="009D2D00">
              <w:rPr>
                <w:rFonts w:ascii="Arial" w:hAnsi="Arial" w:cs="Arial"/>
                <w:sz w:val="14"/>
                <w:szCs w:val="14"/>
              </w:rPr>
              <w:t>255</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900" w:type="dxa"/>
          </w:tcPr>
          <w:p w:rsidR="009D2D00" w:rsidRPr="009D2D00" w:rsidRDefault="009D2D00" w:rsidP="009D2D00">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810" w:type="dxa"/>
          </w:tcPr>
          <w:p w:rsidR="009D2D00" w:rsidRPr="009D2D00" w:rsidRDefault="009D2D00" w:rsidP="009D2D00">
            <w:pPr>
              <w:tabs>
                <w:tab w:val="decimal" w:pos="510"/>
              </w:tabs>
              <w:spacing w:line="260" w:lineRule="exact"/>
              <w:rPr>
                <w:rFonts w:ascii="Arial" w:hAnsi="Arial" w:cs="Arial"/>
                <w:sz w:val="14"/>
                <w:szCs w:val="14"/>
              </w:rPr>
            </w:pPr>
            <w:r w:rsidRPr="009D2D00">
              <w:rPr>
                <w:rFonts w:ascii="Arial" w:hAnsi="Arial" w:cs="Arial"/>
                <w:sz w:val="14"/>
                <w:szCs w:val="14"/>
              </w:rPr>
              <w:t>255</w:t>
            </w:r>
          </w:p>
        </w:tc>
        <w:tc>
          <w:tcPr>
            <w:tcW w:w="990" w:type="dxa"/>
          </w:tcPr>
          <w:p w:rsidR="009D2D00" w:rsidRPr="009D2D00" w:rsidRDefault="00A77B4F" w:rsidP="009D2D00">
            <w:pPr>
              <w:tabs>
                <w:tab w:val="decimal" w:pos="702"/>
              </w:tabs>
              <w:spacing w:line="260" w:lineRule="exact"/>
              <w:ind w:left="-31"/>
              <w:rPr>
                <w:rFonts w:ascii="Arial" w:hAnsi="Arial" w:cs="Arial"/>
                <w:sz w:val="14"/>
                <w:szCs w:val="14"/>
              </w:rPr>
            </w:pPr>
            <w:r>
              <w:rPr>
                <w:rFonts w:ascii="Arial" w:hAnsi="Arial" w:cs="Arial"/>
                <w:sz w:val="14"/>
                <w:szCs w:val="14"/>
              </w:rPr>
              <w:t>0.01 - 0.38</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rPr>
            </w:pPr>
            <w:r w:rsidRPr="009D2D00">
              <w:rPr>
                <w:rFonts w:ascii="Arial" w:hAnsi="Arial" w:cs="Arial"/>
                <w:sz w:val="14"/>
                <w:szCs w:val="14"/>
              </w:rPr>
              <w:t>-</w:t>
            </w:r>
          </w:p>
        </w:tc>
      </w:tr>
      <w:tr w:rsidR="009D2D00" w:rsidRPr="00A740C4" w:rsidTr="00A801E4">
        <w:tc>
          <w:tcPr>
            <w:tcW w:w="2608" w:type="dxa"/>
          </w:tcPr>
          <w:p w:rsidR="009D2D00" w:rsidRPr="00A740C4" w:rsidRDefault="009D2D00" w:rsidP="009D2D00">
            <w:pPr>
              <w:spacing w:line="28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209</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900" w:type="dxa"/>
          </w:tcPr>
          <w:p w:rsidR="009D2D00" w:rsidRPr="009D2D00" w:rsidRDefault="009D2D00" w:rsidP="009D2D00">
            <w:pPr>
              <w:tabs>
                <w:tab w:val="decimal" w:pos="702"/>
              </w:tabs>
              <w:spacing w:line="260" w:lineRule="exact"/>
              <w:rPr>
                <w:rFonts w:ascii="Arial" w:hAnsi="Arial" w:cs="Arial"/>
                <w:sz w:val="14"/>
                <w:szCs w:val="14"/>
                <w:cs/>
              </w:rPr>
            </w:pPr>
            <w:r w:rsidRPr="009D2D00">
              <w:rPr>
                <w:rFonts w:ascii="Arial" w:hAnsi="Arial" w:cs="Arial"/>
                <w:sz w:val="14"/>
                <w:szCs w:val="14"/>
              </w:rPr>
              <w:t>1,498</w:t>
            </w:r>
          </w:p>
        </w:tc>
        <w:tc>
          <w:tcPr>
            <w:tcW w:w="810" w:type="dxa"/>
          </w:tcPr>
          <w:p w:rsidR="009D2D00" w:rsidRPr="009D2D00" w:rsidRDefault="009D2D00" w:rsidP="009D2D00">
            <w:pPr>
              <w:tabs>
                <w:tab w:val="decimal" w:pos="510"/>
              </w:tabs>
              <w:spacing w:line="260" w:lineRule="exact"/>
              <w:rPr>
                <w:rFonts w:ascii="Arial" w:hAnsi="Arial" w:cs="Arial"/>
                <w:sz w:val="14"/>
                <w:szCs w:val="14"/>
                <w:cs/>
              </w:rPr>
            </w:pPr>
            <w:r w:rsidRPr="009D2D00">
              <w:rPr>
                <w:rFonts w:ascii="Arial" w:hAnsi="Arial" w:cs="Arial"/>
                <w:sz w:val="14"/>
                <w:szCs w:val="14"/>
              </w:rPr>
              <w:t>1,707</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rPr>
            </w:pPr>
            <w:r w:rsidRPr="009D2D00">
              <w:rPr>
                <w:rFonts w:ascii="Arial" w:hAnsi="Arial" w:cs="Arial"/>
                <w:sz w:val="14"/>
                <w:szCs w:val="14"/>
              </w:rPr>
              <w:t>-</w:t>
            </w:r>
          </w:p>
        </w:tc>
        <w:tc>
          <w:tcPr>
            <w:tcW w:w="990" w:type="dxa"/>
          </w:tcPr>
          <w:p w:rsidR="009D2D00" w:rsidRPr="009D2D00" w:rsidRDefault="00A77B4F" w:rsidP="009D2D00">
            <w:pPr>
              <w:tabs>
                <w:tab w:val="decimal" w:pos="702"/>
              </w:tabs>
              <w:spacing w:line="260" w:lineRule="exact"/>
              <w:ind w:left="-31"/>
              <w:rPr>
                <w:rFonts w:ascii="Arial" w:hAnsi="Arial" w:cs="Arial"/>
                <w:sz w:val="14"/>
                <w:szCs w:val="14"/>
              </w:rPr>
            </w:pPr>
            <w:r>
              <w:rPr>
                <w:rFonts w:ascii="Arial" w:hAnsi="Arial" w:cs="Arial"/>
                <w:sz w:val="14"/>
                <w:szCs w:val="14"/>
              </w:rPr>
              <w:t xml:space="preserve">0.80 - </w:t>
            </w:r>
            <w:r w:rsidR="009D2D00" w:rsidRPr="009D2D00">
              <w:rPr>
                <w:rFonts w:ascii="Arial" w:hAnsi="Arial" w:cs="Arial"/>
                <w:sz w:val="14"/>
                <w:szCs w:val="14"/>
              </w:rPr>
              <w:t>1.07</w:t>
            </w:r>
          </w:p>
        </w:tc>
      </w:tr>
      <w:tr w:rsidR="009D2D00" w:rsidRPr="00A740C4" w:rsidTr="00A801E4">
        <w:tc>
          <w:tcPr>
            <w:tcW w:w="2608" w:type="dxa"/>
          </w:tcPr>
          <w:p w:rsidR="009D2D00" w:rsidRPr="00A740C4" w:rsidRDefault="009D2D00" w:rsidP="009D2D00">
            <w:pPr>
              <w:spacing w:line="28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receivables</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900" w:type="dxa"/>
          </w:tcPr>
          <w:p w:rsidR="009D2D00" w:rsidRPr="009D2D00" w:rsidRDefault="009D2D00" w:rsidP="009D2D00">
            <w:pPr>
              <w:tabs>
                <w:tab w:val="decimal" w:pos="702"/>
              </w:tabs>
              <w:spacing w:line="260" w:lineRule="exact"/>
              <w:rPr>
                <w:rFonts w:ascii="Arial" w:hAnsi="Arial" w:cs="Arial"/>
                <w:sz w:val="14"/>
                <w:szCs w:val="14"/>
              </w:rPr>
            </w:pPr>
            <w:r w:rsidRPr="009D2D00">
              <w:rPr>
                <w:rFonts w:ascii="Arial" w:hAnsi="Arial" w:cs="Arial"/>
                <w:sz w:val="14"/>
                <w:szCs w:val="14"/>
              </w:rPr>
              <w:t>3,328</w:t>
            </w:r>
          </w:p>
        </w:tc>
        <w:tc>
          <w:tcPr>
            <w:tcW w:w="810" w:type="dxa"/>
          </w:tcPr>
          <w:p w:rsidR="009D2D00" w:rsidRPr="009D2D00" w:rsidRDefault="009D2D00" w:rsidP="009D2D00">
            <w:pPr>
              <w:tabs>
                <w:tab w:val="decimal" w:pos="510"/>
              </w:tabs>
              <w:spacing w:line="260" w:lineRule="exact"/>
              <w:rPr>
                <w:rFonts w:ascii="Arial" w:hAnsi="Arial" w:cs="Arial"/>
                <w:sz w:val="14"/>
                <w:szCs w:val="14"/>
              </w:rPr>
            </w:pPr>
            <w:r w:rsidRPr="009D2D00">
              <w:rPr>
                <w:rFonts w:ascii="Arial" w:hAnsi="Arial" w:cs="Arial"/>
                <w:sz w:val="14"/>
                <w:szCs w:val="14"/>
              </w:rPr>
              <w:t>3,328</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r w:rsidRPr="009D2D00">
              <w:rPr>
                <w:rFonts w:ascii="Arial" w:hAnsi="Arial" w:cs="Arial"/>
                <w:sz w:val="14"/>
                <w:szCs w:val="14"/>
              </w:rPr>
              <w:t>-</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r w:rsidRPr="009D2D00">
              <w:rPr>
                <w:rFonts w:ascii="Arial" w:hAnsi="Arial" w:cs="Arial"/>
                <w:sz w:val="14"/>
                <w:szCs w:val="14"/>
              </w:rPr>
              <w:t>-</w:t>
            </w:r>
          </w:p>
        </w:tc>
      </w:tr>
      <w:tr w:rsidR="009D2D00" w:rsidRPr="00A740C4" w:rsidTr="00A801E4">
        <w:tc>
          <w:tcPr>
            <w:tcW w:w="2608" w:type="dxa"/>
          </w:tcPr>
          <w:p w:rsidR="009D2D00" w:rsidRDefault="009D2D00" w:rsidP="009D2D00">
            <w:pPr>
              <w:spacing w:line="280" w:lineRule="exact"/>
              <w:ind w:right="-108"/>
              <w:jc w:val="both"/>
              <w:rPr>
                <w:rFonts w:ascii="Arial" w:eastAsia="Arial Unicode MS" w:hAnsi="Arial" w:cs="Arial"/>
                <w:sz w:val="14"/>
                <w:szCs w:val="14"/>
              </w:rPr>
            </w:pPr>
            <w:r>
              <w:rPr>
                <w:rFonts w:ascii="Arial" w:eastAsia="Arial Unicode MS" w:hAnsi="Arial" w:cs="Arial"/>
                <w:sz w:val="14"/>
                <w:szCs w:val="14"/>
              </w:rPr>
              <w:t>Long-term loans and interest</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p>
        </w:tc>
        <w:tc>
          <w:tcPr>
            <w:tcW w:w="720" w:type="dxa"/>
          </w:tcPr>
          <w:p w:rsidR="009D2D00" w:rsidRPr="009D2D00" w:rsidRDefault="009D2D00" w:rsidP="009D2D00">
            <w:pPr>
              <w:tabs>
                <w:tab w:val="decimal" w:pos="420"/>
              </w:tabs>
              <w:spacing w:line="260" w:lineRule="exact"/>
              <w:rPr>
                <w:rFonts w:ascii="Arial" w:hAnsi="Arial" w:cs="Arial"/>
                <w:sz w:val="14"/>
                <w:szCs w:val="14"/>
                <w:cs/>
              </w:rPr>
            </w:pPr>
          </w:p>
        </w:tc>
        <w:tc>
          <w:tcPr>
            <w:tcW w:w="720" w:type="dxa"/>
          </w:tcPr>
          <w:p w:rsidR="009D2D00" w:rsidRPr="009D2D00" w:rsidRDefault="009D2D00" w:rsidP="009D2D00">
            <w:pPr>
              <w:tabs>
                <w:tab w:val="decimal" w:pos="420"/>
              </w:tabs>
              <w:spacing w:line="260" w:lineRule="exact"/>
              <w:rPr>
                <w:rFonts w:ascii="Arial" w:hAnsi="Arial" w:cs="Arial"/>
                <w:sz w:val="14"/>
                <w:szCs w:val="14"/>
                <w:cs/>
              </w:rPr>
            </w:pPr>
          </w:p>
        </w:tc>
        <w:tc>
          <w:tcPr>
            <w:tcW w:w="900" w:type="dxa"/>
          </w:tcPr>
          <w:p w:rsidR="009D2D00" w:rsidRPr="009D2D00" w:rsidRDefault="009D2D00" w:rsidP="009D2D00">
            <w:pPr>
              <w:tabs>
                <w:tab w:val="decimal" w:pos="702"/>
              </w:tabs>
              <w:spacing w:line="260" w:lineRule="exact"/>
              <w:rPr>
                <w:rFonts w:ascii="Arial" w:hAnsi="Arial" w:cs="Arial"/>
                <w:sz w:val="14"/>
                <w:szCs w:val="14"/>
              </w:rPr>
            </w:pPr>
          </w:p>
        </w:tc>
        <w:tc>
          <w:tcPr>
            <w:tcW w:w="810" w:type="dxa"/>
          </w:tcPr>
          <w:p w:rsidR="009D2D00" w:rsidRPr="009D2D00" w:rsidRDefault="009D2D00" w:rsidP="009D2D00">
            <w:pPr>
              <w:tabs>
                <w:tab w:val="decimal" w:pos="510"/>
              </w:tabs>
              <w:spacing w:line="260" w:lineRule="exact"/>
              <w:rPr>
                <w:rFonts w:ascii="Arial" w:hAnsi="Arial" w:cs="Arial"/>
                <w:sz w:val="14"/>
                <w:szCs w:val="14"/>
              </w:rPr>
            </w:pP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p>
        </w:tc>
      </w:tr>
      <w:tr w:rsidR="009D2D00" w:rsidRPr="00A740C4" w:rsidTr="00A801E4">
        <w:tc>
          <w:tcPr>
            <w:tcW w:w="2608" w:type="dxa"/>
          </w:tcPr>
          <w:p w:rsidR="009D2D00" w:rsidRDefault="009D2D00" w:rsidP="009D2D00">
            <w:pPr>
              <w:spacing w:line="280" w:lineRule="exact"/>
              <w:ind w:right="-108"/>
              <w:rPr>
                <w:rFonts w:ascii="Arial" w:eastAsia="Arial Unicode MS" w:hAnsi="Arial" w:cs="Arial"/>
                <w:sz w:val="14"/>
                <w:szCs w:val="14"/>
              </w:rPr>
            </w:pPr>
            <w:r>
              <w:rPr>
                <w:rFonts w:ascii="Arial" w:eastAsia="Arial Unicode MS" w:hAnsi="Arial" w:cs="Arial"/>
                <w:sz w:val="14"/>
                <w:szCs w:val="14"/>
              </w:rPr>
              <w:t xml:space="preserve">   receivable</w:t>
            </w:r>
            <w:r w:rsidR="001E0151">
              <w:rPr>
                <w:rFonts w:ascii="Arial" w:eastAsia="Arial Unicode MS" w:hAnsi="Arial" w:cs="Arial"/>
                <w:sz w:val="14"/>
                <w:szCs w:val="14"/>
              </w:rPr>
              <w:t>s to subsidiary</w:t>
            </w:r>
          </w:p>
        </w:tc>
        <w:tc>
          <w:tcPr>
            <w:tcW w:w="1082" w:type="dxa"/>
          </w:tcPr>
          <w:p w:rsidR="009D2D00" w:rsidRPr="009D2D00" w:rsidRDefault="009D2D00" w:rsidP="009D2D00">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369</w:t>
            </w:r>
          </w:p>
        </w:tc>
        <w:tc>
          <w:tcPr>
            <w:tcW w:w="900" w:type="dxa"/>
          </w:tcPr>
          <w:p w:rsidR="009D2D00" w:rsidRPr="009D2D00" w:rsidRDefault="009D2D00" w:rsidP="009D2D00">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810" w:type="dxa"/>
          </w:tcPr>
          <w:p w:rsidR="009D2D00" w:rsidRPr="009D2D00" w:rsidRDefault="009D2D00" w:rsidP="009D2D00">
            <w:pPr>
              <w:tabs>
                <w:tab w:val="decimal" w:pos="510"/>
              </w:tabs>
              <w:spacing w:line="260" w:lineRule="exact"/>
              <w:rPr>
                <w:rFonts w:ascii="Arial" w:hAnsi="Arial" w:cs="Arial"/>
                <w:sz w:val="14"/>
                <w:szCs w:val="14"/>
              </w:rPr>
            </w:pPr>
            <w:r w:rsidRPr="009D2D00">
              <w:rPr>
                <w:rFonts w:ascii="Arial" w:hAnsi="Arial" w:cs="Arial"/>
                <w:sz w:val="14"/>
                <w:szCs w:val="14"/>
              </w:rPr>
              <w:t>369</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r w:rsidRPr="009D2D00">
              <w:rPr>
                <w:rFonts w:ascii="Arial" w:hAnsi="Arial" w:cs="Arial"/>
                <w:sz w:val="14"/>
                <w:szCs w:val="14"/>
              </w:rPr>
              <w:t>-</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r w:rsidRPr="009D2D00">
              <w:rPr>
                <w:rFonts w:ascii="Arial" w:hAnsi="Arial" w:cs="Arial"/>
                <w:sz w:val="14"/>
                <w:szCs w:val="14"/>
              </w:rPr>
              <w:t>2</w:t>
            </w:r>
            <w:r w:rsidR="00A524FC">
              <w:rPr>
                <w:rFonts w:ascii="Arial" w:hAnsi="Arial" w:cs="Arial"/>
                <w:sz w:val="14"/>
                <w:szCs w:val="14"/>
              </w:rPr>
              <w:t>.00</w:t>
            </w:r>
          </w:p>
        </w:tc>
      </w:tr>
      <w:tr w:rsidR="009D2D00" w:rsidRPr="00A740C4" w:rsidTr="00A801E4">
        <w:tc>
          <w:tcPr>
            <w:tcW w:w="2608" w:type="dxa"/>
          </w:tcPr>
          <w:p w:rsidR="009D2D00" w:rsidRPr="00A740C4" w:rsidRDefault="009D2D00" w:rsidP="009D2D00">
            <w:pPr>
              <w:spacing w:line="28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2" w:type="dxa"/>
          </w:tcPr>
          <w:p w:rsidR="009D2D00" w:rsidRPr="009D2D00" w:rsidRDefault="009D2D00" w:rsidP="009D2D00">
            <w:pPr>
              <w:tabs>
                <w:tab w:val="decimal" w:pos="702"/>
              </w:tabs>
              <w:spacing w:line="260" w:lineRule="exact"/>
              <w:rPr>
                <w:rFonts w:ascii="Arial" w:hAnsi="Arial" w:cs="Arial"/>
                <w:sz w:val="14"/>
                <w:szCs w:val="14"/>
              </w:rPr>
            </w:pPr>
          </w:p>
        </w:tc>
        <w:tc>
          <w:tcPr>
            <w:tcW w:w="720" w:type="dxa"/>
          </w:tcPr>
          <w:p w:rsidR="009D2D00" w:rsidRPr="009D2D00" w:rsidRDefault="009D2D00" w:rsidP="009D2D00">
            <w:pPr>
              <w:tabs>
                <w:tab w:val="decimal" w:pos="420"/>
              </w:tabs>
              <w:spacing w:line="260" w:lineRule="exact"/>
              <w:rPr>
                <w:rFonts w:ascii="Arial" w:hAnsi="Arial" w:cs="Arial"/>
                <w:sz w:val="14"/>
                <w:szCs w:val="14"/>
              </w:rPr>
            </w:pPr>
          </w:p>
        </w:tc>
        <w:tc>
          <w:tcPr>
            <w:tcW w:w="720" w:type="dxa"/>
          </w:tcPr>
          <w:p w:rsidR="009D2D00" w:rsidRPr="009D2D00" w:rsidRDefault="009D2D00" w:rsidP="009D2D00">
            <w:pPr>
              <w:tabs>
                <w:tab w:val="decimal" w:pos="420"/>
              </w:tabs>
              <w:spacing w:line="260" w:lineRule="exact"/>
              <w:rPr>
                <w:rFonts w:ascii="Arial" w:hAnsi="Arial" w:cs="Arial"/>
                <w:sz w:val="14"/>
                <w:szCs w:val="14"/>
              </w:rPr>
            </w:pPr>
          </w:p>
        </w:tc>
        <w:tc>
          <w:tcPr>
            <w:tcW w:w="900" w:type="dxa"/>
          </w:tcPr>
          <w:p w:rsidR="009D2D00" w:rsidRPr="009D2D00" w:rsidRDefault="009D2D00" w:rsidP="009D2D00">
            <w:pPr>
              <w:tabs>
                <w:tab w:val="decimal" w:pos="702"/>
              </w:tabs>
              <w:spacing w:line="260" w:lineRule="exact"/>
              <w:rPr>
                <w:rFonts w:ascii="Arial" w:hAnsi="Arial" w:cs="Arial"/>
                <w:sz w:val="14"/>
                <w:szCs w:val="14"/>
              </w:rPr>
            </w:pPr>
          </w:p>
        </w:tc>
        <w:tc>
          <w:tcPr>
            <w:tcW w:w="810" w:type="dxa"/>
          </w:tcPr>
          <w:p w:rsidR="009D2D00" w:rsidRPr="009D2D00" w:rsidRDefault="009D2D00" w:rsidP="009D2D00">
            <w:pPr>
              <w:tabs>
                <w:tab w:val="decimal" w:pos="510"/>
              </w:tabs>
              <w:spacing w:line="260" w:lineRule="exact"/>
              <w:rPr>
                <w:rFonts w:ascii="Arial" w:hAnsi="Arial" w:cs="Arial"/>
                <w:sz w:val="14"/>
                <w:szCs w:val="14"/>
              </w:rPr>
            </w:pPr>
          </w:p>
        </w:tc>
        <w:tc>
          <w:tcPr>
            <w:tcW w:w="990" w:type="dxa"/>
          </w:tcPr>
          <w:p w:rsidR="009D2D00" w:rsidRPr="009D2D00" w:rsidRDefault="009D2D00" w:rsidP="009D2D00">
            <w:pPr>
              <w:tabs>
                <w:tab w:val="decimal" w:pos="702"/>
              </w:tabs>
              <w:spacing w:line="260" w:lineRule="exact"/>
              <w:ind w:left="-31"/>
              <w:rPr>
                <w:rFonts w:ascii="Arial" w:hAnsi="Arial" w:cs="Arial"/>
                <w:sz w:val="14"/>
                <w:szCs w:val="14"/>
              </w:rPr>
            </w:pPr>
          </w:p>
        </w:tc>
        <w:tc>
          <w:tcPr>
            <w:tcW w:w="990" w:type="dxa"/>
          </w:tcPr>
          <w:p w:rsidR="009D2D00" w:rsidRPr="009D2D00" w:rsidRDefault="009D2D00" w:rsidP="009D2D00">
            <w:pPr>
              <w:tabs>
                <w:tab w:val="decimal" w:pos="702"/>
              </w:tabs>
              <w:spacing w:line="260" w:lineRule="exact"/>
              <w:ind w:left="-31"/>
              <w:rPr>
                <w:rFonts w:ascii="Arial" w:hAnsi="Arial" w:cs="Arial"/>
                <w:sz w:val="14"/>
                <w:szCs w:val="14"/>
              </w:rPr>
            </w:pPr>
          </w:p>
        </w:tc>
      </w:tr>
      <w:tr w:rsidR="009D2D00" w:rsidRPr="00A740C4" w:rsidTr="00A801E4">
        <w:tc>
          <w:tcPr>
            <w:tcW w:w="2608" w:type="dxa"/>
          </w:tcPr>
          <w:p w:rsidR="009D2D00" w:rsidRPr="00A740C4" w:rsidRDefault="009D2D00" w:rsidP="009D2D00">
            <w:pPr>
              <w:spacing w:line="28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2" w:type="dxa"/>
          </w:tcPr>
          <w:p w:rsidR="009D2D00" w:rsidRPr="009D2D00" w:rsidRDefault="009D2D00" w:rsidP="009D2D00">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rPr>
            </w:pPr>
            <w:r w:rsidRPr="009D2D00">
              <w:rPr>
                <w:rFonts w:ascii="Arial" w:hAnsi="Arial" w:cs="Arial"/>
                <w:sz w:val="14"/>
                <w:szCs w:val="14"/>
              </w:rPr>
              <w:t>-</w:t>
            </w:r>
          </w:p>
        </w:tc>
        <w:tc>
          <w:tcPr>
            <w:tcW w:w="900" w:type="dxa"/>
          </w:tcPr>
          <w:p w:rsidR="009D2D00" w:rsidRPr="009D2D00" w:rsidRDefault="009D2D00" w:rsidP="009D2D00">
            <w:pPr>
              <w:tabs>
                <w:tab w:val="decimal" w:pos="702"/>
              </w:tabs>
              <w:spacing w:line="260" w:lineRule="exact"/>
              <w:rPr>
                <w:rFonts w:ascii="Arial" w:hAnsi="Arial" w:cs="Arial"/>
                <w:sz w:val="14"/>
                <w:szCs w:val="14"/>
              </w:rPr>
            </w:pPr>
            <w:r w:rsidRPr="009D2D00">
              <w:rPr>
                <w:rFonts w:ascii="Arial" w:hAnsi="Arial" w:cs="Arial"/>
                <w:sz w:val="14"/>
                <w:szCs w:val="14"/>
              </w:rPr>
              <w:t>3,654</w:t>
            </w:r>
          </w:p>
        </w:tc>
        <w:tc>
          <w:tcPr>
            <w:tcW w:w="810" w:type="dxa"/>
          </w:tcPr>
          <w:p w:rsidR="009D2D00" w:rsidRPr="009D2D00" w:rsidRDefault="009D2D00" w:rsidP="009D2D00">
            <w:pPr>
              <w:tabs>
                <w:tab w:val="decimal" w:pos="510"/>
              </w:tabs>
              <w:spacing w:line="260" w:lineRule="exact"/>
              <w:rPr>
                <w:rFonts w:ascii="Arial" w:hAnsi="Arial" w:cs="Arial"/>
                <w:sz w:val="14"/>
                <w:szCs w:val="14"/>
              </w:rPr>
            </w:pPr>
            <w:r w:rsidRPr="009D2D00">
              <w:rPr>
                <w:rFonts w:ascii="Arial" w:hAnsi="Arial" w:cs="Arial"/>
                <w:sz w:val="14"/>
                <w:szCs w:val="14"/>
              </w:rPr>
              <w:t>3,654</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rPr>
            </w:pPr>
            <w:r w:rsidRPr="009D2D00">
              <w:rPr>
                <w:rFonts w:ascii="Arial" w:hAnsi="Arial" w:cs="Arial"/>
                <w:sz w:val="14"/>
                <w:szCs w:val="14"/>
              </w:rPr>
              <w:t>-</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rPr>
            </w:pPr>
            <w:r w:rsidRPr="009D2D00">
              <w:rPr>
                <w:rFonts w:ascii="Arial" w:hAnsi="Arial" w:cs="Arial"/>
                <w:sz w:val="14"/>
                <w:szCs w:val="14"/>
              </w:rPr>
              <w:t>-</w:t>
            </w:r>
          </w:p>
        </w:tc>
      </w:tr>
      <w:tr w:rsidR="009D2D00" w:rsidRPr="00A740C4" w:rsidTr="00A801E4">
        <w:tc>
          <w:tcPr>
            <w:tcW w:w="2608" w:type="dxa"/>
          </w:tcPr>
          <w:p w:rsidR="009D2D00" w:rsidRPr="00A740C4" w:rsidRDefault="009D2D00" w:rsidP="009D2D00">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Liabilities under financial lease</w:t>
            </w:r>
            <w:r>
              <w:rPr>
                <w:rFonts w:ascii="Arial" w:eastAsia="Arial Unicode MS" w:hAnsi="Arial" w:cs="Arial"/>
                <w:sz w:val="14"/>
                <w:szCs w:val="14"/>
              </w:rPr>
              <w:t>/</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p>
        </w:tc>
        <w:tc>
          <w:tcPr>
            <w:tcW w:w="720" w:type="dxa"/>
          </w:tcPr>
          <w:p w:rsidR="009D2D00" w:rsidRPr="009D2D00" w:rsidRDefault="009D2D00" w:rsidP="009D2D00">
            <w:pPr>
              <w:tabs>
                <w:tab w:val="decimal" w:pos="420"/>
              </w:tabs>
              <w:spacing w:line="260" w:lineRule="exact"/>
              <w:rPr>
                <w:rFonts w:ascii="Arial" w:hAnsi="Arial" w:cs="Arial"/>
                <w:sz w:val="14"/>
                <w:szCs w:val="14"/>
              </w:rPr>
            </w:pPr>
          </w:p>
        </w:tc>
        <w:tc>
          <w:tcPr>
            <w:tcW w:w="720" w:type="dxa"/>
          </w:tcPr>
          <w:p w:rsidR="009D2D00" w:rsidRPr="009D2D00" w:rsidRDefault="009D2D00" w:rsidP="009D2D00">
            <w:pPr>
              <w:tabs>
                <w:tab w:val="decimal" w:pos="420"/>
              </w:tabs>
              <w:spacing w:line="260" w:lineRule="exact"/>
              <w:rPr>
                <w:rFonts w:ascii="Arial" w:hAnsi="Arial" w:cs="Arial"/>
                <w:sz w:val="14"/>
                <w:szCs w:val="14"/>
                <w:cs/>
              </w:rPr>
            </w:pPr>
          </w:p>
        </w:tc>
        <w:tc>
          <w:tcPr>
            <w:tcW w:w="900" w:type="dxa"/>
          </w:tcPr>
          <w:p w:rsidR="009D2D00" w:rsidRPr="009D2D00" w:rsidRDefault="009D2D00" w:rsidP="009D2D00">
            <w:pPr>
              <w:tabs>
                <w:tab w:val="decimal" w:pos="702"/>
              </w:tabs>
              <w:spacing w:line="260" w:lineRule="exact"/>
              <w:rPr>
                <w:rFonts w:ascii="Arial" w:hAnsi="Arial" w:cs="Arial"/>
                <w:sz w:val="14"/>
                <w:szCs w:val="14"/>
                <w:cs/>
              </w:rPr>
            </w:pPr>
          </w:p>
        </w:tc>
        <w:tc>
          <w:tcPr>
            <w:tcW w:w="810" w:type="dxa"/>
          </w:tcPr>
          <w:p w:rsidR="009D2D00" w:rsidRPr="009D2D00" w:rsidRDefault="009D2D00" w:rsidP="009D2D00">
            <w:pPr>
              <w:tabs>
                <w:tab w:val="decimal" w:pos="510"/>
              </w:tabs>
              <w:spacing w:line="260" w:lineRule="exact"/>
              <w:rPr>
                <w:rFonts w:ascii="Arial" w:hAnsi="Arial" w:cs="Arial"/>
                <w:sz w:val="14"/>
                <w:szCs w:val="14"/>
                <w:cs/>
              </w:rPr>
            </w:pP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p>
        </w:tc>
      </w:tr>
      <w:tr w:rsidR="009D2D00" w:rsidRPr="00A740C4" w:rsidTr="00A801E4">
        <w:tc>
          <w:tcPr>
            <w:tcW w:w="2608" w:type="dxa"/>
          </w:tcPr>
          <w:p w:rsidR="009D2D00" w:rsidRPr="00A740C4" w:rsidRDefault="009D2D00" w:rsidP="009D2D00">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 xml:space="preserve">   hire purchase</w:t>
            </w:r>
            <w:r w:rsidR="001E0151">
              <w:rPr>
                <w:rFonts w:ascii="Arial" w:eastAsia="Arial Unicode MS" w:hAnsi="Arial" w:cs="Arial"/>
                <w:sz w:val="14"/>
                <w:szCs w:val="14"/>
              </w:rPr>
              <w:t xml:space="preserve"> agreements</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9D2D00" w:rsidRPr="009D2D00" w:rsidRDefault="009D2D00" w:rsidP="009D2D00">
            <w:pPr>
              <w:tabs>
                <w:tab w:val="decimal" w:pos="420"/>
              </w:tabs>
              <w:spacing w:line="260" w:lineRule="exact"/>
              <w:rPr>
                <w:rFonts w:ascii="Arial" w:hAnsi="Arial" w:cs="Arial"/>
                <w:sz w:val="14"/>
                <w:szCs w:val="14"/>
              </w:rPr>
            </w:pPr>
            <w:r w:rsidRPr="009D2D00">
              <w:rPr>
                <w:rFonts w:ascii="Arial" w:hAnsi="Arial" w:cs="Arial"/>
                <w:sz w:val="14"/>
                <w:szCs w:val="14"/>
              </w:rPr>
              <w:t>3</w:t>
            </w:r>
          </w:p>
        </w:tc>
        <w:tc>
          <w:tcPr>
            <w:tcW w:w="720" w:type="dxa"/>
          </w:tcPr>
          <w:p w:rsidR="009D2D00" w:rsidRPr="009D2D00" w:rsidRDefault="009D2D00" w:rsidP="009D2D00">
            <w:pPr>
              <w:tabs>
                <w:tab w:val="decimal" w:pos="420"/>
              </w:tabs>
              <w:spacing w:line="260" w:lineRule="exact"/>
              <w:rPr>
                <w:rFonts w:ascii="Arial" w:hAnsi="Arial" w:cs="Arial"/>
                <w:sz w:val="14"/>
                <w:szCs w:val="14"/>
                <w:cs/>
              </w:rPr>
            </w:pPr>
            <w:r w:rsidRPr="009D2D00">
              <w:rPr>
                <w:rFonts w:ascii="Arial" w:hAnsi="Arial" w:cs="Arial"/>
                <w:sz w:val="14"/>
                <w:szCs w:val="14"/>
              </w:rPr>
              <w:t>3</w:t>
            </w:r>
          </w:p>
        </w:tc>
        <w:tc>
          <w:tcPr>
            <w:tcW w:w="900" w:type="dxa"/>
          </w:tcPr>
          <w:p w:rsidR="009D2D00" w:rsidRPr="009D2D00" w:rsidRDefault="009D2D00" w:rsidP="009D2D00">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810" w:type="dxa"/>
          </w:tcPr>
          <w:p w:rsidR="009D2D00" w:rsidRPr="009D2D00" w:rsidRDefault="009D2D00" w:rsidP="009D2D00">
            <w:pPr>
              <w:tabs>
                <w:tab w:val="decimal" w:pos="510"/>
              </w:tabs>
              <w:spacing w:line="260" w:lineRule="exact"/>
              <w:rPr>
                <w:rFonts w:ascii="Arial" w:hAnsi="Arial" w:cs="Arial"/>
                <w:sz w:val="14"/>
                <w:szCs w:val="14"/>
                <w:cs/>
              </w:rPr>
            </w:pPr>
            <w:r w:rsidRPr="009D2D00">
              <w:rPr>
                <w:rFonts w:ascii="Arial" w:hAnsi="Arial" w:cs="Arial"/>
                <w:sz w:val="14"/>
                <w:szCs w:val="14"/>
              </w:rPr>
              <w:t>6</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r w:rsidRPr="009D2D00">
              <w:rPr>
                <w:rFonts w:ascii="Arial" w:hAnsi="Arial" w:cs="Arial"/>
                <w:sz w:val="14"/>
                <w:szCs w:val="14"/>
              </w:rPr>
              <w:t>-</w:t>
            </w:r>
          </w:p>
        </w:tc>
        <w:tc>
          <w:tcPr>
            <w:tcW w:w="990" w:type="dxa"/>
          </w:tcPr>
          <w:p w:rsidR="009D2D00" w:rsidRPr="009D2D00" w:rsidRDefault="009D2D00" w:rsidP="009D2D00">
            <w:pPr>
              <w:tabs>
                <w:tab w:val="decimal" w:pos="702"/>
              </w:tabs>
              <w:spacing w:line="260" w:lineRule="exact"/>
              <w:ind w:left="-31"/>
              <w:rPr>
                <w:rFonts w:ascii="Arial" w:hAnsi="Arial" w:cs="Arial"/>
                <w:sz w:val="14"/>
                <w:szCs w:val="14"/>
                <w:cs/>
              </w:rPr>
            </w:pPr>
            <w:r w:rsidRPr="009D2D00">
              <w:rPr>
                <w:rFonts w:ascii="Arial" w:hAnsi="Arial" w:cs="Arial"/>
                <w:sz w:val="14"/>
                <w:szCs w:val="14"/>
              </w:rPr>
              <w:t>2.30 - 4.09</w:t>
            </w:r>
          </w:p>
        </w:tc>
      </w:tr>
    </w:tbl>
    <w:p w:rsidR="00EF1FEB" w:rsidRDefault="00EF1FEB" w:rsidP="00624DFA">
      <w:pPr>
        <w:tabs>
          <w:tab w:val="left" w:pos="2880"/>
        </w:tabs>
        <w:spacing w:line="380" w:lineRule="exact"/>
        <w:ind w:right="-61"/>
        <w:jc w:val="right"/>
        <w:rPr>
          <w:rFonts w:ascii="Arial" w:hAnsi="Arial"/>
          <w:sz w:val="14"/>
          <w:szCs w:val="14"/>
        </w:rPr>
      </w:pPr>
    </w:p>
    <w:p w:rsidR="00EF1FEB" w:rsidRDefault="00EF1FEB" w:rsidP="00EF1FEB">
      <w:r>
        <w:br w:type="page"/>
      </w:r>
    </w:p>
    <w:p w:rsidR="00624DFA" w:rsidRPr="00FD08A2" w:rsidRDefault="00624DFA" w:rsidP="00624DFA">
      <w:pPr>
        <w:tabs>
          <w:tab w:val="left" w:pos="2880"/>
        </w:tabs>
        <w:spacing w:line="380" w:lineRule="exact"/>
        <w:ind w:right="-61"/>
        <w:jc w:val="right"/>
        <w:rPr>
          <w:rFonts w:ascii="Arial" w:hAnsi="Arial"/>
          <w:sz w:val="14"/>
          <w:szCs w:val="14"/>
        </w:rPr>
      </w:pPr>
      <w:r w:rsidRPr="00FD08A2">
        <w:rPr>
          <w:rFonts w:ascii="Arial" w:hAnsi="Arial"/>
          <w:sz w:val="14"/>
          <w:szCs w:val="14"/>
        </w:rPr>
        <w:lastRenderedPageBreak/>
        <w:t>(Unit: Million Baht)</w:t>
      </w:r>
    </w:p>
    <w:tbl>
      <w:tblPr>
        <w:tblW w:w="8820" w:type="dxa"/>
        <w:tblInd w:w="378" w:type="dxa"/>
        <w:tblLayout w:type="fixed"/>
        <w:tblLook w:val="0000" w:firstRow="0" w:lastRow="0" w:firstColumn="0" w:lastColumn="0" w:noHBand="0" w:noVBand="0"/>
      </w:tblPr>
      <w:tblGrid>
        <w:gridCol w:w="2608"/>
        <w:gridCol w:w="1082"/>
        <w:gridCol w:w="720"/>
        <w:gridCol w:w="720"/>
        <w:gridCol w:w="900"/>
        <w:gridCol w:w="810"/>
        <w:gridCol w:w="990"/>
        <w:gridCol w:w="990"/>
      </w:tblGrid>
      <w:tr w:rsidR="00624DFA" w:rsidRPr="00A740C4" w:rsidTr="00624DFA">
        <w:trPr>
          <w:cantSplit/>
        </w:trPr>
        <w:tc>
          <w:tcPr>
            <w:tcW w:w="2608" w:type="dxa"/>
          </w:tcPr>
          <w:p w:rsidR="00624DFA" w:rsidRPr="00A740C4" w:rsidRDefault="00624DFA" w:rsidP="00AC0D85">
            <w:pPr>
              <w:spacing w:line="240" w:lineRule="exact"/>
              <w:ind w:right="-108"/>
              <w:rPr>
                <w:rFonts w:ascii="Arial" w:eastAsia="Arial Unicode MS" w:hAnsi="Arial" w:cs="Arial Unicode MS"/>
                <w:sz w:val="14"/>
                <w:szCs w:val="14"/>
              </w:rPr>
            </w:pPr>
          </w:p>
        </w:tc>
        <w:tc>
          <w:tcPr>
            <w:tcW w:w="6212" w:type="dxa"/>
            <w:gridSpan w:val="7"/>
          </w:tcPr>
          <w:p w:rsidR="00624DFA" w:rsidRPr="00A740C4" w:rsidRDefault="006B5A74" w:rsidP="00AC0D85">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Separate financial statements </w:t>
            </w:r>
          </w:p>
        </w:tc>
      </w:tr>
      <w:tr w:rsidR="00624DFA" w:rsidRPr="00A740C4" w:rsidTr="00AC0D85">
        <w:trPr>
          <w:cantSplit/>
        </w:trPr>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6212" w:type="dxa"/>
            <w:gridSpan w:val="7"/>
          </w:tcPr>
          <w:p w:rsidR="00624DFA" w:rsidRPr="00A740C4" w:rsidRDefault="006B5A74" w:rsidP="00AC0D85">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As at 31 December 2017</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1440" w:type="dxa"/>
            <w:gridSpan w:val="2"/>
          </w:tcPr>
          <w:p w:rsidR="00624DFA" w:rsidRPr="00A740C4" w:rsidRDefault="00624DFA" w:rsidP="00AC0D85">
            <w:pPr>
              <w:spacing w:line="280" w:lineRule="exact"/>
              <w:ind w:left="-18" w:right="-30"/>
              <w:jc w:val="center"/>
              <w:rPr>
                <w:rFonts w:ascii="Arial" w:eastAsia="Arial Unicode MS" w:hAnsi="Arial" w:cs="Arial Unicode MS"/>
                <w:sz w:val="14"/>
                <w:szCs w:val="14"/>
              </w:rPr>
            </w:pPr>
          </w:p>
        </w:tc>
        <w:tc>
          <w:tcPr>
            <w:tcW w:w="900"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8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rates</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1440" w:type="dxa"/>
            <w:gridSpan w:val="2"/>
          </w:tcPr>
          <w:p w:rsidR="00624DFA" w:rsidRPr="00A740C4" w:rsidRDefault="001A0BCC" w:rsidP="00AC0D85">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00624DFA" w:rsidRPr="00A740C4">
              <w:rPr>
                <w:rFonts w:ascii="Arial" w:eastAsia="Arial Unicode MS" w:hAnsi="Arial" w:cs="Arial Unicode MS"/>
                <w:sz w:val="14"/>
                <w:szCs w:val="14"/>
              </w:rPr>
              <w:t>rate</w:t>
            </w:r>
          </w:p>
        </w:tc>
        <w:tc>
          <w:tcPr>
            <w:tcW w:w="900"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8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pBdr>
                <w:bottom w:val="single" w:sz="4"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 per annum)</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72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00" w:type="dxa"/>
          </w:tcPr>
          <w:p w:rsidR="00624DFA" w:rsidRPr="00A740C4" w:rsidRDefault="00624DFA" w:rsidP="00AC0D85">
            <w:pPr>
              <w:spacing w:line="280" w:lineRule="exact"/>
              <w:ind w:left="-108"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624DFA" w:rsidRPr="00A740C4" w:rsidRDefault="00624DFA" w:rsidP="00AC0D85">
            <w:pPr>
              <w:spacing w:line="280" w:lineRule="exact"/>
              <w:jc w:val="both"/>
              <w:rPr>
                <w:rFonts w:ascii="Arial" w:eastAsia="Arial Unicode MS" w:hAnsi="Arial" w:cs="Arial Unicode MS"/>
                <w:sz w:val="14"/>
                <w:szCs w:val="14"/>
              </w:rPr>
            </w:pPr>
          </w:p>
        </w:tc>
        <w:tc>
          <w:tcPr>
            <w:tcW w:w="99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72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0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624DFA" w:rsidRPr="00A740C4" w:rsidTr="00AC0D85">
        <w:tc>
          <w:tcPr>
            <w:tcW w:w="2608" w:type="dxa"/>
          </w:tcPr>
          <w:p w:rsidR="00624DFA" w:rsidRPr="00A740C4" w:rsidRDefault="00624DFA" w:rsidP="00AC0D85">
            <w:pPr>
              <w:spacing w:line="280" w:lineRule="exact"/>
              <w:ind w:right="-108"/>
              <w:jc w:val="both"/>
              <w:rPr>
                <w:rFonts w:ascii="Arial" w:eastAsia="Arial Unicode MS" w:hAnsi="Arial" w:cs="Arial"/>
                <w:sz w:val="14"/>
                <w:szCs w:val="14"/>
              </w:rPr>
            </w:pPr>
            <w:r w:rsidRPr="00A740C4">
              <w:rPr>
                <w:rFonts w:ascii="Arial" w:eastAsia="Arial Unicode MS" w:hAnsi="Arial" w:cs="Arial Unicode MS"/>
                <w:b/>
                <w:bCs/>
                <w:sz w:val="14"/>
                <w:szCs w:val="14"/>
                <w:u w:val="single"/>
              </w:rPr>
              <w:t>Financial assets</w:t>
            </w:r>
          </w:p>
        </w:tc>
        <w:tc>
          <w:tcPr>
            <w:tcW w:w="1082" w:type="dxa"/>
          </w:tcPr>
          <w:p w:rsidR="00624DFA" w:rsidRPr="00A740C4" w:rsidRDefault="00624DFA" w:rsidP="00AC0D85">
            <w:pPr>
              <w:spacing w:line="280" w:lineRule="exact"/>
              <w:jc w:val="both"/>
              <w:rPr>
                <w:rFonts w:ascii="Arial" w:eastAsia="Arial Unicode MS" w:hAnsi="Arial" w:cs="Arial"/>
                <w:sz w:val="14"/>
                <w:szCs w:val="14"/>
              </w:rPr>
            </w:pPr>
          </w:p>
        </w:tc>
        <w:tc>
          <w:tcPr>
            <w:tcW w:w="720" w:type="dxa"/>
          </w:tcPr>
          <w:p w:rsidR="00624DFA" w:rsidRPr="00A740C4" w:rsidRDefault="00624DFA" w:rsidP="00AC0D85">
            <w:pPr>
              <w:spacing w:line="280" w:lineRule="exact"/>
              <w:jc w:val="both"/>
              <w:rPr>
                <w:rFonts w:ascii="Arial" w:eastAsia="Arial Unicode MS" w:hAnsi="Arial" w:cs="Arial"/>
                <w:sz w:val="14"/>
                <w:szCs w:val="14"/>
              </w:rPr>
            </w:pPr>
          </w:p>
        </w:tc>
        <w:tc>
          <w:tcPr>
            <w:tcW w:w="720" w:type="dxa"/>
          </w:tcPr>
          <w:p w:rsidR="00624DFA" w:rsidRPr="00A740C4" w:rsidRDefault="00624DFA" w:rsidP="00AC0D85">
            <w:pPr>
              <w:spacing w:line="280" w:lineRule="exact"/>
              <w:jc w:val="both"/>
              <w:rPr>
                <w:rFonts w:ascii="Arial" w:eastAsia="Arial Unicode MS" w:hAnsi="Arial" w:cs="Arial"/>
                <w:sz w:val="14"/>
                <w:szCs w:val="14"/>
              </w:rPr>
            </w:pPr>
          </w:p>
        </w:tc>
        <w:tc>
          <w:tcPr>
            <w:tcW w:w="900" w:type="dxa"/>
          </w:tcPr>
          <w:p w:rsidR="00624DFA" w:rsidRPr="00A740C4" w:rsidRDefault="00624DFA" w:rsidP="00AC0D85">
            <w:pPr>
              <w:spacing w:line="280" w:lineRule="exact"/>
              <w:jc w:val="both"/>
              <w:rPr>
                <w:rFonts w:ascii="Arial" w:eastAsia="Arial Unicode MS" w:hAnsi="Arial" w:cs="Arial"/>
                <w:sz w:val="14"/>
                <w:szCs w:val="14"/>
              </w:rPr>
            </w:pPr>
          </w:p>
        </w:tc>
        <w:tc>
          <w:tcPr>
            <w:tcW w:w="810" w:type="dxa"/>
          </w:tcPr>
          <w:p w:rsidR="00624DFA" w:rsidRPr="00A740C4" w:rsidRDefault="00624DFA" w:rsidP="00AC0D85">
            <w:pPr>
              <w:spacing w:line="280" w:lineRule="exact"/>
              <w:jc w:val="both"/>
              <w:rPr>
                <w:rFonts w:ascii="Arial" w:eastAsia="Arial Unicode MS" w:hAnsi="Arial" w:cs="Arial"/>
                <w:sz w:val="14"/>
                <w:szCs w:val="14"/>
              </w:rPr>
            </w:pPr>
          </w:p>
        </w:tc>
        <w:tc>
          <w:tcPr>
            <w:tcW w:w="990" w:type="dxa"/>
          </w:tcPr>
          <w:p w:rsidR="00624DFA" w:rsidRPr="00A740C4" w:rsidRDefault="00624DFA" w:rsidP="00AC0D85">
            <w:pPr>
              <w:spacing w:line="280" w:lineRule="exact"/>
              <w:jc w:val="both"/>
              <w:rPr>
                <w:rFonts w:ascii="Arial" w:eastAsia="Arial Unicode MS" w:hAnsi="Arial" w:cs="Arial"/>
                <w:sz w:val="14"/>
                <w:szCs w:val="14"/>
              </w:rPr>
            </w:pPr>
          </w:p>
        </w:tc>
        <w:tc>
          <w:tcPr>
            <w:tcW w:w="990" w:type="dxa"/>
          </w:tcPr>
          <w:p w:rsidR="00624DFA" w:rsidRPr="00A740C4" w:rsidRDefault="00624DFA" w:rsidP="00AC0D85">
            <w:pPr>
              <w:spacing w:line="280" w:lineRule="exact"/>
              <w:jc w:val="both"/>
              <w:rPr>
                <w:rFonts w:ascii="Arial" w:eastAsia="Arial Unicode MS" w:hAnsi="Arial" w:cs="Arial"/>
                <w:sz w:val="14"/>
                <w:szCs w:val="14"/>
              </w:rPr>
            </w:pPr>
          </w:p>
        </w:tc>
      </w:tr>
      <w:tr w:rsidR="001A0BCC" w:rsidRPr="00A740C4" w:rsidTr="00AC0D85">
        <w:tc>
          <w:tcPr>
            <w:tcW w:w="2608" w:type="dxa"/>
          </w:tcPr>
          <w:p w:rsidR="001A0BCC" w:rsidRPr="00A740C4" w:rsidRDefault="001A0BCC" w:rsidP="001A0BCC">
            <w:pPr>
              <w:spacing w:line="28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2" w:type="dxa"/>
          </w:tcPr>
          <w:p w:rsidR="001A0BCC" w:rsidRPr="004D31D9" w:rsidRDefault="001A0BCC" w:rsidP="001A0BCC">
            <w:pPr>
              <w:tabs>
                <w:tab w:val="decimal" w:pos="702"/>
              </w:tabs>
              <w:spacing w:line="260" w:lineRule="exact"/>
              <w:rPr>
                <w:rFonts w:ascii="Arial" w:hAnsi="Arial" w:cs="Arial"/>
                <w:sz w:val="14"/>
                <w:szCs w:val="14"/>
                <w:cs/>
              </w:rPr>
            </w:pPr>
            <w:r w:rsidRPr="004D31D9">
              <w:rPr>
                <w:rFonts w:ascii="Arial" w:hAnsi="Arial" w:cs="Arial"/>
                <w:sz w:val="14"/>
                <w:szCs w:val="14"/>
              </w:rPr>
              <w:t>626</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90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1</w:t>
            </w:r>
          </w:p>
        </w:tc>
        <w:tc>
          <w:tcPr>
            <w:tcW w:w="810" w:type="dxa"/>
          </w:tcPr>
          <w:p w:rsidR="001A0BCC" w:rsidRPr="004D31D9" w:rsidRDefault="001A0BCC" w:rsidP="001A0BCC">
            <w:pPr>
              <w:tabs>
                <w:tab w:val="decimal" w:pos="510"/>
              </w:tabs>
              <w:spacing w:line="260" w:lineRule="exact"/>
              <w:rPr>
                <w:rFonts w:ascii="Arial" w:hAnsi="Arial" w:cs="Arial"/>
                <w:sz w:val="14"/>
                <w:szCs w:val="14"/>
              </w:rPr>
            </w:pPr>
            <w:r w:rsidRPr="004D31D9">
              <w:rPr>
                <w:rFonts w:ascii="Arial" w:hAnsi="Arial" w:cs="Arial"/>
                <w:sz w:val="14"/>
                <w:szCs w:val="14"/>
              </w:rPr>
              <w:t>627</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0.03 - 0.50</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w:t>
            </w:r>
          </w:p>
        </w:tc>
      </w:tr>
      <w:tr w:rsidR="001A0BCC" w:rsidRPr="00A740C4" w:rsidTr="00AC0D85">
        <w:tc>
          <w:tcPr>
            <w:tcW w:w="2608" w:type="dxa"/>
          </w:tcPr>
          <w:p w:rsidR="001A0BCC" w:rsidRPr="00A740C4" w:rsidRDefault="001A0BCC" w:rsidP="001A0BCC">
            <w:pPr>
              <w:spacing w:line="28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2" w:type="dxa"/>
          </w:tcPr>
          <w:p w:rsidR="001A0BCC" w:rsidRPr="004D31D9" w:rsidRDefault="001A0BCC" w:rsidP="001A0BCC">
            <w:pPr>
              <w:tabs>
                <w:tab w:val="decimal" w:pos="702"/>
              </w:tabs>
              <w:spacing w:line="260" w:lineRule="exact"/>
              <w:rPr>
                <w:rFonts w:ascii="Arial" w:hAnsi="Arial" w:cs="Arial"/>
                <w:sz w:val="14"/>
                <w:szCs w:val="14"/>
                <w:cs/>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352</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900" w:type="dxa"/>
          </w:tcPr>
          <w:p w:rsidR="001A0BCC" w:rsidRPr="004D31D9" w:rsidRDefault="001A0BCC" w:rsidP="001A0BCC">
            <w:pPr>
              <w:tabs>
                <w:tab w:val="decimal" w:pos="702"/>
              </w:tabs>
              <w:spacing w:line="260" w:lineRule="exact"/>
              <w:rPr>
                <w:rFonts w:ascii="Arial" w:hAnsi="Arial" w:cs="Arial"/>
                <w:sz w:val="14"/>
                <w:szCs w:val="14"/>
                <w:cs/>
              </w:rPr>
            </w:pPr>
            <w:r w:rsidRPr="004D31D9">
              <w:rPr>
                <w:rFonts w:ascii="Arial" w:hAnsi="Arial" w:cs="Arial"/>
                <w:sz w:val="14"/>
                <w:szCs w:val="14"/>
              </w:rPr>
              <w:t>2,133</w:t>
            </w:r>
          </w:p>
        </w:tc>
        <w:tc>
          <w:tcPr>
            <w:tcW w:w="810" w:type="dxa"/>
          </w:tcPr>
          <w:p w:rsidR="001A0BCC" w:rsidRPr="004D31D9" w:rsidRDefault="001A0BCC" w:rsidP="001A0BCC">
            <w:pPr>
              <w:tabs>
                <w:tab w:val="decimal" w:pos="510"/>
              </w:tabs>
              <w:spacing w:line="260" w:lineRule="exact"/>
              <w:rPr>
                <w:rFonts w:ascii="Arial" w:hAnsi="Arial" w:cs="Arial"/>
                <w:sz w:val="14"/>
                <w:szCs w:val="14"/>
                <w:cs/>
              </w:rPr>
            </w:pPr>
            <w:r w:rsidRPr="004D31D9">
              <w:rPr>
                <w:rFonts w:ascii="Arial" w:hAnsi="Arial" w:cs="Arial"/>
                <w:sz w:val="14"/>
                <w:szCs w:val="14"/>
              </w:rPr>
              <w:t>2,485</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0.8</w:t>
            </w:r>
            <w:r>
              <w:rPr>
                <w:rFonts w:ascii="Arial" w:hAnsi="Arial" w:cs="Arial"/>
                <w:sz w:val="14"/>
                <w:szCs w:val="14"/>
              </w:rPr>
              <w:t>5</w:t>
            </w:r>
            <w:r w:rsidRPr="004D31D9">
              <w:rPr>
                <w:rFonts w:ascii="Arial" w:hAnsi="Arial" w:cs="Arial"/>
                <w:sz w:val="14"/>
                <w:szCs w:val="14"/>
              </w:rPr>
              <w:t xml:space="preserve"> - 1.03</w:t>
            </w:r>
          </w:p>
        </w:tc>
      </w:tr>
      <w:tr w:rsidR="001A0BCC" w:rsidRPr="00A740C4" w:rsidTr="00AC0D85">
        <w:tc>
          <w:tcPr>
            <w:tcW w:w="2608" w:type="dxa"/>
          </w:tcPr>
          <w:p w:rsidR="001A0BCC" w:rsidRPr="00A740C4" w:rsidRDefault="001A0BCC" w:rsidP="001A0BCC">
            <w:pPr>
              <w:spacing w:line="28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receivables</w:t>
            </w:r>
          </w:p>
        </w:tc>
        <w:tc>
          <w:tcPr>
            <w:tcW w:w="1082" w:type="dxa"/>
          </w:tcPr>
          <w:p w:rsidR="001A0BCC" w:rsidRPr="004D31D9" w:rsidRDefault="001A0BCC" w:rsidP="001A0BCC">
            <w:pPr>
              <w:tabs>
                <w:tab w:val="decimal" w:pos="702"/>
              </w:tabs>
              <w:spacing w:line="260" w:lineRule="exact"/>
              <w:rPr>
                <w:rFonts w:ascii="Arial" w:hAnsi="Arial" w:cs="Arial"/>
                <w:sz w:val="14"/>
                <w:szCs w:val="14"/>
                <w:cs/>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90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2,120</w:t>
            </w:r>
          </w:p>
        </w:tc>
        <w:tc>
          <w:tcPr>
            <w:tcW w:w="810" w:type="dxa"/>
          </w:tcPr>
          <w:p w:rsidR="001A0BCC" w:rsidRPr="004D31D9" w:rsidRDefault="001A0BCC" w:rsidP="001A0BCC">
            <w:pPr>
              <w:tabs>
                <w:tab w:val="decimal" w:pos="510"/>
              </w:tabs>
              <w:spacing w:line="260" w:lineRule="exact"/>
              <w:rPr>
                <w:rFonts w:ascii="Arial" w:hAnsi="Arial" w:cs="Arial"/>
                <w:sz w:val="14"/>
                <w:szCs w:val="14"/>
              </w:rPr>
            </w:pPr>
            <w:r w:rsidRPr="004D31D9">
              <w:rPr>
                <w:rFonts w:ascii="Arial" w:hAnsi="Arial" w:cs="Arial"/>
                <w:sz w:val="14"/>
                <w:szCs w:val="14"/>
              </w:rPr>
              <w:t>2,120</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r>
      <w:tr w:rsidR="001A0BCC" w:rsidRPr="00A740C4" w:rsidTr="00AC0D85">
        <w:tc>
          <w:tcPr>
            <w:tcW w:w="2608" w:type="dxa"/>
          </w:tcPr>
          <w:p w:rsidR="001A0BCC" w:rsidRDefault="001A0BCC" w:rsidP="001A0BCC">
            <w:pPr>
              <w:spacing w:line="280" w:lineRule="exact"/>
              <w:ind w:right="-108"/>
              <w:jc w:val="both"/>
              <w:rPr>
                <w:rFonts w:ascii="Arial" w:eastAsia="Arial Unicode MS" w:hAnsi="Arial" w:cs="Arial"/>
                <w:sz w:val="14"/>
                <w:szCs w:val="14"/>
              </w:rPr>
            </w:pPr>
            <w:r>
              <w:rPr>
                <w:rFonts w:ascii="Arial" w:eastAsia="Arial Unicode MS" w:hAnsi="Arial" w:cs="Arial"/>
                <w:sz w:val="14"/>
                <w:szCs w:val="14"/>
              </w:rPr>
              <w:t>Long-term loans and interest</w:t>
            </w:r>
          </w:p>
        </w:tc>
        <w:tc>
          <w:tcPr>
            <w:tcW w:w="1082" w:type="dxa"/>
          </w:tcPr>
          <w:p w:rsidR="001A0BCC" w:rsidRPr="004D31D9" w:rsidRDefault="001A0BCC" w:rsidP="001A0BCC">
            <w:pPr>
              <w:tabs>
                <w:tab w:val="decimal" w:pos="702"/>
              </w:tabs>
              <w:spacing w:line="260" w:lineRule="exact"/>
              <w:rPr>
                <w:rFonts w:ascii="Arial" w:hAnsi="Arial" w:cs="Arial"/>
                <w:sz w:val="14"/>
                <w:szCs w:val="14"/>
                <w:cs/>
              </w:rPr>
            </w:pPr>
          </w:p>
        </w:tc>
        <w:tc>
          <w:tcPr>
            <w:tcW w:w="720" w:type="dxa"/>
          </w:tcPr>
          <w:p w:rsidR="001A0BCC" w:rsidRPr="004D31D9" w:rsidRDefault="001A0BCC" w:rsidP="001A0BCC">
            <w:pPr>
              <w:tabs>
                <w:tab w:val="decimal" w:pos="420"/>
              </w:tabs>
              <w:spacing w:line="260" w:lineRule="exact"/>
              <w:rPr>
                <w:rFonts w:ascii="Arial" w:hAnsi="Arial" w:cs="Arial"/>
                <w:sz w:val="14"/>
                <w:szCs w:val="14"/>
                <w:cs/>
              </w:rPr>
            </w:pPr>
          </w:p>
        </w:tc>
        <w:tc>
          <w:tcPr>
            <w:tcW w:w="720" w:type="dxa"/>
          </w:tcPr>
          <w:p w:rsidR="001A0BCC" w:rsidRPr="004D31D9" w:rsidRDefault="001A0BCC" w:rsidP="001A0BCC">
            <w:pPr>
              <w:tabs>
                <w:tab w:val="decimal" w:pos="420"/>
              </w:tabs>
              <w:spacing w:line="260" w:lineRule="exact"/>
              <w:rPr>
                <w:rFonts w:ascii="Arial" w:hAnsi="Arial" w:cs="Arial"/>
                <w:sz w:val="14"/>
                <w:szCs w:val="14"/>
                <w:cs/>
              </w:rPr>
            </w:pPr>
          </w:p>
        </w:tc>
        <w:tc>
          <w:tcPr>
            <w:tcW w:w="900" w:type="dxa"/>
          </w:tcPr>
          <w:p w:rsidR="001A0BCC" w:rsidRPr="004D31D9" w:rsidRDefault="001A0BCC" w:rsidP="001A0BCC">
            <w:pPr>
              <w:tabs>
                <w:tab w:val="decimal" w:pos="702"/>
              </w:tabs>
              <w:spacing w:line="260" w:lineRule="exact"/>
              <w:rPr>
                <w:rFonts w:ascii="Arial" w:hAnsi="Arial" w:cs="Arial"/>
                <w:sz w:val="14"/>
                <w:szCs w:val="14"/>
              </w:rPr>
            </w:pPr>
          </w:p>
        </w:tc>
        <w:tc>
          <w:tcPr>
            <w:tcW w:w="810" w:type="dxa"/>
          </w:tcPr>
          <w:p w:rsidR="001A0BCC" w:rsidRPr="004D31D9" w:rsidRDefault="001A0BCC" w:rsidP="001A0BCC">
            <w:pPr>
              <w:tabs>
                <w:tab w:val="decimal" w:pos="510"/>
              </w:tabs>
              <w:spacing w:line="260" w:lineRule="exact"/>
              <w:rPr>
                <w:rFonts w:ascii="Arial" w:hAnsi="Arial" w:cs="Arial"/>
                <w:sz w:val="14"/>
                <w:szCs w:val="14"/>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p>
        </w:tc>
      </w:tr>
      <w:tr w:rsidR="001A0BCC" w:rsidRPr="00A740C4" w:rsidTr="00AC0D85">
        <w:tc>
          <w:tcPr>
            <w:tcW w:w="2608" w:type="dxa"/>
          </w:tcPr>
          <w:p w:rsidR="001A0BCC" w:rsidRDefault="001A0BCC" w:rsidP="001A0BCC">
            <w:pPr>
              <w:spacing w:line="280" w:lineRule="exact"/>
              <w:ind w:right="-108"/>
              <w:rPr>
                <w:rFonts w:ascii="Arial" w:eastAsia="Arial Unicode MS" w:hAnsi="Arial" w:cs="Arial"/>
                <w:sz w:val="14"/>
                <w:szCs w:val="14"/>
              </w:rPr>
            </w:pPr>
            <w:r>
              <w:rPr>
                <w:rFonts w:ascii="Arial" w:eastAsia="Arial Unicode MS" w:hAnsi="Arial" w:cs="Arial"/>
                <w:sz w:val="14"/>
                <w:szCs w:val="14"/>
              </w:rPr>
              <w:t xml:space="preserve">   receivable</w:t>
            </w:r>
            <w:r w:rsidR="005E1118">
              <w:rPr>
                <w:rFonts w:ascii="Arial" w:eastAsia="Arial Unicode MS" w:hAnsi="Arial" w:cs="Arial"/>
                <w:sz w:val="14"/>
                <w:szCs w:val="14"/>
              </w:rPr>
              <w:t>s to subsidiary</w:t>
            </w:r>
          </w:p>
        </w:tc>
        <w:tc>
          <w:tcPr>
            <w:tcW w:w="1082"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261</w:t>
            </w:r>
          </w:p>
        </w:tc>
        <w:tc>
          <w:tcPr>
            <w:tcW w:w="90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810" w:type="dxa"/>
          </w:tcPr>
          <w:p w:rsidR="001A0BCC" w:rsidRPr="004D31D9" w:rsidRDefault="001A0BCC" w:rsidP="001A0BCC">
            <w:pPr>
              <w:tabs>
                <w:tab w:val="decimal" w:pos="510"/>
              </w:tabs>
              <w:spacing w:line="260" w:lineRule="exact"/>
              <w:rPr>
                <w:rFonts w:ascii="Arial" w:hAnsi="Arial" w:cs="Arial"/>
                <w:sz w:val="14"/>
                <w:szCs w:val="14"/>
              </w:rPr>
            </w:pPr>
            <w:r w:rsidRPr="004D31D9">
              <w:rPr>
                <w:rFonts w:ascii="Arial" w:hAnsi="Arial" w:cs="Arial"/>
                <w:sz w:val="14"/>
                <w:szCs w:val="14"/>
              </w:rPr>
              <w:t>261</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1.80</w:t>
            </w:r>
          </w:p>
        </w:tc>
      </w:tr>
      <w:tr w:rsidR="001A0BCC" w:rsidRPr="00A740C4" w:rsidTr="00AC0D85">
        <w:tc>
          <w:tcPr>
            <w:tcW w:w="2608" w:type="dxa"/>
          </w:tcPr>
          <w:p w:rsidR="001A0BCC" w:rsidRPr="00A740C4" w:rsidRDefault="001A0BCC" w:rsidP="001A0BCC">
            <w:pPr>
              <w:spacing w:line="28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2" w:type="dxa"/>
          </w:tcPr>
          <w:p w:rsidR="001A0BCC" w:rsidRPr="004D31D9" w:rsidRDefault="001A0BCC" w:rsidP="001A0BCC">
            <w:pPr>
              <w:tabs>
                <w:tab w:val="decimal" w:pos="702"/>
              </w:tabs>
              <w:spacing w:line="260" w:lineRule="exact"/>
              <w:rPr>
                <w:rFonts w:ascii="Arial" w:hAnsi="Arial" w:cs="Arial"/>
                <w:sz w:val="14"/>
                <w:szCs w:val="14"/>
              </w:rPr>
            </w:pPr>
          </w:p>
        </w:tc>
        <w:tc>
          <w:tcPr>
            <w:tcW w:w="720" w:type="dxa"/>
          </w:tcPr>
          <w:p w:rsidR="001A0BCC" w:rsidRPr="004D31D9" w:rsidRDefault="001A0BCC" w:rsidP="001A0BCC">
            <w:pPr>
              <w:tabs>
                <w:tab w:val="decimal" w:pos="420"/>
              </w:tabs>
              <w:spacing w:line="260" w:lineRule="exact"/>
              <w:rPr>
                <w:rFonts w:ascii="Arial" w:hAnsi="Arial" w:cs="Arial"/>
                <w:sz w:val="14"/>
                <w:szCs w:val="14"/>
              </w:rPr>
            </w:pPr>
          </w:p>
        </w:tc>
        <w:tc>
          <w:tcPr>
            <w:tcW w:w="720" w:type="dxa"/>
          </w:tcPr>
          <w:p w:rsidR="001A0BCC" w:rsidRPr="004D31D9" w:rsidRDefault="001A0BCC" w:rsidP="001A0BCC">
            <w:pPr>
              <w:tabs>
                <w:tab w:val="decimal" w:pos="420"/>
              </w:tabs>
              <w:spacing w:line="260" w:lineRule="exact"/>
              <w:rPr>
                <w:rFonts w:ascii="Arial" w:hAnsi="Arial" w:cs="Arial"/>
                <w:sz w:val="14"/>
                <w:szCs w:val="14"/>
              </w:rPr>
            </w:pPr>
          </w:p>
        </w:tc>
        <w:tc>
          <w:tcPr>
            <w:tcW w:w="900" w:type="dxa"/>
          </w:tcPr>
          <w:p w:rsidR="001A0BCC" w:rsidRPr="004D31D9" w:rsidRDefault="001A0BCC" w:rsidP="001A0BCC">
            <w:pPr>
              <w:tabs>
                <w:tab w:val="decimal" w:pos="702"/>
              </w:tabs>
              <w:spacing w:line="260" w:lineRule="exact"/>
              <w:rPr>
                <w:rFonts w:ascii="Arial" w:hAnsi="Arial" w:cs="Arial"/>
                <w:sz w:val="14"/>
                <w:szCs w:val="14"/>
              </w:rPr>
            </w:pPr>
          </w:p>
        </w:tc>
        <w:tc>
          <w:tcPr>
            <w:tcW w:w="810" w:type="dxa"/>
          </w:tcPr>
          <w:p w:rsidR="001A0BCC" w:rsidRPr="004D31D9" w:rsidRDefault="001A0BCC" w:rsidP="001A0BCC">
            <w:pPr>
              <w:tabs>
                <w:tab w:val="decimal" w:pos="510"/>
              </w:tabs>
              <w:spacing w:line="260" w:lineRule="exact"/>
              <w:rPr>
                <w:rFonts w:ascii="Arial" w:hAnsi="Arial" w:cs="Arial"/>
                <w:sz w:val="14"/>
                <w:szCs w:val="14"/>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p>
        </w:tc>
      </w:tr>
      <w:tr w:rsidR="001A0BCC" w:rsidRPr="00A740C4" w:rsidTr="00AC0D85">
        <w:tc>
          <w:tcPr>
            <w:tcW w:w="2608" w:type="dxa"/>
          </w:tcPr>
          <w:p w:rsidR="001A0BCC" w:rsidRPr="00A740C4" w:rsidRDefault="001A0BCC" w:rsidP="001A0BCC">
            <w:pPr>
              <w:spacing w:line="280" w:lineRule="exact"/>
              <w:ind w:right="-108"/>
              <w:jc w:val="both"/>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2"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rPr>
            </w:pPr>
            <w:r w:rsidRPr="004D31D9">
              <w:rPr>
                <w:rFonts w:ascii="Arial" w:hAnsi="Arial" w:cs="Arial"/>
                <w:sz w:val="14"/>
                <w:szCs w:val="14"/>
              </w:rPr>
              <w:t>-</w:t>
            </w:r>
          </w:p>
        </w:tc>
        <w:tc>
          <w:tcPr>
            <w:tcW w:w="900" w:type="dxa"/>
          </w:tcPr>
          <w:p w:rsidR="001A0BCC" w:rsidRPr="004D31D9" w:rsidRDefault="001A0BCC" w:rsidP="001A0BCC">
            <w:pPr>
              <w:tabs>
                <w:tab w:val="decimal" w:pos="702"/>
              </w:tabs>
              <w:spacing w:line="260" w:lineRule="exact"/>
              <w:rPr>
                <w:rFonts w:ascii="Arial" w:hAnsi="Arial" w:cs="Arial"/>
                <w:sz w:val="14"/>
                <w:szCs w:val="14"/>
              </w:rPr>
            </w:pPr>
            <w:r w:rsidRPr="004D31D9">
              <w:rPr>
                <w:rFonts w:ascii="Arial" w:hAnsi="Arial" w:cs="Arial"/>
                <w:sz w:val="14"/>
                <w:szCs w:val="14"/>
              </w:rPr>
              <w:t>2,324</w:t>
            </w:r>
          </w:p>
        </w:tc>
        <w:tc>
          <w:tcPr>
            <w:tcW w:w="810" w:type="dxa"/>
          </w:tcPr>
          <w:p w:rsidR="001A0BCC" w:rsidRPr="004D31D9" w:rsidRDefault="001A0BCC" w:rsidP="001A0BCC">
            <w:pPr>
              <w:tabs>
                <w:tab w:val="decimal" w:pos="510"/>
              </w:tabs>
              <w:spacing w:line="260" w:lineRule="exact"/>
              <w:rPr>
                <w:rFonts w:ascii="Arial" w:hAnsi="Arial" w:cs="Arial"/>
                <w:sz w:val="14"/>
                <w:szCs w:val="14"/>
              </w:rPr>
            </w:pPr>
            <w:r w:rsidRPr="004D31D9">
              <w:rPr>
                <w:rFonts w:ascii="Arial" w:hAnsi="Arial" w:cs="Arial"/>
                <w:sz w:val="14"/>
                <w:szCs w:val="14"/>
              </w:rPr>
              <w:t>2,324</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rPr>
            </w:pPr>
            <w:r w:rsidRPr="004D31D9">
              <w:rPr>
                <w:rFonts w:ascii="Arial" w:hAnsi="Arial" w:cs="Arial"/>
                <w:sz w:val="14"/>
                <w:szCs w:val="14"/>
              </w:rPr>
              <w:t>-</w:t>
            </w:r>
          </w:p>
        </w:tc>
      </w:tr>
      <w:tr w:rsidR="001A0BCC" w:rsidRPr="00A740C4" w:rsidTr="00AC0D85">
        <w:tc>
          <w:tcPr>
            <w:tcW w:w="2608" w:type="dxa"/>
          </w:tcPr>
          <w:p w:rsidR="001A0BCC" w:rsidRPr="00F211C2" w:rsidRDefault="001A0BCC" w:rsidP="001A0BCC">
            <w:pPr>
              <w:spacing w:line="280" w:lineRule="exact"/>
              <w:ind w:right="-108"/>
              <w:jc w:val="both"/>
              <w:rPr>
                <w:rFonts w:ascii="Arial" w:eastAsia="Arial Unicode MS" w:hAnsi="Arial" w:cs="Arial"/>
                <w:sz w:val="14"/>
                <w:szCs w:val="14"/>
              </w:rPr>
            </w:pPr>
            <w:r w:rsidRPr="00F211C2">
              <w:rPr>
                <w:rFonts w:ascii="Arial" w:eastAsia="Arial Unicode MS" w:hAnsi="Arial" w:cs="Arial"/>
                <w:sz w:val="14"/>
                <w:szCs w:val="14"/>
              </w:rPr>
              <w:t>Liabilities under financial lease/</w:t>
            </w:r>
          </w:p>
        </w:tc>
        <w:tc>
          <w:tcPr>
            <w:tcW w:w="1082" w:type="dxa"/>
          </w:tcPr>
          <w:p w:rsidR="001A0BCC" w:rsidRPr="004D31D9" w:rsidRDefault="001A0BCC" w:rsidP="001A0BCC">
            <w:pPr>
              <w:tabs>
                <w:tab w:val="decimal" w:pos="702"/>
              </w:tabs>
              <w:spacing w:line="260" w:lineRule="exact"/>
              <w:rPr>
                <w:rFonts w:ascii="Arial" w:hAnsi="Arial" w:cs="Arial"/>
                <w:sz w:val="14"/>
                <w:szCs w:val="14"/>
                <w:cs/>
              </w:rPr>
            </w:pPr>
          </w:p>
        </w:tc>
        <w:tc>
          <w:tcPr>
            <w:tcW w:w="720" w:type="dxa"/>
          </w:tcPr>
          <w:p w:rsidR="001A0BCC" w:rsidRPr="004D31D9" w:rsidRDefault="001A0BCC" w:rsidP="001A0BCC">
            <w:pPr>
              <w:tabs>
                <w:tab w:val="decimal" w:pos="420"/>
              </w:tabs>
              <w:spacing w:line="260" w:lineRule="exact"/>
              <w:rPr>
                <w:rFonts w:ascii="Arial" w:hAnsi="Arial" w:cs="Arial"/>
                <w:sz w:val="14"/>
                <w:szCs w:val="14"/>
              </w:rPr>
            </w:pPr>
          </w:p>
        </w:tc>
        <w:tc>
          <w:tcPr>
            <w:tcW w:w="720" w:type="dxa"/>
          </w:tcPr>
          <w:p w:rsidR="001A0BCC" w:rsidRPr="004D31D9" w:rsidRDefault="001A0BCC" w:rsidP="001A0BCC">
            <w:pPr>
              <w:tabs>
                <w:tab w:val="decimal" w:pos="420"/>
              </w:tabs>
              <w:spacing w:line="260" w:lineRule="exact"/>
              <w:rPr>
                <w:rFonts w:ascii="Arial" w:hAnsi="Arial" w:cs="Arial"/>
                <w:sz w:val="14"/>
                <w:szCs w:val="14"/>
                <w:cs/>
              </w:rPr>
            </w:pPr>
          </w:p>
        </w:tc>
        <w:tc>
          <w:tcPr>
            <w:tcW w:w="900" w:type="dxa"/>
          </w:tcPr>
          <w:p w:rsidR="001A0BCC" w:rsidRPr="004D31D9" w:rsidRDefault="001A0BCC" w:rsidP="001A0BCC">
            <w:pPr>
              <w:tabs>
                <w:tab w:val="decimal" w:pos="702"/>
              </w:tabs>
              <w:spacing w:line="260" w:lineRule="exact"/>
              <w:rPr>
                <w:rFonts w:ascii="Arial" w:hAnsi="Arial" w:cs="Arial"/>
                <w:sz w:val="14"/>
                <w:szCs w:val="14"/>
                <w:cs/>
              </w:rPr>
            </w:pPr>
          </w:p>
        </w:tc>
        <w:tc>
          <w:tcPr>
            <w:tcW w:w="810" w:type="dxa"/>
          </w:tcPr>
          <w:p w:rsidR="001A0BCC" w:rsidRPr="004D31D9" w:rsidRDefault="001A0BCC" w:rsidP="001A0BCC">
            <w:pPr>
              <w:tabs>
                <w:tab w:val="decimal" w:pos="510"/>
              </w:tabs>
              <w:spacing w:line="260" w:lineRule="exact"/>
              <w:rPr>
                <w:rFonts w:ascii="Arial" w:hAnsi="Arial" w:cs="Arial"/>
                <w:sz w:val="14"/>
                <w:szCs w:val="14"/>
                <w:cs/>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p>
        </w:tc>
      </w:tr>
      <w:tr w:rsidR="001A0BCC" w:rsidRPr="00A740C4" w:rsidTr="00AC0D85">
        <w:tc>
          <w:tcPr>
            <w:tcW w:w="2608" w:type="dxa"/>
          </w:tcPr>
          <w:p w:rsidR="001A0BCC" w:rsidRPr="00A740C4" w:rsidRDefault="001A0BCC" w:rsidP="001A0BCC">
            <w:pPr>
              <w:spacing w:line="280" w:lineRule="exact"/>
              <w:ind w:right="-108"/>
              <w:jc w:val="both"/>
              <w:rPr>
                <w:rFonts w:ascii="Arial" w:eastAsia="Arial Unicode MS" w:hAnsi="Arial" w:cs="Arial"/>
                <w:sz w:val="14"/>
                <w:szCs w:val="14"/>
              </w:rPr>
            </w:pPr>
            <w:r>
              <w:rPr>
                <w:rFonts w:ascii="Arial" w:eastAsia="Arial Unicode MS" w:hAnsi="Arial" w:cs="Arial"/>
                <w:sz w:val="14"/>
                <w:szCs w:val="14"/>
              </w:rPr>
              <w:t xml:space="preserve">   hire purchase</w:t>
            </w:r>
            <w:r w:rsidR="005E1118">
              <w:rPr>
                <w:rFonts w:ascii="Arial" w:eastAsia="Arial Unicode MS" w:hAnsi="Arial" w:cs="Arial"/>
                <w:sz w:val="14"/>
                <w:szCs w:val="14"/>
              </w:rPr>
              <w:t xml:space="preserve"> agreements</w:t>
            </w:r>
          </w:p>
        </w:tc>
        <w:tc>
          <w:tcPr>
            <w:tcW w:w="1082" w:type="dxa"/>
          </w:tcPr>
          <w:p w:rsidR="001A0BCC" w:rsidRPr="004D31D9" w:rsidRDefault="001A0BCC" w:rsidP="001A0BCC">
            <w:pPr>
              <w:tabs>
                <w:tab w:val="decimal" w:pos="702"/>
              </w:tabs>
              <w:spacing w:line="260" w:lineRule="exact"/>
              <w:rPr>
                <w:rFonts w:ascii="Arial" w:hAnsi="Arial" w:cs="Arial"/>
                <w:sz w:val="14"/>
                <w:szCs w:val="14"/>
                <w:cs/>
              </w:rPr>
            </w:pPr>
            <w:r w:rsidRPr="004D31D9">
              <w:rPr>
                <w:rFonts w:ascii="Arial" w:hAnsi="Arial" w:cs="Arial"/>
                <w:sz w:val="14"/>
                <w:szCs w:val="14"/>
              </w:rPr>
              <w:t>-</w:t>
            </w:r>
          </w:p>
        </w:tc>
        <w:tc>
          <w:tcPr>
            <w:tcW w:w="720" w:type="dxa"/>
          </w:tcPr>
          <w:p w:rsidR="001A0BCC" w:rsidRPr="004D31D9" w:rsidRDefault="001A0BCC" w:rsidP="001A0BCC">
            <w:pPr>
              <w:tabs>
                <w:tab w:val="decimal" w:pos="420"/>
              </w:tabs>
              <w:spacing w:line="260" w:lineRule="exact"/>
              <w:rPr>
                <w:rFonts w:ascii="Arial" w:hAnsi="Arial" w:cs="Arial"/>
                <w:sz w:val="14"/>
                <w:szCs w:val="14"/>
              </w:rPr>
            </w:pPr>
            <w:r w:rsidRPr="004D31D9">
              <w:rPr>
                <w:rFonts w:ascii="Arial" w:hAnsi="Arial" w:cs="Arial"/>
                <w:sz w:val="14"/>
                <w:szCs w:val="14"/>
              </w:rPr>
              <w:t>7</w:t>
            </w:r>
          </w:p>
        </w:tc>
        <w:tc>
          <w:tcPr>
            <w:tcW w:w="720" w:type="dxa"/>
          </w:tcPr>
          <w:p w:rsidR="001A0BCC" w:rsidRPr="004D31D9" w:rsidRDefault="001A0BCC" w:rsidP="001A0BCC">
            <w:pPr>
              <w:tabs>
                <w:tab w:val="decimal" w:pos="420"/>
              </w:tabs>
              <w:spacing w:line="260" w:lineRule="exact"/>
              <w:rPr>
                <w:rFonts w:ascii="Arial" w:hAnsi="Arial" w:cs="Arial"/>
                <w:sz w:val="14"/>
                <w:szCs w:val="14"/>
                <w:cs/>
              </w:rPr>
            </w:pPr>
            <w:r w:rsidRPr="004D31D9">
              <w:rPr>
                <w:rFonts w:ascii="Arial" w:hAnsi="Arial" w:cs="Arial"/>
                <w:sz w:val="14"/>
                <w:szCs w:val="14"/>
              </w:rPr>
              <w:t>5</w:t>
            </w:r>
          </w:p>
        </w:tc>
        <w:tc>
          <w:tcPr>
            <w:tcW w:w="900" w:type="dxa"/>
          </w:tcPr>
          <w:p w:rsidR="001A0BCC" w:rsidRPr="004D31D9" w:rsidRDefault="001A0BCC" w:rsidP="001A0BCC">
            <w:pPr>
              <w:tabs>
                <w:tab w:val="decimal" w:pos="702"/>
              </w:tabs>
              <w:spacing w:line="260" w:lineRule="exact"/>
              <w:rPr>
                <w:rFonts w:ascii="Arial" w:hAnsi="Arial" w:cs="Arial"/>
                <w:sz w:val="14"/>
                <w:szCs w:val="14"/>
                <w:cs/>
              </w:rPr>
            </w:pPr>
            <w:r w:rsidRPr="004D31D9">
              <w:rPr>
                <w:rFonts w:ascii="Arial" w:hAnsi="Arial" w:cs="Arial"/>
                <w:sz w:val="14"/>
                <w:szCs w:val="14"/>
              </w:rPr>
              <w:t>-</w:t>
            </w:r>
          </w:p>
        </w:tc>
        <w:tc>
          <w:tcPr>
            <w:tcW w:w="810" w:type="dxa"/>
          </w:tcPr>
          <w:p w:rsidR="001A0BCC" w:rsidRPr="004D31D9" w:rsidRDefault="001A0BCC" w:rsidP="001A0BCC">
            <w:pPr>
              <w:tabs>
                <w:tab w:val="decimal" w:pos="510"/>
              </w:tabs>
              <w:spacing w:line="260" w:lineRule="exact"/>
              <w:rPr>
                <w:rFonts w:ascii="Arial" w:hAnsi="Arial" w:cs="Arial"/>
                <w:sz w:val="14"/>
                <w:szCs w:val="14"/>
                <w:cs/>
              </w:rPr>
            </w:pPr>
            <w:r w:rsidRPr="004D31D9">
              <w:rPr>
                <w:rFonts w:ascii="Arial" w:hAnsi="Arial" w:cs="Arial"/>
                <w:sz w:val="14"/>
                <w:szCs w:val="14"/>
              </w:rPr>
              <w:t>12</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sidRPr="004D31D9">
              <w:rPr>
                <w:rFonts w:ascii="Arial" w:hAnsi="Arial" w:cs="Arial"/>
                <w:sz w:val="14"/>
                <w:szCs w:val="14"/>
              </w:rPr>
              <w:t>-</w:t>
            </w:r>
          </w:p>
        </w:tc>
        <w:tc>
          <w:tcPr>
            <w:tcW w:w="990" w:type="dxa"/>
          </w:tcPr>
          <w:p w:rsidR="001A0BCC" w:rsidRPr="004D31D9" w:rsidRDefault="001A0BCC" w:rsidP="001A0BCC">
            <w:pPr>
              <w:tabs>
                <w:tab w:val="decimal" w:pos="702"/>
              </w:tabs>
              <w:spacing w:line="260" w:lineRule="exact"/>
              <w:ind w:left="-31"/>
              <w:rPr>
                <w:rFonts w:ascii="Arial" w:hAnsi="Arial" w:cs="Arial"/>
                <w:sz w:val="14"/>
                <w:szCs w:val="14"/>
                <w:cs/>
              </w:rPr>
            </w:pPr>
            <w:r>
              <w:rPr>
                <w:rFonts w:ascii="Arial" w:hAnsi="Arial" w:cs="Arial"/>
                <w:sz w:val="14"/>
                <w:szCs w:val="14"/>
              </w:rPr>
              <w:t>2.30</w:t>
            </w:r>
            <w:r w:rsidRPr="004D31D9">
              <w:rPr>
                <w:rFonts w:ascii="Arial" w:hAnsi="Arial" w:cs="Arial"/>
                <w:sz w:val="14"/>
                <w:szCs w:val="14"/>
              </w:rPr>
              <w:t xml:space="preserve"> - 3.43</w:t>
            </w:r>
          </w:p>
        </w:tc>
      </w:tr>
    </w:tbl>
    <w:p w:rsidR="00173094" w:rsidRPr="00A740C4" w:rsidRDefault="00173094" w:rsidP="008D2C30">
      <w:pPr>
        <w:tabs>
          <w:tab w:val="left" w:pos="360"/>
        </w:tabs>
        <w:spacing w:before="240" w:after="120" w:line="380" w:lineRule="exact"/>
        <w:ind w:left="547"/>
        <w:jc w:val="thaiDistribute"/>
        <w:rPr>
          <w:rFonts w:ascii="Arial" w:hAnsi="Arial"/>
          <w:b/>
          <w:bCs/>
          <w:color w:val="000000"/>
          <w:sz w:val="22"/>
          <w:szCs w:val="22"/>
        </w:rPr>
      </w:pPr>
      <w:r w:rsidRPr="00A740C4">
        <w:rPr>
          <w:rFonts w:ascii="Arial" w:hAnsi="Arial"/>
          <w:b/>
          <w:bCs/>
          <w:color w:val="000000"/>
          <w:sz w:val="22"/>
          <w:szCs w:val="22"/>
        </w:rPr>
        <w:t>Foreign currency risk</w:t>
      </w:r>
    </w:p>
    <w:p w:rsidR="00173094" w:rsidRPr="00A740C4" w:rsidRDefault="00173094" w:rsidP="008D2C30">
      <w:pPr>
        <w:tabs>
          <w:tab w:val="left" w:pos="360"/>
        </w:tabs>
        <w:spacing w:before="120" w:after="80" w:line="380" w:lineRule="exact"/>
        <w:ind w:left="547"/>
        <w:jc w:val="thaiDistribute"/>
        <w:rPr>
          <w:rFonts w:ascii="Arial" w:hAnsi="Arial"/>
          <w:sz w:val="22"/>
          <w:szCs w:val="22"/>
        </w:rPr>
      </w:pPr>
      <w:r w:rsidRPr="00A740C4">
        <w:rPr>
          <w:rFonts w:ascii="Arial" w:hAnsi="Arial"/>
          <w:sz w:val="22"/>
          <w:szCs w:val="22"/>
        </w:rPr>
        <w:t>The Company</w:t>
      </w:r>
      <w:r w:rsidR="00F211C2">
        <w:rPr>
          <w:rFonts w:ascii="Arial" w:hAnsi="Arial"/>
          <w:sz w:val="22"/>
          <w:szCs w:val="22"/>
        </w:rPr>
        <w:t xml:space="preserve"> and its subsidiaries’</w:t>
      </w:r>
      <w:r w:rsidRPr="00A740C4">
        <w:rPr>
          <w:rFonts w:ascii="Arial" w:hAnsi="Arial"/>
          <w:sz w:val="22"/>
          <w:szCs w:val="22"/>
        </w:rPr>
        <w:t xml:space="preserve"> exposure to foreign currency risk arises mainly from trading transactions</w:t>
      </w:r>
      <w:r w:rsidR="006B5A74">
        <w:rPr>
          <w:rFonts w:ascii="Arial" w:hAnsi="Arial"/>
          <w:sz w:val="22"/>
          <w:szCs w:val="22"/>
        </w:rPr>
        <w:t xml:space="preserve"> and borrowings</w:t>
      </w:r>
      <w:r w:rsidRPr="00A740C4">
        <w:rPr>
          <w:rFonts w:ascii="Arial" w:hAnsi="Arial"/>
          <w:sz w:val="22"/>
          <w:szCs w:val="22"/>
        </w:rPr>
        <w:t xml:space="preserve"> that are denominated in foreign currencies. The Company seeks to reduce this risk by entering into forward exchange contracts and </w:t>
      </w:r>
      <w:r w:rsidRPr="00A740C4">
        <w:rPr>
          <w:rFonts w:ascii="Arial" w:hAnsi="Arial"/>
          <w:spacing w:val="-4"/>
          <w:sz w:val="22"/>
          <w:szCs w:val="22"/>
        </w:rPr>
        <w:t xml:space="preserve">currency option agreements </w:t>
      </w:r>
      <w:r w:rsidRPr="00A740C4">
        <w:rPr>
          <w:rFonts w:ascii="Arial" w:hAnsi="Arial"/>
          <w:sz w:val="22"/>
          <w:szCs w:val="22"/>
        </w:rPr>
        <w:t xml:space="preserve">when it considers appropriate. Generally, the forward contracts and </w:t>
      </w:r>
      <w:r w:rsidRPr="00A740C4">
        <w:rPr>
          <w:rFonts w:ascii="Arial" w:hAnsi="Arial"/>
          <w:spacing w:val="-4"/>
          <w:sz w:val="22"/>
          <w:szCs w:val="22"/>
        </w:rPr>
        <w:t xml:space="preserve">currency option agreements </w:t>
      </w:r>
      <w:r w:rsidRPr="00A740C4">
        <w:rPr>
          <w:rFonts w:ascii="Arial" w:hAnsi="Arial"/>
          <w:sz w:val="22"/>
          <w:szCs w:val="22"/>
        </w:rPr>
        <w:t xml:space="preserve">mature within one year. </w:t>
      </w:r>
    </w:p>
    <w:p w:rsidR="008D2C30" w:rsidRPr="008F1613" w:rsidRDefault="008D2C30" w:rsidP="008D2C3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rPr>
      </w:pPr>
      <w:r>
        <w:rPr>
          <w:rFonts w:ascii="Arial" w:hAnsi="Arial"/>
          <w:sz w:val="22"/>
          <w:szCs w:val="22"/>
        </w:rPr>
        <w:tab/>
      </w:r>
      <w:r w:rsidRPr="000507FD">
        <w:rPr>
          <w:rFonts w:ascii="Arial" w:hAnsi="Arial"/>
          <w:sz w:val="22"/>
          <w:szCs w:val="22"/>
        </w:rPr>
        <w:t>As at 31 December</w:t>
      </w:r>
      <w:r>
        <w:rPr>
          <w:rFonts w:ascii="Arial" w:hAnsi="Arial"/>
          <w:sz w:val="22"/>
          <w:szCs w:val="22"/>
        </w:rPr>
        <w:t xml:space="preserve"> </w:t>
      </w:r>
      <w:r w:rsidR="00624AD5">
        <w:rPr>
          <w:rFonts w:ascii="Arial" w:hAnsi="Arial"/>
          <w:sz w:val="22"/>
          <w:szCs w:val="22"/>
        </w:rPr>
        <w:t>2018</w:t>
      </w:r>
      <w:r w:rsidR="000404E5">
        <w:rPr>
          <w:rFonts w:ascii="Arial" w:hAnsi="Arial"/>
          <w:sz w:val="22"/>
          <w:szCs w:val="22"/>
        </w:rPr>
        <w:t xml:space="preserve"> and </w:t>
      </w:r>
      <w:r w:rsidR="00624AD5">
        <w:rPr>
          <w:rFonts w:ascii="Arial" w:hAnsi="Arial"/>
          <w:sz w:val="22"/>
          <w:szCs w:val="22"/>
        </w:rPr>
        <w:t>2017</w:t>
      </w:r>
      <w:r>
        <w:rPr>
          <w:rFonts w:ascii="Arial" w:hAnsi="Arial"/>
          <w:sz w:val="22"/>
          <w:szCs w:val="22"/>
        </w:rPr>
        <w:t>, t</w:t>
      </w:r>
      <w:r w:rsidRPr="008F1613">
        <w:rPr>
          <w:rFonts w:ascii="Arial" w:hAnsi="Arial"/>
          <w:sz w:val="22"/>
          <w:szCs w:val="22"/>
        </w:rPr>
        <w:t xml:space="preserve">he balances of financial assets and liabilities denominated in foreign currencies are summarised below. </w:t>
      </w:r>
    </w:p>
    <w:tbl>
      <w:tblPr>
        <w:tblW w:w="9000" w:type="dxa"/>
        <w:tblInd w:w="360" w:type="dxa"/>
        <w:tblLayout w:type="fixed"/>
        <w:tblLook w:val="0000" w:firstRow="0" w:lastRow="0" w:firstColumn="0" w:lastColumn="0" w:noHBand="0" w:noVBand="0"/>
      </w:tblPr>
      <w:tblGrid>
        <w:gridCol w:w="1800"/>
        <w:gridCol w:w="990"/>
        <w:gridCol w:w="990"/>
        <w:gridCol w:w="990"/>
        <w:gridCol w:w="990"/>
        <w:gridCol w:w="1530"/>
        <w:gridCol w:w="1710"/>
      </w:tblGrid>
      <w:tr w:rsidR="006B5A74" w:rsidRPr="00752E01" w:rsidTr="001A00ED">
        <w:trPr>
          <w:trHeight w:val="274"/>
        </w:trPr>
        <w:tc>
          <w:tcPr>
            <w:tcW w:w="9000" w:type="dxa"/>
            <w:gridSpan w:val="7"/>
            <w:vAlign w:val="bottom"/>
          </w:tcPr>
          <w:p w:rsidR="006B5A74" w:rsidRPr="00752E01" w:rsidRDefault="006B5A74" w:rsidP="00927A25">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Consolidated financial statements</w:t>
            </w:r>
          </w:p>
        </w:tc>
      </w:tr>
      <w:tr w:rsidR="008D2C30" w:rsidRPr="00752E01" w:rsidTr="00F211C2">
        <w:trPr>
          <w:trHeight w:val="274"/>
        </w:trPr>
        <w:tc>
          <w:tcPr>
            <w:tcW w:w="1800" w:type="dxa"/>
            <w:vAlign w:val="bottom"/>
          </w:tcPr>
          <w:p w:rsidR="008D2C30" w:rsidRPr="009F5E26" w:rsidRDefault="008D2C30" w:rsidP="00927A25">
            <w:pPr>
              <w:pStyle w:val="Heading2"/>
              <w:keepNext w:val="0"/>
              <w:pBdr>
                <w:bottom w:val="single" w:sz="4" w:space="1" w:color="auto"/>
              </w:pBdr>
              <w:tabs>
                <w:tab w:val="clear" w:pos="907"/>
                <w:tab w:val="left" w:pos="600"/>
                <w:tab w:val="left" w:pos="900"/>
                <w:tab w:val="left" w:pos="1440"/>
              </w:tabs>
              <w:spacing w:line="380" w:lineRule="exact"/>
              <w:ind w:left="14" w:right="14"/>
              <w:jc w:val="center"/>
              <w:rPr>
                <w:rFonts w:ascii="Arial" w:hAnsi="Arial"/>
                <w:b w:val="0"/>
                <w:bCs w:val="0"/>
                <w:i/>
                <w:iCs/>
                <w:sz w:val="20"/>
                <w:szCs w:val="20"/>
              </w:rPr>
            </w:pPr>
            <w:r w:rsidRPr="009F5E26">
              <w:rPr>
                <w:rFonts w:ascii="Arial" w:hAnsi="Arial"/>
                <w:b w:val="0"/>
                <w:bCs w:val="0"/>
                <w:sz w:val="20"/>
                <w:szCs w:val="20"/>
              </w:rPr>
              <w:t>Foreign currency</w:t>
            </w:r>
          </w:p>
        </w:tc>
        <w:tc>
          <w:tcPr>
            <w:tcW w:w="1980" w:type="dxa"/>
            <w:gridSpan w:val="2"/>
            <w:vAlign w:val="bottom"/>
          </w:tcPr>
          <w:p w:rsidR="008D2C30" w:rsidRPr="00752E01" w:rsidRDefault="008D2C30" w:rsidP="00927A25">
            <w:pPr>
              <w:pBdr>
                <w:bottom w:val="single" w:sz="4" w:space="1" w:color="auto"/>
              </w:pBdr>
              <w:tabs>
                <w:tab w:val="left" w:pos="600"/>
                <w:tab w:val="left" w:pos="900"/>
                <w:tab w:val="left" w:pos="1440"/>
              </w:tabs>
              <w:spacing w:line="380" w:lineRule="exact"/>
              <w:ind w:right="14"/>
              <w:rPr>
                <w:rFonts w:ascii="Arial" w:hAnsi="Arial"/>
                <w:sz w:val="20"/>
                <w:szCs w:val="20"/>
              </w:rPr>
            </w:pPr>
            <w:r w:rsidRPr="00752E01">
              <w:rPr>
                <w:rFonts w:ascii="Arial" w:hAnsi="Arial"/>
                <w:sz w:val="20"/>
                <w:szCs w:val="20"/>
              </w:rPr>
              <w:t>Financial assets</w:t>
            </w:r>
          </w:p>
        </w:tc>
        <w:tc>
          <w:tcPr>
            <w:tcW w:w="1980" w:type="dxa"/>
            <w:gridSpan w:val="2"/>
            <w:vAlign w:val="bottom"/>
          </w:tcPr>
          <w:p w:rsidR="008D2C30" w:rsidRPr="00752E01" w:rsidRDefault="008D2C30" w:rsidP="00927A25">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Financial liabilities</w:t>
            </w:r>
          </w:p>
        </w:tc>
        <w:tc>
          <w:tcPr>
            <w:tcW w:w="3240" w:type="dxa"/>
            <w:gridSpan w:val="2"/>
            <w:vAlign w:val="bottom"/>
          </w:tcPr>
          <w:p w:rsidR="008D2C30" w:rsidRPr="00752E01" w:rsidRDefault="008D2C30" w:rsidP="00927A25">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Average exchange rate</w:t>
            </w:r>
            <w:r w:rsidR="00891778">
              <w:rPr>
                <w:rFonts w:ascii="Arial" w:hAnsi="Arial"/>
                <w:sz w:val="20"/>
                <w:szCs w:val="20"/>
              </w:rPr>
              <w:t xml:space="preserve"> as at                 31 December</w:t>
            </w:r>
          </w:p>
        </w:tc>
      </w:tr>
      <w:tr w:rsidR="000404E5" w:rsidRPr="00752E01" w:rsidTr="00F211C2">
        <w:trPr>
          <w:trHeight w:val="274"/>
        </w:trPr>
        <w:tc>
          <w:tcPr>
            <w:tcW w:w="1800" w:type="dxa"/>
            <w:vAlign w:val="bottom"/>
          </w:tcPr>
          <w:p w:rsidR="000404E5" w:rsidRPr="00752E01" w:rsidRDefault="000404E5" w:rsidP="000404E5">
            <w:pPr>
              <w:pStyle w:val="Heading2"/>
              <w:keepNext w:val="0"/>
              <w:tabs>
                <w:tab w:val="clear" w:pos="907"/>
                <w:tab w:val="left" w:pos="600"/>
                <w:tab w:val="left" w:pos="900"/>
                <w:tab w:val="left" w:pos="1440"/>
              </w:tabs>
              <w:spacing w:line="380" w:lineRule="exact"/>
              <w:ind w:left="14" w:right="14"/>
              <w:jc w:val="center"/>
              <w:rPr>
                <w:rFonts w:ascii="Arial" w:hAnsi="Arial"/>
                <w:b w:val="0"/>
                <w:bCs w:val="0"/>
                <w:i/>
                <w:iCs/>
                <w:sz w:val="20"/>
                <w:szCs w:val="20"/>
              </w:rPr>
            </w:pPr>
          </w:p>
        </w:tc>
        <w:tc>
          <w:tcPr>
            <w:tcW w:w="990" w:type="dxa"/>
            <w:vAlign w:val="bottom"/>
          </w:tcPr>
          <w:p w:rsidR="000404E5" w:rsidRPr="00943379" w:rsidRDefault="00624AD5"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2018</w:t>
            </w:r>
          </w:p>
        </w:tc>
        <w:tc>
          <w:tcPr>
            <w:tcW w:w="990" w:type="dxa"/>
            <w:vAlign w:val="bottom"/>
          </w:tcPr>
          <w:p w:rsidR="000404E5" w:rsidRPr="00943379" w:rsidRDefault="00624AD5"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2017</w:t>
            </w:r>
          </w:p>
        </w:tc>
        <w:tc>
          <w:tcPr>
            <w:tcW w:w="990" w:type="dxa"/>
            <w:vAlign w:val="bottom"/>
          </w:tcPr>
          <w:p w:rsidR="000404E5" w:rsidRPr="00943379" w:rsidRDefault="00624AD5"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2018</w:t>
            </w:r>
          </w:p>
        </w:tc>
        <w:tc>
          <w:tcPr>
            <w:tcW w:w="990" w:type="dxa"/>
            <w:vAlign w:val="bottom"/>
          </w:tcPr>
          <w:p w:rsidR="000404E5" w:rsidRPr="00943379" w:rsidRDefault="00624AD5"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2017</w:t>
            </w:r>
          </w:p>
        </w:tc>
        <w:tc>
          <w:tcPr>
            <w:tcW w:w="1530" w:type="dxa"/>
            <w:vAlign w:val="bottom"/>
          </w:tcPr>
          <w:p w:rsidR="000404E5" w:rsidRPr="00943379" w:rsidRDefault="00624AD5"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2018</w:t>
            </w:r>
          </w:p>
        </w:tc>
        <w:tc>
          <w:tcPr>
            <w:tcW w:w="1710" w:type="dxa"/>
            <w:vAlign w:val="bottom"/>
          </w:tcPr>
          <w:p w:rsidR="000404E5" w:rsidRPr="00943379" w:rsidRDefault="00624AD5"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2017</w:t>
            </w:r>
          </w:p>
        </w:tc>
      </w:tr>
      <w:tr w:rsidR="000404E5" w:rsidRPr="006A12E1" w:rsidTr="00F211C2">
        <w:tc>
          <w:tcPr>
            <w:tcW w:w="180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3240" w:type="dxa"/>
            <w:gridSpan w:val="2"/>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(Baht per 1 foreign currency unit)</w:t>
            </w:r>
          </w:p>
        </w:tc>
      </w:tr>
      <w:tr w:rsidR="00A77B4F" w:rsidRPr="006A12E1" w:rsidTr="00F211C2">
        <w:trPr>
          <w:trHeight w:val="288"/>
        </w:trPr>
        <w:tc>
          <w:tcPr>
            <w:tcW w:w="1800" w:type="dxa"/>
            <w:vAlign w:val="bottom"/>
          </w:tcPr>
          <w:p w:rsidR="00A77B4F" w:rsidRPr="006A12E1" w:rsidRDefault="00A77B4F" w:rsidP="00A77B4F">
            <w:pPr>
              <w:pStyle w:val="Heading6"/>
              <w:tabs>
                <w:tab w:val="left" w:pos="600"/>
              </w:tabs>
              <w:ind w:left="54" w:right="14"/>
              <w:jc w:val="left"/>
              <w:rPr>
                <w:rFonts w:ascii="Arial" w:hAnsi="Arial" w:cs="Arial"/>
                <w:b/>
                <w:bCs/>
                <w:sz w:val="20"/>
                <w:szCs w:val="20"/>
                <w:cs/>
              </w:rPr>
            </w:pPr>
            <w:r w:rsidRPr="006A12E1">
              <w:rPr>
                <w:rFonts w:ascii="Arial" w:hAnsi="Arial" w:cs="Arial"/>
                <w:sz w:val="20"/>
                <w:szCs w:val="20"/>
              </w:rPr>
              <w:t xml:space="preserve">US </w:t>
            </w:r>
            <w:r>
              <w:rPr>
                <w:rFonts w:ascii="Arial" w:hAnsi="Arial" w:cs="Arial"/>
                <w:sz w:val="20"/>
                <w:szCs w:val="20"/>
              </w:rPr>
              <w:t>D</w:t>
            </w:r>
            <w:r w:rsidRPr="006A12E1">
              <w:rPr>
                <w:rFonts w:ascii="Arial" w:hAnsi="Arial" w:cs="Arial"/>
                <w:sz w:val="20"/>
                <w:szCs w:val="20"/>
              </w:rPr>
              <w:t>ollar</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98</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95</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79</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67</w:t>
            </w:r>
          </w:p>
        </w:tc>
        <w:tc>
          <w:tcPr>
            <w:tcW w:w="1530" w:type="dxa"/>
          </w:tcPr>
          <w:p w:rsidR="00A77B4F" w:rsidRPr="00A77B4F" w:rsidRDefault="00A77B4F" w:rsidP="00A77B4F">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32.45</w:t>
            </w:r>
          </w:p>
        </w:tc>
        <w:tc>
          <w:tcPr>
            <w:tcW w:w="1710" w:type="dxa"/>
          </w:tcPr>
          <w:p w:rsidR="00A77B4F" w:rsidRPr="004D31D9" w:rsidRDefault="00A77B4F" w:rsidP="00A77B4F">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32.68</w:t>
            </w:r>
          </w:p>
        </w:tc>
      </w:tr>
      <w:tr w:rsidR="00A77B4F" w:rsidRPr="006A12E1" w:rsidTr="00F211C2">
        <w:tc>
          <w:tcPr>
            <w:tcW w:w="1800" w:type="dxa"/>
            <w:vAlign w:val="bottom"/>
          </w:tcPr>
          <w:p w:rsidR="00A77B4F" w:rsidRPr="006A12E1" w:rsidRDefault="00A77B4F" w:rsidP="00A77B4F">
            <w:pPr>
              <w:tabs>
                <w:tab w:val="left" w:pos="600"/>
                <w:tab w:val="left" w:pos="900"/>
                <w:tab w:val="left" w:pos="1440"/>
              </w:tabs>
              <w:spacing w:line="380" w:lineRule="exact"/>
              <w:ind w:left="54" w:right="14"/>
              <w:rPr>
                <w:rFonts w:ascii="Arial" w:hAnsi="Arial" w:cs="Arial"/>
                <w:sz w:val="20"/>
                <w:szCs w:val="20"/>
                <w:rtl/>
                <w:cs/>
              </w:rPr>
            </w:pPr>
            <w:r w:rsidRPr="006A12E1">
              <w:rPr>
                <w:rFonts w:ascii="Arial" w:hAnsi="Arial" w:cs="Arial"/>
                <w:sz w:val="20"/>
                <w:szCs w:val="20"/>
              </w:rPr>
              <w:t>Euro</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10</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8</w:t>
            </w:r>
          </w:p>
        </w:tc>
        <w:tc>
          <w:tcPr>
            <w:tcW w:w="1530" w:type="dxa"/>
          </w:tcPr>
          <w:p w:rsidR="00A77B4F" w:rsidRPr="00A77B4F" w:rsidRDefault="00A77B4F" w:rsidP="00A77B4F">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37.13</w:t>
            </w:r>
          </w:p>
        </w:tc>
        <w:tc>
          <w:tcPr>
            <w:tcW w:w="1710" w:type="dxa"/>
          </w:tcPr>
          <w:p w:rsidR="00A77B4F" w:rsidRPr="004D31D9" w:rsidRDefault="00A77B4F" w:rsidP="00A77B4F">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39.03</w:t>
            </w:r>
          </w:p>
        </w:tc>
      </w:tr>
      <w:tr w:rsidR="00A77B4F" w:rsidRPr="006A12E1" w:rsidTr="00F211C2">
        <w:tc>
          <w:tcPr>
            <w:tcW w:w="1800" w:type="dxa"/>
            <w:vAlign w:val="bottom"/>
          </w:tcPr>
          <w:p w:rsidR="00A77B4F" w:rsidRPr="006A12E1" w:rsidRDefault="00A77B4F" w:rsidP="00A77B4F">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Japanese Y</w:t>
            </w:r>
            <w:r w:rsidRPr="006A12E1">
              <w:rPr>
                <w:rFonts w:ascii="Arial" w:hAnsi="Arial" w:cs="Arial"/>
                <w:sz w:val="20"/>
                <w:szCs w:val="20"/>
              </w:rPr>
              <w:t>en</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326</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73</w:t>
            </w:r>
          </w:p>
        </w:tc>
        <w:tc>
          <w:tcPr>
            <w:tcW w:w="1530" w:type="dxa"/>
          </w:tcPr>
          <w:p w:rsidR="00A77B4F" w:rsidRPr="00A77B4F" w:rsidRDefault="00A77B4F" w:rsidP="00A77B4F">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0.29</w:t>
            </w:r>
          </w:p>
        </w:tc>
        <w:tc>
          <w:tcPr>
            <w:tcW w:w="1710" w:type="dxa"/>
          </w:tcPr>
          <w:p w:rsidR="00A77B4F" w:rsidRPr="004D31D9" w:rsidRDefault="00A77B4F" w:rsidP="00A77B4F">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0.29</w:t>
            </w:r>
          </w:p>
        </w:tc>
      </w:tr>
      <w:tr w:rsidR="00A77B4F" w:rsidRPr="006A12E1" w:rsidTr="00F211C2">
        <w:tc>
          <w:tcPr>
            <w:tcW w:w="1800" w:type="dxa"/>
            <w:vAlign w:val="bottom"/>
          </w:tcPr>
          <w:p w:rsidR="00A77B4F" w:rsidRPr="006A12E1" w:rsidRDefault="00A77B4F" w:rsidP="00A77B4F">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Danish</w:t>
            </w:r>
            <w:r w:rsidRPr="006A12E1">
              <w:rPr>
                <w:rFonts w:ascii="Arial" w:hAnsi="Arial" w:cs="Arial"/>
                <w:sz w:val="20"/>
                <w:szCs w:val="20"/>
              </w:rPr>
              <w:t xml:space="preserve"> Krona</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2</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2</w:t>
            </w:r>
          </w:p>
        </w:tc>
        <w:tc>
          <w:tcPr>
            <w:tcW w:w="1530" w:type="dxa"/>
          </w:tcPr>
          <w:p w:rsidR="00A77B4F" w:rsidRPr="00A77B4F" w:rsidRDefault="00A77B4F" w:rsidP="00A77B4F">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4.98</w:t>
            </w:r>
          </w:p>
        </w:tc>
        <w:tc>
          <w:tcPr>
            <w:tcW w:w="1710" w:type="dxa"/>
          </w:tcPr>
          <w:p w:rsidR="00A77B4F" w:rsidRPr="004D31D9" w:rsidRDefault="00A77B4F" w:rsidP="00A77B4F">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5.24</w:t>
            </w:r>
          </w:p>
        </w:tc>
      </w:tr>
      <w:tr w:rsidR="00A77B4F" w:rsidRPr="006A12E1" w:rsidTr="00F211C2">
        <w:tc>
          <w:tcPr>
            <w:tcW w:w="1800" w:type="dxa"/>
            <w:vAlign w:val="bottom"/>
          </w:tcPr>
          <w:p w:rsidR="00A77B4F" w:rsidRDefault="00A77B4F" w:rsidP="00A77B4F">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Hungarian Forint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17</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50</w:t>
            </w:r>
          </w:p>
        </w:tc>
        <w:tc>
          <w:tcPr>
            <w:tcW w:w="1530" w:type="dxa"/>
          </w:tcPr>
          <w:p w:rsidR="00A77B4F" w:rsidRPr="00A77B4F" w:rsidRDefault="00A77B4F" w:rsidP="00A77B4F">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0.12</w:t>
            </w:r>
          </w:p>
        </w:tc>
        <w:tc>
          <w:tcPr>
            <w:tcW w:w="1710" w:type="dxa"/>
          </w:tcPr>
          <w:p w:rsidR="00A77B4F" w:rsidRPr="004D31D9" w:rsidRDefault="00A77B4F" w:rsidP="00A77B4F">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0.13</w:t>
            </w:r>
          </w:p>
        </w:tc>
      </w:tr>
      <w:tr w:rsidR="00A77B4F" w:rsidRPr="006A12E1" w:rsidTr="00F211C2">
        <w:tc>
          <w:tcPr>
            <w:tcW w:w="1800" w:type="dxa"/>
            <w:vAlign w:val="bottom"/>
          </w:tcPr>
          <w:p w:rsidR="00A77B4F" w:rsidRDefault="00A77B4F" w:rsidP="00A77B4F">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Swedish Krona</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4</w:t>
            </w:r>
          </w:p>
        </w:tc>
        <w:tc>
          <w:tcPr>
            <w:tcW w:w="990" w:type="dxa"/>
          </w:tcPr>
          <w:p w:rsidR="00A77B4F" w:rsidRPr="00A77B4F" w:rsidRDefault="00A77B4F" w:rsidP="00A77B4F">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3</w:t>
            </w:r>
          </w:p>
        </w:tc>
        <w:tc>
          <w:tcPr>
            <w:tcW w:w="1530" w:type="dxa"/>
          </w:tcPr>
          <w:p w:rsidR="00A77B4F" w:rsidRPr="00A77B4F" w:rsidRDefault="00A77B4F" w:rsidP="00A77B4F">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3.60</w:t>
            </w:r>
          </w:p>
        </w:tc>
        <w:tc>
          <w:tcPr>
            <w:tcW w:w="1710" w:type="dxa"/>
          </w:tcPr>
          <w:p w:rsidR="00A77B4F" w:rsidRPr="004D31D9" w:rsidRDefault="00A77B4F" w:rsidP="00A77B4F">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3.96</w:t>
            </w:r>
          </w:p>
        </w:tc>
      </w:tr>
      <w:tr w:rsidR="00943379" w:rsidRPr="006A12E1" w:rsidTr="00F211C2">
        <w:tc>
          <w:tcPr>
            <w:tcW w:w="1800" w:type="dxa"/>
            <w:vAlign w:val="bottom"/>
          </w:tcPr>
          <w:p w:rsidR="00943379" w:rsidRDefault="00943379" w:rsidP="00A77B4F">
            <w:pPr>
              <w:tabs>
                <w:tab w:val="left" w:pos="600"/>
                <w:tab w:val="left" w:pos="900"/>
                <w:tab w:val="left" w:pos="1440"/>
              </w:tabs>
              <w:spacing w:line="380" w:lineRule="exact"/>
              <w:ind w:left="54" w:right="14"/>
              <w:rPr>
                <w:rFonts w:ascii="Arial" w:hAnsi="Arial" w:cs="Arial"/>
                <w:sz w:val="20"/>
                <w:szCs w:val="20"/>
              </w:rPr>
            </w:pPr>
          </w:p>
        </w:tc>
        <w:tc>
          <w:tcPr>
            <w:tcW w:w="990" w:type="dxa"/>
          </w:tcPr>
          <w:p w:rsidR="00943379" w:rsidRPr="00A77B4F" w:rsidRDefault="00943379" w:rsidP="00A77B4F">
            <w:pPr>
              <w:tabs>
                <w:tab w:val="decimal" w:pos="615"/>
              </w:tabs>
              <w:spacing w:line="380" w:lineRule="exact"/>
              <w:ind w:right="14"/>
              <w:jc w:val="center"/>
              <w:rPr>
                <w:rFonts w:ascii="Arial" w:hAnsi="Arial" w:cs="Arial"/>
                <w:sz w:val="20"/>
                <w:szCs w:val="20"/>
              </w:rPr>
            </w:pPr>
          </w:p>
        </w:tc>
        <w:tc>
          <w:tcPr>
            <w:tcW w:w="990" w:type="dxa"/>
          </w:tcPr>
          <w:p w:rsidR="00943379" w:rsidRPr="00A77B4F" w:rsidRDefault="00943379" w:rsidP="00A77B4F">
            <w:pPr>
              <w:tabs>
                <w:tab w:val="decimal" w:pos="615"/>
              </w:tabs>
              <w:spacing w:line="380" w:lineRule="exact"/>
              <w:ind w:right="14"/>
              <w:jc w:val="center"/>
              <w:rPr>
                <w:rFonts w:ascii="Arial" w:hAnsi="Arial" w:cs="Arial"/>
                <w:sz w:val="20"/>
                <w:szCs w:val="20"/>
              </w:rPr>
            </w:pPr>
          </w:p>
        </w:tc>
        <w:tc>
          <w:tcPr>
            <w:tcW w:w="990" w:type="dxa"/>
          </w:tcPr>
          <w:p w:rsidR="00943379" w:rsidRPr="00A77B4F" w:rsidRDefault="00943379" w:rsidP="00A77B4F">
            <w:pPr>
              <w:tabs>
                <w:tab w:val="decimal" w:pos="615"/>
              </w:tabs>
              <w:spacing w:line="380" w:lineRule="exact"/>
              <w:ind w:right="14"/>
              <w:jc w:val="center"/>
              <w:rPr>
                <w:rFonts w:ascii="Arial" w:hAnsi="Arial" w:cs="Arial"/>
                <w:sz w:val="20"/>
                <w:szCs w:val="20"/>
              </w:rPr>
            </w:pPr>
          </w:p>
        </w:tc>
        <w:tc>
          <w:tcPr>
            <w:tcW w:w="990" w:type="dxa"/>
          </w:tcPr>
          <w:p w:rsidR="00943379" w:rsidRPr="00A77B4F" w:rsidRDefault="00943379" w:rsidP="00A77B4F">
            <w:pPr>
              <w:tabs>
                <w:tab w:val="decimal" w:pos="615"/>
              </w:tabs>
              <w:spacing w:line="380" w:lineRule="exact"/>
              <w:ind w:right="14"/>
              <w:jc w:val="center"/>
              <w:rPr>
                <w:rFonts w:ascii="Arial" w:hAnsi="Arial" w:cs="Arial"/>
                <w:sz w:val="20"/>
                <w:szCs w:val="20"/>
              </w:rPr>
            </w:pPr>
          </w:p>
        </w:tc>
        <w:tc>
          <w:tcPr>
            <w:tcW w:w="1530" w:type="dxa"/>
          </w:tcPr>
          <w:p w:rsidR="00943379" w:rsidRPr="00A77B4F" w:rsidRDefault="00943379" w:rsidP="00A77B4F">
            <w:pPr>
              <w:tabs>
                <w:tab w:val="left" w:pos="600"/>
                <w:tab w:val="decimal" w:pos="792"/>
              </w:tabs>
              <w:spacing w:line="380" w:lineRule="exact"/>
              <w:ind w:right="14"/>
              <w:jc w:val="center"/>
              <w:rPr>
                <w:rFonts w:ascii="Arial" w:hAnsi="Arial" w:cs="Arial"/>
                <w:sz w:val="20"/>
                <w:szCs w:val="20"/>
              </w:rPr>
            </w:pPr>
          </w:p>
        </w:tc>
        <w:tc>
          <w:tcPr>
            <w:tcW w:w="1710" w:type="dxa"/>
          </w:tcPr>
          <w:p w:rsidR="00943379" w:rsidRPr="004D31D9" w:rsidRDefault="00943379" w:rsidP="00A77B4F">
            <w:pPr>
              <w:tabs>
                <w:tab w:val="left" w:pos="600"/>
                <w:tab w:val="decimal" w:pos="792"/>
              </w:tabs>
              <w:spacing w:line="380" w:lineRule="exact"/>
              <w:ind w:right="14"/>
              <w:jc w:val="center"/>
              <w:rPr>
                <w:rFonts w:ascii="Arial" w:hAnsi="Arial" w:cs="Arial"/>
                <w:sz w:val="20"/>
                <w:szCs w:val="20"/>
              </w:rPr>
            </w:pPr>
          </w:p>
        </w:tc>
      </w:tr>
    </w:tbl>
    <w:p w:rsidR="00EF1FEB" w:rsidRDefault="00EF1FEB">
      <w:r>
        <w:br w:type="page"/>
      </w:r>
    </w:p>
    <w:tbl>
      <w:tblPr>
        <w:tblW w:w="9000" w:type="dxa"/>
        <w:tblInd w:w="360" w:type="dxa"/>
        <w:tblLayout w:type="fixed"/>
        <w:tblLook w:val="0000" w:firstRow="0" w:lastRow="0" w:firstColumn="0" w:lastColumn="0" w:noHBand="0" w:noVBand="0"/>
      </w:tblPr>
      <w:tblGrid>
        <w:gridCol w:w="1800"/>
        <w:gridCol w:w="990"/>
        <w:gridCol w:w="990"/>
        <w:gridCol w:w="990"/>
        <w:gridCol w:w="990"/>
        <w:gridCol w:w="1530"/>
        <w:gridCol w:w="1710"/>
      </w:tblGrid>
      <w:tr w:rsidR="00943379" w:rsidRPr="00752E01" w:rsidTr="001A00ED">
        <w:trPr>
          <w:trHeight w:val="274"/>
        </w:trPr>
        <w:tc>
          <w:tcPr>
            <w:tcW w:w="9000" w:type="dxa"/>
            <w:gridSpan w:val="7"/>
            <w:vAlign w:val="bottom"/>
          </w:tcPr>
          <w:p w:rsidR="00943379" w:rsidRPr="00752E01"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lastRenderedPageBreak/>
              <w:t>Separate financial statements</w:t>
            </w:r>
          </w:p>
        </w:tc>
      </w:tr>
      <w:tr w:rsidR="00943379" w:rsidRPr="00752E01" w:rsidTr="001A00ED">
        <w:trPr>
          <w:trHeight w:val="274"/>
        </w:trPr>
        <w:tc>
          <w:tcPr>
            <w:tcW w:w="1800" w:type="dxa"/>
            <w:vAlign w:val="bottom"/>
          </w:tcPr>
          <w:p w:rsidR="00943379" w:rsidRPr="009F5E26" w:rsidRDefault="00943379" w:rsidP="001A00ED">
            <w:pPr>
              <w:pStyle w:val="Heading2"/>
              <w:keepNext w:val="0"/>
              <w:pBdr>
                <w:bottom w:val="single" w:sz="4" w:space="1" w:color="auto"/>
              </w:pBdr>
              <w:tabs>
                <w:tab w:val="clear" w:pos="907"/>
                <w:tab w:val="left" w:pos="600"/>
                <w:tab w:val="left" w:pos="900"/>
                <w:tab w:val="left" w:pos="1440"/>
              </w:tabs>
              <w:spacing w:line="380" w:lineRule="exact"/>
              <w:ind w:left="14" w:right="14"/>
              <w:jc w:val="center"/>
              <w:rPr>
                <w:rFonts w:ascii="Arial" w:hAnsi="Arial"/>
                <w:b w:val="0"/>
                <w:bCs w:val="0"/>
                <w:i/>
                <w:iCs/>
                <w:sz w:val="20"/>
                <w:szCs w:val="20"/>
              </w:rPr>
            </w:pPr>
            <w:r w:rsidRPr="009F5E26">
              <w:rPr>
                <w:rFonts w:ascii="Arial" w:hAnsi="Arial"/>
                <w:b w:val="0"/>
                <w:bCs w:val="0"/>
                <w:sz w:val="20"/>
                <w:szCs w:val="20"/>
              </w:rPr>
              <w:t>Foreign currency</w:t>
            </w:r>
          </w:p>
        </w:tc>
        <w:tc>
          <w:tcPr>
            <w:tcW w:w="1980" w:type="dxa"/>
            <w:gridSpan w:val="2"/>
            <w:vAlign w:val="bottom"/>
          </w:tcPr>
          <w:p w:rsidR="00943379" w:rsidRPr="00752E01" w:rsidRDefault="00943379" w:rsidP="001A00ED">
            <w:pPr>
              <w:pBdr>
                <w:bottom w:val="single" w:sz="4" w:space="1" w:color="auto"/>
              </w:pBdr>
              <w:tabs>
                <w:tab w:val="left" w:pos="600"/>
                <w:tab w:val="left" w:pos="900"/>
                <w:tab w:val="left" w:pos="1440"/>
              </w:tabs>
              <w:spacing w:line="380" w:lineRule="exact"/>
              <w:ind w:right="14"/>
              <w:rPr>
                <w:rFonts w:ascii="Arial" w:hAnsi="Arial"/>
                <w:sz w:val="20"/>
                <w:szCs w:val="20"/>
              </w:rPr>
            </w:pPr>
            <w:r w:rsidRPr="00752E01">
              <w:rPr>
                <w:rFonts w:ascii="Arial" w:hAnsi="Arial"/>
                <w:sz w:val="20"/>
                <w:szCs w:val="20"/>
              </w:rPr>
              <w:t>Financial assets</w:t>
            </w:r>
          </w:p>
        </w:tc>
        <w:tc>
          <w:tcPr>
            <w:tcW w:w="1980" w:type="dxa"/>
            <w:gridSpan w:val="2"/>
            <w:vAlign w:val="bottom"/>
          </w:tcPr>
          <w:p w:rsidR="00943379" w:rsidRPr="00752E01"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Financial liabilities</w:t>
            </w:r>
          </w:p>
        </w:tc>
        <w:tc>
          <w:tcPr>
            <w:tcW w:w="3240" w:type="dxa"/>
            <w:gridSpan w:val="2"/>
            <w:vAlign w:val="bottom"/>
          </w:tcPr>
          <w:p w:rsidR="00943379" w:rsidRPr="00752E01"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Average exchange rate</w:t>
            </w:r>
            <w:r>
              <w:rPr>
                <w:rFonts w:ascii="Arial" w:hAnsi="Arial"/>
                <w:sz w:val="20"/>
                <w:szCs w:val="20"/>
              </w:rPr>
              <w:t xml:space="preserve"> as at                 31 December</w:t>
            </w:r>
          </w:p>
        </w:tc>
      </w:tr>
      <w:tr w:rsidR="00943379" w:rsidRPr="00752E01" w:rsidTr="001A00ED">
        <w:trPr>
          <w:trHeight w:val="274"/>
        </w:trPr>
        <w:tc>
          <w:tcPr>
            <w:tcW w:w="1800" w:type="dxa"/>
            <w:vAlign w:val="bottom"/>
          </w:tcPr>
          <w:p w:rsidR="00943379" w:rsidRPr="00752E01" w:rsidRDefault="00943379" w:rsidP="001A00ED">
            <w:pPr>
              <w:pStyle w:val="Heading2"/>
              <w:keepNext w:val="0"/>
              <w:tabs>
                <w:tab w:val="clear" w:pos="907"/>
                <w:tab w:val="left" w:pos="600"/>
                <w:tab w:val="left" w:pos="900"/>
                <w:tab w:val="left" w:pos="1440"/>
              </w:tabs>
              <w:spacing w:line="380" w:lineRule="exact"/>
              <w:ind w:left="14" w:right="14"/>
              <w:jc w:val="center"/>
              <w:rPr>
                <w:rFonts w:ascii="Arial" w:hAnsi="Arial"/>
                <w:b w:val="0"/>
                <w:bCs w:val="0"/>
                <w:i/>
                <w:iCs/>
                <w:sz w:val="20"/>
                <w:szCs w:val="20"/>
              </w:rPr>
            </w:pPr>
          </w:p>
        </w:tc>
        <w:tc>
          <w:tcPr>
            <w:tcW w:w="990" w:type="dxa"/>
            <w:vAlign w:val="bottom"/>
          </w:tcPr>
          <w:p w:rsidR="00943379" w:rsidRPr="00943379"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2018</w:t>
            </w:r>
          </w:p>
        </w:tc>
        <w:tc>
          <w:tcPr>
            <w:tcW w:w="990" w:type="dxa"/>
            <w:vAlign w:val="bottom"/>
          </w:tcPr>
          <w:p w:rsidR="00943379" w:rsidRPr="00943379"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2017</w:t>
            </w:r>
          </w:p>
        </w:tc>
        <w:tc>
          <w:tcPr>
            <w:tcW w:w="990" w:type="dxa"/>
            <w:vAlign w:val="bottom"/>
          </w:tcPr>
          <w:p w:rsidR="00943379" w:rsidRPr="00943379"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2018</w:t>
            </w:r>
          </w:p>
        </w:tc>
        <w:tc>
          <w:tcPr>
            <w:tcW w:w="990" w:type="dxa"/>
            <w:vAlign w:val="bottom"/>
          </w:tcPr>
          <w:p w:rsidR="00943379" w:rsidRPr="00943379"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2017</w:t>
            </w:r>
          </w:p>
        </w:tc>
        <w:tc>
          <w:tcPr>
            <w:tcW w:w="1530" w:type="dxa"/>
            <w:vAlign w:val="bottom"/>
          </w:tcPr>
          <w:p w:rsidR="00943379" w:rsidRPr="00943379"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2018</w:t>
            </w:r>
          </w:p>
        </w:tc>
        <w:tc>
          <w:tcPr>
            <w:tcW w:w="1710" w:type="dxa"/>
            <w:vAlign w:val="bottom"/>
          </w:tcPr>
          <w:p w:rsidR="00943379" w:rsidRPr="00943379"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943379">
              <w:rPr>
                <w:rFonts w:ascii="Arial" w:hAnsi="Arial"/>
                <w:sz w:val="20"/>
                <w:szCs w:val="20"/>
              </w:rPr>
              <w:t>2017</w:t>
            </w:r>
          </w:p>
        </w:tc>
      </w:tr>
      <w:tr w:rsidR="00943379" w:rsidRPr="006A12E1" w:rsidTr="001A00ED">
        <w:tc>
          <w:tcPr>
            <w:tcW w:w="180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3240" w:type="dxa"/>
            <w:gridSpan w:val="2"/>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(Baht per 1 foreign currency unit)</w:t>
            </w:r>
          </w:p>
        </w:tc>
      </w:tr>
      <w:tr w:rsidR="00943379" w:rsidRPr="006A12E1" w:rsidTr="001A00ED">
        <w:trPr>
          <w:trHeight w:val="288"/>
        </w:trPr>
        <w:tc>
          <w:tcPr>
            <w:tcW w:w="1800" w:type="dxa"/>
            <w:vAlign w:val="bottom"/>
          </w:tcPr>
          <w:p w:rsidR="00943379" w:rsidRPr="006A12E1" w:rsidRDefault="00943379" w:rsidP="001A00ED">
            <w:pPr>
              <w:pStyle w:val="Heading6"/>
              <w:tabs>
                <w:tab w:val="left" w:pos="600"/>
              </w:tabs>
              <w:ind w:left="54" w:right="14"/>
              <w:jc w:val="left"/>
              <w:rPr>
                <w:rFonts w:ascii="Arial" w:hAnsi="Arial" w:cs="Arial"/>
                <w:b/>
                <w:bCs/>
                <w:sz w:val="20"/>
                <w:szCs w:val="20"/>
                <w:cs/>
              </w:rPr>
            </w:pPr>
            <w:r w:rsidRPr="006A12E1">
              <w:rPr>
                <w:rFonts w:ascii="Arial" w:hAnsi="Arial" w:cs="Arial"/>
                <w:sz w:val="20"/>
                <w:szCs w:val="20"/>
              </w:rPr>
              <w:t xml:space="preserve">US </w:t>
            </w:r>
            <w:r>
              <w:rPr>
                <w:rFonts w:ascii="Arial" w:hAnsi="Arial" w:cs="Arial"/>
                <w:sz w:val="20"/>
                <w:szCs w:val="20"/>
              </w:rPr>
              <w:t>D</w:t>
            </w:r>
            <w:r w:rsidRPr="006A12E1">
              <w:rPr>
                <w:rFonts w:ascii="Arial" w:hAnsi="Arial" w:cs="Arial"/>
                <w:sz w:val="20"/>
                <w:szCs w:val="20"/>
              </w:rPr>
              <w:t>ollar</w:t>
            </w:r>
          </w:p>
        </w:tc>
        <w:tc>
          <w:tcPr>
            <w:tcW w:w="990" w:type="dxa"/>
          </w:tcPr>
          <w:p w:rsidR="00943379" w:rsidRPr="00A77B4F" w:rsidRDefault="005B3054" w:rsidP="001A00ED">
            <w:pPr>
              <w:tabs>
                <w:tab w:val="decimal" w:pos="615"/>
              </w:tabs>
              <w:spacing w:line="380" w:lineRule="exact"/>
              <w:ind w:right="14"/>
              <w:jc w:val="center"/>
              <w:rPr>
                <w:rFonts w:ascii="Arial" w:hAnsi="Arial" w:cs="Arial"/>
                <w:sz w:val="20"/>
                <w:szCs w:val="20"/>
              </w:rPr>
            </w:pPr>
            <w:r>
              <w:rPr>
                <w:rFonts w:ascii="Arial" w:hAnsi="Arial" w:cs="Arial"/>
                <w:sz w:val="20"/>
                <w:szCs w:val="20"/>
              </w:rPr>
              <w:t>108</w:t>
            </w:r>
          </w:p>
        </w:tc>
        <w:tc>
          <w:tcPr>
            <w:tcW w:w="990" w:type="dxa"/>
          </w:tcPr>
          <w:p w:rsidR="00943379" w:rsidRPr="00A77B4F" w:rsidRDefault="005B3054" w:rsidP="001A00ED">
            <w:pPr>
              <w:tabs>
                <w:tab w:val="decimal" w:pos="615"/>
              </w:tabs>
              <w:spacing w:line="380" w:lineRule="exact"/>
              <w:ind w:right="14"/>
              <w:jc w:val="center"/>
              <w:rPr>
                <w:rFonts w:ascii="Arial" w:hAnsi="Arial" w:cs="Arial"/>
                <w:sz w:val="20"/>
                <w:szCs w:val="20"/>
              </w:rPr>
            </w:pPr>
            <w:r>
              <w:rPr>
                <w:rFonts w:ascii="Arial" w:hAnsi="Arial" w:cs="Arial"/>
                <w:sz w:val="20"/>
                <w:szCs w:val="20"/>
              </w:rPr>
              <w:t>93</w:t>
            </w:r>
          </w:p>
        </w:tc>
        <w:tc>
          <w:tcPr>
            <w:tcW w:w="990" w:type="dxa"/>
          </w:tcPr>
          <w:p w:rsidR="00943379" w:rsidRPr="00A77B4F" w:rsidRDefault="005B3054" w:rsidP="001A00ED">
            <w:pPr>
              <w:tabs>
                <w:tab w:val="decimal" w:pos="615"/>
              </w:tabs>
              <w:spacing w:line="380" w:lineRule="exact"/>
              <w:ind w:right="14"/>
              <w:jc w:val="center"/>
              <w:rPr>
                <w:rFonts w:ascii="Arial" w:hAnsi="Arial" w:cs="Arial"/>
                <w:sz w:val="20"/>
                <w:szCs w:val="20"/>
              </w:rPr>
            </w:pPr>
            <w:r>
              <w:rPr>
                <w:rFonts w:ascii="Arial" w:hAnsi="Arial" w:cs="Arial"/>
                <w:sz w:val="20"/>
                <w:szCs w:val="20"/>
              </w:rPr>
              <w:t>70</w:t>
            </w:r>
          </w:p>
        </w:tc>
        <w:tc>
          <w:tcPr>
            <w:tcW w:w="990" w:type="dxa"/>
          </w:tcPr>
          <w:p w:rsidR="00943379" w:rsidRPr="00A77B4F" w:rsidRDefault="005B3054" w:rsidP="001A00ED">
            <w:pPr>
              <w:tabs>
                <w:tab w:val="decimal" w:pos="615"/>
              </w:tabs>
              <w:spacing w:line="380" w:lineRule="exact"/>
              <w:ind w:right="14"/>
              <w:jc w:val="center"/>
              <w:rPr>
                <w:rFonts w:ascii="Arial" w:hAnsi="Arial" w:cs="Arial"/>
                <w:sz w:val="20"/>
                <w:szCs w:val="20"/>
              </w:rPr>
            </w:pPr>
            <w:r>
              <w:rPr>
                <w:rFonts w:ascii="Arial" w:hAnsi="Arial" w:cs="Arial"/>
                <w:sz w:val="20"/>
                <w:szCs w:val="20"/>
              </w:rPr>
              <w:t>63</w:t>
            </w:r>
          </w:p>
        </w:tc>
        <w:tc>
          <w:tcPr>
            <w:tcW w:w="1530" w:type="dxa"/>
          </w:tcPr>
          <w:p w:rsidR="00943379" w:rsidRPr="00A77B4F" w:rsidRDefault="00943379" w:rsidP="001A00ED">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32.45</w:t>
            </w:r>
          </w:p>
        </w:tc>
        <w:tc>
          <w:tcPr>
            <w:tcW w:w="1710" w:type="dxa"/>
          </w:tcPr>
          <w:p w:rsidR="00943379" w:rsidRPr="004D31D9" w:rsidRDefault="00943379" w:rsidP="001A00ED">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32.68</w:t>
            </w:r>
          </w:p>
        </w:tc>
      </w:tr>
      <w:tr w:rsidR="00943379" w:rsidRPr="006A12E1" w:rsidTr="001A00ED">
        <w:tc>
          <w:tcPr>
            <w:tcW w:w="1800" w:type="dxa"/>
            <w:vAlign w:val="bottom"/>
          </w:tcPr>
          <w:p w:rsidR="00943379" w:rsidRPr="006A12E1" w:rsidRDefault="00943379" w:rsidP="001A00ED">
            <w:pPr>
              <w:tabs>
                <w:tab w:val="left" w:pos="600"/>
                <w:tab w:val="left" w:pos="900"/>
                <w:tab w:val="left" w:pos="1440"/>
              </w:tabs>
              <w:spacing w:line="380" w:lineRule="exact"/>
              <w:ind w:left="54" w:right="14"/>
              <w:rPr>
                <w:rFonts w:ascii="Arial" w:hAnsi="Arial" w:cs="Arial"/>
                <w:sz w:val="20"/>
                <w:szCs w:val="20"/>
                <w:rtl/>
                <w:cs/>
              </w:rPr>
            </w:pPr>
            <w:r w:rsidRPr="006A12E1">
              <w:rPr>
                <w:rFonts w:ascii="Arial" w:hAnsi="Arial" w:cs="Arial"/>
                <w:sz w:val="20"/>
                <w:szCs w:val="20"/>
              </w:rPr>
              <w:t>Euro</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10</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8</w:t>
            </w:r>
          </w:p>
        </w:tc>
        <w:tc>
          <w:tcPr>
            <w:tcW w:w="1530" w:type="dxa"/>
          </w:tcPr>
          <w:p w:rsidR="00943379" w:rsidRPr="00A77B4F" w:rsidRDefault="00943379" w:rsidP="001A00ED">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37.13</w:t>
            </w:r>
          </w:p>
        </w:tc>
        <w:tc>
          <w:tcPr>
            <w:tcW w:w="1710" w:type="dxa"/>
          </w:tcPr>
          <w:p w:rsidR="00943379" w:rsidRPr="004D31D9" w:rsidRDefault="00943379" w:rsidP="001A00ED">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39.03</w:t>
            </w:r>
          </w:p>
        </w:tc>
      </w:tr>
      <w:tr w:rsidR="00943379" w:rsidRPr="006A12E1" w:rsidTr="001A00ED">
        <w:tc>
          <w:tcPr>
            <w:tcW w:w="1800" w:type="dxa"/>
            <w:vAlign w:val="bottom"/>
          </w:tcPr>
          <w:p w:rsidR="00943379" w:rsidRPr="006A12E1" w:rsidRDefault="00943379" w:rsidP="001A00ED">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Japanese Y</w:t>
            </w:r>
            <w:r w:rsidRPr="006A12E1">
              <w:rPr>
                <w:rFonts w:ascii="Arial" w:hAnsi="Arial" w:cs="Arial"/>
                <w:sz w:val="20"/>
                <w:szCs w:val="20"/>
              </w:rPr>
              <w:t>en</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326</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73</w:t>
            </w:r>
          </w:p>
        </w:tc>
        <w:tc>
          <w:tcPr>
            <w:tcW w:w="1530" w:type="dxa"/>
          </w:tcPr>
          <w:p w:rsidR="00943379" w:rsidRPr="00A77B4F" w:rsidRDefault="00943379" w:rsidP="001A00ED">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0.29</w:t>
            </w:r>
          </w:p>
        </w:tc>
        <w:tc>
          <w:tcPr>
            <w:tcW w:w="1710" w:type="dxa"/>
          </w:tcPr>
          <w:p w:rsidR="00943379" w:rsidRPr="004D31D9" w:rsidRDefault="00943379" w:rsidP="001A00ED">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0.29</w:t>
            </w:r>
          </w:p>
        </w:tc>
      </w:tr>
      <w:tr w:rsidR="00943379" w:rsidRPr="006A12E1" w:rsidTr="001A00ED">
        <w:tc>
          <w:tcPr>
            <w:tcW w:w="1800" w:type="dxa"/>
            <w:vAlign w:val="bottom"/>
          </w:tcPr>
          <w:p w:rsidR="00943379" w:rsidRPr="006A12E1" w:rsidRDefault="00943379" w:rsidP="001A00ED">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Danish</w:t>
            </w:r>
            <w:r w:rsidRPr="006A12E1">
              <w:rPr>
                <w:rFonts w:ascii="Arial" w:hAnsi="Arial" w:cs="Arial"/>
                <w:sz w:val="20"/>
                <w:szCs w:val="20"/>
              </w:rPr>
              <w:t xml:space="preserve"> Krona</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2</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2</w:t>
            </w:r>
          </w:p>
        </w:tc>
        <w:tc>
          <w:tcPr>
            <w:tcW w:w="1530" w:type="dxa"/>
          </w:tcPr>
          <w:p w:rsidR="00943379" w:rsidRPr="00A77B4F" w:rsidRDefault="00943379" w:rsidP="001A00ED">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4.98</w:t>
            </w:r>
          </w:p>
        </w:tc>
        <w:tc>
          <w:tcPr>
            <w:tcW w:w="1710" w:type="dxa"/>
          </w:tcPr>
          <w:p w:rsidR="00943379" w:rsidRPr="004D31D9" w:rsidRDefault="00943379" w:rsidP="001A00ED">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5.24</w:t>
            </w:r>
          </w:p>
        </w:tc>
      </w:tr>
      <w:tr w:rsidR="00943379" w:rsidRPr="006A12E1" w:rsidTr="001A00ED">
        <w:tc>
          <w:tcPr>
            <w:tcW w:w="1800" w:type="dxa"/>
            <w:vAlign w:val="bottom"/>
          </w:tcPr>
          <w:p w:rsidR="00943379" w:rsidRDefault="00943379" w:rsidP="001A00ED">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Swedish Krona</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943379" w:rsidRPr="00A77B4F" w:rsidRDefault="00943379" w:rsidP="001A00ED">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943379" w:rsidRPr="00A77B4F" w:rsidRDefault="005B3054" w:rsidP="001A00ED">
            <w:pPr>
              <w:tabs>
                <w:tab w:val="decimal" w:pos="615"/>
              </w:tabs>
              <w:spacing w:line="380" w:lineRule="exact"/>
              <w:ind w:right="14"/>
              <w:jc w:val="center"/>
              <w:rPr>
                <w:rFonts w:ascii="Arial" w:hAnsi="Arial" w:cs="Arial"/>
                <w:sz w:val="20"/>
                <w:szCs w:val="20"/>
              </w:rPr>
            </w:pPr>
            <w:r>
              <w:rPr>
                <w:rFonts w:ascii="Arial" w:hAnsi="Arial" w:cs="Arial"/>
                <w:sz w:val="20"/>
                <w:szCs w:val="20"/>
              </w:rPr>
              <w:t>1</w:t>
            </w:r>
          </w:p>
        </w:tc>
        <w:tc>
          <w:tcPr>
            <w:tcW w:w="990" w:type="dxa"/>
          </w:tcPr>
          <w:p w:rsidR="00943379" w:rsidRPr="00A77B4F" w:rsidRDefault="005B3054" w:rsidP="001A00ED">
            <w:pPr>
              <w:tabs>
                <w:tab w:val="decimal" w:pos="615"/>
              </w:tabs>
              <w:spacing w:line="380" w:lineRule="exact"/>
              <w:ind w:right="14"/>
              <w:jc w:val="center"/>
              <w:rPr>
                <w:rFonts w:ascii="Arial" w:hAnsi="Arial" w:cs="Arial"/>
                <w:sz w:val="20"/>
                <w:szCs w:val="20"/>
              </w:rPr>
            </w:pPr>
            <w:r>
              <w:rPr>
                <w:rFonts w:ascii="Arial" w:hAnsi="Arial" w:cs="Arial"/>
                <w:sz w:val="20"/>
                <w:szCs w:val="20"/>
              </w:rPr>
              <w:t>1</w:t>
            </w:r>
          </w:p>
        </w:tc>
        <w:tc>
          <w:tcPr>
            <w:tcW w:w="1530" w:type="dxa"/>
          </w:tcPr>
          <w:p w:rsidR="00943379" w:rsidRPr="00A77B4F" w:rsidRDefault="00943379" w:rsidP="001A00ED">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3.60</w:t>
            </w:r>
          </w:p>
        </w:tc>
        <w:tc>
          <w:tcPr>
            <w:tcW w:w="1710" w:type="dxa"/>
          </w:tcPr>
          <w:p w:rsidR="00943379" w:rsidRPr="004D31D9" w:rsidRDefault="00943379" w:rsidP="001A00ED">
            <w:pPr>
              <w:tabs>
                <w:tab w:val="left" w:pos="600"/>
                <w:tab w:val="decimal" w:pos="792"/>
              </w:tabs>
              <w:spacing w:line="380" w:lineRule="exact"/>
              <w:ind w:right="14"/>
              <w:jc w:val="center"/>
              <w:rPr>
                <w:rFonts w:ascii="Arial" w:hAnsi="Arial" w:cs="Arial"/>
                <w:sz w:val="20"/>
                <w:szCs w:val="20"/>
              </w:rPr>
            </w:pPr>
            <w:r w:rsidRPr="004D31D9">
              <w:rPr>
                <w:rFonts w:ascii="Arial" w:hAnsi="Arial" w:cs="Arial"/>
                <w:sz w:val="20"/>
                <w:szCs w:val="20"/>
              </w:rPr>
              <w:t>3.96</w:t>
            </w:r>
          </w:p>
        </w:tc>
      </w:tr>
    </w:tbl>
    <w:p w:rsidR="008D2C30" w:rsidRDefault="00943379" w:rsidP="008D2C3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Pr>
          <w:rFonts w:ascii="Arial" w:hAnsi="Arial"/>
          <w:sz w:val="22"/>
          <w:szCs w:val="22"/>
        </w:rPr>
        <w:tab/>
      </w:r>
      <w:r w:rsidR="008D2C30" w:rsidRPr="000507FD">
        <w:rPr>
          <w:rFonts w:ascii="Arial" w:hAnsi="Arial"/>
          <w:sz w:val="22"/>
          <w:szCs w:val="22"/>
        </w:rPr>
        <w:t xml:space="preserve">As at </w:t>
      </w:r>
      <w:r w:rsidR="000404E5">
        <w:rPr>
          <w:rFonts w:ascii="Arial" w:hAnsi="Arial"/>
          <w:sz w:val="22"/>
          <w:szCs w:val="22"/>
        </w:rPr>
        <w:t xml:space="preserve">31 December </w:t>
      </w:r>
      <w:r w:rsidR="00624AD5">
        <w:rPr>
          <w:rFonts w:ascii="Arial" w:hAnsi="Arial"/>
          <w:sz w:val="22"/>
          <w:szCs w:val="22"/>
        </w:rPr>
        <w:t>2018</w:t>
      </w:r>
      <w:r w:rsidR="009D2D00">
        <w:rPr>
          <w:rFonts w:ascii="Arial" w:hAnsi="Arial"/>
          <w:sz w:val="22"/>
          <w:szCs w:val="22"/>
        </w:rPr>
        <w:t xml:space="preserve"> and 2017</w:t>
      </w:r>
      <w:r w:rsidR="008D2C30" w:rsidRPr="000507FD">
        <w:rPr>
          <w:rFonts w:ascii="Arial" w:hAnsi="Arial"/>
          <w:sz w:val="22"/>
          <w:szCs w:val="22"/>
        </w:rPr>
        <w:t xml:space="preserve">, </w:t>
      </w:r>
      <w:r w:rsidR="005E1118">
        <w:rPr>
          <w:rFonts w:ascii="Arial" w:hAnsi="Arial"/>
          <w:sz w:val="22"/>
          <w:szCs w:val="22"/>
        </w:rPr>
        <w:t>forward</w:t>
      </w:r>
      <w:r w:rsidR="008D2C30" w:rsidRPr="008F1613">
        <w:rPr>
          <w:rFonts w:ascii="Arial" w:hAnsi="Arial"/>
          <w:sz w:val="22"/>
          <w:szCs w:val="22"/>
        </w:rPr>
        <w:t xml:space="preserve"> exchange contracts ou</w:t>
      </w:r>
      <w:r w:rsidR="009D2D00">
        <w:rPr>
          <w:rFonts w:ascii="Arial" w:hAnsi="Arial"/>
          <w:sz w:val="22"/>
          <w:szCs w:val="22"/>
        </w:rPr>
        <w:t>tstanding are summarised below.</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18"/>
        <w:gridCol w:w="1152"/>
        <w:gridCol w:w="1260"/>
        <w:gridCol w:w="1530"/>
        <w:gridCol w:w="1695"/>
        <w:gridCol w:w="6"/>
        <w:gridCol w:w="1689"/>
        <w:gridCol w:w="6"/>
        <w:gridCol w:w="6"/>
      </w:tblGrid>
      <w:tr w:rsidR="001F15C7" w:rsidRPr="00AC575A" w:rsidTr="001A00ED">
        <w:trPr>
          <w:gridAfter w:val="2"/>
          <w:wAfter w:w="12" w:type="dxa"/>
        </w:trPr>
        <w:tc>
          <w:tcPr>
            <w:tcW w:w="9150" w:type="dxa"/>
            <w:gridSpan w:val="7"/>
          </w:tcPr>
          <w:p w:rsidR="001F15C7" w:rsidRPr="00AC575A" w:rsidRDefault="001F15C7" w:rsidP="00B743D6">
            <w:pPr>
              <w:pBdr>
                <w:bottom w:val="single" w:sz="4" w:space="1" w:color="auto"/>
              </w:pBdr>
              <w:tabs>
                <w:tab w:val="left" w:pos="600"/>
                <w:tab w:val="left" w:pos="900"/>
                <w:tab w:val="left" w:pos="1440"/>
              </w:tabs>
              <w:spacing w:line="340" w:lineRule="exact"/>
              <w:ind w:right="14"/>
              <w:jc w:val="center"/>
              <w:rPr>
                <w:rFonts w:ascii="Arial" w:hAnsi="Arial"/>
                <w:sz w:val="18"/>
                <w:szCs w:val="18"/>
              </w:rPr>
            </w:pPr>
            <w:r w:rsidRPr="00AC575A">
              <w:rPr>
                <w:rFonts w:ascii="Arial" w:hAnsi="Arial"/>
                <w:sz w:val="18"/>
                <w:szCs w:val="18"/>
              </w:rPr>
              <w:t>2018</w:t>
            </w:r>
          </w:p>
        </w:tc>
      </w:tr>
      <w:tr w:rsidR="00943379" w:rsidRPr="00AC575A" w:rsidTr="001F15C7">
        <w:trPr>
          <w:gridAfter w:val="1"/>
          <w:wAfter w:w="6" w:type="dxa"/>
        </w:trPr>
        <w:tc>
          <w:tcPr>
            <w:tcW w:w="1818" w:type="dxa"/>
          </w:tcPr>
          <w:p w:rsidR="00943379" w:rsidRPr="00AC575A" w:rsidRDefault="00943379" w:rsidP="00B743D6">
            <w:pPr>
              <w:pStyle w:val="Heading6"/>
              <w:tabs>
                <w:tab w:val="left" w:pos="600"/>
              </w:tabs>
              <w:spacing w:line="340" w:lineRule="exact"/>
              <w:ind w:right="14"/>
              <w:outlineLvl w:val="5"/>
              <w:rPr>
                <w:rFonts w:ascii="Arial" w:hAnsi="Arial"/>
                <w:b/>
                <w:bCs/>
                <w:sz w:val="18"/>
                <w:szCs w:val="18"/>
              </w:rPr>
            </w:pPr>
          </w:p>
        </w:tc>
        <w:tc>
          <w:tcPr>
            <w:tcW w:w="1152" w:type="dxa"/>
          </w:tcPr>
          <w:p w:rsidR="00943379" w:rsidRPr="00AC575A" w:rsidRDefault="00943379" w:rsidP="00B743D6">
            <w:pPr>
              <w:pStyle w:val="Heading6"/>
              <w:tabs>
                <w:tab w:val="left" w:pos="600"/>
              </w:tabs>
              <w:spacing w:line="340" w:lineRule="exact"/>
              <w:ind w:right="14"/>
              <w:outlineLvl w:val="5"/>
              <w:rPr>
                <w:rFonts w:ascii="Arial" w:hAnsi="Arial"/>
                <w:b/>
                <w:bCs/>
                <w:sz w:val="18"/>
                <w:szCs w:val="18"/>
              </w:rPr>
            </w:pPr>
            <w:r w:rsidRPr="00AC575A">
              <w:rPr>
                <w:rFonts w:ascii="Arial" w:hAnsi="Arial"/>
                <w:sz w:val="18"/>
                <w:szCs w:val="18"/>
              </w:rPr>
              <w:t>Bought</w:t>
            </w:r>
          </w:p>
        </w:tc>
        <w:tc>
          <w:tcPr>
            <w:tcW w:w="1260" w:type="dxa"/>
          </w:tcPr>
          <w:p w:rsidR="00943379" w:rsidRPr="00AC575A" w:rsidRDefault="00943379" w:rsidP="00B743D6">
            <w:pPr>
              <w:pStyle w:val="Heading6"/>
              <w:tabs>
                <w:tab w:val="left" w:pos="600"/>
              </w:tabs>
              <w:spacing w:line="340" w:lineRule="exact"/>
              <w:ind w:right="14"/>
              <w:outlineLvl w:val="5"/>
              <w:rPr>
                <w:rFonts w:ascii="Arial" w:hAnsi="Arial"/>
                <w:b/>
                <w:bCs/>
                <w:sz w:val="18"/>
                <w:szCs w:val="18"/>
              </w:rPr>
            </w:pPr>
            <w:r w:rsidRPr="00AC575A">
              <w:rPr>
                <w:rFonts w:ascii="Arial" w:hAnsi="Arial"/>
                <w:sz w:val="18"/>
                <w:szCs w:val="18"/>
              </w:rPr>
              <w:t>Sold</w:t>
            </w:r>
          </w:p>
        </w:tc>
        <w:tc>
          <w:tcPr>
            <w:tcW w:w="3225" w:type="dxa"/>
            <w:gridSpan w:val="2"/>
          </w:tcPr>
          <w:p w:rsidR="00943379" w:rsidRPr="00AC575A" w:rsidRDefault="00943379" w:rsidP="00B743D6">
            <w:pPr>
              <w:pBdr>
                <w:bottom w:val="single" w:sz="4" w:space="1" w:color="auto"/>
              </w:pBdr>
              <w:tabs>
                <w:tab w:val="left" w:pos="600"/>
                <w:tab w:val="left" w:pos="900"/>
                <w:tab w:val="left" w:pos="1440"/>
              </w:tabs>
              <w:spacing w:line="340" w:lineRule="exact"/>
              <w:ind w:right="14"/>
              <w:jc w:val="center"/>
              <w:rPr>
                <w:rFonts w:ascii="Arial" w:hAnsi="Arial"/>
                <w:sz w:val="18"/>
                <w:szCs w:val="18"/>
              </w:rPr>
            </w:pPr>
            <w:r w:rsidRPr="00AC575A">
              <w:rPr>
                <w:rFonts w:ascii="Arial" w:hAnsi="Arial"/>
                <w:sz w:val="18"/>
                <w:szCs w:val="18"/>
              </w:rPr>
              <w:t>Contractual exchange rate</w:t>
            </w:r>
          </w:p>
        </w:tc>
        <w:tc>
          <w:tcPr>
            <w:tcW w:w="1701" w:type="dxa"/>
            <w:gridSpan w:val="3"/>
          </w:tcPr>
          <w:p w:rsidR="00943379" w:rsidRPr="00AC575A" w:rsidRDefault="001F15C7" w:rsidP="001F15C7">
            <w:pPr>
              <w:tabs>
                <w:tab w:val="left" w:pos="600"/>
                <w:tab w:val="left" w:pos="900"/>
                <w:tab w:val="left" w:pos="1440"/>
              </w:tabs>
              <w:spacing w:line="340" w:lineRule="exact"/>
              <w:ind w:right="14"/>
              <w:jc w:val="center"/>
              <w:rPr>
                <w:rFonts w:ascii="Arial" w:hAnsi="Arial"/>
                <w:sz w:val="18"/>
                <w:szCs w:val="18"/>
              </w:rPr>
            </w:pPr>
            <w:r w:rsidRPr="00AC575A">
              <w:rPr>
                <w:rFonts w:ascii="Arial" w:hAnsi="Arial"/>
                <w:sz w:val="18"/>
                <w:szCs w:val="18"/>
              </w:rPr>
              <w:t>Contractual</w:t>
            </w:r>
          </w:p>
        </w:tc>
      </w:tr>
      <w:tr w:rsidR="00943379" w:rsidRPr="00AC575A" w:rsidTr="001F15C7">
        <w:tc>
          <w:tcPr>
            <w:tcW w:w="1818" w:type="dxa"/>
          </w:tcPr>
          <w:p w:rsidR="00943379" w:rsidRPr="00AC575A" w:rsidRDefault="00943379" w:rsidP="00B743D6">
            <w:pPr>
              <w:pStyle w:val="Heading6"/>
              <w:pBdr>
                <w:bottom w:val="single" w:sz="4" w:space="1" w:color="auto"/>
              </w:pBdr>
              <w:tabs>
                <w:tab w:val="left" w:pos="600"/>
              </w:tabs>
              <w:spacing w:line="340" w:lineRule="exact"/>
              <w:ind w:right="14"/>
              <w:outlineLvl w:val="5"/>
              <w:rPr>
                <w:rFonts w:ascii="Arial" w:hAnsi="Arial"/>
                <w:b/>
                <w:bCs/>
                <w:sz w:val="18"/>
                <w:szCs w:val="18"/>
              </w:rPr>
            </w:pPr>
            <w:r w:rsidRPr="00AC575A">
              <w:rPr>
                <w:rFonts w:ascii="Arial" w:hAnsi="Arial"/>
                <w:sz w:val="18"/>
                <w:szCs w:val="18"/>
              </w:rPr>
              <w:t>Foreign currency</w:t>
            </w:r>
          </w:p>
        </w:tc>
        <w:tc>
          <w:tcPr>
            <w:tcW w:w="1152" w:type="dxa"/>
          </w:tcPr>
          <w:p w:rsidR="00943379" w:rsidRPr="00AC575A" w:rsidRDefault="00943379" w:rsidP="00B743D6">
            <w:pPr>
              <w:pStyle w:val="Heading6"/>
              <w:pBdr>
                <w:bottom w:val="single" w:sz="4" w:space="1" w:color="auto"/>
              </w:pBdr>
              <w:tabs>
                <w:tab w:val="left" w:pos="600"/>
              </w:tabs>
              <w:spacing w:line="340" w:lineRule="exact"/>
              <w:ind w:right="14"/>
              <w:outlineLvl w:val="5"/>
              <w:rPr>
                <w:rFonts w:ascii="Arial" w:hAnsi="Arial"/>
                <w:b/>
                <w:bCs/>
                <w:sz w:val="18"/>
                <w:szCs w:val="18"/>
              </w:rPr>
            </w:pPr>
            <w:r w:rsidRPr="00AC575A">
              <w:rPr>
                <w:rFonts w:ascii="Arial" w:hAnsi="Arial"/>
                <w:sz w:val="18"/>
                <w:szCs w:val="18"/>
              </w:rPr>
              <w:t>amount</w:t>
            </w:r>
          </w:p>
        </w:tc>
        <w:tc>
          <w:tcPr>
            <w:tcW w:w="1260" w:type="dxa"/>
          </w:tcPr>
          <w:p w:rsidR="00943379" w:rsidRPr="00AC575A" w:rsidRDefault="00943379" w:rsidP="00B743D6">
            <w:pPr>
              <w:pStyle w:val="Heading6"/>
              <w:pBdr>
                <w:bottom w:val="single" w:sz="4" w:space="1" w:color="auto"/>
              </w:pBdr>
              <w:tabs>
                <w:tab w:val="left" w:pos="600"/>
              </w:tabs>
              <w:spacing w:line="340" w:lineRule="exact"/>
              <w:ind w:right="14"/>
              <w:outlineLvl w:val="5"/>
              <w:rPr>
                <w:rFonts w:ascii="Arial" w:hAnsi="Arial"/>
                <w:b/>
                <w:bCs/>
                <w:sz w:val="18"/>
                <w:szCs w:val="18"/>
              </w:rPr>
            </w:pPr>
            <w:r w:rsidRPr="00AC575A">
              <w:rPr>
                <w:rFonts w:ascii="Arial" w:hAnsi="Arial"/>
                <w:sz w:val="18"/>
                <w:szCs w:val="18"/>
              </w:rPr>
              <w:t>amount</w:t>
            </w:r>
          </w:p>
        </w:tc>
        <w:tc>
          <w:tcPr>
            <w:tcW w:w="1530" w:type="dxa"/>
          </w:tcPr>
          <w:p w:rsidR="00943379" w:rsidRPr="00AC575A" w:rsidRDefault="00943379" w:rsidP="00B743D6">
            <w:pPr>
              <w:pStyle w:val="Heading6"/>
              <w:pBdr>
                <w:bottom w:val="single" w:sz="4" w:space="1" w:color="auto"/>
              </w:pBdr>
              <w:tabs>
                <w:tab w:val="left" w:pos="600"/>
              </w:tabs>
              <w:spacing w:line="340" w:lineRule="exact"/>
              <w:ind w:right="14"/>
              <w:outlineLvl w:val="5"/>
              <w:rPr>
                <w:rFonts w:ascii="Arial" w:hAnsi="Arial"/>
                <w:b/>
                <w:bCs/>
                <w:sz w:val="18"/>
                <w:szCs w:val="18"/>
              </w:rPr>
            </w:pPr>
            <w:r w:rsidRPr="00AC575A">
              <w:rPr>
                <w:rFonts w:ascii="Arial" w:hAnsi="Arial"/>
                <w:sz w:val="18"/>
                <w:szCs w:val="18"/>
              </w:rPr>
              <w:t>Bought</w:t>
            </w:r>
          </w:p>
        </w:tc>
        <w:tc>
          <w:tcPr>
            <w:tcW w:w="1701" w:type="dxa"/>
            <w:gridSpan w:val="2"/>
          </w:tcPr>
          <w:p w:rsidR="00943379" w:rsidRPr="00AC575A" w:rsidRDefault="00943379" w:rsidP="00B743D6">
            <w:pPr>
              <w:pStyle w:val="Heading6"/>
              <w:pBdr>
                <w:bottom w:val="single" w:sz="4" w:space="1" w:color="auto"/>
              </w:pBdr>
              <w:tabs>
                <w:tab w:val="left" w:pos="600"/>
              </w:tabs>
              <w:spacing w:line="340" w:lineRule="exact"/>
              <w:ind w:right="14"/>
              <w:outlineLvl w:val="5"/>
              <w:rPr>
                <w:rFonts w:ascii="Arial" w:hAnsi="Arial"/>
                <w:b/>
                <w:bCs/>
                <w:sz w:val="18"/>
                <w:szCs w:val="18"/>
              </w:rPr>
            </w:pPr>
            <w:r w:rsidRPr="00AC575A">
              <w:rPr>
                <w:rFonts w:ascii="Arial" w:hAnsi="Arial"/>
                <w:sz w:val="18"/>
                <w:szCs w:val="18"/>
              </w:rPr>
              <w:t>Sold</w:t>
            </w:r>
          </w:p>
        </w:tc>
        <w:tc>
          <w:tcPr>
            <w:tcW w:w="1701" w:type="dxa"/>
            <w:gridSpan w:val="3"/>
          </w:tcPr>
          <w:p w:rsidR="00943379" w:rsidRPr="00AC575A" w:rsidRDefault="001F15C7" w:rsidP="00B743D6">
            <w:pPr>
              <w:pStyle w:val="Heading6"/>
              <w:pBdr>
                <w:bottom w:val="single" w:sz="4" w:space="1" w:color="auto"/>
              </w:pBdr>
              <w:tabs>
                <w:tab w:val="left" w:pos="600"/>
              </w:tabs>
              <w:spacing w:line="340" w:lineRule="exact"/>
              <w:ind w:right="14"/>
              <w:outlineLvl w:val="5"/>
              <w:rPr>
                <w:rFonts w:ascii="Arial" w:hAnsi="Arial"/>
                <w:sz w:val="18"/>
                <w:szCs w:val="18"/>
              </w:rPr>
            </w:pPr>
            <w:r w:rsidRPr="00AC575A">
              <w:rPr>
                <w:rFonts w:ascii="Arial" w:hAnsi="Arial"/>
                <w:sz w:val="18"/>
                <w:szCs w:val="18"/>
              </w:rPr>
              <w:t>maturity date</w:t>
            </w:r>
          </w:p>
        </w:tc>
      </w:tr>
      <w:tr w:rsidR="00943379" w:rsidRPr="00AC575A" w:rsidTr="001F15C7">
        <w:trPr>
          <w:gridAfter w:val="1"/>
          <w:wAfter w:w="6" w:type="dxa"/>
        </w:trPr>
        <w:tc>
          <w:tcPr>
            <w:tcW w:w="1818" w:type="dxa"/>
          </w:tcPr>
          <w:p w:rsidR="00943379" w:rsidRPr="00AC575A" w:rsidRDefault="00943379" w:rsidP="00B743D6">
            <w:pPr>
              <w:tabs>
                <w:tab w:val="left" w:pos="600"/>
                <w:tab w:val="left" w:pos="900"/>
                <w:tab w:val="left" w:pos="1440"/>
              </w:tabs>
              <w:spacing w:line="340" w:lineRule="exact"/>
              <w:ind w:right="14"/>
              <w:jc w:val="center"/>
              <w:rPr>
                <w:rFonts w:ascii="Arial" w:hAnsi="Arial"/>
                <w:sz w:val="18"/>
                <w:szCs w:val="18"/>
              </w:rPr>
            </w:pPr>
          </w:p>
        </w:tc>
        <w:tc>
          <w:tcPr>
            <w:tcW w:w="1152" w:type="dxa"/>
          </w:tcPr>
          <w:p w:rsidR="00943379" w:rsidRPr="00AC575A" w:rsidRDefault="00943379" w:rsidP="00B743D6">
            <w:pPr>
              <w:tabs>
                <w:tab w:val="left" w:pos="600"/>
                <w:tab w:val="left" w:pos="900"/>
                <w:tab w:val="left" w:pos="1440"/>
              </w:tabs>
              <w:spacing w:line="340" w:lineRule="exact"/>
              <w:ind w:right="14"/>
              <w:jc w:val="center"/>
              <w:rPr>
                <w:rFonts w:ascii="Arial" w:hAnsi="Arial"/>
                <w:sz w:val="18"/>
                <w:szCs w:val="18"/>
              </w:rPr>
            </w:pPr>
            <w:r w:rsidRPr="00AC575A">
              <w:rPr>
                <w:rFonts w:ascii="Arial" w:hAnsi="Arial"/>
                <w:sz w:val="18"/>
                <w:szCs w:val="18"/>
              </w:rPr>
              <w:t>(Million)</w:t>
            </w:r>
          </w:p>
        </w:tc>
        <w:tc>
          <w:tcPr>
            <w:tcW w:w="1260" w:type="dxa"/>
          </w:tcPr>
          <w:p w:rsidR="00943379" w:rsidRPr="00AC575A" w:rsidRDefault="00943379" w:rsidP="00B743D6">
            <w:pPr>
              <w:tabs>
                <w:tab w:val="left" w:pos="600"/>
                <w:tab w:val="left" w:pos="900"/>
                <w:tab w:val="left" w:pos="1440"/>
              </w:tabs>
              <w:spacing w:line="340" w:lineRule="exact"/>
              <w:ind w:right="14"/>
              <w:jc w:val="center"/>
              <w:rPr>
                <w:rFonts w:ascii="Arial" w:hAnsi="Arial"/>
                <w:sz w:val="18"/>
                <w:szCs w:val="18"/>
              </w:rPr>
            </w:pPr>
            <w:r w:rsidRPr="00AC575A">
              <w:rPr>
                <w:rFonts w:ascii="Arial" w:hAnsi="Arial"/>
                <w:sz w:val="18"/>
                <w:szCs w:val="18"/>
              </w:rPr>
              <w:t>(Million)</w:t>
            </w:r>
          </w:p>
        </w:tc>
        <w:tc>
          <w:tcPr>
            <w:tcW w:w="3225" w:type="dxa"/>
            <w:gridSpan w:val="2"/>
          </w:tcPr>
          <w:p w:rsidR="00943379" w:rsidRPr="00AC575A" w:rsidRDefault="00943379" w:rsidP="00B743D6">
            <w:pPr>
              <w:tabs>
                <w:tab w:val="left" w:pos="600"/>
                <w:tab w:val="left" w:pos="900"/>
                <w:tab w:val="left" w:pos="1440"/>
              </w:tabs>
              <w:spacing w:line="340" w:lineRule="exact"/>
              <w:ind w:right="14"/>
              <w:jc w:val="center"/>
              <w:rPr>
                <w:rFonts w:ascii="Arial" w:hAnsi="Arial"/>
                <w:sz w:val="18"/>
                <w:szCs w:val="18"/>
              </w:rPr>
            </w:pPr>
            <w:r w:rsidRPr="00AC575A">
              <w:rPr>
                <w:rFonts w:ascii="Arial" w:hAnsi="Arial"/>
                <w:sz w:val="18"/>
                <w:szCs w:val="18"/>
              </w:rPr>
              <w:t>(Baht per 1 foreign currency unit)</w:t>
            </w:r>
          </w:p>
        </w:tc>
        <w:tc>
          <w:tcPr>
            <w:tcW w:w="1701" w:type="dxa"/>
            <w:gridSpan w:val="3"/>
          </w:tcPr>
          <w:p w:rsidR="00943379" w:rsidRPr="00AC575A" w:rsidRDefault="00943379" w:rsidP="00B743D6">
            <w:pPr>
              <w:tabs>
                <w:tab w:val="left" w:pos="600"/>
                <w:tab w:val="left" w:pos="900"/>
                <w:tab w:val="left" w:pos="1440"/>
              </w:tabs>
              <w:spacing w:line="340" w:lineRule="exact"/>
              <w:ind w:right="14"/>
              <w:jc w:val="center"/>
              <w:rPr>
                <w:rFonts w:ascii="Arial" w:hAnsi="Arial"/>
                <w:sz w:val="18"/>
                <w:szCs w:val="18"/>
              </w:rPr>
            </w:pPr>
          </w:p>
        </w:tc>
      </w:tr>
      <w:tr w:rsidR="00943379" w:rsidRPr="00AC575A" w:rsidTr="004C74A2">
        <w:tc>
          <w:tcPr>
            <w:tcW w:w="1818" w:type="dxa"/>
          </w:tcPr>
          <w:p w:rsidR="00943379" w:rsidRPr="00AC575A" w:rsidRDefault="00943379" w:rsidP="009D2D00">
            <w:pPr>
              <w:pStyle w:val="Heading6"/>
              <w:tabs>
                <w:tab w:val="left" w:pos="600"/>
              </w:tabs>
              <w:spacing w:line="340" w:lineRule="exact"/>
              <w:ind w:left="252" w:right="14"/>
              <w:jc w:val="left"/>
              <w:outlineLvl w:val="5"/>
              <w:rPr>
                <w:rFonts w:ascii="Arial" w:hAnsi="Arial"/>
                <w:b/>
                <w:bCs/>
                <w:sz w:val="18"/>
                <w:szCs w:val="18"/>
                <w:cs/>
              </w:rPr>
            </w:pPr>
            <w:r w:rsidRPr="00AC575A">
              <w:rPr>
                <w:rFonts w:ascii="Arial" w:hAnsi="Arial"/>
                <w:sz w:val="18"/>
                <w:szCs w:val="18"/>
              </w:rPr>
              <w:t>US Dollar</w:t>
            </w:r>
          </w:p>
        </w:tc>
        <w:tc>
          <w:tcPr>
            <w:tcW w:w="1152" w:type="dxa"/>
          </w:tcPr>
          <w:p w:rsidR="00943379" w:rsidRPr="00AC575A" w:rsidRDefault="00943379" w:rsidP="004C74A2">
            <w:pPr>
              <w:tabs>
                <w:tab w:val="left" w:pos="600"/>
                <w:tab w:val="decimal" w:pos="792"/>
              </w:tabs>
              <w:spacing w:line="340" w:lineRule="exact"/>
              <w:ind w:right="14"/>
              <w:jc w:val="center"/>
              <w:rPr>
                <w:rFonts w:ascii="Arial" w:hAnsi="Arial"/>
                <w:sz w:val="18"/>
                <w:szCs w:val="18"/>
              </w:rPr>
            </w:pPr>
            <w:r w:rsidRPr="00AC575A">
              <w:rPr>
                <w:rFonts w:ascii="Arial" w:hAnsi="Arial"/>
                <w:sz w:val="18"/>
                <w:szCs w:val="18"/>
              </w:rPr>
              <w:t>-</w:t>
            </w:r>
          </w:p>
        </w:tc>
        <w:tc>
          <w:tcPr>
            <w:tcW w:w="1260" w:type="dxa"/>
          </w:tcPr>
          <w:p w:rsidR="00943379" w:rsidRPr="00AC575A" w:rsidRDefault="00943379" w:rsidP="004C74A2">
            <w:pPr>
              <w:tabs>
                <w:tab w:val="left" w:pos="600"/>
                <w:tab w:val="decimal" w:pos="855"/>
              </w:tabs>
              <w:spacing w:line="340" w:lineRule="exact"/>
              <w:ind w:right="14"/>
              <w:jc w:val="center"/>
              <w:rPr>
                <w:rFonts w:ascii="Arial" w:hAnsi="Arial"/>
                <w:sz w:val="18"/>
                <w:szCs w:val="18"/>
              </w:rPr>
            </w:pPr>
            <w:r w:rsidRPr="00AC575A">
              <w:rPr>
                <w:rFonts w:ascii="Arial" w:hAnsi="Arial"/>
                <w:sz w:val="18"/>
                <w:szCs w:val="18"/>
              </w:rPr>
              <w:t>9</w:t>
            </w:r>
          </w:p>
        </w:tc>
        <w:tc>
          <w:tcPr>
            <w:tcW w:w="1530" w:type="dxa"/>
          </w:tcPr>
          <w:p w:rsidR="00943379" w:rsidRPr="00AC575A" w:rsidRDefault="00943379" w:rsidP="004C74A2">
            <w:pPr>
              <w:tabs>
                <w:tab w:val="left" w:pos="600"/>
              </w:tabs>
              <w:spacing w:line="340" w:lineRule="exact"/>
              <w:ind w:right="111"/>
              <w:jc w:val="center"/>
              <w:rPr>
                <w:rFonts w:ascii="Arial" w:hAnsi="Arial"/>
                <w:sz w:val="18"/>
                <w:szCs w:val="18"/>
              </w:rPr>
            </w:pPr>
            <w:r w:rsidRPr="00AC575A">
              <w:rPr>
                <w:rFonts w:ascii="Arial" w:hAnsi="Arial"/>
                <w:sz w:val="18"/>
                <w:szCs w:val="18"/>
              </w:rPr>
              <w:t>-</w:t>
            </w:r>
          </w:p>
        </w:tc>
        <w:tc>
          <w:tcPr>
            <w:tcW w:w="1701" w:type="dxa"/>
            <w:gridSpan w:val="2"/>
          </w:tcPr>
          <w:p w:rsidR="00943379" w:rsidRPr="00AC575A" w:rsidRDefault="00943379" w:rsidP="004C74A2">
            <w:pPr>
              <w:tabs>
                <w:tab w:val="left" w:pos="600"/>
              </w:tabs>
              <w:spacing w:line="340" w:lineRule="exact"/>
              <w:ind w:right="111"/>
              <w:jc w:val="center"/>
              <w:rPr>
                <w:rFonts w:ascii="Arial" w:hAnsi="Arial"/>
                <w:sz w:val="18"/>
                <w:szCs w:val="18"/>
              </w:rPr>
            </w:pPr>
            <w:r w:rsidRPr="00AC575A">
              <w:rPr>
                <w:rFonts w:ascii="Arial" w:hAnsi="Arial"/>
                <w:sz w:val="18"/>
                <w:szCs w:val="18"/>
              </w:rPr>
              <w:t>32.39 - 33.16</w:t>
            </w:r>
          </w:p>
        </w:tc>
        <w:tc>
          <w:tcPr>
            <w:tcW w:w="1701" w:type="dxa"/>
            <w:gridSpan w:val="3"/>
          </w:tcPr>
          <w:p w:rsidR="00943379" w:rsidRPr="00AC575A" w:rsidRDefault="00AC575A" w:rsidP="00AC575A">
            <w:pPr>
              <w:spacing w:line="340" w:lineRule="exact"/>
              <w:ind w:left="82" w:right="-36" w:hanging="180"/>
              <w:rPr>
                <w:rFonts w:ascii="Arial" w:hAnsi="Arial"/>
                <w:sz w:val="18"/>
                <w:szCs w:val="18"/>
              </w:rPr>
            </w:pPr>
            <w:r w:rsidRPr="00AC575A">
              <w:rPr>
                <w:rFonts w:ascii="Arial" w:hAnsi="Arial"/>
                <w:sz w:val="18"/>
                <w:szCs w:val="18"/>
              </w:rPr>
              <w:t xml:space="preserve">9 January </w:t>
            </w:r>
            <w:r w:rsidR="004C74A2">
              <w:rPr>
                <w:rFonts w:ascii="Arial" w:hAnsi="Arial"/>
                <w:sz w:val="18"/>
                <w:szCs w:val="18"/>
              </w:rPr>
              <w:t>2</w:t>
            </w:r>
            <w:r w:rsidR="009436FD">
              <w:rPr>
                <w:rFonts w:ascii="Arial" w:hAnsi="Arial"/>
                <w:sz w:val="18"/>
                <w:szCs w:val="18"/>
              </w:rPr>
              <w:t>0</w:t>
            </w:r>
            <w:r w:rsidRPr="00AC575A">
              <w:rPr>
                <w:rFonts w:ascii="Arial" w:hAnsi="Arial"/>
                <w:sz w:val="18"/>
                <w:szCs w:val="18"/>
              </w:rPr>
              <w:t xml:space="preserve">19 - </w:t>
            </w:r>
            <w:r>
              <w:rPr>
                <w:rFonts w:ascii="Arial" w:hAnsi="Arial"/>
                <w:sz w:val="18"/>
                <w:szCs w:val="18"/>
              </w:rPr>
              <w:t xml:space="preserve">   </w:t>
            </w:r>
            <w:r w:rsidRPr="00AC575A">
              <w:rPr>
                <w:rFonts w:ascii="Arial" w:hAnsi="Arial"/>
                <w:sz w:val="18"/>
                <w:szCs w:val="18"/>
              </w:rPr>
              <w:t>25 February 2019</w:t>
            </w:r>
          </w:p>
        </w:tc>
      </w:tr>
      <w:tr w:rsidR="00943379" w:rsidRPr="00AC575A" w:rsidTr="004C74A2">
        <w:trPr>
          <w:trHeight w:val="585"/>
        </w:trPr>
        <w:tc>
          <w:tcPr>
            <w:tcW w:w="1818" w:type="dxa"/>
          </w:tcPr>
          <w:p w:rsidR="00943379" w:rsidRPr="00AC575A" w:rsidRDefault="00943379" w:rsidP="009D2D00">
            <w:pPr>
              <w:tabs>
                <w:tab w:val="left" w:pos="600"/>
                <w:tab w:val="left" w:pos="900"/>
                <w:tab w:val="left" w:pos="1440"/>
              </w:tabs>
              <w:spacing w:line="340" w:lineRule="exact"/>
              <w:ind w:left="252" w:right="14"/>
              <w:rPr>
                <w:rFonts w:ascii="Arial" w:hAnsi="Arial"/>
                <w:sz w:val="18"/>
                <w:szCs w:val="18"/>
                <w:rtl/>
                <w:cs/>
              </w:rPr>
            </w:pPr>
            <w:r w:rsidRPr="00AC575A">
              <w:rPr>
                <w:rFonts w:ascii="Arial" w:hAnsi="Arial"/>
                <w:sz w:val="18"/>
                <w:szCs w:val="18"/>
              </w:rPr>
              <w:t>Euro</w:t>
            </w:r>
          </w:p>
        </w:tc>
        <w:tc>
          <w:tcPr>
            <w:tcW w:w="1152" w:type="dxa"/>
          </w:tcPr>
          <w:p w:rsidR="00943379" w:rsidRPr="00AC575A" w:rsidRDefault="00943379" w:rsidP="004C74A2">
            <w:pPr>
              <w:tabs>
                <w:tab w:val="left" w:pos="600"/>
                <w:tab w:val="decimal" w:pos="792"/>
              </w:tabs>
              <w:spacing w:line="340" w:lineRule="exact"/>
              <w:ind w:right="14"/>
              <w:jc w:val="center"/>
              <w:rPr>
                <w:rFonts w:ascii="Arial" w:hAnsi="Arial"/>
                <w:sz w:val="18"/>
                <w:szCs w:val="18"/>
              </w:rPr>
            </w:pPr>
            <w:r w:rsidRPr="00AC575A">
              <w:rPr>
                <w:rFonts w:ascii="Arial" w:hAnsi="Arial"/>
                <w:sz w:val="18"/>
                <w:szCs w:val="18"/>
              </w:rPr>
              <w:t>2</w:t>
            </w:r>
          </w:p>
        </w:tc>
        <w:tc>
          <w:tcPr>
            <w:tcW w:w="1260" w:type="dxa"/>
          </w:tcPr>
          <w:p w:rsidR="00943379" w:rsidRPr="00AC575A" w:rsidRDefault="00943379" w:rsidP="004C74A2">
            <w:pPr>
              <w:tabs>
                <w:tab w:val="left" w:pos="600"/>
                <w:tab w:val="decimal" w:pos="855"/>
              </w:tabs>
              <w:spacing w:line="340" w:lineRule="exact"/>
              <w:ind w:right="14"/>
              <w:jc w:val="center"/>
              <w:rPr>
                <w:rFonts w:ascii="Arial" w:hAnsi="Arial"/>
                <w:sz w:val="18"/>
                <w:szCs w:val="18"/>
              </w:rPr>
            </w:pPr>
            <w:r w:rsidRPr="00AC575A">
              <w:rPr>
                <w:rFonts w:ascii="Arial" w:hAnsi="Arial"/>
                <w:sz w:val="18"/>
                <w:szCs w:val="18"/>
              </w:rPr>
              <w:t>-</w:t>
            </w:r>
          </w:p>
        </w:tc>
        <w:tc>
          <w:tcPr>
            <w:tcW w:w="1530" w:type="dxa"/>
          </w:tcPr>
          <w:p w:rsidR="00943379" w:rsidRPr="00AC575A" w:rsidRDefault="00943379" w:rsidP="004C74A2">
            <w:pPr>
              <w:tabs>
                <w:tab w:val="left" w:pos="600"/>
              </w:tabs>
              <w:spacing w:line="340" w:lineRule="exact"/>
              <w:ind w:right="111"/>
              <w:jc w:val="center"/>
              <w:rPr>
                <w:rFonts w:ascii="Arial" w:hAnsi="Arial"/>
                <w:sz w:val="18"/>
                <w:szCs w:val="18"/>
              </w:rPr>
            </w:pPr>
            <w:r w:rsidRPr="00AC575A">
              <w:rPr>
                <w:rFonts w:ascii="Arial" w:hAnsi="Arial"/>
                <w:sz w:val="18"/>
                <w:szCs w:val="18"/>
              </w:rPr>
              <w:t>37.40 - 38.06</w:t>
            </w:r>
          </w:p>
        </w:tc>
        <w:tc>
          <w:tcPr>
            <w:tcW w:w="1701" w:type="dxa"/>
            <w:gridSpan w:val="2"/>
          </w:tcPr>
          <w:p w:rsidR="00943379" w:rsidRPr="00AC575A" w:rsidRDefault="00943379" w:rsidP="004C74A2">
            <w:pPr>
              <w:tabs>
                <w:tab w:val="left" w:pos="600"/>
              </w:tabs>
              <w:spacing w:line="340" w:lineRule="exact"/>
              <w:ind w:right="111"/>
              <w:jc w:val="center"/>
              <w:rPr>
                <w:rFonts w:ascii="Arial" w:hAnsi="Arial"/>
                <w:sz w:val="18"/>
                <w:szCs w:val="18"/>
              </w:rPr>
            </w:pPr>
            <w:r w:rsidRPr="00AC575A">
              <w:rPr>
                <w:rFonts w:ascii="Arial" w:hAnsi="Arial"/>
                <w:sz w:val="18"/>
                <w:szCs w:val="18"/>
              </w:rPr>
              <w:t>-</w:t>
            </w:r>
          </w:p>
        </w:tc>
        <w:tc>
          <w:tcPr>
            <w:tcW w:w="1701" w:type="dxa"/>
            <w:gridSpan w:val="3"/>
          </w:tcPr>
          <w:p w:rsidR="00943379" w:rsidRPr="00AC575A" w:rsidRDefault="00AC575A" w:rsidP="00AC575A">
            <w:pPr>
              <w:spacing w:line="340" w:lineRule="exact"/>
              <w:ind w:left="82" w:right="-36" w:hanging="180"/>
              <w:rPr>
                <w:rFonts w:ascii="Arial" w:hAnsi="Arial"/>
                <w:sz w:val="18"/>
                <w:szCs w:val="18"/>
              </w:rPr>
            </w:pPr>
            <w:r w:rsidRPr="00AC575A">
              <w:rPr>
                <w:rFonts w:ascii="Arial" w:hAnsi="Arial"/>
                <w:sz w:val="18"/>
                <w:szCs w:val="18"/>
              </w:rPr>
              <w:t>22 January 2</w:t>
            </w:r>
            <w:r w:rsidR="004C74A2">
              <w:rPr>
                <w:rFonts w:ascii="Arial" w:hAnsi="Arial"/>
                <w:sz w:val="18"/>
                <w:szCs w:val="18"/>
              </w:rPr>
              <w:t>0</w:t>
            </w:r>
            <w:r w:rsidRPr="00AC575A">
              <w:rPr>
                <w:rFonts w:ascii="Arial" w:hAnsi="Arial"/>
                <w:sz w:val="18"/>
                <w:szCs w:val="18"/>
              </w:rPr>
              <w:t xml:space="preserve">19 - </w:t>
            </w:r>
            <w:r>
              <w:rPr>
                <w:rFonts w:ascii="Arial" w:hAnsi="Arial"/>
                <w:sz w:val="18"/>
                <w:szCs w:val="18"/>
              </w:rPr>
              <w:t xml:space="preserve">  </w:t>
            </w:r>
            <w:r w:rsidRPr="00AC575A">
              <w:rPr>
                <w:rFonts w:ascii="Arial" w:hAnsi="Arial"/>
                <w:sz w:val="18"/>
                <w:szCs w:val="18"/>
              </w:rPr>
              <w:t>18 March 2019</w:t>
            </w:r>
          </w:p>
        </w:tc>
      </w:tr>
    </w:tbl>
    <w:p w:rsidR="009D2D00" w:rsidRDefault="009D2D00"/>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18"/>
        <w:gridCol w:w="1152"/>
        <w:gridCol w:w="1260"/>
        <w:gridCol w:w="1530"/>
        <w:gridCol w:w="1695"/>
        <w:gridCol w:w="6"/>
        <w:gridCol w:w="1689"/>
        <w:gridCol w:w="6"/>
        <w:gridCol w:w="6"/>
      </w:tblGrid>
      <w:tr w:rsidR="001F15C7" w:rsidRPr="008F1613" w:rsidTr="001A00ED">
        <w:trPr>
          <w:gridAfter w:val="2"/>
          <w:wAfter w:w="12" w:type="dxa"/>
        </w:trPr>
        <w:tc>
          <w:tcPr>
            <w:tcW w:w="9150" w:type="dxa"/>
            <w:gridSpan w:val="7"/>
          </w:tcPr>
          <w:p w:rsidR="001F15C7" w:rsidRPr="008F1613" w:rsidRDefault="001F15C7" w:rsidP="001A00ED">
            <w:pPr>
              <w:pBdr>
                <w:bottom w:val="single" w:sz="4" w:space="1" w:color="auto"/>
              </w:pBdr>
              <w:tabs>
                <w:tab w:val="left" w:pos="600"/>
                <w:tab w:val="left" w:pos="900"/>
                <w:tab w:val="left" w:pos="1440"/>
              </w:tabs>
              <w:spacing w:line="340" w:lineRule="exact"/>
              <w:ind w:right="14"/>
              <w:jc w:val="center"/>
              <w:rPr>
                <w:rFonts w:ascii="Arial" w:hAnsi="Arial"/>
                <w:sz w:val="20"/>
              </w:rPr>
            </w:pPr>
            <w:r>
              <w:rPr>
                <w:rFonts w:ascii="Arial" w:hAnsi="Arial"/>
                <w:sz w:val="20"/>
              </w:rPr>
              <w:t>2017</w:t>
            </w:r>
          </w:p>
        </w:tc>
      </w:tr>
      <w:tr w:rsidR="001F15C7" w:rsidRPr="008F1613" w:rsidTr="001A00ED">
        <w:trPr>
          <w:gridAfter w:val="1"/>
          <w:wAfter w:w="6" w:type="dxa"/>
        </w:trPr>
        <w:tc>
          <w:tcPr>
            <w:tcW w:w="1818" w:type="dxa"/>
          </w:tcPr>
          <w:p w:rsidR="001F15C7" w:rsidRPr="008F1613" w:rsidRDefault="001F15C7" w:rsidP="001A00ED">
            <w:pPr>
              <w:pStyle w:val="Heading6"/>
              <w:tabs>
                <w:tab w:val="left" w:pos="600"/>
              </w:tabs>
              <w:spacing w:line="340" w:lineRule="exact"/>
              <w:ind w:right="14"/>
              <w:outlineLvl w:val="5"/>
              <w:rPr>
                <w:rFonts w:ascii="Arial" w:hAnsi="Arial"/>
                <w:b/>
                <w:bCs/>
                <w:sz w:val="20"/>
                <w:szCs w:val="20"/>
              </w:rPr>
            </w:pPr>
          </w:p>
        </w:tc>
        <w:tc>
          <w:tcPr>
            <w:tcW w:w="1152" w:type="dxa"/>
          </w:tcPr>
          <w:p w:rsidR="001F15C7" w:rsidRPr="008F1613" w:rsidRDefault="001F15C7" w:rsidP="001A00ED">
            <w:pPr>
              <w:pStyle w:val="Heading6"/>
              <w:tabs>
                <w:tab w:val="left" w:pos="600"/>
              </w:tabs>
              <w:spacing w:line="340" w:lineRule="exact"/>
              <w:ind w:right="14"/>
              <w:outlineLvl w:val="5"/>
              <w:rPr>
                <w:rFonts w:ascii="Arial" w:hAnsi="Arial"/>
                <w:b/>
                <w:bCs/>
                <w:sz w:val="20"/>
                <w:szCs w:val="20"/>
              </w:rPr>
            </w:pPr>
            <w:r w:rsidRPr="008F1613">
              <w:rPr>
                <w:rFonts w:ascii="Arial" w:hAnsi="Arial"/>
                <w:sz w:val="20"/>
                <w:szCs w:val="20"/>
              </w:rPr>
              <w:t>Bought</w:t>
            </w:r>
          </w:p>
        </w:tc>
        <w:tc>
          <w:tcPr>
            <w:tcW w:w="1260" w:type="dxa"/>
          </w:tcPr>
          <w:p w:rsidR="001F15C7" w:rsidRPr="008F1613" w:rsidRDefault="001F15C7" w:rsidP="001A00ED">
            <w:pPr>
              <w:pStyle w:val="Heading6"/>
              <w:tabs>
                <w:tab w:val="left" w:pos="600"/>
              </w:tabs>
              <w:spacing w:line="340" w:lineRule="exact"/>
              <w:ind w:right="14"/>
              <w:outlineLvl w:val="5"/>
              <w:rPr>
                <w:rFonts w:ascii="Arial" w:hAnsi="Arial"/>
                <w:b/>
                <w:bCs/>
                <w:sz w:val="20"/>
                <w:szCs w:val="20"/>
              </w:rPr>
            </w:pPr>
            <w:r w:rsidRPr="008F1613">
              <w:rPr>
                <w:rFonts w:ascii="Arial" w:hAnsi="Arial"/>
                <w:sz w:val="20"/>
                <w:szCs w:val="20"/>
              </w:rPr>
              <w:t>Sold</w:t>
            </w:r>
          </w:p>
        </w:tc>
        <w:tc>
          <w:tcPr>
            <w:tcW w:w="3225" w:type="dxa"/>
            <w:gridSpan w:val="2"/>
          </w:tcPr>
          <w:p w:rsidR="001F15C7" w:rsidRPr="008F1613" w:rsidRDefault="001F15C7" w:rsidP="001A00ED">
            <w:pPr>
              <w:pBdr>
                <w:bottom w:val="single" w:sz="4" w:space="1" w:color="auto"/>
              </w:pBdr>
              <w:tabs>
                <w:tab w:val="left" w:pos="600"/>
                <w:tab w:val="left" w:pos="900"/>
                <w:tab w:val="left" w:pos="1440"/>
              </w:tabs>
              <w:spacing w:line="340" w:lineRule="exact"/>
              <w:ind w:right="14"/>
              <w:jc w:val="center"/>
              <w:rPr>
                <w:rFonts w:ascii="Arial" w:hAnsi="Arial"/>
                <w:sz w:val="20"/>
              </w:rPr>
            </w:pPr>
            <w:r w:rsidRPr="008F1613">
              <w:rPr>
                <w:rFonts w:ascii="Arial" w:hAnsi="Arial"/>
                <w:sz w:val="20"/>
              </w:rPr>
              <w:t>Contractual exchange rate</w:t>
            </w:r>
          </w:p>
        </w:tc>
        <w:tc>
          <w:tcPr>
            <w:tcW w:w="1701" w:type="dxa"/>
            <w:gridSpan w:val="3"/>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Pr>
                <w:rFonts w:ascii="Arial" w:hAnsi="Arial"/>
                <w:sz w:val="20"/>
              </w:rPr>
              <w:t>Contractual</w:t>
            </w:r>
          </w:p>
        </w:tc>
      </w:tr>
      <w:tr w:rsidR="001F15C7" w:rsidRPr="008F1613" w:rsidTr="001A00ED">
        <w:tc>
          <w:tcPr>
            <w:tcW w:w="1818"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Foreign currency</w:t>
            </w:r>
          </w:p>
        </w:tc>
        <w:tc>
          <w:tcPr>
            <w:tcW w:w="1152"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amount</w:t>
            </w:r>
          </w:p>
        </w:tc>
        <w:tc>
          <w:tcPr>
            <w:tcW w:w="1260"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amount</w:t>
            </w:r>
          </w:p>
        </w:tc>
        <w:tc>
          <w:tcPr>
            <w:tcW w:w="1530"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Bought</w:t>
            </w:r>
          </w:p>
        </w:tc>
        <w:tc>
          <w:tcPr>
            <w:tcW w:w="1701" w:type="dxa"/>
            <w:gridSpan w:val="2"/>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Sold</w:t>
            </w:r>
          </w:p>
        </w:tc>
        <w:tc>
          <w:tcPr>
            <w:tcW w:w="1701" w:type="dxa"/>
            <w:gridSpan w:val="3"/>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sz w:val="20"/>
                <w:szCs w:val="20"/>
              </w:rPr>
            </w:pPr>
            <w:r>
              <w:rPr>
                <w:rFonts w:ascii="Arial" w:hAnsi="Arial"/>
                <w:sz w:val="20"/>
                <w:szCs w:val="20"/>
              </w:rPr>
              <w:t>maturity date</w:t>
            </w:r>
          </w:p>
        </w:tc>
      </w:tr>
      <w:tr w:rsidR="001F15C7" w:rsidRPr="008F1613" w:rsidTr="001A00ED">
        <w:trPr>
          <w:gridAfter w:val="1"/>
          <w:wAfter w:w="6" w:type="dxa"/>
        </w:trPr>
        <w:tc>
          <w:tcPr>
            <w:tcW w:w="1818" w:type="dxa"/>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p>
        </w:tc>
        <w:tc>
          <w:tcPr>
            <w:tcW w:w="1152" w:type="dxa"/>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sidRPr="008F1613">
              <w:rPr>
                <w:rFonts w:ascii="Arial" w:hAnsi="Arial"/>
                <w:sz w:val="20"/>
              </w:rPr>
              <w:t>(Million)</w:t>
            </w:r>
          </w:p>
        </w:tc>
        <w:tc>
          <w:tcPr>
            <w:tcW w:w="1260" w:type="dxa"/>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sidRPr="008F1613">
              <w:rPr>
                <w:rFonts w:ascii="Arial" w:hAnsi="Arial"/>
                <w:sz w:val="20"/>
              </w:rPr>
              <w:t>(Million)</w:t>
            </w:r>
          </w:p>
        </w:tc>
        <w:tc>
          <w:tcPr>
            <w:tcW w:w="3225" w:type="dxa"/>
            <w:gridSpan w:val="2"/>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sidRPr="008F1613">
              <w:rPr>
                <w:rFonts w:ascii="Arial" w:hAnsi="Arial"/>
                <w:sz w:val="20"/>
              </w:rPr>
              <w:t>(Baht per 1 foreign currency unit)</w:t>
            </w:r>
          </w:p>
        </w:tc>
        <w:tc>
          <w:tcPr>
            <w:tcW w:w="1701" w:type="dxa"/>
            <w:gridSpan w:val="3"/>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p>
        </w:tc>
      </w:tr>
      <w:tr w:rsidR="001F15C7" w:rsidRPr="004D31D9" w:rsidTr="004C74A2">
        <w:tc>
          <w:tcPr>
            <w:tcW w:w="1818" w:type="dxa"/>
          </w:tcPr>
          <w:p w:rsidR="001F15C7" w:rsidRPr="008F1613" w:rsidRDefault="001F15C7" w:rsidP="001A00ED">
            <w:pPr>
              <w:pStyle w:val="Heading6"/>
              <w:tabs>
                <w:tab w:val="left" w:pos="600"/>
              </w:tabs>
              <w:spacing w:line="340" w:lineRule="exact"/>
              <w:ind w:left="252" w:right="14"/>
              <w:jc w:val="left"/>
              <w:outlineLvl w:val="5"/>
              <w:rPr>
                <w:rFonts w:ascii="Arial" w:hAnsi="Arial"/>
                <w:b/>
                <w:bCs/>
                <w:sz w:val="20"/>
                <w:szCs w:val="20"/>
                <w:cs/>
              </w:rPr>
            </w:pPr>
            <w:r w:rsidRPr="008F1613">
              <w:rPr>
                <w:rFonts w:ascii="Arial" w:hAnsi="Arial"/>
                <w:sz w:val="20"/>
                <w:szCs w:val="20"/>
              </w:rPr>
              <w:t xml:space="preserve">US </w:t>
            </w:r>
            <w:r>
              <w:rPr>
                <w:rFonts w:ascii="Arial" w:hAnsi="Arial"/>
                <w:sz w:val="20"/>
                <w:szCs w:val="20"/>
              </w:rPr>
              <w:t>D</w:t>
            </w:r>
            <w:r w:rsidRPr="008F1613">
              <w:rPr>
                <w:rFonts w:ascii="Arial" w:hAnsi="Arial"/>
                <w:sz w:val="20"/>
                <w:szCs w:val="20"/>
              </w:rPr>
              <w:t>ollar</w:t>
            </w:r>
          </w:p>
        </w:tc>
        <w:tc>
          <w:tcPr>
            <w:tcW w:w="1152" w:type="dxa"/>
          </w:tcPr>
          <w:p w:rsidR="001F15C7" w:rsidRPr="009D2D00" w:rsidRDefault="001F15C7" w:rsidP="004C74A2">
            <w:pPr>
              <w:tabs>
                <w:tab w:val="left" w:pos="600"/>
                <w:tab w:val="decimal" w:pos="792"/>
              </w:tabs>
              <w:spacing w:line="340" w:lineRule="exact"/>
              <w:ind w:right="14"/>
              <w:jc w:val="center"/>
              <w:rPr>
                <w:rFonts w:ascii="Arial" w:hAnsi="Arial"/>
                <w:sz w:val="20"/>
              </w:rPr>
            </w:pPr>
            <w:r w:rsidRPr="009D2D00">
              <w:rPr>
                <w:rFonts w:ascii="Arial" w:hAnsi="Arial"/>
                <w:sz w:val="20"/>
              </w:rPr>
              <w:t>-</w:t>
            </w:r>
          </w:p>
        </w:tc>
        <w:tc>
          <w:tcPr>
            <w:tcW w:w="1260" w:type="dxa"/>
          </w:tcPr>
          <w:p w:rsidR="001F15C7" w:rsidRPr="009D2D00" w:rsidRDefault="009F6D24" w:rsidP="004C74A2">
            <w:pPr>
              <w:tabs>
                <w:tab w:val="left" w:pos="600"/>
                <w:tab w:val="decimal" w:pos="855"/>
              </w:tabs>
              <w:spacing w:line="340" w:lineRule="exact"/>
              <w:ind w:right="14"/>
              <w:jc w:val="center"/>
              <w:rPr>
                <w:rFonts w:ascii="Arial" w:hAnsi="Arial"/>
                <w:sz w:val="20"/>
              </w:rPr>
            </w:pPr>
            <w:r>
              <w:rPr>
                <w:rFonts w:ascii="Arial" w:hAnsi="Arial"/>
                <w:sz w:val="20"/>
              </w:rPr>
              <w:t>10</w:t>
            </w:r>
          </w:p>
        </w:tc>
        <w:tc>
          <w:tcPr>
            <w:tcW w:w="1530" w:type="dxa"/>
          </w:tcPr>
          <w:p w:rsidR="001F15C7" w:rsidRPr="009D2D00" w:rsidRDefault="001F15C7" w:rsidP="004C74A2">
            <w:pPr>
              <w:tabs>
                <w:tab w:val="left" w:pos="600"/>
              </w:tabs>
              <w:spacing w:line="340" w:lineRule="exact"/>
              <w:ind w:right="111"/>
              <w:jc w:val="center"/>
              <w:rPr>
                <w:rFonts w:ascii="Arial" w:hAnsi="Arial"/>
                <w:sz w:val="20"/>
              </w:rPr>
            </w:pPr>
            <w:r w:rsidRPr="009D2D00">
              <w:rPr>
                <w:rFonts w:ascii="Arial" w:hAnsi="Arial"/>
                <w:sz w:val="20"/>
              </w:rPr>
              <w:t>-</w:t>
            </w:r>
          </w:p>
        </w:tc>
        <w:tc>
          <w:tcPr>
            <w:tcW w:w="1701" w:type="dxa"/>
            <w:gridSpan w:val="2"/>
          </w:tcPr>
          <w:p w:rsidR="001F15C7" w:rsidRPr="009D2D00" w:rsidRDefault="009F6D24" w:rsidP="004C74A2">
            <w:pPr>
              <w:tabs>
                <w:tab w:val="left" w:pos="600"/>
              </w:tabs>
              <w:spacing w:line="340" w:lineRule="exact"/>
              <w:ind w:right="111"/>
              <w:jc w:val="center"/>
              <w:rPr>
                <w:rFonts w:ascii="Arial" w:hAnsi="Arial"/>
                <w:sz w:val="20"/>
              </w:rPr>
            </w:pPr>
            <w:r w:rsidRPr="004D31D9">
              <w:rPr>
                <w:rFonts w:ascii="Arial" w:hAnsi="Arial"/>
                <w:sz w:val="20"/>
              </w:rPr>
              <w:t>32.36 - 33.23</w:t>
            </w:r>
          </w:p>
        </w:tc>
        <w:tc>
          <w:tcPr>
            <w:tcW w:w="1701" w:type="dxa"/>
            <w:gridSpan w:val="3"/>
          </w:tcPr>
          <w:p w:rsidR="001F15C7" w:rsidRPr="00AC575A" w:rsidRDefault="00AC575A" w:rsidP="00AC575A">
            <w:pPr>
              <w:spacing w:line="340" w:lineRule="exact"/>
              <w:ind w:left="82" w:right="-36" w:hanging="180"/>
              <w:rPr>
                <w:rFonts w:ascii="Arial" w:hAnsi="Arial"/>
                <w:sz w:val="18"/>
                <w:szCs w:val="18"/>
              </w:rPr>
            </w:pPr>
            <w:r>
              <w:rPr>
                <w:rFonts w:ascii="Arial" w:hAnsi="Arial"/>
                <w:sz w:val="18"/>
                <w:szCs w:val="18"/>
              </w:rPr>
              <w:t>29 January 2018 -               2 April 2018</w:t>
            </w:r>
          </w:p>
        </w:tc>
      </w:tr>
      <w:tr w:rsidR="001F15C7" w:rsidRPr="004D31D9" w:rsidTr="004C74A2">
        <w:tc>
          <w:tcPr>
            <w:tcW w:w="1818" w:type="dxa"/>
          </w:tcPr>
          <w:p w:rsidR="001F15C7" w:rsidRPr="008F1613" w:rsidRDefault="001F15C7" w:rsidP="001A00ED">
            <w:pPr>
              <w:tabs>
                <w:tab w:val="left" w:pos="600"/>
                <w:tab w:val="left" w:pos="900"/>
                <w:tab w:val="left" w:pos="1440"/>
              </w:tabs>
              <w:spacing w:line="340" w:lineRule="exact"/>
              <w:ind w:left="252" w:right="14"/>
              <w:rPr>
                <w:rFonts w:ascii="Arial" w:hAnsi="Arial"/>
                <w:sz w:val="20"/>
                <w:rtl/>
                <w:cs/>
              </w:rPr>
            </w:pPr>
            <w:r>
              <w:rPr>
                <w:rFonts w:ascii="Arial" w:hAnsi="Arial"/>
                <w:sz w:val="20"/>
              </w:rPr>
              <w:t>Euro</w:t>
            </w:r>
          </w:p>
        </w:tc>
        <w:tc>
          <w:tcPr>
            <w:tcW w:w="1152" w:type="dxa"/>
          </w:tcPr>
          <w:p w:rsidR="001F15C7" w:rsidRPr="009D2D00" w:rsidRDefault="009F6D24" w:rsidP="004C74A2">
            <w:pPr>
              <w:tabs>
                <w:tab w:val="left" w:pos="600"/>
                <w:tab w:val="decimal" w:pos="792"/>
              </w:tabs>
              <w:spacing w:line="340" w:lineRule="exact"/>
              <w:ind w:right="14"/>
              <w:jc w:val="center"/>
              <w:rPr>
                <w:rFonts w:ascii="Arial" w:hAnsi="Arial"/>
                <w:sz w:val="20"/>
              </w:rPr>
            </w:pPr>
            <w:r>
              <w:rPr>
                <w:rFonts w:ascii="Arial" w:hAnsi="Arial"/>
                <w:sz w:val="20"/>
              </w:rPr>
              <w:t>1</w:t>
            </w:r>
          </w:p>
        </w:tc>
        <w:tc>
          <w:tcPr>
            <w:tcW w:w="1260" w:type="dxa"/>
          </w:tcPr>
          <w:p w:rsidR="001F15C7" w:rsidRPr="009D2D00" w:rsidRDefault="001F15C7" w:rsidP="004C74A2">
            <w:pPr>
              <w:tabs>
                <w:tab w:val="left" w:pos="600"/>
                <w:tab w:val="decimal" w:pos="855"/>
              </w:tabs>
              <w:spacing w:line="340" w:lineRule="exact"/>
              <w:ind w:right="14"/>
              <w:jc w:val="center"/>
              <w:rPr>
                <w:rFonts w:ascii="Arial" w:hAnsi="Arial"/>
                <w:sz w:val="20"/>
              </w:rPr>
            </w:pPr>
            <w:r w:rsidRPr="009D2D00">
              <w:rPr>
                <w:rFonts w:ascii="Arial" w:hAnsi="Arial"/>
                <w:sz w:val="20"/>
              </w:rPr>
              <w:t>-</w:t>
            </w:r>
          </w:p>
        </w:tc>
        <w:tc>
          <w:tcPr>
            <w:tcW w:w="1530" w:type="dxa"/>
          </w:tcPr>
          <w:p w:rsidR="001F15C7" w:rsidRPr="009D2D00" w:rsidRDefault="009F6D24" w:rsidP="004C74A2">
            <w:pPr>
              <w:tabs>
                <w:tab w:val="left" w:pos="600"/>
              </w:tabs>
              <w:spacing w:line="340" w:lineRule="exact"/>
              <w:ind w:right="111"/>
              <w:jc w:val="center"/>
              <w:rPr>
                <w:rFonts w:ascii="Arial" w:hAnsi="Arial"/>
                <w:sz w:val="20"/>
              </w:rPr>
            </w:pPr>
            <w:r w:rsidRPr="004D31D9">
              <w:rPr>
                <w:rFonts w:ascii="Arial" w:hAnsi="Arial"/>
                <w:sz w:val="20"/>
              </w:rPr>
              <w:t>38.70 - 38.80</w:t>
            </w:r>
          </w:p>
        </w:tc>
        <w:tc>
          <w:tcPr>
            <w:tcW w:w="1701" w:type="dxa"/>
            <w:gridSpan w:val="2"/>
          </w:tcPr>
          <w:p w:rsidR="001F15C7" w:rsidRPr="009D2D00" w:rsidRDefault="001F15C7" w:rsidP="004C74A2">
            <w:pPr>
              <w:tabs>
                <w:tab w:val="left" w:pos="600"/>
              </w:tabs>
              <w:spacing w:line="340" w:lineRule="exact"/>
              <w:ind w:right="111"/>
              <w:jc w:val="center"/>
              <w:rPr>
                <w:rFonts w:ascii="Arial" w:hAnsi="Arial"/>
                <w:sz w:val="20"/>
              </w:rPr>
            </w:pPr>
            <w:r w:rsidRPr="009D2D00">
              <w:rPr>
                <w:rFonts w:ascii="Arial" w:hAnsi="Arial"/>
                <w:sz w:val="20"/>
              </w:rPr>
              <w:t>-</w:t>
            </w:r>
          </w:p>
        </w:tc>
        <w:tc>
          <w:tcPr>
            <w:tcW w:w="1701" w:type="dxa"/>
            <w:gridSpan w:val="3"/>
          </w:tcPr>
          <w:p w:rsidR="001F15C7" w:rsidRPr="00AC575A" w:rsidRDefault="00AC575A" w:rsidP="00AC575A">
            <w:pPr>
              <w:spacing w:line="340" w:lineRule="exact"/>
              <w:ind w:left="82" w:right="-36" w:hanging="180"/>
              <w:rPr>
                <w:rFonts w:ascii="Arial" w:hAnsi="Arial"/>
                <w:sz w:val="18"/>
                <w:szCs w:val="18"/>
              </w:rPr>
            </w:pPr>
            <w:r>
              <w:rPr>
                <w:rFonts w:ascii="Arial" w:hAnsi="Arial"/>
                <w:sz w:val="18"/>
                <w:szCs w:val="18"/>
              </w:rPr>
              <w:t>6 February 2018 - 12 March 2018</w:t>
            </w:r>
          </w:p>
        </w:tc>
      </w:tr>
    </w:tbl>
    <w:p w:rsidR="00173094" w:rsidRPr="00A740C4" w:rsidRDefault="00A77B4F" w:rsidP="004D31D9">
      <w:pPr>
        <w:tabs>
          <w:tab w:val="left" w:pos="540"/>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36</w:t>
      </w:r>
      <w:r w:rsidR="00173094" w:rsidRPr="00A740C4">
        <w:rPr>
          <w:rFonts w:ascii="Arial" w:hAnsi="Arial"/>
          <w:b/>
          <w:bCs/>
          <w:sz w:val="22"/>
          <w:szCs w:val="22"/>
        </w:rPr>
        <w:t>.2</w:t>
      </w:r>
      <w:r w:rsidR="00173094" w:rsidRPr="00A740C4">
        <w:rPr>
          <w:rFonts w:ascii="Arial" w:hAnsi="Arial"/>
          <w:b/>
          <w:bCs/>
          <w:sz w:val="22"/>
          <w:szCs w:val="22"/>
        </w:rPr>
        <w:tab/>
        <w:t>Fair values of financial instruments</w:t>
      </w:r>
    </w:p>
    <w:p w:rsidR="00173094" w:rsidRPr="00A740C4" w:rsidRDefault="0069420A" w:rsidP="00C37D3F">
      <w:pPr>
        <w:tabs>
          <w:tab w:val="left" w:pos="720"/>
        </w:tabs>
        <w:spacing w:before="120" w:after="120" w:line="380" w:lineRule="exact"/>
        <w:ind w:left="547" w:right="-58" w:hanging="547"/>
        <w:jc w:val="thaiDistribute"/>
        <w:rPr>
          <w:rFonts w:ascii="Arial" w:hAnsi="Arial" w:cs="Arial"/>
          <w:sz w:val="22"/>
          <w:szCs w:val="22"/>
        </w:rPr>
      </w:pPr>
      <w:r w:rsidRPr="00A740C4">
        <w:rPr>
          <w:rFonts w:ascii="Arial" w:hAnsi="Arial" w:cs="Arial"/>
          <w:sz w:val="22"/>
          <w:szCs w:val="22"/>
        </w:rPr>
        <w:tab/>
      </w:r>
      <w:r w:rsidR="00173094" w:rsidRPr="00A740C4">
        <w:rPr>
          <w:rFonts w:ascii="Arial" w:hAnsi="Arial" w:cs="Arial"/>
          <w:sz w:val="22"/>
          <w:szCs w:val="22"/>
        </w:rPr>
        <w:t>Sin</w:t>
      </w:r>
      <w:r w:rsidR="007F5F6E">
        <w:rPr>
          <w:rFonts w:ascii="Arial" w:hAnsi="Arial" w:cs="Arial"/>
          <w:sz w:val="22"/>
          <w:szCs w:val="22"/>
        </w:rPr>
        <w:t>ce the majority of the Company and its subsidiaries’</w:t>
      </w:r>
      <w:r w:rsidR="00173094" w:rsidRPr="00A740C4">
        <w:rPr>
          <w:rFonts w:ascii="Arial" w:hAnsi="Arial" w:cs="Arial"/>
          <w:sz w:val="22"/>
          <w:szCs w:val="22"/>
        </w:rPr>
        <w:t xml:space="preserve"> financial </w:t>
      </w:r>
      <w:r w:rsidR="00E42A70">
        <w:rPr>
          <w:rFonts w:ascii="Arial" w:hAnsi="Arial" w:cs="Arial"/>
          <w:sz w:val="22"/>
          <w:szCs w:val="22"/>
        </w:rPr>
        <w:t>instruments</w:t>
      </w:r>
      <w:r w:rsidR="00E354DD" w:rsidRPr="00A740C4">
        <w:rPr>
          <w:rFonts w:ascii="Arial" w:hAnsi="Arial" w:cs="Arial"/>
          <w:sz w:val="22"/>
          <w:szCs w:val="22"/>
        </w:rPr>
        <w:t xml:space="preserve"> </w:t>
      </w:r>
      <w:r w:rsidR="00891778">
        <w:rPr>
          <w:rFonts w:ascii="Arial" w:hAnsi="Arial" w:cs="Arial"/>
          <w:sz w:val="22"/>
          <w:szCs w:val="22"/>
        </w:rPr>
        <w:t xml:space="preserve">assets and </w:t>
      </w:r>
      <w:r w:rsidR="00E354DD" w:rsidRPr="00A740C4">
        <w:rPr>
          <w:rFonts w:ascii="Arial" w:hAnsi="Arial" w:cs="Arial"/>
          <w:sz w:val="22"/>
          <w:szCs w:val="22"/>
        </w:rPr>
        <w:t>liabilities</w:t>
      </w:r>
      <w:r w:rsidR="00173094" w:rsidRPr="00A740C4">
        <w:rPr>
          <w:rFonts w:ascii="Arial" w:hAnsi="Arial" w:cs="Arial"/>
          <w:sz w:val="22"/>
          <w:szCs w:val="22"/>
        </w:rPr>
        <w:t xml:space="preserve"> are short-term in nature </w:t>
      </w:r>
      <w:r w:rsidR="00E42A70">
        <w:rPr>
          <w:rFonts w:ascii="Arial" w:hAnsi="Arial" w:cs="Arial"/>
          <w:sz w:val="22"/>
          <w:szCs w:val="22"/>
        </w:rPr>
        <w:t>or carrying interest at rates close to the market interest rates,</w:t>
      </w:r>
      <w:r w:rsidR="00173094" w:rsidRPr="00A740C4">
        <w:rPr>
          <w:rFonts w:ascii="Arial" w:hAnsi="Arial" w:cs="Arial"/>
          <w:sz w:val="22"/>
          <w:szCs w:val="22"/>
        </w:rPr>
        <w:t xml:space="preserve"> their fair value is not expected to be materially different from the amounts presented in </w:t>
      </w:r>
      <w:r w:rsidR="00FF74D0" w:rsidRPr="00A740C4">
        <w:rPr>
          <w:rFonts w:ascii="Arial" w:hAnsi="Arial" w:cs="Arial"/>
          <w:sz w:val="22"/>
          <w:szCs w:val="22"/>
        </w:rPr>
        <w:t>statements of financial position</w:t>
      </w:r>
      <w:r w:rsidR="00173094" w:rsidRPr="00A740C4">
        <w:rPr>
          <w:rFonts w:ascii="Arial" w:hAnsi="Arial" w:cs="Arial"/>
          <w:sz w:val="22"/>
          <w:szCs w:val="22"/>
        </w:rPr>
        <w:t xml:space="preserve">. </w:t>
      </w:r>
    </w:p>
    <w:p w:rsidR="00EF1FEB" w:rsidRDefault="00EF1FEB">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7F5F6E" w:rsidRPr="004E3444" w:rsidRDefault="007F5F6E" w:rsidP="007F5F6E">
      <w:pPr>
        <w:spacing w:before="120" w:after="40" w:line="380" w:lineRule="exact"/>
        <w:ind w:left="540"/>
        <w:jc w:val="both"/>
        <w:rPr>
          <w:rFonts w:ascii="Arial" w:hAnsi="Arial" w:cs="Arial"/>
          <w:color w:val="000000"/>
          <w:sz w:val="22"/>
          <w:szCs w:val="22"/>
        </w:rPr>
      </w:pPr>
      <w:r w:rsidRPr="004E3444">
        <w:rPr>
          <w:rFonts w:ascii="Arial" w:hAnsi="Arial" w:cs="Arial"/>
          <w:color w:val="000000"/>
          <w:sz w:val="22"/>
          <w:szCs w:val="22"/>
        </w:rPr>
        <w:lastRenderedPageBreak/>
        <w:t xml:space="preserve">The methods and assumptions used by the Company </w:t>
      </w:r>
      <w:r w:rsidR="00C1509B">
        <w:rPr>
          <w:rFonts w:ascii="Arial" w:hAnsi="Arial" w:cs="Arial"/>
          <w:color w:val="000000"/>
          <w:sz w:val="22"/>
          <w:szCs w:val="22"/>
        </w:rPr>
        <w:t xml:space="preserve">and its subsidiaries </w:t>
      </w:r>
      <w:r w:rsidRPr="004E3444">
        <w:rPr>
          <w:rFonts w:ascii="Arial" w:hAnsi="Arial" w:cs="Arial"/>
          <w:color w:val="000000"/>
          <w:sz w:val="22"/>
          <w:szCs w:val="22"/>
        </w:rPr>
        <w:t>in estimating the fair value of financial instruments are as follows: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4E3444">
        <w:rPr>
          <w:rFonts w:ascii="Arial" w:hAnsi="Arial" w:cs="Arial"/>
          <w:color w:val="000000"/>
          <w:sz w:val="22"/>
          <w:szCs w:val="22"/>
        </w:rPr>
        <w:t xml:space="preserve">For financial assets and liabilities which have short-term maturity, including cash and cash equivalents, accounts receivable and short-term loans to, accounts payable and short-term loans from, their carrying amounts in the statement of financial position approximate their fair value. </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t xml:space="preserve">For debts securities, their fair value is generally derived from quoted market prices or </w:t>
      </w:r>
      <w:r w:rsidRPr="004E3444">
        <w:rPr>
          <w:rFonts w:ascii="Arial" w:hAnsi="Arial" w:cs="Arial"/>
          <w:sz w:val="22"/>
          <w:szCs w:val="22"/>
        </w:rPr>
        <w:t xml:space="preserve">determined by using the yield curve as announced by the Thai Bond Market Association or by other relevant bodies. </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t>For equity securities, their fair value is generally derived from quoted market prices.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t>For long-term loans, their fair value is estimated by discounting expected future cash flow by the current market interest rate of the loans with similar terms and conditions.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t>For fixed rate long-term loans, their fair value is estimated by discounting expected future cash flow by the current market interest rate of the loans with similar terms and conditions.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4E3444">
        <w:rPr>
          <w:rFonts w:ascii="Arial" w:hAnsi="Arial" w:cs="Arial"/>
          <w:color w:val="000000"/>
          <w:sz w:val="22"/>
          <w:szCs w:val="22"/>
        </w:rPr>
        <w:t xml:space="preserve">For long-term loans carrying interest approximate to the market rate, their carrying amounts in the </w:t>
      </w:r>
      <w:r w:rsidRPr="004E3444">
        <w:rPr>
          <w:rFonts w:ascii="Arial" w:hAnsi="Arial" w:cs="Cordia New"/>
          <w:color w:val="000000"/>
          <w:sz w:val="22"/>
        </w:rPr>
        <w:t>statement of financial position</w:t>
      </w:r>
      <w:r w:rsidRPr="004E3444">
        <w:rPr>
          <w:rFonts w:ascii="Arial" w:hAnsi="Arial" w:cs="Arial"/>
          <w:color w:val="000000"/>
          <w:sz w:val="22"/>
          <w:szCs w:val="22"/>
        </w:rPr>
        <w:t xml:space="preserve"> approximates their fair value.</w:t>
      </w:r>
    </w:p>
    <w:p w:rsidR="007F5F6E" w:rsidRPr="000507FD" w:rsidRDefault="007F5F6E" w:rsidP="007F5F6E">
      <w:pPr>
        <w:spacing w:before="240" w:line="380" w:lineRule="exact"/>
        <w:ind w:firstLine="540"/>
        <w:jc w:val="thaiDistribute"/>
        <w:rPr>
          <w:rFonts w:ascii="Arial" w:hAnsi="Arial" w:cs="Arial"/>
          <w:sz w:val="16"/>
          <w:szCs w:val="16"/>
        </w:rPr>
      </w:pPr>
      <w:r w:rsidRPr="004E3444">
        <w:rPr>
          <w:rFonts w:ascii="Arial" w:hAnsi="Arial" w:cs="Arial"/>
          <w:sz w:val="22"/>
          <w:szCs w:val="22"/>
        </w:rPr>
        <w:t xml:space="preserve">During the current </w:t>
      </w:r>
      <w:r w:rsidR="004541D4">
        <w:rPr>
          <w:rFonts w:ascii="Arial" w:hAnsi="Arial" w:cs="Arial"/>
          <w:sz w:val="22"/>
          <w:szCs w:val="22"/>
        </w:rPr>
        <w:t>year</w:t>
      </w:r>
      <w:r w:rsidRPr="004E3444">
        <w:rPr>
          <w:rFonts w:ascii="Arial" w:hAnsi="Arial" w:cs="Arial"/>
          <w:sz w:val="22"/>
          <w:szCs w:val="22"/>
        </w:rPr>
        <w:t>, there were no transfers within the fair value hierarchy.</w:t>
      </w:r>
      <w:r w:rsidRPr="000507FD">
        <w:rPr>
          <w:rFonts w:ascii="Arial" w:hAnsi="Arial" w:cs="Arial"/>
          <w:sz w:val="22"/>
          <w:szCs w:val="22"/>
        </w:rPr>
        <w:t xml:space="preserve"> </w:t>
      </w:r>
    </w:p>
    <w:p w:rsidR="00173094" w:rsidRPr="00A740C4" w:rsidRDefault="00A77B4F" w:rsidP="00173094">
      <w:pPr>
        <w:tabs>
          <w:tab w:val="left" w:pos="540"/>
          <w:tab w:val="left" w:pos="900"/>
          <w:tab w:val="left" w:pos="1440"/>
        </w:tabs>
        <w:spacing w:before="120" w:after="120" w:line="380" w:lineRule="exact"/>
        <w:jc w:val="thaiDistribute"/>
        <w:rPr>
          <w:rFonts w:ascii="Arial" w:hAnsi="Arial"/>
          <w:b/>
          <w:bCs/>
          <w:sz w:val="22"/>
          <w:szCs w:val="22"/>
        </w:rPr>
      </w:pPr>
      <w:r>
        <w:rPr>
          <w:rFonts w:ascii="Arial" w:hAnsi="Arial"/>
          <w:b/>
          <w:bCs/>
          <w:sz w:val="22"/>
          <w:szCs w:val="22"/>
        </w:rPr>
        <w:t>37</w:t>
      </w:r>
      <w:r w:rsidR="00173094" w:rsidRPr="00A740C4">
        <w:rPr>
          <w:rFonts w:ascii="Arial" w:hAnsi="Arial"/>
          <w:b/>
          <w:bCs/>
          <w:sz w:val="22"/>
          <w:szCs w:val="22"/>
        </w:rPr>
        <w:t>.</w:t>
      </w:r>
      <w:r w:rsidR="00173094" w:rsidRPr="00A740C4">
        <w:rPr>
          <w:rFonts w:ascii="Arial" w:hAnsi="Arial"/>
          <w:b/>
          <w:bCs/>
          <w:sz w:val="22"/>
          <w:szCs w:val="22"/>
        </w:rPr>
        <w:tab/>
        <w:t>Capital management</w:t>
      </w:r>
    </w:p>
    <w:p w:rsidR="00173094" w:rsidRPr="00A740C4" w:rsidRDefault="00173094" w:rsidP="005308B0">
      <w:pPr>
        <w:tabs>
          <w:tab w:val="left" w:pos="720"/>
        </w:tabs>
        <w:spacing w:before="120" w:after="120" w:line="380" w:lineRule="exact"/>
        <w:ind w:left="547" w:right="-58" w:hanging="547"/>
        <w:jc w:val="thaiDistribute"/>
        <w:rPr>
          <w:rFonts w:ascii="Arial" w:hAnsi="Arial" w:cs="Arial"/>
          <w:sz w:val="22"/>
          <w:szCs w:val="22"/>
        </w:rPr>
      </w:pPr>
      <w:r w:rsidRPr="00A740C4">
        <w:rPr>
          <w:rFonts w:ascii="Arial" w:hAnsi="Arial" w:cs="Arial" w:hint="cs"/>
          <w:sz w:val="22"/>
          <w:szCs w:val="22"/>
          <w:cs/>
        </w:rPr>
        <w:tab/>
      </w:r>
      <w:r w:rsidRPr="00A740C4">
        <w:rPr>
          <w:rFonts w:ascii="Arial" w:hAnsi="Arial" w:cs="Arial"/>
          <w:sz w:val="22"/>
          <w:szCs w:val="22"/>
        </w:rPr>
        <w:t xml:space="preserve">The primary objective of the Company's capital management is to ensure that it has an appropriate </w:t>
      </w:r>
      <w:r w:rsidR="00B65DB4" w:rsidRPr="00A740C4">
        <w:rPr>
          <w:rFonts w:ascii="Arial" w:hAnsi="Arial" w:cs="Arial"/>
          <w:sz w:val="22"/>
          <w:szCs w:val="22"/>
        </w:rPr>
        <w:t>capital</w:t>
      </w:r>
      <w:r w:rsidRPr="00A740C4">
        <w:rPr>
          <w:rFonts w:ascii="Arial" w:hAnsi="Arial" w:cs="Arial"/>
          <w:sz w:val="22"/>
          <w:szCs w:val="22"/>
        </w:rPr>
        <w:t xml:space="preserve"> structure </w:t>
      </w:r>
      <w:r w:rsidR="00B65DB4" w:rsidRPr="00A740C4">
        <w:rPr>
          <w:rFonts w:ascii="Arial" w:hAnsi="Arial" w:cs="Arial"/>
          <w:sz w:val="22"/>
          <w:szCs w:val="22"/>
        </w:rPr>
        <w:t>in order to support its business and maximise shareholders' value</w:t>
      </w:r>
      <w:r w:rsidRPr="00A740C4">
        <w:rPr>
          <w:rFonts w:ascii="Arial" w:hAnsi="Arial" w:cs="Arial"/>
          <w:sz w:val="22"/>
          <w:szCs w:val="22"/>
        </w:rPr>
        <w:t xml:space="preserve">. </w:t>
      </w:r>
      <w:r w:rsidR="0069420A" w:rsidRPr="00A740C4">
        <w:rPr>
          <w:rFonts w:ascii="Arial" w:hAnsi="Arial" w:cs="Arial"/>
          <w:sz w:val="22"/>
          <w:szCs w:val="22"/>
        </w:rPr>
        <w:t xml:space="preserve">As at 31 December </w:t>
      </w:r>
      <w:r w:rsidR="00624AD5">
        <w:rPr>
          <w:rFonts w:ascii="Arial" w:hAnsi="Arial" w:cs="Arial"/>
          <w:sz w:val="22"/>
          <w:szCs w:val="22"/>
        </w:rPr>
        <w:t>2018</w:t>
      </w:r>
      <w:r w:rsidR="0069420A" w:rsidRPr="00A740C4">
        <w:rPr>
          <w:rFonts w:ascii="Arial" w:hAnsi="Arial" w:cs="Arial"/>
          <w:sz w:val="22"/>
          <w:szCs w:val="22"/>
        </w:rPr>
        <w:t>, the gro</w:t>
      </w:r>
      <w:r w:rsidR="00EB249C" w:rsidRPr="00A740C4">
        <w:rPr>
          <w:rFonts w:ascii="Arial" w:hAnsi="Arial" w:cs="Arial"/>
          <w:sz w:val="22"/>
          <w:szCs w:val="22"/>
        </w:rPr>
        <w:t>up's debt-to-equity ratio was</w:t>
      </w:r>
      <w:r w:rsidR="004D31D9">
        <w:rPr>
          <w:rFonts w:ascii="Arial" w:hAnsi="Arial" w:cs="Arial"/>
          <w:sz w:val="22"/>
          <w:szCs w:val="22"/>
        </w:rPr>
        <w:t xml:space="preserve"> </w:t>
      </w:r>
      <w:r w:rsidR="00A77B4F">
        <w:rPr>
          <w:rFonts w:ascii="Arial" w:hAnsi="Arial" w:cs="Arial"/>
          <w:sz w:val="22"/>
          <w:szCs w:val="22"/>
        </w:rPr>
        <w:t>0.69:</w:t>
      </w:r>
      <w:r w:rsidR="00EB249C" w:rsidRPr="00A740C4">
        <w:rPr>
          <w:rFonts w:ascii="Arial" w:hAnsi="Arial" w:cs="Arial"/>
          <w:sz w:val="22"/>
          <w:szCs w:val="22"/>
        </w:rPr>
        <w:t>1 (</w:t>
      </w:r>
      <w:r w:rsidR="00624AD5">
        <w:rPr>
          <w:rFonts w:ascii="Arial" w:hAnsi="Arial" w:cs="Arial"/>
          <w:sz w:val="22"/>
          <w:szCs w:val="22"/>
        </w:rPr>
        <w:t>2017</w:t>
      </w:r>
      <w:r w:rsidR="00EB249C" w:rsidRPr="00A740C4">
        <w:rPr>
          <w:rFonts w:ascii="Arial" w:hAnsi="Arial" w:cs="Arial"/>
          <w:sz w:val="22"/>
          <w:szCs w:val="22"/>
        </w:rPr>
        <w:t xml:space="preserve">: </w:t>
      </w:r>
      <w:r w:rsidR="000404E5">
        <w:rPr>
          <w:rFonts w:ascii="Arial" w:hAnsi="Arial" w:cs="Arial"/>
          <w:sz w:val="22"/>
          <w:szCs w:val="22"/>
        </w:rPr>
        <w:t>0.</w:t>
      </w:r>
      <w:r w:rsidR="001A0BCC">
        <w:rPr>
          <w:rFonts w:ascii="Arial" w:hAnsi="Arial" w:cs="Arial"/>
          <w:sz w:val="22"/>
          <w:szCs w:val="22"/>
        </w:rPr>
        <w:t>56</w:t>
      </w:r>
      <w:r w:rsidR="00BD6D2E" w:rsidRPr="00A740C4">
        <w:rPr>
          <w:rFonts w:ascii="Arial" w:hAnsi="Arial" w:cs="Arial"/>
          <w:sz w:val="22"/>
          <w:szCs w:val="22"/>
        </w:rPr>
        <w:t>:1) and the Company's was</w:t>
      </w:r>
      <w:r w:rsidR="000404E5">
        <w:rPr>
          <w:rFonts w:ascii="Arial" w:hAnsi="Arial" w:cs="Arial"/>
          <w:sz w:val="22"/>
          <w:szCs w:val="22"/>
        </w:rPr>
        <w:t xml:space="preserve"> </w:t>
      </w:r>
      <w:r w:rsidR="009D2D00">
        <w:rPr>
          <w:rFonts w:ascii="Arial" w:hAnsi="Arial" w:cs="Arial"/>
          <w:sz w:val="22"/>
          <w:szCs w:val="22"/>
        </w:rPr>
        <w:t>0.5</w:t>
      </w:r>
      <w:r w:rsidR="00A77B4F">
        <w:rPr>
          <w:rFonts w:ascii="Arial" w:hAnsi="Arial" w:cs="Arial"/>
          <w:sz w:val="22"/>
          <w:szCs w:val="22"/>
        </w:rPr>
        <w:t>0</w:t>
      </w:r>
      <w:r w:rsidR="009D2D00">
        <w:rPr>
          <w:rFonts w:ascii="Arial" w:hAnsi="Arial" w:cs="Arial"/>
          <w:sz w:val="22"/>
          <w:szCs w:val="22"/>
        </w:rPr>
        <w:t>:</w:t>
      </w:r>
      <w:r w:rsidR="00EB249C" w:rsidRPr="00A740C4">
        <w:rPr>
          <w:rFonts w:ascii="Arial" w:hAnsi="Arial" w:cs="Arial"/>
          <w:sz w:val="22"/>
          <w:szCs w:val="22"/>
        </w:rPr>
        <w:t>1 (</w:t>
      </w:r>
      <w:r w:rsidR="00624AD5">
        <w:rPr>
          <w:rFonts w:ascii="Arial" w:hAnsi="Arial" w:cs="Arial"/>
          <w:sz w:val="22"/>
          <w:szCs w:val="22"/>
        </w:rPr>
        <w:t>2017</w:t>
      </w:r>
      <w:r w:rsidR="00EB249C" w:rsidRPr="00A740C4">
        <w:rPr>
          <w:rFonts w:ascii="Arial" w:hAnsi="Arial" w:cs="Arial"/>
          <w:sz w:val="22"/>
          <w:szCs w:val="22"/>
        </w:rPr>
        <w:t xml:space="preserve">: </w:t>
      </w:r>
      <w:r w:rsidR="000404E5">
        <w:rPr>
          <w:rFonts w:ascii="Arial" w:hAnsi="Arial" w:cs="Arial"/>
          <w:sz w:val="22"/>
          <w:szCs w:val="22"/>
        </w:rPr>
        <w:t>0.</w:t>
      </w:r>
      <w:r w:rsidR="001A0BCC">
        <w:rPr>
          <w:rFonts w:ascii="Arial" w:hAnsi="Arial" w:cs="Arial"/>
          <w:sz w:val="22"/>
          <w:szCs w:val="22"/>
        </w:rPr>
        <w:t>34</w:t>
      </w:r>
      <w:r w:rsidR="0069420A" w:rsidRPr="00A740C4">
        <w:rPr>
          <w:rFonts w:ascii="Arial" w:hAnsi="Arial" w:cs="Arial"/>
          <w:sz w:val="22"/>
          <w:szCs w:val="22"/>
        </w:rPr>
        <w:t>:1).</w:t>
      </w:r>
    </w:p>
    <w:p w:rsidR="00233AAB" w:rsidRDefault="003B6B6F" w:rsidP="00233AAB">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38</w:t>
      </w:r>
      <w:r w:rsidR="00233AAB">
        <w:rPr>
          <w:rFonts w:ascii="Arial" w:eastAsia="Arial Unicode MS" w:hAnsi="Arial" w:cs="Arial Unicode MS"/>
          <w:b/>
          <w:bCs/>
          <w:sz w:val="22"/>
          <w:szCs w:val="22"/>
        </w:rPr>
        <w:t xml:space="preserve">. </w:t>
      </w:r>
      <w:r w:rsidR="00233AAB">
        <w:rPr>
          <w:rFonts w:ascii="Arial" w:eastAsia="Arial Unicode MS" w:hAnsi="Arial" w:cs="Arial Unicode MS"/>
          <w:b/>
          <w:bCs/>
          <w:sz w:val="22"/>
          <w:szCs w:val="22"/>
        </w:rPr>
        <w:tab/>
        <w:t>Events after the reporting period</w:t>
      </w:r>
    </w:p>
    <w:p w:rsidR="00A524FC" w:rsidRPr="004C36B8" w:rsidRDefault="00A524FC" w:rsidP="00A524FC">
      <w:pPr>
        <w:tabs>
          <w:tab w:val="left" w:pos="720"/>
        </w:tabs>
        <w:spacing w:before="120" w:after="120" w:line="380" w:lineRule="exact"/>
        <w:ind w:left="547" w:right="-58" w:hanging="547"/>
        <w:jc w:val="thaiDistribute"/>
        <w:rPr>
          <w:rFonts w:ascii="Arial" w:hAnsi="Arial" w:cs="Arial"/>
          <w:sz w:val="22"/>
          <w:szCs w:val="22"/>
        </w:rPr>
      </w:pPr>
      <w:r w:rsidRPr="004C36B8">
        <w:rPr>
          <w:rFonts w:ascii="Arial" w:hAnsi="Arial" w:cs="Arial"/>
          <w:sz w:val="22"/>
          <w:szCs w:val="22"/>
        </w:rPr>
        <w:tab/>
        <w:t>On 22 February 2019, a meeting of the Board of Directors of the Company approved the details as follows:</w:t>
      </w:r>
    </w:p>
    <w:p w:rsidR="00A524FC" w:rsidRPr="004C36B8" w:rsidRDefault="00A524FC" w:rsidP="004C36B8">
      <w:pPr>
        <w:spacing w:before="120" w:after="120" w:line="380" w:lineRule="exact"/>
        <w:ind w:left="900" w:hanging="360"/>
        <w:jc w:val="both"/>
        <w:rPr>
          <w:rFonts w:ascii="Arial" w:hAnsi="Arial" w:cs="Arial"/>
          <w:sz w:val="22"/>
          <w:szCs w:val="22"/>
        </w:rPr>
      </w:pPr>
      <w:r w:rsidRPr="004C36B8">
        <w:rPr>
          <w:rFonts w:ascii="Arial" w:hAnsi="Arial" w:cs="Arial"/>
          <w:sz w:val="22"/>
          <w:szCs w:val="22"/>
        </w:rPr>
        <w:t xml:space="preserve">1.  </w:t>
      </w:r>
      <w:r w:rsidRPr="004C36B8">
        <w:rPr>
          <w:rFonts w:ascii="Arial" w:hAnsi="Arial" w:cs="Arial"/>
          <w:sz w:val="22"/>
          <w:szCs w:val="22"/>
        </w:rPr>
        <w:tab/>
        <w:t>Approved a share repurchase program for the purpose of financial management and to manage the Company’s excess liquidity. The details are as follows:</w:t>
      </w:r>
    </w:p>
    <w:p w:rsidR="00A524FC" w:rsidRPr="004C36B8" w:rsidRDefault="00A524FC" w:rsidP="004C36B8">
      <w:pPr>
        <w:spacing w:before="120" w:after="120" w:line="380" w:lineRule="exact"/>
        <w:ind w:left="1260" w:hanging="360"/>
        <w:jc w:val="both"/>
        <w:rPr>
          <w:rFonts w:ascii="Arial" w:hAnsi="Arial" w:cs="Arial"/>
          <w:sz w:val="22"/>
          <w:szCs w:val="22"/>
        </w:rPr>
      </w:pPr>
      <w:r w:rsidRPr="004C36B8">
        <w:rPr>
          <w:rFonts w:ascii="Arial" w:hAnsi="Arial" w:cs="Arial"/>
          <w:sz w:val="22"/>
          <w:szCs w:val="22"/>
        </w:rPr>
        <w:t>a)</w:t>
      </w:r>
      <w:r w:rsidRPr="004C36B8">
        <w:rPr>
          <w:rFonts w:ascii="Arial" w:hAnsi="Arial" w:cs="Arial"/>
          <w:sz w:val="22"/>
          <w:szCs w:val="22"/>
        </w:rPr>
        <w:tab/>
        <w:t>The maximum amount available for repurchasing the shares is Baht 1,200 million.</w:t>
      </w:r>
    </w:p>
    <w:p w:rsidR="00A524FC" w:rsidRPr="004C36B8" w:rsidRDefault="00A524FC" w:rsidP="004C36B8">
      <w:pPr>
        <w:spacing w:before="120" w:after="120" w:line="380" w:lineRule="exact"/>
        <w:ind w:left="1260" w:hanging="360"/>
        <w:jc w:val="both"/>
        <w:rPr>
          <w:rFonts w:ascii="Arial" w:hAnsi="Arial" w:cs="Arial"/>
          <w:sz w:val="22"/>
          <w:szCs w:val="22"/>
        </w:rPr>
      </w:pPr>
      <w:r w:rsidRPr="004C36B8">
        <w:rPr>
          <w:rFonts w:ascii="Arial" w:hAnsi="Arial" w:cs="Arial"/>
          <w:sz w:val="22"/>
          <w:szCs w:val="22"/>
        </w:rPr>
        <w:t>b)</w:t>
      </w:r>
      <w:r w:rsidRPr="004C36B8">
        <w:rPr>
          <w:rFonts w:ascii="Arial" w:hAnsi="Arial" w:cs="Arial"/>
          <w:sz w:val="22"/>
          <w:szCs w:val="22"/>
        </w:rPr>
        <w:tab/>
        <w:t xml:space="preserve">A maximum of 150 million shares with par value of Baht 1 per share are </w:t>
      </w:r>
      <w:r w:rsidR="00344346">
        <w:rPr>
          <w:rFonts w:ascii="Arial" w:hAnsi="Arial" w:cs="Arial"/>
          <w:sz w:val="22"/>
          <w:szCs w:val="22"/>
        </w:rPr>
        <w:t>available for repurchasing</w:t>
      </w:r>
      <w:r w:rsidRPr="004C36B8">
        <w:rPr>
          <w:rFonts w:ascii="Arial" w:hAnsi="Arial" w:cs="Arial"/>
          <w:sz w:val="22"/>
          <w:szCs w:val="22"/>
        </w:rPr>
        <w:t xml:space="preserve">, equivalent to 6.62% of the total paid-up capital as at </w:t>
      </w:r>
      <w:r w:rsidR="00344346">
        <w:rPr>
          <w:rFonts w:ascii="Arial" w:hAnsi="Arial" w:cs="Arial"/>
          <w:sz w:val="22"/>
          <w:szCs w:val="22"/>
        </w:rPr>
        <w:t xml:space="preserve">                      </w:t>
      </w:r>
      <w:r w:rsidRPr="004C36B8">
        <w:rPr>
          <w:rFonts w:ascii="Arial" w:hAnsi="Arial" w:cs="Arial"/>
          <w:sz w:val="22"/>
          <w:szCs w:val="22"/>
        </w:rPr>
        <w:t>22 February 2019.</w:t>
      </w:r>
    </w:p>
    <w:p w:rsidR="00A524FC" w:rsidRPr="004C36B8" w:rsidRDefault="00A524FC" w:rsidP="004C36B8">
      <w:pPr>
        <w:spacing w:before="120" w:after="120" w:line="380" w:lineRule="exact"/>
        <w:ind w:left="1260" w:hanging="360"/>
        <w:jc w:val="both"/>
        <w:rPr>
          <w:rFonts w:ascii="Arial" w:hAnsi="Arial" w:cs="Arial"/>
          <w:sz w:val="22"/>
          <w:szCs w:val="22"/>
        </w:rPr>
      </w:pPr>
      <w:r w:rsidRPr="004C36B8">
        <w:rPr>
          <w:rFonts w:ascii="Arial" w:hAnsi="Arial" w:cs="Arial"/>
          <w:sz w:val="22"/>
          <w:szCs w:val="22"/>
        </w:rPr>
        <w:lastRenderedPageBreak/>
        <w:t>c)</w:t>
      </w:r>
      <w:r w:rsidRPr="004C36B8">
        <w:rPr>
          <w:rFonts w:ascii="Arial" w:hAnsi="Arial" w:cs="Arial"/>
          <w:sz w:val="22"/>
          <w:szCs w:val="22"/>
        </w:rPr>
        <w:tab/>
        <w:t>These shares are to be repurchased through the Stock Exchange of Thailand. The repurchase price must not exceed 115% of the weighted average closing price over the five trading days before each repurchase is made.</w:t>
      </w:r>
    </w:p>
    <w:p w:rsidR="00A524FC" w:rsidRPr="004C36B8" w:rsidRDefault="00A524FC" w:rsidP="004C36B8">
      <w:pPr>
        <w:spacing w:before="120" w:after="120" w:line="380" w:lineRule="exact"/>
        <w:ind w:left="1267" w:hanging="360"/>
        <w:jc w:val="both"/>
        <w:rPr>
          <w:rFonts w:ascii="Arial" w:hAnsi="Arial" w:cs="Arial"/>
          <w:sz w:val="22"/>
          <w:szCs w:val="22"/>
        </w:rPr>
      </w:pPr>
      <w:r w:rsidRPr="004C36B8">
        <w:rPr>
          <w:rFonts w:ascii="Arial" w:hAnsi="Arial" w:cs="Arial"/>
          <w:sz w:val="22"/>
          <w:szCs w:val="22"/>
        </w:rPr>
        <w:t>d)</w:t>
      </w:r>
      <w:r w:rsidRPr="004C36B8">
        <w:rPr>
          <w:rFonts w:ascii="Arial" w:hAnsi="Arial" w:cs="Arial"/>
          <w:sz w:val="22"/>
          <w:szCs w:val="22"/>
        </w:rPr>
        <w:tab/>
        <w:t>The repurchase period is from 17 April 2019 to 16 October 2019.</w:t>
      </w:r>
    </w:p>
    <w:p w:rsidR="00A524FC" w:rsidRPr="004C36B8" w:rsidRDefault="00A524FC" w:rsidP="004C36B8">
      <w:pPr>
        <w:spacing w:before="120" w:after="120" w:line="380" w:lineRule="exact"/>
        <w:ind w:left="1260" w:hanging="360"/>
        <w:jc w:val="both"/>
        <w:rPr>
          <w:rFonts w:ascii="Arial" w:hAnsi="Arial" w:cs="Arial"/>
          <w:sz w:val="22"/>
          <w:szCs w:val="22"/>
        </w:rPr>
      </w:pPr>
      <w:r w:rsidRPr="004C36B8">
        <w:rPr>
          <w:rFonts w:ascii="Arial" w:hAnsi="Arial" w:cs="Arial"/>
          <w:sz w:val="22"/>
          <w:szCs w:val="22"/>
        </w:rPr>
        <w:t>e)</w:t>
      </w:r>
      <w:r w:rsidRPr="004C36B8">
        <w:rPr>
          <w:rFonts w:ascii="Arial" w:hAnsi="Arial" w:cs="Arial"/>
          <w:sz w:val="22"/>
          <w:szCs w:val="22"/>
        </w:rPr>
        <w:tab/>
        <w:t xml:space="preserve">Any shares bought back are to be resold on the Stock Exchange of Thailand, during the period from 17 April 2020 to 16 October 2022 (after 6 months but no later than 3 years after the completion date of the share repurchase scheme). Reselling of shares, cancellations of the repurchased shares and reductions of share capital are to conform to the 2001 </w:t>
      </w:r>
      <w:r w:rsidR="00A5604B">
        <w:rPr>
          <w:rFonts w:ascii="Arial" w:hAnsi="Arial" w:cs="Arial"/>
          <w:sz w:val="22"/>
          <w:szCs w:val="22"/>
        </w:rPr>
        <w:t>M</w:t>
      </w:r>
      <w:bookmarkStart w:id="4" w:name="_GoBack"/>
      <w:bookmarkEnd w:id="4"/>
      <w:r w:rsidRPr="004C36B8">
        <w:rPr>
          <w:rFonts w:ascii="Arial" w:hAnsi="Arial" w:cs="Arial"/>
          <w:sz w:val="22"/>
          <w:szCs w:val="22"/>
        </w:rPr>
        <w:t>inisterial regulations regarding principles and procedures for the repurchase and resale of shares. The resale price is to be set at not lower than 85% of the weighted average closing price over the five trading days before each resale is made.</w:t>
      </w:r>
    </w:p>
    <w:p w:rsidR="00A524FC" w:rsidRPr="004C36B8" w:rsidRDefault="00A524FC" w:rsidP="004C36B8">
      <w:pPr>
        <w:tabs>
          <w:tab w:val="left" w:pos="540"/>
          <w:tab w:val="left" w:pos="900"/>
          <w:tab w:val="left" w:pos="2160"/>
          <w:tab w:val="right" w:pos="6660"/>
          <w:tab w:val="right" w:pos="8460"/>
        </w:tabs>
        <w:spacing w:before="120" w:after="120" w:line="380" w:lineRule="exact"/>
        <w:ind w:left="1260" w:right="-45" w:hanging="907"/>
        <w:jc w:val="thaiDistribute"/>
        <w:rPr>
          <w:rFonts w:ascii="Arial" w:hAnsi="Arial" w:cs="Arial"/>
          <w:sz w:val="22"/>
          <w:szCs w:val="22"/>
        </w:rPr>
      </w:pPr>
      <w:r w:rsidRPr="004C36B8">
        <w:rPr>
          <w:rFonts w:ascii="Arial" w:hAnsi="Arial" w:cs="Arial"/>
          <w:sz w:val="22"/>
          <w:szCs w:val="22"/>
        </w:rPr>
        <w:t xml:space="preserve">           f)</w:t>
      </w:r>
      <w:r w:rsidRPr="004C36B8">
        <w:rPr>
          <w:rFonts w:ascii="Arial" w:hAnsi="Arial" w:cs="Arial"/>
          <w:sz w:val="22"/>
          <w:szCs w:val="22"/>
        </w:rPr>
        <w:tab/>
        <w:t>The treasury stocks carry no rights to receive dividend.</w:t>
      </w:r>
    </w:p>
    <w:p w:rsidR="00A524FC" w:rsidRPr="004C36B8" w:rsidRDefault="004C36B8" w:rsidP="004C36B8">
      <w:pPr>
        <w:spacing w:before="120" w:after="120" w:line="380" w:lineRule="exact"/>
        <w:ind w:left="900" w:hanging="360"/>
        <w:jc w:val="both"/>
        <w:rPr>
          <w:rFonts w:ascii="Arial" w:hAnsi="Arial" w:cs="Arial"/>
          <w:sz w:val="22"/>
          <w:szCs w:val="22"/>
        </w:rPr>
      </w:pPr>
      <w:r w:rsidRPr="004C36B8">
        <w:rPr>
          <w:rFonts w:ascii="Arial" w:hAnsi="Arial" w:cs="Arial"/>
          <w:sz w:val="22"/>
          <w:szCs w:val="22"/>
        </w:rPr>
        <w:t>2.</w:t>
      </w:r>
      <w:r w:rsidRPr="004C36B8">
        <w:rPr>
          <w:rFonts w:ascii="Arial" w:hAnsi="Arial" w:cs="Arial"/>
          <w:sz w:val="22"/>
          <w:szCs w:val="22"/>
        </w:rPr>
        <w:tab/>
      </w:r>
      <w:r w:rsidR="00A524FC" w:rsidRPr="004C36B8">
        <w:rPr>
          <w:rFonts w:ascii="Arial" w:hAnsi="Arial" w:cs="Arial"/>
          <w:sz w:val="22"/>
          <w:szCs w:val="22"/>
        </w:rPr>
        <w:t>Approved the establishment of a subsidiary at Hong Kong Special Administrative Region of the People's Republic of China.</w:t>
      </w:r>
      <w:r w:rsidR="00A524FC" w:rsidRPr="004C36B8">
        <w:rPr>
          <w:rFonts w:ascii="Arial" w:hAnsi="Arial" w:cs="Arial"/>
          <w:sz w:val="22"/>
          <w:szCs w:val="22"/>
          <w:cs/>
        </w:rPr>
        <w:t xml:space="preserve"> </w:t>
      </w:r>
      <w:r w:rsidR="00A524FC" w:rsidRPr="004C36B8">
        <w:rPr>
          <w:rFonts w:ascii="Arial" w:hAnsi="Arial" w:cs="Arial"/>
          <w:sz w:val="22"/>
          <w:szCs w:val="22"/>
        </w:rPr>
        <w:t>For use in the business of purchasing material.</w:t>
      </w:r>
      <w:r w:rsidR="00A524FC" w:rsidRPr="004C36B8">
        <w:rPr>
          <w:rFonts w:ascii="Arial" w:hAnsi="Arial" w:cs="Arial"/>
          <w:sz w:val="22"/>
          <w:szCs w:val="22"/>
          <w:cs/>
        </w:rPr>
        <w:t xml:space="preserve"> </w:t>
      </w:r>
      <w:r w:rsidR="00A524FC" w:rsidRPr="004C36B8">
        <w:rPr>
          <w:rFonts w:ascii="Arial" w:hAnsi="Arial" w:cs="Arial"/>
          <w:sz w:val="22"/>
          <w:szCs w:val="22"/>
        </w:rPr>
        <w:t xml:space="preserve">With a registered capital of </w:t>
      </w:r>
      <w:r w:rsidR="00A524FC" w:rsidRPr="004C36B8">
        <w:rPr>
          <w:rFonts w:ascii="Arial" w:hAnsi="Arial" w:cs="Arial"/>
          <w:sz w:val="22"/>
          <w:szCs w:val="22"/>
          <w:cs/>
        </w:rPr>
        <w:t xml:space="preserve">5 </w:t>
      </w:r>
      <w:r w:rsidR="00A524FC" w:rsidRPr="004C36B8">
        <w:rPr>
          <w:rFonts w:ascii="Arial" w:hAnsi="Arial" w:cs="Arial"/>
          <w:sz w:val="22"/>
          <w:szCs w:val="22"/>
        </w:rPr>
        <w:t>million Hong Kong dollars.</w:t>
      </w:r>
      <w:r w:rsidR="00A524FC" w:rsidRPr="004C36B8">
        <w:rPr>
          <w:rFonts w:ascii="Arial" w:hAnsi="Arial" w:cs="Arial"/>
          <w:sz w:val="22"/>
          <w:szCs w:val="22"/>
          <w:cs/>
        </w:rPr>
        <w:t xml:space="preserve"> </w:t>
      </w:r>
      <w:r w:rsidR="00344346">
        <w:rPr>
          <w:rFonts w:ascii="Arial" w:hAnsi="Arial" w:cs="Arial"/>
          <w:sz w:val="22"/>
          <w:szCs w:val="22"/>
        </w:rPr>
        <w:t>The C</w:t>
      </w:r>
      <w:r w:rsidR="00A524FC" w:rsidRPr="004C36B8">
        <w:rPr>
          <w:rFonts w:ascii="Arial" w:hAnsi="Arial" w:cs="Arial"/>
          <w:sz w:val="22"/>
          <w:szCs w:val="22"/>
        </w:rPr>
        <w:t xml:space="preserve">ompany holds </w:t>
      </w:r>
      <w:r w:rsidR="00A524FC" w:rsidRPr="004C36B8">
        <w:rPr>
          <w:rFonts w:ascii="Arial" w:hAnsi="Arial" w:cs="Arial"/>
          <w:sz w:val="22"/>
          <w:szCs w:val="22"/>
          <w:cs/>
        </w:rPr>
        <w:t xml:space="preserve">100% </w:t>
      </w:r>
      <w:r w:rsidR="00A524FC" w:rsidRPr="004C36B8">
        <w:rPr>
          <w:rFonts w:ascii="Arial" w:hAnsi="Arial" w:cs="Arial"/>
          <w:sz w:val="22"/>
          <w:szCs w:val="22"/>
        </w:rPr>
        <w:t>of the shares.</w:t>
      </w:r>
    </w:p>
    <w:p w:rsidR="00A524FC" w:rsidRPr="004C36B8" w:rsidRDefault="004C36B8" w:rsidP="004C36B8">
      <w:pPr>
        <w:spacing w:before="120" w:after="120" w:line="380" w:lineRule="exact"/>
        <w:ind w:left="900" w:hanging="360"/>
        <w:jc w:val="both"/>
        <w:rPr>
          <w:rFonts w:ascii="Arial" w:hAnsi="Arial" w:cs="Arial"/>
          <w:sz w:val="22"/>
          <w:szCs w:val="22"/>
        </w:rPr>
      </w:pPr>
      <w:r w:rsidRPr="004C36B8">
        <w:rPr>
          <w:rFonts w:ascii="Arial" w:hAnsi="Arial" w:cs="Arial"/>
          <w:sz w:val="22"/>
          <w:szCs w:val="22"/>
        </w:rPr>
        <w:t>3.</w:t>
      </w:r>
      <w:r w:rsidRPr="004C36B8">
        <w:rPr>
          <w:rFonts w:ascii="Arial" w:hAnsi="Arial" w:cs="Arial"/>
          <w:sz w:val="22"/>
          <w:szCs w:val="22"/>
        </w:rPr>
        <w:tab/>
      </w:r>
      <w:r w:rsidR="00A524FC" w:rsidRPr="004C36B8">
        <w:rPr>
          <w:rFonts w:ascii="Arial" w:hAnsi="Arial" w:cs="Arial"/>
          <w:sz w:val="22"/>
          <w:szCs w:val="22"/>
        </w:rPr>
        <w:t>Approved the establishment of a subsidiary in Mexico</w:t>
      </w:r>
      <w:r w:rsidR="00344346">
        <w:rPr>
          <w:rFonts w:ascii="Arial" w:hAnsi="Arial" w:cs="Arial"/>
          <w:sz w:val="22"/>
          <w:szCs w:val="22"/>
        </w:rPr>
        <w:t xml:space="preserve"> for the purpose of </w:t>
      </w:r>
      <w:r w:rsidR="00A524FC" w:rsidRPr="004C36B8">
        <w:rPr>
          <w:rFonts w:ascii="Arial" w:hAnsi="Arial" w:cs="Arial"/>
          <w:sz w:val="22"/>
          <w:szCs w:val="22"/>
        </w:rPr>
        <w:t>the production of materials related to the electronic and computer manufacturing industry.</w:t>
      </w:r>
      <w:r w:rsidR="00A524FC" w:rsidRPr="004C36B8">
        <w:rPr>
          <w:rFonts w:ascii="Arial" w:hAnsi="Arial" w:cs="Arial"/>
          <w:sz w:val="22"/>
          <w:szCs w:val="22"/>
          <w:cs/>
        </w:rPr>
        <w:t xml:space="preserve"> </w:t>
      </w:r>
      <w:r w:rsidR="00A524FC" w:rsidRPr="004C36B8">
        <w:rPr>
          <w:rFonts w:ascii="Arial" w:hAnsi="Arial" w:cs="Arial"/>
          <w:sz w:val="22"/>
          <w:szCs w:val="22"/>
        </w:rPr>
        <w:t xml:space="preserve">With a registered capital of </w:t>
      </w:r>
      <w:r w:rsidR="00344346">
        <w:rPr>
          <w:rFonts w:ascii="Arial" w:hAnsi="Arial" w:cs="Arial"/>
          <w:sz w:val="22"/>
          <w:szCs w:val="22"/>
        </w:rPr>
        <w:t>USD 400,000</w:t>
      </w:r>
      <w:r w:rsidR="00A524FC" w:rsidRPr="004C36B8">
        <w:rPr>
          <w:rFonts w:ascii="Arial" w:hAnsi="Arial" w:cs="Arial"/>
          <w:sz w:val="22"/>
          <w:szCs w:val="22"/>
          <w:cs/>
        </w:rPr>
        <w:t xml:space="preserve"> </w:t>
      </w:r>
      <w:r w:rsidR="00344346">
        <w:rPr>
          <w:rFonts w:ascii="Arial" w:hAnsi="Arial" w:cs="Arial"/>
          <w:sz w:val="22"/>
          <w:szCs w:val="22"/>
        </w:rPr>
        <w:t>or equivalent. The C</w:t>
      </w:r>
      <w:r w:rsidR="00A524FC" w:rsidRPr="004C36B8">
        <w:rPr>
          <w:rFonts w:ascii="Arial" w:hAnsi="Arial" w:cs="Arial"/>
          <w:sz w:val="22"/>
          <w:szCs w:val="22"/>
        </w:rPr>
        <w:t xml:space="preserve">ompany holds </w:t>
      </w:r>
      <w:r w:rsidR="00A524FC" w:rsidRPr="004C36B8">
        <w:rPr>
          <w:rFonts w:ascii="Arial" w:hAnsi="Arial" w:cs="Arial"/>
          <w:sz w:val="22"/>
          <w:szCs w:val="22"/>
          <w:cs/>
        </w:rPr>
        <w:t xml:space="preserve">0.01% (1 </w:t>
      </w:r>
      <w:r w:rsidR="00A524FC" w:rsidRPr="004C36B8">
        <w:rPr>
          <w:rFonts w:ascii="Arial" w:hAnsi="Arial" w:cs="Arial"/>
          <w:sz w:val="22"/>
          <w:szCs w:val="22"/>
        </w:rPr>
        <w:t xml:space="preserve">share) and its subsidiary holds </w:t>
      </w:r>
      <w:r w:rsidR="00A524FC" w:rsidRPr="004C36B8">
        <w:rPr>
          <w:rFonts w:ascii="Arial" w:hAnsi="Arial" w:cs="Arial"/>
          <w:sz w:val="22"/>
          <w:szCs w:val="22"/>
          <w:cs/>
        </w:rPr>
        <w:t xml:space="preserve">99.99% </w:t>
      </w:r>
      <w:r w:rsidR="00A524FC" w:rsidRPr="004C36B8">
        <w:rPr>
          <w:rFonts w:ascii="Arial" w:hAnsi="Arial" w:cs="Arial"/>
          <w:sz w:val="22"/>
          <w:szCs w:val="22"/>
        </w:rPr>
        <w:t>of the remaining shares.</w:t>
      </w:r>
    </w:p>
    <w:p w:rsidR="00A524FC" w:rsidRPr="004C36B8" w:rsidRDefault="00344346" w:rsidP="00344346">
      <w:pPr>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r>
      <w:r w:rsidR="00A524FC" w:rsidRPr="004C36B8">
        <w:rPr>
          <w:rFonts w:ascii="Arial" w:hAnsi="Arial" w:cs="Arial"/>
          <w:color w:val="000000"/>
          <w:sz w:val="22"/>
          <w:szCs w:val="22"/>
        </w:rPr>
        <w:t>Resolved to propose to the</w:t>
      </w:r>
      <w:r w:rsidR="00A524FC" w:rsidRPr="004C36B8">
        <w:rPr>
          <w:rFonts w:ascii="Arial" w:hAnsi="Arial" w:cs="Arial"/>
          <w:color w:val="000000"/>
          <w:sz w:val="22"/>
          <w:szCs w:val="22"/>
          <w:cs/>
        </w:rPr>
        <w:t xml:space="preserve"> </w:t>
      </w:r>
      <w:r w:rsidR="00A524FC" w:rsidRPr="004C36B8">
        <w:rPr>
          <w:rFonts w:ascii="Arial" w:hAnsi="Arial" w:cs="Arial"/>
          <w:color w:val="000000"/>
          <w:sz w:val="22"/>
          <w:szCs w:val="22"/>
        </w:rPr>
        <w:t xml:space="preserve">Annual General Meeting of the shareholders, which will be held on </w:t>
      </w:r>
      <w:r w:rsidR="00A524FC" w:rsidRPr="004C36B8">
        <w:rPr>
          <w:rFonts w:ascii="Arial" w:hAnsi="Arial" w:cs="Arial"/>
          <w:color w:val="000000"/>
          <w:sz w:val="22"/>
          <w:szCs w:val="22"/>
          <w:cs/>
        </w:rPr>
        <w:t xml:space="preserve">26 </w:t>
      </w:r>
      <w:r w:rsidR="00A524FC" w:rsidRPr="004C36B8">
        <w:rPr>
          <w:rFonts w:ascii="Arial" w:hAnsi="Arial" w:cs="Arial"/>
          <w:color w:val="000000"/>
          <w:sz w:val="22"/>
          <w:szCs w:val="22"/>
        </w:rPr>
        <w:t xml:space="preserve">April </w:t>
      </w:r>
      <w:r w:rsidR="00A524FC" w:rsidRPr="004C36B8">
        <w:rPr>
          <w:rFonts w:ascii="Arial" w:hAnsi="Arial" w:cs="Arial"/>
          <w:color w:val="000000"/>
          <w:sz w:val="22"/>
          <w:szCs w:val="22"/>
          <w:cs/>
        </w:rPr>
        <w:t>2019</w:t>
      </w:r>
      <w:r w:rsidR="00A524FC" w:rsidRPr="004C36B8">
        <w:rPr>
          <w:rFonts w:ascii="Arial" w:hAnsi="Arial" w:cs="Arial"/>
          <w:color w:val="000000"/>
          <w:sz w:val="22"/>
          <w:szCs w:val="22"/>
        </w:rPr>
        <w:t>, to approv</w:t>
      </w:r>
      <w:r>
        <w:rPr>
          <w:rFonts w:ascii="Arial" w:hAnsi="Arial" w:cs="Arial"/>
          <w:color w:val="000000"/>
          <w:sz w:val="22"/>
          <w:szCs w:val="22"/>
        </w:rPr>
        <w:t>al the dividend payment of B</w:t>
      </w:r>
      <w:r w:rsidR="00602BEF">
        <w:rPr>
          <w:rFonts w:ascii="Arial" w:hAnsi="Arial" w:cs="Arial"/>
          <w:color w:val="000000"/>
          <w:sz w:val="22"/>
          <w:szCs w:val="22"/>
        </w:rPr>
        <w:t>aht 0.11</w:t>
      </w:r>
      <w:r w:rsidR="00A524FC" w:rsidRPr="004C36B8">
        <w:rPr>
          <w:rFonts w:ascii="Arial" w:hAnsi="Arial" w:cs="Arial"/>
          <w:color w:val="000000"/>
          <w:sz w:val="22"/>
          <w:szCs w:val="22"/>
        </w:rPr>
        <w:t xml:space="preserve"> per share in r</w:t>
      </w:r>
      <w:r>
        <w:rPr>
          <w:rFonts w:ascii="Arial" w:hAnsi="Arial" w:cs="Arial"/>
          <w:color w:val="000000"/>
          <w:sz w:val="22"/>
          <w:szCs w:val="22"/>
        </w:rPr>
        <w:t xml:space="preserve">espect of the operating results for the year </w:t>
      </w:r>
      <w:r w:rsidR="00A524FC" w:rsidRPr="004C36B8">
        <w:rPr>
          <w:rFonts w:ascii="Arial" w:hAnsi="Arial" w:cs="Arial"/>
          <w:color w:val="000000"/>
          <w:sz w:val="22"/>
          <w:szCs w:val="22"/>
        </w:rPr>
        <w:t xml:space="preserve">2018. The dividend payment is scheduled </w:t>
      </w:r>
      <w:r>
        <w:rPr>
          <w:rFonts w:ascii="Arial" w:hAnsi="Arial" w:cs="Arial"/>
          <w:color w:val="000000"/>
          <w:sz w:val="22"/>
          <w:szCs w:val="22"/>
        </w:rPr>
        <w:t>on</w:t>
      </w:r>
      <w:r w:rsidR="00A524FC" w:rsidRPr="004C36B8">
        <w:rPr>
          <w:rFonts w:ascii="Arial" w:hAnsi="Arial" w:cs="Arial"/>
          <w:color w:val="000000"/>
          <w:sz w:val="22"/>
          <w:szCs w:val="22"/>
        </w:rPr>
        <w:t xml:space="preserve"> 24 May 2019. Such dividend will be paid and recorded after it is approved by the Annual General Meeting of the Company’s shareholders.</w:t>
      </w:r>
    </w:p>
    <w:p w:rsidR="00173094" w:rsidRPr="0058504F" w:rsidRDefault="003B6B6F" w:rsidP="0058504F">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39</w:t>
      </w:r>
      <w:r w:rsidR="00966504" w:rsidRPr="0058504F">
        <w:rPr>
          <w:rFonts w:ascii="Arial" w:eastAsia="Arial Unicode MS" w:hAnsi="Arial" w:cs="Arial Unicode MS"/>
          <w:b/>
          <w:bCs/>
          <w:sz w:val="22"/>
          <w:szCs w:val="22"/>
        </w:rPr>
        <w:t>.</w:t>
      </w:r>
      <w:r w:rsidR="000F778C" w:rsidRPr="0058504F">
        <w:rPr>
          <w:rFonts w:ascii="Arial" w:eastAsia="Arial Unicode MS" w:hAnsi="Arial" w:cs="Arial Unicode MS"/>
          <w:b/>
          <w:bCs/>
          <w:sz w:val="22"/>
          <w:szCs w:val="22"/>
        </w:rPr>
        <w:t xml:space="preserve">   </w:t>
      </w:r>
      <w:r w:rsidR="00173094" w:rsidRPr="0058504F">
        <w:rPr>
          <w:rFonts w:ascii="Arial" w:eastAsia="Arial Unicode MS" w:hAnsi="Arial" w:cs="Arial Unicode MS"/>
          <w:b/>
          <w:bCs/>
          <w:sz w:val="22"/>
          <w:szCs w:val="22"/>
        </w:rPr>
        <w:t xml:space="preserve">Approval of </w:t>
      </w:r>
      <w:r w:rsidR="00477FFE">
        <w:rPr>
          <w:rFonts w:ascii="Arial" w:eastAsia="Arial Unicode MS" w:hAnsi="Arial" w:cs="Arial Unicode MS"/>
          <w:b/>
          <w:bCs/>
          <w:sz w:val="22"/>
          <w:szCs w:val="22"/>
        </w:rPr>
        <w:t>consolidated</w:t>
      </w:r>
      <w:r w:rsidR="008239DD">
        <w:rPr>
          <w:rFonts w:ascii="Arial" w:eastAsia="Arial Unicode MS" w:hAnsi="Arial" w:cs="Arial Unicode MS" w:hint="cs"/>
          <w:b/>
          <w:bCs/>
          <w:sz w:val="22"/>
          <w:szCs w:val="22"/>
          <w:cs/>
        </w:rPr>
        <w:t xml:space="preserve"> </w:t>
      </w:r>
      <w:r w:rsidR="008239DD">
        <w:rPr>
          <w:rFonts w:ascii="Arial" w:eastAsia="Arial Unicode MS" w:hAnsi="Arial" w:cs="Arial Unicode MS"/>
          <w:b/>
          <w:bCs/>
          <w:sz w:val="22"/>
          <w:szCs w:val="22"/>
        </w:rPr>
        <w:t>financial statements</w:t>
      </w:r>
    </w:p>
    <w:p w:rsidR="009576FE" w:rsidRPr="00C1509B" w:rsidRDefault="00173094" w:rsidP="00C1509B">
      <w:pPr>
        <w:tabs>
          <w:tab w:val="left" w:pos="540"/>
        </w:tabs>
        <w:overflowPunct/>
        <w:spacing w:before="120" w:after="120" w:line="380" w:lineRule="exact"/>
        <w:ind w:left="547"/>
        <w:jc w:val="both"/>
        <w:textAlignment w:val="auto"/>
        <w:rPr>
          <w:rFonts w:ascii="Arial" w:hAnsi="Arial"/>
          <w:color w:val="000000"/>
          <w:sz w:val="22"/>
          <w:szCs w:val="22"/>
        </w:rPr>
      </w:pPr>
      <w:r w:rsidRPr="00A740C4">
        <w:rPr>
          <w:rFonts w:ascii="Arial" w:hAnsi="Arial"/>
          <w:color w:val="000000"/>
          <w:sz w:val="22"/>
          <w:szCs w:val="22"/>
        </w:rPr>
        <w:t xml:space="preserve">These </w:t>
      </w:r>
      <w:r w:rsidR="00477FFE" w:rsidRPr="00477FFE">
        <w:rPr>
          <w:rFonts w:ascii="Arial" w:hAnsi="Arial"/>
          <w:color w:val="000000"/>
          <w:sz w:val="22"/>
          <w:szCs w:val="22"/>
        </w:rPr>
        <w:t>consolidated</w:t>
      </w:r>
      <w:r w:rsidR="00477FFE" w:rsidRPr="00A740C4">
        <w:rPr>
          <w:rFonts w:ascii="Arial" w:hAnsi="Arial"/>
          <w:color w:val="000000"/>
          <w:sz w:val="22"/>
          <w:szCs w:val="22"/>
        </w:rPr>
        <w:t xml:space="preserve"> </w:t>
      </w:r>
      <w:r w:rsidRPr="00A740C4">
        <w:rPr>
          <w:rFonts w:ascii="Arial" w:hAnsi="Arial"/>
          <w:color w:val="000000"/>
          <w:sz w:val="22"/>
          <w:szCs w:val="22"/>
        </w:rPr>
        <w:t>financial statements were authorised for issue by the Company’s Board of Directors on</w:t>
      </w:r>
      <w:r w:rsidR="008D2C30">
        <w:rPr>
          <w:rFonts w:ascii="Arial" w:hAnsi="Arial"/>
          <w:color w:val="000000"/>
          <w:sz w:val="22"/>
          <w:szCs w:val="22"/>
        </w:rPr>
        <w:t xml:space="preserve"> </w:t>
      </w:r>
      <w:r w:rsidR="009D2D00">
        <w:rPr>
          <w:rFonts w:ascii="Arial" w:hAnsi="Arial"/>
          <w:color w:val="000000"/>
          <w:sz w:val="22"/>
          <w:szCs w:val="22"/>
        </w:rPr>
        <w:t>22 February</w:t>
      </w:r>
      <w:r w:rsidR="001A0BCC">
        <w:rPr>
          <w:rFonts w:ascii="Arial" w:hAnsi="Arial"/>
          <w:color w:val="000000"/>
          <w:sz w:val="22"/>
          <w:szCs w:val="22"/>
        </w:rPr>
        <w:t xml:space="preserve"> 2019</w:t>
      </w:r>
      <w:r w:rsidR="008D2C30">
        <w:rPr>
          <w:rFonts w:ascii="Arial" w:hAnsi="Arial"/>
          <w:color w:val="000000"/>
          <w:sz w:val="22"/>
          <w:szCs w:val="22"/>
        </w:rPr>
        <w:t>.</w:t>
      </w:r>
    </w:p>
    <w:sectPr w:rsidR="009576FE" w:rsidRPr="00C1509B" w:rsidSect="00F60455">
      <w:footerReference w:type="even" r:id="rId8"/>
      <w:footerReference w:type="default" r:id="rId9"/>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BEF" w:rsidRDefault="00602BEF" w:rsidP="00267C8C">
      <w:r>
        <w:separator/>
      </w:r>
    </w:p>
  </w:endnote>
  <w:endnote w:type="continuationSeparator" w:id="0">
    <w:p w:rsidR="00602BEF" w:rsidRDefault="00602BEF"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Calibri"/>
    <w:panose1 w:val="000000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BEF" w:rsidRDefault="00602BEF"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2BEF" w:rsidRDefault="00602BEF"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BEF" w:rsidRPr="00167B71" w:rsidRDefault="00602BEF"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sidR="00A5604B">
      <w:rPr>
        <w:rStyle w:val="PageNumber"/>
        <w:rFonts w:ascii="Arial" w:eastAsia="Arial Unicode MS" w:hAnsi="Arial" w:cs="Arial Unicode MS"/>
        <w:noProof/>
        <w:sz w:val="22"/>
        <w:szCs w:val="22"/>
      </w:rPr>
      <w:t>51</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602BEF" w:rsidRDefault="00602BEF"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BEF" w:rsidRDefault="00602BEF" w:rsidP="00267C8C">
      <w:r>
        <w:separator/>
      </w:r>
    </w:p>
  </w:footnote>
  <w:footnote w:type="continuationSeparator" w:id="0">
    <w:p w:rsidR="00602BEF" w:rsidRDefault="00602BEF" w:rsidP="0026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7"/>
  </w:num>
  <w:num w:numId="3">
    <w:abstractNumId w:val="0"/>
  </w:num>
  <w:num w:numId="4">
    <w:abstractNumId w:val="8"/>
  </w:num>
  <w:num w:numId="5">
    <w:abstractNumId w:val="10"/>
  </w:num>
  <w:num w:numId="6">
    <w:abstractNumId w:val="5"/>
  </w:num>
  <w:num w:numId="7">
    <w:abstractNumId w:val="2"/>
  </w:num>
  <w:num w:numId="8">
    <w:abstractNumId w:val="4"/>
  </w:num>
  <w:num w:numId="9">
    <w:abstractNumId w:val="9"/>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094"/>
    <w:rsid w:val="00000A0B"/>
    <w:rsid w:val="0001039C"/>
    <w:rsid w:val="000145C4"/>
    <w:rsid w:val="00020005"/>
    <w:rsid w:val="00021040"/>
    <w:rsid w:val="0002237C"/>
    <w:rsid w:val="00030CAF"/>
    <w:rsid w:val="00031150"/>
    <w:rsid w:val="0003133C"/>
    <w:rsid w:val="0003532F"/>
    <w:rsid w:val="000354F2"/>
    <w:rsid w:val="00036308"/>
    <w:rsid w:val="000404E5"/>
    <w:rsid w:val="000412FF"/>
    <w:rsid w:val="00041EC1"/>
    <w:rsid w:val="00042DA5"/>
    <w:rsid w:val="000470E8"/>
    <w:rsid w:val="00055265"/>
    <w:rsid w:val="00056C0C"/>
    <w:rsid w:val="00063661"/>
    <w:rsid w:val="00064D2A"/>
    <w:rsid w:val="00066FB7"/>
    <w:rsid w:val="00070C07"/>
    <w:rsid w:val="000767D3"/>
    <w:rsid w:val="000820FC"/>
    <w:rsid w:val="00083109"/>
    <w:rsid w:val="000852CD"/>
    <w:rsid w:val="00090875"/>
    <w:rsid w:val="00095A58"/>
    <w:rsid w:val="000A0077"/>
    <w:rsid w:val="000A11A9"/>
    <w:rsid w:val="000A36FC"/>
    <w:rsid w:val="000A3E41"/>
    <w:rsid w:val="000A4023"/>
    <w:rsid w:val="000A5F14"/>
    <w:rsid w:val="000B096B"/>
    <w:rsid w:val="000B112C"/>
    <w:rsid w:val="000B35A6"/>
    <w:rsid w:val="000B6203"/>
    <w:rsid w:val="000B73A2"/>
    <w:rsid w:val="000C054D"/>
    <w:rsid w:val="000C4C34"/>
    <w:rsid w:val="000D1B26"/>
    <w:rsid w:val="000D79F4"/>
    <w:rsid w:val="000E0E13"/>
    <w:rsid w:val="000E11E1"/>
    <w:rsid w:val="000E1271"/>
    <w:rsid w:val="000E27E7"/>
    <w:rsid w:val="000E419C"/>
    <w:rsid w:val="000F1354"/>
    <w:rsid w:val="000F2621"/>
    <w:rsid w:val="000F778C"/>
    <w:rsid w:val="00105032"/>
    <w:rsid w:val="001059DB"/>
    <w:rsid w:val="001113E5"/>
    <w:rsid w:val="001127B5"/>
    <w:rsid w:val="001155EE"/>
    <w:rsid w:val="00117E24"/>
    <w:rsid w:val="00120CD9"/>
    <w:rsid w:val="001216FC"/>
    <w:rsid w:val="00121B1B"/>
    <w:rsid w:val="00123E1C"/>
    <w:rsid w:val="00125606"/>
    <w:rsid w:val="00131D23"/>
    <w:rsid w:val="00132E07"/>
    <w:rsid w:val="00132E30"/>
    <w:rsid w:val="00142C9D"/>
    <w:rsid w:val="00145EA6"/>
    <w:rsid w:val="001462F0"/>
    <w:rsid w:val="001505F1"/>
    <w:rsid w:val="00155AA5"/>
    <w:rsid w:val="00160654"/>
    <w:rsid w:val="00160989"/>
    <w:rsid w:val="00163B0C"/>
    <w:rsid w:val="00164611"/>
    <w:rsid w:val="00173094"/>
    <w:rsid w:val="00174972"/>
    <w:rsid w:val="00177D05"/>
    <w:rsid w:val="001815DC"/>
    <w:rsid w:val="00187C14"/>
    <w:rsid w:val="001935E5"/>
    <w:rsid w:val="00193E32"/>
    <w:rsid w:val="001A00ED"/>
    <w:rsid w:val="001A0BCC"/>
    <w:rsid w:val="001A148B"/>
    <w:rsid w:val="001A691D"/>
    <w:rsid w:val="001B133F"/>
    <w:rsid w:val="001B1FA3"/>
    <w:rsid w:val="001B2F1F"/>
    <w:rsid w:val="001B311D"/>
    <w:rsid w:val="001B42E3"/>
    <w:rsid w:val="001B497A"/>
    <w:rsid w:val="001B4D3C"/>
    <w:rsid w:val="001B4EBD"/>
    <w:rsid w:val="001C3335"/>
    <w:rsid w:val="001C6150"/>
    <w:rsid w:val="001C7EF5"/>
    <w:rsid w:val="001D495C"/>
    <w:rsid w:val="001D7112"/>
    <w:rsid w:val="001E0151"/>
    <w:rsid w:val="001F0D04"/>
    <w:rsid w:val="001F15C7"/>
    <w:rsid w:val="001F344A"/>
    <w:rsid w:val="001F3480"/>
    <w:rsid w:val="001F50E8"/>
    <w:rsid w:val="00202AD1"/>
    <w:rsid w:val="00203F1B"/>
    <w:rsid w:val="00211D17"/>
    <w:rsid w:val="00214E4F"/>
    <w:rsid w:val="00220419"/>
    <w:rsid w:val="00223133"/>
    <w:rsid w:val="00223C9D"/>
    <w:rsid w:val="00223E85"/>
    <w:rsid w:val="0022433F"/>
    <w:rsid w:val="00224DF0"/>
    <w:rsid w:val="00227808"/>
    <w:rsid w:val="002316B4"/>
    <w:rsid w:val="00233AAB"/>
    <w:rsid w:val="00243743"/>
    <w:rsid w:val="002479DE"/>
    <w:rsid w:val="00254C3E"/>
    <w:rsid w:val="00255852"/>
    <w:rsid w:val="002565BD"/>
    <w:rsid w:val="0025789A"/>
    <w:rsid w:val="00260360"/>
    <w:rsid w:val="002612C4"/>
    <w:rsid w:val="0026246F"/>
    <w:rsid w:val="00262773"/>
    <w:rsid w:val="00265CCF"/>
    <w:rsid w:val="00267C8C"/>
    <w:rsid w:val="002758B3"/>
    <w:rsid w:val="002762C6"/>
    <w:rsid w:val="00277BBF"/>
    <w:rsid w:val="00280EEC"/>
    <w:rsid w:val="00281E16"/>
    <w:rsid w:val="00283E76"/>
    <w:rsid w:val="0029028A"/>
    <w:rsid w:val="00291F92"/>
    <w:rsid w:val="0029544A"/>
    <w:rsid w:val="00296320"/>
    <w:rsid w:val="002A285D"/>
    <w:rsid w:val="002A41E8"/>
    <w:rsid w:val="002A56B6"/>
    <w:rsid w:val="002A60B8"/>
    <w:rsid w:val="002A724C"/>
    <w:rsid w:val="002A7ABF"/>
    <w:rsid w:val="002B402A"/>
    <w:rsid w:val="002C5A0E"/>
    <w:rsid w:val="002D484B"/>
    <w:rsid w:val="002E1108"/>
    <w:rsid w:val="002E1C5B"/>
    <w:rsid w:val="002E4FF3"/>
    <w:rsid w:val="002F5953"/>
    <w:rsid w:val="003019E2"/>
    <w:rsid w:val="00303918"/>
    <w:rsid w:val="00303C3D"/>
    <w:rsid w:val="003062BA"/>
    <w:rsid w:val="00310027"/>
    <w:rsid w:val="003110E3"/>
    <w:rsid w:val="0031632B"/>
    <w:rsid w:val="00317F29"/>
    <w:rsid w:val="003212D5"/>
    <w:rsid w:val="00324A6F"/>
    <w:rsid w:val="003318E1"/>
    <w:rsid w:val="0033784E"/>
    <w:rsid w:val="00344346"/>
    <w:rsid w:val="0034569B"/>
    <w:rsid w:val="00345E76"/>
    <w:rsid w:val="00347768"/>
    <w:rsid w:val="00350165"/>
    <w:rsid w:val="0035027F"/>
    <w:rsid w:val="00352BBD"/>
    <w:rsid w:val="003567C6"/>
    <w:rsid w:val="003617B6"/>
    <w:rsid w:val="00366E02"/>
    <w:rsid w:val="00367138"/>
    <w:rsid w:val="0036778F"/>
    <w:rsid w:val="00372162"/>
    <w:rsid w:val="00376AB3"/>
    <w:rsid w:val="00384437"/>
    <w:rsid w:val="0038581A"/>
    <w:rsid w:val="003934F3"/>
    <w:rsid w:val="00393BD7"/>
    <w:rsid w:val="00394846"/>
    <w:rsid w:val="0039486F"/>
    <w:rsid w:val="0039604E"/>
    <w:rsid w:val="00396EC3"/>
    <w:rsid w:val="00397659"/>
    <w:rsid w:val="003A2745"/>
    <w:rsid w:val="003A2ED3"/>
    <w:rsid w:val="003A34D5"/>
    <w:rsid w:val="003A5BD1"/>
    <w:rsid w:val="003A6E0A"/>
    <w:rsid w:val="003B0071"/>
    <w:rsid w:val="003B07B4"/>
    <w:rsid w:val="003B1A61"/>
    <w:rsid w:val="003B3630"/>
    <w:rsid w:val="003B6B1B"/>
    <w:rsid w:val="003B6B6F"/>
    <w:rsid w:val="003C0C9C"/>
    <w:rsid w:val="003C1DD9"/>
    <w:rsid w:val="003C55EF"/>
    <w:rsid w:val="003D21A8"/>
    <w:rsid w:val="003D22F7"/>
    <w:rsid w:val="003D3F7A"/>
    <w:rsid w:val="003E4392"/>
    <w:rsid w:val="003E5103"/>
    <w:rsid w:val="003F15ED"/>
    <w:rsid w:val="00401C13"/>
    <w:rsid w:val="00401FB7"/>
    <w:rsid w:val="00402DF6"/>
    <w:rsid w:val="00407F02"/>
    <w:rsid w:val="00412490"/>
    <w:rsid w:val="004158BE"/>
    <w:rsid w:val="00415963"/>
    <w:rsid w:val="0042063B"/>
    <w:rsid w:val="00422F8B"/>
    <w:rsid w:val="00425E1A"/>
    <w:rsid w:val="00426004"/>
    <w:rsid w:val="004270B0"/>
    <w:rsid w:val="00430EA7"/>
    <w:rsid w:val="0043127C"/>
    <w:rsid w:val="00432311"/>
    <w:rsid w:val="00435236"/>
    <w:rsid w:val="004353F6"/>
    <w:rsid w:val="00436D26"/>
    <w:rsid w:val="00436F76"/>
    <w:rsid w:val="00444904"/>
    <w:rsid w:val="00445923"/>
    <w:rsid w:val="00452DD7"/>
    <w:rsid w:val="004541D4"/>
    <w:rsid w:val="0045596A"/>
    <w:rsid w:val="004567FD"/>
    <w:rsid w:val="00456A6E"/>
    <w:rsid w:val="0046132B"/>
    <w:rsid w:val="00463F30"/>
    <w:rsid w:val="00464F6E"/>
    <w:rsid w:val="00465197"/>
    <w:rsid w:val="00465379"/>
    <w:rsid w:val="004741E6"/>
    <w:rsid w:val="004752F5"/>
    <w:rsid w:val="004776DA"/>
    <w:rsid w:val="00477FFE"/>
    <w:rsid w:val="00481F02"/>
    <w:rsid w:val="004825B2"/>
    <w:rsid w:val="00483D59"/>
    <w:rsid w:val="00484273"/>
    <w:rsid w:val="0049085A"/>
    <w:rsid w:val="004924ED"/>
    <w:rsid w:val="0049375C"/>
    <w:rsid w:val="00493F5C"/>
    <w:rsid w:val="0049497B"/>
    <w:rsid w:val="0049624F"/>
    <w:rsid w:val="004A1857"/>
    <w:rsid w:val="004A4FA7"/>
    <w:rsid w:val="004B32D8"/>
    <w:rsid w:val="004B3F6B"/>
    <w:rsid w:val="004B4D70"/>
    <w:rsid w:val="004B4FDE"/>
    <w:rsid w:val="004B6961"/>
    <w:rsid w:val="004B7D1A"/>
    <w:rsid w:val="004C120B"/>
    <w:rsid w:val="004C158F"/>
    <w:rsid w:val="004C1C6A"/>
    <w:rsid w:val="004C2B43"/>
    <w:rsid w:val="004C36B8"/>
    <w:rsid w:val="004C5609"/>
    <w:rsid w:val="004C59A1"/>
    <w:rsid w:val="004C5D52"/>
    <w:rsid w:val="004C74A2"/>
    <w:rsid w:val="004C7DC6"/>
    <w:rsid w:val="004D04CB"/>
    <w:rsid w:val="004D3142"/>
    <w:rsid w:val="004D31D9"/>
    <w:rsid w:val="004D46E4"/>
    <w:rsid w:val="004E718E"/>
    <w:rsid w:val="004E7887"/>
    <w:rsid w:val="004E7C57"/>
    <w:rsid w:val="004F133C"/>
    <w:rsid w:val="004F54F3"/>
    <w:rsid w:val="0050031A"/>
    <w:rsid w:val="00500D2B"/>
    <w:rsid w:val="005109CA"/>
    <w:rsid w:val="0051489E"/>
    <w:rsid w:val="00515A80"/>
    <w:rsid w:val="00515A92"/>
    <w:rsid w:val="00515D0B"/>
    <w:rsid w:val="00521993"/>
    <w:rsid w:val="00521D5E"/>
    <w:rsid w:val="00525C78"/>
    <w:rsid w:val="005308B0"/>
    <w:rsid w:val="00541607"/>
    <w:rsid w:val="00546400"/>
    <w:rsid w:val="005464B4"/>
    <w:rsid w:val="00547C83"/>
    <w:rsid w:val="005507D4"/>
    <w:rsid w:val="005539E3"/>
    <w:rsid w:val="0055595E"/>
    <w:rsid w:val="0055737E"/>
    <w:rsid w:val="0056173B"/>
    <w:rsid w:val="00563ED0"/>
    <w:rsid w:val="00565983"/>
    <w:rsid w:val="00565E37"/>
    <w:rsid w:val="005678C5"/>
    <w:rsid w:val="00570094"/>
    <w:rsid w:val="00570E52"/>
    <w:rsid w:val="00571C72"/>
    <w:rsid w:val="005768AD"/>
    <w:rsid w:val="005769B3"/>
    <w:rsid w:val="00582BA0"/>
    <w:rsid w:val="00583282"/>
    <w:rsid w:val="0058504F"/>
    <w:rsid w:val="00585FF1"/>
    <w:rsid w:val="00586645"/>
    <w:rsid w:val="0058671A"/>
    <w:rsid w:val="00586F93"/>
    <w:rsid w:val="005B3054"/>
    <w:rsid w:val="005B3088"/>
    <w:rsid w:val="005B3513"/>
    <w:rsid w:val="005B3C5A"/>
    <w:rsid w:val="005C0E41"/>
    <w:rsid w:val="005C6A94"/>
    <w:rsid w:val="005C6E43"/>
    <w:rsid w:val="005D457E"/>
    <w:rsid w:val="005D6821"/>
    <w:rsid w:val="005E1118"/>
    <w:rsid w:val="005E22B6"/>
    <w:rsid w:val="005E4925"/>
    <w:rsid w:val="005F27E5"/>
    <w:rsid w:val="005F3B6A"/>
    <w:rsid w:val="005F5E98"/>
    <w:rsid w:val="00602BEF"/>
    <w:rsid w:val="00603037"/>
    <w:rsid w:val="00605AE7"/>
    <w:rsid w:val="00612616"/>
    <w:rsid w:val="00621F3C"/>
    <w:rsid w:val="0062393C"/>
    <w:rsid w:val="00624AD5"/>
    <w:rsid w:val="00624DFA"/>
    <w:rsid w:val="006274AC"/>
    <w:rsid w:val="0063005A"/>
    <w:rsid w:val="00631940"/>
    <w:rsid w:val="006362A9"/>
    <w:rsid w:val="006376D0"/>
    <w:rsid w:val="00637C5C"/>
    <w:rsid w:val="006403BF"/>
    <w:rsid w:val="00641139"/>
    <w:rsid w:val="00643A12"/>
    <w:rsid w:val="00651AAA"/>
    <w:rsid w:val="006520B8"/>
    <w:rsid w:val="00653593"/>
    <w:rsid w:val="0065410A"/>
    <w:rsid w:val="0065708E"/>
    <w:rsid w:val="006616B9"/>
    <w:rsid w:val="006631CA"/>
    <w:rsid w:val="006704BC"/>
    <w:rsid w:val="006748EF"/>
    <w:rsid w:val="00677368"/>
    <w:rsid w:val="00677B14"/>
    <w:rsid w:val="006810E1"/>
    <w:rsid w:val="00692348"/>
    <w:rsid w:val="00692BAB"/>
    <w:rsid w:val="00692F8F"/>
    <w:rsid w:val="006934C4"/>
    <w:rsid w:val="006935D6"/>
    <w:rsid w:val="0069420A"/>
    <w:rsid w:val="00694364"/>
    <w:rsid w:val="006954AF"/>
    <w:rsid w:val="006A000F"/>
    <w:rsid w:val="006A12E1"/>
    <w:rsid w:val="006A6539"/>
    <w:rsid w:val="006B0F5A"/>
    <w:rsid w:val="006B2D6F"/>
    <w:rsid w:val="006B5A74"/>
    <w:rsid w:val="006B79F6"/>
    <w:rsid w:val="006C1F3A"/>
    <w:rsid w:val="006C1F75"/>
    <w:rsid w:val="006C34A0"/>
    <w:rsid w:val="006C3C2D"/>
    <w:rsid w:val="006D7481"/>
    <w:rsid w:val="006D752D"/>
    <w:rsid w:val="006E5D1B"/>
    <w:rsid w:val="006E685E"/>
    <w:rsid w:val="006F1D2F"/>
    <w:rsid w:val="006F35D0"/>
    <w:rsid w:val="006F47B6"/>
    <w:rsid w:val="006F6A3F"/>
    <w:rsid w:val="00700319"/>
    <w:rsid w:val="00706E10"/>
    <w:rsid w:val="00710B1D"/>
    <w:rsid w:val="00710C80"/>
    <w:rsid w:val="0072104D"/>
    <w:rsid w:val="00724A03"/>
    <w:rsid w:val="00733174"/>
    <w:rsid w:val="00742E1C"/>
    <w:rsid w:val="00754BF4"/>
    <w:rsid w:val="007550FA"/>
    <w:rsid w:val="00760FFC"/>
    <w:rsid w:val="00770957"/>
    <w:rsid w:val="00771B99"/>
    <w:rsid w:val="00786BE3"/>
    <w:rsid w:val="007875E5"/>
    <w:rsid w:val="00791253"/>
    <w:rsid w:val="007917D1"/>
    <w:rsid w:val="007931CE"/>
    <w:rsid w:val="007960FB"/>
    <w:rsid w:val="007A1200"/>
    <w:rsid w:val="007A171B"/>
    <w:rsid w:val="007A4EF6"/>
    <w:rsid w:val="007A6017"/>
    <w:rsid w:val="007A74F9"/>
    <w:rsid w:val="007A7EF2"/>
    <w:rsid w:val="007C02C5"/>
    <w:rsid w:val="007C3683"/>
    <w:rsid w:val="007C439B"/>
    <w:rsid w:val="007D10BF"/>
    <w:rsid w:val="007D1CFC"/>
    <w:rsid w:val="007E0B46"/>
    <w:rsid w:val="007E2428"/>
    <w:rsid w:val="007E2CD5"/>
    <w:rsid w:val="007E349D"/>
    <w:rsid w:val="007E44D0"/>
    <w:rsid w:val="007F074D"/>
    <w:rsid w:val="007F2601"/>
    <w:rsid w:val="007F2A8B"/>
    <w:rsid w:val="007F305B"/>
    <w:rsid w:val="007F5F6E"/>
    <w:rsid w:val="00801762"/>
    <w:rsid w:val="00802CA1"/>
    <w:rsid w:val="0080785F"/>
    <w:rsid w:val="008101F9"/>
    <w:rsid w:val="00814AE1"/>
    <w:rsid w:val="0082177F"/>
    <w:rsid w:val="008239DD"/>
    <w:rsid w:val="008250B1"/>
    <w:rsid w:val="008262FF"/>
    <w:rsid w:val="00826A50"/>
    <w:rsid w:val="00832012"/>
    <w:rsid w:val="00835135"/>
    <w:rsid w:val="00837009"/>
    <w:rsid w:val="008377A3"/>
    <w:rsid w:val="008403FF"/>
    <w:rsid w:val="008457C3"/>
    <w:rsid w:val="0084623C"/>
    <w:rsid w:val="00847AB0"/>
    <w:rsid w:val="00847E88"/>
    <w:rsid w:val="00853582"/>
    <w:rsid w:val="008617D5"/>
    <w:rsid w:val="008635B0"/>
    <w:rsid w:val="00863B94"/>
    <w:rsid w:val="0086417B"/>
    <w:rsid w:val="00866100"/>
    <w:rsid w:val="008717CD"/>
    <w:rsid w:val="00872DAF"/>
    <w:rsid w:val="00874F5D"/>
    <w:rsid w:val="008760F1"/>
    <w:rsid w:val="008774F1"/>
    <w:rsid w:val="00877DE1"/>
    <w:rsid w:val="00887DCE"/>
    <w:rsid w:val="00890D4D"/>
    <w:rsid w:val="00891778"/>
    <w:rsid w:val="0089358C"/>
    <w:rsid w:val="0089653E"/>
    <w:rsid w:val="008978EE"/>
    <w:rsid w:val="008A1EB4"/>
    <w:rsid w:val="008A3AED"/>
    <w:rsid w:val="008A6313"/>
    <w:rsid w:val="008A77B5"/>
    <w:rsid w:val="008B2631"/>
    <w:rsid w:val="008B2692"/>
    <w:rsid w:val="008B3A35"/>
    <w:rsid w:val="008C408E"/>
    <w:rsid w:val="008C56D2"/>
    <w:rsid w:val="008C57C7"/>
    <w:rsid w:val="008C7C9A"/>
    <w:rsid w:val="008D2C30"/>
    <w:rsid w:val="008D4273"/>
    <w:rsid w:val="008D668E"/>
    <w:rsid w:val="008D724F"/>
    <w:rsid w:val="008D7A02"/>
    <w:rsid w:val="008E2690"/>
    <w:rsid w:val="008E4E28"/>
    <w:rsid w:val="008E5553"/>
    <w:rsid w:val="008F3980"/>
    <w:rsid w:val="008F4953"/>
    <w:rsid w:val="008F5877"/>
    <w:rsid w:val="00901A11"/>
    <w:rsid w:val="0090735E"/>
    <w:rsid w:val="00917F7F"/>
    <w:rsid w:val="00925920"/>
    <w:rsid w:val="00926846"/>
    <w:rsid w:val="00927A25"/>
    <w:rsid w:val="00930A3D"/>
    <w:rsid w:val="00931E7B"/>
    <w:rsid w:val="009356A3"/>
    <w:rsid w:val="00936FE3"/>
    <w:rsid w:val="009413ED"/>
    <w:rsid w:val="00943379"/>
    <w:rsid w:val="009436FD"/>
    <w:rsid w:val="009452A8"/>
    <w:rsid w:val="009502AF"/>
    <w:rsid w:val="00951A2C"/>
    <w:rsid w:val="00952F52"/>
    <w:rsid w:val="009576FE"/>
    <w:rsid w:val="00966504"/>
    <w:rsid w:val="009710A4"/>
    <w:rsid w:val="009738B2"/>
    <w:rsid w:val="00974865"/>
    <w:rsid w:val="00976F56"/>
    <w:rsid w:val="00977E35"/>
    <w:rsid w:val="0098361D"/>
    <w:rsid w:val="00984A14"/>
    <w:rsid w:val="00985776"/>
    <w:rsid w:val="00985B5E"/>
    <w:rsid w:val="0098728A"/>
    <w:rsid w:val="00990EC7"/>
    <w:rsid w:val="00991080"/>
    <w:rsid w:val="00992406"/>
    <w:rsid w:val="00992E1E"/>
    <w:rsid w:val="009940AC"/>
    <w:rsid w:val="00995425"/>
    <w:rsid w:val="00995EC3"/>
    <w:rsid w:val="009974A3"/>
    <w:rsid w:val="009A1994"/>
    <w:rsid w:val="009A2C32"/>
    <w:rsid w:val="009A5E68"/>
    <w:rsid w:val="009A6B48"/>
    <w:rsid w:val="009A7467"/>
    <w:rsid w:val="009B18E4"/>
    <w:rsid w:val="009B3A03"/>
    <w:rsid w:val="009B5CF0"/>
    <w:rsid w:val="009B5F73"/>
    <w:rsid w:val="009B758A"/>
    <w:rsid w:val="009C319C"/>
    <w:rsid w:val="009C6AA7"/>
    <w:rsid w:val="009D10D6"/>
    <w:rsid w:val="009D2D00"/>
    <w:rsid w:val="009D3D07"/>
    <w:rsid w:val="009D6D62"/>
    <w:rsid w:val="009E168D"/>
    <w:rsid w:val="009E1E6C"/>
    <w:rsid w:val="009E5D85"/>
    <w:rsid w:val="009F437D"/>
    <w:rsid w:val="009F5E26"/>
    <w:rsid w:val="009F6D24"/>
    <w:rsid w:val="009F766B"/>
    <w:rsid w:val="00A00E8A"/>
    <w:rsid w:val="00A011D6"/>
    <w:rsid w:val="00A0144F"/>
    <w:rsid w:val="00A01B0A"/>
    <w:rsid w:val="00A01F39"/>
    <w:rsid w:val="00A022C7"/>
    <w:rsid w:val="00A02E65"/>
    <w:rsid w:val="00A033FC"/>
    <w:rsid w:val="00A05549"/>
    <w:rsid w:val="00A05D82"/>
    <w:rsid w:val="00A07CB1"/>
    <w:rsid w:val="00A07D10"/>
    <w:rsid w:val="00A07FF1"/>
    <w:rsid w:val="00A17E87"/>
    <w:rsid w:val="00A20C91"/>
    <w:rsid w:val="00A21726"/>
    <w:rsid w:val="00A222BD"/>
    <w:rsid w:val="00A22E8C"/>
    <w:rsid w:val="00A25A81"/>
    <w:rsid w:val="00A25C38"/>
    <w:rsid w:val="00A27437"/>
    <w:rsid w:val="00A3008D"/>
    <w:rsid w:val="00A32451"/>
    <w:rsid w:val="00A32852"/>
    <w:rsid w:val="00A32A40"/>
    <w:rsid w:val="00A336B9"/>
    <w:rsid w:val="00A36990"/>
    <w:rsid w:val="00A37DFB"/>
    <w:rsid w:val="00A4024C"/>
    <w:rsid w:val="00A412EB"/>
    <w:rsid w:val="00A44040"/>
    <w:rsid w:val="00A450D4"/>
    <w:rsid w:val="00A524FC"/>
    <w:rsid w:val="00A5309B"/>
    <w:rsid w:val="00A552C4"/>
    <w:rsid w:val="00A5604B"/>
    <w:rsid w:val="00A61848"/>
    <w:rsid w:val="00A61B13"/>
    <w:rsid w:val="00A673D0"/>
    <w:rsid w:val="00A740C4"/>
    <w:rsid w:val="00A77B4F"/>
    <w:rsid w:val="00A801E4"/>
    <w:rsid w:val="00A804DA"/>
    <w:rsid w:val="00A80D5E"/>
    <w:rsid w:val="00A8734B"/>
    <w:rsid w:val="00A93510"/>
    <w:rsid w:val="00A93D9C"/>
    <w:rsid w:val="00AA1C54"/>
    <w:rsid w:val="00AA1DB9"/>
    <w:rsid w:val="00AA5D2E"/>
    <w:rsid w:val="00AA5E7A"/>
    <w:rsid w:val="00AA6A26"/>
    <w:rsid w:val="00AA6B0D"/>
    <w:rsid w:val="00AB0E58"/>
    <w:rsid w:val="00AB0E80"/>
    <w:rsid w:val="00AB4634"/>
    <w:rsid w:val="00AB525E"/>
    <w:rsid w:val="00AB5816"/>
    <w:rsid w:val="00AC0746"/>
    <w:rsid w:val="00AC0D85"/>
    <w:rsid w:val="00AC2E24"/>
    <w:rsid w:val="00AC5457"/>
    <w:rsid w:val="00AC575A"/>
    <w:rsid w:val="00AD051E"/>
    <w:rsid w:val="00AD38B9"/>
    <w:rsid w:val="00AD4842"/>
    <w:rsid w:val="00AD53A1"/>
    <w:rsid w:val="00AF1867"/>
    <w:rsid w:val="00AF3FC7"/>
    <w:rsid w:val="00AF55F3"/>
    <w:rsid w:val="00AF67CA"/>
    <w:rsid w:val="00AF7F2C"/>
    <w:rsid w:val="00B02731"/>
    <w:rsid w:val="00B05D5F"/>
    <w:rsid w:val="00B1788A"/>
    <w:rsid w:val="00B2039F"/>
    <w:rsid w:val="00B20D04"/>
    <w:rsid w:val="00B22D1B"/>
    <w:rsid w:val="00B23653"/>
    <w:rsid w:val="00B239FE"/>
    <w:rsid w:val="00B27DB6"/>
    <w:rsid w:val="00B319CB"/>
    <w:rsid w:val="00B33760"/>
    <w:rsid w:val="00B37581"/>
    <w:rsid w:val="00B42BCD"/>
    <w:rsid w:val="00B44408"/>
    <w:rsid w:val="00B4678E"/>
    <w:rsid w:val="00B46D1A"/>
    <w:rsid w:val="00B500A3"/>
    <w:rsid w:val="00B52DEB"/>
    <w:rsid w:val="00B53221"/>
    <w:rsid w:val="00B547D1"/>
    <w:rsid w:val="00B54819"/>
    <w:rsid w:val="00B548CE"/>
    <w:rsid w:val="00B54E32"/>
    <w:rsid w:val="00B60791"/>
    <w:rsid w:val="00B62EA5"/>
    <w:rsid w:val="00B6523A"/>
    <w:rsid w:val="00B65DB4"/>
    <w:rsid w:val="00B65E00"/>
    <w:rsid w:val="00B661B4"/>
    <w:rsid w:val="00B71B64"/>
    <w:rsid w:val="00B721ED"/>
    <w:rsid w:val="00B72C3A"/>
    <w:rsid w:val="00B743D6"/>
    <w:rsid w:val="00B74463"/>
    <w:rsid w:val="00B74DA1"/>
    <w:rsid w:val="00B75E77"/>
    <w:rsid w:val="00B80396"/>
    <w:rsid w:val="00B84083"/>
    <w:rsid w:val="00B86A3B"/>
    <w:rsid w:val="00B90C96"/>
    <w:rsid w:val="00B918BF"/>
    <w:rsid w:val="00BB50B1"/>
    <w:rsid w:val="00BB7FA0"/>
    <w:rsid w:val="00BC34C0"/>
    <w:rsid w:val="00BC37EC"/>
    <w:rsid w:val="00BD6D2E"/>
    <w:rsid w:val="00BD6E89"/>
    <w:rsid w:val="00BE0444"/>
    <w:rsid w:val="00BE15E8"/>
    <w:rsid w:val="00BE3DBB"/>
    <w:rsid w:val="00BE4BB1"/>
    <w:rsid w:val="00BE4F2F"/>
    <w:rsid w:val="00BE52CB"/>
    <w:rsid w:val="00BE6EC2"/>
    <w:rsid w:val="00BE6EDF"/>
    <w:rsid w:val="00BF271A"/>
    <w:rsid w:val="00BF2EE2"/>
    <w:rsid w:val="00BF31F5"/>
    <w:rsid w:val="00BF6F0F"/>
    <w:rsid w:val="00C00FE3"/>
    <w:rsid w:val="00C01303"/>
    <w:rsid w:val="00C0525E"/>
    <w:rsid w:val="00C06503"/>
    <w:rsid w:val="00C07670"/>
    <w:rsid w:val="00C11EE7"/>
    <w:rsid w:val="00C12B3D"/>
    <w:rsid w:val="00C14128"/>
    <w:rsid w:val="00C1509B"/>
    <w:rsid w:val="00C1613D"/>
    <w:rsid w:val="00C16727"/>
    <w:rsid w:val="00C20A7C"/>
    <w:rsid w:val="00C20CBE"/>
    <w:rsid w:val="00C22027"/>
    <w:rsid w:val="00C24FF0"/>
    <w:rsid w:val="00C259C6"/>
    <w:rsid w:val="00C25E0B"/>
    <w:rsid w:val="00C2603A"/>
    <w:rsid w:val="00C26EE2"/>
    <w:rsid w:val="00C30C10"/>
    <w:rsid w:val="00C37D3F"/>
    <w:rsid w:val="00C40059"/>
    <w:rsid w:val="00C40B8D"/>
    <w:rsid w:val="00C416D3"/>
    <w:rsid w:val="00C4293D"/>
    <w:rsid w:val="00C4391E"/>
    <w:rsid w:val="00C47129"/>
    <w:rsid w:val="00C474C2"/>
    <w:rsid w:val="00C477B2"/>
    <w:rsid w:val="00C508BF"/>
    <w:rsid w:val="00C535D8"/>
    <w:rsid w:val="00C53C48"/>
    <w:rsid w:val="00C54C06"/>
    <w:rsid w:val="00C55CFA"/>
    <w:rsid w:val="00C63F62"/>
    <w:rsid w:val="00C640B0"/>
    <w:rsid w:val="00C64107"/>
    <w:rsid w:val="00C64ACD"/>
    <w:rsid w:val="00C65BE1"/>
    <w:rsid w:val="00C66C50"/>
    <w:rsid w:val="00C6773C"/>
    <w:rsid w:val="00C80659"/>
    <w:rsid w:val="00C86822"/>
    <w:rsid w:val="00C916ED"/>
    <w:rsid w:val="00C92611"/>
    <w:rsid w:val="00C935ED"/>
    <w:rsid w:val="00C94BEA"/>
    <w:rsid w:val="00C95C67"/>
    <w:rsid w:val="00C95CBE"/>
    <w:rsid w:val="00CA0E59"/>
    <w:rsid w:val="00CA167D"/>
    <w:rsid w:val="00CA1837"/>
    <w:rsid w:val="00CA3904"/>
    <w:rsid w:val="00CB44C8"/>
    <w:rsid w:val="00CC240C"/>
    <w:rsid w:val="00CC2417"/>
    <w:rsid w:val="00CC5BA2"/>
    <w:rsid w:val="00CC7DD2"/>
    <w:rsid w:val="00CD4F5D"/>
    <w:rsid w:val="00CE127B"/>
    <w:rsid w:val="00CE2FD8"/>
    <w:rsid w:val="00CE6961"/>
    <w:rsid w:val="00CF4224"/>
    <w:rsid w:val="00CF7ADC"/>
    <w:rsid w:val="00CF7C1C"/>
    <w:rsid w:val="00CF7D81"/>
    <w:rsid w:val="00D01A80"/>
    <w:rsid w:val="00D107DE"/>
    <w:rsid w:val="00D11588"/>
    <w:rsid w:val="00D1163F"/>
    <w:rsid w:val="00D1536F"/>
    <w:rsid w:val="00D22A64"/>
    <w:rsid w:val="00D31137"/>
    <w:rsid w:val="00D3397E"/>
    <w:rsid w:val="00D3445F"/>
    <w:rsid w:val="00D34C16"/>
    <w:rsid w:val="00D43CE2"/>
    <w:rsid w:val="00D463DA"/>
    <w:rsid w:val="00D536B7"/>
    <w:rsid w:val="00D5579C"/>
    <w:rsid w:val="00D55B52"/>
    <w:rsid w:val="00D57FBE"/>
    <w:rsid w:val="00D644CC"/>
    <w:rsid w:val="00D644E0"/>
    <w:rsid w:val="00D77996"/>
    <w:rsid w:val="00D85257"/>
    <w:rsid w:val="00D854C9"/>
    <w:rsid w:val="00D86A58"/>
    <w:rsid w:val="00D90B9E"/>
    <w:rsid w:val="00DA197D"/>
    <w:rsid w:val="00DA436E"/>
    <w:rsid w:val="00DA56F2"/>
    <w:rsid w:val="00DB09FE"/>
    <w:rsid w:val="00DB6788"/>
    <w:rsid w:val="00DC3CE8"/>
    <w:rsid w:val="00DC45E6"/>
    <w:rsid w:val="00DD0B30"/>
    <w:rsid w:val="00DD3AE6"/>
    <w:rsid w:val="00DD3FEE"/>
    <w:rsid w:val="00DD6757"/>
    <w:rsid w:val="00DE3F15"/>
    <w:rsid w:val="00DE4B11"/>
    <w:rsid w:val="00DE4BCC"/>
    <w:rsid w:val="00DE677D"/>
    <w:rsid w:val="00DE7E49"/>
    <w:rsid w:val="00DF1003"/>
    <w:rsid w:val="00DF2C73"/>
    <w:rsid w:val="00DF7D41"/>
    <w:rsid w:val="00E0020D"/>
    <w:rsid w:val="00E04A88"/>
    <w:rsid w:val="00E05A95"/>
    <w:rsid w:val="00E05C61"/>
    <w:rsid w:val="00E05E13"/>
    <w:rsid w:val="00E14E6F"/>
    <w:rsid w:val="00E16ADF"/>
    <w:rsid w:val="00E17FA7"/>
    <w:rsid w:val="00E2012D"/>
    <w:rsid w:val="00E201CC"/>
    <w:rsid w:val="00E2093F"/>
    <w:rsid w:val="00E20E36"/>
    <w:rsid w:val="00E24AB6"/>
    <w:rsid w:val="00E2510D"/>
    <w:rsid w:val="00E265E9"/>
    <w:rsid w:val="00E354DD"/>
    <w:rsid w:val="00E35FA3"/>
    <w:rsid w:val="00E36537"/>
    <w:rsid w:val="00E37D98"/>
    <w:rsid w:val="00E41F01"/>
    <w:rsid w:val="00E42A70"/>
    <w:rsid w:val="00E453A1"/>
    <w:rsid w:val="00E47D0C"/>
    <w:rsid w:val="00E47D32"/>
    <w:rsid w:val="00E50E49"/>
    <w:rsid w:val="00E5216C"/>
    <w:rsid w:val="00E529B4"/>
    <w:rsid w:val="00E564FB"/>
    <w:rsid w:val="00E57067"/>
    <w:rsid w:val="00E61A54"/>
    <w:rsid w:val="00E64BAC"/>
    <w:rsid w:val="00E64BC5"/>
    <w:rsid w:val="00E75964"/>
    <w:rsid w:val="00E7766A"/>
    <w:rsid w:val="00E81602"/>
    <w:rsid w:val="00E81611"/>
    <w:rsid w:val="00E91620"/>
    <w:rsid w:val="00E95BBA"/>
    <w:rsid w:val="00EA1F37"/>
    <w:rsid w:val="00EA21D8"/>
    <w:rsid w:val="00EA6A85"/>
    <w:rsid w:val="00EB056B"/>
    <w:rsid w:val="00EB0D5B"/>
    <w:rsid w:val="00EB0DF2"/>
    <w:rsid w:val="00EB249C"/>
    <w:rsid w:val="00EB2857"/>
    <w:rsid w:val="00EC37C4"/>
    <w:rsid w:val="00EC3CF5"/>
    <w:rsid w:val="00ED0327"/>
    <w:rsid w:val="00ED0BAE"/>
    <w:rsid w:val="00ED11CB"/>
    <w:rsid w:val="00ED2C2F"/>
    <w:rsid w:val="00ED3975"/>
    <w:rsid w:val="00EE0707"/>
    <w:rsid w:val="00EE6024"/>
    <w:rsid w:val="00EE6984"/>
    <w:rsid w:val="00EE711D"/>
    <w:rsid w:val="00EE7266"/>
    <w:rsid w:val="00EF12A2"/>
    <w:rsid w:val="00EF1FEB"/>
    <w:rsid w:val="00F00E9B"/>
    <w:rsid w:val="00F03576"/>
    <w:rsid w:val="00F049B8"/>
    <w:rsid w:val="00F07E3C"/>
    <w:rsid w:val="00F13038"/>
    <w:rsid w:val="00F136C7"/>
    <w:rsid w:val="00F137F0"/>
    <w:rsid w:val="00F20755"/>
    <w:rsid w:val="00F211C2"/>
    <w:rsid w:val="00F25834"/>
    <w:rsid w:val="00F27BA1"/>
    <w:rsid w:val="00F27C45"/>
    <w:rsid w:val="00F35A2E"/>
    <w:rsid w:val="00F37EF4"/>
    <w:rsid w:val="00F403B8"/>
    <w:rsid w:val="00F4736F"/>
    <w:rsid w:val="00F54155"/>
    <w:rsid w:val="00F55CEA"/>
    <w:rsid w:val="00F57D6B"/>
    <w:rsid w:val="00F60455"/>
    <w:rsid w:val="00F62683"/>
    <w:rsid w:val="00F648C1"/>
    <w:rsid w:val="00F651B6"/>
    <w:rsid w:val="00F70927"/>
    <w:rsid w:val="00F70C45"/>
    <w:rsid w:val="00F7105A"/>
    <w:rsid w:val="00F710BD"/>
    <w:rsid w:val="00F8071B"/>
    <w:rsid w:val="00F81578"/>
    <w:rsid w:val="00F84F48"/>
    <w:rsid w:val="00F861E3"/>
    <w:rsid w:val="00F87A91"/>
    <w:rsid w:val="00FA288C"/>
    <w:rsid w:val="00FA2BF4"/>
    <w:rsid w:val="00FA557D"/>
    <w:rsid w:val="00FA7CE6"/>
    <w:rsid w:val="00FB0FA4"/>
    <w:rsid w:val="00FB142D"/>
    <w:rsid w:val="00FB1AF8"/>
    <w:rsid w:val="00FB22F5"/>
    <w:rsid w:val="00FB6D5D"/>
    <w:rsid w:val="00FC208A"/>
    <w:rsid w:val="00FC6A73"/>
    <w:rsid w:val="00FD08A2"/>
    <w:rsid w:val="00FD131B"/>
    <w:rsid w:val="00FD18BC"/>
    <w:rsid w:val="00FD3EC3"/>
    <w:rsid w:val="00FD6F76"/>
    <w:rsid w:val="00FE39DC"/>
    <w:rsid w:val="00FF1A03"/>
    <w:rsid w:val="00FF3808"/>
    <w:rsid w:val="00FF62A6"/>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10BF9"/>
  <w15:docId w15:val="{C83B52DD-DFD4-48A8-AB36-5B5A7DA1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rsid w:val="00173094"/>
    <w:pPr>
      <w:tabs>
        <w:tab w:val="center" w:pos="4153"/>
        <w:tab w:val="right" w:pos="8306"/>
      </w:tabs>
    </w:pPr>
  </w:style>
  <w:style w:type="character" w:customStyle="1" w:styleId="HeaderChar">
    <w:name w:val="Header Char"/>
    <w:basedOn w:val="DefaultParagraphFont"/>
    <w:link w:val="Header"/>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paragraph" w:customStyle="1" w:styleId="Default">
    <w:name w:val="Default"/>
    <w:rsid w:val="00A740C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03532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5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732518">
      <w:bodyDiv w:val="1"/>
      <w:marLeft w:val="0"/>
      <w:marRight w:val="0"/>
      <w:marTop w:val="0"/>
      <w:marBottom w:val="0"/>
      <w:divBdr>
        <w:top w:val="none" w:sz="0" w:space="0" w:color="auto"/>
        <w:left w:val="none" w:sz="0" w:space="0" w:color="auto"/>
        <w:bottom w:val="none" w:sz="0" w:space="0" w:color="auto"/>
        <w:right w:val="none" w:sz="0" w:space="0" w:color="auto"/>
      </w:divBdr>
    </w:div>
    <w:div w:id="78422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9CED-A32D-439D-96B4-167E384AB2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167038</vt:lpwstr>
  </property>
  <property fmtid="{D5CDD505-2E9C-101B-9397-08002B2CF9AE}" pid="4" name="OptimizationTime">
    <vt:lpwstr>20190222_2149</vt:lpwstr>
  </property>
</Properties>
</file>

<file path=docProps/app.xml><?xml version="1.0" encoding="utf-8"?>
<Properties xmlns="http://schemas.openxmlformats.org/officeDocument/2006/extended-properties" xmlns:vt="http://schemas.openxmlformats.org/officeDocument/2006/docPropsVTypes">
  <Template>Normal.dotm</Template>
  <TotalTime>1093</TotalTime>
  <Pages>51</Pages>
  <Words>14287</Words>
  <Characters>81437</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89</cp:revision>
  <cp:lastPrinted>2019-02-22T14:36:00Z</cp:lastPrinted>
  <dcterms:created xsi:type="dcterms:W3CDTF">2017-02-22T15:13:00Z</dcterms:created>
  <dcterms:modified xsi:type="dcterms:W3CDTF">2019-02-22T14:36:00Z</dcterms:modified>
</cp:coreProperties>
</file>