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rPr>
        <w:t>PORN PROM METAL PUBLIC COMPANY LIMITED AND ITS SUBSIDIARIES</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cs/>
        </w:rPr>
        <w:t>----------------------------------------------------------------------------------------------------------------</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A489B">
        <w:rPr>
          <w:rFonts w:ascii="Angsana New" w:hAnsi="Angsana New"/>
          <w:b/>
          <w:bCs/>
          <w:sz w:val="32"/>
          <w:szCs w:val="32"/>
        </w:rPr>
        <w:t>CONSOLIDATED AND SEPARATE FINANCIAL STATEMENTS</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A70F0B" w:rsidRPr="00DA489B"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r w:rsidRPr="00DA489B">
        <w:rPr>
          <w:rFonts w:ascii="Angsana New" w:hAnsi="Angsana New"/>
          <w:b/>
          <w:bCs/>
          <w:sz w:val="32"/>
          <w:szCs w:val="32"/>
        </w:rPr>
        <w:t>FOR THE YEAR ENDED DECEMBER 31, 2018</w:t>
      </w:r>
    </w:p>
    <w:p w:rsidR="00A70F0B" w:rsidRPr="00DA489B" w:rsidRDefault="00A70F0B" w:rsidP="00A70F0B">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A70F0B" w:rsidRPr="00DA489B" w:rsidRDefault="00A70F0B" w:rsidP="00A70F0B">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rsidR="00A70F0B" w:rsidRPr="00DA489B" w:rsidRDefault="00A70F0B" w:rsidP="00A70F0B">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rsidR="00A70F0B" w:rsidRPr="00DA489B" w:rsidRDefault="00A70F0B" w:rsidP="00A70F0B">
      <w:pPr>
        <w:pStyle w:val="Heading5"/>
        <w:spacing w:line="380" w:lineRule="exact"/>
        <w:jc w:val="center"/>
        <w:rPr>
          <w:rFonts w:ascii="Angsana New" w:eastAsia="MS Mincho" w:hAnsi="Angsana New"/>
        </w:rPr>
      </w:pPr>
      <w:r w:rsidRPr="00DA489B">
        <w:rPr>
          <w:rFonts w:ascii="Angsana New" w:hAnsi="Angsana New" w:cs="Angsana New"/>
          <w:cs/>
        </w:rPr>
        <w:br w:type="page"/>
      </w:r>
      <w:r>
        <w:rPr>
          <w:rFonts w:ascii="Angsana New" w:hAnsi="Angsana New" w:cs="Angsana New"/>
        </w:rPr>
        <w:lastRenderedPageBreak/>
        <w:t xml:space="preserve">INDEPENDENT </w:t>
      </w:r>
      <w:r w:rsidRPr="00DA489B">
        <w:rPr>
          <w:rFonts w:ascii="Angsana New" w:eastAsia="MS Mincho" w:hAnsi="Angsana New" w:hint="cs"/>
        </w:rPr>
        <w:t>AUDITOR</w:t>
      </w:r>
      <w:r w:rsidRPr="00DA489B">
        <w:rPr>
          <w:rFonts w:ascii="Angsana New" w:eastAsia="MS Mincho" w:hAnsi="Angsana New" w:cs="Angsana New" w:hint="cs"/>
          <w:cs/>
        </w:rPr>
        <w:t>’</w:t>
      </w:r>
      <w:r w:rsidRPr="00DA489B">
        <w:rPr>
          <w:rFonts w:ascii="Angsana New" w:eastAsia="MS Mincho" w:hAnsi="Angsana New" w:hint="cs"/>
        </w:rPr>
        <w:t xml:space="preserve">S REPORT </w:t>
      </w:r>
    </w:p>
    <w:p w:rsidR="00A70F0B" w:rsidRPr="00DA489B" w:rsidRDefault="00A70F0B" w:rsidP="00A70F0B">
      <w:pPr>
        <w:tabs>
          <w:tab w:val="left" w:pos="426"/>
        </w:tabs>
        <w:spacing w:line="380" w:lineRule="exact"/>
        <w:jc w:val="both"/>
        <w:rPr>
          <w:rFonts w:ascii="Angsana New" w:hAnsi="Angsana New"/>
          <w:sz w:val="32"/>
          <w:szCs w:val="32"/>
        </w:rPr>
      </w:pPr>
    </w:p>
    <w:p w:rsidR="00A70F0B" w:rsidRPr="00DA489B" w:rsidRDefault="00A70F0B" w:rsidP="00A70F0B">
      <w:pPr>
        <w:tabs>
          <w:tab w:val="left" w:pos="426"/>
        </w:tabs>
        <w:spacing w:line="380" w:lineRule="exact"/>
        <w:jc w:val="both"/>
        <w:rPr>
          <w:rFonts w:ascii="Angsana New" w:hAnsi="Angsana New"/>
          <w:sz w:val="32"/>
          <w:szCs w:val="32"/>
        </w:rPr>
      </w:pPr>
      <w:r w:rsidRPr="00DA489B">
        <w:rPr>
          <w:rFonts w:ascii="Angsana New" w:hAnsi="Angsana New" w:hint="cs"/>
          <w:sz w:val="32"/>
          <w:szCs w:val="32"/>
        </w:rPr>
        <w:t xml:space="preserve">To </w:t>
      </w:r>
      <w:r w:rsidRPr="00DA489B">
        <w:rPr>
          <w:rFonts w:ascii="Angsana New" w:hAnsi="Angsana New" w:hint="cs"/>
          <w:sz w:val="32"/>
          <w:szCs w:val="32"/>
        </w:rPr>
        <w:tab/>
        <w:t>The Shareholders and Board of Directors of</w:t>
      </w:r>
    </w:p>
    <w:p w:rsidR="00A70F0B" w:rsidRPr="00DA489B" w:rsidRDefault="00A70F0B" w:rsidP="00A70F0B">
      <w:pPr>
        <w:tabs>
          <w:tab w:val="left" w:pos="426"/>
          <w:tab w:val="left" w:pos="5760"/>
        </w:tabs>
        <w:spacing w:line="380" w:lineRule="exact"/>
        <w:ind w:right="455"/>
        <w:jc w:val="both"/>
        <w:rPr>
          <w:rFonts w:ascii="Angsana New" w:hAnsi="Angsana New"/>
          <w:sz w:val="32"/>
          <w:szCs w:val="32"/>
        </w:rPr>
      </w:pPr>
      <w:r w:rsidRPr="00DA489B">
        <w:rPr>
          <w:rFonts w:ascii="Angsana New" w:hAnsi="Angsana New" w:hint="cs"/>
          <w:sz w:val="32"/>
          <w:szCs w:val="32"/>
        </w:rPr>
        <w:tab/>
      </w:r>
      <w:r w:rsidRPr="00DA489B">
        <w:rPr>
          <w:rFonts w:asciiTheme="majorBidi" w:hAnsiTheme="majorBidi" w:cstheme="majorBidi"/>
          <w:sz w:val="32"/>
          <w:szCs w:val="32"/>
        </w:rPr>
        <w:tab/>
        <w:t>Porn Prom Metal Public Company Limited</w:t>
      </w:r>
      <w:r w:rsidRPr="00DA489B">
        <w:rPr>
          <w:rFonts w:ascii="Angsana New" w:hAnsi="Angsana New"/>
          <w:sz w:val="32"/>
          <w:szCs w:val="32"/>
          <w:cs/>
        </w:rPr>
        <w:t xml:space="preserve"> </w:t>
      </w:r>
    </w:p>
    <w:p w:rsidR="00A70F0B" w:rsidRPr="00DA489B" w:rsidRDefault="00A70F0B" w:rsidP="00A70F0B">
      <w:pPr>
        <w:spacing w:line="380" w:lineRule="exact"/>
        <w:jc w:val="both"/>
        <w:rPr>
          <w:rFonts w:ascii="Angsana New" w:hAnsi="Angsana New"/>
          <w:sz w:val="32"/>
          <w:szCs w:val="32"/>
        </w:rPr>
      </w:pPr>
    </w:p>
    <w:p w:rsidR="00A70F0B" w:rsidRPr="00DA489B" w:rsidRDefault="00A70F0B" w:rsidP="00A70F0B">
      <w:pPr>
        <w:pStyle w:val="Heading5"/>
        <w:rPr>
          <w:rFonts w:ascii="Angsana New" w:hAnsi="Angsana New" w:cs="Angsana New"/>
        </w:rPr>
      </w:pPr>
      <w:r w:rsidRPr="00DA489B">
        <w:rPr>
          <w:rFonts w:ascii="Angsana New" w:hAnsi="Angsana New" w:cs="Angsana New"/>
        </w:rPr>
        <w:t>Opinion</w:t>
      </w:r>
    </w:p>
    <w:p w:rsidR="00A70F0B" w:rsidRPr="00DA489B" w:rsidRDefault="00A70F0B" w:rsidP="00A70F0B">
      <w:pPr>
        <w:tabs>
          <w:tab w:val="left" w:pos="1418"/>
          <w:tab w:val="left" w:pos="5760"/>
        </w:tabs>
        <w:spacing w:line="380" w:lineRule="exact"/>
        <w:ind w:right="61" w:firstLine="993"/>
        <w:jc w:val="thaiDistribute"/>
        <w:rPr>
          <w:rFonts w:ascii="Angsana New" w:hAnsi="Angsana New"/>
          <w:sz w:val="32"/>
          <w:szCs w:val="32"/>
        </w:rPr>
      </w:pPr>
      <w:r w:rsidRPr="00DA489B">
        <w:rPr>
          <w:rFonts w:ascii="Angsana New" w:hAnsi="Angsana New"/>
          <w:sz w:val="32"/>
          <w:szCs w:val="32"/>
        </w:rPr>
        <w:tab/>
        <w:t xml:space="preserve">I have audited the consolidated financial statements of </w:t>
      </w:r>
      <w:r w:rsidRPr="00DA489B">
        <w:rPr>
          <w:rFonts w:ascii="Angsana New" w:hAnsi="Angsana New"/>
          <w:spacing w:val="-4"/>
          <w:sz w:val="32"/>
          <w:szCs w:val="32"/>
        </w:rPr>
        <w:t>Porn Prom Metal Public Company Limited</w:t>
      </w:r>
      <w:r w:rsidRPr="00DA489B">
        <w:rPr>
          <w:rFonts w:ascii="Angsana New" w:hAnsi="Angsana New"/>
          <w:sz w:val="32"/>
          <w:szCs w:val="32"/>
        </w:rPr>
        <w:t xml:space="preserve"> and its subsidiar</w:t>
      </w:r>
      <w:r>
        <w:rPr>
          <w:rFonts w:ascii="Angsana New" w:hAnsi="Angsana New"/>
          <w:sz w:val="32"/>
          <w:szCs w:val="32"/>
        </w:rPr>
        <w:t>ies</w:t>
      </w:r>
      <w:r w:rsidRPr="00DA489B">
        <w:rPr>
          <w:rFonts w:ascii="Angsana New" w:hAnsi="Angsana New"/>
          <w:sz w:val="32"/>
          <w:szCs w:val="32"/>
          <w:cs/>
        </w:rPr>
        <w:t xml:space="preserve"> (</w:t>
      </w:r>
      <w:r w:rsidRPr="00DA489B">
        <w:rPr>
          <w:rFonts w:ascii="Angsana New" w:hAnsi="Angsana New"/>
          <w:sz w:val="32"/>
          <w:szCs w:val="32"/>
        </w:rPr>
        <w:t>the Group</w:t>
      </w:r>
      <w:r w:rsidRPr="00DA489B">
        <w:rPr>
          <w:rFonts w:ascii="Angsana New" w:hAnsi="Angsana New"/>
          <w:sz w:val="32"/>
          <w:szCs w:val="32"/>
          <w:cs/>
        </w:rPr>
        <w:t>)</w:t>
      </w:r>
      <w:r w:rsidRPr="00DA489B">
        <w:rPr>
          <w:rFonts w:ascii="Angsana New" w:hAnsi="Angsana New"/>
          <w:sz w:val="32"/>
          <w:szCs w:val="32"/>
        </w:rPr>
        <w:t xml:space="preserve">, which comprise the consolidated statement of financial position </w:t>
      </w:r>
      <w:r>
        <w:rPr>
          <w:rFonts w:ascii="Angsana New" w:hAnsi="Angsana New"/>
          <w:sz w:val="32"/>
          <w:szCs w:val="32"/>
        </w:rPr>
        <w:br/>
      </w:r>
      <w:r w:rsidRPr="00DA489B">
        <w:rPr>
          <w:rFonts w:ascii="Angsana New" w:hAnsi="Angsana New"/>
          <w:sz w:val="32"/>
          <w:szCs w:val="32"/>
        </w:rPr>
        <w:t>as at December 31, 201</w:t>
      </w:r>
      <w:r w:rsidRPr="00DA489B">
        <w:rPr>
          <w:rFonts w:ascii="Angsana New" w:hAnsi="Angsana New" w:hint="cs"/>
          <w:sz w:val="32"/>
          <w:szCs w:val="32"/>
          <w:cs/>
        </w:rPr>
        <w:t>8</w:t>
      </w:r>
      <w:r w:rsidRPr="00DA489B">
        <w:rPr>
          <w:rFonts w:ascii="Angsana New" w:hAnsi="Angsana New"/>
          <w:sz w:val="32"/>
          <w:szCs w:val="32"/>
        </w:rPr>
        <w:t xml:space="preserve">, the consolidated statement of comprehensive income, consolidated statement </w:t>
      </w:r>
      <w:r>
        <w:rPr>
          <w:rFonts w:ascii="Angsana New" w:hAnsi="Angsana New"/>
          <w:sz w:val="32"/>
          <w:szCs w:val="32"/>
        </w:rPr>
        <w:br/>
      </w:r>
      <w:r w:rsidRPr="00DA489B">
        <w:rPr>
          <w:rFonts w:ascii="Angsana New" w:hAnsi="Angsana New"/>
          <w:sz w:val="32"/>
          <w:szCs w:val="32"/>
        </w:rPr>
        <w:t>of changes in shareholders</w:t>
      </w:r>
      <w:r w:rsidRPr="00DA489B">
        <w:rPr>
          <w:rFonts w:ascii="Angsana New" w:hAnsi="Angsana New"/>
          <w:sz w:val="32"/>
          <w:szCs w:val="32"/>
          <w:cs/>
        </w:rPr>
        <w:t xml:space="preserve">’ </w:t>
      </w:r>
      <w:r w:rsidRPr="00DA489B">
        <w:rPr>
          <w:rFonts w:ascii="Angsana New" w:hAnsi="Angsana New"/>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w:t>
      </w:r>
      <w:r w:rsidRPr="00DA489B">
        <w:rPr>
          <w:rFonts w:ascii="Angsana New" w:hAnsi="Angsana New"/>
          <w:spacing w:val="-4"/>
          <w:sz w:val="32"/>
          <w:szCs w:val="32"/>
        </w:rPr>
        <w:t xml:space="preserve">Porn Prom Metal Public Company Limited  </w:t>
      </w:r>
      <w:r w:rsidRPr="00DA489B">
        <w:rPr>
          <w:rFonts w:ascii="Angsana New" w:hAnsi="Angsana New"/>
          <w:sz w:val="32"/>
          <w:szCs w:val="32"/>
          <w:cs/>
        </w:rPr>
        <w:t>(</w:t>
      </w:r>
      <w:r w:rsidRPr="00DA489B">
        <w:rPr>
          <w:rFonts w:ascii="Angsana New" w:hAnsi="Angsana New"/>
          <w:sz w:val="32"/>
          <w:szCs w:val="32"/>
        </w:rPr>
        <w:t>the Company</w:t>
      </w:r>
      <w:r w:rsidRPr="00DA489B">
        <w:rPr>
          <w:rFonts w:ascii="Angsana New" w:hAnsi="Angsana New"/>
          <w:sz w:val="32"/>
          <w:szCs w:val="32"/>
          <w:cs/>
        </w:rPr>
        <w:t>)</w:t>
      </w:r>
      <w:r w:rsidRPr="00DA489B">
        <w:rPr>
          <w:rFonts w:ascii="Angsana New" w:hAnsi="Angsana New"/>
          <w:sz w:val="32"/>
          <w:szCs w:val="32"/>
        </w:rPr>
        <w:t>, which comprise the statement of financial position as at December 31, 201</w:t>
      </w:r>
      <w:r w:rsidRPr="00DA489B">
        <w:rPr>
          <w:rFonts w:ascii="Angsana New" w:hAnsi="Angsana New" w:hint="cs"/>
          <w:sz w:val="32"/>
          <w:szCs w:val="32"/>
          <w:cs/>
        </w:rPr>
        <w:t>8</w:t>
      </w:r>
      <w:r w:rsidRPr="00DA489B">
        <w:rPr>
          <w:rFonts w:ascii="Angsana New" w:hAnsi="Angsana New"/>
          <w:sz w:val="32"/>
          <w:szCs w:val="32"/>
        </w:rPr>
        <w:t>, the statement of comprehensive income, statement of changes in shareholders</w:t>
      </w:r>
      <w:r w:rsidRPr="00DA489B">
        <w:rPr>
          <w:rFonts w:ascii="Angsana New" w:hAnsi="Angsana New"/>
          <w:sz w:val="32"/>
          <w:szCs w:val="32"/>
          <w:cs/>
        </w:rPr>
        <w:t xml:space="preserve">’ </w:t>
      </w:r>
      <w:r w:rsidRPr="00DA489B">
        <w:rPr>
          <w:rFonts w:ascii="Angsana New" w:hAnsi="Angsana New"/>
          <w:sz w:val="32"/>
          <w:szCs w:val="32"/>
        </w:rPr>
        <w:t>equity and statement of cash flows for the year then ended, and notes to the financial statements, including a summary of significant accounting policies</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80" w:lineRule="exact"/>
        <w:ind w:right="61" w:firstLine="1418"/>
        <w:jc w:val="thaiDistribute"/>
        <w:rPr>
          <w:rFonts w:ascii="Angsana New" w:hAnsi="Angsana New"/>
          <w:sz w:val="32"/>
          <w:szCs w:val="32"/>
        </w:rPr>
      </w:pPr>
      <w:r w:rsidRPr="00DA489B">
        <w:rPr>
          <w:rFonts w:ascii="Angsana New" w:hAnsi="Angsana New"/>
          <w:sz w:val="32"/>
          <w:szCs w:val="32"/>
        </w:rPr>
        <w:t xml:space="preserve">In my opinion, the accompanying financial statements present fairly, in all material respects, the consolidated financial position of </w:t>
      </w:r>
      <w:r w:rsidRPr="00DA489B">
        <w:rPr>
          <w:rFonts w:ascii="Angsana New" w:hAnsi="Angsana New"/>
          <w:spacing w:val="-4"/>
          <w:sz w:val="32"/>
          <w:szCs w:val="32"/>
        </w:rPr>
        <w:t>Porn Prom Metal Public Company Limited</w:t>
      </w:r>
      <w:r w:rsidRPr="00DA489B">
        <w:rPr>
          <w:rFonts w:ascii="Angsana New" w:hAnsi="Angsana New"/>
          <w:sz w:val="32"/>
          <w:szCs w:val="32"/>
        </w:rPr>
        <w:t xml:space="preserve"> and its subsidiaries as at December 31, 201</w:t>
      </w:r>
      <w:r w:rsidRPr="00DA489B">
        <w:rPr>
          <w:rFonts w:ascii="Angsana New" w:hAnsi="Angsana New" w:hint="cs"/>
          <w:sz w:val="32"/>
          <w:szCs w:val="32"/>
          <w:cs/>
        </w:rPr>
        <w:t>8</w:t>
      </w:r>
      <w:r w:rsidRPr="00DA489B">
        <w:rPr>
          <w:rFonts w:ascii="Angsana New" w:hAnsi="Angsana New"/>
          <w:sz w:val="32"/>
          <w:szCs w:val="32"/>
        </w:rPr>
        <w:t>, its consolidated financial performance and its consolidated cash flows for the year then ended and the separate</w:t>
      </w:r>
      <w:r w:rsidRPr="00DA489B">
        <w:rPr>
          <w:cs/>
        </w:rPr>
        <w:t xml:space="preserve"> </w:t>
      </w:r>
      <w:r w:rsidRPr="00DA489B">
        <w:rPr>
          <w:rFonts w:ascii="Angsana New" w:hAnsi="Angsana New"/>
          <w:sz w:val="32"/>
          <w:szCs w:val="32"/>
        </w:rPr>
        <w:t xml:space="preserve">financial position of </w:t>
      </w:r>
      <w:r w:rsidRPr="00DA489B">
        <w:rPr>
          <w:rFonts w:ascii="Angsana New" w:hAnsi="Angsana New"/>
          <w:spacing w:val="-4"/>
          <w:sz w:val="32"/>
          <w:szCs w:val="32"/>
        </w:rPr>
        <w:t>Porn Prom Metal Public Company Limited</w:t>
      </w:r>
      <w:r w:rsidRPr="00DA489B">
        <w:rPr>
          <w:rFonts w:ascii="Angsana New" w:hAnsi="Angsana New"/>
          <w:sz w:val="32"/>
          <w:szCs w:val="32"/>
        </w:rPr>
        <w:t xml:space="preserve"> as at December 31, 201</w:t>
      </w:r>
      <w:r w:rsidRPr="00DA489B">
        <w:rPr>
          <w:rFonts w:ascii="Angsana New" w:hAnsi="Angsana New" w:hint="cs"/>
          <w:sz w:val="32"/>
          <w:szCs w:val="32"/>
          <w:cs/>
        </w:rPr>
        <w:t>8</w:t>
      </w:r>
      <w:r w:rsidRPr="00DA489B">
        <w:rPr>
          <w:rFonts w:ascii="Angsana New" w:hAnsi="Angsana New"/>
          <w:sz w:val="32"/>
          <w:szCs w:val="32"/>
        </w:rPr>
        <w:t>, its financial performance and its cash flows for the year then ended in accordance with Thai Financial Reporting Standards</w:t>
      </w:r>
      <w:r w:rsidRPr="00DA489B">
        <w:rPr>
          <w:rFonts w:ascii="Angsana New" w:hAnsi="Angsana New"/>
          <w:sz w:val="32"/>
          <w:szCs w:val="32"/>
          <w:cs/>
        </w:rPr>
        <w:t>.</w:t>
      </w:r>
    </w:p>
    <w:p w:rsidR="00A70F0B" w:rsidRPr="00DA489B" w:rsidRDefault="00A70F0B" w:rsidP="00A70F0B">
      <w:pPr>
        <w:pStyle w:val="Heading5"/>
        <w:spacing w:line="380" w:lineRule="exact"/>
        <w:rPr>
          <w:rFonts w:ascii="Angsana New" w:eastAsia="MS Mincho" w:hAnsi="Angsana New"/>
        </w:rPr>
      </w:pPr>
    </w:p>
    <w:p w:rsidR="00A70F0B" w:rsidRPr="00DA489B" w:rsidRDefault="00A70F0B" w:rsidP="00A70F0B">
      <w:pPr>
        <w:pStyle w:val="BodyText"/>
        <w:tabs>
          <w:tab w:val="clear" w:pos="1644"/>
          <w:tab w:val="left" w:pos="1418"/>
        </w:tabs>
        <w:spacing w:line="380" w:lineRule="exact"/>
        <w:ind w:right="28"/>
        <w:jc w:val="thaiDistribute"/>
        <w:rPr>
          <w:rFonts w:ascii="Angsana New" w:eastAsia="MS Mincho" w:hAnsi="Angsana New" w:cs="EucrosiaUPC"/>
          <w:b/>
          <w:bCs/>
          <w:sz w:val="32"/>
          <w:szCs w:val="32"/>
        </w:rPr>
      </w:pPr>
      <w:r w:rsidRPr="00DA489B">
        <w:rPr>
          <w:rFonts w:ascii="Angsana New" w:eastAsia="MS Mincho" w:hAnsi="Angsana New" w:cs="EucrosiaUPC"/>
          <w:b/>
          <w:bCs/>
          <w:sz w:val="32"/>
          <w:szCs w:val="32"/>
        </w:rPr>
        <w:t xml:space="preserve">Basis for Opinion  </w:t>
      </w:r>
    </w:p>
    <w:p w:rsidR="00A70F0B" w:rsidRPr="00DA489B" w:rsidRDefault="00A70F0B" w:rsidP="00A70F0B">
      <w:pPr>
        <w:tabs>
          <w:tab w:val="left" w:pos="567"/>
          <w:tab w:val="left" w:pos="5760"/>
        </w:tabs>
        <w:spacing w:line="360" w:lineRule="exact"/>
        <w:ind w:right="58" w:firstLine="1411"/>
        <w:jc w:val="thaiDistribute"/>
        <w:rPr>
          <w:rFonts w:ascii="Angsana New" w:hAnsi="Angsana New"/>
          <w:sz w:val="32"/>
          <w:szCs w:val="32"/>
        </w:rPr>
      </w:pPr>
      <w:r w:rsidRPr="00DA489B">
        <w:rPr>
          <w:rFonts w:ascii="Angsana New" w:hAnsi="Angsana New"/>
          <w:sz w:val="32"/>
          <w:szCs w:val="32"/>
        </w:rPr>
        <w:t>I conducted my audit in accordance with Thai Standards on Auditing</w:t>
      </w:r>
      <w:r w:rsidRPr="00DA489B">
        <w:rPr>
          <w:rFonts w:ascii="Angsana New" w:hAnsi="Angsana New"/>
          <w:sz w:val="32"/>
          <w:szCs w:val="32"/>
          <w:cs/>
        </w:rPr>
        <w:t xml:space="preserve">. </w:t>
      </w:r>
      <w:r w:rsidRPr="00DA489B">
        <w:rPr>
          <w:rFonts w:ascii="Angsana New" w:hAnsi="Angsana New"/>
          <w:sz w:val="32"/>
          <w:szCs w:val="32"/>
        </w:rPr>
        <w:t>My responsibilities under those standards are further described in the Auditor</w:t>
      </w:r>
      <w:r w:rsidRPr="00DA489B">
        <w:rPr>
          <w:rFonts w:ascii="Angsana New" w:hAnsi="Angsana New"/>
          <w:sz w:val="32"/>
          <w:szCs w:val="32"/>
          <w:cs/>
        </w:rPr>
        <w:t>’</w:t>
      </w:r>
      <w:r w:rsidRPr="00DA489B">
        <w:rPr>
          <w:rFonts w:ascii="Angsana New" w:hAnsi="Angsana New"/>
          <w:sz w:val="32"/>
          <w:szCs w:val="32"/>
        </w:rPr>
        <w:t>s Responsibilities for the Audit of the Financial Statements section of my report</w:t>
      </w:r>
      <w:r w:rsidRPr="00DA489B">
        <w:rPr>
          <w:rFonts w:ascii="Angsana New" w:hAnsi="Angsana New"/>
          <w:sz w:val="32"/>
          <w:szCs w:val="32"/>
          <w:cs/>
        </w:rPr>
        <w:t xml:space="preserve">. </w:t>
      </w:r>
      <w:r w:rsidRPr="00DA489B">
        <w:rPr>
          <w:rFonts w:ascii="Angsana New" w:hAnsi="Angsana New"/>
          <w:sz w:val="32"/>
          <w:szCs w:val="32"/>
        </w:rPr>
        <w:t>I am independent of</w:t>
      </w:r>
      <w:r>
        <w:rPr>
          <w:rFonts w:ascii="Angsana New" w:hAnsi="Angsana New"/>
          <w:sz w:val="32"/>
          <w:szCs w:val="32"/>
        </w:rPr>
        <w:t xml:space="preserve"> the Group and</w:t>
      </w:r>
      <w:r w:rsidRPr="00DA489B">
        <w:rPr>
          <w:rFonts w:ascii="Angsana New" w:hAnsi="Angsana New"/>
          <w:sz w:val="32"/>
          <w:szCs w:val="32"/>
        </w:rPr>
        <w:t xml:space="preserve"> the Company in accordance with the Federation of Accounting Professions</w:t>
      </w:r>
      <w:bookmarkStart w:id="1" w:name="_Hlk502934500"/>
      <w:r w:rsidRPr="00DA489B">
        <w:rPr>
          <w:rFonts w:ascii="Angsana New" w:hAnsi="Angsana New"/>
          <w:sz w:val="32"/>
          <w:szCs w:val="32"/>
        </w:rPr>
        <w:t xml:space="preserve"> </w:t>
      </w:r>
      <w:r w:rsidRPr="00DA489B">
        <w:rPr>
          <w:rFonts w:ascii="Angsana New" w:hAnsi="Angsana New"/>
          <w:sz w:val="32"/>
          <w:szCs w:val="32"/>
          <w:cs/>
        </w:rPr>
        <w:t>’</w:t>
      </w:r>
      <w:r w:rsidRPr="00DA489B">
        <w:rPr>
          <w:rFonts w:ascii="Angsana New" w:hAnsi="Angsana New"/>
          <w:sz w:val="32"/>
          <w:szCs w:val="32"/>
        </w:rPr>
        <w:t xml:space="preserve">Code </w:t>
      </w:r>
      <w:bookmarkEnd w:id="1"/>
      <w:r w:rsidRPr="00DA489B">
        <w:rPr>
          <w:rFonts w:ascii="Angsana New" w:hAnsi="Angsana New"/>
          <w:sz w:val="32"/>
          <w:szCs w:val="32"/>
        </w:rPr>
        <w:t>of Ethics for Professional Accountants together with the ethical requirements that are relevant to my audit of the financial statements, and I have fulfilled my other ethical responsibilities in accordance with these requirements</w:t>
      </w:r>
      <w:r w:rsidRPr="00DA489B">
        <w:rPr>
          <w:rFonts w:ascii="Angsana New" w:hAnsi="Angsana New"/>
          <w:sz w:val="32"/>
          <w:szCs w:val="32"/>
          <w:cs/>
        </w:rPr>
        <w:t xml:space="preserve">. </w:t>
      </w:r>
      <w:r w:rsidRPr="00DA489B">
        <w:rPr>
          <w:rFonts w:ascii="Angsana New" w:hAnsi="Angsana New"/>
          <w:sz w:val="32"/>
          <w:szCs w:val="32"/>
        </w:rPr>
        <w:t>I believe that the audit evidence I have obtained is sufficient and appropriate to provide a basis for my opinion</w:t>
      </w:r>
      <w:r w:rsidRPr="00DA489B">
        <w:rPr>
          <w:rFonts w:ascii="Angsana New" w:hAnsi="Angsana New"/>
          <w:sz w:val="32"/>
          <w:szCs w:val="32"/>
          <w:cs/>
        </w:rPr>
        <w:t xml:space="preserve">.  </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sz w:val="32"/>
          <w:szCs w:val="32"/>
          <w:cs/>
        </w:rPr>
        <w:sectPr w:rsidR="00A70F0B" w:rsidRPr="00DA489B" w:rsidSect="00C03BD7">
          <w:headerReference w:type="even" r:id="rId11"/>
          <w:headerReference w:type="default" r:id="rId12"/>
          <w:footerReference w:type="even" r:id="rId13"/>
          <w:footerReference w:type="default" r:id="rId14"/>
          <w:headerReference w:type="first" r:id="rId15"/>
          <w:type w:val="continuous"/>
          <w:pgSz w:w="11909" w:h="16834" w:code="9"/>
          <w:pgMar w:top="2268" w:right="851" w:bottom="1701" w:left="1814" w:header="2268" w:footer="720" w:gutter="0"/>
          <w:pgNumType w:start="0"/>
          <w:cols w:space="720"/>
          <w:docGrid w:linePitch="245"/>
        </w:sectPr>
      </w:pPr>
      <w:r w:rsidRPr="00DA489B">
        <w:rPr>
          <w:rFonts w:ascii="Angsana New" w:hAnsi="Angsana New"/>
          <w:sz w:val="32"/>
          <w:szCs w:val="32"/>
          <w:cs/>
        </w:rPr>
        <w:t>*****/</w:t>
      </w:r>
      <w:r w:rsidRPr="00DA489B">
        <w:rPr>
          <w:rFonts w:ascii="Angsana New" w:hAnsi="Angsana New"/>
          <w:sz w:val="32"/>
          <w:szCs w:val="32"/>
        </w:rPr>
        <w:t>2</w:t>
      </w:r>
    </w:p>
    <w:p w:rsidR="00A70F0B" w:rsidRPr="00DA489B" w:rsidRDefault="00A70F0B" w:rsidP="00A70F0B">
      <w:pPr>
        <w:tabs>
          <w:tab w:val="left" w:pos="567"/>
          <w:tab w:val="left" w:pos="5760"/>
        </w:tabs>
        <w:spacing w:line="340" w:lineRule="exact"/>
        <w:ind w:right="455"/>
        <w:jc w:val="thaiDistribute"/>
        <w:rPr>
          <w:rFonts w:ascii="Angsana New" w:hAnsi="Angsana New"/>
          <w:b/>
          <w:bCs/>
          <w:sz w:val="32"/>
          <w:szCs w:val="32"/>
        </w:rPr>
      </w:pPr>
      <w:r w:rsidRPr="00DA489B">
        <w:rPr>
          <w:rFonts w:ascii="Angsana New" w:hAnsi="Angsana New"/>
          <w:b/>
          <w:bCs/>
          <w:sz w:val="32"/>
          <w:szCs w:val="32"/>
        </w:rPr>
        <w:lastRenderedPageBreak/>
        <w:t xml:space="preserve">Key Audit Matters  </w:t>
      </w:r>
    </w:p>
    <w:p w:rsidR="00A70F0B" w:rsidRPr="00DA489B" w:rsidRDefault="00A70F0B" w:rsidP="00A70F0B">
      <w:pPr>
        <w:tabs>
          <w:tab w:val="left" w:pos="1418"/>
        </w:tabs>
        <w:spacing w:line="340" w:lineRule="exact"/>
        <w:jc w:val="thaiDistribute"/>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t>Key audit matters are those matters that, in our professional judgment, were of most significance in my audit of the consolidated financial statements and separate financial statements of the current period</w:t>
      </w:r>
      <w:r w:rsidRPr="00DA489B">
        <w:rPr>
          <w:rFonts w:ascii="Angsana New" w:hAnsi="Angsana New"/>
          <w:sz w:val="32"/>
          <w:szCs w:val="32"/>
          <w:cs/>
        </w:rPr>
        <w:t xml:space="preserve">. </w:t>
      </w:r>
      <w:r w:rsidRPr="00DA489B">
        <w:rPr>
          <w:rFonts w:ascii="Angsana New" w:hAnsi="Angsana New"/>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DA489B">
        <w:rPr>
          <w:rFonts w:ascii="Angsana New" w:hAnsi="Angsana New"/>
          <w:sz w:val="32"/>
          <w:szCs w:val="32"/>
          <w:cs/>
        </w:rPr>
        <w:t xml:space="preserve">.  </w:t>
      </w: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b/>
          <w:bCs/>
        </w:rPr>
      </w:pPr>
    </w:p>
    <w:p w:rsidR="00A70F0B" w:rsidRPr="00A853C2" w:rsidRDefault="00A70F0B" w:rsidP="00A70F0B">
      <w:pPr>
        <w:spacing w:line="360" w:lineRule="exact"/>
        <w:jc w:val="thaiDistribute"/>
        <w:rPr>
          <w:rFonts w:ascii="Angsana New" w:hAnsi="Angsana New"/>
          <w:spacing w:val="2"/>
          <w:sz w:val="32"/>
          <w:szCs w:val="32"/>
        </w:rPr>
      </w:pPr>
      <w:r>
        <w:rPr>
          <w:rFonts w:ascii="Angsana New" w:hAnsi="Angsana New"/>
          <w:spacing w:val="2"/>
          <w:sz w:val="32"/>
          <w:szCs w:val="32"/>
        </w:rPr>
        <w:t xml:space="preserve">Impairment of assets in </w:t>
      </w:r>
      <w:r w:rsidRPr="00A853C2">
        <w:rPr>
          <w:rFonts w:ascii="Angsana New" w:hAnsi="Angsana New"/>
          <w:spacing w:val="2"/>
          <w:sz w:val="32"/>
          <w:szCs w:val="32"/>
        </w:rPr>
        <w:t xml:space="preserve">The </w:t>
      </w:r>
      <w:proofErr w:type="spellStart"/>
      <w:r w:rsidRPr="00A853C2">
        <w:rPr>
          <w:rFonts w:ascii="Angsana New" w:hAnsi="Angsana New"/>
          <w:spacing w:val="2"/>
          <w:sz w:val="32"/>
          <w:szCs w:val="32"/>
        </w:rPr>
        <w:t>Salaya</w:t>
      </w:r>
      <w:proofErr w:type="spellEnd"/>
      <w:r>
        <w:rPr>
          <w:rFonts w:ascii="Angsana New" w:hAnsi="Angsana New"/>
          <w:spacing w:val="2"/>
          <w:sz w:val="32"/>
          <w:szCs w:val="32"/>
        </w:rPr>
        <w:t xml:space="preserve"> project</w:t>
      </w:r>
    </w:p>
    <w:p w:rsidR="00A70F0B" w:rsidRPr="00A853C2" w:rsidRDefault="00A70F0B" w:rsidP="00A70F0B">
      <w:pPr>
        <w:tabs>
          <w:tab w:val="clear" w:pos="1644"/>
          <w:tab w:val="left" w:pos="1418"/>
        </w:tabs>
        <w:spacing w:line="360" w:lineRule="exact"/>
        <w:jc w:val="thaiDistribute"/>
        <w:rPr>
          <w:rFonts w:ascii="Angsana New" w:hAnsi="Angsana New"/>
          <w:spacing w:val="2"/>
          <w:sz w:val="32"/>
          <w:szCs w:val="32"/>
        </w:rPr>
      </w:pP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t xml:space="preserve">The Company has investment in the assets of the </w:t>
      </w:r>
      <w:proofErr w:type="spellStart"/>
      <w:r w:rsidRPr="00A853C2">
        <w:rPr>
          <w:rFonts w:ascii="Angsana New" w:hAnsi="Angsana New"/>
          <w:spacing w:val="2"/>
          <w:sz w:val="32"/>
          <w:szCs w:val="32"/>
        </w:rPr>
        <w:t>Salaya</w:t>
      </w:r>
      <w:proofErr w:type="spellEnd"/>
      <w:r>
        <w:rPr>
          <w:rFonts w:ascii="Angsana New" w:hAnsi="Angsana New"/>
          <w:spacing w:val="2"/>
          <w:sz w:val="32"/>
          <w:szCs w:val="32"/>
        </w:rPr>
        <w:t xml:space="preserve"> project as at December 31, 2018 in the amount of Baht </w:t>
      </w:r>
      <w:r w:rsidRPr="00A853C2">
        <w:rPr>
          <w:rFonts w:ascii="Angsana New" w:hAnsi="Angsana New"/>
          <w:spacing w:val="2"/>
          <w:sz w:val="32"/>
          <w:szCs w:val="32"/>
        </w:rPr>
        <w:t>305</w:t>
      </w:r>
      <w:r w:rsidRPr="00A853C2">
        <w:rPr>
          <w:rFonts w:ascii="Angsana New" w:hAnsi="Angsana New"/>
          <w:spacing w:val="2"/>
          <w:sz w:val="32"/>
          <w:szCs w:val="32"/>
          <w:cs/>
        </w:rPr>
        <w:t>.</w:t>
      </w:r>
      <w:r w:rsidRPr="00A853C2">
        <w:rPr>
          <w:rFonts w:ascii="Angsana New" w:hAnsi="Angsana New"/>
          <w:spacing w:val="2"/>
          <w:sz w:val="32"/>
          <w:szCs w:val="32"/>
        </w:rPr>
        <w:t>44</w:t>
      </w:r>
      <w:r>
        <w:rPr>
          <w:rFonts w:ascii="Angsana New" w:hAnsi="Angsana New"/>
          <w:spacing w:val="2"/>
          <w:sz w:val="32"/>
          <w:szCs w:val="32"/>
        </w:rPr>
        <w:t xml:space="preserve"> million </w:t>
      </w:r>
      <w:r>
        <w:rPr>
          <w:rFonts w:ascii="Angsana New" w:hAnsi="Angsana New"/>
          <w:spacing w:val="2"/>
          <w:sz w:val="32"/>
          <w:szCs w:val="32"/>
          <w:cs/>
        </w:rPr>
        <w:t>(</w:t>
      </w:r>
      <w:r>
        <w:rPr>
          <w:rFonts w:ascii="Angsana New" w:hAnsi="Angsana New"/>
          <w:spacing w:val="2"/>
          <w:sz w:val="32"/>
          <w:szCs w:val="32"/>
        </w:rPr>
        <w:t>net book value Baht</w:t>
      </w:r>
      <w:r w:rsidRPr="00A853C2">
        <w:rPr>
          <w:rFonts w:ascii="Angsana New" w:hAnsi="Angsana New"/>
          <w:spacing w:val="2"/>
          <w:sz w:val="32"/>
          <w:szCs w:val="32"/>
          <w:cs/>
        </w:rPr>
        <w:t xml:space="preserve"> </w:t>
      </w:r>
      <w:r w:rsidRPr="00A853C2">
        <w:rPr>
          <w:rFonts w:ascii="Angsana New" w:hAnsi="Angsana New"/>
          <w:spacing w:val="2"/>
          <w:sz w:val="32"/>
          <w:szCs w:val="32"/>
        </w:rPr>
        <w:t>258</w:t>
      </w:r>
      <w:r w:rsidRPr="00A853C2">
        <w:rPr>
          <w:rFonts w:ascii="Angsana New" w:hAnsi="Angsana New"/>
          <w:spacing w:val="2"/>
          <w:sz w:val="32"/>
          <w:szCs w:val="32"/>
          <w:cs/>
        </w:rPr>
        <w:t>.</w:t>
      </w:r>
      <w:r w:rsidRPr="00A853C2">
        <w:rPr>
          <w:rFonts w:ascii="Angsana New" w:hAnsi="Angsana New"/>
          <w:spacing w:val="2"/>
          <w:sz w:val="32"/>
          <w:szCs w:val="32"/>
        </w:rPr>
        <w:t>82</w:t>
      </w:r>
      <w:r>
        <w:rPr>
          <w:rFonts w:ascii="Angsana New" w:hAnsi="Angsana New"/>
          <w:spacing w:val="2"/>
          <w:sz w:val="32"/>
          <w:szCs w:val="32"/>
        </w:rPr>
        <w:t xml:space="preserve"> million</w:t>
      </w:r>
      <w:r>
        <w:rPr>
          <w:rFonts w:ascii="Angsana New" w:hAnsi="Angsana New"/>
          <w:spacing w:val="2"/>
          <w:sz w:val="32"/>
          <w:szCs w:val="32"/>
          <w:cs/>
        </w:rPr>
        <w:t>).</w:t>
      </w:r>
      <w:r>
        <w:rPr>
          <w:rFonts w:ascii="Angsana New" w:hAnsi="Angsana New" w:hint="cs"/>
          <w:spacing w:val="2"/>
          <w:sz w:val="32"/>
          <w:szCs w:val="32"/>
          <w:cs/>
        </w:rPr>
        <w:t xml:space="preserve"> </w:t>
      </w:r>
      <w:r>
        <w:rPr>
          <w:rFonts w:ascii="Angsana New" w:hAnsi="Angsana New"/>
          <w:spacing w:val="2"/>
          <w:sz w:val="32"/>
          <w:szCs w:val="32"/>
        </w:rPr>
        <w:t>Presently, the such project continuously generates revenue below cost which may indicate an impairment in the assets of such project as the cash flow received in the future may not meet management</w:t>
      </w:r>
      <w:r>
        <w:rPr>
          <w:rFonts w:ascii="Angsana New" w:hAnsi="Angsana New"/>
          <w:spacing w:val="2"/>
          <w:sz w:val="32"/>
          <w:szCs w:val="32"/>
          <w:cs/>
        </w:rPr>
        <w:t>’</w:t>
      </w:r>
      <w:r>
        <w:rPr>
          <w:rFonts w:ascii="Angsana New" w:hAnsi="Angsana New"/>
          <w:spacing w:val="2"/>
          <w:sz w:val="32"/>
          <w:szCs w:val="32"/>
        </w:rPr>
        <w:t>s expectation</w:t>
      </w:r>
      <w:r>
        <w:rPr>
          <w:rFonts w:ascii="Angsana New" w:hAnsi="Angsana New"/>
          <w:spacing w:val="2"/>
          <w:sz w:val="32"/>
          <w:szCs w:val="32"/>
          <w:cs/>
        </w:rPr>
        <w:t>.</w:t>
      </w:r>
      <w:r>
        <w:rPr>
          <w:rFonts w:ascii="Angsana New" w:hAnsi="Angsana New" w:hint="cs"/>
          <w:spacing w:val="2"/>
          <w:sz w:val="32"/>
          <w:szCs w:val="32"/>
          <w:cs/>
        </w:rPr>
        <w:t xml:space="preserve"> </w:t>
      </w:r>
      <w:r>
        <w:rPr>
          <w:rFonts w:ascii="Angsana New" w:hAnsi="Angsana New"/>
          <w:spacing w:val="2"/>
          <w:sz w:val="32"/>
          <w:szCs w:val="32"/>
        </w:rPr>
        <w:t>Therefore, I pay special attention on the management judgment in considering such asset impairment</w:t>
      </w:r>
      <w:r>
        <w:rPr>
          <w:rFonts w:ascii="Angsana New" w:hAnsi="Angsana New"/>
          <w:spacing w:val="2"/>
          <w:sz w:val="32"/>
          <w:szCs w:val="32"/>
          <w:cs/>
        </w:rPr>
        <w:t xml:space="preserve">. </w:t>
      </w:r>
    </w:p>
    <w:p w:rsidR="00A70F0B" w:rsidRPr="00A853C2" w:rsidRDefault="00A70F0B" w:rsidP="00A70F0B">
      <w:pPr>
        <w:tabs>
          <w:tab w:val="clear" w:pos="1644"/>
          <w:tab w:val="left" w:pos="1418"/>
        </w:tabs>
        <w:spacing w:line="360" w:lineRule="exact"/>
        <w:jc w:val="thaiDistribute"/>
        <w:rPr>
          <w:rFonts w:ascii="Angsana New" w:hAnsi="Angsana New"/>
          <w:spacing w:val="2"/>
          <w:sz w:val="32"/>
          <w:szCs w:val="32"/>
        </w:rPr>
      </w:pPr>
      <w:r w:rsidRPr="00A853C2">
        <w:rPr>
          <w:rFonts w:ascii="Angsana New" w:hAnsi="Angsana New"/>
          <w:spacing w:val="2"/>
          <w:sz w:val="32"/>
          <w:szCs w:val="32"/>
          <w:cs/>
        </w:rPr>
        <w:tab/>
      </w:r>
      <w:r>
        <w:rPr>
          <w:rFonts w:ascii="Angsana New" w:hAnsi="Angsana New"/>
          <w:spacing w:val="2"/>
          <w:sz w:val="32"/>
          <w:szCs w:val="32"/>
          <w:cs/>
        </w:rPr>
        <w:tab/>
      </w:r>
      <w:r w:rsidRPr="00A853C2">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rPr>
        <w:t>I assessed on the determination of cash generating unit and made an understanding and assessed the assumption used in the preparation of the plan and expectation of future cash flow used by the management</w:t>
      </w:r>
      <w:r>
        <w:rPr>
          <w:rFonts w:ascii="Angsana New" w:hAnsi="Angsana New"/>
          <w:spacing w:val="2"/>
          <w:sz w:val="32"/>
          <w:szCs w:val="32"/>
          <w:cs/>
        </w:rPr>
        <w:t xml:space="preserve">. </w:t>
      </w:r>
      <w:r>
        <w:rPr>
          <w:rFonts w:ascii="Angsana New" w:hAnsi="Angsana New"/>
          <w:spacing w:val="2"/>
          <w:sz w:val="32"/>
          <w:szCs w:val="32"/>
        </w:rPr>
        <w:t>This is by understanding the operation process of Th</w:t>
      </w:r>
      <w:r w:rsidRPr="00A853C2">
        <w:rPr>
          <w:rFonts w:ascii="Angsana New" w:hAnsi="Angsana New"/>
          <w:spacing w:val="2"/>
          <w:sz w:val="32"/>
          <w:szCs w:val="32"/>
        </w:rPr>
        <w:t xml:space="preserve">e </w:t>
      </w:r>
      <w:proofErr w:type="spellStart"/>
      <w:r w:rsidRPr="00A853C2">
        <w:rPr>
          <w:rFonts w:ascii="Angsana New" w:hAnsi="Angsana New"/>
          <w:spacing w:val="2"/>
          <w:sz w:val="32"/>
          <w:szCs w:val="32"/>
        </w:rPr>
        <w:t>Salaya</w:t>
      </w:r>
      <w:proofErr w:type="spellEnd"/>
      <w:r>
        <w:rPr>
          <w:rFonts w:ascii="Angsana New" w:hAnsi="Angsana New"/>
          <w:spacing w:val="2"/>
          <w:sz w:val="32"/>
          <w:szCs w:val="32"/>
        </w:rPr>
        <w:t xml:space="preserve"> project in which cash flow figures are acquired and compared the current operating result assessment with its future plan and other related information to the project to assess the reasonableness of the judgment used by management in estimating such expected future cash flow</w:t>
      </w:r>
      <w:r>
        <w:rPr>
          <w:rFonts w:ascii="Angsana New" w:hAnsi="Angsana New"/>
          <w:spacing w:val="2"/>
          <w:sz w:val="32"/>
          <w:szCs w:val="32"/>
          <w:cs/>
        </w:rPr>
        <w:t>.</w:t>
      </w:r>
      <w:r w:rsidRPr="00A853C2">
        <w:rPr>
          <w:rFonts w:ascii="Angsana New" w:hAnsi="Angsana New"/>
          <w:spacing w:val="2"/>
          <w:sz w:val="32"/>
          <w:szCs w:val="32"/>
          <w:cs/>
        </w:rPr>
        <w:t xml:space="preserve"> </w:t>
      </w:r>
    </w:p>
    <w:p w:rsidR="00A70F0B" w:rsidRPr="00A853C2" w:rsidRDefault="00A70F0B" w:rsidP="00A70F0B">
      <w:pPr>
        <w:spacing w:line="360" w:lineRule="exact"/>
        <w:jc w:val="thaiDistribute"/>
        <w:rPr>
          <w:rFonts w:ascii="Angsana New" w:hAnsi="Angsana New"/>
          <w:spacing w:val="2"/>
          <w:sz w:val="32"/>
          <w:szCs w:val="32"/>
        </w:rPr>
      </w:pPr>
    </w:p>
    <w:p w:rsidR="00A70F0B" w:rsidRPr="00A853C2" w:rsidRDefault="00A70F0B" w:rsidP="00A70F0B">
      <w:pPr>
        <w:spacing w:line="360" w:lineRule="exact"/>
        <w:jc w:val="thaiDistribute"/>
        <w:rPr>
          <w:rFonts w:ascii="Angsana New" w:hAnsi="Angsana New"/>
          <w:spacing w:val="2"/>
          <w:sz w:val="32"/>
          <w:szCs w:val="32"/>
        </w:rPr>
      </w:pPr>
      <w:r>
        <w:rPr>
          <w:rFonts w:ascii="Angsana New" w:hAnsi="Angsana New"/>
          <w:spacing w:val="2"/>
          <w:sz w:val="32"/>
          <w:szCs w:val="32"/>
        </w:rPr>
        <w:t>Impairment of investment in subsidiary and loan to the subsidiary</w:t>
      </w:r>
    </w:p>
    <w:p w:rsidR="00A70F0B" w:rsidRPr="00A853C2" w:rsidRDefault="00A70F0B" w:rsidP="00A70F0B">
      <w:pPr>
        <w:tabs>
          <w:tab w:val="clear" w:pos="1644"/>
          <w:tab w:val="left" w:pos="1418"/>
        </w:tabs>
        <w:spacing w:line="360" w:lineRule="exact"/>
        <w:jc w:val="thaiDistribute"/>
        <w:rPr>
          <w:rFonts w:ascii="Angsana New" w:hAnsi="Angsana New"/>
          <w:spacing w:val="2"/>
          <w:sz w:val="32"/>
          <w:szCs w:val="32"/>
        </w:rPr>
      </w:pPr>
      <w:r w:rsidRPr="00A853C2">
        <w:rPr>
          <w:rFonts w:ascii="Angsana New" w:hAnsi="Angsana New"/>
          <w:spacing w:val="2"/>
          <w:sz w:val="32"/>
          <w:szCs w:val="32"/>
          <w:cs/>
        </w:rPr>
        <w:tab/>
      </w:r>
      <w:r w:rsidRPr="00A853C2">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cs/>
        </w:rPr>
        <w:tab/>
      </w:r>
      <w:r>
        <w:rPr>
          <w:rFonts w:ascii="Angsana New" w:hAnsi="Angsana New"/>
          <w:spacing w:val="2"/>
          <w:sz w:val="32"/>
          <w:szCs w:val="32"/>
        </w:rPr>
        <w:t xml:space="preserve">As at December 31, 2018, the Company has investment in Solar PPM Company Limited </w:t>
      </w:r>
      <w:r>
        <w:rPr>
          <w:rFonts w:ascii="Angsana New" w:hAnsi="Angsana New" w:hint="cs"/>
          <w:spacing w:val="2"/>
          <w:sz w:val="32"/>
          <w:szCs w:val="32"/>
          <w:cs/>
        </w:rPr>
        <w:t>(</w:t>
      </w:r>
      <w:r>
        <w:rPr>
          <w:rFonts w:ascii="Angsana New" w:hAnsi="Angsana New"/>
          <w:spacing w:val="2"/>
          <w:sz w:val="32"/>
          <w:szCs w:val="32"/>
        </w:rPr>
        <w:t>the subsidiary</w:t>
      </w:r>
      <w:r>
        <w:rPr>
          <w:rFonts w:ascii="Angsana New" w:hAnsi="Angsana New" w:hint="cs"/>
          <w:spacing w:val="2"/>
          <w:sz w:val="32"/>
          <w:szCs w:val="32"/>
          <w:cs/>
        </w:rPr>
        <w:t>)</w:t>
      </w:r>
      <w:r>
        <w:rPr>
          <w:rFonts w:ascii="Angsana New" w:hAnsi="Angsana New"/>
          <w:spacing w:val="2"/>
          <w:sz w:val="32"/>
          <w:szCs w:val="32"/>
        </w:rPr>
        <w:t xml:space="preserve">in the amount of Baht </w:t>
      </w:r>
      <w:r w:rsidRPr="00A853C2">
        <w:rPr>
          <w:rFonts w:ascii="Angsana New" w:hAnsi="Angsana New"/>
          <w:spacing w:val="2"/>
          <w:sz w:val="32"/>
          <w:szCs w:val="32"/>
        </w:rPr>
        <w:t>35</w:t>
      </w:r>
      <w:r w:rsidRPr="00A853C2">
        <w:rPr>
          <w:rFonts w:ascii="Angsana New" w:hAnsi="Angsana New"/>
          <w:spacing w:val="2"/>
          <w:sz w:val="32"/>
          <w:szCs w:val="32"/>
          <w:cs/>
        </w:rPr>
        <w:t>.</w:t>
      </w:r>
      <w:r w:rsidRPr="00A853C2">
        <w:rPr>
          <w:rFonts w:ascii="Angsana New" w:hAnsi="Angsana New"/>
          <w:spacing w:val="2"/>
          <w:sz w:val="32"/>
          <w:szCs w:val="32"/>
        </w:rPr>
        <w:t>98</w:t>
      </w:r>
      <w:r>
        <w:rPr>
          <w:rFonts w:ascii="Angsana New" w:hAnsi="Angsana New"/>
          <w:spacing w:val="2"/>
          <w:sz w:val="32"/>
          <w:szCs w:val="32"/>
        </w:rPr>
        <w:t xml:space="preserve"> million and loan of Baht </w:t>
      </w:r>
      <w:r w:rsidRPr="00A853C2">
        <w:rPr>
          <w:rFonts w:ascii="Angsana New" w:hAnsi="Angsana New"/>
          <w:spacing w:val="2"/>
          <w:sz w:val="32"/>
          <w:szCs w:val="32"/>
        </w:rPr>
        <w:t>53</w:t>
      </w:r>
      <w:r>
        <w:rPr>
          <w:rFonts w:ascii="Angsana New" w:hAnsi="Angsana New"/>
          <w:spacing w:val="2"/>
          <w:sz w:val="32"/>
          <w:szCs w:val="32"/>
        </w:rPr>
        <w:t xml:space="preserve"> million</w:t>
      </w:r>
      <w:r>
        <w:rPr>
          <w:rFonts w:ascii="Angsana New" w:hAnsi="Angsana New"/>
          <w:spacing w:val="2"/>
          <w:sz w:val="32"/>
          <w:szCs w:val="32"/>
          <w:cs/>
        </w:rPr>
        <w:t xml:space="preserve">. </w:t>
      </w:r>
      <w:r>
        <w:rPr>
          <w:rFonts w:ascii="Angsana New" w:hAnsi="Angsana New"/>
          <w:spacing w:val="2"/>
          <w:sz w:val="32"/>
          <w:szCs w:val="32"/>
        </w:rPr>
        <w:t>Such subsidiary has continuous loss on operation</w:t>
      </w:r>
      <w:r>
        <w:rPr>
          <w:rFonts w:ascii="Angsana New" w:hAnsi="Angsana New"/>
          <w:spacing w:val="2"/>
          <w:sz w:val="32"/>
          <w:szCs w:val="32"/>
          <w:cs/>
        </w:rPr>
        <w:t xml:space="preserve">.  </w:t>
      </w:r>
      <w:r>
        <w:rPr>
          <w:rFonts w:ascii="Angsana New" w:hAnsi="Angsana New"/>
          <w:spacing w:val="2"/>
          <w:sz w:val="32"/>
          <w:szCs w:val="32"/>
        </w:rPr>
        <w:t>During the year, the major customer of such subsidiary has stopped ordering its products with only few production orders from the customers</w:t>
      </w:r>
      <w:r>
        <w:rPr>
          <w:rFonts w:ascii="Angsana New" w:hAnsi="Angsana New"/>
          <w:spacing w:val="2"/>
          <w:sz w:val="32"/>
          <w:szCs w:val="32"/>
          <w:cs/>
        </w:rPr>
        <w:t xml:space="preserve">. </w:t>
      </w:r>
      <w:r>
        <w:rPr>
          <w:rFonts w:ascii="Angsana New" w:hAnsi="Angsana New"/>
          <w:spacing w:val="2"/>
          <w:sz w:val="32"/>
          <w:szCs w:val="32"/>
        </w:rPr>
        <w:t>This may indicate that such investment in the subsidiary may be impaired and the loan may not be repaid in the assessment of the investment impairment in the subsidiary and loan and estimation of expected value using future cash flow estimate prepared by the management</w:t>
      </w:r>
      <w:r>
        <w:rPr>
          <w:rFonts w:ascii="Angsana New" w:hAnsi="Angsana New"/>
          <w:spacing w:val="2"/>
          <w:sz w:val="32"/>
          <w:szCs w:val="32"/>
          <w:cs/>
        </w:rPr>
        <w:t xml:space="preserve">. </w:t>
      </w:r>
      <w:r>
        <w:rPr>
          <w:rFonts w:ascii="Angsana New" w:hAnsi="Angsana New"/>
          <w:spacing w:val="2"/>
          <w:sz w:val="32"/>
          <w:szCs w:val="32"/>
        </w:rPr>
        <w:t>Therefore, I pay attention to this matter in the audit</w:t>
      </w:r>
      <w:r>
        <w:rPr>
          <w:rFonts w:ascii="Angsana New" w:hAnsi="Angsana New"/>
          <w:spacing w:val="2"/>
          <w:sz w:val="32"/>
          <w:szCs w:val="32"/>
          <w:cs/>
        </w:rPr>
        <w:t>.</w:t>
      </w: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jc w:val="thaiDistribute"/>
        <w:rPr>
          <w:rFonts w:ascii="Angsana New" w:hAnsi="Angsana New"/>
          <w:spacing w:val="2"/>
          <w:sz w:val="32"/>
          <w:szCs w:val="32"/>
        </w:rPr>
      </w:pPr>
      <w:r w:rsidRPr="00A853C2">
        <w:rPr>
          <w:rFonts w:ascii="Angsana New" w:hAnsi="Angsana New"/>
          <w:spacing w:val="2"/>
          <w:sz w:val="32"/>
          <w:szCs w:val="32"/>
          <w:cs/>
        </w:rPr>
        <w:tab/>
      </w:r>
      <w:r>
        <w:rPr>
          <w:rFonts w:ascii="Angsana New" w:hAnsi="Angsana New"/>
          <w:spacing w:val="2"/>
          <w:sz w:val="32"/>
          <w:szCs w:val="32"/>
        </w:rPr>
        <w:t>I made an understanding and assessed the appropriateness of the assumption used in preparing the plan and expectation of future cash flow of the subsidiary by understanding the operation plan and the process in acquiring the figures of future cash flow</w:t>
      </w:r>
      <w:r>
        <w:rPr>
          <w:rFonts w:ascii="Angsana New" w:hAnsi="Angsana New"/>
          <w:spacing w:val="2"/>
          <w:sz w:val="32"/>
          <w:szCs w:val="32"/>
          <w:cs/>
        </w:rPr>
        <w:t>.</w:t>
      </w:r>
      <w:r>
        <w:rPr>
          <w:rFonts w:ascii="Angsana New" w:hAnsi="Angsana New" w:hint="cs"/>
          <w:spacing w:val="2"/>
          <w:sz w:val="32"/>
          <w:szCs w:val="32"/>
          <w:cs/>
        </w:rPr>
        <w:t xml:space="preserve"> </w:t>
      </w:r>
      <w:r>
        <w:rPr>
          <w:rFonts w:ascii="Angsana New" w:hAnsi="Angsana New"/>
          <w:spacing w:val="2"/>
          <w:sz w:val="32"/>
          <w:szCs w:val="32"/>
        </w:rPr>
        <w:t>Furthermore, I compared the internal and external source of information available of the subsidiary, assessed the preparation of the future operating result of the subsidiary as prepared by the management, as well as understanding and assessing the assumptions used in preparing the plan and the expectation of the subsidiary</w:t>
      </w:r>
      <w:r>
        <w:rPr>
          <w:rFonts w:ascii="Angsana New" w:hAnsi="Angsana New"/>
          <w:spacing w:val="2"/>
          <w:sz w:val="32"/>
          <w:szCs w:val="32"/>
          <w:cs/>
        </w:rPr>
        <w:t>’</w:t>
      </w:r>
      <w:r>
        <w:rPr>
          <w:rFonts w:ascii="Angsana New" w:hAnsi="Angsana New"/>
          <w:spacing w:val="2"/>
          <w:sz w:val="32"/>
          <w:szCs w:val="32"/>
        </w:rPr>
        <w:t>s future cash flow</w:t>
      </w:r>
      <w:r>
        <w:rPr>
          <w:rFonts w:ascii="Angsana New" w:hAnsi="Angsana New"/>
          <w:spacing w:val="2"/>
          <w:sz w:val="32"/>
          <w:szCs w:val="32"/>
          <w:cs/>
        </w:rPr>
        <w:t>.</w:t>
      </w: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b/>
          <w:bCs/>
        </w:rPr>
      </w:pP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b/>
          <w:bCs/>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b/>
          <w:bCs/>
        </w:rPr>
      </w:pPr>
    </w:p>
    <w:p w:rsidR="00A70F0B" w:rsidRPr="006D791F"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MS Mincho" w:hAnsi="Angsana New" w:cs="EucrosiaUPC"/>
          <w:sz w:val="32"/>
          <w:szCs w:val="32"/>
        </w:rPr>
      </w:pPr>
      <w:r w:rsidRPr="006D791F">
        <w:rPr>
          <w:rFonts w:ascii="Angsana New" w:eastAsia="MS Mincho" w:hAnsi="Angsana New"/>
          <w:sz w:val="32"/>
          <w:szCs w:val="32"/>
          <w:cs/>
        </w:rPr>
        <w:t>*****/</w:t>
      </w:r>
      <w:r w:rsidRPr="006D791F">
        <w:rPr>
          <w:rFonts w:ascii="Angsana New" w:eastAsia="MS Mincho" w:hAnsi="Angsana New"/>
          <w:sz w:val="32"/>
          <w:szCs w:val="32"/>
        </w:rPr>
        <w:t>3</w:t>
      </w:r>
    </w:p>
    <w:p w:rsidR="00A70F0B" w:rsidRPr="00DA489B" w:rsidRDefault="00A70F0B" w:rsidP="00A70F0B">
      <w:pPr>
        <w:pStyle w:val="Heading5"/>
        <w:spacing w:line="360" w:lineRule="exact"/>
        <w:rPr>
          <w:rFonts w:ascii="Angsana New" w:hAnsi="Angsana New"/>
        </w:rPr>
      </w:pPr>
      <w:r w:rsidRPr="00DA489B">
        <w:rPr>
          <w:rFonts w:ascii="Angsana New" w:hAnsi="Angsana New"/>
        </w:rPr>
        <w:lastRenderedPageBreak/>
        <w:t>O</w:t>
      </w:r>
      <w:r>
        <w:rPr>
          <w:rFonts w:ascii="Angsana New" w:hAnsi="Angsana New"/>
        </w:rPr>
        <w:t xml:space="preserve">ther </w:t>
      </w:r>
      <w:r w:rsidRPr="00DA489B">
        <w:rPr>
          <w:rFonts w:ascii="Angsana New" w:hAnsi="Angsana New"/>
        </w:rPr>
        <w:t>M</w:t>
      </w:r>
      <w:r>
        <w:rPr>
          <w:rFonts w:ascii="Angsana New" w:hAnsi="Angsana New"/>
        </w:rPr>
        <w:t>atters</w:t>
      </w:r>
    </w:p>
    <w:p w:rsidR="00A70F0B" w:rsidRPr="00CA7F15" w:rsidRDefault="00A70F0B" w:rsidP="00A70F0B">
      <w:pPr>
        <w:tabs>
          <w:tab w:val="clear" w:pos="1644"/>
          <w:tab w:val="left" w:pos="1418"/>
        </w:tabs>
        <w:spacing w:line="360" w:lineRule="exact"/>
        <w:ind w:firstLine="1191"/>
        <w:jc w:val="thaiDistribute"/>
        <w:rPr>
          <w:rFonts w:asciiTheme="majorBidi" w:hAnsiTheme="majorBidi" w:cstheme="majorBidi"/>
          <w:sz w:val="32"/>
          <w:szCs w:val="32"/>
        </w:rPr>
      </w:pPr>
      <w:r w:rsidRPr="00DA489B">
        <w:rPr>
          <w:rFonts w:asciiTheme="majorBidi" w:hAnsiTheme="majorBidi" w:cstheme="majorBidi"/>
          <w:sz w:val="32"/>
          <w:szCs w:val="32"/>
        </w:rPr>
        <w:tab/>
        <w:t>The consolidated financial statement</w:t>
      </w:r>
      <w:r>
        <w:rPr>
          <w:rFonts w:asciiTheme="majorBidi" w:hAnsiTheme="majorBidi" w:cstheme="majorBidi"/>
          <w:sz w:val="32"/>
          <w:szCs w:val="32"/>
        </w:rPr>
        <w:t>s</w:t>
      </w:r>
      <w:r w:rsidRPr="00DA489B">
        <w:rPr>
          <w:rFonts w:asciiTheme="majorBidi" w:hAnsiTheme="majorBidi" w:cstheme="majorBidi"/>
          <w:sz w:val="32"/>
          <w:szCs w:val="32"/>
        </w:rPr>
        <w:t xml:space="preserve"> </w:t>
      </w:r>
      <w:r w:rsidRPr="00DA489B">
        <w:rPr>
          <w:rFonts w:ascii="Angsana New" w:hAnsi="Angsana New"/>
          <w:sz w:val="32"/>
          <w:szCs w:val="32"/>
          <w:lang w:val="en-GB" w:bidi="ar-SA"/>
        </w:rPr>
        <w:t>of</w:t>
      </w:r>
      <w:r w:rsidRPr="00DA489B">
        <w:rPr>
          <w:rFonts w:ascii="Angsana New" w:hAnsi="Angsana New"/>
          <w:sz w:val="32"/>
          <w:szCs w:val="32"/>
          <w:cs/>
          <w:lang w:val="en-GB"/>
        </w:rPr>
        <w:t xml:space="preserve"> </w:t>
      </w:r>
      <w:r w:rsidRPr="00DA489B">
        <w:rPr>
          <w:rFonts w:asciiTheme="majorBidi" w:hAnsiTheme="majorBidi" w:cstheme="majorBidi"/>
          <w:sz w:val="32"/>
          <w:szCs w:val="32"/>
        </w:rPr>
        <w:t>Porn Prom Metal</w:t>
      </w:r>
      <w:r w:rsidRPr="00DA489B">
        <w:rPr>
          <w:rFonts w:ascii="Angsana New" w:hAnsi="Angsana New"/>
          <w:sz w:val="32"/>
          <w:szCs w:val="32"/>
          <w:lang w:val="en-GB" w:bidi="ar-SA"/>
        </w:rPr>
        <w:t xml:space="preserve"> Public Company Limited and its subsidiaries</w:t>
      </w:r>
      <w:r w:rsidRPr="00DA489B">
        <w:rPr>
          <w:rFonts w:ascii="Angsana New" w:hAnsi="Angsana New" w:hint="cs"/>
          <w:sz w:val="32"/>
          <w:szCs w:val="32"/>
          <w:cs/>
          <w:lang w:val="en-GB"/>
        </w:rPr>
        <w:t xml:space="preserve"> </w:t>
      </w:r>
      <w:r>
        <w:rPr>
          <w:rFonts w:asciiTheme="majorBidi" w:hAnsiTheme="majorBidi" w:cstheme="majorBidi" w:hint="cs"/>
          <w:sz w:val="32"/>
          <w:szCs w:val="32"/>
          <w:cs/>
        </w:rPr>
        <w:t>(</w:t>
      </w:r>
      <w:r>
        <w:rPr>
          <w:rFonts w:asciiTheme="majorBidi" w:hAnsiTheme="majorBidi" w:cstheme="majorBidi"/>
          <w:sz w:val="32"/>
          <w:szCs w:val="32"/>
        </w:rPr>
        <w:t>the Group</w:t>
      </w:r>
      <w:r>
        <w:rPr>
          <w:rFonts w:asciiTheme="majorBidi" w:hAnsiTheme="majorBidi" w:cstheme="majorBidi" w:hint="cs"/>
          <w:sz w:val="32"/>
          <w:szCs w:val="32"/>
          <w:cs/>
        </w:rPr>
        <w:t xml:space="preserve">) </w:t>
      </w:r>
      <w:r w:rsidRPr="00DA489B">
        <w:rPr>
          <w:rFonts w:asciiTheme="majorBidi" w:hAnsiTheme="majorBidi" w:cstheme="majorBidi"/>
          <w:sz w:val="32"/>
          <w:szCs w:val="32"/>
        </w:rPr>
        <w:t>and the separate</w:t>
      </w:r>
      <w:r w:rsidRPr="0087668E">
        <w:rPr>
          <w:rFonts w:asciiTheme="majorBidi" w:hAnsiTheme="majorBidi" w:cstheme="majorBidi"/>
          <w:sz w:val="32"/>
          <w:szCs w:val="32"/>
        </w:rPr>
        <w:t xml:space="preserve"> </w:t>
      </w:r>
      <w:r w:rsidRPr="00DA489B">
        <w:rPr>
          <w:rFonts w:asciiTheme="majorBidi" w:hAnsiTheme="majorBidi" w:cstheme="majorBidi"/>
          <w:sz w:val="32"/>
          <w:szCs w:val="32"/>
        </w:rPr>
        <w:t xml:space="preserve">financial statement of Porn Prom Metal Public Company Limited </w:t>
      </w:r>
      <w:r w:rsidRPr="00CA7F15">
        <w:rPr>
          <w:rFonts w:asciiTheme="majorBidi" w:hAnsiTheme="majorBidi" w:cstheme="majorBidi"/>
          <w:spacing w:val="-4"/>
          <w:sz w:val="32"/>
          <w:szCs w:val="32"/>
        </w:rPr>
        <w:t xml:space="preserve">(the Company) for the year ended December 31, 2017, which are included as comparative information, were audited </w:t>
      </w:r>
      <w:r w:rsidRPr="00CA7F15">
        <w:rPr>
          <w:rFonts w:asciiTheme="majorBidi" w:hAnsiTheme="majorBidi" w:cstheme="majorBidi"/>
          <w:sz w:val="32"/>
          <w:szCs w:val="32"/>
        </w:rPr>
        <w:t>by another auditor who expressed an unqualified opinion thereon in her report dated</w:t>
      </w:r>
      <w:r w:rsidRPr="00CA7F15">
        <w:rPr>
          <w:rFonts w:asciiTheme="majorBidi" w:hAnsiTheme="majorBidi" w:cstheme="majorBidi" w:hint="cs"/>
          <w:sz w:val="32"/>
          <w:szCs w:val="32"/>
          <w:cs/>
        </w:rPr>
        <w:t xml:space="preserve"> </w:t>
      </w:r>
      <w:r w:rsidRPr="00CA7F15">
        <w:rPr>
          <w:rFonts w:asciiTheme="majorBidi" w:hAnsiTheme="majorBidi" w:cstheme="majorBidi"/>
          <w:sz w:val="32"/>
          <w:szCs w:val="32"/>
        </w:rPr>
        <w:t>February 2</w:t>
      </w:r>
      <w:r w:rsidRPr="00CA7F15">
        <w:rPr>
          <w:rFonts w:asciiTheme="majorBidi" w:hAnsiTheme="majorBidi" w:cstheme="majorBidi" w:hint="cs"/>
          <w:sz w:val="32"/>
          <w:szCs w:val="32"/>
          <w:cs/>
        </w:rPr>
        <w:t>8</w:t>
      </w:r>
      <w:r w:rsidRPr="00CA7F15">
        <w:rPr>
          <w:rFonts w:asciiTheme="majorBidi" w:hAnsiTheme="majorBidi" w:cstheme="majorBidi"/>
          <w:sz w:val="32"/>
          <w:szCs w:val="32"/>
        </w:rPr>
        <w:t>, 2018.</w:t>
      </w:r>
    </w:p>
    <w:p w:rsidR="00A70F0B" w:rsidRDefault="00A70F0B" w:rsidP="00A70F0B">
      <w:pPr>
        <w:tabs>
          <w:tab w:val="left" w:pos="1418"/>
          <w:tab w:val="left" w:pos="5760"/>
        </w:tabs>
        <w:spacing w:line="360" w:lineRule="exact"/>
        <w:ind w:right="29"/>
        <w:jc w:val="thaiDistribute"/>
        <w:rPr>
          <w:rFonts w:ascii="Angsana New" w:hAnsi="Angsana New"/>
          <w:b/>
          <w:bCs/>
          <w:sz w:val="32"/>
          <w:szCs w:val="32"/>
        </w:rPr>
      </w:pPr>
    </w:p>
    <w:p w:rsidR="00A70F0B" w:rsidRPr="00DA489B" w:rsidRDefault="00A70F0B" w:rsidP="00A70F0B">
      <w:pPr>
        <w:tabs>
          <w:tab w:val="left" w:pos="1418"/>
          <w:tab w:val="left" w:pos="5760"/>
        </w:tabs>
        <w:spacing w:line="360" w:lineRule="exact"/>
        <w:ind w:right="29"/>
        <w:jc w:val="thaiDistribute"/>
        <w:rPr>
          <w:rFonts w:ascii="Angsana New" w:hAnsi="Angsana New"/>
          <w:b/>
          <w:bCs/>
          <w:sz w:val="32"/>
          <w:szCs w:val="32"/>
        </w:rPr>
      </w:pPr>
      <w:r w:rsidRPr="00DA489B">
        <w:rPr>
          <w:rFonts w:ascii="Angsana New" w:hAnsi="Angsana New"/>
          <w:b/>
          <w:bCs/>
          <w:sz w:val="32"/>
          <w:szCs w:val="32"/>
        </w:rPr>
        <w:t xml:space="preserve">Other Information </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pacing w:val="-2"/>
          <w:sz w:val="32"/>
          <w:szCs w:val="32"/>
        </w:rPr>
      </w:pPr>
      <w:r w:rsidRPr="00DA489B">
        <w:rPr>
          <w:rFonts w:ascii="Angsana New" w:hAnsi="Angsana New"/>
          <w:spacing w:val="-2"/>
          <w:sz w:val="32"/>
          <w:szCs w:val="32"/>
        </w:rPr>
        <w:t>Management is responsible for the other information</w:t>
      </w:r>
      <w:r w:rsidRPr="00DA489B">
        <w:rPr>
          <w:rFonts w:ascii="Angsana New" w:hAnsi="Angsana New"/>
          <w:spacing w:val="-2"/>
          <w:sz w:val="32"/>
          <w:szCs w:val="32"/>
          <w:cs/>
        </w:rPr>
        <w:t xml:space="preserve">. </w:t>
      </w:r>
      <w:r w:rsidRPr="00DA489B">
        <w:rPr>
          <w:rFonts w:ascii="Angsana New" w:hAnsi="Angsana New"/>
          <w:spacing w:val="-2"/>
          <w:sz w:val="32"/>
          <w:szCs w:val="32"/>
        </w:rPr>
        <w:t>The other information comprises the information included in the annual report, but does not include the financial statements and my auditor</w:t>
      </w:r>
      <w:r w:rsidRPr="00DA489B">
        <w:rPr>
          <w:rFonts w:ascii="Angsana New" w:hAnsi="Angsana New"/>
          <w:spacing w:val="-2"/>
          <w:sz w:val="32"/>
          <w:szCs w:val="32"/>
          <w:cs/>
        </w:rPr>
        <w:t>’</w:t>
      </w:r>
      <w:r w:rsidRPr="00DA489B">
        <w:rPr>
          <w:rFonts w:ascii="Angsana New" w:hAnsi="Angsana New"/>
          <w:spacing w:val="-2"/>
          <w:sz w:val="32"/>
          <w:szCs w:val="32"/>
        </w:rPr>
        <w:t>s report thereon</w:t>
      </w:r>
      <w:r w:rsidRPr="00DA489B">
        <w:rPr>
          <w:rFonts w:ascii="Angsana New" w:hAnsi="Angsana New"/>
          <w:spacing w:val="-2"/>
          <w:sz w:val="32"/>
          <w:szCs w:val="32"/>
          <w:cs/>
        </w:rPr>
        <w:t xml:space="preserve">. </w:t>
      </w:r>
      <w:r w:rsidRPr="00DA489B">
        <w:rPr>
          <w:rFonts w:ascii="Angsana New" w:hAnsi="Angsana New"/>
          <w:spacing w:val="-2"/>
          <w:sz w:val="32"/>
          <w:szCs w:val="32"/>
        </w:rPr>
        <w:t>The annual report is expected to be made available to me after the date of this auditor's report</w:t>
      </w:r>
      <w:r w:rsidRPr="00DA489B">
        <w:rPr>
          <w:rFonts w:ascii="Angsana New" w:hAnsi="Angsana New"/>
          <w:spacing w:val="-2"/>
          <w:sz w:val="32"/>
          <w:szCs w:val="32"/>
          <w:cs/>
        </w:rPr>
        <w:t xml:space="preserve">. </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My opinion on the financial statements does not cover the other information and I will not express any form of assurance conclusion thereon</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 xml:space="preserve">When I read the annual report, if I conclude that there is a material misstatement therein, </w:t>
      </w:r>
      <w:r w:rsidRPr="00DA489B">
        <w:rPr>
          <w:rFonts w:ascii="Angsana New" w:hAnsi="Angsana New"/>
          <w:sz w:val="32"/>
          <w:szCs w:val="32"/>
        </w:rPr>
        <w:br/>
        <w:t>I am required to communicate the matter to those charged with governance in order for those charged with governance to correct the misstatement</w:t>
      </w:r>
      <w:r w:rsidRPr="00DA489B">
        <w:rPr>
          <w:rFonts w:ascii="Angsana New" w:hAnsi="Angsana New"/>
          <w:sz w:val="32"/>
          <w:szCs w:val="32"/>
          <w:cs/>
        </w:rPr>
        <w:t>.</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z w:val="32"/>
          <w:szCs w:val="32"/>
        </w:rPr>
      </w:pPr>
    </w:p>
    <w:p w:rsidR="00A70F0B" w:rsidRPr="00DA489B" w:rsidRDefault="00A70F0B" w:rsidP="00A70F0B">
      <w:pPr>
        <w:tabs>
          <w:tab w:val="left" w:pos="1418"/>
          <w:tab w:val="left" w:pos="5760"/>
        </w:tabs>
        <w:spacing w:line="360" w:lineRule="exact"/>
        <w:ind w:right="27"/>
        <w:jc w:val="thaiDistribute"/>
        <w:rPr>
          <w:rFonts w:ascii="Angsana New" w:hAnsi="Angsana New"/>
          <w:b/>
          <w:bCs/>
          <w:sz w:val="32"/>
          <w:szCs w:val="32"/>
        </w:rPr>
      </w:pPr>
      <w:r w:rsidRPr="00DA489B">
        <w:rPr>
          <w:rFonts w:ascii="Angsana New" w:hAnsi="Angsana New"/>
          <w:b/>
          <w:bCs/>
          <w:sz w:val="32"/>
          <w:szCs w:val="32"/>
        </w:rPr>
        <w:t>Responsibilities of Management and Those Charged with Governance for the Financial Statements</w:t>
      </w:r>
    </w:p>
    <w:p w:rsidR="00A70F0B" w:rsidRPr="00DA489B" w:rsidRDefault="00A70F0B" w:rsidP="00A70F0B">
      <w:pPr>
        <w:tabs>
          <w:tab w:val="left" w:pos="1418"/>
          <w:tab w:val="left" w:pos="5760"/>
        </w:tabs>
        <w:spacing w:line="360" w:lineRule="exact"/>
        <w:ind w:right="29" w:firstLine="1411"/>
        <w:jc w:val="thaiDistribute"/>
        <w:rPr>
          <w:rFonts w:ascii="Angsana New" w:hAnsi="Angsana New"/>
          <w:sz w:val="32"/>
          <w:szCs w:val="32"/>
        </w:rPr>
      </w:pPr>
      <w:r w:rsidRPr="00DA489B">
        <w:rPr>
          <w:rFonts w:ascii="Angsana New" w:hAnsi="Angsana New"/>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7" w:firstLine="1276"/>
        <w:jc w:val="thaiDistribute"/>
        <w:rPr>
          <w:rFonts w:ascii="Angsana New" w:hAnsi="Angsana New"/>
          <w:sz w:val="32"/>
          <w:szCs w:val="32"/>
        </w:rPr>
      </w:pPr>
      <w:r w:rsidRPr="00DA489B">
        <w:rPr>
          <w:rFonts w:ascii="Angsana New" w:hAnsi="Angsana New"/>
          <w:sz w:val="32"/>
          <w:szCs w:val="32"/>
        </w:rPr>
        <w:tab/>
        <w:t>In preparing the consolidated financial statements and separate financial statements, management is responsible for assessing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7" w:firstLine="1276"/>
        <w:jc w:val="thaiDistribute"/>
        <w:rPr>
          <w:rFonts w:ascii="Angsana New" w:hAnsi="Angsana New"/>
          <w:sz w:val="32"/>
          <w:szCs w:val="32"/>
        </w:rPr>
      </w:pPr>
      <w:r w:rsidRPr="00DA489B">
        <w:rPr>
          <w:rFonts w:ascii="Angsana New" w:hAnsi="Angsana New"/>
          <w:sz w:val="32"/>
          <w:szCs w:val="32"/>
        </w:rPr>
        <w:tab/>
        <w:t>Those charged with governance are responsible for overseeing the Group</w:t>
      </w:r>
      <w:r w:rsidRPr="00DA489B">
        <w:rPr>
          <w:rFonts w:ascii="Angsana New" w:hAnsi="Angsana New"/>
          <w:sz w:val="32"/>
          <w:szCs w:val="32"/>
          <w:cs/>
        </w:rPr>
        <w:t>’</w:t>
      </w:r>
      <w:r w:rsidRPr="00DA489B">
        <w:rPr>
          <w:rFonts w:ascii="Angsana New" w:hAnsi="Angsana New"/>
          <w:sz w:val="32"/>
          <w:szCs w:val="32"/>
        </w:rPr>
        <w:t>s financial reporting process</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7" w:firstLine="1276"/>
        <w:jc w:val="thaiDistribut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right"/>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right"/>
        <w:textAlignment w:val="baseline"/>
        <w:rPr>
          <w:rFonts w:ascii="Angsana New" w:hAnsi="Angsana New"/>
          <w:sz w:val="32"/>
          <w:szCs w:val="32"/>
        </w:rPr>
      </w:pPr>
    </w:p>
    <w:p w:rsidR="00A70F0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
        <w:jc w:val="right"/>
        <w:textAlignment w:val="baseline"/>
        <w:rPr>
          <w:rFonts w:ascii="Angsana New" w:hAnsi="Angsana New"/>
          <w:sz w:val="32"/>
          <w:szCs w:val="32"/>
        </w:rPr>
      </w:pPr>
      <w:r w:rsidRPr="00DA489B">
        <w:rPr>
          <w:rFonts w:ascii="Angsana New" w:hAnsi="Angsana New"/>
          <w:sz w:val="32"/>
          <w:szCs w:val="32"/>
          <w:cs/>
        </w:rPr>
        <w:t>*****/</w:t>
      </w:r>
      <w:r w:rsidRPr="00DA489B">
        <w:rPr>
          <w:rFonts w:ascii="Angsana New" w:hAnsi="Angsana New"/>
          <w:sz w:val="32"/>
          <w:szCs w:val="32"/>
        </w:rPr>
        <w:t>4</w:t>
      </w:r>
    </w:p>
    <w:p w:rsidR="00A70F0B" w:rsidRPr="00DA489B" w:rsidRDefault="00A70F0B" w:rsidP="00A70F0B">
      <w:pPr>
        <w:tabs>
          <w:tab w:val="left" w:pos="1418"/>
          <w:tab w:val="left" w:pos="5760"/>
        </w:tabs>
        <w:spacing w:line="360" w:lineRule="exact"/>
        <w:ind w:right="27"/>
        <w:jc w:val="thaiDistribute"/>
        <w:rPr>
          <w:rFonts w:ascii="Angsana New" w:hAnsi="Angsana New"/>
          <w:b/>
          <w:bCs/>
          <w:sz w:val="32"/>
          <w:szCs w:val="32"/>
        </w:rPr>
      </w:pPr>
      <w:r w:rsidRPr="00DA489B">
        <w:rPr>
          <w:rFonts w:ascii="Angsana New" w:hAnsi="Angsana New"/>
          <w:b/>
          <w:bCs/>
          <w:sz w:val="32"/>
          <w:szCs w:val="32"/>
        </w:rPr>
        <w:lastRenderedPageBreak/>
        <w:t>Auditor</w:t>
      </w:r>
      <w:r w:rsidRPr="00DA489B">
        <w:rPr>
          <w:rFonts w:ascii="Angsana New" w:hAnsi="Angsana New"/>
          <w:b/>
          <w:bCs/>
          <w:sz w:val="32"/>
          <w:szCs w:val="32"/>
          <w:cs/>
        </w:rPr>
        <w:t>’</w:t>
      </w:r>
      <w:r w:rsidRPr="00DA489B">
        <w:rPr>
          <w:rFonts w:ascii="Angsana New" w:hAnsi="Angsana New"/>
          <w:b/>
          <w:bCs/>
          <w:sz w:val="32"/>
          <w:szCs w:val="32"/>
        </w:rPr>
        <w:t>s Responsibilities for the Audit of the Financial Statements</w:t>
      </w:r>
    </w:p>
    <w:p w:rsidR="00A70F0B" w:rsidRPr="002956D1" w:rsidRDefault="00A70F0B" w:rsidP="00A70F0B">
      <w:pPr>
        <w:tabs>
          <w:tab w:val="left" w:pos="1418"/>
          <w:tab w:val="left" w:pos="5760"/>
        </w:tabs>
        <w:spacing w:line="360" w:lineRule="exact"/>
        <w:ind w:right="27" w:firstLine="1134"/>
        <w:jc w:val="thaiDistribute"/>
        <w:rPr>
          <w:rFonts w:ascii="Angsana New" w:hAnsi="Angsana New"/>
          <w:sz w:val="32"/>
          <w:szCs w:val="32"/>
        </w:rPr>
      </w:pPr>
      <w:r w:rsidRPr="00DA489B">
        <w:rPr>
          <w:rFonts w:ascii="Angsana New" w:hAnsi="Angsana New"/>
          <w:sz w:val="32"/>
          <w:szCs w:val="32"/>
        </w:rPr>
        <w:tab/>
        <w:t xml:space="preserve">My objectives are to obtain reasonable assurance about whether the consolidated financial </w:t>
      </w:r>
      <w:r w:rsidRPr="002956D1">
        <w:rPr>
          <w:rFonts w:ascii="Angsana New" w:hAnsi="Angsana New"/>
          <w:spacing w:val="-4"/>
          <w:sz w:val="32"/>
          <w:szCs w:val="32"/>
        </w:rPr>
        <w:t>statements and separate financial statements as a whole are free from material misstatement, whether due to fraud or error, and to issue an auditor</w:t>
      </w:r>
      <w:r w:rsidRPr="002956D1">
        <w:rPr>
          <w:rFonts w:ascii="Angsana New" w:hAnsi="Angsana New"/>
          <w:spacing w:val="-4"/>
          <w:sz w:val="32"/>
          <w:szCs w:val="32"/>
          <w:cs/>
        </w:rPr>
        <w:t>’</w:t>
      </w:r>
      <w:r w:rsidRPr="002956D1">
        <w:rPr>
          <w:rFonts w:ascii="Angsana New" w:hAnsi="Angsana New"/>
          <w:spacing w:val="-4"/>
          <w:sz w:val="32"/>
          <w:szCs w:val="32"/>
        </w:rPr>
        <w:t>s report that includes my opinion</w:t>
      </w:r>
      <w:r w:rsidRPr="002956D1">
        <w:rPr>
          <w:rFonts w:ascii="Angsana New" w:hAnsi="Angsana New"/>
          <w:spacing w:val="-4"/>
          <w:sz w:val="32"/>
          <w:szCs w:val="32"/>
          <w:cs/>
        </w:rPr>
        <w:t xml:space="preserve">. </w:t>
      </w:r>
      <w:r w:rsidRPr="002956D1">
        <w:rPr>
          <w:rFonts w:ascii="Angsana New" w:hAnsi="Angsana New"/>
          <w:spacing w:val="-4"/>
          <w:sz w:val="32"/>
          <w:szCs w:val="32"/>
        </w:rPr>
        <w:t>Reasonable assurance is a high level of assurance, but is not a guarantee that an audit conducted in accordance with Thai Standards on Auditing will always detect a material misstatement when it exists</w:t>
      </w:r>
      <w:r w:rsidRPr="002956D1">
        <w:rPr>
          <w:rFonts w:ascii="Angsana New" w:hAnsi="Angsana New"/>
          <w:spacing w:val="-4"/>
          <w:sz w:val="32"/>
          <w:szCs w:val="32"/>
          <w:cs/>
        </w:rPr>
        <w:t xml:space="preserve">. </w:t>
      </w:r>
      <w:r w:rsidRPr="002956D1">
        <w:rPr>
          <w:rFonts w:ascii="Angsana New" w:hAnsi="Angsana New"/>
          <w:spacing w:val="-4"/>
          <w:sz w:val="32"/>
          <w:szCs w:val="32"/>
        </w:rPr>
        <w:t xml:space="preserve">Misstatements can arise from fraud or error and are considered material if, </w:t>
      </w:r>
      <w:r w:rsidRPr="002956D1">
        <w:rPr>
          <w:rFonts w:ascii="Angsana New" w:hAnsi="Angsana New"/>
          <w:sz w:val="32"/>
          <w:szCs w:val="32"/>
        </w:rPr>
        <w:t>individually or in the aggregate, they could reasonably be expected to influence the economic decisions of users taken on the basis of these consolidated financial statements and separate financial statements</w:t>
      </w:r>
      <w:r w:rsidRPr="002956D1">
        <w:rPr>
          <w:rFonts w:ascii="Angsana New" w:hAnsi="Angsana New"/>
          <w:sz w:val="32"/>
          <w:szCs w:val="32"/>
          <w:cs/>
        </w:rPr>
        <w:t xml:space="preserve">.  </w:t>
      </w:r>
    </w:p>
    <w:p w:rsidR="00A70F0B" w:rsidRPr="00DA489B" w:rsidRDefault="00A70F0B" w:rsidP="00A70F0B">
      <w:pPr>
        <w:tabs>
          <w:tab w:val="left" w:pos="1418"/>
          <w:tab w:val="left" w:pos="5760"/>
        </w:tabs>
        <w:spacing w:line="340" w:lineRule="exact"/>
        <w:ind w:right="2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A489B">
        <w:rPr>
          <w:rFonts w:ascii="Angsana New" w:hAnsi="Angsana New"/>
          <w:sz w:val="32"/>
          <w:szCs w:val="32"/>
        </w:rPr>
        <w:t>As part of an audit in accordance with</w:t>
      </w:r>
      <w:r w:rsidRPr="00934B6E">
        <w:rPr>
          <w:rFonts w:ascii="Angsana New" w:hAnsi="Angsana New"/>
          <w:spacing w:val="-2"/>
          <w:sz w:val="32"/>
          <w:szCs w:val="32"/>
        </w:rPr>
        <w:t xml:space="preserve"> </w:t>
      </w:r>
      <w:r>
        <w:rPr>
          <w:rFonts w:ascii="Angsana New" w:hAnsi="Angsana New"/>
          <w:spacing w:val="-2"/>
          <w:sz w:val="32"/>
          <w:szCs w:val="32"/>
        </w:rPr>
        <w:t>Thai</w:t>
      </w:r>
      <w:r w:rsidRPr="00DA489B">
        <w:rPr>
          <w:rFonts w:ascii="Angsana New" w:hAnsi="Angsana New"/>
          <w:sz w:val="32"/>
          <w:szCs w:val="32"/>
        </w:rPr>
        <w:t xml:space="preserve"> Standards on Auditing, I exercise professional judgment and maintain professional skepticism throughout the audit</w:t>
      </w:r>
      <w:r w:rsidRPr="00DA489B">
        <w:rPr>
          <w:rFonts w:ascii="Angsana New" w:hAnsi="Angsana New"/>
          <w:sz w:val="32"/>
          <w:szCs w:val="32"/>
          <w:cs/>
        </w:rPr>
        <w:t xml:space="preserve">. </w:t>
      </w:r>
      <w:r w:rsidRPr="00DA489B">
        <w:rPr>
          <w:rFonts w:ascii="Angsana New" w:hAnsi="Angsana New"/>
          <w:sz w:val="32"/>
          <w:szCs w:val="32"/>
        </w:rPr>
        <w:t>I also</w:t>
      </w:r>
      <w:r w:rsidRPr="00DA489B">
        <w:rPr>
          <w:rFonts w:ascii="Angsana New" w:hAnsi="Angsana New"/>
          <w:sz w:val="32"/>
          <w:szCs w:val="32"/>
          <w:cs/>
        </w:rPr>
        <w:t xml:space="preserve">:  </w:t>
      </w:r>
    </w:p>
    <w:p w:rsidR="00A70F0B" w:rsidRPr="00DA489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pacing w:val="-2"/>
          <w:sz w:val="32"/>
          <w:szCs w:val="32"/>
        </w:rPr>
      </w:pPr>
      <w:r w:rsidRPr="00DA489B">
        <w:rPr>
          <w:rFonts w:ascii="Angsana New" w:hAnsi="Angsana New"/>
          <w:sz w:val="32"/>
          <w:szCs w:val="32"/>
        </w:rPr>
        <w:t xml:space="preserve">Identify and assess the risks of material misstatement of the consolidated financial </w:t>
      </w:r>
      <w:r w:rsidRPr="00DA489B">
        <w:rPr>
          <w:rFonts w:ascii="Angsana New" w:hAnsi="Angsana New"/>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DA489B">
        <w:rPr>
          <w:rFonts w:ascii="Angsana New" w:hAnsi="Angsana New"/>
          <w:spacing w:val="-2"/>
          <w:sz w:val="32"/>
          <w:szCs w:val="32"/>
          <w:cs/>
        </w:rPr>
        <w:t xml:space="preserve">. </w:t>
      </w:r>
      <w:r w:rsidRPr="00DA489B">
        <w:rPr>
          <w:rFonts w:ascii="Angsana New" w:hAnsi="Angsana New"/>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DA489B">
        <w:rPr>
          <w:rFonts w:ascii="Angsana New" w:hAnsi="Angsana New"/>
          <w:spacing w:val="-2"/>
          <w:sz w:val="32"/>
          <w:szCs w:val="32"/>
          <w:cs/>
        </w:rPr>
        <w:t xml:space="preserve">. </w:t>
      </w:r>
    </w:p>
    <w:p w:rsidR="00A70F0B" w:rsidRPr="00DA489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internal control</w:t>
      </w:r>
      <w:r w:rsidRPr="00DA489B">
        <w:rPr>
          <w:rFonts w:ascii="Angsana New" w:hAnsi="Angsana New"/>
          <w:sz w:val="32"/>
          <w:szCs w:val="32"/>
          <w:cs/>
        </w:rPr>
        <w:t>.</w:t>
      </w:r>
    </w:p>
    <w:p w:rsidR="00A70F0B" w:rsidRPr="00DA489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Evaluate the appropriateness of accounting policies used and the reasonableness of accounting estimates and related disclosures made by management</w:t>
      </w:r>
      <w:r w:rsidRPr="00DA489B">
        <w:rPr>
          <w:rFonts w:ascii="Angsana New" w:hAnsi="Angsana New"/>
          <w:sz w:val="32"/>
          <w:szCs w:val="32"/>
          <w:cs/>
        </w:rPr>
        <w:t>.</w:t>
      </w:r>
    </w:p>
    <w:p w:rsidR="00A70F0B" w:rsidRPr="00DA489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sz w:val="32"/>
          <w:szCs w:val="32"/>
        </w:rPr>
      </w:pPr>
      <w:r w:rsidRPr="00DA489B">
        <w:rPr>
          <w:rFonts w:ascii="Angsana New" w:hAnsi="Angsana New"/>
          <w:sz w:val="32"/>
          <w:szCs w:val="32"/>
        </w:rPr>
        <w:t>Conclude on the appropriateness of management</w:t>
      </w:r>
      <w:r w:rsidRPr="00DA489B">
        <w:rPr>
          <w:rFonts w:ascii="Angsana New" w:hAnsi="Angsana New"/>
          <w:sz w:val="32"/>
          <w:szCs w:val="32"/>
          <w:cs/>
        </w:rPr>
        <w:t>’</w:t>
      </w:r>
      <w:r w:rsidRPr="00DA489B">
        <w:rPr>
          <w:rFonts w:ascii="Angsana New" w:hAnsi="Angsana New"/>
          <w:sz w:val="32"/>
          <w:szCs w:val="32"/>
        </w:rPr>
        <w:t>s use of the going concern basis of accounting and, based on the audit evidence obtained, whether a material uncertainty exists related to events or conditions that may cast significant doubt on the Group</w:t>
      </w:r>
      <w:r w:rsidRPr="00DA489B">
        <w:rPr>
          <w:rFonts w:ascii="Angsana New" w:hAnsi="Angsana New"/>
          <w:sz w:val="32"/>
          <w:szCs w:val="32"/>
          <w:cs/>
        </w:rPr>
        <w:t>’</w:t>
      </w:r>
      <w:r w:rsidRPr="00DA489B">
        <w:rPr>
          <w:rFonts w:ascii="Angsana New" w:hAnsi="Angsana New"/>
          <w:sz w:val="32"/>
          <w:szCs w:val="32"/>
        </w:rPr>
        <w:t>s and the Company</w:t>
      </w:r>
      <w:r w:rsidRPr="00DA489B">
        <w:rPr>
          <w:rFonts w:ascii="Angsana New" w:hAnsi="Angsana New"/>
          <w:sz w:val="32"/>
          <w:szCs w:val="32"/>
          <w:cs/>
        </w:rPr>
        <w:t>’</w:t>
      </w:r>
      <w:r w:rsidRPr="00DA489B">
        <w:rPr>
          <w:rFonts w:ascii="Angsana New" w:hAnsi="Angsana New"/>
          <w:sz w:val="32"/>
          <w:szCs w:val="32"/>
        </w:rPr>
        <w:t>s ability to continue as a going concern</w:t>
      </w:r>
      <w:r w:rsidRPr="00DA489B">
        <w:rPr>
          <w:rFonts w:ascii="Angsana New" w:hAnsi="Angsana New"/>
          <w:sz w:val="32"/>
          <w:szCs w:val="32"/>
          <w:cs/>
        </w:rPr>
        <w:t xml:space="preserve">. </w:t>
      </w:r>
      <w:r w:rsidRPr="00DA489B">
        <w:rPr>
          <w:rFonts w:ascii="Angsana New" w:hAnsi="Angsana New"/>
          <w:sz w:val="32"/>
          <w:szCs w:val="32"/>
        </w:rPr>
        <w:t>If I conclude that a material uncertainty exists, I am required to draw attention in my auditor</w:t>
      </w:r>
      <w:r w:rsidRPr="00DA489B">
        <w:rPr>
          <w:rFonts w:ascii="Angsana New" w:hAnsi="Angsana New"/>
          <w:sz w:val="32"/>
          <w:szCs w:val="32"/>
          <w:cs/>
        </w:rPr>
        <w:t>’</w:t>
      </w:r>
      <w:r w:rsidRPr="00DA489B">
        <w:rPr>
          <w:rFonts w:ascii="Angsana New" w:hAnsi="Angsana New"/>
          <w:sz w:val="32"/>
          <w:szCs w:val="32"/>
        </w:rPr>
        <w:t>s report to the related disclosures in the consolidated financial statements and separate financial statements or, if such disclosures are inadequate, to modify my opinion</w:t>
      </w:r>
      <w:r w:rsidRPr="00DA489B">
        <w:rPr>
          <w:rFonts w:ascii="Angsana New" w:hAnsi="Angsana New"/>
          <w:sz w:val="32"/>
          <w:szCs w:val="32"/>
          <w:cs/>
        </w:rPr>
        <w:t xml:space="preserve">. </w:t>
      </w:r>
      <w:r w:rsidRPr="00DA489B">
        <w:rPr>
          <w:rFonts w:ascii="Angsana New" w:hAnsi="Angsana New"/>
          <w:sz w:val="32"/>
          <w:szCs w:val="32"/>
        </w:rPr>
        <w:t>My conclusions are based on the audit evidence obtained up to the date of my auditor</w:t>
      </w:r>
      <w:r w:rsidRPr="00DA489B">
        <w:rPr>
          <w:rFonts w:ascii="Angsana New" w:hAnsi="Angsana New"/>
          <w:sz w:val="32"/>
          <w:szCs w:val="32"/>
          <w:cs/>
        </w:rPr>
        <w:t>’</w:t>
      </w:r>
      <w:r w:rsidRPr="00DA489B">
        <w:rPr>
          <w:rFonts w:ascii="Angsana New" w:hAnsi="Angsana New"/>
          <w:sz w:val="32"/>
          <w:szCs w:val="32"/>
        </w:rPr>
        <w:t>s report</w:t>
      </w:r>
      <w:r w:rsidRPr="00DA489B">
        <w:rPr>
          <w:rFonts w:ascii="Angsana New" w:hAnsi="Angsana New"/>
          <w:sz w:val="32"/>
          <w:szCs w:val="32"/>
          <w:cs/>
        </w:rPr>
        <w:t xml:space="preserve">. </w:t>
      </w:r>
      <w:r w:rsidRPr="00DA489B">
        <w:rPr>
          <w:rFonts w:ascii="Angsana New" w:hAnsi="Angsana New"/>
          <w:sz w:val="32"/>
          <w:szCs w:val="32"/>
        </w:rPr>
        <w:t>However, future events or conditions may cause the Group and the Company to cease to continue as a going concern</w:t>
      </w:r>
      <w:r w:rsidRPr="00DA489B">
        <w:rPr>
          <w:rFonts w:ascii="Angsana New" w:hAnsi="Angsana New"/>
          <w:sz w:val="32"/>
          <w:szCs w:val="32"/>
          <w:cs/>
        </w:rPr>
        <w:t>.</w:t>
      </w:r>
    </w:p>
    <w:p w:rsidR="00A70F0B" w:rsidRPr="00DA489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55" w:lineRule="exact"/>
        <w:ind w:left="0" w:right="29" w:firstLine="1418"/>
        <w:jc w:val="thaiDistribute"/>
        <w:rPr>
          <w:rFonts w:ascii="Angsana New" w:hAnsi="Angsana New"/>
          <w:sz w:val="32"/>
          <w:szCs w:val="32"/>
        </w:rPr>
      </w:pPr>
      <w:r w:rsidRPr="00DA489B">
        <w:rPr>
          <w:rFonts w:ascii="Angsana New" w:hAnsi="Angsana New"/>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DA489B">
        <w:rPr>
          <w:rFonts w:ascii="Angsana New" w:hAnsi="Angsana New"/>
          <w:sz w:val="32"/>
          <w:szCs w:val="32"/>
          <w:cs/>
        </w:rPr>
        <w:t xml:space="preserve">.  </w:t>
      </w:r>
    </w:p>
    <w:p w:rsidR="00A70F0B" w:rsidRDefault="00A70F0B" w:rsidP="00A70F0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55" w:lineRule="exact"/>
        <w:ind w:left="0" w:right="29" w:firstLine="1418"/>
        <w:jc w:val="thaiDistribute"/>
        <w:rPr>
          <w:rFonts w:ascii="Angsana New" w:hAnsi="Angsana New"/>
          <w:sz w:val="32"/>
          <w:szCs w:val="32"/>
        </w:rPr>
      </w:pPr>
      <w:r w:rsidRPr="00DA489B">
        <w:rPr>
          <w:rFonts w:ascii="Angsana New" w:hAnsi="Angsana New"/>
          <w:sz w:val="32"/>
          <w:szCs w:val="32"/>
        </w:rPr>
        <w:t>Obtain sufficient appropriate audit evidence regarding the financial information of the entities or business activities within the Group to express an opinion on the consolidated financial statements</w:t>
      </w:r>
      <w:r w:rsidRPr="00DA489B">
        <w:rPr>
          <w:rFonts w:ascii="Angsana New" w:hAnsi="Angsana New"/>
          <w:sz w:val="32"/>
          <w:szCs w:val="32"/>
          <w:cs/>
        </w:rPr>
        <w:t xml:space="preserve">. </w:t>
      </w:r>
      <w:r w:rsidRPr="00DA489B">
        <w:rPr>
          <w:rFonts w:ascii="Angsana New" w:hAnsi="Angsana New"/>
          <w:sz w:val="32"/>
          <w:szCs w:val="32"/>
        </w:rPr>
        <w:t>I am responsible for the direction, supervision and performance of the group audit</w:t>
      </w:r>
      <w:r w:rsidRPr="00DA489B">
        <w:rPr>
          <w:rFonts w:ascii="Angsana New" w:hAnsi="Angsana New"/>
          <w:sz w:val="32"/>
          <w:szCs w:val="32"/>
          <w:cs/>
        </w:rPr>
        <w:t xml:space="preserve">. </w:t>
      </w:r>
      <w:r w:rsidRPr="00DA489B">
        <w:rPr>
          <w:rFonts w:ascii="Angsana New" w:hAnsi="Angsana New"/>
          <w:sz w:val="32"/>
          <w:szCs w:val="32"/>
        </w:rPr>
        <w:t>I remain solely responsible for my audit opinion</w:t>
      </w:r>
      <w:r w:rsidRPr="00DA489B">
        <w:rPr>
          <w:rFonts w:ascii="Angsana New" w:hAnsi="Angsana New"/>
          <w:sz w:val="32"/>
          <w:szCs w:val="32"/>
          <w:cs/>
        </w:rPr>
        <w:t xml:space="preserve">.  </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55" w:lineRule="exact"/>
        <w:ind w:left="1418" w:right="29"/>
        <w:jc w:val="right"/>
        <w:rPr>
          <w:rFonts w:ascii="Angsana New" w:hAnsi="Angsana New"/>
          <w:sz w:val="32"/>
          <w:szCs w:val="32"/>
        </w:rPr>
      </w:pPr>
      <w:r>
        <w:rPr>
          <w:rFonts w:ascii="Angsana New" w:hAnsi="Angsana New"/>
          <w:sz w:val="32"/>
          <w:szCs w:val="32"/>
        </w:rPr>
        <w:t>*****/5</w:t>
      </w:r>
    </w:p>
    <w:p w:rsidR="00A70F0B" w:rsidRPr="00DA489B" w:rsidRDefault="00A70F0B" w:rsidP="00A70F0B">
      <w:pPr>
        <w:tabs>
          <w:tab w:val="left" w:pos="1418"/>
          <w:tab w:val="left" w:pos="5760"/>
        </w:tabs>
        <w:spacing w:line="360" w:lineRule="exact"/>
        <w:ind w:right="29" w:firstLine="1418"/>
        <w:jc w:val="thaiDistribute"/>
        <w:rPr>
          <w:rFonts w:ascii="Angsana New" w:hAnsi="Angsana New"/>
          <w:sz w:val="32"/>
          <w:szCs w:val="32"/>
        </w:rPr>
      </w:pPr>
      <w:r w:rsidRPr="00DA489B">
        <w:rPr>
          <w:rFonts w:ascii="Angsana New" w:hAnsi="Angsana New"/>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DA489B">
        <w:rPr>
          <w:rFonts w:ascii="Angsana New" w:hAnsi="Angsana New"/>
          <w:sz w:val="32"/>
          <w:szCs w:val="32"/>
          <w:cs/>
        </w:rPr>
        <w:t xml:space="preserve">. </w:t>
      </w:r>
    </w:p>
    <w:p w:rsidR="00A70F0B" w:rsidRPr="00631E81" w:rsidRDefault="00A70F0B" w:rsidP="00A70F0B">
      <w:pPr>
        <w:tabs>
          <w:tab w:val="left" w:pos="1418"/>
          <w:tab w:val="left" w:pos="5760"/>
        </w:tabs>
        <w:spacing w:line="360" w:lineRule="exact"/>
        <w:ind w:right="29" w:firstLine="1418"/>
        <w:jc w:val="thaiDistribute"/>
        <w:rPr>
          <w:rFonts w:ascii="Angsana New" w:hAnsi="Angsana New"/>
          <w:spacing w:val="-2"/>
          <w:sz w:val="32"/>
          <w:szCs w:val="32"/>
        </w:rPr>
      </w:pPr>
      <w:r w:rsidRPr="00DA489B">
        <w:rPr>
          <w:rFonts w:ascii="Angsana New" w:hAnsi="Angsana New"/>
          <w:sz w:val="32"/>
          <w:szCs w:val="32"/>
        </w:rPr>
        <w:t xml:space="preserve">I also provide those charged with governance with a statement that we have complied with </w:t>
      </w:r>
      <w:r w:rsidRPr="00631E81">
        <w:rPr>
          <w:rFonts w:ascii="Angsana New" w:hAnsi="Angsana New"/>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631E81">
        <w:rPr>
          <w:rFonts w:ascii="Angsana New" w:hAnsi="Angsana New"/>
          <w:spacing w:val="-2"/>
          <w:sz w:val="32"/>
          <w:szCs w:val="32"/>
          <w:cs/>
        </w:rPr>
        <w:t xml:space="preserve">. </w:t>
      </w:r>
    </w:p>
    <w:p w:rsidR="00A70F0B" w:rsidRPr="00DA489B" w:rsidRDefault="00A70F0B" w:rsidP="00A70F0B">
      <w:pPr>
        <w:tabs>
          <w:tab w:val="clear" w:pos="1644"/>
          <w:tab w:val="left" w:pos="1418"/>
          <w:tab w:val="left" w:pos="5760"/>
        </w:tabs>
        <w:spacing w:line="360" w:lineRule="exact"/>
        <w:ind w:right="29" w:firstLine="1418"/>
        <w:jc w:val="thaiDistribute"/>
        <w:rPr>
          <w:rFonts w:ascii="Angsana New" w:hAnsi="Angsana New"/>
          <w:sz w:val="32"/>
          <w:szCs w:val="32"/>
        </w:rPr>
      </w:pPr>
      <w:r w:rsidRPr="00DA489B">
        <w:rPr>
          <w:rFonts w:ascii="Angsana New" w:hAnsi="Angsana New"/>
          <w:sz w:val="32"/>
          <w:szCs w:val="32"/>
        </w:rPr>
        <w:t>From the matters communicated with those charged with governance, I determine those matters that were of most significance in the audit of the consolidated financial statements and separate financial statements of the current period and are therefore the key audit matters</w:t>
      </w:r>
      <w:r w:rsidRPr="00DA489B">
        <w:rPr>
          <w:rFonts w:ascii="Angsana New" w:hAnsi="Angsana New"/>
          <w:sz w:val="32"/>
          <w:szCs w:val="32"/>
          <w:cs/>
        </w:rPr>
        <w:t xml:space="preserve">. </w:t>
      </w:r>
      <w:r w:rsidRPr="00DA489B">
        <w:rPr>
          <w:rFonts w:ascii="Angsana New" w:hAnsi="Angsana New"/>
          <w:sz w:val="32"/>
          <w:szCs w:val="32"/>
        </w:rPr>
        <w:t>I describe these matters in my auditor</w:t>
      </w:r>
      <w:r w:rsidRPr="00DA489B">
        <w:rPr>
          <w:rFonts w:ascii="Angsana New" w:hAnsi="Angsana New"/>
          <w:sz w:val="32"/>
          <w:szCs w:val="32"/>
          <w:cs/>
        </w:rPr>
        <w:t>’</w:t>
      </w:r>
      <w:r w:rsidRPr="00DA489B">
        <w:rPr>
          <w:rFonts w:ascii="Angsana New" w:hAnsi="Angsana New"/>
          <w:sz w:val="32"/>
          <w:szCs w:val="3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A489B">
        <w:rPr>
          <w:rFonts w:ascii="Angsana New" w:hAnsi="Angsana New"/>
          <w:sz w:val="32"/>
          <w:szCs w:val="32"/>
          <w:cs/>
        </w:rPr>
        <w:t xml:space="preserve">.  </w:t>
      </w:r>
    </w:p>
    <w:p w:rsidR="00A70F0B" w:rsidRPr="00DA489B" w:rsidRDefault="00A70F0B" w:rsidP="00A70F0B">
      <w:pPr>
        <w:tabs>
          <w:tab w:val="left" w:pos="1418"/>
          <w:tab w:val="left" w:pos="5760"/>
        </w:tabs>
        <w:spacing w:line="360" w:lineRule="exact"/>
        <w:ind w:right="29" w:firstLine="1418"/>
        <w:jc w:val="thaiDistribute"/>
        <w:rPr>
          <w:rFonts w:ascii="Angsana New" w:hAnsi="Angsana New"/>
          <w:sz w:val="32"/>
          <w:szCs w:val="32"/>
        </w:rPr>
      </w:pPr>
      <w:r w:rsidRPr="00DA489B">
        <w:rPr>
          <w:rFonts w:ascii="Angsana New" w:eastAsia="Cordia New" w:hAnsi="Angsana New"/>
          <w:sz w:val="32"/>
          <w:szCs w:val="32"/>
        </w:rPr>
        <w:t>The engagement partner responsible for the audit resulting in this independent auditor</w:t>
      </w:r>
      <w:r w:rsidRPr="00DA489B">
        <w:rPr>
          <w:rFonts w:ascii="Angsana New" w:eastAsia="Cordia New" w:hAnsi="Angsana New"/>
          <w:sz w:val="32"/>
          <w:szCs w:val="32"/>
          <w:cs/>
        </w:rPr>
        <w:t>’</w:t>
      </w:r>
      <w:r w:rsidRPr="00DA489B">
        <w:rPr>
          <w:rFonts w:ascii="Angsana New" w:eastAsia="Cordia New" w:hAnsi="Angsana New"/>
          <w:sz w:val="32"/>
          <w:szCs w:val="32"/>
        </w:rPr>
        <w:t xml:space="preserve">s report is </w:t>
      </w:r>
      <w:r w:rsidRPr="00DA489B">
        <w:rPr>
          <w:rFonts w:ascii="Angsana New" w:hAnsi="Angsana New"/>
          <w:sz w:val="32"/>
          <w:szCs w:val="32"/>
        </w:rPr>
        <w:t xml:space="preserve">Miss </w:t>
      </w:r>
      <w:proofErr w:type="spellStart"/>
      <w:r w:rsidRPr="00DA489B">
        <w:rPr>
          <w:rFonts w:ascii="Angsana New" w:hAnsi="Angsana New"/>
          <w:sz w:val="32"/>
          <w:szCs w:val="32"/>
        </w:rPr>
        <w:t>Sulalit</w:t>
      </w:r>
      <w:proofErr w:type="spellEnd"/>
      <w:r w:rsidRPr="00DA489B">
        <w:rPr>
          <w:rFonts w:ascii="Angsana New" w:hAnsi="Angsana New"/>
          <w:sz w:val="32"/>
          <w:szCs w:val="32"/>
        </w:rPr>
        <w:t xml:space="preserve">  </w:t>
      </w:r>
      <w:proofErr w:type="spellStart"/>
      <w:r w:rsidRPr="00DA489B">
        <w:rPr>
          <w:rFonts w:ascii="Angsana New" w:hAnsi="Angsana New"/>
          <w:sz w:val="32"/>
          <w:szCs w:val="32"/>
        </w:rPr>
        <w:t>Ardsawang</w:t>
      </w:r>
      <w:proofErr w:type="spellEnd"/>
      <w:r w:rsidRPr="00DA489B">
        <w:rPr>
          <w:rFonts w:ascii="Angsana New" w:eastAsia="Cordia New" w:hAnsi="Angsana New"/>
          <w:sz w:val="32"/>
          <w:szCs w:val="32"/>
          <w:cs/>
        </w:rPr>
        <w:t>.</w:t>
      </w:r>
    </w:p>
    <w:p w:rsidR="00A70F0B" w:rsidRPr="00DA489B" w:rsidRDefault="00A70F0B" w:rsidP="00A70F0B">
      <w:pPr>
        <w:tabs>
          <w:tab w:val="left" w:pos="1418"/>
          <w:tab w:val="left" w:pos="5760"/>
        </w:tabs>
        <w:spacing w:line="360" w:lineRule="exact"/>
        <w:ind w:right="28"/>
        <w:jc w:val="thaiDistribute"/>
        <w:rPr>
          <w:rFonts w:ascii="Angsana New" w:hAnsi="Angsana New"/>
          <w:sz w:val="32"/>
          <w:szCs w:val="32"/>
        </w:rPr>
      </w:pPr>
      <w:bookmarkStart w:id="2" w:name="_GoBack"/>
      <w:bookmarkEnd w:id="2"/>
    </w:p>
    <w:p w:rsidR="00A70F0B" w:rsidRPr="00DA489B" w:rsidRDefault="00A70F0B" w:rsidP="00A70F0B">
      <w:pPr>
        <w:spacing w:line="360" w:lineRule="exact"/>
        <w:jc w:val="both"/>
        <w:rPr>
          <w:b/>
          <w:bCs/>
        </w:rPr>
      </w:pPr>
    </w:p>
    <w:p w:rsidR="00A70F0B" w:rsidRDefault="00A70F0B" w:rsidP="00A70F0B">
      <w:pPr>
        <w:spacing w:line="360" w:lineRule="exact"/>
        <w:jc w:val="both"/>
        <w:rPr>
          <w:b/>
          <w:bCs/>
        </w:rPr>
      </w:pPr>
    </w:p>
    <w:p w:rsidR="00A70F0B" w:rsidRPr="00321D28" w:rsidRDefault="00A70F0B" w:rsidP="00A70F0B">
      <w:pPr>
        <w:spacing w:line="360" w:lineRule="exact"/>
        <w:jc w:val="both"/>
        <w:rPr>
          <w:b/>
          <w:bCs/>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cs/>
        </w:rPr>
        <w:t>(</w:t>
      </w:r>
      <w:r w:rsidRPr="00DA489B">
        <w:rPr>
          <w:rFonts w:ascii="Angsana New" w:hAnsi="Angsana New"/>
          <w:sz w:val="32"/>
          <w:szCs w:val="32"/>
        </w:rPr>
        <w:t xml:space="preserve">Miss </w:t>
      </w:r>
      <w:proofErr w:type="spellStart"/>
      <w:r w:rsidRPr="00DA489B">
        <w:rPr>
          <w:rFonts w:ascii="Angsana New" w:hAnsi="Angsana New"/>
          <w:sz w:val="32"/>
          <w:szCs w:val="32"/>
        </w:rPr>
        <w:t>Sulalit</w:t>
      </w:r>
      <w:proofErr w:type="spellEnd"/>
      <w:r w:rsidRPr="00DA489B">
        <w:rPr>
          <w:rFonts w:ascii="Angsana New" w:hAnsi="Angsana New"/>
          <w:sz w:val="32"/>
          <w:szCs w:val="32"/>
        </w:rPr>
        <w:t xml:space="preserve">  </w:t>
      </w:r>
      <w:proofErr w:type="spellStart"/>
      <w:r w:rsidRPr="00DA489B">
        <w:rPr>
          <w:rFonts w:ascii="Angsana New" w:hAnsi="Angsana New"/>
          <w:sz w:val="32"/>
          <w:szCs w:val="32"/>
        </w:rPr>
        <w:t>Ardsawang</w:t>
      </w:r>
      <w:proofErr w:type="spellEnd"/>
      <w:r w:rsidRPr="00DA489B">
        <w:rPr>
          <w:rFonts w:ascii="Angsana New" w:hAnsi="Angsana New"/>
          <w:sz w:val="32"/>
          <w:szCs w:val="32"/>
          <w:cs/>
        </w:rPr>
        <w:t>)</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rPr>
        <w:t>Certified Public Accountant</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r w:rsidRPr="00DA489B">
        <w:rPr>
          <w:rFonts w:ascii="Angsana New" w:hAnsi="Angsana New"/>
          <w:sz w:val="32"/>
          <w:szCs w:val="32"/>
        </w:rPr>
        <w:t>Registration No</w:t>
      </w:r>
      <w:r w:rsidRPr="00DA489B">
        <w:rPr>
          <w:rFonts w:ascii="Angsana New" w:hAnsi="Angsana New"/>
          <w:sz w:val="32"/>
          <w:szCs w:val="32"/>
          <w:cs/>
        </w:rPr>
        <w:t xml:space="preserve">. </w:t>
      </w:r>
      <w:r w:rsidRPr="00DA489B">
        <w:rPr>
          <w:rFonts w:ascii="Angsana New" w:hAnsi="Angsana New"/>
          <w:sz w:val="32"/>
          <w:szCs w:val="32"/>
        </w:rPr>
        <w:t>7517</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60" w:lineRule="exact"/>
        <w:ind w:left="3960"/>
        <w:contextualSpacing/>
        <w:jc w:val="center"/>
        <w:textAlignment w:val="baseline"/>
        <w:rPr>
          <w:rFonts w:ascii="Angsana New" w:hAnsi="Angsana New"/>
          <w:sz w:val="32"/>
          <w:szCs w:val="32"/>
        </w:rPr>
      </w:pP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60" w:lineRule="exact"/>
        <w:contextualSpacing/>
        <w:jc w:val="both"/>
        <w:textAlignment w:val="baseline"/>
        <w:rPr>
          <w:rFonts w:ascii="Angsana New" w:hAnsi="Angsana New"/>
          <w:sz w:val="32"/>
          <w:szCs w:val="32"/>
        </w:rPr>
      </w:pPr>
      <w:proofErr w:type="spellStart"/>
      <w:r w:rsidRPr="00DA489B">
        <w:rPr>
          <w:rFonts w:ascii="Angsana New" w:hAnsi="Angsana New"/>
          <w:sz w:val="32"/>
          <w:szCs w:val="32"/>
        </w:rPr>
        <w:t>Dharmniti</w:t>
      </w:r>
      <w:proofErr w:type="spellEnd"/>
      <w:r w:rsidRPr="00DA489B">
        <w:rPr>
          <w:rFonts w:ascii="Angsana New" w:hAnsi="Angsana New"/>
          <w:sz w:val="32"/>
          <w:szCs w:val="32"/>
        </w:rPr>
        <w:t xml:space="preserve"> Auditing Company Limited</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DA489B">
        <w:rPr>
          <w:rFonts w:ascii="Angsana New" w:hAnsi="Angsana New"/>
          <w:sz w:val="32"/>
          <w:szCs w:val="32"/>
        </w:rPr>
        <w:t>Bangkok, Thailand</w:t>
      </w:r>
    </w:p>
    <w:p w:rsidR="00A70F0B" w:rsidRPr="00DA489B" w:rsidRDefault="00A70F0B" w:rsidP="00A7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DA489B">
        <w:rPr>
          <w:rFonts w:ascii="Angsana New" w:hAnsi="Angsana New"/>
          <w:sz w:val="32"/>
          <w:szCs w:val="32"/>
        </w:rPr>
        <w:t>February</w:t>
      </w:r>
      <w:r w:rsidRPr="00DA489B">
        <w:rPr>
          <w:rFonts w:ascii="Angsana New" w:hAnsi="Angsana New"/>
          <w:sz w:val="32"/>
          <w:szCs w:val="32"/>
          <w:cs/>
        </w:rPr>
        <w:t xml:space="preserve"> </w:t>
      </w:r>
      <w:r w:rsidRPr="00DA489B">
        <w:rPr>
          <w:rFonts w:ascii="Angsana New" w:hAnsi="Angsana New"/>
          <w:sz w:val="32"/>
          <w:szCs w:val="32"/>
        </w:rPr>
        <w:t>26, 2019</w:t>
      </w:r>
    </w:p>
    <w:p w:rsidR="00D77F62" w:rsidRPr="00A70F0B" w:rsidRDefault="00D77F62" w:rsidP="00A70F0B"/>
    <w:sectPr w:rsidR="00D77F62" w:rsidRPr="00A70F0B" w:rsidSect="00A70F0B">
      <w:headerReference w:type="even" r:id="rId16"/>
      <w:headerReference w:type="default" r:id="rId17"/>
      <w:footerReference w:type="default" r:id="rId18"/>
      <w:headerReference w:type="first" r:id="rId19"/>
      <w:footerReference w:type="first" r:id="rId20"/>
      <w:pgSz w:w="11909" w:h="16834" w:code="9"/>
      <w:pgMar w:top="1134" w:right="851" w:bottom="1418" w:left="1814" w:header="737" w:footer="720"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074" w:rsidRDefault="002D0074">
      <w:r>
        <w:separator/>
      </w:r>
    </w:p>
  </w:endnote>
  <w:endnote w:type="continuationSeparator" w:id="0">
    <w:p w:rsidR="002D0074" w:rsidRDefault="002D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0F0B" w:rsidRDefault="00A70F0B"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rsidP="00C03BD7">
    <w:pPr>
      <w:pStyle w:val="Footer"/>
      <w:framePr w:wrap="around" w:vAnchor="text" w:hAnchor="page" w:x="10431" w:y="7"/>
      <w:rPr>
        <w:rStyle w:val="PageNumber"/>
      </w:rPr>
    </w:pPr>
  </w:p>
  <w:p w:rsidR="00A70F0B" w:rsidRPr="00456C6D" w:rsidRDefault="00A70F0B"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0F0B" w:rsidRDefault="00A70F0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pPr>
      <w:pStyle w:val="Footer"/>
      <w:tabs>
        <w:tab w:val="clear" w:pos="4678"/>
        <w:tab w:val="center" w:pos="4680"/>
      </w:tabs>
      <w:ind w:right="360"/>
      <w:rPr>
        <w:rFonts w:ascii="Angsana New" w:hAnsi="Angsana New"/>
      </w:rPr>
    </w:pPr>
    <w:r>
      <w:rPr>
        <w:rFonts w:ascii="Angsana New" w:hAnsi="Angsana New"/>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Pr="006342B8" w:rsidRDefault="002D0074" w:rsidP="004F538E">
    <w:pPr>
      <w:pStyle w:val="Footer"/>
      <w:ind w:right="360"/>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Default="002D007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074" w:rsidRDefault="002D0074">
      <w:r>
        <w:separator/>
      </w:r>
    </w:p>
  </w:footnote>
  <w:footnote w:type="continuationSeparator" w:id="0">
    <w:p w:rsidR="002D0074" w:rsidRDefault="002D0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Default="00A70F0B" w:rsidP="00C03B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0F0B" w:rsidRDefault="00A70F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Pr="00E80BB6" w:rsidRDefault="00A70F0B" w:rsidP="00C0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0B" w:rsidRPr="00BC61A9" w:rsidRDefault="00A70F0B" w:rsidP="00C03BD7">
    <w:pPr>
      <w:pStyle w:val="Head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Default="002D0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2D0074" w:rsidRPr="00D74759" w:rsidRDefault="002D0074" w:rsidP="00D8220B">
        <w:pPr>
          <w:pStyle w:val="Header"/>
          <w:spacing w:line="360" w:lineRule="exact"/>
          <w:jc w:val="right"/>
          <w:rPr>
            <w:rFonts w:ascii="Angsana New" w:hAnsi="Angsana New"/>
            <w:b/>
            <w:bCs/>
            <w:sz w:val="32"/>
            <w:szCs w:val="32"/>
          </w:rPr>
        </w:pPr>
      </w:p>
      <w:p w:rsidR="002D0074" w:rsidRDefault="002D0074"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275865">
          <w:rPr>
            <w:rFonts w:asciiTheme="majorBidi" w:hAnsiTheme="majorBidi"/>
            <w:noProof/>
            <w:sz w:val="32"/>
            <w:szCs w:val="32"/>
          </w:rPr>
          <w:t xml:space="preserve">- </w:t>
        </w:r>
        <w:r>
          <w:rPr>
            <w:rFonts w:asciiTheme="majorBidi" w:hAnsiTheme="majorBidi" w:cstheme="majorBidi"/>
            <w:noProof/>
            <w:sz w:val="32"/>
            <w:szCs w:val="32"/>
          </w:rPr>
          <w:t xml:space="preserve">54 </w:t>
        </w:r>
        <w:r w:rsidRPr="00275865">
          <w:rPr>
            <w:rFonts w:asciiTheme="majorBidi" w:hAnsiTheme="majorBidi"/>
            <w:noProof/>
            <w:sz w:val="32"/>
            <w:szCs w:val="32"/>
          </w:rPr>
          <w:t>-</w:t>
        </w:r>
        <w:r w:rsidRPr="00005122">
          <w:rPr>
            <w:rFonts w:asciiTheme="majorBidi" w:hAnsiTheme="majorBidi" w:cstheme="majorBidi"/>
            <w:noProof/>
            <w:sz w:val="32"/>
            <w:szCs w:val="32"/>
          </w:rPr>
          <w:fldChar w:fldCharType="end"/>
        </w:r>
      </w:p>
      <w:p w:rsidR="002D0074" w:rsidRPr="00005122" w:rsidRDefault="00A70F0B" w:rsidP="001E57F7">
        <w:pPr>
          <w:pStyle w:val="Header"/>
          <w:spacing w:line="300" w:lineRule="exact"/>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2D0074" w:rsidRPr="00D74759" w:rsidRDefault="002D0074" w:rsidP="00D8220B">
        <w:pPr>
          <w:pStyle w:val="Header"/>
          <w:spacing w:line="380" w:lineRule="exact"/>
          <w:ind w:right="2"/>
          <w:jc w:val="right"/>
          <w:rPr>
            <w:rFonts w:ascii="Angsana New" w:hAnsi="Angsana New"/>
            <w:b/>
            <w:bCs/>
            <w:sz w:val="32"/>
            <w:szCs w:val="32"/>
          </w:rPr>
        </w:pPr>
      </w:p>
      <w:p w:rsidR="002D0074" w:rsidRPr="00005122" w:rsidRDefault="002D0074"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E62A31">
          <w:rPr>
            <w:rFonts w:asciiTheme="majorBidi" w:hAnsiTheme="majorBidi"/>
            <w:noProof/>
            <w:sz w:val="32"/>
            <w:szCs w:val="32"/>
          </w:rPr>
          <w:t xml:space="preserve">- </w:t>
        </w:r>
        <w:r>
          <w:rPr>
            <w:rFonts w:asciiTheme="majorBidi" w:hAnsiTheme="majorBidi" w:cstheme="majorBidi"/>
            <w:noProof/>
            <w:sz w:val="32"/>
            <w:szCs w:val="32"/>
          </w:rPr>
          <w:t xml:space="preserve">15 </w:t>
        </w:r>
        <w:r w:rsidRPr="00E62A31">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1" w15:restartNumberingAfterBreak="0">
    <w:nsid w:val="013031E2"/>
    <w:multiLevelType w:val="hybridMultilevel"/>
    <w:tmpl w:val="34DEA7E2"/>
    <w:lvl w:ilvl="0" w:tplc="D94847AE">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04EE489E"/>
    <w:multiLevelType w:val="hybridMultilevel"/>
    <w:tmpl w:val="9A6E07D0"/>
    <w:lvl w:ilvl="0" w:tplc="7966CD04">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081F2F9E"/>
    <w:multiLevelType w:val="hybridMultilevel"/>
    <w:tmpl w:val="1DC093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C24515"/>
    <w:multiLevelType w:val="hybridMultilevel"/>
    <w:tmpl w:val="0C0A59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AE569F3"/>
    <w:multiLevelType w:val="hybridMultilevel"/>
    <w:tmpl w:val="95AC5A3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5BDD69D6"/>
    <w:multiLevelType w:val="hybridMultilevel"/>
    <w:tmpl w:val="2276951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D096167"/>
    <w:multiLevelType w:val="hybridMultilevel"/>
    <w:tmpl w:val="D988B1AC"/>
    <w:lvl w:ilvl="0" w:tplc="D2E4F68C">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65AB1593"/>
    <w:multiLevelType w:val="hybridMultilevel"/>
    <w:tmpl w:val="E77404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90" w:hanging="51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F476B2"/>
    <w:multiLevelType w:val="hybridMultilevel"/>
    <w:tmpl w:val="79867304"/>
    <w:lvl w:ilvl="0" w:tplc="E144850A">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A7B4F91"/>
    <w:multiLevelType w:val="hybridMultilevel"/>
    <w:tmpl w:val="05107544"/>
    <w:lvl w:ilvl="0" w:tplc="AB660F7A">
      <w:start w:val="25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4"/>
  </w:num>
  <w:num w:numId="14">
    <w:abstractNumId w:val="18"/>
  </w:num>
  <w:num w:numId="15">
    <w:abstractNumId w:val="22"/>
  </w:num>
  <w:num w:numId="16">
    <w:abstractNumId w:val="32"/>
  </w:num>
  <w:num w:numId="17">
    <w:abstractNumId w:val="24"/>
  </w:num>
  <w:num w:numId="18">
    <w:abstractNumId w:val="17"/>
  </w:num>
  <w:num w:numId="19">
    <w:abstractNumId w:val="15"/>
  </w:num>
  <w:num w:numId="20">
    <w:abstractNumId w:val="29"/>
  </w:num>
  <w:num w:numId="21">
    <w:abstractNumId w:val="14"/>
  </w:num>
  <w:num w:numId="22">
    <w:abstractNumId w:val="40"/>
  </w:num>
  <w:num w:numId="23">
    <w:abstractNumId w:val="37"/>
  </w:num>
  <w:num w:numId="24">
    <w:abstractNumId w:val="27"/>
  </w:num>
  <w:num w:numId="25">
    <w:abstractNumId w:val="20"/>
  </w:num>
  <w:num w:numId="26">
    <w:abstractNumId w:val="39"/>
  </w:num>
  <w:num w:numId="27">
    <w:abstractNumId w:val="38"/>
  </w:num>
  <w:num w:numId="28">
    <w:abstractNumId w:val="28"/>
  </w:num>
  <w:num w:numId="29">
    <w:abstractNumId w:val="23"/>
  </w:num>
  <w:num w:numId="30">
    <w:abstractNumId w:val="19"/>
  </w:num>
  <w:num w:numId="31">
    <w:abstractNumId w:val="10"/>
  </w:num>
  <w:num w:numId="32">
    <w:abstractNumId w:val="26"/>
  </w:num>
  <w:num w:numId="33">
    <w:abstractNumId w:val="35"/>
  </w:num>
  <w:num w:numId="34">
    <w:abstractNumId w:val="25"/>
  </w:num>
  <w:num w:numId="35">
    <w:abstractNumId w:val="12"/>
  </w:num>
  <w:num w:numId="36">
    <w:abstractNumId w:val="13"/>
  </w:num>
  <w:num w:numId="37">
    <w:abstractNumId w:val="11"/>
  </w:num>
  <w:num w:numId="38">
    <w:abstractNumId w:val="30"/>
  </w:num>
  <w:num w:numId="39">
    <w:abstractNumId w:val="31"/>
  </w:num>
  <w:num w:numId="40">
    <w:abstractNumId w:val="33"/>
  </w:num>
  <w:num w:numId="4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3481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F5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D4F"/>
    <w:rsid w:val="000212C1"/>
    <w:rsid w:val="000215D2"/>
    <w:rsid w:val="00021770"/>
    <w:rsid w:val="0002360E"/>
    <w:rsid w:val="00023E95"/>
    <w:rsid w:val="0002417E"/>
    <w:rsid w:val="00024195"/>
    <w:rsid w:val="00024202"/>
    <w:rsid w:val="00024307"/>
    <w:rsid w:val="000249F2"/>
    <w:rsid w:val="0002514E"/>
    <w:rsid w:val="00025CBA"/>
    <w:rsid w:val="00025D92"/>
    <w:rsid w:val="00025F21"/>
    <w:rsid w:val="0002768D"/>
    <w:rsid w:val="00027D19"/>
    <w:rsid w:val="00027D71"/>
    <w:rsid w:val="00027FDE"/>
    <w:rsid w:val="00030341"/>
    <w:rsid w:val="00030D8A"/>
    <w:rsid w:val="000312C1"/>
    <w:rsid w:val="000318EE"/>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9B"/>
    <w:rsid w:val="00044526"/>
    <w:rsid w:val="000447A4"/>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256"/>
    <w:rsid w:val="0005334C"/>
    <w:rsid w:val="00053C14"/>
    <w:rsid w:val="00054ED0"/>
    <w:rsid w:val="00054F8D"/>
    <w:rsid w:val="0005507F"/>
    <w:rsid w:val="00055259"/>
    <w:rsid w:val="000554EF"/>
    <w:rsid w:val="00055827"/>
    <w:rsid w:val="0005595F"/>
    <w:rsid w:val="00055EE0"/>
    <w:rsid w:val="00056558"/>
    <w:rsid w:val="00056A58"/>
    <w:rsid w:val="0005709B"/>
    <w:rsid w:val="0005780D"/>
    <w:rsid w:val="00057E7A"/>
    <w:rsid w:val="00060EC1"/>
    <w:rsid w:val="00062847"/>
    <w:rsid w:val="00062FCF"/>
    <w:rsid w:val="00063388"/>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67F"/>
    <w:rsid w:val="0008221C"/>
    <w:rsid w:val="000828A2"/>
    <w:rsid w:val="000828C8"/>
    <w:rsid w:val="00082957"/>
    <w:rsid w:val="00083221"/>
    <w:rsid w:val="00084974"/>
    <w:rsid w:val="00084B0E"/>
    <w:rsid w:val="00084C6C"/>
    <w:rsid w:val="0008513D"/>
    <w:rsid w:val="00086397"/>
    <w:rsid w:val="0008685F"/>
    <w:rsid w:val="00086ADE"/>
    <w:rsid w:val="00086F8F"/>
    <w:rsid w:val="000872E8"/>
    <w:rsid w:val="00087E26"/>
    <w:rsid w:val="000909C5"/>
    <w:rsid w:val="00090AB8"/>
    <w:rsid w:val="00090E5C"/>
    <w:rsid w:val="000912C8"/>
    <w:rsid w:val="0009232C"/>
    <w:rsid w:val="00092354"/>
    <w:rsid w:val="00092655"/>
    <w:rsid w:val="00092666"/>
    <w:rsid w:val="00092E0B"/>
    <w:rsid w:val="0009335F"/>
    <w:rsid w:val="00094381"/>
    <w:rsid w:val="00095BFE"/>
    <w:rsid w:val="0009608C"/>
    <w:rsid w:val="0009644E"/>
    <w:rsid w:val="00096739"/>
    <w:rsid w:val="0009673E"/>
    <w:rsid w:val="000967C8"/>
    <w:rsid w:val="00096B82"/>
    <w:rsid w:val="00096CCF"/>
    <w:rsid w:val="00097218"/>
    <w:rsid w:val="00097815"/>
    <w:rsid w:val="000A0094"/>
    <w:rsid w:val="000A045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D43"/>
    <w:rsid w:val="000C1A9F"/>
    <w:rsid w:val="000C1C3C"/>
    <w:rsid w:val="000C1DC2"/>
    <w:rsid w:val="000C2A17"/>
    <w:rsid w:val="000C2F12"/>
    <w:rsid w:val="000C31AE"/>
    <w:rsid w:val="000C388B"/>
    <w:rsid w:val="000C3CAD"/>
    <w:rsid w:val="000C3E07"/>
    <w:rsid w:val="000C4804"/>
    <w:rsid w:val="000C4A2B"/>
    <w:rsid w:val="000C4A2F"/>
    <w:rsid w:val="000C4D6C"/>
    <w:rsid w:val="000C5A1B"/>
    <w:rsid w:val="000C601B"/>
    <w:rsid w:val="000C6342"/>
    <w:rsid w:val="000C6352"/>
    <w:rsid w:val="000C674F"/>
    <w:rsid w:val="000C6E85"/>
    <w:rsid w:val="000C7481"/>
    <w:rsid w:val="000C7BB4"/>
    <w:rsid w:val="000C7FE8"/>
    <w:rsid w:val="000D01E7"/>
    <w:rsid w:val="000D0211"/>
    <w:rsid w:val="000D0646"/>
    <w:rsid w:val="000D0732"/>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30B9"/>
    <w:rsid w:val="000E3172"/>
    <w:rsid w:val="000E3A05"/>
    <w:rsid w:val="000E3EA2"/>
    <w:rsid w:val="000E3F7E"/>
    <w:rsid w:val="000E41E9"/>
    <w:rsid w:val="000E4DD6"/>
    <w:rsid w:val="000E507A"/>
    <w:rsid w:val="000E5125"/>
    <w:rsid w:val="000E5F0B"/>
    <w:rsid w:val="000E68F8"/>
    <w:rsid w:val="000E71E1"/>
    <w:rsid w:val="000E7241"/>
    <w:rsid w:val="000E7737"/>
    <w:rsid w:val="000E7942"/>
    <w:rsid w:val="000F045F"/>
    <w:rsid w:val="000F04F7"/>
    <w:rsid w:val="000F0BB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6BFE"/>
    <w:rsid w:val="001076E0"/>
    <w:rsid w:val="00107BBC"/>
    <w:rsid w:val="001101EB"/>
    <w:rsid w:val="00110669"/>
    <w:rsid w:val="00110BFC"/>
    <w:rsid w:val="00110DC7"/>
    <w:rsid w:val="00111172"/>
    <w:rsid w:val="00111DBA"/>
    <w:rsid w:val="001121D3"/>
    <w:rsid w:val="0011221D"/>
    <w:rsid w:val="00112711"/>
    <w:rsid w:val="00112836"/>
    <w:rsid w:val="00112EFB"/>
    <w:rsid w:val="00112F46"/>
    <w:rsid w:val="0011386B"/>
    <w:rsid w:val="00114055"/>
    <w:rsid w:val="001143EF"/>
    <w:rsid w:val="0011450D"/>
    <w:rsid w:val="00115418"/>
    <w:rsid w:val="00115F44"/>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A8F"/>
    <w:rsid w:val="00144404"/>
    <w:rsid w:val="00144576"/>
    <w:rsid w:val="00144B28"/>
    <w:rsid w:val="00144BFA"/>
    <w:rsid w:val="00144D78"/>
    <w:rsid w:val="00144DC9"/>
    <w:rsid w:val="0014576E"/>
    <w:rsid w:val="00145CD6"/>
    <w:rsid w:val="00145CD8"/>
    <w:rsid w:val="00145F9E"/>
    <w:rsid w:val="0014643B"/>
    <w:rsid w:val="0014647D"/>
    <w:rsid w:val="001468AC"/>
    <w:rsid w:val="00147642"/>
    <w:rsid w:val="00147B68"/>
    <w:rsid w:val="00147EFD"/>
    <w:rsid w:val="00150E37"/>
    <w:rsid w:val="001511B8"/>
    <w:rsid w:val="001515A4"/>
    <w:rsid w:val="001518C8"/>
    <w:rsid w:val="00151D93"/>
    <w:rsid w:val="00151FBB"/>
    <w:rsid w:val="001524A5"/>
    <w:rsid w:val="001524FA"/>
    <w:rsid w:val="001527BB"/>
    <w:rsid w:val="00152A2D"/>
    <w:rsid w:val="00152B01"/>
    <w:rsid w:val="00152C01"/>
    <w:rsid w:val="00152C11"/>
    <w:rsid w:val="001531A5"/>
    <w:rsid w:val="00153568"/>
    <w:rsid w:val="00153FA5"/>
    <w:rsid w:val="0015417C"/>
    <w:rsid w:val="001542C9"/>
    <w:rsid w:val="001544C6"/>
    <w:rsid w:val="001546C2"/>
    <w:rsid w:val="00154C06"/>
    <w:rsid w:val="00154E86"/>
    <w:rsid w:val="00154F21"/>
    <w:rsid w:val="00155211"/>
    <w:rsid w:val="001554F5"/>
    <w:rsid w:val="0015569D"/>
    <w:rsid w:val="00156395"/>
    <w:rsid w:val="00156F5F"/>
    <w:rsid w:val="001572D5"/>
    <w:rsid w:val="00157559"/>
    <w:rsid w:val="001579AA"/>
    <w:rsid w:val="00157FB4"/>
    <w:rsid w:val="0016069B"/>
    <w:rsid w:val="00160D78"/>
    <w:rsid w:val="00160EAD"/>
    <w:rsid w:val="00162D4F"/>
    <w:rsid w:val="001636CA"/>
    <w:rsid w:val="00164312"/>
    <w:rsid w:val="00164910"/>
    <w:rsid w:val="00165D06"/>
    <w:rsid w:val="00165D77"/>
    <w:rsid w:val="00166256"/>
    <w:rsid w:val="00166805"/>
    <w:rsid w:val="00166CAE"/>
    <w:rsid w:val="00166FCD"/>
    <w:rsid w:val="00167BE3"/>
    <w:rsid w:val="00167CA7"/>
    <w:rsid w:val="00170048"/>
    <w:rsid w:val="00171016"/>
    <w:rsid w:val="00171DDE"/>
    <w:rsid w:val="00172688"/>
    <w:rsid w:val="00172BC3"/>
    <w:rsid w:val="00172C4F"/>
    <w:rsid w:val="00172CE2"/>
    <w:rsid w:val="00172F1B"/>
    <w:rsid w:val="001730BF"/>
    <w:rsid w:val="0017390C"/>
    <w:rsid w:val="00173FB2"/>
    <w:rsid w:val="0017428F"/>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A2B"/>
    <w:rsid w:val="0019104F"/>
    <w:rsid w:val="00191BF7"/>
    <w:rsid w:val="00191CE0"/>
    <w:rsid w:val="0019297B"/>
    <w:rsid w:val="00192C0C"/>
    <w:rsid w:val="00193225"/>
    <w:rsid w:val="001932FD"/>
    <w:rsid w:val="00194214"/>
    <w:rsid w:val="001946B6"/>
    <w:rsid w:val="0019501A"/>
    <w:rsid w:val="0019584E"/>
    <w:rsid w:val="00195DE8"/>
    <w:rsid w:val="00196085"/>
    <w:rsid w:val="00196230"/>
    <w:rsid w:val="001963AF"/>
    <w:rsid w:val="0019640F"/>
    <w:rsid w:val="001967EF"/>
    <w:rsid w:val="0019690D"/>
    <w:rsid w:val="001972C0"/>
    <w:rsid w:val="001973C5"/>
    <w:rsid w:val="001A097F"/>
    <w:rsid w:val="001A1995"/>
    <w:rsid w:val="001A2111"/>
    <w:rsid w:val="001A2693"/>
    <w:rsid w:val="001A3646"/>
    <w:rsid w:val="001A3BA4"/>
    <w:rsid w:val="001A3FA9"/>
    <w:rsid w:val="001A40B6"/>
    <w:rsid w:val="001A42DC"/>
    <w:rsid w:val="001A43CF"/>
    <w:rsid w:val="001A454E"/>
    <w:rsid w:val="001A479D"/>
    <w:rsid w:val="001A49D5"/>
    <w:rsid w:val="001A55C9"/>
    <w:rsid w:val="001A62FA"/>
    <w:rsid w:val="001A65E9"/>
    <w:rsid w:val="001A660A"/>
    <w:rsid w:val="001A7299"/>
    <w:rsid w:val="001A7B6D"/>
    <w:rsid w:val="001B0401"/>
    <w:rsid w:val="001B09B4"/>
    <w:rsid w:val="001B0AFA"/>
    <w:rsid w:val="001B13B8"/>
    <w:rsid w:val="001B1432"/>
    <w:rsid w:val="001B19FA"/>
    <w:rsid w:val="001B1F01"/>
    <w:rsid w:val="001B2233"/>
    <w:rsid w:val="001B2519"/>
    <w:rsid w:val="001B28DF"/>
    <w:rsid w:val="001B29D7"/>
    <w:rsid w:val="001B29DF"/>
    <w:rsid w:val="001B2B6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047B"/>
    <w:rsid w:val="001C0BD6"/>
    <w:rsid w:val="001C1786"/>
    <w:rsid w:val="001C19AC"/>
    <w:rsid w:val="001C1AF9"/>
    <w:rsid w:val="001C1CF1"/>
    <w:rsid w:val="001C1EF4"/>
    <w:rsid w:val="001C2AFE"/>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AFB"/>
    <w:rsid w:val="001D3C5B"/>
    <w:rsid w:val="001D3D03"/>
    <w:rsid w:val="001D499A"/>
    <w:rsid w:val="001D4D5B"/>
    <w:rsid w:val="001D4E0E"/>
    <w:rsid w:val="001D53CA"/>
    <w:rsid w:val="001D55B3"/>
    <w:rsid w:val="001D5C87"/>
    <w:rsid w:val="001D5D67"/>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CA9"/>
    <w:rsid w:val="001F4D16"/>
    <w:rsid w:val="001F4E86"/>
    <w:rsid w:val="001F5AB3"/>
    <w:rsid w:val="001F67FB"/>
    <w:rsid w:val="001F68C5"/>
    <w:rsid w:val="001F69B2"/>
    <w:rsid w:val="001F7DF6"/>
    <w:rsid w:val="00200073"/>
    <w:rsid w:val="00200329"/>
    <w:rsid w:val="00200573"/>
    <w:rsid w:val="002014BE"/>
    <w:rsid w:val="00201F43"/>
    <w:rsid w:val="0020240D"/>
    <w:rsid w:val="0020251F"/>
    <w:rsid w:val="002026F8"/>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8EB"/>
    <w:rsid w:val="00214D76"/>
    <w:rsid w:val="0021514E"/>
    <w:rsid w:val="002151F5"/>
    <w:rsid w:val="00215D83"/>
    <w:rsid w:val="00217124"/>
    <w:rsid w:val="002206CD"/>
    <w:rsid w:val="00221499"/>
    <w:rsid w:val="00221623"/>
    <w:rsid w:val="0022171E"/>
    <w:rsid w:val="00222022"/>
    <w:rsid w:val="00222566"/>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31C4"/>
    <w:rsid w:val="002435DF"/>
    <w:rsid w:val="002435FE"/>
    <w:rsid w:val="002437FF"/>
    <w:rsid w:val="00243A06"/>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248E"/>
    <w:rsid w:val="00252743"/>
    <w:rsid w:val="002527DE"/>
    <w:rsid w:val="0025283D"/>
    <w:rsid w:val="00252C2C"/>
    <w:rsid w:val="002530FB"/>
    <w:rsid w:val="0025390E"/>
    <w:rsid w:val="00253B5E"/>
    <w:rsid w:val="00253DF8"/>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371"/>
    <w:rsid w:val="00261BE3"/>
    <w:rsid w:val="00262281"/>
    <w:rsid w:val="00262369"/>
    <w:rsid w:val="00262506"/>
    <w:rsid w:val="0026340D"/>
    <w:rsid w:val="0026340E"/>
    <w:rsid w:val="00263493"/>
    <w:rsid w:val="002645DE"/>
    <w:rsid w:val="0026465A"/>
    <w:rsid w:val="00264D16"/>
    <w:rsid w:val="002652C8"/>
    <w:rsid w:val="0026546F"/>
    <w:rsid w:val="00265E1D"/>
    <w:rsid w:val="00265ED7"/>
    <w:rsid w:val="00266339"/>
    <w:rsid w:val="00266590"/>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7BC"/>
    <w:rsid w:val="00277EAD"/>
    <w:rsid w:val="00277F0E"/>
    <w:rsid w:val="002802D7"/>
    <w:rsid w:val="0028074B"/>
    <w:rsid w:val="0028128F"/>
    <w:rsid w:val="00281710"/>
    <w:rsid w:val="002820C4"/>
    <w:rsid w:val="002823C4"/>
    <w:rsid w:val="00283D2E"/>
    <w:rsid w:val="002845DA"/>
    <w:rsid w:val="00284B43"/>
    <w:rsid w:val="00284BDF"/>
    <w:rsid w:val="00285684"/>
    <w:rsid w:val="0028575C"/>
    <w:rsid w:val="002866A2"/>
    <w:rsid w:val="0028728C"/>
    <w:rsid w:val="002872C8"/>
    <w:rsid w:val="002877DB"/>
    <w:rsid w:val="00287ADD"/>
    <w:rsid w:val="00287FFC"/>
    <w:rsid w:val="00290BF0"/>
    <w:rsid w:val="00291109"/>
    <w:rsid w:val="002911B9"/>
    <w:rsid w:val="00291A99"/>
    <w:rsid w:val="00291CDB"/>
    <w:rsid w:val="00291EC6"/>
    <w:rsid w:val="00292061"/>
    <w:rsid w:val="002930CF"/>
    <w:rsid w:val="00293307"/>
    <w:rsid w:val="00295621"/>
    <w:rsid w:val="002956D1"/>
    <w:rsid w:val="00296665"/>
    <w:rsid w:val="00296EAE"/>
    <w:rsid w:val="00297124"/>
    <w:rsid w:val="00297ABB"/>
    <w:rsid w:val="002A074F"/>
    <w:rsid w:val="002A08FB"/>
    <w:rsid w:val="002A1897"/>
    <w:rsid w:val="002A1A06"/>
    <w:rsid w:val="002A23DC"/>
    <w:rsid w:val="002A2B1D"/>
    <w:rsid w:val="002A2C45"/>
    <w:rsid w:val="002A2CF9"/>
    <w:rsid w:val="002A3964"/>
    <w:rsid w:val="002A3A5F"/>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2BE"/>
    <w:rsid w:val="002B4564"/>
    <w:rsid w:val="002B4751"/>
    <w:rsid w:val="002B4E6B"/>
    <w:rsid w:val="002B5093"/>
    <w:rsid w:val="002B5234"/>
    <w:rsid w:val="002B54DA"/>
    <w:rsid w:val="002B5593"/>
    <w:rsid w:val="002B56E1"/>
    <w:rsid w:val="002B5713"/>
    <w:rsid w:val="002B5D84"/>
    <w:rsid w:val="002B5DAE"/>
    <w:rsid w:val="002B669B"/>
    <w:rsid w:val="002B738E"/>
    <w:rsid w:val="002B774A"/>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E70"/>
    <w:rsid w:val="002C4137"/>
    <w:rsid w:val="002C4344"/>
    <w:rsid w:val="002C4634"/>
    <w:rsid w:val="002C4779"/>
    <w:rsid w:val="002C4AC1"/>
    <w:rsid w:val="002C52CB"/>
    <w:rsid w:val="002C5382"/>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8A"/>
    <w:rsid w:val="002D3342"/>
    <w:rsid w:val="002D363A"/>
    <w:rsid w:val="002D48F0"/>
    <w:rsid w:val="002D4E72"/>
    <w:rsid w:val="002D5A3E"/>
    <w:rsid w:val="002D5B72"/>
    <w:rsid w:val="002D5FFD"/>
    <w:rsid w:val="002D6339"/>
    <w:rsid w:val="002D6346"/>
    <w:rsid w:val="002D6C96"/>
    <w:rsid w:val="002D7071"/>
    <w:rsid w:val="002D7A9D"/>
    <w:rsid w:val="002D7BD4"/>
    <w:rsid w:val="002E02BB"/>
    <w:rsid w:val="002E0958"/>
    <w:rsid w:val="002E0AD3"/>
    <w:rsid w:val="002E11F6"/>
    <w:rsid w:val="002E21F2"/>
    <w:rsid w:val="002E2321"/>
    <w:rsid w:val="002E28C9"/>
    <w:rsid w:val="002E28EA"/>
    <w:rsid w:val="002E351B"/>
    <w:rsid w:val="002E3D0F"/>
    <w:rsid w:val="002E44C6"/>
    <w:rsid w:val="002E4FF9"/>
    <w:rsid w:val="002E5570"/>
    <w:rsid w:val="002E5B01"/>
    <w:rsid w:val="002E5F9A"/>
    <w:rsid w:val="002E70B6"/>
    <w:rsid w:val="002E7955"/>
    <w:rsid w:val="002E7AA1"/>
    <w:rsid w:val="002E7DCF"/>
    <w:rsid w:val="002E7DF5"/>
    <w:rsid w:val="002F0A0B"/>
    <w:rsid w:val="002F0BAD"/>
    <w:rsid w:val="002F21F2"/>
    <w:rsid w:val="002F22B3"/>
    <w:rsid w:val="002F2E4B"/>
    <w:rsid w:val="002F3183"/>
    <w:rsid w:val="002F3397"/>
    <w:rsid w:val="002F35E2"/>
    <w:rsid w:val="002F45C4"/>
    <w:rsid w:val="002F472B"/>
    <w:rsid w:val="002F519F"/>
    <w:rsid w:val="002F5380"/>
    <w:rsid w:val="002F575B"/>
    <w:rsid w:val="002F61AB"/>
    <w:rsid w:val="002F66BA"/>
    <w:rsid w:val="002F68A3"/>
    <w:rsid w:val="002F696C"/>
    <w:rsid w:val="002F71F0"/>
    <w:rsid w:val="002F7636"/>
    <w:rsid w:val="002F763C"/>
    <w:rsid w:val="002F7746"/>
    <w:rsid w:val="002F7763"/>
    <w:rsid w:val="002F77FA"/>
    <w:rsid w:val="002F7967"/>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31E"/>
    <w:rsid w:val="00311710"/>
    <w:rsid w:val="0031245E"/>
    <w:rsid w:val="00312AAB"/>
    <w:rsid w:val="00312C95"/>
    <w:rsid w:val="00312F39"/>
    <w:rsid w:val="00313850"/>
    <w:rsid w:val="00313D12"/>
    <w:rsid w:val="003140BB"/>
    <w:rsid w:val="00314523"/>
    <w:rsid w:val="00316389"/>
    <w:rsid w:val="00316490"/>
    <w:rsid w:val="003166FA"/>
    <w:rsid w:val="0031753A"/>
    <w:rsid w:val="00317811"/>
    <w:rsid w:val="00317A1D"/>
    <w:rsid w:val="0032010B"/>
    <w:rsid w:val="00320132"/>
    <w:rsid w:val="00320442"/>
    <w:rsid w:val="00320F8C"/>
    <w:rsid w:val="00321C75"/>
    <w:rsid w:val="00321D28"/>
    <w:rsid w:val="003220A1"/>
    <w:rsid w:val="00322214"/>
    <w:rsid w:val="00322C89"/>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54"/>
    <w:rsid w:val="00331489"/>
    <w:rsid w:val="003314C8"/>
    <w:rsid w:val="00331800"/>
    <w:rsid w:val="00332343"/>
    <w:rsid w:val="003328D8"/>
    <w:rsid w:val="0033292E"/>
    <w:rsid w:val="00332987"/>
    <w:rsid w:val="00332D08"/>
    <w:rsid w:val="00333342"/>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40271"/>
    <w:rsid w:val="003403AA"/>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BAF"/>
    <w:rsid w:val="0035290D"/>
    <w:rsid w:val="00353DB6"/>
    <w:rsid w:val="003540F0"/>
    <w:rsid w:val="003540F9"/>
    <w:rsid w:val="00354167"/>
    <w:rsid w:val="003542C1"/>
    <w:rsid w:val="0035435A"/>
    <w:rsid w:val="00354437"/>
    <w:rsid w:val="003547C9"/>
    <w:rsid w:val="00354AC6"/>
    <w:rsid w:val="0035585D"/>
    <w:rsid w:val="00357230"/>
    <w:rsid w:val="00357EAB"/>
    <w:rsid w:val="00357EB0"/>
    <w:rsid w:val="00360542"/>
    <w:rsid w:val="0036055F"/>
    <w:rsid w:val="003609D5"/>
    <w:rsid w:val="00361246"/>
    <w:rsid w:val="003612E0"/>
    <w:rsid w:val="003614DF"/>
    <w:rsid w:val="003617AE"/>
    <w:rsid w:val="00361DF2"/>
    <w:rsid w:val="00361F9D"/>
    <w:rsid w:val="0036212C"/>
    <w:rsid w:val="00363B17"/>
    <w:rsid w:val="00363D04"/>
    <w:rsid w:val="00364000"/>
    <w:rsid w:val="0036449B"/>
    <w:rsid w:val="003644E6"/>
    <w:rsid w:val="003661B5"/>
    <w:rsid w:val="0036651A"/>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82E"/>
    <w:rsid w:val="00384900"/>
    <w:rsid w:val="00384B38"/>
    <w:rsid w:val="003850B1"/>
    <w:rsid w:val="003856DB"/>
    <w:rsid w:val="00385D62"/>
    <w:rsid w:val="00386A19"/>
    <w:rsid w:val="003870C8"/>
    <w:rsid w:val="00387D61"/>
    <w:rsid w:val="00387D6B"/>
    <w:rsid w:val="00387FBD"/>
    <w:rsid w:val="00390A4B"/>
    <w:rsid w:val="00391164"/>
    <w:rsid w:val="0039117E"/>
    <w:rsid w:val="003913EC"/>
    <w:rsid w:val="0039146D"/>
    <w:rsid w:val="003915CC"/>
    <w:rsid w:val="003916E7"/>
    <w:rsid w:val="0039226D"/>
    <w:rsid w:val="00392458"/>
    <w:rsid w:val="00392516"/>
    <w:rsid w:val="00392EDB"/>
    <w:rsid w:val="00393080"/>
    <w:rsid w:val="00393562"/>
    <w:rsid w:val="00394467"/>
    <w:rsid w:val="003945AE"/>
    <w:rsid w:val="00395193"/>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BC4"/>
    <w:rsid w:val="003A7F0B"/>
    <w:rsid w:val="003B0E94"/>
    <w:rsid w:val="003B136B"/>
    <w:rsid w:val="003B1AA4"/>
    <w:rsid w:val="003B2091"/>
    <w:rsid w:val="003B28AE"/>
    <w:rsid w:val="003B2FEF"/>
    <w:rsid w:val="003B35A6"/>
    <w:rsid w:val="003B3966"/>
    <w:rsid w:val="003B3EE8"/>
    <w:rsid w:val="003B3F81"/>
    <w:rsid w:val="003B4880"/>
    <w:rsid w:val="003B4A7C"/>
    <w:rsid w:val="003B4B86"/>
    <w:rsid w:val="003B5F42"/>
    <w:rsid w:val="003B606D"/>
    <w:rsid w:val="003B6263"/>
    <w:rsid w:val="003B6AD3"/>
    <w:rsid w:val="003B6DF5"/>
    <w:rsid w:val="003B6F88"/>
    <w:rsid w:val="003C0B96"/>
    <w:rsid w:val="003C1E10"/>
    <w:rsid w:val="003C2A22"/>
    <w:rsid w:val="003C2AEC"/>
    <w:rsid w:val="003C2BB2"/>
    <w:rsid w:val="003C2D7F"/>
    <w:rsid w:val="003C315C"/>
    <w:rsid w:val="003C31B0"/>
    <w:rsid w:val="003C36C4"/>
    <w:rsid w:val="003C3925"/>
    <w:rsid w:val="003C39AC"/>
    <w:rsid w:val="003C3BCB"/>
    <w:rsid w:val="003C3DCB"/>
    <w:rsid w:val="003C5234"/>
    <w:rsid w:val="003C57E5"/>
    <w:rsid w:val="003C6467"/>
    <w:rsid w:val="003C6511"/>
    <w:rsid w:val="003C6BAD"/>
    <w:rsid w:val="003C7D5B"/>
    <w:rsid w:val="003C7EA9"/>
    <w:rsid w:val="003D112D"/>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1FD5"/>
    <w:rsid w:val="003F24A1"/>
    <w:rsid w:val="003F259C"/>
    <w:rsid w:val="003F3780"/>
    <w:rsid w:val="003F3D39"/>
    <w:rsid w:val="003F4136"/>
    <w:rsid w:val="003F4BCE"/>
    <w:rsid w:val="003F5451"/>
    <w:rsid w:val="003F5A38"/>
    <w:rsid w:val="003F6214"/>
    <w:rsid w:val="003F6422"/>
    <w:rsid w:val="003F6518"/>
    <w:rsid w:val="003F6663"/>
    <w:rsid w:val="003F688A"/>
    <w:rsid w:val="003F6BBF"/>
    <w:rsid w:val="003F6DFA"/>
    <w:rsid w:val="003F78B6"/>
    <w:rsid w:val="004007DA"/>
    <w:rsid w:val="00400CB8"/>
    <w:rsid w:val="00400F2C"/>
    <w:rsid w:val="0040186F"/>
    <w:rsid w:val="004022FD"/>
    <w:rsid w:val="00402509"/>
    <w:rsid w:val="004026D4"/>
    <w:rsid w:val="004029AD"/>
    <w:rsid w:val="00402E45"/>
    <w:rsid w:val="0040345C"/>
    <w:rsid w:val="004035A8"/>
    <w:rsid w:val="0040382F"/>
    <w:rsid w:val="004043D1"/>
    <w:rsid w:val="00404CA8"/>
    <w:rsid w:val="004050B1"/>
    <w:rsid w:val="00405107"/>
    <w:rsid w:val="004052AF"/>
    <w:rsid w:val="004052CA"/>
    <w:rsid w:val="004057A5"/>
    <w:rsid w:val="00405866"/>
    <w:rsid w:val="00405D2A"/>
    <w:rsid w:val="00405F88"/>
    <w:rsid w:val="00406688"/>
    <w:rsid w:val="00406AC6"/>
    <w:rsid w:val="00406D84"/>
    <w:rsid w:val="004070C5"/>
    <w:rsid w:val="0040719F"/>
    <w:rsid w:val="00407813"/>
    <w:rsid w:val="00407A4A"/>
    <w:rsid w:val="00407CCD"/>
    <w:rsid w:val="00410E44"/>
    <w:rsid w:val="00410F47"/>
    <w:rsid w:val="00410F50"/>
    <w:rsid w:val="00411439"/>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EB6"/>
    <w:rsid w:val="00441FE8"/>
    <w:rsid w:val="00442056"/>
    <w:rsid w:val="0044218E"/>
    <w:rsid w:val="00442549"/>
    <w:rsid w:val="0044294F"/>
    <w:rsid w:val="00442A2F"/>
    <w:rsid w:val="00442DE0"/>
    <w:rsid w:val="00442F30"/>
    <w:rsid w:val="004440DC"/>
    <w:rsid w:val="0044452A"/>
    <w:rsid w:val="00444597"/>
    <w:rsid w:val="00444EDC"/>
    <w:rsid w:val="004451AA"/>
    <w:rsid w:val="00445FE7"/>
    <w:rsid w:val="004461EB"/>
    <w:rsid w:val="0044626F"/>
    <w:rsid w:val="0044705F"/>
    <w:rsid w:val="0044751C"/>
    <w:rsid w:val="00447B88"/>
    <w:rsid w:val="00447BFB"/>
    <w:rsid w:val="00447EF8"/>
    <w:rsid w:val="00447F48"/>
    <w:rsid w:val="0045074E"/>
    <w:rsid w:val="00450EF9"/>
    <w:rsid w:val="00450FF7"/>
    <w:rsid w:val="00451640"/>
    <w:rsid w:val="00451AA2"/>
    <w:rsid w:val="00451CA9"/>
    <w:rsid w:val="00451FAA"/>
    <w:rsid w:val="00452305"/>
    <w:rsid w:val="004528B9"/>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5326"/>
    <w:rsid w:val="00465451"/>
    <w:rsid w:val="0046654E"/>
    <w:rsid w:val="00466995"/>
    <w:rsid w:val="0046713F"/>
    <w:rsid w:val="0046734B"/>
    <w:rsid w:val="00467A06"/>
    <w:rsid w:val="00470245"/>
    <w:rsid w:val="00470712"/>
    <w:rsid w:val="00470AF4"/>
    <w:rsid w:val="00470CEE"/>
    <w:rsid w:val="0047149E"/>
    <w:rsid w:val="00472124"/>
    <w:rsid w:val="0047296D"/>
    <w:rsid w:val="00472DAE"/>
    <w:rsid w:val="004730AF"/>
    <w:rsid w:val="004734F1"/>
    <w:rsid w:val="004739EF"/>
    <w:rsid w:val="00473D3A"/>
    <w:rsid w:val="00474423"/>
    <w:rsid w:val="004747E1"/>
    <w:rsid w:val="00474D85"/>
    <w:rsid w:val="0047543B"/>
    <w:rsid w:val="0047721A"/>
    <w:rsid w:val="0047746C"/>
    <w:rsid w:val="00477A82"/>
    <w:rsid w:val="00477FAE"/>
    <w:rsid w:val="0048067E"/>
    <w:rsid w:val="004812BA"/>
    <w:rsid w:val="00481C6E"/>
    <w:rsid w:val="00481DDB"/>
    <w:rsid w:val="0048258B"/>
    <w:rsid w:val="004828FE"/>
    <w:rsid w:val="00482DE0"/>
    <w:rsid w:val="0048345F"/>
    <w:rsid w:val="00483501"/>
    <w:rsid w:val="00483A72"/>
    <w:rsid w:val="00483F39"/>
    <w:rsid w:val="00485151"/>
    <w:rsid w:val="0048564C"/>
    <w:rsid w:val="00485B17"/>
    <w:rsid w:val="00485D19"/>
    <w:rsid w:val="00485F68"/>
    <w:rsid w:val="004861BE"/>
    <w:rsid w:val="004861FA"/>
    <w:rsid w:val="00486488"/>
    <w:rsid w:val="00486697"/>
    <w:rsid w:val="00486A7A"/>
    <w:rsid w:val="0048734B"/>
    <w:rsid w:val="004873AB"/>
    <w:rsid w:val="0048744A"/>
    <w:rsid w:val="00487F30"/>
    <w:rsid w:val="00490CE8"/>
    <w:rsid w:val="0049107B"/>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6A4"/>
    <w:rsid w:val="004A1DD7"/>
    <w:rsid w:val="004A1F48"/>
    <w:rsid w:val="004A2069"/>
    <w:rsid w:val="004A3DF5"/>
    <w:rsid w:val="004A45AB"/>
    <w:rsid w:val="004A47B1"/>
    <w:rsid w:val="004A498A"/>
    <w:rsid w:val="004A4B90"/>
    <w:rsid w:val="004A5229"/>
    <w:rsid w:val="004A6835"/>
    <w:rsid w:val="004A697D"/>
    <w:rsid w:val="004A6AD8"/>
    <w:rsid w:val="004A6E38"/>
    <w:rsid w:val="004A6F5B"/>
    <w:rsid w:val="004A763C"/>
    <w:rsid w:val="004A7A19"/>
    <w:rsid w:val="004A7ADA"/>
    <w:rsid w:val="004A7AE5"/>
    <w:rsid w:val="004A7E28"/>
    <w:rsid w:val="004A7F25"/>
    <w:rsid w:val="004B0556"/>
    <w:rsid w:val="004B0BDA"/>
    <w:rsid w:val="004B0F49"/>
    <w:rsid w:val="004B168D"/>
    <w:rsid w:val="004B200B"/>
    <w:rsid w:val="004B2366"/>
    <w:rsid w:val="004B23BF"/>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C0056"/>
    <w:rsid w:val="004C01E1"/>
    <w:rsid w:val="004C0BEA"/>
    <w:rsid w:val="004C0F89"/>
    <w:rsid w:val="004C113D"/>
    <w:rsid w:val="004C1A14"/>
    <w:rsid w:val="004C1D01"/>
    <w:rsid w:val="004C2094"/>
    <w:rsid w:val="004C2C3E"/>
    <w:rsid w:val="004C3090"/>
    <w:rsid w:val="004C31C5"/>
    <w:rsid w:val="004C32B6"/>
    <w:rsid w:val="004C385C"/>
    <w:rsid w:val="004C429C"/>
    <w:rsid w:val="004C43A4"/>
    <w:rsid w:val="004C4775"/>
    <w:rsid w:val="004C4EF5"/>
    <w:rsid w:val="004C5123"/>
    <w:rsid w:val="004C5F2C"/>
    <w:rsid w:val="004C7483"/>
    <w:rsid w:val="004C7CA2"/>
    <w:rsid w:val="004C7F2D"/>
    <w:rsid w:val="004D0259"/>
    <w:rsid w:val="004D1248"/>
    <w:rsid w:val="004D16B4"/>
    <w:rsid w:val="004D1AEF"/>
    <w:rsid w:val="004D3476"/>
    <w:rsid w:val="004D4AB1"/>
    <w:rsid w:val="004D4E10"/>
    <w:rsid w:val="004D5311"/>
    <w:rsid w:val="004D61D5"/>
    <w:rsid w:val="004D6502"/>
    <w:rsid w:val="004D6846"/>
    <w:rsid w:val="004D78A6"/>
    <w:rsid w:val="004D7CB3"/>
    <w:rsid w:val="004E0018"/>
    <w:rsid w:val="004E0587"/>
    <w:rsid w:val="004E1C4E"/>
    <w:rsid w:val="004E2450"/>
    <w:rsid w:val="004E2564"/>
    <w:rsid w:val="004E2627"/>
    <w:rsid w:val="004E2737"/>
    <w:rsid w:val="004E29A2"/>
    <w:rsid w:val="004E2EF4"/>
    <w:rsid w:val="004E39B8"/>
    <w:rsid w:val="004E3DE9"/>
    <w:rsid w:val="004E490D"/>
    <w:rsid w:val="004E568C"/>
    <w:rsid w:val="004E5C2F"/>
    <w:rsid w:val="004E5F8F"/>
    <w:rsid w:val="004E6943"/>
    <w:rsid w:val="004E6D93"/>
    <w:rsid w:val="004E77AF"/>
    <w:rsid w:val="004E7E2E"/>
    <w:rsid w:val="004F14CD"/>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2DAB"/>
    <w:rsid w:val="00502ECE"/>
    <w:rsid w:val="005030EF"/>
    <w:rsid w:val="00503A93"/>
    <w:rsid w:val="00503E94"/>
    <w:rsid w:val="00503F53"/>
    <w:rsid w:val="0050403C"/>
    <w:rsid w:val="00504A54"/>
    <w:rsid w:val="0050529B"/>
    <w:rsid w:val="005056FC"/>
    <w:rsid w:val="00505A16"/>
    <w:rsid w:val="00505A70"/>
    <w:rsid w:val="005061F5"/>
    <w:rsid w:val="00506869"/>
    <w:rsid w:val="00506905"/>
    <w:rsid w:val="00506D0C"/>
    <w:rsid w:val="00507F9C"/>
    <w:rsid w:val="005101C5"/>
    <w:rsid w:val="00510530"/>
    <w:rsid w:val="0051062B"/>
    <w:rsid w:val="00510647"/>
    <w:rsid w:val="00510653"/>
    <w:rsid w:val="005107FA"/>
    <w:rsid w:val="00511124"/>
    <w:rsid w:val="00511F1A"/>
    <w:rsid w:val="005124E4"/>
    <w:rsid w:val="00512938"/>
    <w:rsid w:val="00512B6A"/>
    <w:rsid w:val="0051399F"/>
    <w:rsid w:val="00513AB6"/>
    <w:rsid w:val="00513C13"/>
    <w:rsid w:val="005142D5"/>
    <w:rsid w:val="005144CA"/>
    <w:rsid w:val="00515630"/>
    <w:rsid w:val="0051576D"/>
    <w:rsid w:val="00516426"/>
    <w:rsid w:val="005167EE"/>
    <w:rsid w:val="0051697D"/>
    <w:rsid w:val="00516B24"/>
    <w:rsid w:val="0051763A"/>
    <w:rsid w:val="00517D7E"/>
    <w:rsid w:val="00520073"/>
    <w:rsid w:val="005201C3"/>
    <w:rsid w:val="005209B1"/>
    <w:rsid w:val="00520C20"/>
    <w:rsid w:val="005218A1"/>
    <w:rsid w:val="00521A2B"/>
    <w:rsid w:val="005228B0"/>
    <w:rsid w:val="00522CB6"/>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407CE"/>
    <w:rsid w:val="00541698"/>
    <w:rsid w:val="00541C52"/>
    <w:rsid w:val="00541CBE"/>
    <w:rsid w:val="00542E31"/>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6D3A"/>
    <w:rsid w:val="005579B4"/>
    <w:rsid w:val="0056026E"/>
    <w:rsid w:val="0056027E"/>
    <w:rsid w:val="00560C72"/>
    <w:rsid w:val="00561237"/>
    <w:rsid w:val="00561332"/>
    <w:rsid w:val="00561718"/>
    <w:rsid w:val="005631EB"/>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E53"/>
    <w:rsid w:val="00573516"/>
    <w:rsid w:val="005736B7"/>
    <w:rsid w:val="00573987"/>
    <w:rsid w:val="00573C6F"/>
    <w:rsid w:val="00573E23"/>
    <w:rsid w:val="0057503A"/>
    <w:rsid w:val="0057503D"/>
    <w:rsid w:val="005755E5"/>
    <w:rsid w:val="00575753"/>
    <w:rsid w:val="00575ADC"/>
    <w:rsid w:val="00575E21"/>
    <w:rsid w:val="0057612A"/>
    <w:rsid w:val="0057616C"/>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F3"/>
    <w:rsid w:val="005973D3"/>
    <w:rsid w:val="005A0229"/>
    <w:rsid w:val="005A141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79C3"/>
    <w:rsid w:val="005B02EF"/>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713C"/>
    <w:rsid w:val="005C77C8"/>
    <w:rsid w:val="005C7EA7"/>
    <w:rsid w:val="005D0625"/>
    <w:rsid w:val="005D094E"/>
    <w:rsid w:val="005D09FF"/>
    <w:rsid w:val="005D0F9C"/>
    <w:rsid w:val="005D11F8"/>
    <w:rsid w:val="005D133A"/>
    <w:rsid w:val="005D1643"/>
    <w:rsid w:val="005D16D1"/>
    <w:rsid w:val="005D1CC4"/>
    <w:rsid w:val="005D23D8"/>
    <w:rsid w:val="005D27DA"/>
    <w:rsid w:val="005D2865"/>
    <w:rsid w:val="005D287C"/>
    <w:rsid w:val="005D300F"/>
    <w:rsid w:val="005D35B1"/>
    <w:rsid w:val="005D364B"/>
    <w:rsid w:val="005D4264"/>
    <w:rsid w:val="005D45E3"/>
    <w:rsid w:val="005D4610"/>
    <w:rsid w:val="005D489A"/>
    <w:rsid w:val="005D4938"/>
    <w:rsid w:val="005D49E5"/>
    <w:rsid w:val="005D4FB7"/>
    <w:rsid w:val="005D50E8"/>
    <w:rsid w:val="005D5FA3"/>
    <w:rsid w:val="005D62E2"/>
    <w:rsid w:val="005D6641"/>
    <w:rsid w:val="005D66FC"/>
    <w:rsid w:val="005D6CD0"/>
    <w:rsid w:val="005D7393"/>
    <w:rsid w:val="005D7B9A"/>
    <w:rsid w:val="005D7DA6"/>
    <w:rsid w:val="005E00CD"/>
    <w:rsid w:val="005E03C3"/>
    <w:rsid w:val="005E06F7"/>
    <w:rsid w:val="005E0B50"/>
    <w:rsid w:val="005E0ECD"/>
    <w:rsid w:val="005E102E"/>
    <w:rsid w:val="005E1351"/>
    <w:rsid w:val="005E3A79"/>
    <w:rsid w:val="005E3AD4"/>
    <w:rsid w:val="005E3B15"/>
    <w:rsid w:val="005E4092"/>
    <w:rsid w:val="005E4C30"/>
    <w:rsid w:val="005E5732"/>
    <w:rsid w:val="005E5911"/>
    <w:rsid w:val="005E75A5"/>
    <w:rsid w:val="005E77B8"/>
    <w:rsid w:val="005E7D91"/>
    <w:rsid w:val="005F09CC"/>
    <w:rsid w:val="005F0C60"/>
    <w:rsid w:val="005F117E"/>
    <w:rsid w:val="005F142B"/>
    <w:rsid w:val="005F171B"/>
    <w:rsid w:val="005F1BFC"/>
    <w:rsid w:val="005F20FC"/>
    <w:rsid w:val="005F250D"/>
    <w:rsid w:val="005F3454"/>
    <w:rsid w:val="005F388A"/>
    <w:rsid w:val="005F39F5"/>
    <w:rsid w:val="005F3A54"/>
    <w:rsid w:val="005F3C8B"/>
    <w:rsid w:val="005F4184"/>
    <w:rsid w:val="005F4E98"/>
    <w:rsid w:val="005F5028"/>
    <w:rsid w:val="005F5605"/>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2DB"/>
    <w:rsid w:val="006245D4"/>
    <w:rsid w:val="00624E8D"/>
    <w:rsid w:val="0062542D"/>
    <w:rsid w:val="00625487"/>
    <w:rsid w:val="006256B7"/>
    <w:rsid w:val="00626280"/>
    <w:rsid w:val="006267EA"/>
    <w:rsid w:val="00626829"/>
    <w:rsid w:val="00627039"/>
    <w:rsid w:val="006276AF"/>
    <w:rsid w:val="006277A8"/>
    <w:rsid w:val="00627E25"/>
    <w:rsid w:val="00627FA6"/>
    <w:rsid w:val="00630517"/>
    <w:rsid w:val="006311BA"/>
    <w:rsid w:val="00631E81"/>
    <w:rsid w:val="00632038"/>
    <w:rsid w:val="00633055"/>
    <w:rsid w:val="006330A9"/>
    <w:rsid w:val="006331BB"/>
    <w:rsid w:val="006333AC"/>
    <w:rsid w:val="00633516"/>
    <w:rsid w:val="00633F18"/>
    <w:rsid w:val="006341A0"/>
    <w:rsid w:val="006342B8"/>
    <w:rsid w:val="00634331"/>
    <w:rsid w:val="0063520F"/>
    <w:rsid w:val="006356ED"/>
    <w:rsid w:val="006357F8"/>
    <w:rsid w:val="006365A3"/>
    <w:rsid w:val="006369DA"/>
    <w:rsid w:val="00636D8E"/>
    <w:rsid w:val="006400A6"/>
    <w:rsid w:val="006402F3"/>
    <w:rsid w:val="00640578"/>
    <w:rsid w:val="006408D6"/>
    <w:rsid w:val="00640D1D"/>
    <w:rsid w:val="00640DDE"/>
    <w:rsid w:val="00640F1B"/>
    <w:rsid w:val="00641061"/>
    <w:rsid w:val="006413BD"/>
    <w:rsid w:val="00641769"/>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4D24"/>
    <w:rsid w:val="00645691"/>
    <w:rsid w:val="00645921"/>
    <w:rsid w:val="0064598F"/>
    <w:rsid w:val="00646F85"/>
    <w:rsid w:val="006477F2"/>
    <w:rsid w:val="00647AA6"/>
    <w:rsid w:val="00647ABF"/>
    <w:rsid w:val="00650E86"/>
    <w:rsid w:val="006510AC"/>
    <w:rsid w:val="00651390"/>
    <w:rsid w:val="006516D1"/>
    <w:rsid w:val="0065195F"/>
    <w:rsid w:val="00652939"/>
    <w:rsid w:val="006534FC"/>
    <w:rsid w:val="006538E9"/>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B85"/>
    <w:rsid w:val="00657C59"/>
    <w:rsid w:val="00657DBB"/>
    <w:rsid w:val="00660609"/>
    <w:rsid w:val="0066072D"/>
    <w:rsid w:val="00660D55"/>
    <w:rsid w:val="0066102C"/>
    <w:rsid w:val="00661A7C"/>
    <w:rsid w:val="00662351"/>
    <w:rsid w:val="006624A8"/>
    <w:rsid w:val="00662B26"/>
    <w:rsid w:val="0066339B"/>
    <w:rsid w:val="006644A9"/>
    <w:rsid w:val="00664893"/>
    <w:rsid w:val="00664D88"/>
    <w:rsid w:val="00665456"/>
    <w:rsid w:val="006654E9"/>
    <w:rsid w:val="006655D3"/>
    <w:rsid w:val="00665E0B"/>
    <w:rsid w:val="00666720"/>
    <w:rsid w:val="00666AB7"/>
    <w:rsid w:val="00666F45"/>
    <w:rsid w:val="0066720A"/>
    <w:rsid w:val="006678D9"/>
    <w:rsid w:val="00667B8D"/>
    <w:rsid w:val="006703FF"/>
    <w:rsid w:val="00670719"/>
    <w:rsid w:val="00670A7E"/>
    <w:rsid w:val="00670F66"/>
    <w:rsid w:val="00671934"/>
    <w:rsid w:val="00671B34"/>
    <w:rsid w:val="0067218B"/>
    <w:rsid w:val="00672425"/>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71F"/>
    <w:rsid w:val="00680A87"/>
    <w:rsid w:val="00680E7D"/>
    <w:rsid w:val="0068104C"/>
    <w:rsid w:val="0068123C"/>
    <w:rsid w:val="006812B2"/>
    <w:rsid w:val="0068145D"/>
    <w:rsid w:val="0068175A"/>
    <w:rsid w:val="006819C0"/>
    <w:rsid w:val="00681F1E"/>
    <w:rsid w:val="00682207"/>
    <w:rsid w:val="00682919"/>
    <w:rsid w:val="00682FCE"/>
    <w:rsid w:val="00683142"/>
    <w:rsid w:val="00683611"/>
    <w:rsid w:val="006838D9"/>
    <w:rsid w:val="006859BB"/>
    <w:rsid w:val="006859C6"/>
    <w:rsid w:val="00685F6B"/>
    <w:rsid w:val="00686410"/>
    <w:rsid w:val="006865B2"/>
    <w:rsid w:val="006869B9"/>
    <w:rsid w:val="00686E82"/>
    <w:rsid w:val="00687426"/>
    <w:rsid w:val="006879F6"/>
    <w:rsid w:val="00690014"/>
    <w:rsid w:val="00690511"/>
    <w:rsid w:val="006907FD"/>
    <w:rsid w:val="00690AAC"/>
    <w:rsid w:val="00690E71"/>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74C"/>
    <w:rsid w:val="00695611"/>
    <w:rsid w:val="00695761"/>
    <w:rsid w:val="00695ECC"/>
    <w:rsid w:val="00695FDF"/>
    <w:rsid w:val="00696325"/>
    <w:rsid w:val="006968B2"/>
    <w:rsid w:val="00697597"/>
    <w:rsid w:val="00697BEB"/>
    <w:rsid w:val="00697EB6"/>
    <w:rsid w:val="006A005B"/>
    <w:rsid w:val="006A02ED"/>
    <w:rsid w:val="006A05D5"/>
    <w:rsid w:val="006A1195"/>
    <w:rsid w:val="006A12BE"/>
    <w:rsid w:val="006A1687"/>
    <w:rsid w:val="006A1B57"/>
    <w:rsid w:val="006A2BC6"/>
    <w:rsid w:val="006A3554"/>
    <w:rsid w:val="006A3EE1"/>
    <w:rsid w:val="006A4F40"/>
    <w:rsid w:val="006A4FE7"/>
    <w:rsid w:val="006A6617"/>
    <w:rsid w:val="006A6668"/>
    <w:rsid w:val="006A6BA0"/>
    <w:rsid w:val="006A78C1"/>
    <w:rsid w:val="006A78F8"/>
    <w:rsid w:val="006A7E17"/>
    <w:rsid w:val="006B01FE"/>
    <w:rsid w:val="006B03D8"/>
    <w:rsid w:val="006B0694"/>
    <w:rsid w:val="006B0827"/>
    <w:rsid w:val="006B1425"/>
    <w:rsid w:val="006B17C0"/>
    <w:rsid w:val="006B1E2A"/>
    <w:rsid w:val="006B2C07"/>
    <w:rsid w:val="006B2CD9"/>
    <w:rsid w:val="006B2ED4"/>
    <w:rsid w:val="006B307A"/>
    <w:rsid w:val="006B337B"/>
    <w:rsid w:val="006B346E"/>
    <w:rsid w:val="006B3520"/>
    <w:rsid w:val="006B366D"/>
    <w:rsid w:val="006B49F8"/>
    <w:rsid w:val="006B4BF9"/>
    <w:rsid w:val="006B4D0B"/>
    <w:rsid w:val="006B5404"/>
    <w:rsid w:val="006B59AD"/>
    <w:rsid w:val="006B5B7E"/>
    <w:rsid w:val="006B628E"/>
    <w:rsid w:val="006B65B8"/>
    <w:rsid w:val="006B6DC3"/>
    <w:rsid w:val="006B6F53"/>
    <w:rsid w:val="006B7653"/>
    <w:rsid w:val="006B7870"/>
    <w:rsid w:val="006B7C4A"/>
    <w:rsid w:val="006B7E1B"/>
    <w:rsid w:val="006C1CC4"/>
    <w:rsid w:val="006C1E49"/>
    <w:rsid w:val="006C222B"/>
    <w:rsid w:val="006C2ADA"/>
    <w:rsid w:val="006C2D38"/>
    <w:rsid w:val="006C3587"/>
    <w:rsid w:val="006C372C"/>
    <w:rsid w:val="006C3925"/>
    <w:rsid w:val="006C52FB"/>
    <w:rsid w:val="006C55AF"/>
    <w:rsid w:val="006C5774"/>
    <w:rsid w:val="006C59B9"/>
    <w:rsid w:val="006C603C"/>
    <w:rsid w:val="006C6206"/>
    <w:rsid w:val="006C637C"/>
    <w:rsid w:val="006C7847"/>
    <w:rsid w:val="006C78AF"/>
    <w:rsid w:val="006C7A51"/>
    <w:rsid w:val="006C7DA8"/>
    <w:rsid w:val="006C7F83"/>
    <w:rsid w:val="006C7FA1"/>
    <w:rsid w:val="006D0059"/>
    <w:rsid w:val="006D07C5"/>
    <w:rsid w:val="006D097F"/>
    <w:rsid w:val="006D0CBC"/>
    <w:rsid w:val="006D0D12"/>
    <w:rsid w:val="006D0DD1"/>
    <w:rsid w:val="006D156C"/>
    <w:rsid w:val="006D188B"/>
    <w:rsid w:val="006D1D4B"/>
    <w:rsid w:val="006D1E5B"/>
    <w:rsid w:val="006D21B3"/>
    <w:rsid w:val="006D3785"/>
    <w:rsid w:val="006D4859"/>
    <w:rsid w:val="006D4957"/>
    <w:rsid w:val="006D4B7F"/>
    <w:rsid w:val="006D5C2B"/>
    <w:rsid w:val="006D67DC"/>
    <w:rsid w:val="006D6A3C"/>
    <w:rsid w:val="006D736B"/>
    <w:rsid w:val="006D751F"/>
    <w:rsid w:val="006D791F"/>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F00CA"/>
    <w:rsid w:val="006F0125"/>
    <w:rsid w:val="006F0320"/>
    <w:rsid w:val="006F0543"/>
    <w:rsid w:val="006F1934"/>
    <w:rsid w:val="006F2705"/>
    <w:rsid w:val="006F28EB"/>
    <w:rsid w:val="006F2AB4"/>
    <w:rsid w:val="006F2C0B"/>
    <w:rsid w:val="006F2E50"/>
    <w:rsid w:val="006F35EC"/>
    <w:rsid w:val="006F4205"/>
    <w:rsid w:val="006F4C24"/>
    <w:rsid w:val="006F4E69"/>
    <w:rsid w:val="006F51DF"/>
    <w:rsid w:val="006F544A"/>
    <w:rsid w:val="006F5C3A"/>
    <w:rsid w:val="006F616F"/>
    <w:rsid w:val="006F6C0C"/>
    <w:rsid w:val="006F7677"/>
    <w:rsid w:val="00700661"/>
    <w:rsid w:val="00700762"/>
    <w:rsid w:val="0070176F"/>
    <w:rsid w:val="0070191C"/>
    <w:rsid w:val="0070246E"/>
    <w:rsid w:val="007025E7"/>
    <w:rsid w:val="00702E22"/>
    <w:rsid w:val="00703FDB"/>
    <w:rsid w:val="00704F21"/>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85F"/>
    <w:rsid w:val="00727C5E"/>
    <w:rsid w:val="00727F57"/>
    <w:rsid w:val="007300DA"/>
    <w:rsid w:val="00730100"/>
    <w:rsid w:val="00730639"/>
    <w:rsid w:val="0073104D"/>
    <w:rsid w:val="007311BD"/>
    <w:rsid w:val="00731C72"/>
    <w:rsid w:val="00731EB4"/>
    <w:rsid w:val="007322FC"/>
    <w:rsid w:val="0073398D"/>
    <w:rsid w:val="007339EB"/>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1E6"/>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099C"/>
    <w:rsid w:val="0077119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17"/>
    <w:rsid w:val="00786940"/>
    <w:rsid w:val="00786A4D"/>
    <w:rsid w:val="00786EC2"/>
    <w:rsid w:val="0078734C"/>
    <w:rsid w:val="007875C7"/>
    <w:rsid w:val="00787832"/>
    <w:rsid w:val="00787844"/>
    <w:rsid w:val="00790123"/>
    <w:rsid w:val="0079093A"/>
    <w:rsid w:val="00790BF3"/>
    <w:rsid w:val="00791739"/>
    <w:rsid w:val="00791988"/>
    <w:rsid w:val="00791A41"/>
    <w:rsid w:val="0079257C"/>
    <w:rsid w:val="00792697"/>
    <w:rsid w:val="00792940"/>
    <w:rsid w:val="00792D39"/>
    <w:rsid w:val="00792E41"/>
    <w:rsid w:val="00792FB5"/>
    <w:rsid w:val="007931C2"/>
    <w:rsid w:val="00793802"/>
    <w:rsid w:val="00793A97"/>
    <w:rsid w:val="00793D00"/>
    <w:rsid w:val="00794819"/>
    <w:rsid w:val="00794C34"/>
    <w:rsid w:val="00794CA3"/>
    <w:rsid w:val="00794D18"/>
    <w:rsid w:val="007954CC"/>
    <w:rsid w:val="007955DA"/>
    <w:rsid w:val="00795603"/>
    <w:rsid w:val="00795843"/>
    <w:rsid w:val="0079585E"/>
    <w:rsid w:val="00795CAC"/>
    <w:rsid w:val="00796169"/>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C3D"/>
    <w:rsid w:val="007A3D21"/>
    <w:rsid w:val="007A4748"/>
    <w:rsid w:val="007A48ED"/>
    <w:rsid w:val="007A49E7"/>
    <w:rsid w:val="007A4F46"/>
    <w:rsid w:val="007A555E"/>
    <w:rsid w:val="007A5765"/>
    <w:rsid w:val="007A5AFE"/>
    <w:rsid w:val="007A6919"/>
    <w:rsid w:val="007A704C"/>
    <w:rsid w:val="007A73B1"/>
    <w:rsid w:val="007B0E3A"/>
    <w:rsid w:val="007B1648"/>
    <w:rsid w:val="007B16B7"/>
    <w:rsid w:val="007B2052"/>
    <w:rsid w:val="007B21FF"/>
    <w:rsid w:val="007B2829"/>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116D"/>
    <w:rsid w:val="007C1203"/>
    <w:rsid w:val="007C16CB"/>
    <w:rsid w:val="007C16CC"/>
    <w:rsid w:val="007C1CF9"/>
    <w:rsid w:val="007C264A"/>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BD9"/>
    <w:rsid w:val="007D4C3C"/>
    <w:rsid w:val="007D4EBC"/>
    <w:rsid w:val="007D548B"/>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9DF"/>
    <w:rsid w:val="007F5C63"/>
    <w:rsid w:val="007F5F53"/>
    <w:rsid w:val="007F5FDE"/>
    <w:rsid w:val="007F7A87"/>
    <w:rsid w:val="007F7B67"/>
    <w:rsid w:val="00800872"/>
    <w:rsid w:val="00800919"/>
    <w:rsid w:val="00800B75"/>
    <w:rsid w:val="00801679"/>
    <w:rsid w:val="00801C04"/>
    <w:rsid w:val="00801CF4"/>
    <w:rsid w:val="0080215A"/>
    <w:rsid w:val="008023C3"/>
    <w:rsid w:val="0080276C"/>
    <w:rsid w:val="00802C10"/>
    <w:rsid w:val="00802CD8"/>
    <w:rsid w:val="00802D29"/>
    <w:rsid w:val="008044B8"/>
    <w:rsid w:val="008046A9"/>
    <w:rsid w:val="00804E69"/>
    <w:rsid w:val="00804F1F"/>
    <w:rsid w:val="008050E9"/>
    <w:rsid w:val="00805AFC"/>
    <w:rsid w:val="00806126"/>
    <w:rsid w:val="0080647D"/>
    <w:rsid w:val="008068BE"/>
    <w:rsid w:val="00806DF9"/>
    <w:rsid w:val="0080729D"/>
    <w:rsid w:val="00807E0A"/>
    <w:rsid w:val="00810064"/>
    <w:rsid w:val="00810759"/>
    <w:rsid w:val="00811047"/>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40C9"/>
    <w:rsid w:val="0082485F"/>
    <w:rsid w:val="00824CEB"/>
    <w:rsid w:val="008255A5"/>
    <w:rsid w:val="00825B31"/>
    <w:rsid w:val="00825F48"/>
    <w:rsid w:val="00825F50"/>
    <w:rsid w:val="00826EE8"/>
    <w:rsid w:val="0083012C"/>
    <w:rsid w:val="00830615"/>
    <w:rsid w:val="00830E40"/>
    <w:rsid w:val="00831E21"/>
    <w:rsid w:val="00831F21"/>
    <w:rsid w:val="0083214F"/>
    <w:rsid w:val="00832B87"/>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CA2"/>
    <w:rsid w:val="00836FDB"/>
    <w:rsid w:val="00837159"/>
    <w:rsid w:val="008372FA"/>
    <w:rsid w:val="0083731B"/>
    <w:rsid w:val="00837468"/>
    <w:rsid w:val="00837996"/>
    <w:rsid w:val="00837AE5"/>
    <w:rsid w:val="00837E8F"/>
    <w:rsid w:val="00837F17"/>
    <w:rsid w:val="0084083E"/>
    <w:rsid w:val="00840840"/>
    <w:rsid w:val="00840D59"/>
    <w:rsid w:val="00840D77"/>
    <w:rsid w:val="008414EE"/>
    <w:rsid w:val="00841598"/>
    <w:rsid w:val="00841993"/>
    <w:rsid w:val="00842355"/>
    <w:rsid w:val="0084246E"/>
    <w:rsid w:val="00842814"/>
    <w:rsid w:val="00842B3B"/>
    <w:rsid w:val="0084346A"/>
    <w:rsid w:val="008434C5"/>
    <w:rsid w:val="00843A60"/>
    <w:rsid w:val="00843A85"/>
    <w:rsid w:val="00843BD2"/>
    <w:rsid w:val="00843CDD"/>
    <w:rsid w:val="00843D29"/>
    <w:rsid w:val="00843DD3"/>
    <w:rsid w:val="00844216"/>
    <w:rsid w:val="008449F5"/>
    <w:rsid w:val="00845072"/>
    <w:rsid w:val="00845663"/>
    <w:rsid w:val="008456C9"/>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303E"/>
    <w:rsid w:val="00853243"/>
    <w:rsid w:val="008537B5"/>
    <w:rsid w:val="0085409D"/>
    <w:rsid w:val="00854140"/>
    <w:rsid w:val="0085469E"/>
    <w:rsid w:val="00854A94"/>
    <w:rsid w:val="00854D44"/>
    <w:rsid w:val="00855696"/>
    <w:rsid w:val="00855ACD"/>
    <w:rsid w:val="00855AFB"/>
    <w:rsid w:val="00855D84"/>
    <w:rsid w:val="00856DB9"/>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F58"/>
    <w:rsid w:val="008643D0"/>
    <w:rsid w:val="00864774"/>
    <w:rsid w:val="00864B8B"/>
    <w:rsid w:val="008652BB"/>
    <w:rsid w:val="0086552B"/>
    <w:rsid w:val="00865865"/>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9DE"/>
    <w:rsid w:val="00873C12"/>
    <w:rsid w:val="008740EB"/>
    <w:rsid w:val="0087489D"/>
    <w:rsid w:val="00874A10"/>
    <w:rsid w:val="00874D22"/>
    <w:rsid w:val="00875169"/>
    <w:rsid w:val="00876048"/>
    <w:rsid w:val="008761B7"/>
    <w:rsid w:val="00876468"/>
    <w:rsid w:val="0087668E"/>
    <w:rsid w:val="008766C5"/>
    <w:rsid w:val="00876977"/>
    <w:rsid w:val="00876A73"/>
    <w:rsid w:val="008808AD"/>
    <w:rsid w:val="00880E34"/>
    <w:rsid w:val="00881ABF"/>
    <w:rsid w:val="00881EDE"/>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A"/>
    <w:rsid w:val="0088644E"/>
    <w:rsid w:val="00886A8C"/>
    <w:rsid w:val="00886A9B"/>
    <w:rsid w:val="00886D78"/>
    <w:rsid w:val="00887706"/>
    <w:rsid w:val="00887BF1"/>
    <w:rsid w:val="00887EC9"/>
    <w:rsid w:val="008901E2"/>
    <w:rsid w:val="00890A16"/>
    <w:rsid w:val="00890F4E"/>
    <w:rsid w:val="00891A01"/>
    <w:rsid w:val="008928FB"/>
    <w:rsid w:val="00892F1F"/>
    <w:rsid w:val="00893232"/>
    <w:rsid w:val="00893412"/>
    <w:rsid w:val="00893576"/>
    <w:rsid w:val="00893756"/>
    <w:rsid w:val="008937F1"/>
    <w:rsid w:val="008941C6"/>
    <w:rsid w:val="00894254"/>
    <w:rsid w:val="00894261"/>
    <w:rsid w:val="0089435F"/>
    <w:rsid w:val="00894948"/>
    <w:rsid w:val="00894EEB"/>
    <w:rsid w:val="0089534B"/>
    <w:rsid w:val="00895701"/>
    <w:rsid w:val="00895DD6"/>
    <w:rsid w:val="00896410"/>
    <w:rsid w:val="0089649B"/>
    <w:rsid w:val="00896BA6"/>
    <w:rsid w:val="00896ED9"/>
    <w:rsid w:val="00897E21"/>
    <w:rsid w:val="008A0511"/>
    <w:rsid w:val="008A1624"/>
    <w:rsid w:val="008A2158"/>
    <w:rsid w:val="008A2541"/>
    <w:rsid w:val="008A2C08"/>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82C"/>
    <w:rsid w:val="008B1C61"/>
    <w:rsid w:val="008B2AF3"/>
    <w:rsid w:val="008B2B55"/>
    <w:rsid w:val="008B359F"/>
    <w:rsid w:val="008B36F5"/>
    <w:rsid w:val="008B39B6"/>
    <w:rsid w:val="008B47A9"/>
    <w:rsid w:val="008B4A7D"/>
    <w:rsid w:val="008B50A6"/>
    <w:rsid w:val="008B53B5"/>
    <w:rsid w:val="008B6081"/>
    <w:rsid w:val="008B62EF"/>
    <w:rsid w:val="008B6669"/>
    <w:rsid w:val="008B6894"/>
    <w:rsid w:val="008B7270"/>
    <w:rsid w:val="008B73EE"/>
    <w:rsid w:val="008B7475"/>
    <w:rsid w:val="008C007C"/>
    <w:rsid w:val="008C0782"/>
    <w:rsid w:val="008C0A7D"/>
    <w:rsid w:val="008C0BAA"/>
    <w:rsid w:val="008C1255"/>
    <w:rsid w:val="008C1D14"/>
    <w:rsid w:val="008C2438"/>
    <w:rsid w:val="008C2AC6"/>
    <w:rsid w:val="008C2E33"/>
    <w:rsid w:val="008C47F3"/>
    <w:rsid w:val="008C48F8"/>
    <w:rsid w:val="008C4EE5"/>
    <w:rsid w:val="008C4F1B"/>
    <w:rsid w:val="008C51AD"/>
    <w:rsid w:val="008C532A"/>
    <w:rsid w:val="008C53B4"/>
    <w:rsid w:val="008C5451"/>
    <w:rsid w:val="008C5E88"/>
    <w:rsid w:val="008C5F15"/>
    <w:rsid w:val="008C658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13CF"/>
    <w:rsid w:val="008E13F2"/>
    <w:rsid w:val="008E2817"/>
    <w:rsid w:val="008E2C7C"/>
    <w:rsid w:val="008E36A8"/>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114"/>
    <w:rsid w:val="0090257B"/>
    <w:rsid w:val="009026AD"/>
    <w:rsid w:val="009026E1"/>
    <w:rsid w:val="009029D4"/>
    <w:rsid w:val="00903285"/>
    <w:rsid w:val="0090363A"/>
    <w:rsid w:val="00903949"/>
    <w:rsid w:val="00903D36"/>
    <w:rsid w:val="00903FD7"/>
    <w:rsid w:val="00904B96"/>
    <w:rsid w:val="0090568D"/>
    <w:rsid w:val="009062F6"/>
    <w:rsid w:val="00907356"/>
    <w:rsid w:val="00907739"/>
    <w:rsid w:val="00907841"/>
    <w:rsid w:val="00907F28"/>
    <w:rsid w:val="009100EE"/>
    <w:rsid w:val="0091066B"/>
    <w:rsid w:val="00910817"/>
    <w:rsid w:val="00911C81"/>
    <w:rsid w:val="0091230A"/>
    <w:rsid w:val="009123B5"/>
    <w:rsid w:val="00912D60"/>
    <w:rsid w:val="00913AB6"/>
    <w:rsid w:val="00913DEB"/>
    <w:rsid w:val="00913E39"/>
    <w:rsid w:val="0091401B"/>
    <w:rsid w:val="0091413C"/>
    <w:rsid w:val="00914883"/>
    <w:rsid w:val="00914F4E"/>
    <w:rsid w:val="00916423"/>
    <w:rsid w:val="00916AC3"/>
    <w:rsid w:val="00916D58"/>
    <w:rsid w:val="00917FFE"/>
    <w:rsid w:val="00920002"/>
    <w:rsid w:val="009205C5"/>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9BA"/>
    <w:rsid w:val="00933EC1"/>
    <w:rsid w:val="0093406A"/>
    <w:rsid w:val="0093424B"/>
    <w:rsid w:val="00934B6E"/>
    <w:rsid w:val="00934CBA"/>
    <w:rsid w:val="00934E3E"/>
    <w:rsid w:val="0093525E"/>
    <w:rsid w:val="00935A36"/>
    <w:rsid w:val="00935D39"/>
    <w:rsid w:val="0093639F"/>
    <w:rsid w:val="00936702"/>
    <w:rsid w:val="00936F0F"/>
    <w:rsid w:val="009379CA"/>
    <w:rsid w:val="009408E1"/>
    <w:rsid w:val="00941FFC"/>
    <w:rsid w:val="00942E3E"/>
    <w:rsid w:val="00943021"/>
    <w:rsid w:val="009440DD"/>
    <w:rsid w:val="00944E32"/>
    <w:rsid w:val="009456DF"/>
    <w:rsid w:val="00945AE8"/>
    <w:rsid w:val="009464A8"/>
    <w:rsid w:val="009504AC"/>
    <w:rsid w:val="00951315"/>
    <w:rsid w:val="009516C8"/>
    <w:rsid w:val="0095267C"/>
    <w:rsid w:val="00952979"/>
    <w:rsid w:val="00952B4B"/>
    <w:rsid w:val="00952F29"/>
    <w:rsid w:val="00953784"/>
    <w:rsid w:val="00954283"/>
    <w:rsid w:val="00954741"/>
    <w:rsid w:val="00954A77"/>
    <w:rsid w:val="00954C4C"/>
    <w:rsid w:val="00954C6A"/>
    <w:rsid w:val="00954F89"/>
    <w:rsid w:val="009551EB"/>
    <w:rsid w:val="00955F92"/>
    <w:rsid w:val="0095690A"/>
    <w:rsid w:val="00956A49"/>
    <w:rsid w:val="00956AA6"/>
    <w:rsid w:val="009573A0"/>
    <w:rsid w:val="009576A9"/>
    <w:rsid w:val="00957B11"/>
    <w:rsid w:val="00960567"/>
    <w:rsid w:val="00960A34"/>
    <w:rsid w:val="00960F84"/>
    <w:rsid w:val="00961A89"/>
    <w:rsid w:val="009622A8"/>
    <w:rsid w:val="009630DD"/>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A79"/>
    <w:rsid w:val="00971D2B"/>
    <w:rsid w:val="00972701"/>
    <w:rsid w:val="00972BDA"/>
    <w:rsid w:val="00972DA0"/>
    <w:rsid w:val="00972FC3"/>
    <w:rsid w:val="00973605"/>
    <w:rsid w:val="00973A8E"/>
    <w:rsid w:val="00973D7A"/>
    <w:rsid w:val="00974404"/>
    <w:rsid w:val="00974BD4"/>
    <w:rsid w:val="00975087"/>
    <w:rsid w:val="00975146"/>
    <w:rsid w:val="00975365"/>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1348"/>
    <w:rsid w:val="00991A5C"/>
    <w:rsid w:val="00992D11"/>
    <w:rsid w:val="00993659"/>
    <w:rsid w:val="00994030"/>
    <w:rsid w:val="00994847"/>
    <w:rsid w:val="00994A58"/>
    <w:rsid w:val="00994BED"/>
    <w:rsid w:val="00994CDF"/>
    <w:rsid w:val="00994FF5"/>
    <w:rsid w:val="009951D9"/>
    <w:rsid w:val="00995263"/>
    <w:rsid w:val="00995D30"/>
    <w:rsid w:val="0099695B"/>
    <w:rsid w:val="0099769A"/>
    <w:rsid w:val="009A094D"/>
    <w:rsid w:val="009A1562"/>
    <w:rsid w:val="009A18CC"/>
    <w:rsid w:val="009A1ABC"/>
    <w:rsid w:val="009A1BAA"/>
    <w:rsid w:val="009A23C8"/>
    <w:rsid w:val="009A2511"/>
    <w:rsid w:val="009A2A06"/>
    <w:rsid w:val="009A2B00"/>
    <w:rsid w:val="009A2C8F"/>
    <w:rsid w:val="009A3BBC"/>
    <w:rsid w:val="009A3D05"/>
    <w:rsid w:val="009A478C"/>
    <w:rsid w:val="009A5907"/>
    <w:rsid w:val="009A5C42"/>
    <w:rsid w:val="009A61E4"/>
    <w:rsid w:val="009A61F3"/>
    <w:rsid w:val="009A64B2"/>
    <w:rsid w:val="009A6CAF"/>
    <w:rsid w:val="009A705B"/>
    <w:rsid w:val="009A7584"/>
    <w:rsid w:val="009B020F"/>
    <w:rsid w:val="009B067F"/>
    <w:rsid w:val="009B07AD"/>
    <w:rsid w:val="009B1BA5"/>
    <w:rsid w:val="009B1DA6"/>
    <w:rsid w:val="009B1E86"/>
    <w:rsid w:val="009B1EEF"/>
    <w:rsid w:val="009B1FED"/>
    <w:rsid w:val="009B2E9B"/>
    <w:rsid w:val="009B3B1E"/>
    <w:rsid w:val="009B3F6C"/>
    <w:rsid w:val="009B4827"/>
    <w:rsid w:val="009B49F0"/>
    <w:rsid w:val="009B4AA3"/>
    <w:rsid w:val="009B5B19"/>
    <w:rsid w:val="009B6C00"/>
    <w:rsid w:val="009B6C32"/>
    <w:rsid w:val="009B6F3A"/>
    <w:rsid w:val="009B6F77"/>
    <w:rsid w:val="009B7AA3"/>
    <w:rsid w:val="009C02AD"/>
    <w:rsid w:val="009C036C"/>
    <w:rsid w:val="009C0E23"/>
    <w:rsid w:val="009C113E"/>
    <w:rsid w:val="009C1147"/>
    <w:rsid w:val="009C1203"/>
    <w:rsid w:val="009C143D"/>
    <w:rsid w:val="009C169C"/>
    <w:rsid w:val="009C2292"/>
    <w:rsid w:val="009C2B1D"/>
    <w:rsid w:val="009C3989"/>
    <w:rsid w:val="009C4056"/>
    <w:rsid w:val="009C452C"/>
    <w:rsid w:val="009C4791"/>
    <w:rsid w:val="009C481B"/>
    <w:rsid w:val="009C5068"/>
    <w:rsid w:val="009C5FEB"/>
    <w:rsid w:val="009C6155"/>
    <w:rsid w:val="009C6277"/>
    <w:rsid w:val="009C6426"/>
    <w:rsid w:val="009C6AB8"/>
    <w:rsid w:val="009C728D"/>
    <w:rsid w:val="009C757C"/>
    <w:rsid w:val="009D0BC8"/>
    <w:rsid w:val="009D0FDF"/>
    <w:rsid w:val="009D16A8"/>
    <w:rsid w:val="009D2018"/>
    <w:rsid w:val="009D216E"/>
    <w:rsid w:val="009D2181"/>
    <w:rsid w:val="009D2992"/>
    <w:rsid w:val="009D2B37"/>
    <w:rsid w:val="009D395B"/>
    <w:rsid w:val="009D3D09"/>
    <w:rsid w:val="009D5511"/>
    <w:rsid w:val="009D5602"/>
    <w:rsid w:val="009D5649"/>
    <w:rsid w:val="009D5E36"/>
    <w:rsid w:val="009D62D3"/>
    <w:rsid w:val="009D6325"/>
    <w:rsid w:val="009D69C4"/>
    <w:rsid w:val="009D6E6F"/>
    <w:rsid w:val="009E0A1A"/>
    <w:rsid w:val="009E0A38"/>
    <w:rsid w:val="009E1972"/>
    <w:rsid w:val="009E2B72"/>
    <w:rsid w:val="009E3327"/>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10C3"/>
    <w:rsid w:val="009F12B8"/>
    <w:rsid w:val="009F1E5E"/>
    <w:rsid w:val="009F212F"/>
    <w:rsid w:val="009F22B2"/>
    <w:rsid w:val="009F2409"/>
    <w:rsid w:val="009F240B"/>
    <w:rsid w:val="009F35E6"/>
    <w:rsid w:val="009F3671"/>
    <w:rsid w:val="009F51D3"/>
    <w:rsid w:val="009F593E"/>
    <w:rsid w:val="009F61A3"/>
    <w:rsid w:val="009F67A8"/>
    <w:rsid w:val="009F67E9"/>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BD"/>
    <w:rsid w:val="00A15EC8"/>
    <w:rsid w:val="00A16088"/>
    <w:rsid w:val="00A160A7"/>
    <w:rsid w:val="00A16615"/>
    <w:rsid w:val="00A1676C"/>
    <w:rsid w:val="00A16801"/>
    <w:rsid w:val="00A16885"/>
    <w:rsid w:val="00A171BF"/>
    <w:rsid w:val="00A17A7B"/>
    <w:rsid w:val="00A20699"/>
    <w:rsid w:val="00A20A6F"/>
    <w:rsid w:val="00A20C83"/>
    <w:rsid w:val="00A210A6"/>
    <w:rsid w:val="00A213AB"/>
    <w:rsid w:val="00A227DF"/>
    <w:rsid w:val="00A22AAC"/>
    <w:rsid w:val="00A232A1"/>
    <w:rsid w:val="00A2355F"/>
    <w:rsid w:val="00A2394E"/>
    <w:rsid w:val="00A23BA1"/>
    <w:rsid w:val="00A246F5"/>
    <w:rsid w:val="00A25528"/>
    <w:rsid w:val="00A259D5"/>
    <w:rsid w:val="00A25B28"/>
    <w:rsid w:val="00A2601A"/>
    <w:rsid w:val="00A2601F"/>
    <w:rsid w:val="00A264E0"/>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695"/>
    <w:rsid w:val="00A44C87"/>
    <w:rsid w:val="00A44D07"/>
    <w:rsid w:val="00A44DCE"/>
    <w:rsid w:val="00A44F45"/>
    <w:rsid w:val="00A458C8"/>
    <w:rsid w:val="00A45B11"/>
    <w:rsid w:val="00A46375"/>
    <w:rsid w:val="00A463F0"/>
    <w:rsid w:val="00A47174"/>
    <w:rsid w:val="00A471AA"/>
    <w:rsid w:val="00A4758D"/>
    <w:rsid w:val="00A50B7F"/>
    <w:rsid w:val="00A50BD9"/>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87F"/>
    <w:rsid w:val="00A6632B"/>
    <w:rsid w:val="00A676A4"/>
    <w:rsid w:val="00A677E6"/>
    <w:rsid w:val="00A67882"/>
    <w:rsid w:val="00A67F4A"/>
    <w:rsid w:val="00A70263"/>
    <w:rsid w:val="00A70897"/>
    <w:rsid w:val="00A70A96"/>
    <w:rsid w:val="00A70F0B"/>
    <w:rsid w:val="00A71475"/>
    <w:rsid w:val="00A71D87"/>
    <w:rsid w:val="00A72044"/>
    <w:rsid w:val="00A72E19"/>
    <w:rsid w:val="00A72EB2"/>
    <w:rsid w:val="00A730B0"/>
    <w:rsid w:val="00A73498"/>
    <w:rsid w:val="00A735F3"/>
    <w:rsid w:val="00A738D0"/>
    <w:rsid w:val="00A739E4"/>
    <w:rsid w:val="00A74576"/>
    <w:rsid w:val="00A74954"/>
    <w:rsid w:val="00A752BE"/>
    <w:rsid w:val="00A75F3D"/>
    <w:rsid w:val="00A76148"/>
    <w:rsid w:val="00A76518"/>
    <w:rsid w:val="00A76FBD"/>
    <w:rsid w:val="00A77719"/>
    <w:rsid w:val="00A77BBA"/>
    <w:rsid w:val="00A80401"/>
    <w:rsid w:val="00A80701"/>
    <w:rsid w:val="00A810FB"/>
    <w:rsid w:val="00A81345"/>
    <w:rsid w:val="00A814C9"/>
    <w:rsid w:val="00A8154B"/>
    <w:rsid w:val="00A81AB6"/>
    <w:rsid w:val="00A8278D"/>
    <w:rsid w:val="00A82807"/>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E95"/>
    <w:rsid w:val="00AA1087"/>
    <w:rsid w:val="00AA1634"/>
    <w:rsid w:val="00AA190A"/>
    <w:rsid w:val="00AA1F00"/>
    <w:rsid w:val="00AA2608"/>
    <w:rsid w:val="00AA263A"/>
    <w:rsid w:val="00AA361B"/>
    <w:rsid w:val="00AA3E92"/>
    <w:rsid w:val="00AA4752"/>
    <w:rsid w:val="00AA4997"/>
    <w:rsid w:val="00AA4FC4"/>
    <w:rsid w:val="00AA52C4"/>
    <w:rsid w:val="00AA5443"/>
    <w:rsid w:val="00AA55CF"/>
    <w:rsid w:val="00AA56DA"/>
    <w:rsid w:val="00AA5C64"/>
    <w:rsid w:val="00AA602E"/>
    <w:rsid w:val="00AA611E"/>
    <w:rsid w:val="00AA61C2"/>
    <w:rsid w:val="00AA66C7"/>
    <w:rsid w:val="00AA6891"/>
    <w:rsid w:val="00AA6BB6"/>
    <w:rsid w:val="00AA716F"/>
    <w:rsid w:val="00AA7268"/>
    <w:rsid w:val="00AA77FC"/>
    <w:rsid w:val="00AA7C89"/>
    <w:rsid w:val="00AA7E47"/>
    <w:rsid w:val="00AA7F21"/>
    <w:rsid w:val="00AB02A9"/>
    <w:rsid w:val="00AB040A"/>
    <w:rsid w:val="00AB1634"/>
    <w:rsid w:val="00AB18C3"/>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E2F"/>
    <w:rsid w:val="00AC3096"/>
    <w:rsid w:val="00AC35A9"/>
    <w:rsid w:val="00AC3BBB"/>
    <w:rsid w:val="00AC3CC5"/>
    <w:rsid w:val="00AC42CB"/>
    <w:rsid w:val="00AC48C9"/>
    <w:rsid w:val="00AC49C6"/>
    <w:rsid w:val="00AC4C15"/>
    <w:rsid w:val="00AC4CDB"/>
    <w:rsid w:val="00AC5971"/>
    <w:rsid w:val="00AC5F42"/>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71B9"/>
    <w:rsid w:val="00AD7D14"/>
    <w:rsid w:val="00AD7E24"/>
    <w:rsid w:val="00AD7FEF"/>
    <w:rsid w:val="00AE0B1B"/>
    <w:rsid w:val="00AE15DF"/>
    <w:rsid w:val="00AE1D69"/>
    <w:rsid w:val="00AE273C"/>
    <w:rsid w:val="00AE2906"/>
    <w:rsid w:val="00AE2A63"/>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E93"/>
    <w:rsid w:val="00AF0F10"/>
    <w:rsid w:val="00AF10B0"/>
    <w:rsid w:val="00AF1724"/>
    <w:rsid w:val="00AF376C"/>
    <w:rsid w:val="00AF3C00"/>
    <w:rsid w:val="00AF3DC0"/>
    <w:rsid w:val="00AF4438"/>
    <w:rsid w:val="00AF581B"/>
    <w:rsid w:val="00AF6C51"/>
    <w:rsid w:val="00AF6E80"/>
    <w:rsid w:val="00AF728E"/>
    <w:rsid w:val="00B002D3"/>
    <w:rsid w:val="00B007A3"/>
    <w:rsid w:val="00B00CA8"/>
    <w:rsid w:val="00B00CFE"/>
    <w:rsid w:val="00B00E9F"/>
    <w:rsid w:val="00B014CB"/>
    <w:rsid w:val="00B01A3A"/>
    <w:rsid w:val="00B0264B"/>
    <w:rsid w:val="00B02CEF"/>
    <w:rsid w:val="00B0367A"/>
    <w:rsid w:val="00B03834"/>
    <w:rsid w:val="00B03D9E"/>
    <w:rsid w:val="00B03F09"/>
    <w:rsid w:val="00B04149"/>
    <w:rsid w:val="00B049B9"/>
    <w:rsid w:val="00B05629"/>
    <w:rsid w:val="00B05A31"/>
    <w:rsid w:val="00B05A67"/>
    <w:rsid w:val="00B06439"/>
    <w:rsid w:val="00B06DF3"/>
    <w:rsid w:val="00B07A06"/>
    <w:rsid w:val="00B1015E"/>
    <w:rsid w:val="00B1027F"/>
    <w:rsid w:val="00B10303"/>
    <w:rsid w:val="00B104B8"/>
    <w:rsid w:val="00B107A8"/>
    <w:rsid w:val="00B10989"/>
    <w:rsid w:val="00B10CEA"/>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21D1"/>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EA9"/>
    <w:rsid w:val="00B415F2"/>
    <w:rsid w:val="00B41D57"/>
    <w:rsid w:val="00B41F16"/>
    <w:rsid w:val="00B4239C"/>
    <w:rsid w:val="00B4290E"/>
    <w:rsid w:val="00B42F42"/>
    <w:rsid w:val="00B4341F"/>
    <w:rsid w:val="00B43988"/>
    <w:rsid w:val="00B43C57"/>
    <w:rsid w:val="00B43E5F"/>
    <w:rsid w:val="00B44068"/>
    <w:rsid w:val="00B442B6"/>
    <w:rsid w:val="00B44964"/>
    <w:rsid w:val="00B45AFA"/>
    <w:rsid w:val="00B45AFC"/>
    <w:rsid w:val="00B46E08"/>
    <w:rsid w:val="00B478C6"/>
    <w:rsid w:val="00B478C9"/>
    <w:rsid w:val="00B47E9A"/>
    <w:rsid w:val="00B5001E"/>
    <w:rsid w:val="00B50164"/>
    <w:rsid w:val="00B5065E"/>
    <w:rsid w:val="00B50C85"/>
    <w:rsid w:val="00B51150"/>
    <w:rsid w:val="00B51620"/>
    <w:rsid w:val="00B524CD"/>
    <w:rsid w:val="00B52742"/>
    <w:rsid w:val="00B52AEF"/>
    <w:rsid w:val="00B52B0C"/>
    <w:rsid w:val="00B534BF"/>
    <w:rsid w:val="00B53A48"/>
    <w:rsid w:val="00B53A97"/>
    <w:rsid w:val="00B53BFA"/>
    <w:rsid w:val="00B54254"/>
    <w:rsid w:val="00B54263"/>
    <w:rsid w:val="00B5434C"/>
    <w:rsid w:val="00B550ED"/>
    <w:rsid w:val="00B55ADB"/>
    <w:rsid w:val="00B55C1C"/>
    <w:rsid w:val="00B55E41"/>
    <w:rsid w:val="00B56177"/>
    <w:rsid w:val="00B561CE"/>
    <w:rsid w:val="00B56267"/>
    <w:rsid w:val="00B56A9E"/>
    <w:rsid w:val="00B56B3C"/>
    <w:rsid w:val="00B56FA5"/>
    <w:rsid w:val="00B5772E"/>
    <w:rsid w:val="00B603FD"/>
    <w:rsid w:val="00B60F82"/>
    <w:rsid w:val="00B616C6"/>
    <w:rsid w:val="00B6212F"/>
    <w:rsid w:val="00B62AA3"/>
    <w:rsid w:val="00B63141"/>
    <w:rsid w:val="00B63391"/>
    <w:rsid w:val="00B63A96"/>
    <w:rsid w:val="00B63CA3"/>
    <w:rsid w:val="00B64170"/>
    <w:rsid w:val="00B644BA"/>
    <w:rsid w:val="00B6461A"/>
    <w:rsid w:val="00B64E7A"/>
    <w:rsid w:val="00B64F1D"/>
    <w:rsid w:val="00B65126"/>
    <w:rsid w:val="00B6581B"/>
    <w:rsid w:val="00B65BE0"/>
    <w:rsid w:val="00B65EB0"/>
    <w:rsid w:val="00B66346"/>
    <w:rsid w:val="00B664FD"/>
    <w:rsid w:val="00B66E83"/>
    <w:rsid w:val="00B672B4"/>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709"/>
    <w:rsid w:val="00B85AE8"/>
    <w:rsid w:val="00B85B14"/>
    <w:rsid w:val="00B86174"/>
    <w:rsid w:val="00B862E4"/>
    <w:rsid w:val="00B86CB6"/>
    <w:rsid w:val="00B87721"/>
    <w:rsid w:val="00B90348"/>
    <w:rsid w:val="00B90CBD"/>
    <w:rsid w:val="00B90F25"/>
    <w:rsid w:val="00B91194"/>
    <w:rsid w:val="00B9120C"/>
    <w:rsid w:val="00B91DA4"/>
    <w:rsid w:val="00B92574"/>
    <w:rsid w:val="00B930E1"/>
    <w:rsid w:val="00B93177"/>
    <w:rsid w:val="00B931FE"/>
    <w:rsid w:val="00B9390A"/>
    <w:rsid w:val="00B94A8F"/>
    <w:rsid w:val="00B95DD7"/>
    <w:rsid w:val="00B96118"/>
    <w:rsid w:val="00B962CB"/>
    <w:rsid w:val="00B96761"/>
    <w:rsid w:val="00B967A4"/>
    <w:rsid w:val="00B96AFA"/>
    <w:rsid w:val="00B96BA6"/>
    <w:rsid w:val="00B96BFD"/>
    <w:rsid w:val="00B9720C"/>
    <w:rsid w:val="00B9775F"/>
    <w:rsid w:val="00B97806"/>
    <w:rsid w:val="00B97AD0"/>
    <w:rsid w:val="00B97ADD"/>
    <w:rsid w:val="00B97B1A"/>
    <w:rsid w:val="00BA00D2"/>
    <w:rsid w:val="00BA06B3"/>
    <w:rsid w:val="00BA083A"/>
    <w:rsid w:val="00BA09A1"/>
    <w:rsid w:val="00BA0C79"/>
    <w:rsid w:val="00BA0F52"/>
    <w:rsid w:val="00BA1798"/>
    <w:rsid w:val="00BA2321"/>
    <w:rsid w:val="00BA2C5D"/>
    <w:rsid w:val="00BA3486"/>
    <w:rsid w:val="00BA386E"/>
    <w:rsid w:val="00BA38F5"/>
    <w:rsid w:val="00BA3D63"/>
    <w:rsid w:val="00BA4271"/>
    <w:rsid w:val="00BA4304"/>
    <w:rsid w:val="00BA538D"/>
    <w:rsid w:val="00BA5FC6"/>
    <w:rsid w:val="00BA6182"/>
    <w:rsid w:val="00BA6DD0"/>
    <w:rsid w:val="00BA7AAB"/>
    <w:rsid w:val="00BA7CBE"/>
    <w:rsid w:val="00BB06A9"/>
    <w:rsid w:val="00BB1121"/>
    <w:rsid w:val="00BB126C"/>
    <w:rsid w:val="00BB13A6"/>
    <w:rsid w:val="00BB1486"/>
    <w:rsid w:val="00BB1657"/>
    <w:rsid w:val="00BB1F9B"/>
    <w:rsid w:val="00BB29A3"/>
    <w:rsid w:val="00BB2F8A"/>
    <w:rsid w:val="00BB30D3"/>
    <w:rsid w:val="00BB38B9"/>
    <w:rsid w:val="00BB3BA0"/>
    <w:rsid w:val="00BB4409"/>
    <w:rsid w:val="00BB49C5"/>
    <w:rsid w:val="00BB572F"/>
    <w:rsid w:val="00BB5F7F"/>
    <w:rsid w:val="00BB640F"/>
    <w:rsid w:val="00BB66DB"/>
    <w:rsid w:val="00BB6701"/>
    <w:rsid w:val="00BB6B85"/>
    <w:rsid w:val="00BB6C1F"/>
    <w:rsid w:val="00BB7A22"/>
    <w:rsid w:val="00BC02EE"/>
    <w:rsid w:val="00BC0BA5"/>
    <w:rsid w:val="00BC0E77"/>
    <w:rsid w:val="00BC185B"/>
    <w:rsid w:val="00BC1BA0"/>
    <w:rsid w:val="00BC2474"/>
    <w:rsid w:val="00BC306D"/>
    <w:rsid w:val="00BC313A"/>
    <w:rsid w:val="00BC3CD6"/>
    <w:rsid w:val="00BC44C7"/>
    <w:rsid w:val="00BC4D2F"/>
    <w:rsid w:val="00BC5E24"/>
    <w:rsid w:val="00BC611F"/>
    <w:rsid w:val="00BC62BE"/>
    <w:rsid w:val="00BC69D7"/>
    <w:rsid w:val="00BC6BD0"/>
    <w:rsid w:val="00BC71DD"/>
    <w:rsid w:val="00BC7385"/>
    <w:rsid w:val="00BC7B79"/>
    <w:rsid w:val="00BD07B4"/>
    <w:rsid w:val="00BD0C69"/>
    <w:rsid w:val="00BD15A1"/>
    <w:rsid w:val="00BD1F86"/>
    <w:rsid w:val="00BD3262"/>
    <w:rsid w:val="00BD39D7"/>
    <w:rsid w:val="00BD3A49"/>
    <w:rsid w:val="00BD41FC"/>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223D"/>
    <w:rsid w:val="00BE2489"/>
    <w:rsid w:val="00BE2BF7"/>
    <w:rsid w:val="00BE2CA1"/>
    <w:rsid w:val="00BE3864"/>
    <w:rsid w:val="00BE3873"/>
    <w:rsid w:val="00BE38C8"/>
    <w:rsid w:val="00BE40A2"/>
    <w:rsid w:val="00BE40B2"/>
    <w:rsid w:val="00BE4242"/>
    <w:rsid w:val="00BE4377"/>
    <w:rsid w:val="00BE4857"/>
    <w:rsid w:val="00BE602A"/>
    <w:rsid w:val="00BE6631"/>
    <w:rsid w:val="00BE6711"/>
    <w:rsid w:val="00BE74D4"/>
    <w:rsid w:val="00BF020D"/>
    <w:rsid w:val="00BF06EF"/>
    <w:rsid w:val="00BF1254"/>
    <w:rsid w:val="00BF13A4"/>
    <w:rsid w:val="00BF26B7"/>
    <w:rsid w:val="00BF2DA4"/>
    <w:rsid w:val="00BF353B"/>
    <w:rsid w:val="00BF41CD"/>
    <w:rsid w:val="00BF4A35"/>
    <w:rsid w:val="00BF4A55"/>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C9B"/>
    <w:rsid w:val="00C02327"/>
    <w:rsid w:val="00C026A2"/>
    <w:rsid w:val="00C0282A"/>
    <w:rsid w:val="00C03604"/>
    <w:rsid w:val="00C03BD7"/>
    <w:rsid w:val="00C03D90"/>
    <w:rsid w:val="00C04655"/>
    <w:rsid w:val="00C04744"/>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68C5"/>
    <w:rsid w:val="00C17984"/>
    <w:rsid w:val="00C17E66"/>
    <w:rsid w:val="00C20665"/>
    <w:rsid w:val="00C20836"/>
    <w:rsid w:val="00C20BDF"/>
    <w:rsid w:val="00C218DC"/>
    <w:rsid w:val="00C22176"/>
    <w:rsid w:val="00C221CE"/>
    <w:rsid w:val="00C22380"/>
    <w:rsid w:val="00C22877"/>
    <w:rsid w:val="00C23376"/>
    <w:rsid w:val="00C23604"/>
    <w:rsid w:val="00C2408C"/>
    <w:rsid w:val="00C254C2"/>
    <w:rsid w:val="00C25C24"/>
    <w:rsid w:val="00C25F96"/>
    <w:rsid w:val="00C262E6"/>
    <w:rsid w:val="00C26527"/>
    <w:rsid w:val="00C26D1A"/>
    <w:rsid w:val="00C27A8B"/>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2500"/>
    <w:rsid w:val="00C435DA"/>
    <w:rsid w:val="00C442B9"/>
    <w:rsid w:val="00C4440D"/>
    <w:rsid w:val="00C4444F"/>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CF2"/>
    <w:rsid w:val="00C51DFC"/>
    <w:rsid w:val="00C51E88"/>
    <w:rsid w:val="00C51FBA"/>
    <w:rsid w:val="00C539EC"/>
    <w:rsid w:val="00C53B81"/>
    <w:rsid w:val="00C53C99"/>
    <w:rsid w:val="00C53E70"/>
    <w:rsid w:val="00C5410F"/>
    <w:rsid w:val="00C54217"/>
    <w:rsid w:val="00C5460A"/>
    <w:rsid w:val="00C553C0"/>
    <w:rsid w:val="00C55510"/>
    <w:rsid w:val="00C57321"/>
    <w:rsid w:val="00C573B9"/>
    <w:rsid w:val="00C575F7"/>
    <w:rsid w:val="00C57DCD"/>
    <w:rsid w:val="00C60069"/>
    <w:rsid w:val="00C605D2"/>
    <w:rsid w:val="00C60E29"/>
    <w:rsid w:val="00C61095"/>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716"/>
    <w:rsid w:val="00C81D57"/>
    <w:rsid w:val="00C829E1"/>
    <w:rsid w:val="00C82C85"/>
    <w:rsid w:val="00C83238"/>
    <w:rsid w:val="00C83401"/>
    <w:rsid w:val="00C834D9"/>
    <w:rsid w:val="00C839DC"/>
    <w:rsid w:val="00C839E2"/>
    <w:rsid w:val="00C83E3D"/>
    <w:rsid w:val="00C8432A"/>
    <w:rsid w:val="00C8445A"/>
    <w:rsid w:val="00C8464B"/>
    <w:rsid w:val="00C84653"/>
    <w:rsid w:val="00C84756"/>
    <w:rsid w:val="00C8506C"/>
    <w:rsid w:val="00C857D6"/>
    <w:rsid w:val="00C85F0D"/>
    <w:rsid w:val="00C86026"/>
    <w:rsid w:val="00C8689E"/>
    <w:rsid w:val="00C873D3"/>
    <w:rsid w:val="00C873D5"/>
    <w:rsid w:val="00C87F46"/>
    <w:rsid w:val="00C905B1"/>
    <w:rsid w:val="00C90CC8"/>
    <w:rsid w:val="00C912C3"/>
    <w:rsid w:val="00C914CF"/>
    <w:rsid w:val="00C91656"/>
    <w:rsid w:val="00C91D97"/>
    <w:rsid w:val="00C91FBB"/>
    <w:rsid w:val="00C9243F"/>
    <w:rsid w:val="00C92F8A"/>
    <w:rsid w:val="00C93801"/>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244"/>
    <w:rsid w:val="00CB48B8"/>
    <w:rsid w:val="00CB4940"/>
    <w:rsid w:val="00CB4D1F"/>
    <w:rsid w:val="00CB4E15"/>
    <w:rsid w:val="00CB5403"/>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2118"/>
    <w:rsid w:val="00CC2484"/>
    <w:rsid w:val="00CC2EE5"/>
    <w:rsid w:val="00CC3140"/>
    <w:rsid w:val="00CC34F7"/>
    <w:rsid w:val="00CC351D"/>
    <w:rsid w:val="00CC3B6B"/>
    <w:rsid w:val="00CC3E22"/>
    <w:rsid w:val="00CC3F88"/>
    <w:rsid w:val="00CC40B3"/>
    <w:rsid w:val="00CC4242"/>
    <w:rsid w:val="00CC4380"/>
    <w:rsid w:val="00CC55E9"/>
    <w:rsid w:val="00CC56C4"/>
    <w:rsid w:val="00CC599B"/>
    <w:rsid w:val="00CC5A74"/>
    <w:rsid w:val="00CC5F94"/>
    <w:rsid w:val="00CC615A"/>
    <w:rsid w:val="00CC643F"/>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4E60"/>
    <w:rsid w:val="00CD52B5"/>
    <w:rsid w:val="00CD54F9"/>
    <w:rsid w:val="00CD5E64"/>
    <w:rsid w:val="00CD6184"/>
    <w:rsid w:val="00CD6446"/>
    <w:rsid w:val="00CD64E0"/>
    <w:rsid w:val="00CD6D44"/>
    <w:rsid w:val="00CD7940"/>
    <w:rsid w:val="00CD7BF5"/>
    <w:rsid w:val="00CD7DE5"/>
    <w:rsid w:val="00CE0CE9"/>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74D1"/>
    <w:rsid w:val="00CE77AC"/>
    <w:rsid w:val="00CE78A7"/>
    <w:rsid w:val="00CE7A4A"/>
    <w:rsid w:val="00CE7C4D"/>
    <w:rsid w:val="00CF0347"/>
    <w:rsid w:val="00CF1174"/>
    <w:rsid w:val="00CF1249"/>
    <w:rsid w:val="00CF1CE2"/>
    <w:rsid w:val="00CF1FE9"/>
    <w:rsid w:val="00CF26C4"/>
    <w:rsid w:val="00CF2740"/>
    <w:rsid w:val="00CF4060"/>
    <w:rsid w:val="00CF4493"/>
    <w:rsid w:val="00CF48EF"/>
    <w:rsid w:val="00CF4DF0"/>
    <w:rsid w:val="00CF5098"/>
    <w:rsid w:val="00CF6157"/>
    <w:rsid w:val="00CF63E5"/>
    <w:rsid w:val="00CF64DC"/>
    <w:rsid w:val="00CF66A4"/>
    <w:rsid w:val="00CF6BF8"/>
    <w:rsid w:val="00CF6C5D"/>
    <w:rsid w:val="00CF6DD2"/>
    <w:rsid w:val="00CF6FC9"/>
    <w:rsid w:val="00CF7020"/>
    <w:rsid w:val="00CF7450"/>
    <w:rsid w:val="00CF7463"/>
    <w:rsid w:val="00CF767F"/>
    <w:rsid w:val="00CF7E12"/>
    <w:rsid w:val="00D00216"/>
    <w:rsid w:val="00D00676"/>
    <w:rsid w:val="00D00DF0"/>
    <w:rsid w:val="00D0112E"/>
    <w:rsid w:val="00D01717"/>
    <w:rsid w:val="00D01B68"/>
    <w:rsid w:val="00D020CD"/>
    <w:rsid w:val="00D0268A"/>
    <w:rsid w:val="00D03619"/>
    <w:rsid w:val="00D03968"/>
    <w:rsid w:val="00D03BE2"/>
    <w:rsid w:val="00D03FC0"/>
    <w:rsid w:val="00D04843"/>
    <w:rsid w:val="00D04A31"/>
    <w:rsid w:val="00D0695C"/>
    <w:rsid w:val="00D113BF"/>
    <w:rsid w:val="00D113C0"/>
    <w:rsid w:val="00D11979"/>
    <w:rsid w:val="00D120D8"/>
    <w:rsid w:val="00D1232F"/>
    <w:rsid w:val="00D12393"/>
    <w:rsid w:val="00D124CE"/>
    <w:rsid w:val="00D12641"/>
    <w:rsid w:val="00D13068"/>
    <w:rsid w:val="00D13537"/>
    <w:rsid w:val="00D13998"/>
    <w:rsid w:val="00D13AAE"/>
    <w:rsid w:val="00D144E8"/>
    <w:rsid w:val="00D145D9"/>
    <w:rsid w:val="00D14937"/>
    <w:rsid w:val="00D149B7"/>
    <w:rsid w:val="00D15610"/>
    <w:rsid w:val="00D159C5"/>
    <w:rsid w:val="00D15BF3"/>
    <w:rsid w:val="00D15F5E"/>
    <w:rsid w:val="00D16139"/>
    <w:rsid w:val="00D177CF"/>
    <w:rsid w:val="00D1792E"/>
    <w:rsid w:val="00D17E56"/>
    <w:rsid w:val="00D2022F"/>
    <w:rsid w:val="00D210C2"/>
    <w:rsid w:val="00D210EA"/>
    <w:rsid w:val="00D21266"/>
    <w:rsid w:val="00D212E4"/>
    <w:rsid w:val="00D21C3E"/>
    <w:rsid w:val="00D2258B"/>
    <w:rsid w:val="00D22714"/>
    <w:rsid w:val="00D22994"/>
    <w:rsid w:val="00D22F73"/>
    <w:rsid w:val="00D2307C"/>
    <w:rsid w:val="00D23279"/>
    <w:rsid w:val="00D233C7"/>
    <w:rsid w:val="00D23CD2"/>
    <w:rsid w:val="00D23F55"/>
    <w:rsid w:val="00D24229"/>
    <w:rsid w:val="00D242CF"/>
    <w:rsid w:val="00D24D49"/>
    <w:rsid w:val="00D2565B"/>
    <w:rsid w:val="00D25E45"/>
    <w:rsid w:val="00D26253"/>
    <w:rsid w:val="00D26325"/>
    <w:rsid w:val="00D26656"/>
    <w:rsid w:val="00D26822"/>
    <w:rsid w:val="00D26948"/>
    <w:rsid w:val="00D26D3B"/>
    <w:rsid w:val="00D26DF3"/>
    <w:rsid w:val="00D272D7"/>
    <w:rsid w:val="00D27A78"/>
    <w:rsid w:val="00D27C51"/>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0D5"/>
    <w:rsid w:val="00D4149E"/>
    <w:rsid w:val="00D414ED"/>
    <w:rsid w:val="00D415AD"/>
    <w:rsid w:val="00D42254"/>
    <w:rsid w:val="00D42720"/>
    <w:rsid w:val="00D42DDD"/>
    <w:rsid w:val="00D432FD"/>
    <w:rsid w:val="00D4391F"/>
    <w:rsid w:val="00D4427C"/>
    <w:rsid w:val="00D44325"/>
    <w:rsid w:val="00D44685"/>
    <w:rsid w:val="00D446B2"/>
    <w:rsid w:val="00D44CE2"/>
    <w:rsid w:val="00D4534B"/>
    <w:rsid w:val="00D45574"/>
    <w:rsid w:val="00D45AF2"/>
    <w:rsid w:val="00D45D06"/>
    <w:rsid w:val="00D46442"/>
    <w:rsid w:val="00D466B7"/>
    <w:rsid w:val="00D46745"/>
    <w:rsid w:val="00D46B71"/>
    <w:rsid w:val="00D46BF7"/>
    <w:rsid w:val="00D46EA5"/>
    <w:rsid w:val="00D47007"/>
    <w:rsid w:val="00D47370"/>
    <w:rsid w:val="00D4781A"/>
    <w:rsid w:val="00D47E86"/>
    <w:rsid w:val="00D47FB3"/>
    <w:rsid w:val="00D50037"/>
    <w:rsid w:val="00D50208"/>
    <w:rsid w:val="00D50401"/>
    <w:rsid w:val="00D50675"/>
    <w:rsid w:val="00D50D7B"/>
    <w:rsid w:val="00D51050"/>
    <w:rsid w:val="00D518C0"/>
    <w:rsid w:val="00D51E24"/>
    <w:rsid w:val="00D51F52"/>
    <w:rsid w:val="00D51F98"/>
    <w:rsid w:val="00D5227B"/>
    <w:rsid w:val="00D52529"/>
    <w:rsid w:val="00D52C45"/>
    <w:rsid w:val="00D52F10"/>
    <w:rsid w:val="00D52F5B"/>
    <w:rsid w:val="00D53EF1"/>
    <w:rsid w:val="00D54106"/>
    <w:rsid w:val="00D54174"/>
    <w:rsid w:val="00D5491F"/>
    <w:rsid w:val="00D54A4A"/>
    <w:rsid w:val="00D54CE5"/>
    <w:rsid w:val="00D557ED"/>
    <w:rsid w:val="00D558EB"/>
    <w:rsid w:val="00D566B9"/>
    <w:rsid w:val="00D5699B"/>
    <w:rsid w:val="00D56A3F"/>
    <w:rsid w:val="00D56D99"/>
    <w:rsid w:val="00D600B5"/>
    <w:rsid w:val="00D60D1A"/>
    <w:rsid w:val="00D617B1"/>
    <w:rsid w:val="00D61FFC"/>
    <w:rsid w:val="00D62C27"/>
    <w:rsid w:val="00D62E88"/>
    <w:rsid w:val="00D64CF3"/>
    <w:rsid w:val="00D651AA"/>
    <w:rsid w:val="00D652BD"/>
    <w:rsid w:val="00D6556E"/>
    <w:rsid w:val="00D6563F"/>
    <w:rsid w:val="00D65B35"/>
    <w:rsid w:val="00D65EB8"/>
    <w:rsid w:val="00D66224"/>
    <w:rsid w:val="00D67587"/>
    <w:rsid w:val="00D67BAE"/>
    <w:rsid w:val="00D70047"/>
    <w:rsid w:val="00D70A37"/>
    <w:rsid w:val="00D71072"/>
    <w:rsid w:val="00D71A16"/>
    <w:rsid w:val="00D71EDA"/>
    <w:rsid w:val="00D71F1E"/>
    <w:rsid w:val="00D7206A"/>
    <w:rsid w:val="00D722A3"/>
    <w:rsid w:val="00D728D2"/>
    <w:rsid w:val="00D72BC2"/>
    <w:rsid w:val="00D73FA6"/>
    <w:rsid w:val="00D7457F"/>
    <w:rsid w:val="00D746AE"/>
    <w:rsid w:val="00D74C66"/>
    <w:rsid w:val="00D74F42"/>
    <w:rsid w:val="00D75559"/>
    <w:rsid w:val="00D75813"/>
    <w:rsid w:val="00D75B1E"/>
    <w:rsid w:val="00D764AA"/>
    <w:rsid w:val="00D7675E"/>
    <w:rsid w:val="00D7693A"/>
    <w:rsid w:val="00D76C1C"/>
    <w:rsid w:val="00D77E0A"/>
    <w:rsid w:val="00D77F62"/>
    <w:rsid w:val="00D801F5"/>
    <w:rsid w:val="00D8051B"/>
    <w:rsid w:val="00D80C71"/>
    <w:rsid w:val="00D80FAF"/>
    <w:rsid w:val="00D814FF"/>
    <w:rsid w:val="00D81BF6"/>
    <w:rsid w:val="00D81C58"/>
    <w:rsid w:val="00D81C66"/>
    <w:rsid w:val="00D81D97"/>
    <w:rsid w:val="00D82184"/>
    <w:rsid w:val="00D8220B"/>
    <w:rsid w:val="00D82471"/>
    <w:rsid w:val="00D82662"/>
    <w:rsid w:val="00D83365"/>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657"/>
    <w:rsid w:val="00D926A0"/>
    <w:rsid w:val="00D926CF"/>
    <w:rsid w:val="00D934A5"/>
    <w:rsid w:val="00D93FAE"/>
    <w:rsid w:val="00D95882"/>
    <w:rsid w:val="00D95E7F"/>
    <w:rsid w:val="00DA0068"/>
    <w:rsid w:val="00DA0A56"/>
    <w:rsid w:val="00DA0D62"/>
    <w:rsid w:val="00DA0F8D"/>
    <w:rsid w:val="00DA101C"/>
    <w:rsid w:val="00DA1080"/>
    <w:rsid w:val="00DA16AF"/>
    <w:rsid w:val="00DA1953"/>
    <w:rsid w:val="00DA1BC6"/>
    <w:rsid w:val="00DA28DA"/>
    <w:rsid w:val="00DA2D61"/>
    <w:rsid w:val="00DA2D6D"/>
    <w:rsid w:val="00DA3378"/>
    <w:rsid w:val="00DA364D"/>
    <w:rsid w:val="00DA387D"/>
    <w:rsid w:val="00DA489B"/>
    <w:rsid w:val="00DA4D32"/>
    <w:rsid w:val="00DA53E0"/>
    <w:rsid w:val="00DA5D84"/>
    <w:rsid w:val="00DA631D"/>
    <w:rsid w:val="00DA69A2"/>
    <w:rsid w:val="00DA6DF2"/>
    <w:rsid w:val="00DA7C0E"/>
    <w:rsid w:val="00DA7C16"/>
    <w:rsid w:val="00DA7D6B"/>
    <w:rsid w:val="00DB0103"/>
    <w:rsid w:val="00DB2C56"/>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C00BB"/>
    <w:rsid w:val="00DC0431"/>
    <w:rsid w:val="00DC0686"/>
    <w:rsid w:val="00DC07FA"/>
    <w:rsid w:val="00DC0AEC"/>
    <w:rsid w:val="00DC14A8"/>
    <w:rsid w:val="00DC2384"/>
    <w:rsid w:val="00DC26A0"/>
    <w:rsid w:val="00DC2B91"/>
    <w:rsid w:val="00DC394B"/>
    <w:rsid w:val="00DC399A"/>
    <w:rsid w:val="00DC3CF3"/>
    <w:rsid w:val="00DC40E5"/>
    <w:rsid w:val="00DC51EA"/>
    <w:rsid w:val="00DC5210"/>
    <w:rsid w:val="00DC5B9F"/>
    <w:rsid w:val="00DC619E"/>
    <w:rsid w:val="00DC645B"/>
    <w:rsid w:val="00DC65E3"/>
    <w:rsid w:val="00DC69B7"/>
    <w:rsid w:val="00DC6AA2"/>
    <w:rsid w:val="00DC7698"/>
    <w:rsid w:val="00DC7F04"/>
    <w:rsid w:val="00DD03C1"/>
    <w:rsid w:val="00DD05C4"/>
    <w:rsid w:val="00DD0A68"/>
    <w:rsid w:val="00DD0B8B"/>
    <w:rsid w:val="00DD145A"/>
    <w:rsid w:val="00DD1487"/>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139C"/>
    <w:rsid w:val="00DE17A5"/>
    <w:rsid w:val="00DE1B0E"/>
    <w:rsid w:val="00DE2977"/>
    <w:rsid w:val="00DE2A6A"/>
    <w:rsid w:val="00DE3420"/>
    <w:rsid w:val="00DE3D5F"/>
    <w:rsid w:val="00DE409A"/>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A17"/>
    <w:rsid w:val="00DF1ECD"/>
    <w:rsid w:val="00DF20E2"/>
    <w:rsid w:val="00DF2692"/>
    <w:rsid w:val="00DF2C44"/>
    <w:rsid w:val="00DF2E7F"/>
    <w:rsid w:val="00DF381F"/>
    <w:rsid w:val="00DF385C"/>
    <w:rsid w:val="00DF4F04"/>
    <w:rsid w:val="00DF5DD0"/>
    <w:rsid w:val="00DF5E28"/>
    <w:rsid w:val="00DF66C3"/>
    <w:rsid w:val="00DF68B5"/>
    <w:rsid w:val="00E00008"/>
    <w:rsid w:val="00E0015B"/>
    <w:rsid w:val="00E00180"/>
    <w:rsid w:val="00E005C9"/>
    <w:rsid w:val="00E0283D"/>
    <w:rsid w:val="00E03318"/>
    <w:rsid w:val="00E0391C"/>
    <w:rsid w:val="00E03EF0"/>
    <w:rsid w:val="00E040B5"/>
    <w:rsid w:val="00E048A1"/>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1CC8"/>
    <w:rsid w:val="00E12CCC"/>
    <w:rsid w:val="00E12F33"/>
    <w:rsid w:val="00E13AA7"/>
    <w:rsid w:val="00E1448C"/>
    <w:rsid w:val="00E145CF"/>
    <w:rsid w:val="00E14823"/>
    <w:rsid w:val="00E154E6"/>
    <w:rsid w:val="00E156CB"/>
    <w:rsid w:val="00E16260"/>
    <w:rsid w:val="00E166BE"/>
    <w:rsid w:val="00E16886"/>
    <w:rsid w:val="00E17A3E"/>
    <w:rsid w:val="00E205CF"/>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881"/>
    <w:rsid w:val="00E27A15"/>
    <w:rsid w:val="00E317B0"/>
    <w:rsid w:val="00E32990"/>
    <w:rsid w:val="00E32C8E"/>
    <w:rsid w:val="00E3314C"/>
    <w:rsid w:val="00E3340A"/>
    <w:rsid w:val="00E34E5E"/>
    <w:rsid w:val="00E3537D"/>
    <w:rsid w:val="00E35AAE"/>
    <w:rsid w:val="00E35DCA"/>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DE3"/>
    <w:rsid w:val="00E449E5"/>
    <w:rsid w:val="00E44D3E"/>
    <w:rsid w:val="00E45230"/>
    <w:rsid w:val="00E455B2"/>
    <w:rsid w:val="00E45853"/>
    <w:rsid w:val="00E47F5D"/>
    <w:rsid w:val="00E5006C"/>
    <w:rsid w:val="00E516D1"/>
    <w:rsid w:val="00E51A8A"/>
    <w:rsid w:val="00E51DB5"/>
    <w:rsid w:val="00E51FE2"/>
    <w:rsid w:val="00E52301"/>
    <w:rsid w:val="00E52FB4"/>
    <w:rsid w:val="00E53895"/>
    <w:rsid w:val="00E53968"/>
    <w:rsid w:val="00E5477C"/>
    <w:rsid w:val="00E54833"/>
    <w:rsid w:val="00E548F9"/>
    <w:rsid w:val="00E54A0A"/>
    <w:rsid w:val="00E54AE3"/>
    <w:rsid w:val="00E55AEA"/>
    <w:rsid w:val="00E55DAC"/>
    <w:rsid w:val="00E566EB"/>
    <w:rsid w:val="00E568C1"/>
    <w:rsid w:val="00E56B03"/>
    <w:rsid w:val="00E60612"/>
    <w:rsid w:val="00E61EB1"/>
    <w:rsid w:val="00E6212E"/>
    <w:rsid w:val="00E625B8"/>
    <w:rsid w:val="00E62609"/>
    <w:rsid w:val="00E62A31"/>
    <w:rsid w:val="00E62F14"/>
    <w:rsid w:val="00E632A4"/>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1BAB"/>
    <w:rsid w:val="00E831BD"/>
    <w:rsid w:val="00E848FB"/>
    <w:rsid w:val="00E84A41"/>
    <w:rsid w:val="00E84BA3"/>
    <w:rsid w:val="00E84CC1"/>
    <w:rsid w:val="00E84F26"/>
    <w:rsid w:val="00E853BA"/>
    <w:rsid w:val="00E85512"/>
    <w:rsid w:val="00E855D8"/>
    <w:rsid w:val="00E85C8A"/>
    <w:rsid w:val="00E85E23"/>
    <w:rsid w:val="00E85F74"/>
    <w:rsid w:val="00E86410"/>
    <w:rsid w:val="00E86D0A"/>
    <w:rsid w:val="00E86D0C"/>
    <w:rsid w:val="00E870B7"/>
    <w:rsid w:val="00E9028C"/>
    <w:rsid w:val="00E90787"/>
    <w:rsid w:val="00E90F84"/>
    <w:rsid w:val="00E91834"/>
    <w:rsid w:val="00E91C91"/>
    <w:rsid w:val="00E91DAD"/>
    <w:rsid w:val="00E927B2"/>
    <w:rsid w:val="00E92CF9"/>
    <w:rsid w:val="00E92ED6"/>
    <w:rsid w:val="00E931A3"/>
    <w:rsid w:val="00E93573"/>
    <w:rsid w:val="00E93744"/>
    <w:rsid w:val="00E93F3D"/>
    <w:rsid w:val="00E9476A"/>
    <w:rsid w:val="00E949FF"/>
    <w:rsid w:val="00E94E9C"/>
    <w:rsid w:val="00E952A4"/>
    <w:rsid w:val="00E95CDB"/>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DE9"/>
    <w:rsid w:val="00EA41A7"/>
    <w:rsid w:val="00EA4D39"/>
    <w:rsid w:val="00EA5699"/>
    <w:rsid w:val="00EA6007"/>
    <w:rsid w:val="00EA60C1"/>
    <w:rsid w:val="00EA62A1"/>
    <w:rsid w:val="00EA6306"/>
    <w:rsid w:val="00EA6BAA"/>
    <w:rsid w:val="00EA6DA4"/>
    <w:rsid w:val="00EA6FC8"/>
    <w:rsid w:val="00EA72C8"/>
    <w:rsid w:val="00EA78A1"/>
    <w:rsid w:val="00EA7D35"/>
    <w:rsid w:val="00EB00D3"/>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4E20"/>
    <w:rsid w:val="00EB54C2"/>
    <w:rsid w:val="00EB6474"/>
    <w:rsid w:val="00EB798A"/>
    <w:rsid w:val="00EC0452"/>
    <w:rsid w:val="00EC05CD"/>
    <w:rsid w:val="00EC151C"/>
    <w:rsid w:val="00EC1C8E"/>
    <w:rsid w:val="00EC1FC5"/>
    <w:rsid w:val="00EC28C3"/>
    <w:rsid w:val="00EC2931"/>
    <w:rsid w:val="00EC376D"/>
    <w:rsid w:val="00EC4D3C"/>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945"/>
    <w:rsid w:val="00ED3092"/>
    <w:rsid w:val="00ED354D"/>
    <w:rsid w:val="00ED4676"/>
    <w:rsid w:val="00ED4CC4"/>
    <w:rsid w:val="00ED66DD"/>
    <w:rsid w:val="00ED6A4B"/>
    <w:rsid w:val="00ED6C64"/>
    <w:rsid w:val="00ED7226"/>
    <w:rsid w:val="00ED7312"/>
    <w:rsid w:val="00ED77E9"/>
    <w:rsid w:val="00EE0408"/>
    <w:rsid w:val="00EE0792"/>
    <w:rsid w:val="00EE0897"/>
    <w:rsid w:val="00EE0EE7"/>
    <w:rsid w:val="00EE1C8C"/>
    <w:rsid w:val="00EE1D74"/>
    <w:rsid w:val="00EE21C5"/>
    <w:rsid w:val="00EE2205"/>
    <w:rsid w:val="00EE3CCD"/>
    <w:rsid w:val="00EE3EF9"/>
    <w:rsid w:val="00EE4643"/>
    <w:rsid w:val="00EE4EF6"/>
    <w:rsid w:val="00EE51E4"/>
    <w:rsid w:val="00EE5ABF"/>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0E9"/>
    <w:rsid w:val="00EF46AB"/>
    <w:rsid w:val="00EF474F"/>
    <w:rsid w:val="00EF47A5"/>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004"/>
    <w:rsid w:val="00F04371"/>
    <w:rsid w:val="00F04931"/>
    <w:rsid w:val="00F04EBD"/>
    <w:rsid w:val="00F05A0D"/>
    <w:rsid w:val="00F05C5C"/>
    <w:rsid w:val="00F05E86"/>
    <w:rsid w:val="00F05EE4"/>
    <w:rsid w:val="00F060CC"/>
    <w:rsid w:val="00F061E0"/>
    <w:rsid w:val="00F078FA"/>
    <w:rsid w:val="00F07FC9"/>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C14"/>
    <w:rsid w:val="00F24C99"/>
    <w:rsid w:val="00F24D04"/>
    <w:rsid w:val="00F260BD"/>
    <w:rsid w:val="00F26510"/>
    <w:rsid w:val="00F27102"/>
    <w:rsid w:val="00F30137"/>
    <w:rsid w:val="00F303E9"/>
    <w:rsid w:val="00F305C1"/>
    <w:rsid w:val="00F305EA"/>
    <w:rsid w:val="00F30744"/>
    <w:rsid w:val="00F30A00"/>
    <w:rsid w:val="00F3115A"/>
    <w:rsid w:val="00F316B0"/>
    <w:rsid w:val="00F32165"/>
    <w:rsid w:val="00F32737"/>
    <w:rsid w:val="00F327F7"/>
    <w:rsid w:val="00F32D19"/>
    <w:rsid w:val="00F3360E"/>
    <w:rsid w:val="00F344CF"/>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2046"/>
    <w:rsid w:val="00F42198"/>
    <w:rsid w:val="00F42AFA"/>
    <w:rsid w:val="00F42CFA"/>
    <w:rsid w:val="00F42FB6"/>
    <w:rsid w:val="00F43571"/>
    <w:rsid w:val="00F44512"/>
    <w:rsid w:val="00F449DB"/>
    <w:rsid w:val="00F44A89"/>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1A"/>
    <w:rsid w:val="00F55930"/>
    <w:rsid w:val="00F55F34"/>
    <w:rsid w:val="00F560A9"/>
    <w:rsid w:val="00F568D9"/>
    <w:rsid w:val="00F56968"/>
    <w:rsid w:val="00F572B1"/>
    <w:rsid w:val="00F579FC"/>
    <w:rsid w:val="00F57E06"/>
    <w:rsid w:val="00F60901"/>
    <w:rsid w:val="00F612CC"/>
    <w:rsid w:val="00F61797"/>
    <w:rsid w:val="00F62017"/>
    <w:rsid w:val="00F62F04"/>
    <w:rsid w:val="00F63477"/>
    <w:rsid w:val="00F636B0"/>
    <w:rsid w:val="00F63759"/>
    <w:rsid w:val="00F64645"/>
    <w:rsid w:val="00F649F3"/>
    <w:rsid w:val="00F64C07"/>
    <w:rsid w:val="00F64E9E"/>
    <w:rsid w:val="00F6527E"/>
    <w:rsid w:val="00F657A7"/>
    <w:rsid w:val="00F65A04"/>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D22"/>
    <w:rsid w:val="00F76562"/>
    <w:rsid w:val="00F77565"/>
    <w:rsid w:val="00F77BE6"/>
    <w:rsid w:val="00F77F63"/>
    <w:rsid w:val="00F811F9"/>
    <w:rsid w:val="00F814EB"/>
    <w:rsid w:val="00F81DE1"/>
    <w:rsid w:val="00F83198"/>
    <w:rsid w:val="00F831CF"/>
    <w:rsid w:val="00F8320D"/>
    <w:rsid w:val="00F837C3"/>
    <w:rsid w:val="00F83915"/>
    <w:rsid w:val="00F83947"/>
    <w:rsid w:val="00F83BC2"/>
    <w:rsid w:val="00F84283"/>
    <w:rsid w:val="00F84A03"/>
    <w:rsid w:val="00F84F62"/>
    <w:rsid w:val="00F84F9A"/>
    <w:rsid w:val="00F85656"/>
    <w:rsid w:val="00F85739"/>
    <w:rsid w:val="00F85867"/>
    <w:rsid w:val="00F86963"/>
    <w:rsid w:val="00F870D3"/>
    <w:rsid w:val="00F8715B"/>
    <w:rsid w:val="00F87911"/>
    <w:rsid w:val="00F900E6"/>
    <w:rsid w:val="00F901F2"/>
    <w:rsid w:val="00F9079F"/>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71A8"/>
    <w:rsid w:val="00F97C3C"/>
    <w:rsid w:val="00F97C8E"/>
    <w:rsid w:val="00FA0831"/>
    <w:rsid w:val="00FA08BB"/>
    <w:rsid w:val="00FA0ABA"/>
    <w:rsid w:val="00FA0D4A"/>
    <w:rsid w:val="00FA0E1F"/>
    <w:rsid w:val="00FA0F50"/>
    <w:rsid w:val="00FA1E5B"/>
    <w:rsid w:val="00FA4E6B"/>
    <w:rsid w:val="00FA6044"/>
    <w:rsid w:val="00FA619D"/>
    <w:rsid w:val="00FA63D9"/>
    <w:rsid w:val="00FA6478"/>
    <w:rsid w:val="00FA6705"/>
    <w:rsid w:val="00FA692D"/>
    <w:rsid w:val="00FA71CB"/>
    <w:rsid w:val="00FA757C"/>
    <w:rsid w:val="00FA7B87"/>
    <w:rsid w:val="00FA7D2A"/>
    <w:rsid w:val="00FB03EA"/>
    <w:rsid w:val="00FB0D46"/>
    <w:rsid w:val="00FB10E3"/>
    <w:rsid w:val="00FB1468"/>
    <w:rsid w:val="00FB1765"/>
    <w:rsid w:val="00FB1E57"/>
    <w:rsid w:val="00FB2122"/>
    <w:rsid w:val="00FB28E8"/>
    <w:rsid w:val="00FB28EE"/>
    <w:rsid w:val="00FB2AF1"/>
    <w:rsid w:val="00FB32E7"/>
    <w:rsid w:val="00FB4025"/>
    <w:rsid w:val="00FB407E"/>
    <w:rsid w:val="00FB43B9"/>
    <w:rsid w:val="00FB43BF"/>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BC2"/>
    <w:rsid w:val="00FD1FBA"/>
    <w:rsid w:val="00FD233B"/>
    <w:rsid w:val="00FD2D1F"/>
    <w:rsid w:val="00FD3E4E"/>
    <w:rsid w:val="00FD41D5"/>
    <w:rsid w:val="00FD4704"/>
    <w:rsid w:val="00FD4978"/>
    <w:rsid w:val="00FD4A28"/>
    <w:rsid w:val="00FD698E"/>
    <w:rsid w:val="00FD6F64"/>
    <w:rsid w:val="00FD71C5"/>
    <w:rsid w:val="00FD7559"/>
    <w:rsid w:val="00FD78FC"/>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D5"/>
    <w:rsid w:val="00FE7014"/>
    <w:rsid w:val="00FE703C"/>
    <w:rsid w:val="00FE7C17"/>
    <w:rsid w:val="00FF100F"/>
    <w:rsid w:val="00FF1488"/>
    <w:rsid w:val="00FF1A03"/>
    <w:rsid w:val="00FF26B5"/>
    <w:rsid w:val="00FF2B6D"/>
    <w:rsid w:val="00FF2C07"/>
    <w:rsid w:val="00FF2FB3"/>
    <w:rsid w:val="00FF3AB0"/>
    <w:rsid w:val="00FF3C41"/>
    <w:rsid w:val="00FF3C67"/>
    <w:rsid w:val="00FF3F77"/>
    <w:rsid w:val="00FF4143"/>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f49100" strokecolor="#f49100">
      <v:fill color="#f49100" on="f"/>
      <v:stroke color="#f49100"/>
      <o:colormru v:ext="edit" colors="#f49100,#8f9286"/>
    </o:shapedefaults>
    <o:shapelayout v:ext="edit">
      <o:idmap v:ext="edit" data="1"/>
    </o:shapelayout>
  </w:shapeDefaults>
  <w:decimalSymbol w:val="."/>
  <w:listSeparator w:val=","/>
  <w14:docId w14:val="54D924E6"/>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semiHidden/>
    <w:unhideWhenUsed/>
    <w:rsid w:val="00F66C3A"/>
    <w:pPr>
      <w:spacing w:after="120"/>
      <w:ind w:left="283"/>
    </w:pPr>
    <w:rPr>
      <w:sz w:val="16"/>
      <w:szCs w:val="20"/>
    </w:rPr>
  </w:style>
  <w:style w:type="character" w:customStyle="1" w:styleId="BodyTextIndent3Char">
    <w:name w:val="Body Text Indent 3 Char"/>
    <w:basedOn w:val="DefaultParagraphFont"/>
    <w:link w:val="BodyTextIndent3"/>
    <w:semiHidden/>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rsid w:val="00F72E4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F989E-FE65-4243-BFBC-2A2F8182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1820</TotalTime>
  <Pages>6</Pages>
  <Words>1932</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974</cp:revision>
  <cp:lastPrinted>2019-02-26T11:08:00Z</cp:lastPrinted>
  <dcterms:created xsi:type="dcterms:W3CDTF">2018-11-08T06:21:00Z</dcterms:created>
  <dcterms:modified xsi:type="dcterms:W3CDTF">2019-02-26T11:14:00Z</dcterms:modified>
</cp:coreProperties>
</file>