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7191" w:rsidRDefault="00F57191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AB4314" w:rsidRPr="00AB4314" w:rsidRDefault="00AB4314" w:rsidP="00AB4314">
      <w:pPr>
        <w:ind w:left="1418" w:right="-45"/>
        <w:rPr>
          <w:rFonts w:asciiTheme="majorBidi" w:hAnsiTheme="majorBidi" w:cstheme="majorBidi"/>
          <w:b/>
          <w:bCs/>
          <w:sz w:val="32"/>
          <w:szCs w:val="32"/>
        </w:rPr>
      </w:pPr>
      <w:r w:rsidRPr="00AB4314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</w:t>
      </w:r>
      <w:r w:rsidR="00095D2E">
        <w:rPr>
          <w:rFonts w:asciiTheme="majorBidi" w:hAnsiTheme="majorBidi" w:cstheme="majorBidi" w:hint="cs"/>
          <w:b/>
          <w:bCs/>
          <w:sz w:val="32"/>
          <w:szCs w:val="32"/>
          <w:cs/>
        </w:rPr>
        <w:t>ฟู้ด</w:t>
      </w:r>
      <w:r w:rsidR="00A60786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095D2E">
        <w:rPr>
          <w:rFonts w:asciiTheme="majorBidi" w:hAnsiTheme="majorBidi" w:cstheme="majorBidi" w:hint="cs"/>
          <w:b/>
          <w:bCs/>
          <w:sz w:val="32"/>
          <w:szCs w:val="32"/>
          <w:cs/>
        </w:rPr>
        <w:t>แคปปิตอล</w:t>
      </w:r>
      <w:r w:rsidRPr="00AB4314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จำกัด (มหาชน) และบริษัทย่อย</w:t>
      </w:r>
    </w:p>
    <w:p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9F4F46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31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ธันวาคม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320BAD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2561</w:t>
      </w: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6228C1" w:rsidRDefault="006228C1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Pr="005E1E0E" w:rsidRDefault="002A1428" w:rsidP="00F57191">
      <w:pPr>
        <w:rPr>
          <w:rFonts w:asciiTheme="majorBidi" w:hAnsiTheme="majorBidi" w:cstheme="majorBidi"/>
          <w:sz w:val="20"/>
          <w:szCs w:val="20"/>
        </w:rPr>
      </w:pP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รายงานของผู้สอบบัญชีรับอนุญาต</w:t>
      </w:r>
    </w:p>
    <w:p w:rsidR="008916AF" w:rsidRPr="002E4987" w:rsidRDefault="008916AF" w:rsidP="008916AF">
      <w:pPr>
        <w:spacing w:before="120"/>
        <w:ind w:right="-692"/>
        <w:jc w:val="thaiDistribute"/>
        <w:rPr>
          <w:rFonts w:asciiTheme="majorBidi" w:hAnsiTheme="majorBidi" w:cstheme="majorBidi"/>
          <w:cs/>
          <w:lang w:val="en-GB"/>
        </w:rPr>
      </w:pPr>
      <w:r>
        <w:rPr>
          <w:rFonts w:asciiTheme="majorBidi" w:hAnsiTheme="majorBidi" w:cstheme="majorBidi"/>
          <w:cs/>
        </w:rPr>
        <w:t>เสนอ ผู้ถือหุ้นของ</w:t>
      </w:r>
      <w:r w:rsidRPr="002E4987">
        <w:rPr>
          <w:rFonts w:asciiTheme="majorBidi" w:hAnsiTheme="majorBidi" w:cstheme="majorBidi"/>
          <w:cs/>
        </w:rPr>
        <w:t xml:space="preserve"> บริษัท </w:t>
      </w:r>
      <w:r w:rsidR="00737672">
        <w:rPr>
          <w:rFonts w:asciiTheme="majorBidi" w:hAnsiTheme="majorBidi" w:cstheme="majorBidi"/>
          <w:cs/>
          <w:lang w:val="en-GB"/>
        </w:rPr>
        <w:t>ฟู้ด แคปปิตอล</w:t>
      </w:r>
      <w:r w:rsidRPr="002E4987">
        <w:rPr>
          <w:rFonts w:asciiTheme="majorBidi" w:hAnsiTheme="majorBidi" w:cs="Angsana New"/>
          <w:cs/>
          <w:lang w:val="en-GB"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จำกัด</w:t>
      </w:r>
      <w:r w:rsidRPr="002E4987">
        <w:rPr>
          <w:rFonts w:asciiTheme="majorBidi" w:hAnsiTheme="majorBidi" w:cstheme="majorBidi"/>
          <w:cs/>
        </w:rPr>
        <w:t xml:space="preserve"> </w:t>
      </w:r>
      <w:r w:rsidRPr="002E4987">
        <w:rPr>
          <w:rFonts w:asciiTheme="majorBidi" w:hAnsiTheme="majorBidi" w:cstheme="majorBidi"/>
          <w:cs/>
          <w:lang w:val="en-GB"/>
        </w:rPr>
        <w:t>(มหาชน)</w:t>
      </w:r>
    </w:p>
    <w:p w:rsidR="008916AF" w:rsidRPr="002E4987" w:rsidRDefault="008916AF" w:rsidP="008916AF">
      <w:pPr>
        <w:jc w:val="thaiDistribute"/>
        <w:rPr>
          <w:rFonts w:asciiTheme="majorBidi" w:hAnsiTheme="majorBidi" w:cstheme="majorBidi"/>
        </w:rPr>
      </w:pPr>
    </w:p>
    <w:p w:rsidR="00F57191" w:rsidRPr="001D4051" w:rsidRDefault="00F57191" w:rsidP="00E60C6E">
      <w:pPr>
        <w:pStyle w:val="Defaul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r w:rsidR="00737672">
        <w:rPr>
          <w:rFonts w:ascii="Angsana New" w:eastAsia="Calibri" w:hAnsi="Angsana New" w:cs="Angsana New" w:hint="cs"/>
          <w:sz w:val="28"/>
          <w:szCs w:val="28"/>
          <w:cs/>
        </w:rPr>
        <w:t>ฟู้ด แคปปิตอล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จำกัด (มหาชน) และบริษัทย่อย ซึ่งประก</w:t>
      </w:r>
      <w:r w:rsidR="001B6CDC">
        <w:rPr>
          <w:rFonts w:asciiTheme="majorBidi" w:hAnsiTheme="majorBidi" w:cstheme="majorBidi"/>
          <w:sz w:val="28"/>
          <w:szCs w:val="28"/>
          <w:cs/>
        </w:rPr>
        <w:t>อบด้วย งบแสดงฐานะการเงินรวมและง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บแสดงฐานะการเงินเฉพาะกิจการ ณ วันที่ </w:t>
      </w:r>
      <w:r w:rsidR="000A256F">
        <w:rPr>
          <w:rFonts w:asciiTheme="majorBidi" w:hAnsiTheme="majorBidi" w:cstheme="majorBidi"/>
          <w:sz w:val="28"/>
          <w:szCs w:val="28"/>
        </w:rPr>
        <w:t>31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6056D">
        <w:rPr>
          <w:rFonts w:asciiTheme="majorBidi" w:hAnsiTheme="majorBidi" w:cstheme="majorBidi"/>
          <w:sz w:val="28"/>
          <w:szCs w:val="28"/>
        </w:rPr>
        <w:t>2561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r w:rsidR="007031F1">
        <w:rPr>
          <w:rFonts w:ascii="Angsana New" w:eastAsia="Calibri" w:hAnsi="Angsana New" w:cs="Angsana New" w:hint="cs"/>
          <w:sz w:val="28"/>
          <w:szCs w:val="28"/>
          <w:cs/>
        </w:rPr>
        <w:t>ฟู้ด แคปปิตอล</w:t>
      </w:r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2D5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3032D5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B4BEC">
        <w:rPr>
          <w:rFonts w:asciiTheme="majorBidi" w:hAnsiTheme="majorBidi" w:cstheme="majorBidi"/>
          <w:sz w:val="28"/>
          <w:szCs w:val="28"/>
        </w:rPr>
        <w:t>2561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40221A" w:rsidRDefault="00F57191" w:rsidP="005E1E0E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theme="majorBidi"/>
          <w:sz w:val="28"/>
          <w:szCs w:val="28"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983436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</w:t>
      </w:r>
      <w:r w:rsidR="002F460C" w:rsidRPr="0040221A">
        <w:rPr>
          <w:rFonts w:asciiTheme="majorBidi" w:hAnsiTheme="majorBidi" w:cstheme="majorBidi" w:hint="cs"/>
          <w:sz w:val="28"/>
          <w:szCs w:val="28"/>
          <w:cs/>
        </w:rPr>
        <w:t xml:space="preserve">อื่น </w:t>
      </w:r>
      <w:r w:rsidR="002F460C" w:rsidRPr="0040221A">
        <w:rPr>
          <w:rFonts w:asciiTheme="majorBidi" w:hAnsiTheme="majorBidi" w:cstheme="majorBidi"/>
          <w:sz w:val="28"/>
          <w:szCs w:val="28"/>
          <w:cs/>
        </w:rPr>
        <w:t>ๆ</w:t>
      </w:r>
      <w:r w:rsidR="002F460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942AB9" w:rsidRPr="00942AB9" w:rsidRDefault="00942AB9" w:rsidP="00942AB9">
      <w:pPr>
        <w:spacing w:before="240"/>
        <w:ind w:right="-692"/>
        <w:rPr>
          <w:rFonts w:asciiTheme="majorBidi" w:eastAsiaTheme="minorHAnsi" w:hAnsiTheme="majorBidi" w:cstheme="majorBidi"/>
          <w:b/>
          <w:bCs/>
          <w:color w:val="000000"/>
          <w:lang w:eastAsia="en-US"/>
        </w:rPr>
      </w:pPr>
      <w:r w:rsidRPr="00942AB9">
        <w:rPr>
          <w:rFonts w:asciiTheme="majorBidi" w:eastAsiaTheme="minorHAnsi" w:hAnsiTheme="majorBidi" w:cstheme="majorBidi" w:hint="cs"/>
          <w:b/>
          <w:bCs/>
          <w:color w:val="000000"/>
          <w:cs/>
          <w:lang w:eastAsia="en-US"/>
        </w:rPr>
        <w:t>ความไม่แน่นอนที่มีสาระสำคัญที่เกี่ยวข้องกับการดำเนินงานต่อเนื่อง</w:t>
      </w:r>
    </w:p>
    <w:p w:rsidR="009E7B55" w:rsidRDefault="00942AB9" w:rsidP="009E7B55">
      <w:pPr>
        <w:overflowPunct w:val="0"/>
        <w:autoSpaceDE w:val="0"/>
        <w:autoSpaceDN w:val="0"/>
        <w:adjustRightInd w:val="0"/>
        <w:spacing w:before="120"/>
        <w:ind w:right="0"/>
        <w:jc w:val="thaiDistribute"/>
        <w:textAlignment w:val="baseline"/>
        <w:rPr>
          <w:rFonts w:eastAsia="Times New Roman"/>
          <w:spacing w:val="-2"/>
        </w:rPr>
      </w:pPr>
      <w:r w:rsidRPr="000573EA">
        <w:rPr>
          <w:rFonts w:asciiTheme="majorBidi" w:hAnsiTheme="majorBidi" w:cstheme="majorBidi" w:hint="cs"/>
          <w:spacing w:val="-2"/>
          <w:cs/>
        </w:rPr>
        <w:t>ข้าพเจ้าขอให้สังเกตหมายเห</w:t>
      </w:r>
      <w:r w:rsidR="001966F8" w:rsidRPr="000573EA">
        <w:rPr>
          <w:rFonts w:asciiTheme="majorBidi" w:hAnsiTheme="majorBidi" w:cstheme="majorBidi" w:hint="cs"/>
          <w:spacing w:val="-2"/>
          <w:cs/>
        </w:rPr>
        <w:t xml:space="preserve">ตุประกอบงบการเงินข้อ </w:t>
      </w:r>
      <w:r w:rsidR="000573EA" w:rsidRPr="000573EA">
        <w:rPr>
          <w:rFonts w:asciiTheme="majorBidi" w:hAnsiTheme="majorBidi" w:cstheme="majorBidi" w:hint="cs"/>
          <w:spacing w:val="-2"/>
          <w:cs/>
        </w:rPr>
        <w:t>2</w:t>
      </w:r>
      <w:r w:rsidR="001966F8" w:rsidRPr="000573EA">
        <w:rPr>
          <w:rFonts w:asciiTheme="majorBidi" w:hAnsiTheme="majorBidi" w:cstheme="majorBidi" w:hint="cs"/>
          <w:spacing w:val="-2"/>
          <w:cs/>
        </w:rPr>
        <w:t xml:space="preserve"> </w:t>
      </w:r>
      <w:r w:rsidRPr="000573EA">
        <w:rPr>
          <w:rFonts w:asciiTheme="majorBidi" w:hAnsiTheme="majorBidi" w:cstheme="majorBidi" w:hint="cs"/>
          <w:spacing w:val="-2"/>
          <w:cs/>
        </w:rPr>
        <w:t xml:space="preserve">ซึ่งระบุว่า </w:t>
      </w:r>
      <w:r w:rsidR="001249D0" w:rsidRPr="000573EA">
        <w:rPr>
          <w:rFonts w:asciiTheme="majorBidi" w:hAnsiTheme="majorBidi" w:cstheme="majorBidi" w:hint="cs"/>
          <w:spacing w:val="-2"/>
          <w:cs/>
        </w:rPr>
        <w:t>สำหรั</w:t>
      </w:r>
      <w:r w:rsidR="004865E7" w:rsidRPr="000573EA">
        <w:rPr>
          <w:rFonts w:asciiTheme="majorBidi" w:hAnsiTheme="majorBidi" w:cstheme="majorBidi" w:hint="cs"/>
          <w:spacing w:val="-2"/>
          <w:cs/>
        </w:rPr>
        <w:t>บปีสิ้นสุดวันที่ 31 ธันวาคม 2561</w:t>
      </w:r>
      <w:r w:rsidR="001249D0" w:rsidRPr="000573EA">
        <w:rPr>
          <w:rFonts w:asciiTheme="majorBidi" w:hAnsiTheme="majorBidi" w:cstheme="majorBidi" w:hint="cs"/>
          <w:spacing w:val="-2"/>
          <w:cs/>
        </w:rPr>
        <w:t xml:space="preserve"> กลุ่มบริษัทมีขาดทุนเบ็ดเสร็จรวมเป็นจำนวนเงิน </w:t>
      </w:r>
      <w:r w:rsidR="000573EA" w:rsidRPr="000573EA">
        <w:rPr>
          <w:rFonts w:asciiTheme="majorBidi" w:hAnsiTheme="majorBidi" w:cstheme="majorBidi"/>
          <w:spacing w:val="-2"/>
        </w:rPr>
        <w:t>503.86</w:t>
      </w:r>
      <w:r w:rsidR="001249D0" w:rsidRPr="000573EA">
        <w:rPr>
          <w:rFonts w:asciiTheme="majorBidi" w:hAnsiTheme="majorBidi" w:cstheme="majorBidi"/>
          <w:spacing w:val="-2"/>
        </w:rPr>
        <w:t xml:space="preserve"> </w:t>
      </w:r>
      <w:r w:rsidR="001249D0" w:rsidRPr="000573EA">
        <w:rPr>
          <w:rFonts w:asciiTheme="majorBidi" w:hAnsiTheme="majorBidi" w:cstheme="majorBidi" w:hint="cs"/>
          <w:spacing w:val="-2"/>
          <w:cs/>
        </w:rPr>
        <w:t>ล้านบาท และมีกระแสเ</w:t>
      </w:r>
      <w:r w:rsidR="00170F98" w:rsidRPr="000573EA">
        <w:rPr>
          <w:rFonts w:asciiTheme="majorBidi" w:hAnsiTheme="majorBidi" w:cstheme="majorBidi" w:hint="cs"/>
          <w:spacing w:val="-2"/>
          <w:cs/>
        </w:rPr>
        <w:t>งินสด</w:t>
      </w:r>
      <w:r w:rsidR="00DC61AA" w:rsidRPr="000573EA">
        <w:rPr>
          <w:rFonts w:asciiTheme="majorBidi" w:hAnsiTheme="majorBidi" w:cstheme="majorBidi" w:hint="cs"/>
          <w:spacing w:val="-2"/>
          <w:cs/>
        </w:rPr>
        <w:t>สุทธิ</w:t>
      </w:r>
      <w:r w:rsidR="00170F98" w:rsidRPr="000573EA">
        <w:rPr>
          <w:rFonts w:asciiTheme="majorBidi" w:hAnsiTheme="majorBidi" w:cstheme="majorBidi" w:hint="cs"/>
          <w:spacing w:val="-2"/>
          <w:cs/>
        </w:rPr>
        <w:t xml:space="preserve">จากการดำเนินงานติดลบ จำนวน </w:t>
      </w:r>
      <w:r w:rsidR="000573EA" w:rsidRPr="000573EA">
        <w:rPr>
          <w:rFonts w:asciiTheme="majorBidi" w:hAnsiTheme="majorBidi" w:cstheme="majorBidi"/>
          <w:spacing w:val="-2"/>
        </w:rPr>
        <w:t>138.22</w:t>
      </w:r>
      <w:r w:rsidR="001249D0" w:rsidRPr="000573EA">
        <w:rPr>
          <w:rFonts w:asciiTheme="majorBidi" w:hAnsiTheme="majorBidi" w:cstheme="majorBidi"/>
          <w:spacing w:val="-2"/>
        </w:rPr>
        <w:t xml:space="preserve"> </w:t>
      </w:r>
      <w:r w:rsidR="001249D0" w:rsidRPr="000573EA">
        <w:rPr>
          <w:rFonts w:asciiTheme="majorBidi" w:hAnsiTheme="majorBidi" w:cstheme="majorBidi" w:hint="cs"/>
          <w:spacing w:val="-2"/>
          <w:cs/>
        </w:rPr>
        <w:t xml:space="preserve">ล้านบาท และ ณ วันเดียวกัน กลุ่มบริษัทมีขาดทุนสะสมเป็นจำนวนเงิน </w:t>
      </w:r>
      <w:r w:rsidR="000573EA" w:rsidRPr="000573EA">
        <w:rPr>
          <w:rFonts w:asciiTheme="majorBidi" w:hAnsiTheme="majorBidi" w:cstheme="majorBidi"/>
          <w:spacing w:val="-2"/>
        </w:rPr>
        <w:t>2,379.09</w:t>
      </w:r>
      <w:r w:rsidR="001249D0" w:rsidRPr="000573EA">
        <w:rPr>
          <w:rFonts w:asciiTheme="majorBidi" w:hAnsiTheme="majorBidi" w:cstheme="majorBidi"/>
          <w:spacing w:val="-2"/>
        </w:rPr>
        <w:t xml:space="preserve"> </w:t>
      </w:r>
      <w:r w:rsidR="001249D0" w:rsidRPr="000573EA">
        <w:rPr>
          <w:rFonts w:asciiTheme="majorBidi" w:hAnsiTheme="majorBidi" w:cstheme="majorBidi" w:hint="cs"/>
          <w:spacing w:val="-2"/>
          <w:cs/>
        </w:rPr>
        <w:t>ล้านบาท สำหรั</w:t>
      </w:r>
      <w:r w:rsidR="002157F8" w:rsidRPr="000573EA">
        <w:rPr>
          <w:rFonts w:asciiTheme="majorBidi" w:hAnsiTheme="majorBidi" w:cstheme="majorBidi" w:hint="cs"/>
          <w:spacing w:val="-2"/>
          <w:cs/>
        </w:rPr>
        <w:t>บปีสิ้นสุดวันที่ 31 ธันวาคม 2561</w:t>
      </w:r>
      <w:r w:rsidR="001249D0" w:rsidRPr="000573EA">
        <w:rPr>
          <w:rFonts w:asciiTheme="majorBidi" w:hAnsiTheme="majorBidi" w:cstheme="majorBidi" w:hint="cs"/>
          <w:spacing w:val="-2"/>
          <w:cs/>
        </w:rPr>
        <w:t xml:space="preserve"> บริษัทมีขาดทุนเบ็ดเสร็จ</w:t>
      </w:r>
      <w:r w:rsidR="002157F8" w:rsidRPr="000573EA">
        <w:rPr>
          <w:rFonts w:asciiTheme="majorBidi" w:hAnsiTheme="majorBidi" w:cstheme="majorBidi" w:hint="cs"/>
          <w:spacing w:val="-2"/>
          <w:cs/>
        </w:rPr>
        <w:t>เฉพาะกิจการ</w:t>
      </w:r>
      <w:r w:rsidR="001249D0" w:rsidRPr="000573EA">
        <w:rPr>
          <w:rFonts w:asciiTheme="majorBidi" w:hAnsiTheme="majorBidi" w:cstheme="majorBidi" w:hint="cs"/>
          <w:spacing w:val="-2"/>
          <w:cs/>
        </w:rPr>
        <w:t xml:space="preserve">เป็นจำนวนเงิน </w:t>
      </w:r>
      <w:r w:rsidR="000573EA" w:rsidRPr="000573EA">
        <w:rPr>
          <w:rFonts w:asciiTheme="majorBidi" w:hAnsiTheme="majorBidi" w:cstheme="majorBidi"/>
          <w:spacing w:val="-2"/>
        </w:rPr>
        <w:t>945.67</w:t>
      </w:r>
      <w:r w:rsidR="001249D0" w:rsidRPr="000573EA">
        <w:rPr>
          <w:rFonts w:asciiTheme="majorBidi" w:hAnsiTheme="majorBidi" w:cstheme="majorBidi"/>
          <w:spacing w:val="-2"/>
        </w:rPr>
        <w:t xml:space="preserve"> </w:t>
      </w:r>
      <w:r w:rsidR="001249D0" w:rsidRPr="000573EA">
        <w:rPr>
          <w:rFonts w:asciiTheme="majorBidi" w:hAnsiTheme="majorBidi" w:cstheme="majorBidi" w:hint="cs"/>
          <w:spacing w:val="-2"/>
          <w:cs/>
        </w:rPr>
        <w:t>ล้านบาท และมีกระแสเงินสด</w:t>
      </w:r>
      <w:r w:rsidR="00DC61AA" w:rsidRPr="000573EA">
        <w:rPr>
          <w:rFonts w:asciiTheme="majorBidi" w:hAnsiTheme="majorBidi" w:cstheme="majorBidi" w:hint="cs"/>
          <w:spacing w:val="-2"/>
          <w:cs/>
        </w:rPr>
        <w:t>สุทธิ</w:t>
      </w:r>
      <w:r w:rsidR="001249D0" w:rsidRPr="000573EA">
        <w:rPr>
          <w:rFonts w:asciiTheme="majorBidi" w:hAnsiTheme="majorBidi" w:cstheme="majorBidi" w:hint="cs"/>
          <w:spacing w:val="-2"/>
          <w:cs/>
        </w:rPr>
        <w:t xml:space="preserve">จากการดำเนินงานติดลบ จำนวน </w:t>
      </w:r>
      <w:r w:rsidR="000573EA" w:rsidRPr="000573EA">
        <w:rPr>
          <w:rFonts w:asciiTheme="majorBidi" w:hAnsiTheme="majorBidi" w:cstheme="majorBidi"/>
          <w:spacing w:val="-2"/>
        </w:rPr>
        <w:t>80.04</w:t>
      </w:r>
      <w:r w:rsidR="001249D0" w:rsidRPr="000573EA">
        <w:rPr>
          <w:rFonts w:asciiTheme="majorBidi" w:hAnsiTheme="majorBidi" w:cstheme="majorBidi"/>
          <w:spacing w:val="-2"/>
        </w:rPr>
        <w:t xml:space="preserve"> </w:t>
      </w:r>
      <w:r w:rsidR="00800339" w:rsidRPr="000573EA">
        <w:rPr>
          <w:rFonts w:asciiTheme="majorBidi" w:hAnsiTheme="majorBidi" w:cstheme="majorBidi" w:hint="cs"/>
          <w:spacing w:val="-2"/>
          <w:cs/>
        </w:rPr>
        <w:t xml:space="preserve">ล้านบาท และ ณ วันเดียวกัน </w:t>
      </w:r>
      <w:r w:rsidR="000F7F4F" w:rsidRPr="000573EA">
        <w:rPr>
          <w:rFonts w:asciiTheme="majorBidi" w:hAnsiTheme="majorBidi" w:cstheme="majorBidi" w:hint="cs"/>
          <w:spacing w:val="-2"/>
          <w:cs/>
        </w:rPr>
        <w:t>บริษัทมีขาดทุนสะสมเป็นจำนวนเงิน</w:t>
      </w:r>
      <w:r w:rsidR="001249D0" w:rsidRPr="000573EA">
        <w:rPr>
          <w:rFonts w:asciiTheme="majorBidi" w:hAnsiTheme="majorBidi" w:cstheme="majorBidi"/>
          <w:spacing w:val="-2"/>
        </w:rPr>
        <w:t xml:space="preserve"> </w:t>
      </w:r>
      <w:r w:rsidR="000573EA" w:rsidRPr="000573EA">
        <w:rPr>
          <w:rFonts w:asciiTheme="majorBidi" w:hAnsiTheme="majorBidi" w:cstheme="majorBidi"/>
          <w:spacing w:val="-2"/>
        </w:rPr>
        <w:t xml:space="preserve">2,142.40 </w:t>
      </w:r>
      <w:r w:rsidR="001249D0" w:rsidRPr="000573EA">
        <w:rPr>
          <w:rFonts w:asciiTheme="majorBidi" w:hAnsiTheme="majorBidi" w:cstheme="majorBidi" w:hint="cs"/>
          <w:spacing w:val="-2"/>
          <w:cs/>
        </w:rPr>
        <w:t xml:space="preserve">ล้านบาท </w:t>
      </w:r>
      <w:r w:rsidR="00BE2D24" w:rsidRPr="000573EA">
        <w:rPr>
          <w:rFonts w:ascii="Angsana New" w:hAnsi="Angsana New"/>
          <w:spacing w:val="-2"/>
          <w:cs/>
        </w:rPr>
        <w:t>ตามที่กล่าวไว้ในหมายเหตุประกอบงบการเงิน</w:t>
      </w:r>
      <w:r w:rsidR="00BE2D24" w:rsidRPr="000573EA">
        <w:rPr>
          <w:rFonts w:ascii="Angsana New" w:hAnsi="Angsana New" w:hint="cs"/>
          <w:spacing w:val="-2"/>
          <w:cs/>
        </w:rPr>
        <w:t>ข้อ</w:t>
      </w:r>
      <w:r w:rsidR="00BE2D24" w:rsidRPr="000573EA">
        <w:rPr>
          <w:rFonts w:ascii="Angsana New" w:hAnsi="Angsana New"/>
          <w:b/>
          <w:bCs/>
        </w:rPr>
        <w:t xml:space="preserve"> </w:t>
      </w:r>
      <w:r w:rsidR="000573EA" w:rsidRPr="000573EA">
        <w:rPr>
          <w:rFonts w:ascii="Angsana New" w:hAnsi="Angsana New"/>
        </w:rPr>
        <w:t>23</w:t>
      </w:r>
      <w:r w:rsidR="00BE2D24" w:rsidRPr="000573EA">
        <w:rPr>
          <w:rFonts w:ascii="Angsana New" w:hAnsi="Angsana New"/>
        </w:rPr>
        <w:t xml:space="preserve"> </w:t>
      </w:r>
      <w:r w:rsidR="00BE2D24" w:rsidRPr="000573EA">
        <w:rPr>
          <w:rFonts w:ascii="Angsana New" w:hAnsi="Angsana New" w:hint="cs"/>
          <w:cs/>
        </w:rPr>
        <w:t xml:space="preserve">บริษัทมีเงินกู้ยืมระยะสั้น </w:t>
      </w:r>
      <w:r w:rsidR="00BE2D24" w:rsidRPr="000573EA">
        <w:rPr>
          <w:rFonts w:ascii="Angsana New" w:hAnsi="Angsana New"/>
          <w:cs/>
        </w:rPr>
        <w:t>-</w:t>
      </w:r>
      <w:r w:rsidR="00BE2D24" w:rsidRPr="000573EA">
        <w:rPr>
          <w:rFonts w:ascii="Angsana New" w:hAnsi="Angsana New" w:hint="cs"/>
          <w:cs/>
        </w:rPr>
        <w:t xml:space="preserve"> ตั๋วแลกเงิน</w:t>
      </w:r>
      <w:r w:rsidR="00BE2D24" w:rsidRPr="000573EA">
        <w:rPr>
          <w:rFonts w:ascii="Angsana New" w:hAnsi="Angsana New"/>
          <w:b/>
          <w:bCs/>
        </w:rPr>
        <w:t xml:space="preserve"> </w:t>
      </w:r>
      <w:r w:rsidR="00BE2D24" w:rsidRPr="000573EA">
        <w:rPr>
          <w:rFonts w:ascii="Angsana New" w:hAnsi="Angsana New" w:hint="cs"/>
          <w:cs/>
        </w:rPr>
        <w:t xml:space="preserve">จำนวน </w:t>
      </w:r>
      <w:r w:rsidR="000573EA" w:rsidRPr="000573EA">
        <w:rPr>
          <w:rFonts w:ascii="Angsana New" w:hAnsi="Angsana New" w:hint="cs"/>
          <w:cs/>
        </w:rPr>
        <w:t>141 ล้านบาท ครบกำหนดใน</w:t>
      </w:r>
      <w:r w:rsidR="00BE2D24" w:rsidRPr="000573EA">
        <w:rPr>
          <w:rFonts w:ascii="Angsana New" w:hAnsi="Angsana New" w:hint="cs"/>
          <w:cs/>
        </w:rPr>
        <w:t xml:space="preserve">วันที่ 3 พฤษภาคม 2562 และตามที่กล่าวไว้ในหมายเหตุประกอบงบการเงินข้อ </w:t>
      </w:r>
      <w:r w:rsidR="000573EA" w:rsidRPr="000573EA">
        <w:rPr>
          <w:rFonts w:ascii="Angsana New" w:hAnsi="Angsana New"/>
        </w:rPr>
        <w:t>24</w:t>
      </w:r>
      <w:r w:rsidR="00BE2D24" w:rsidRPr="000573EA">
        <w:rPr>
          <w:rFonts w:ascii="Angsana New" w:hAnsi="Angsana New" w:hint="cs"/>
          <w:cs/>
        </w:rPr>
        <w:t xml:space="preserve"> บริษัทมีหุ้นกู้จำนวน 200 ล้านบาท ครบกำหนดไถ่ถอนในวันที่ 4 สิงหาคม 2562 </w:t>
      </w:r>
      <w:r w:rsidR="000573EA" w:rsidRPr="000573EA">
        <w:rPr>
          <w:rFonts w:ascii="Angsana New" w:hAnsi="Angsana New" w:hint="cs"/>
          <w:cs/>
        </w:rPr>
        <w:t xml:space="preserve">และตามที่กล่าวไว้ในหมายเหตุประกอบงบการเงินข้อ 40.3 บริษัทมีเงินกู้ยืมระยะสั้น </w:t>
      </w:r>
      <w:r w:rsidR="000573EA" w:rsidRPr="000573EA">
        <w:rPr>
          <w:rFonts w:ascii="Angsana New" w:hAnsi="Angsana New" w:cs="Angsana New"/>
          <w:cs/>
        </w:rPr>
        <w:t>–</w:t>
      </w:r>
      <w:r w:rsidR="000573EA" w:rsidRPr="000573EA">
        <w:rPr>
          <w:rFonts w:ascii="Angsana New" w:hAnsi="Angsana New" w:hint="cs"/>
          <w:cs/>
        </w:rPr>
        <w:t xml:space="preserve"> ตั๋วแลกเงิน จำนวน </w:t>
      </w:r>
      <w:r w:rsidR="00883DDA">
        <w:rPr>
          <w:rFonts w:ascii="Angsana New" w:hAnsi="Angsana New"/>
        </w:rPr>
        <w:t>311.10</w:t>
      </w:r>
      <w:r w:rsidR="000573EA" w:rsidRPr="000573EA">
        <w:rPr>
          <w:rFonts w:ascii="Angsana New" w:hAnsi="Angsana New" w:hint="cs"/>
          <w:cs/>
        </w:rPr>
        <w:t xml:space="preserve"> ล้านบาท ครบกำหนดในวันที่ 30 กรกฎาคม 2562</w:t>
      </w:r>
      <w:r w:rsidR="000573EA" w:rsidRPr="000573EA">
        <w:rPr>
          <w:rFonts w:ascii="Angsana New" w:hAnsi="Angsana New"/>
          <w:cs/>
        </w:rPr>
        <w:t xml:space="preserve"> </w:t>
      </w:r>
      <w:r w:rsidR="00612B37" w:rsidRPr="00612B37">
        <w:rPr>
          <w:rFonts w:ascii="Angsana New" w:hAnsi="Angsana New"/>
          <w:cs/>
        </w:rPr>
        <w:t>บริษัทฯ อยู่ระหว่างการดำเนินการยื่นคำขอรับหลักทรัพย์เป็นหลักทรัพย์จดทะเบียนใหม่อีกครั้งตามที่กล่าวไว้ในหมายเหตุข้อ 39 เหตุการณ์หรือสถานการณ์ดังกล่าวแสดงให้เห็นว่า 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="009E7B55">
        <w:rPr>
          <w:rFonts w:ascii="Angsana New" w:hAnsi="Angsana New"/>
        </w:rPr>
        <w:t xml:space="preserve"> </w:t>
      </w:r>
      <w:r w:rsidR="009E7B55" w:rsidRPr="009E7B55">
        <w:rPr>
          <w:cs/>
        </w:rPr>
        <w:t>ทั้งนี้ ความเห็นของข้าพเจ้าไม่ได้เปลี่ยนแปลงไปเนื่องจากเรื่องนี้</w:t>
      </w:r>
    </w:p>
    <w:p w:rsidR="00442195" w:rsidRPr="00BE69A5" w:rsidRDefault="00442195" w:rsidP="009E7B55">
      <w:pPr>
        <w:overflowPunct w:val="0"/>
        <w:autoSpaceDE w:val="0"/>
        <w:autoSpaceDN w:val="0"/>
        <w:adjustRightInd w:val="0"/>
        <w:spacing w:before="120"/>
        <w:ind w:right="0"/>
        <w:jc w:val="right"/>
        <w:textAlignment w:val="baseline"/>
        <w:rPr>
          <w:rFonts w:eastAsia="Times New Roman"/>
          <w:spacing w:val="-2"/>
        </w:rPr>
      </w:pPr>
      <w:r w:rsidRPr="00BE69A5">
        <w:rPr>
          <w:rFonts w:eastAsia="Times New Roman"/>
          <w:spacing w:val="-2"/>
        </w:rPr>
        <w:t>***/</w:t>
      </w:r>
      <w:r>
        <w:rPr>
          <w:rFonts w:eastAsia="Times New Roman"/>
          <w:spacing w:val="-2"/>
        </w:rPr>
        <w:t>2</w:t>
      </w:r>
    </w:p>
    <w:p w:rsidR="00442195" w:rsidRPr="00BE69A5" w:rsidRDefault="00442195" w:rsidP="0044219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/>
          <w:lang w:eastAsia="en-US"/>
        </w:rPr>
        <w:lastRenderedPageBreak/>
        <w:t>- 2 -</w:t>
      </w:r>
    </w:p>
    <w:p w:rsidR="00F57191" w:rsidRPr="00942AB9" w:rsidRDefault="00F57191" w:rsidP="00942AB9">
      <w:pPr>
        <w:pStyle w:val="Default"/>
        <w:spacing w:before="2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942AB9">
        <w:rPr>
          <w:rFonts w:asciiTheme="majorBidi" w:hAnsiTheme="majorBidi" w:cstheme="majorBidi"/>
          <w:b/>
          <w:bCs/>
          <w:sz w:val="28"/>
          <w:szCs w:val="28"/>
          <w:cs/>
        </w:rPr>
        <w:t>เรื่องสำคัญในการตรวจสอบ</w:t>
      </w:r>
    </w:p>
    <w:p w:rsidR="00942AB9" w:rsidRPr="00942AB9" w:rsidRDefault="00F57191" w:rsidP="0055577C">
      <w:pPr>
        <w:pStyle w:val="Default"/>
        <w:spacing w:before="120" w:after="120"/>
        <w:jc w:val="thaiDistribute"/>
        <w:rPr>
          <w:rFonts w:ascii="Angsana New" w:eastAsia="Calibri" w:hAnsi="Angsana New" w:cs="Angsana New"/>
          <w:spacing w:val="-4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</w:t>
      </w:r>
      <w:r w:rsidRPr="00942AB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บริบทของการตรวจสอบงบการเงินรวมโดยรวมและในการแสดงความเห็นของข้าพเจ้า</w:t>
      </w:r>
      <w:r w:rsidR="004B5331" w:rsidRPr="00942AB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942AB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 w:rsidRPr="00942AB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 w:rsidRPr="00942AB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942AB9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  <w:r w:rsidR="00942AB9" w:rsidRPr="00942AB9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="00942AB9" w:rsidRPr="00942AB9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นอกจากเรื่องที่กล่าวไว้ในวรรคความไม่แน่นอนที่มีสาระสำคัญที่เกี่ยวกับการดำเนินงานต่อเนื่อง</w:t>
      </w:r>
      <w:r w:rsidR="00942AB9" w:rsidRPr="00942AB9">
        <w:rPr>
          <w:rFonts w:ascii="Angsana New" w:eastAsia="Calibri" w:hAnsi="Angsana New" w:cs="Angsana New" w:hint="cs"/>
          <w:spacing w:val="-4"/>
          <w:sz w:val="28"/>
          <w:szCs w:val="28"/>
          <w:cs/>
        </w:rPr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:rsidR="00642371" w:rsidRPr="00DF0B1A" w:rsidRDefault="00642371" w:rsidP="00BE69A5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84665" w:rsidRDefault="00684665" w:rsidP="00684665">
      <w:pPr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การรับรู้รายได้</w:t>
      </w:r>
    </w:p>
    <w:p w:rsidR="00684665" w:rsidRPr="000A521D" w:rsidRDefault="00684665" w:rsidP="00684665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684665" w:rsidRPr="00684665" w:rsidRDefault="00684665" w:rsidP="00684665">
      <w:pPr>
        <w:ind w:right="2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รายได้จากการขายถือเป็นรายการบัญชีที่สำคัญในงบกำไรขาดทุนเบ็ดเสร็จและเป็นตัวชี้วัดหลักในการประเมินผลการดำเนินงานซึ่งผู้ใช้งบการเงินให้ความสนใจ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ทั้งนี้ กลุ่มบริษัทมีรายการขายผ่านสาขาจำนวนมาก โดยเป็นการขายผ่านเงินสดและบัตรเครดิต นอกจากนี้ สถานการณ์การแข่งขันในอุตสาหกรรมอาหารและเครื่องดื่มมีความรุนแรงขึ้นส่งผลให้กลุ่มบริษัทต้องจัดกิจกรรมส่งเสริมการขายอย่างต่อเนื่องเพื่อกระตุ้นยอดขาย ดังนั้นจึงมีความเสี่ยงเกี่ยวกับการรับรู้รายได้ของกลุ่มบริษัท</w:t>
      </w:r>
    </w:p>
    <w:p w:rsidR="00684665" w:rsidRPr="000A521D" w:rsidRDefault="00684665" w:rsidP="00684665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684665" w:rsidRPr="00445CEC" w:rsidRDefault="00684665" w:rsidP="00684665">
      <w:pPr>
        <w:ind w:right="27"/>
        <w:jc w:val="thaiDistribute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684665" w:rsidRDefault="00684665" w:rsidP="00684665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ข้าพเจ้าได้ตรวจสอบการรับรู้</w:t>
      </w:r>
      <w:r w:rsidRPr="00684665">
        <w:rPr>
          <w:rFonts w:asciiTheme="majorBidi" w:hAnsiTheme="majorBidi" w:cstheme="majorBidi"/>
          <w:sz w:val="28"/>
          <w:cs/>
        </w:rPr>
        <w:t>รายได้ของกลุ่มบริษัท</w:t>
      </w:r>
      <w:r w:rsidRPr="00684665">
        <w:rPr>
          <w:rFonts w:asciiTheme="majorBidi" w:eastAsia="Calibri" w:hAnsiTheme="majorBidi" w:cstheme="majorBidi"/>
          <w:spacing w:val="-4"/>
          <w:sz w:val="28"/>
          <w:cs/>
        </w:rPr>
        <w:t>โดยการประเมินและทดสอบระบบการควบคุมภายในของ</w:t>
      </w:r>
      <w:r w:rsidRPr="00684665">
        <w:rPr>
          <w:rFonts w:asciiTheme="majorBidi" w:eastAsia="Calibri" w:hAnsiTheme="majorBidi" w:cstheme="majorBidi"/>
          <w:spacing w:val="-4"/>
          <w:sz w:val="28"/>
        </w:rPr>
        <w:t xml:space="preserve">      </w:t>
      </w:r>
      <w:r w:rsidRPr="00684665">
        <w:rPr>
          <w:rFonts w:asciiTheme="majorBidi" w:eastAsia="Calibri" w:hAnsiTheme="majorBidi" w:cstheme="majorBidi"/>
          <w:spacing w:val="-4"/>
          <w:sz w:val="28"/>
          <w:cs/>
        </w:rPr>
        <w:t>กลุ่มบริษัทที่เกี่ยวข้องกับวงจรรายได้ โดยการสอบถามผู้มีหน้าที่รับผิดชอบ ทำความเข้าใจและเลือกตัวอย่างเพื่อทดสอบการปฏิบัติตามการควบคุมที่กลุ่มบริษัทออกแบบไว้</w:t>
      </w:r>
    </w:p>
    <w:p w:rsidR="0004108B" w:rsidRPr="005D2277" w:rsidRDefault="00684665" w:rsidP="00C82B77">
      <w:pPr>
        <w:pStyle w:val="ListParagraph"/>
        <w:numPr>
          <w:ilvl w:val="0"/>
          <w:numId w:val="4"/>
        </w:numPr>
        <w:spacing w:before="120" w:after="120"/>
        <w:ind w:right="27"/>
        <w:jc w:val="thaiDistribute"/>
        <w:rPr>
          <w:rFonts w:asciiTheme="majorBidi" w:hAnsiTheme="majorBidi" w:cstheme="majorBidi"/>
          <w:cs/>
        </w:rPr>
      </w:pPr>
      <w:r w:rsidRPr="005D2277">
        <w:rPr>
          <w:rFonts w:ascii="Angsana New" w:eastAsia="Calibri" w:hAnsi="Angsana New" w:cs="Angsana New"/>
          <w:spacing w:val="-4"/>
          <w:sz w:val="28"/>
          <w:cs/>
        </w:rPr>
        <w:t xml:space="preserve">นอกจากนี้ ข้าพเจ้าได้สุ่มตัวอย่างรายการขายที่เกิดขึ้นช่วงใกล้สิ้นรอบระยะเวลาบัญชีเพื่อตรวจสอบกับเอกสารประกอบรายการขาย ประกอบกับได้วิเคราะห์เปรียบเทียบข้อมูลบัญชีรายได้จากการขายแบบแยกย่อย </w:t>
      </w:r>
      <w:r w:rsidRPr="005D2277">
        <w:rPr>
          <w:rFonts w:ascii="Angsana New" w:eastAsia="Calibri" w:hAnsi="Angsana New" w:cs="Angsana New"/>
          <w:spacing w:val="-4"/>
          <w:sz w:val="28"/>
        </w:rPr>
        <w:t xml:space="preserve">(Disaggregated data) </w:t>
      </w:r>
      <w:r w:rsidRPr="005D2277">
        <w:rPr>
          <w:rFonts w:ascii="Angsana New" w:eastAsia="Calibri" w:hAnsi="Angsana New" w:cs="Angsana New"/>
          <w:spacing w:val="-4"/>
          <w:sz w:val="28"/>
          <w:cs/>
        </w:rPr>
        <w:t xml:space="preserve">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 </w:t>
      </w:r>
      <w:r w:rsidRPr="005D2277">
        <w:rPr>
          <w:rFonts w:ascii="Angsana New" w:eastAsia="Calibri" w:hAnsi="Angsana New" w:cs="Angsana New"/>
          <w:spacing w:val="-4"/>
          <w:sz w:val="28"/>
        </w:rPr>
        <w:t>(Journal voucher)</w:t>
      </w:r>
    </w:p>
    <w:p w:rsidR="005D2277" w:rsidRDefault="005D2277" w:rsidP="00BF175E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A02472" w:rsidRDefault="00A02472" w:rsidP="00BF175E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A02472" w:rsidRDefault="00A02472" w:rsidP="00BF175E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A02472" w:rsidRDefault="00A02472" w:rsidP="00BF175E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A02472" w:rsidRDefault="00A02472" w:rsidP="00BF175E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A02472" w:rsidRDefault="00A02472" w:rsidP="00BF175E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A02472" w:rsidRDefault="00A02472" w:rsidP="00BF175E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A02472" w:rsidRDefault="00A02472" w:rsidP="00BF175E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A02472" w:rsidRDefault="00A02472" w:rsidP="00BF175E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BF175E" w:rsidRPr="00092564" w:rsidRDefault="00AD01F6" w:rsidP="00BF175E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  <w:r>
        <w:rPr>
          <w:rFonts w:ascii="Angsana New" w:eastAsia="Times New Roman" w:hAnsi="Angsana New" w:cs="Angsana New"/>
          <w:spacing w:val="-2"/>
          <w:sz w:val="28"/>
          <w:szCs w:val="36"/>
        </w:rPr>
        <w:t>***/3</w:t>
      </w:r>
    </w:p>
    <w:p w:rsidR="00BF175E" w:rsidRPr="001F4933" w:rsidRDefault="00AD01F6" w:rsidP="00C84FFC">
      <w:pPr>
        <w:ind w:right="27"/>
        <w:jc w:val="center"/>
        <w:rPr>
          <w:rFonts w:ascii="Angsana New" w:eastAsia="Times New Roman" w:hAnsi="Angsana New"/>
        </w:rPr>
      </w:pPr>
      <w:r>
        <w:rPr>
          <w:rFonts w:ascii="Angsana New" w:eastAsia="Times New Roman" w:hAnsi="Angsana New"/>
        </w:rPr>
        <w:lastRenderedPageBreak/>
        <w:t>- 3</w:t>
      </w:r>
      <w:r w:rsidR="00BF175E" w:rsidRPr="001F4933">
        <w:rPr>
          <w:rFonts w:ascii="Angsana New" w:eastAsia="Times New Roman" w:hAnsi="Angsana New"/>
        </w:rPr>
        <w:t xml:space="preserve"> -</w:t>
      </w:r>
    </w:p>
    <w:p w:rsidR="00D10396" w:rsidRPr="00CE5656" w:rsidRDefault="00D10396" w:rsidP="006D608E">
      <w:pPr>
        <w:spacing w:before="240"/>
        <w:ind w:right="-692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ค่าความนิยม</w:t>
      </w:r>
    </w:p>
    <w:p w:rsidR="00D10396" w:rsidRDefault="00D10396" w:rsidP="00D10396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8F64C6" w:rsidRPr="008F64C6" w:rsidRDefault="008E7EFD" w:rsidP="008F64C6">
      <w:pPr>
        <w:pStyle w:val="Default"/>
        <w:spacing w:before="120" w:after="120"/>
        <w:jc w:val="thaiDistribute"/>
        <w:rPr>
          <w:rFonts w:ascii="Angsana New" w:eastAsia="Calibri" w:hAnsi="Angsana New" w:cs="Angsana New"/>
          <w:color w:val="auto"/>
          <w:sz w:val="28"/>
          <w:szCs w:val="28"/>
        </w:rPr>
      </w:pPr>
      <w:r w:rsidRPr="008F64C6">
        <w:rPr>
          <w:rFonts w:asciiTheme="majorBidi" w:hAnsiTheme="majorBidi" w:cstheme="majorBidi" w:hint="cs"/>
          <w:sz w:val="28"/>
          <w:szCs w:val="28"/>
          <w:cs/>
        </w:rPr>
        <w:t>ตาม</w:t>
      </w:r>
      <w:r w:rsidRPr="00A55CFC">
        <w:rPr>
          <w:rFonts w:asciiTheme="majorBidi" w:hAnsiTheme="majorBidi" w:cstheme="majorBidi" w:hint="cs"/>
          <w:sz w:val="28"/>
          <w:szCs w:val="28"/>
          <w:cs/>
        </w:rPr>
        <w:t>หมายเหตุประกอบงบ</w:t>
      </w:r>
      <w:r w:rsidRPr="00FC2EB9">
        <w:rPr>
          <w:rFonts w:asciiTheme="majorBidi" w:hAnsiTheme="majorBidi" w:cstheme="majorBidi" w:hint="cs"/>
          <w:sz w:val="28"/>
          <w:szCs w:val="28"/>
          <w:cs/>
        </w:rPr>
        <w:t xml:space="preserve">การเงินข้อ </w:t>
      </w:r>
      <w:r w:rsidR="008B0CD5" w:rsidRPr="00FC2EB9">
        <w:rPr>
          <w:rFonts w:asciiTheme="majorBidi" w:hAnsiTheme="majorBidi" w:cstheme="majorBidi"/>
          <w:color w:val="auto"/>
          <w:sz w:val="28"/>
          <w:szCs w:val="28"/>
        </w:rPr>
        <w:t>18</w:t>
      </w:r>
      <w:r w:rsidRPr="00FC2EB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F64C6" w:rsidRPr="00FC2EB9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ในระหว่างปี </w:t>
      </w:r>
      <w:r w:rsidR="001C04C8" w:rsidRPr="00FC2EB9">
        <w:rPr>
          <w:rFonts w:ascii="Angsana New" w:eastAsia="Calibri" w:hAnsi="Angsana New" w:cs="Angsana New"/>
          <w:color w:val="auto"/>
          <w:sz w:val="28"/>
          <w:szCs w:val="28"/>
        </w:rPr>
        <w:t>2561</w:t>
      </w:r>
      <w:r w:rsidR="008F64C6" w:rsidRPr="00FC2EB9">
        <w:rPr>
          <w:rFonts w:ascii="Angsana New" w:eastAsia="Calibri" w:hAnsi="Angsana New" w:cs="Angsana New"/>
          <w:color w:val="auto"/>
          <w:sz w:val="28"/>
          <w:szCs w:val="28"/>
        </w:rPr>
        <w:t xml:space="preserve"> </w:t>
      </w:r>
      <w:r w:rsidR="008F64C6" w:rsidRPr="00FC2EB9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บริษัท</w:t>
      </w:r>
      <w:r w:rsidR="008F64C6" w:rsidRPr="00A55CFC">
        <w:rPr>
          <w:rFonts w:ascii="Angsana New" w:eastAsia="Calibri" w:hAnsi="Angsana New" w:cs="Angsana New" w:hint="cs"/>
          <w:color w:val="auto"/>
          <w:sz w:val="28"/>
          <w:szCs w:val="28"/>
          <w:cs/>
        </w:rPr>
        <w:t xml:space="preserve">ฯรับรู้ขาดทุนจากค่าความนิยมดังกล่าวจำนวน </w:t>
      </w:r>
      <w:r w:rsidR="00FC2EB9">
        <w:rPr>
          <w:rFonts w:ascii="Angsana New" w:eastAsia="Calibri" w:hAnsi="Angsana New" w:cs="Angsana New"/>
          <w:color w:val="auto"/>
          <w:sz w:val="28"/>
          <w:szCs w:val="28"/>
        </w:rPr>
        <w:t>84.63</w:t>
      </w:r>
      <w:r w:rsidR="001C04C8">
        <w:rPr>
          <w:rFonts w:ascii="Angsana New" w:eastAsia="Calibri" w:hAnsi="Angsana New" w:cs="Angsana New"/>
          <w:color w:val="auto"/>
          <w:sz w:val="28"/>
          <w:szCs w:val="28"/>
        </w:rPr>
        <w:t xml:space="preserve"> </w:t>
      </w:r>
      <w:r w:rsidR="008F64C6" w:rsidRPr="00A55CFC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ล้าน</w:t>
      </w:r>
      <w:r w:rsidR="008F64C6" w:rsidRPr="008F64C6">
        <w:rPr>
          <w:rFonts w:ascii="Angsana New" w:eastAsia="Calibri" w:hAnsi="Angsana New" w:cs="Angsana New" w:hint="cs"/>
          <w:color w:val="auto"/>
          <w:sz w:val="28"/>
          <w:szCs w:val="28"/>
          <w:cs/>
        </w:rPr>
        <w:t>บาท ในงบกำไรขาดทุนเบ็ดเสร็จรวม ซึ่งจำนวนดังกล่าวมีสาระสำคัญต่องบการเงินรวม การประเมินการด้อยค่าของค่าความนิยมเป็นประมาณการทางบัญชีที่สำคัญที่ฝ่ายบริหารจะต้องใช้ดุลยพินิจอย่างสูง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 และอัตราการเติบโตในระยะยาวที่เหมาะสม ซึ่งทำให้เกิดความเสี่ยงเกี่ยวกับมูลค่าของค่าความนิยม</w:t>
      </w:r>
      <w:r w:rsidR="008F64C6" w:rsidRPr="008F64C6">
        <w:rPr>
          <w:rFonts w:ascii="Angsana New" w:eastAsia="Calibri" w:hAnsi="Angsana New" w:cs="Angsana New"/>
          <w:color w:val="auto"/>
          <w:sz w:val="28"/>
          <w:szCs w:val="28"/>
        </w:rPr>
        <w:t xml:space="preserve"> </w:t>
      </w:r>
    </w:p>
    <w:p w:rsidR="00D10396" w:rsidRPr="000A521D" w:rsidRDefault="00D10396" w:rsidP="00D10396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D10396" w:rsidRPr="00445CEC" w:rsidRDefault="00D10396" w:rsidP="00D10396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D10396" w:rsidRPr="00383772" w:rsidRDefault="00D10396" w:rsidP="00D10396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bookmarkStart w:id="0" w:name="_GoBack"/>
      <w:r w:rsidRPr="00383772">
        <w:rPr>
          <w:rFonts w:asciiTheme="majorBidi" w:hAnsiTheme="majorBidi" w:cstheme="majorBidi" w:hint="cs"/>
          <w:cs/>
        </w:rPr>
        <w:t>ข้าพเจ้าได้ประเมินการกำหนดหน่วยสินทรัพย์ที่ก่อให้เกิดเงินสดและแบบจำลองทางการเงิน</w:t>
      </w:r>
      <w:r w:rsidR="00FC2EB9" w:rsidRPr="00383772">
        <w:rPr>
          <w:rFonts w:asciiTheme="majorBidi" w:hAnsiTheme="majorBidi" w:cstheme="majorBidi" w:hint="cs"/>
          <w:cs/>
        </w:rPr>
        <w:t>ของ</w:t>
      </w:r>
      <w:r w:rsidRPr="00383772">
        <w:rPr>
          <w:rFonts w:asciiTheme="majorBidi" w:hAnsiTheme="majorBidi" w:cstheme="majorBidi" w:hint="cs"/>
          <w:cs/>
        </w:rPr>
        <w:t>ที่</w:t>
      </w:r>
      <w:r w:rsidR="00FC2EB9" w:rsidRPr="00383772">
        <w:rPr>
          <w:rFonts w:asciiTheme="majorBidi" w:hAnsiTheme="majorBidi" w:cstheme="majorBidi" w:hint="cs"/>
          <w:cs/>
        </w:rPr>
        <w:t>ปรึกษาทางการเงิน</w:t>
      </w:r>
      <w:r w:rsidR="009D7407" w:rsidRPr="00383772">
        <w:rPr>
          <w:rFonts w:asciiTheme="majorBidi" w:hAnsiTheme="majorBidi" w:cstheme="majorBidi" w:hint="cs"/>
          <w:cs/>
        </w:rPr>
        <w:t>อิสระ</w:t>
      </w:r>
      <w:r w:rsidRPr="00383772">
        <w:rPr>
          <w:rFonts w:asciiTheme="majorBidi" w:hAnsiTheme="majorBidi" w:cstheme="majorBidi" w:hint="cs"/>
          <w:cs/>
        </w:rPr>
        <w:t>โดยการทำความเข้าใจกระบวนการพิจารณา</w:t>
      </w:r>
      <w:r w:rsidR="00FC2EB9" w:rsidRPr="00383772">
        <w:rPr>
          <w:rFonts w:asciiTheme="majorBidi" w:hAnsiTheme="majorBidi" w:cstheme="majorBidi" w:hint="cs"/>
          <w:cs/>
        </w:rPr>
        <w:t>ของที่ปรึกษาทางการเงิน</w:t>
      </w:r>
      <w:r w:rsidR="009D7407" w:rsidRPr="00383772">
        <w:rPr>
          <w:rFonts w:asciiTheme="majorBidi" w:hAnsiTheme="majorBidi" w:cstheme="majorBidi" w:hint="cs"/>
          <w:cs/>
        </w:rPr>
        <w:t>อิสระ</w:t>
      </w:r>
      <w:r w:rsidRPr="00383772">
        <w:rPr>
          <w:rFonts w:asciiTheme="majorBidi" w:hAnsiTheme="majorBidi" w:cstheme="majorBidi" w:hint="cs"/>
          <w:cs/>
        </w:rPr>
        <w:t>ว่าสอดคล้องตามลักษณะการให้ประโยชน์ของสินทรัพย์หรือไม่</w:t>
      </w:r>
    </w:p>
    <w:p w:rsidR="00D10396" w:rsidRPr="00383772" w:rsidRDefault="00D10396" w:rsidP="00D10396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 w:rsidRPr="00383772">
        <w:rPr>
          <w:rFonts w:asciiTheme="majorBidi" w:hAnsiTheme="majorBidi" w:cstheme="majorBidi" w:hint="cs"/>
          <w:cs/>
        </w:rPr>
        <w:t>ข้าพเจ้าได้ทำการทดสอบข้อสมมติที่สำคัญที่ใช้ในการประมาณการกระแสเงินสดที่คาดว่าจะได้รับในอนาคตจากสินทรัพย์ที่จัดทำโดย</w:t>
      </w:r>
      <w:r w:rsidR="009D7407" w:rsidRPr="00383772">
        <w:rPr>
          <w:rFonts w:asciiTheme="majorBidi" w:hAnsiTheme="majorBidi" w:cstheme="majorBidi" w:hint="cs"/>
          <w:cs/>
        </w:rPr>
        <w:t>ที่ปรึกษาทางการเงินอิสระ</w:t>
      </w:r>
      <w:r w:rsidRPr="00383772">
        <w:rPr>
          <w:rFonts w:asciiTheme="majorBidi" w:hAnsiTheme="majorBidi" w:cstheme="majorBidi" w:hint="cs"/>
          <w:cs/>
        </w:rPr>
        <w:t xml:space="preserve"> โดยการเปรียบเทียบสมมติฐาน</w:t>
      </w:r>
      <w:r w:rsidR="00CC6FD4" w:rsidRPr="00383772">
        <w:rPr>
          <w:rFonts w:asciiTheme="majorBidi" w:hAnsiTheme="majorBidi" w:cstheme="majorBidi" w:hint="cs"/>
          <w:cs/>
        </w:rPr>
        <w:t>ในอดีตที่ฝ่ายบริหารจัดทำกับสมมติฐานปัจจุบันที่จัดทำโดยที่ปรึกษาทางการเงินอิสระ</w:t>
      </w:r>
      <w:r w:rsidRPr="00383772">
        <w:rPr>
          <w:rFonts w:asciiTheme="majorBidi" w:hAnsiTheme="majorBidi" w:cstheme="majorBidi" w:hint="cs"/>
          <w:cs/>
        </w:rPr>
        <w:t xml:space="preserve"> รวมถึงเปรียบเทียบประมาณการกระแสเงินสดในอดีตกับผลการดำเนินงานที่เกิดขึ้นจริง เพื่อประเมินการใช้ดุลยพินิจของ</w:t>
      </w:r>
      <w:r w:rsidR="00CC6FD4" w:rsidRPr="00383772">
        <w:rPr>
          <w:rFonts w:asciiTheme="majorBidi" w:hAnsiTheme="majorBidi" w:cstheme="majorBidi" w:hint="cs"/>
          <w:cs/>
        </w:rPr>
        <w:t>ที่ปรึกษาทางการเงินอิสระ</w:t>
      </w:r>
      <w:r w:rsidRPr="00383772">
        <w:rPr>
          <w:rFonts w:asciiTheme="majorBidi" w:hAnsiTheme="majorBidi" w:cstheme="majorBidi" w:hint="cs"/>
          <w:cs/>
        </w:rPr>
        <w:t>ในการประมาณการกระแสเงินสดที่คาดว่าจะได้รับในอนาคตดังกล่าว และพิจารณาอัตราคิดลด</w:t>
      </w:r>
      <w:r w:rsidR="00CC6FD4" w:rsidRPr="00383772">
        <w:rPr>
          <w:rFonts w:asciiTheme="majorBidi" w:hAnsiTheme="majorBidi" w:cstheme="majorBidi" w:hint="cs"/>
          <w:cs/>
        </w:rPr>
        <w:t>ของที่ปรึกษาทางการเงินอิสระได้เลือกใช้</w:t>
      </w:r>
      <w:r w:rsidRPr="00383772">
        <w:rPr>
          <w:rFonts w:asciiTheme="majorBidi" w:hAnsiTheme="majorBidi" w:cstheme="majorBidi" w:hint="cs"/>
          <w:cs/>
        </w:rPr>
        <w:t xml:space="preserve"> ตลอดจนทดสอบการคำนวณมูลค่าที่คาดว่าจะได้รับคืนของสินทรัพย์ดังกล่าวตามแบบจำลองทางการเงิน และพิจารณาผลกระทบการเปลี่ยนแปลงข้อสมมติที่สำคัญต่อมูลค่าที่คาดว่าจะได้รับคืน </w:t>
      </w:r>
    </w:p>
    <w:p w:rsidR="00CC6FD4" w:rsidRPr="00383772" w:rsidRDefault="00CC6FD4" w:rsidP="00D10396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bookmarkStart w:id="1" w:name="_Hlk2158129"/>
      <w:r w:rsidRPr="00383772">
        <w:rPr>
          <w:rFonts w:asciiTheme="majorBidi" w:hAnsiTheme="majorBidi" w:cstheme="majorBidi" w:hint="cs"/>
          <w:cs/>
        </w:rPr>
        <w:t>ข้าพเจ้าได้พิจารณามูลค่าที่จะได้รับคืน จากเงื่อนไขของสัญญาการขายคืนกลุ่มผู้ถือหุ้นใหญ่ของบริษัท และได้พิจารณาด้อยค่า ค่าความนิยมอย่างเหมาะสมแล้ว</w:t>
      </w:r>
    </w:p>
    <w:bookmarkEnd w:id="1"/>
    <w:bookmarkEnd w:id="0"/>
    <w:p w:rsidR="00A61FA6" w:rsidRDefault="00A61FA6" w:rsidP="00D10396">
      <w:pPr>
        <w:ind w:right="27"/>
        <w:jc w:val="thaiDistribute"/>
        <w:rPr>
          <w:rFonts w:asciiTheme="majorBidi" w:hAnsiTheme="majorBidi" w:cstheme="majorBidi"/>
        </w:rPr>
      </w:pPr>
    </w:p>
    <w:p w:rsidR="00A61FA6" w:rsidRDefault="00A61FA6" w:rsidP="00D10396">
      <w:pPr>
        <w:ind w:right="27"/>
        <w:jc w:val="thaiDistribute"/>
        <w:rPr>
          <w:rFonts w:asciiTheme="majorBidi" w:hAnsiTheme="majorBidi" w:cstheme="majorBidi"/>
        </w:rPr>
      </w:pPr>
    </w:p>
    <w:p w:rsidR="00A61FA6" w:rsidRDefault="00A61FA6" w:rsidP="00D10396">
      <w:pPr>
        <w:ind w:right="27"/>
        <w:jc w:val="thaiDistribute"/>
        <w:rPr>
          <w:rFonts w:asciiTheme="majorBidi" w:hAnsiTheme="majorBidi" w:cstheme="majorBidi"/>
        </w:rPr>
      </w:pPr>
    </w:p>
    <w:p w:rsidR="00A61FA6" w:rsidRDefault="00A61FA6" w:rsidP="00D10396">
      <w:pPr>
        <w:ind w:right="27"/>
        <w:jc w:val="thaiDistribute"/>
        <w:rPr>
          <w:rFonts w:asciiTheme="majorBidi" w:hAnsiTheme="majorBidi" w:cstheme="majorBidi"/>
        </w:rPr>
      </w:pPr>
    </w:p>
    <w:p w:rsidR="00A61FA6" w:rsidRPr="0038571E" w:rsidRDefault="00A61FA6" w:rsidP="00D10396">
      <w:pPr>
        <w:ind w:right="27"/>
        <w:jc w:val="thaiDistribute"/>
        <w:rPr>
          <w:rFonts w:asciiTheme="majorBidi" w:hAnsiTheme="majorBidi" w:cstheme="majorBidi"/>
          <w:cs/>
        </w:rPr>
      </w:pPr>
    </w:p>
    <w:p w:rsidR="008F64C6" w:rsidRDefault="008F64C6" w:rsidP="00D5185A">
      <w:pPr>
        <w:rPr>
          <w:rFonts w:asciiTheme="majorBidi" w:hAnsiTheme="majorBidi" w:cstheme="majorBidi"/>
          <w:b/>
          <w:bCs/>
          <w:u w:val="single"/>
        </w:rPr>
      </w:pPr>
    </w:p>
    <w:p w:rsidR="00C831F0" w:rsidRDefault="00C831F0" w:rsidP="00D5185A">
      <w:pPr>
        <w:rPr>
          <w:rFonts w:asciiTheme="majorBidi" w:hAnsiTheme="majorBidi" w:cstheme="majorBidi"/>
          <w:b/>
          <w:bCs/>
          <w:u w:val="single"/>
        </w:rPr>
      </w:pPr>
    </w:p>
    <w:p w:rsidR="00C831F0" w:rsidRDefault="00C831F0" w:rsidP="00D5185A">
      <w:pPr>
        <w:rPr>
          <w:rFonts w:asciiTheme="majorBidi" w:hAnsiTheme="majorBidi" w:cstheme="majorBidi"/>
          <w:b/>
          <w:bCs/>
          <w:u w:val="single"/>
        </w:rPr>
      </w:pPr>
    </w:p>
    <w:p w:rsidR="008F64C6" w:rsidRDefault="008F64C6" w:rsidP="00D5185A">
      <w:pPr>
        <w:rPr>
          <w:rFonts w:asciiTheme="majorBidi" w:hAnsiTheme="majorBidi" w:cstheme="majorBidi"/>
          <w:b/>
          <w:bCs/>
          <w:u w:val="single"/>
        </w:rPr>
      </w:pPr>
    </w:p>
    <w:p w:rsidR="00092564" w:rsidRPr="005C087A" w:rsidRDefault="00AD01F6" w:rsidP="00092564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  <w:r>
        <w:rPr>
          <w:rFonts w:ascii="Angsana New" w:eastAsia="Times New Roman" w:hAnsi="Angsana New" w:cs="Angsana New"/>
          <w:spacing w:val="-2"/>
          <w:sz w:val="28"/>
          <w:szCs w:val="36"/>
        </w:rPr>
        <w:t>***/4</w:t>
      </w:r>
    </w:p>
    <w:p w:rsidR="00092564" w:rsidRPr="00176BD5" w:rsidRDefault="00AD01F6" w:rsidP="00092564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lang w:eastAsia="en-US"/>
        </w:rPr>
        <w:lastRenderedPageBreak/>
        <w:t>- 4</w:t>
      </w:r>
      <w:r w:rsidR="00092564" w:rsidRPr="00176BD5">
        <w:rPr>
          <w:rFonts w:ascii="Angsana New" w:eastAsia="Times New Roman" w:hAnsi="Angsana New" w:cs="Angsana New"/>
          <w:spacing w:val="-2"/>
          <w:lang w:eastAsia="en-US"/>
        </w:rPr>
        <w:t xml:space="preserve"> -</w:t>
      </w:r>
    </w:p>
    <w:p w:rsidR="00B91761" w:rsidRDefault="00B91761" w:rsidP="00D5185A">
      <w:pPr>
        <w:rPr>
          <w:rFonts w:asciiTheme="majorBidi" w:hAnsiTheme="majorBidi" w:cstheme="majorBidi"/>
          <w:b/>
          <w:bCs/>
          <w:u w:val="single"/>
        </w:rPr>
      </w:pPr>
    </w:p>
    <w:p w:rsidR="00D5185A" w:rsidRPr="00CE5656" w:rsidRDefault="00D5185A" w:rsidP="00D5185A">
      <w:pPr>
        <w:rPr>
          <w:rFonts w:asciiTheme="majorBidi" w:hAnsiTheme="majorBidi" w:cstheme="majorBidi"/>
          <w:b/>
          <w:bCs/>
          <w:u w:val="single"/>
        </w:rPr>
      </w:pPr>
      <w:r w:rsidRPr="00CE5656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E5656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:rsidR="00D5185A" w:rsidRDefault="00D5185A" w:rsidP="00D5185A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D5185A" w:rsidRDefault="00D5185A" w:rsidP="00D5185A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ตามหมายเหตุประกอบงบการเ</w:t>
      </w:r>
      <w:r w:rsidRPr="007066B9">
        <w:rPr>
          <w:rFonts w:asciiTheme="majorBidi" w:hAnsiTheme="majorBidi" w:cstheme="majorBidi" w:hint="cs"/>
          <w:cs/>
        </w:rPr>
        <w:t xml:space="preserve">งินข้อ </w:t>
      </w:r>
      <w:r w:rsidR="007066B9" w:rsidRPr="007066B9">
        <w:rPr>
          <w:rFonts w:asciiTheme="majorBidi" w:hAnsiTheme="majorBidi" w:cstheme="majorBidi"/>
        </w:rPr>
        <w:t>31</w:t>
      </w:r>
      <w:r w:rsidRPr="007066B9">
        <w:rPr>
          <w:rFonts w:asciiTheme="majorBidi" w:hAnsiTheme="majorBidi" w:cstheme="majorBidi" w:hint="cs"/>
          <w:cs/>
        </w:rPr>
        <w:t xml:space="preserve"> </w:t>
      </w:r>
      <w:r w:rsidR="00B91761">
        <w:rPr>
          <w:rFonts w:asciiTheme="majorBidi" w:hAnsiTheme="majorBidi" w:cstheme="majorBidi" w:hint="cs"/>
          <w:cs/>
        </w:rPr>
        <w:t>กลุ่ม</w:t>
      </w:r>
      <w:r>
        <w:rPr>
          <w:rFonts w:asciiTheme="majorBidi" w:hAnsiTheme="majorBidi" w:cstheme="majorBidi" w:hint="cs"/>
          <w:cs/>
        </w:rPr>
        <w:t>บริษัทยังไม่ได้ทำการบันทึ</w:t>
      </w:r>
      <w:r w:rsidR="0068019C">
        <w:rPr>
          <w:rFonts w:asciiTheme="majorBidi" w:hAnsiTheme="majorBidi" w:cstheme="majorBidi" w:hint="cs"/>
          <w:cs/>
        </w:rPr>
        <w:t xml:space="preserve">กสินทรัพย์ภาษีเงินได้รอตัดบัญชี </w:t>
      </w:r>
      <w:r>
        <w:rPr>
          <w:rFonts w:asciiTheme="majorBidi" w:hAnsiTheme="majorBidi" w:cstheme="majorBidi" w:hint="cs"/>
          <w:cs/>
        </w:rPr>
        <w:t>เนื่องจาก</w:t>
      </w:r>
      <w:r w:rsidR="00B91761">
        <w:rPr>
          <w:rFonts w:asciiTheme="majorBidi" w:hAnsiTheme="majorBidi" w:cstheme="majorBidi" w:hint="cs"/>
          <w:cs/>
        </w:rPr>
        <w:t>สินทรัพย์ภาษีเงินได้รอการตัดบัญชีจะสามารถรับรู้รายการได้เมื่อมีความเป็นไปได้ค่อนข้างแน่ว่ากลุ่มบริษัทจะมีกำไรทางภาษี</w:t>
      </w:r>
      <w:r w:rsidR="008B0CD5">
        <w:rPr>
          <w:rFonts w:ascii="Angsana New" w:hAnsi="Angsana New" w:cs="Angsana New"/>
          <w:cs/>
        </w:rPr>
        <w:t>เพียงพอที่จะนำสินทรัพย์ภา</w:t>
      </w:r>
      <w:r w:rsidR="00B91761" w:rsidRPr="00B91761">
        <w:rPr>
          <w:rFonts w:ascii="Angsana New" w:hAnsi="Angsana New" w:cs="Angsana New"/>
          <w:cs/>
        </w:rPr>
        <w:t>ษ</w:t>
      </w:r>
      <w:r w:rsidR="008B0CD5">
        <w:rPr>
          <w:rFonts w:ascii="Angsana New" w:hAnsi="Angsana New" w:cs="Angsana New" w:hint="cs"/>
          <w:cs/>
        </w:rPr>
        <w:t>ี</w:t>
      </w:r>
      <w:r w:rsidR="00B91761" w:rsidRPr="00B91761">
        <w:rPr>
          <w:rFonts w:ascii="Angsana New" w:hAnsi="Angsana New" w:cs="Angsana New"/>
          <w:cs/>
        </w:rPr>
        <w:t>เงินได้รอการตัดบัญชีมาใช้ประโยชน์ในอนาคต</w:t>
      </w:r>
      <w:r w:rsidR="00B91761" w:rsidRPr="00B91761">
        <w:rPr>
          <w:rFonts w:ascii="Angsana New" w:eastAsia="Calibri" w:hAnsi="Angsana New" w:cs="Angsana New"/>
          <w:cs/>
        </w:rPr>
        <w:t>ซึ่งในการพิจารณาว่ากลุ่มบริษัทจะมีกำไรทางภาษีในอนาคตเพียงพอที่จะนำผลแตกต่างชั่วคราวหรือผลขาดทุนทางภาษีมาใช้ประโยชน์ได้นั้นต้องอาศัยดุลยพินิจของฝ่ายบริหารอย่างมากในการจัดทำแผนธุรกิจและประมาณการกำไรทางภาษีในอนาคตที่คาดว่าจะเกิดขึ้นตามแผนธุรกิจที่ได้อนุมัติแล้ว ดังนั้น จึงมีความเสี่ยงเกี่ยวกับมูลค่าของสินทรัพย์ภาษีเงินได้รอการตัดบัญชี</w:t>
      </w:r>
      <w:r w:rsidR="00EA2B86">
        <w:rPr>
          <w:rFonts w:ascii="Angsana New" w:hAnsi="Angsana New" w:cs="Angsana New" w:hint="cs"/>
          <w:cs/>
        </w:rPr>
        <w:t>ดั</w:t>
      </w:r>
      <w:r w:rsidRPr="00B91761">
        <w:rPr>
          <w:rFonts w:ascii="Angsana New" w:hAnsi="Angsana New" w:cs="Angsana New"/>
          <w:cs/>
        </w:rPr>
        <w:t>งกล่าว</w:t>
      </w:r>
    </w:p>
    <w:p w:rsidR="00D5185A" w:rsidRDefault="00D5185A" w:rsidP="00774472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D5185A" w:rsidRDefault="00D5185A" w:rsidP="00D5185A">
      <w:pPr>
        <w:spacing w:before="120"/>
        <w:ind w:right="28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987640" w:rsidRDefault="00987640" w:rsidP="00D5185A">
      <w:pPr>
        <w:pStyle w:val="ListParagraph"/>
        <w:numPr>
          <w:ilvl w:val="0"/>
          <w:numId w:val="7"/>
        </w:numPr>
        <w:ind w:right="27"/>
        <w:jc w:val="thaiDistribute"/>
        <w:rPr>
          <w:rFonts w:asciiTheme="majorBidi" w:hAnsiTheme="majorBidi" w:cstheme="majorBidi"/>
        </w:rPr>
      </w:pPr>
      <w:r w:rsidRPr="00987640">
        <w:rPr>
          <w:rFonts w:ascii="Angsana New" w:eastAsia="Calibri" w:hAnsi="Angsana New" w:cs="Angsana New"/>
          <w:sz w:val="28"/>
          <w:cs/>
        </w:rPr>
        <w:t>ข้าพเจ้าได้ทำความเข้าใจและทดสอบการควบคุมที่สำคัญในการจัดทำและอนุมัติประมาณการกำไรทางภาษีในอนาคตเพื่อรับรู้รายการสินทรัพย์ภาษีเงินได้รอการตัดบัญชี โดยการตรวจสอบข้อมูลที่จำเป็นและข้อสมมติทางด้านเศรษฐกิจที่สำคัญที่ใช้ในการจัดทำประมาณการดังกล่า</w:t>
      </w:r>
      <w:r w:rsidRPr="00987640">
        <w:rPr>
          <w:rFonts w:asciiTheme="majorBidi" w:eastAsia="Calibri" w:hAnsiTheme="majorBidi" w:cstheme="majorBidi"/>
          <w:sz w:val="28"/>
          <w:cs/>
        </w:rPr>
        <w:t>ว และเปรียบเทียบกับแหล่งข้อมูลทั้งภายนอกและภายในของบริษัทฯ โดยข้าพเจ้าได้ให้ความสำคัญกับข้อมูลและข้อสมมติที่มีผลกระทบกับอัตราการเติบโตของรายได้และอัตรากำไรขั้นต้นโดยตรง เช่น อัตราดอกเบี้ย อัตราการใช้จ่ายของผู้บริโภค ผลิตภัณฑ์มวลรวมในประเทศ เป็นต้น</w:t>
      </w:r>
    </w:p>
    <w:p w:rsidR="00987640" w:rsidRPr="00987640" w:rsidRDefault="00987640" w:rsidP="00D5185A">
      <w:pPr>
        <w:pStyle w:val="ListParagraph"/>
        <w:numPr>
          <w:ilvl w:val="0"/>
          <w:numId w:val="7"/>
        </w:numPr>
        <w:ind w:right="27"/>
        <w:jc w:val="thaiDistribute"/>
        <w:rPr>
          <w:rFonts w:ascii="Angsana New" w:hAnsi="Angsana New" w:cs="Angsana New"/>
          <w:sz w:val="28"/>
        </w:rPr>
      </w:pPr>
      <w:r w:rsidRPr="00987640">
        <w:rPr>
          <w:rFonts w:ascii="Angsana New" w:eastAsia="Calibri" w:hAnsi="Angsana New" w:cs="Angsana New"/>
          <w:sz w:val="28"/>
          <w:cs/>
        </w:rPr>
        <w:t>นอกจากนี้ข้าพเจ้าได้ประเมินความแม่นยำของประมาณการกำไรทางภาษีในอดีตกับกำไรทางภาษีที่เกิดขึ้นจริงเพื่อประเมินการใช้ดุลยพินิจของฝ่ายบริหารในการประมาณการกำไรทางภาษีดังกล่าวตลอดจนทดสอบการคำนวณประมาณการกำไรทางภาษีในอนาคตตามข้อมูลและข้อสมมติดังกล่าวข้างต้น และพิจารณาผลกระทบของการเปลี่ยนแปลงข้อสมมติที่สำคัญต่อประมาณการกำไรทางภาษีในอนาคต</w:t>
      </w:r>
    </w:p>
    <w:p w:rsidR="00D5185A" w:rsidRPr="00537F66" w:rsidRDefault="00537F66" w:rsidP="00D5185A">
      <w:pPr>
        <w:pStyle w:val="ListParagraph"/>
        <w:numPr>
          <w:ilvl w:val="0"/>
          <w:numId w:val="7"/>
        </w:numPr>
        <w:ind w:right="27"/>
        <w:jc w:val="thaiDistribute"/>
        <w:rPr>
          <w:rFonts w:ascii="Angsana New" w:hAnsi="Angsana New" w:cs="Angsana New"/>
          <w:sz w:val="28"/>
        </w:rPr>
      </w:pPr>
      <w:r w:rsidRPr="00537F66">
        <w:rPr>
          <w:rFonts w:ascii="Angsana New" w:eastAsia="Calibri" w:hAnsi="Angsana New" w:cs="Angsana New"/>
          <w:sz w:val="28"/>
          <w:cs/>
        </w:rPr>
        <w:t>นอกจากนี้ ข้าพเจ้าได้สอบทานการเปิดเผยข้อมูลเกี่ยวกับรายการผลแตกต่างชั่วคราวที่ใช้หักภาษีและขาดทุนทางภาษีที่ยังไม่ได้ใช้ที่กลุ่มบริษัทไม่ได้บันทึกสินทรัพย์ภาษีเงินได้รอการตัดบัญชี</w:t>
      </w:r>
    </w:p>
    <w:p w:rsidR="00C67612" w:rsidRDefault="00C67612" w:rsidP="00535750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A02472" w:rsidRDefault="00A02472" w:rsidP="00535750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A02472" w:rsidRDefault="00A02472" w:rsidP="00535750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A02472" w:rsidRDefault="00A02472" w:rsidP="00535750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A02472" w:rsidRDefault="00A02472" w:rsidP="00535750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A02472" w:rsidRDefault="00A02472" w:rsidP="00535750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A02472" w:rsidRDefault="00A02472" w:rsidP="00535750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A02472" w:rsidRDefault="00A02472" w:rsidP="00535750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5D2277" w:rsidRDefault="005D2277" w:rsidP="00535750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</w:p>
    <w:p w:rsidR="00535750" w:rsidRPr="005C087A" w:rsidRDefault="00AD01F6" w:rsidP="00535750">
      <w:pPr>
        <w:pStyle w:val="ListParagraph"/>
        <w:autoSpaceDE w:val="0"/>
        <w:autoSpaceDN w:val="0"/>
        <w:adjustRightInd w:val="0"/>
        <w:spacing w:before="120"/>
        <w:ind w:left="1080"/>
        <w:jc w:val="right"/>
        <w:rPr>
          <w:rFonts w:ascii="Angsana New" w:eastAsia="Times New Roman" w:hAnsi="Angsana New" w:cs="Angsana New"/>
          <w:spacing w:val="-2"/>
          <w:sz w:val="28"/>
          <w:szCs w:val="36"/>
        </w:rPr>
      </w:pPr>
      <w:r>
        <w:rPr>
          <w:rFonts w:ascii="Angsana New" w:eastAsia="Times New Roman" w:hAnsi="Angsana New" w:cs="Angsana New"/>
          <w:spacing w:val="-2"/>
          <w:sz w:val="28"/>
          <w:szCs w:val="36"/>
        </w:rPr>
        <w:t>***/5</w:t>
      </w:r>
    </w:p>
    <w:p w:rsidR="00535750" w:rsidRPr="00176BD5" w:rsidRDefault="00AD01F6" w:rsidP="00535750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lang w:eastAsia="en-US"/>
        </w:rPr>
        <w:lastRenderedPageBreak/>
        <w:t>- 5</w:t>
      </w:r>
      <w:r w:rsidR="00535750" w:rsidRPr="00176BD5">
        <w:rPr>
          <w:rFonts w:ascii="Angsana New" w:eastAsia="Times New Roman" w:hAnsi="Angsana New" w:cs="Angsana New"/>
          <w:spacing w:val="-2"/>
          <w:lang w:eastAsia="en-US"/>
        </w:rPr>
        <w:t xml:space="preserve"> -</w:t>
      </w:r>
    </w:p>
    <w:p w:rsidR="00714210" w:rsidRPr="00714210" w:rsidRDefault="00714210" w:rsidP="004A6E69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714210" w:rsidRPr="00714210" w:rsidRDefault="00714210" w:rsidP="0071421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</w:t>
      </w:r>
      <w:r w:rsidRPr="00714210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714210"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:rsidR="00714210" w:rsidRP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714210" w:rsidRDefault="00714210" w:rsidP="0071421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714210" w:rsidRP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714210" w:rsidRDefault="00714210" w:rsidP="00714210"/>
    <w:p w:rsidR="00F57191" w:rsidRPr="001D4051" w:rsidRDefault="00F57191" w:rsidP="008230EE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:rsidR="00F57191" w:rsidRPr="001D4051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F57191" w:rsidRPr="001D4051" w:rsidRDefault="00FB7591" w:rsidP="00892622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</w:t>
      </w:r>
      <w:r w:rsidR="00A55CFC">
        <w:rPr>
          <w:rFonts w:asciiTheme="majorBidi" w:hAnsiTheme="majorBidi" w:cstheme="majorBidi"/>
          <w:color w:val="auto"/>
          <w:sz w:val="28"/>
          <w:szCs w:val="28"/>
          <w:cs/>
        </w:rPr>
        <w:t>บัญชีสำ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:rsidR="00552940" w:rsidRDefault="00FB7591" w:rsidP="00892622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</w:t>
      </w:r>
      <w:r w:rsidR="00F57191"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:rsidR="001C5101" w:rsidRPr="001C5101" w:rsidRDefault="001C5101" w:rsidP="001C5101">
      <w:pPr>
        <w:pStyle w:val="Defaul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1C5101" w:rsidRDefault="001C5101" w:rsidP="001C5101">
      <w:pPr>
        <w:pStyle w:val="Default"/>
        <w:spacing w:before="12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1C5101" w:rsidRPr="001D4051" w:rsidRDefault="001C5101" w:rsidP="002D1423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5D2277" w:rsidRDefault="005D2277" w:rsidP="00274D3A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812295" w:rsidRDefault="00812295" w:rsidP="00274D3A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274D3A" w:rsidRDefault="00274D3A" w:rsidP="00274D3A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="00AD01F6">
        <w:rPr>
          <w:rFonts w:asciiTheme="majorBidi" w:hAnsiTheme="majorBidi" w:cstheme="majorBidi"/>
          <w:color w:val="auto"/>
          <w:sz w:val="28"/>
          <w:szCs w:val="28"/>
        </w:rPr>
        <w:t>6</w:t>
      </w:r>
    </w:p>
    <w:p w:rsidR="00274D3A" w:rsidRPr="00A703EE" w:rsidRDefault="00AD01F6" w:rsidP="00041C72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>
        <w:rPr>
          <w:rFonts w:ascii="Angsana New" w:eastAsia="Times New Roman" w:hAnsi="Angsana New" w:cs="Angsana New"/>
          <w:spacing w:val="-2"/>
        </w:rPr>
        <w:lastRenderedPageBreak/>
        <w:t>- 6</w:t>
      </w:r>
      <w:r w:rsidR="00274D3A" w:rsidRPr="00A703EE">
        <w:rPr>
          <w:rFonts w:ascii="Angsana New" w:eastAsia="Times New Roman" w:hAnsi="Angsana New" w:cs="Angsana New"/>
          <w:spacing w:val="-2"/>
        </w:rPr>
        <w:t xml:space="preserve"> -</w:t>
      </w:r>
    </w:p>
    <w:p w:rsidR="00CD3393" w:rsidRDefault="00CD3393" w:rsidP="0081229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Default="00F57191" w:rsidP="008639E0">
      <w:pPr>
        <w:pStyle w:val="Default"/>
        <w:numPr>
          <w:ilvl w:val="0"/>
          <w:numId w:val="2"/>
        </w:numPr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pacing w:val="-2"/>
          <w:sz w:val="28"/>
          <w:szCs w:val="28"/>
        </w:rPr>
      </w:pPr>
      <w:r w:rsidRPr="00A703EE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ทำ</w:t>
      </w:r>
      <w:r w:rsidR="00F57191" w:rsidRPr="00A703EE">
        <w:rPr>
          <w:rFonts w:asciiTheme="majorBidi" w:hAnsiTheme="majorBidi" w:cstheme="majorBidi"/>
          <w:color w:val="auto"/>
          <w:spacing w:val="-2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91" w:rsidRPr="001D405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F57191" w:rsidRDefault="00F57191" w:rsidP="00830D2B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องการใช้เกณฑ์การบัญชีสาหรับการดำ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</w:t>
      </w:r>
      <w:r w:rsidR="00AE7204">
        <w:rPr>
          <w:rFonts w:asciiTheme="majorBidi" w:hAnsiTheme="majorBidi" w:cstheme="majorBidi" w:hint="cs"/>
          <w:color w:val="auto"/>
          <w:sz w:val="28"/>
          <w:szCs w:val="28"/>
          <w:cs/>
        </w:rPr>
        <w:t>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="00670C00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F5719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044AB2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044AB2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:rsidR="00702A91" w:rsidRDefault="00702A91" w:rsidP="00702A91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702A91" w:rsidRDefault="00702A91" w:rsidP="00702A9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2A3782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</w:t>
      </w:r>
      <w:r w:rsidR="002A3782">
        <w:rPr>
          <w:rFonts w:asciiTheme="majorBidi" w:hAnsiTheme="majorBidi" w:cstheme="majorBidi" w:hint="cs"/>
          <w:color w:val="auto"/>
          <w:sz w:val="28"/>
          <w:szCs w:val="28"/>
          <w:cs/>
        </w:rPr>
        <w:tab/>
        <w:t>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2A3782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:rsidR="008639E0" w:rsidRDefault="008639E0" w:rsidP="00C907E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0556D9" w:rsidRDefault="000556D9" w:rsidP="00C907E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F86FE1" w:rsidRDefault="00F86FE1" w:rsidP="008639E0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</w:p>
    <w:p w:rsidR="008639E0" w:rsidRDefault="008639E0" w:rsidP="008639E0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 w:rsidR="00AD01F6">
        <w:rPr>
          <w:rFonts w:asciiTheme="majorBidi" w:hAnsiTheme="majorBidi" w:cstheme="majorBidi"/>
          <w:color w:val="auto"/>
          <w:sz w:val="28"/>
          <w:szCs w:val="28"/>
        </w:rPr>
        <w:t>7</w:t>
      </w:r>
    </w:p>
    <w:p w:rsidR="008639E0" w:rsidRPr="00A703EE" w:rsidRDefault="00AD01F6" w:rsidP="00041C72">
      <w:pPr>
        <w:autoSpaceDE w:val="0"/>
        <w:autoSpaceDN w:val="0"/>
        <w:adjustRightInd w:val="0"/>
        <w:spacing w:before="120"/>
        <w:ind w:right="27"/>
        <w:jc w:val="center"/>
        <w:rPr>
          <w:rFonts w:ascii="Angsana New" w:eastAsia="Times New Roman" w:hAnsi="Angsana New" w:cs="Angsana New"/>
          <w:spacing w:val="-2"/>
        </w:rPr>
      </w:pPr>
      <w:r>
        <w:rPr>
          <w:rFonts w:ascii="Angsana New" w:eastAsia="Times New Roman" w:hAnsi="Angsana New" w:cs="Angsana New"/>
          <w:spacing w:val="-2"/>
        </w:rPr>
        <w:lastRenderedPageBreak/>
        <w:t>- 7</w:t>
      </w:r>
      <w:r w:rsidR="008639E0" w:rsidRPr="00A703EE">
        <w:rPr>
          <w:rFonts w:ascii="Angsana New" w:eastAsia="Times New Roman" w:hAnsi="Angsana New" w:cs="Angsana New"/>
          <w:spacing w:val="-2"/>
        </w:rPr>
        <w:t xml:space="preserve"> -</w:t>
      </w:r>
    </w:p>
    <w:p w:rsidR="00642371" w:rsidRDefault="00642371" w:rsidP="00AA3BBA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</w:t>
      </w:r>
      <w:r w:rsidR="002F460C" w:rsidRPr="001D4051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ต่าง </w:t>
      </w:r>
      <w:r w:rsidR="002F460C" w:rsidRPr="001D4051">
        <w:rPr>
          <w:rFonts w:asciiTheme="majorBidi" w:hAnsiTheme="majorBidi" w:cstheme="majorBidi"/>
          <w:color w:val="auto"/>
          <w:sz w:val="28"/>
          <w:szCs w:val="28"/>
          <w:cs/>
        </w:rPr>
        <w:t>ๆ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:rsidR="00BA234D" w:rsidRPr="00C907EA" w:rsidRDefault="00BA234D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4"/>
          <w:szCs w:val="4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เสนอรายงานฉบับนี้คือนายเจษฎา หังสพฤกษ์</w:t>
      </w: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40FE4" w:rsidRDefault="00940FE4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C907EA" w:rsidRDefault="00C907EA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2F460C" w:rsidRPr="002F460C" w:rsidRDefault="002F460C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นายเจษฎา หังสพฤกษ์</w:t>
      </w: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902FF7">
        <w:rPr>
          <w:rFonts w:asciiTheme="majorBidi" w:hAnsiTheme="majorBidi" w:cstheme="majorBidi"/>
          <w:color w:val="auto"/>
          <w:sz w:val="28"/>
          <w:szCs w:val="28"/>
        </w:rPr>
        <w:t>3759</w:t>
      </w: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642371" w:rsidRPr="00C831F0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r w:rsidRPr="00C831F0">
        <w:rPr>
          <w:rFonts w:asciiTheme="majorBidi" w:hAnsiTheme="majorBidi" w:cstheme="majorBidi"/>
          <w:sz w:val="28"/>
          <w:szCs w:val="28"/>
          <w:cs/>
        </w:rPr>
        <w:t>กรินทร์ ออดิท จำกัด</w:t>
      </w:r>
    </w:p>
    <w:p w:rsidR="00F57191" w:rsidRPr="00C831F0" w:rsidRDefault="00642371" w:rsidP="008A4D52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C831F0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A0135A" w:rsidRPr="00C831F0">
        <w:rPr>
          <w:rFonts w:asciiTheme="majorBidi" w:hAnsiTheme="majorBidi" w:cstheme="majorBidi"/>
          <w:sz w:val="28"/>
          <w:szCs w:val="28"/>
        </w:rPr>
        <w:t>27</w:t>
      </w:r>
      <w:r w:rsidR="00902FF7" w:rsidRPr="00C831F0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="001E47C5" w:rsidRPr="00C831F0">
        <w:rPr>
          <w:rFonts w:asciiTheme="majorBidi" w:hAnsiTheme="majorBidi" w:cstheme="majorBidi"/>
          <w:sz w:val="28"/>
          <w:szCs w:val="28"/>
        </w:rPr>
        <w:t>2562</w:t>
      </w:r>
    </w:p>
    <w:sectPr w:rsidR="00F57191" w:rsidRPr="00C831F0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01B" w:rsidRDefault="006D501B" w:rsidP="00DF0B1A">
      <w:r>
        <w:separator/>
      </w:r>
    </w:p>
  </w:endnote>
  <w:endnote w:type="continuationSeparator" w:id="0">
    <w:p w:rsidR="006D501B" w:rsidRDefault="006D501B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01B" w:rsidRDefault="006D501B" w:rsidP="00DF0B1A">
      <w:r>
        <w:separator/>
      </w:r>
    </w:p>
  </w:footnote>
  <w:footnote w:type="continuationSeparator" w:id="0">
    <w:p w:rsidR="006D501B" w:rsidRDefault="006D501B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F700E"/>
    <w:multiLevelType w:val="hybridMultilevel"/>
    <w:tmpl w:val="E144713C"/>
    <w:lvl w:ilvl="0" w:tplc="80C0C5A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A732DE"/>
    <w:multiLevelType w:val="hybridMultilevel"/>
    <w:tmpl w:val="E144713C"/>
    <w:lvl w:ilvl="0" w:tplc="80C0C5A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4108B"/>
    <w:rsid w:val="00041C72"/>
    <w:rsid w:val="00044AB2"/>
    <w:rsid w:val="00047C09"/>
    <w:rsid w:val="00054493"/>
    <w:rsid w:val="000556D9"/>
    <w:rsid w:val="000573EA"/>
    <w:rsid w:val="000609F3"/>
    <w:rsid w:val="000610A6"/>
    <w:rsid w:val="00062330"/>
    <w:rsid w:val="00070326"/>
    <w:rsid w:val="00070368"/>
    <w:rsid w:val="000766DD"/>
    <w:rsid w:val="000845DB"/>
    <w:rsid w:val="0008655E"/>
    <w:rsid w:val="00092564"/>
    <w:rsid w:val="00093A3A"/>
    <w:rsid w:val="00095D2E"/>
    <w:rsid w:val="000A087B"/>
    <w:rsid w:val="000A256F"/>
    <w:rsid w:val="000A4999"/>
    <w:rsid w:val="000A521D"/>
    <w:rsid w:val="000A6EBD"/>
    <w:rsid w:val="000D68AD"/>
    <w:rsid w:val="000D7210"/>
    <w:rsid w:val="000E518B"/>
    <w:rsid w:val="000E734D"/>
    <w:rsid w:val="000F0C3C"/>
    <w:rsid w:val="000F3BC9"/>
    <w:rsid w:val="000F4CE8"/>
    <w:rsid w:val="000F7F4F"/>
    <w:rsid w:val="001151D5"/>
    <w:rsid w:val="00117873"/>
    <w:rsid w:val="0012474B"/>
    <w:rsid w:val="001249D0"/>
    <w:rsid w:val="00126791"/>
    <w:rsid w:val="00142B01"/>
    <w:rsid w:val="001535BE"/>
    <w:rsid w:val="00161CC8"/>
    <w:rsid w:val="00163A69"/>
    <w:rsid w:val="00170F98"/>
    <w:rsid w:val="00176BD5"/>
    <w:rsid w:val="00181B3C"/>
    <w:rsid w:val="001966F8"/>
    <w:rsid w:val="001A0A84"/>
    <w:rsid w:val="001B216E"/>
    <w:rsid w:val="001B6CDC"/>
    <w:rsid w:val="001C04C8"/>
    <w:rsid w:val="001C4BB2"/>
    <w:rsid w:val="001C5101"/>
    <w:rsid w:val="001D056C"/>
    <w:rsid w:val="001D4051"/>
    <w:rsid w:val="001E47C5"/>
    <w:rsid w:val="001E7DBB"/>
    <w:rsid w:val="001F4933"/>
    <w:rsid w:val="00200A65"/>
    <w:rsid w:val="00202BB5"/>
    <w:rsid w:val="00207548"/>
    <w:rsid w:val="0021257F"/>
    <w:rsid w:val="002157F8"/>
    <w:rsid w:val="002222AC"/>
    <w:rsid w:val="0024647F"/>
    <w:rsid w:val="0025587D"/>
    <w:rsid w:val="00257330"/>
    <w:rsid w:val="0026180F"/>
    <w:rsid w:val="00266C1F"/>
    <w:rsid w:val="00274D3A"/>
    <w:rsid w:val="0027608E"/>
    <w:rsid w:val="00292B4B"/>
    <w:rsid w:val="002A1428"/>
    <w:rsid w:val="002A3782"/>
    <w:rsid w:val="002B0163"/>
    <w:rsid w:val="002C1797"/>
    <w:rsid w:val="002D1423"/>
    <w:rsid w:val="002D79E7"/>
    <w:rsid w:val="002E1956"/>
    <w:rsid w:val="002F41B6"/>
    <w:rsid w:val="002F460C"/>
    <w:rsid w:val="002F4D31"/>
    <w:rsid w:val="003032D5"/>
    <w:rsid w:val="003035BC"/>
    <w:rsid w:val="003141A6"/>
    <w:rsid w:val="003164D2"/>
    <w:rsid w:val="00320BAD"/>
    <w:rsid w:val="00322257"/>
    <w:rsid w:val="00322FA0"/>
    <w:rsid w:val="00333B6B"/>
    <w:rsid w:val="0037620D"/>
    <w:rsid w:val="00383772"/>
    <w:rsid w:val="0038419B"/>
    <w:rsid w:val="003930CC"/>
    <w:rsid w:val="003942FD"/>
    <w:rsid w:val="00395E0F"/>
    <w:rsid w:val="003A6FD9"/>
    <w:rsid w:val="003B1D23"/>
    <w:rsid w:val="003B44EE"/>
    <w:rsid w:val="003C76CB"/>
    <w:rsid w:val="003E14A9"/>
    <w:rsid w:val="00400609"/>
    <w:rsid w:val="0040221A"/>
    <w:rsid w:val="00407CFC"/>
    <w:rsid w:val="00412EBA"/>
    <w:rsid w:val="00422DDB"/>
    <w:rsid w:val="00424F1D"/>
    <w:rsid w:val="00426BCD"/>
    <w:rsid w:val="004309BF"/>
    <w:rsid w:val="004320D2"/>
    <w:rsid w:val="004338C2"/>
    <w:rsid w:val="004352B0"/>
    <w:rsid w:val="00437F91"/>
    <w:rsid w:val="00442195"/>
    <w:rsid w:val="00445CEC"/>
    <w:rsid w:val="00452356"/>
    <w:rsid w:val="00453890"/>
    <w:rsid w:val="004642EF"/>
    <w:rsid w:val="004667F3"/>
    <w:rsid w:val="004677AA"/>
    <w:rsid w:val="00475609"/>
    <w:rsid w:val="004815ED"/>
    <w:rsid w:val="004865E7"/>
    <w:rsid w:val="00495E0F"/>
    <w:rsid w:val="004A6E69"/>
    <w:rsid w:val="004B15BE"/>
    <w:rsid w:val="004B5331"/>
    <w:rsid w:val="004C4C31"/>
    <w:rsid w:val="004C4F00"/>
    <w:rsid w:val="004C4F18"/>
    <w:rsid w:val="004D0175"/>
    <w:rsid w:val="004D4387"/>
    <w:rsid w:val="004E1B4E"/>
    <w:rsid w:val="004E3311"/>
    <w:rsid w:val="004F6731"/>
    <w:rsid w:val="00500479"/>
    <w:rsid w:val="00510958"/>
    <w:rsid w:val="00515290"/>
    <w:rsid w:val="005166AD"/>
    <w:rsid w:val="00525320"/>
    <w:rsid w:val="00535750"/>
    <w:rsid w:val="00537AB9"/>
    <w:rsid w:val="00537F66"/>
    <w:rsid w:val="005475C1"/>
    <w:rsid w:val="00552940"/>
    <w:rsid w:val="0055577C"/>
    <w:rsid w:val="00565AE8"/>
    <w:rsid w:val="005756C2"/>
    <w:rsid w:val="0058028C"/>
    <w:rsid w:val="005828FB"/>
    <w:rsid w:val="00584319"/>
    <w:rsid w:val="00594C7A"/>
    <w:rsid w:val="005A47CA"/>
    <w:rsid w:val="005B2466"/>
    <w:rsid w:val="005B71F5"/>
    <w:rsid w:val="005C087A"/>
    <w:rsid w:val="005C4B7C"/>
    <w:rsid w:val="005D2277"/>
    <w:rsid w:val="005D2AF5"/>
    <w:rsid w:val="005D75D1"/>
    <w:rsid w:val="005E1E0E"/>
    <w:rsid w:val="005F412D"/>
    <w:rsid w:val="0060643E"/>
    <w:rsid w:val="00612B37"/>
    <w:rsid w:val="00613B9A"/>
    <w:rsid w:val="0062229F"/>
    <w:rsid w:val="006228C1"/>
    <w:rsid w:val="00630316"/>
    <w:rsid w:val="00642371"/>
    <w:rsid w:val="00657C35"/>
    <w:rsid w:val="006646C3"/>
    <w:rsid w:val="00670C00"/>
    <w:rsid w:val="0068019C"/>
    <w:rsid w:val="00684665"/>
    <w:rsid w:val="006B4BEC"/>
    <w:rsid w:val="006C3168"/>
    <w:rsid w:val="006D501B"/>
    <w:rsid w:val="006D5272"/>
    <w:rsid w:val="006D608E"/>
    <w:rsid w:val="006F400E"/>
    <w:rsid w:val="00702A91"/>
    <w:rsid w:val="007031F1"/>
    <w:rsid w:val="00704201"/>
    <w:rsid w:val="007066B9"/>
    <w:rsid w:val="00714210"/>
    <w:rsid w:val="00715C5F"/>
    <w:rsid w:val="00737672"/>
    <w:rsid w:val="00744013"/>
    <w:rsid w:val="00747D69"/>
    <w:rsid w:val="0076056D"/>
    <w:rsid w:val="00762565"/>
    <w:rsid w:val="0076375E"/>
    <w:rsid w:val="00766C5C"/>
    <w:rsid w:val="00773E30"/>
    <w:rsid w:val="00774472"/>
    <w:rsid w:val="007911E0"/>
    <w:rsid w:val="007A760A"/>
    <w:rsid w:val="007C0E4E"/>
    <w:rsid w:val="007E615B"/>
    <w:rsid w:val="007E78B0"/>
    <w:rsid w:val="007F276D"/>
    <w:rsid w:val="007F30FD"/>
    <w:rsid w:val="00800339"/>
    <w:rsid w:val="0080488E"/>
    <w:rsid w:val="00812295"/>
    <w:rsid w:val="0081692B"/>
    <w:rsid w:val="00817826"/>
    <w:rsid w:val="008230EE"/>
    <w:rsid w:val="00823DD8"/>
    <w:rsid w:val="008255CE"/>
    <w:rsid w:val="00830D2B"/>
    <w:rsid w:val="008436AF"/>
    <w:rsid w:val="0085750A"/>
    <w:rsid w:val="0085764C"/>
    <w:rsid w:val="00862BBD"/>
    <w:rsid w:val="008639E0"/>
    <w:rsid w:val="00876387"/>
    <w:rsid w:val="00883DDA"/>
    <w:rsid w:val="00890F61"/>
    <w:rsid w:val="00891261"/>
    <w:rsid w:val="008916AF"/>
    <w:rsid w:val="00892622"/>
    <w:rsid w:val="008975C7"/>
    <w:rsid w:val="008A4D52"/>
    <w:rsid w:val="008B0CD5"/>
    <w:rsid w:val="008B74B4"/>
    <w:rsid w:val="008C137F"/>
    <w:rsid w:val="008C4F33"/>
    <w:rsid w:val="008C6882"/>
    <w:rsid w:val="008D618D"/>
    <w:rsid w:val="008E50E3"/>
    <w:rsid w:val="008E7EFD"/>
    <w:rsid w:val="008F64C6"/>
    <w:rsid w:val="00902FF7"/>
    <w:rsid w:val="009070C6"/>
    <w:rsid w:val="00922332"/>
    <w:rsid w:val="00926FCC"/>
    <w:rsid w:val="009346BD"/>
    <w:rsid w:val="00940564"/>
    <w:rsid w:val="00940FE4"/>
    <w:rsid w:val="00942AB9"/>
    <w:rsid w:val="00943C8B"/>
    <w:rsid w:val="009556B8"/>
    <w:rsid w:val="009608FC"/>
    <w:rsid w:val="00967230"/>
    <w:rsid w:val="00983436"/>
    <w:rsid w:val="00987640"/>
    <w:rsid w:val="009B6913"/>
    <w:rsid w:val="009B743A"/>
    <w:rsid w:val="009D7407"/>
    <w:rsid w:val="009E243C"/>
    <w:rsid w:val="009E7B55"/>
    <w:rsid w:val="009F4F46"/>
    <w:rsid w:val="009F59D1"/>
    <w:rsid w:val="00A0135A"/>
    <w:rsid w:val="00A02472"/>
    <w:rsid w:val="00A105AB"/>
    <w:rsid w:val="00A14518"/>
    <w:rsid w:val="00A44149"/>
    <w:rsid w:val="00A466FE"/>
    <w:rsid w:val="00A50C2E"/>
    <w:rsid w:val="00A55CFC"/>
    <w:rsid w:val="00A60786"/>
    <w:rsid w:val="00A61FA6"/>
    <w:rsid w:val="00A703EE"/>
    <w:rsid w:val="00A75498"/>
    <w:rsid w:val="00A776BC"/>
    <w:rsid w:val="00A82FBC"/>
    <w:rsid w:val="00A86686"/>
    <w:rsid w:val="00A94982"/>
    <w:rsid w:val="00AA3BBA"/>
    <w:rsid w:val="00AA3C1C"/>
    <w:rsid w:val="00AB4314"/>
    <w:rsid w:val="00AB43EF"/>
    <w:rsid w:val="00AB7F05"/>
    <w:rsid w:val="00AC1D86"/>
    <w:rsid w:val="00AC2A2F"/>
    <w:rsid w:val="00AC3E9B"/>
    <w:rsid w:val="00AD01F6"/>
    <w:rsid w:val="00AD03C2"/>
    <w:rsid w:val="00AD0CDD"/>
    <w:rsid w:val="00AE264D"/>
    <w:rsid w:val="00AE7204"/>
    <w:rsid w:val="00AF1AEF"/>
    <w:rsid w:val="00AF3241"/>
    <w:rsid w:val="00B10CD1"/>
    <w:rsid w:val="00B60777"/>
    <w:rsid w:val="00B726F1"/>
    <w:rsid w:val="00B752BE"/>
    <w:rsid w:val="00B80D32"/>
    <w:rsid w:val="00B87E15"/>
    <w:rsid w:val="00B91761"/>
    <w:rsid w:val="00B966F8"/>
    <w:rsid w:val="00B96816"/>
    <w:rsid w:val="00BA234D"/>
    <w:rsid w:val="00BA2BF3"/>
    <w:rsid w:val="00BA4F08"/>
    <w:rsid w:val="00BB32FF"/>
    <w:rsid w:val="00BB757F"/>
    <w:rsid w:val="00BC2334"/>
    <w:rsid w:val="00BD7E63"/>
    <w:rsid w:val="00BE2D24"/>
    <w:rsid w:val="00BE69A5"/>
    <w:rsid w:val="00BF175E"/>
    <w:rsid w:val="00C05055"/>
    <w:rsid w:val="00C05598"/>
    <w:rsid w:val="00C07A37"/>
    <w:rsid w:val="00C10B12"/>
    <w:rsid w:val="00C16681"/>
    <w:rsid w:val="00C25452"/>
    <w:rsid w:val="00C408AB"/>
    <w:rsid w:val="00C50461"/>
    <w:rsid w:val="00C67612"/>
    <w:rsid w:val="00C82B77"/>
    <w:rsid w:val="00C831F0"/>
    <w:rsid w:val="00C84FFC"/>
    <w:rsid w:val="00C907EA"/>
    <w:rsid w:val="00CA376F"/>
    <w:rsid w:val="00CA4030"/>
    <w:rsid w:val="00CB4A8B"/>
    <w:rsid w:val="00CC6FD4"/>
    <w:rsid w:val="00CD3393"/>
    <w:rsid w:val="00CD3894"/>
    <w:rsid w:val="00CE32C1"/>
    <w:rsid w:val="00CF11AC"/>
    <w:rsid w:val="00CF2B61"/>
    <w:rsid w:val="00D004EB"/>
    <w:rsid w:val="00D0571F"/>
    <w:rsid w:val="00D10396"/>
    <w:rsid w:val="00D5185A"/>
    <w:rsid w:val="00D64739"/>
    <w:rsid w:val="00D66BF5"/>
    <w:rsid w:val="00D7486E"/>
    <w:rsid w:val="00D80100"/>
    <w:rsid w:val="00D84712"/>
    <w:rsid w:val="00DA6284"/>
    <w:rsid w:val="00DC61AA"/>
    <w:rsid w:val="00DD5E65"/>
    <w:rsid w:val="00DE67C1"/>
    <w:rsid w:val="00DE7ED5"/>
    <w:rsid w:val="00DF0B1A"/>
    <w:rsid w:val="00DF6AF2"/>
    <w:rsid w:val="00E00B3C"/>
    <w:rsid w:val="00E02DCB"/>
    <w:rsid w:val="00E062B2"/>
    <w:rsid w:val="00E31AE8"/>
    <w:rsid w:val="00E450D6"/>
    <w:rsid w:val="00E50773"/>
    <w:rsid w:val="00E52896"/>
    <w:rsid w:val="00E60C6E"/>
    <w:rsid w:val="00E73805"/>
    <w:rsid w:val="00E87998"/>
    <w:rsid w:val="00E917C6"/>
    <w:rsid w:val="00E967AC"/>
    <w:rsid w:val="00EA1C7C"/>
    <w:rsid w:val="00EA1D54"/>
    <w:rsid w:val="00EA2B86"/>
    <w:rsid w:val="00EB2AEA"/>
    <w:rsid w:val="00EB3485"/>
    <w:rsid w:val="00EB4991"/>
    <w:rsid w:val="00EB63B7"/>
    <w:rsid w:val="00EB7F46"/>
    <w:rsid w:val="00EC1845"/>
    <w:rsid w:val="00EC1FE5"/>
    <w:rsid w:val="00EC5B26"/>
    <w:rsid w:val="00ED06A3"/>
    <w:rsid w:val="00ED5A82"/>
    <w:rsid w:val="00ED5BFA"/>
    <w:rsid w:val="00EE654F"/>
    <w:rsid w:val="00EF0B84"/>
    <w:rsid w:val="00F11265"/>
    <w:rsid w:val="00F21A95"/>
    <w:rsid w:val="00F305CF"/>
    <w:rsid w:val="00F32C95"/>
    <w:rsid w:val="00F34E7F"/>
    <w:rsid w:val="00F43C96"/>
    <w:rsid w:val="00F56C11"/>
    <w:rsid w:val="00F57191"/>
    <w:rsid w:val="00F64655"/>
    <w:rsid w:val="00F82E8F"/>
    <w:rsid w:val="00F86FE1"/>
    <w:rsid w:val="00FA2023"/>
    <w:rsid w:val="00FA38DB"/>
    <w:rsid w:val="00FA737C"/>
    <w:rsid w:val="00FB47A9"/>
    <w:rsid w:val="00FB4F86"/>
    <w:rsid w:val="00FB6EDE"/>
    <w:rsid w:val="00FB7591"/>
    <w:rsid w:val="00FC2EB9"/>
    <w:rsid w:val="00FD0218"/>
    <w:rsid w:val="00FE7649"/>
    <w:rsid w:val="00FF0BF4"/>
    <w:rsid w:val="00FF5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58C6DF-E6F7-4E15-B577-A2264814E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character" w:styleId="PageNumber">
    <w:name w:val="page number"/>
    <w:basedOn w:val="DefaultParagraphFont"/>
    <w:rsid w:val="00942AB9"/>
  </w:style>
  <w:style w:type="paragraph" w:customStyle="1" w:styleId="CM2">
    <w:name w:val="CM2"/>
    <w:basedOn w:val="Normal"/>
    <w:next w:val="Normal"/>
    <w:uiPriority w:val="99"/>
    <w:rsid w:val="00942AB9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character" w:customStyle="1" w:styleId="bumpedfont15">
    <w:name w:val="bumpedfont15"/>
    <w:rsid w:val="00862BBD"/>
  </w:style>
  <w:style w:type="paragraph" w:customStyle="1" w:styleId="s621">
    <w:name w:val="s621"/>
    <w:basedOn w:val="Normal"/>
    <w:rsid w:val="00862BBD"/>
    <w:pPr>
      <w:spacing w:before="100" w:beforeAutospacing="1" w:after="100" w:afterAutospacing="1"/>
      <w:ind w:right="0"/>
      <w:jc w:val="left"/>
    </w:pPr>
    <w:rPr>
      <w:rFonts w:ascii="Angsana New" w:eastAsiaTheme="minorHAnsi" w:hAnsi="Angsana New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6FCC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6FCC"/>
    <w:rPr>
      <w:rFonts w:ascii="Tahoma" w:eastAsia="MS Mincho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91D7D-4659-4035-AD1C-5496DED9C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8</Pages>
  <Words>2132</Words>
  <Characters>12158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GG</cp:lastModifiedBy>
  <cp:revision>3</cp:revision>
  <cp:lastPrinted>2019-02-27T04:17:00Z</cp:lastPrinted>
  <dcterms:created xsi:type="dcterms:W3CDTF">2018-02-02T05:48:00Z</dcterms:created>
  <dcterms:modified xsi:type="dcterms:W3CDTF">2019-02-27T13:05:00Z</dcterms:modified>
</cp:coreProperties>
</file>