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Pr="00DF45BA" w:rsidRDefault="006F1B19" w:rsidP="00D15EA5">
      <w:pPr>
        <w:pStyle w:val="BodyText"/>
        <w:rPr>
          <w:lang w:val="en-US"/>
        </w:rPr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4199227" w14:textId="77777777" w:rsidR="00CC3857" w:rsidRPr="00CC3857" w:rsidRDefault="00CC3857" w:rsidP="00634D49">
      <w:pPr>
        <w:jc w:val="thaiDistribute"/>
        <w:rPr>
          <w:rFonts w:ascii="Browallia New" w:hAnsi="Browallia New" w:cs="Browallia New"/>
          <w:b/>
          <w:bCs/>
          <w:sz w:val="20"/>
          <w:lang w:bidi="th-TH"/>
        </w:rPr>
      </w:pPr>
    </w:p>
    <w:p w14:paraId="300B4D61" w14:textId="784BEEEA" w:rsidR="00634D49" w:rsidRPr="00D65332" w:rsidRDefault="00634D49" w:rsidP="005D40A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C033A"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ทาพาโก้</w:t>
      </w:r>
      <w:r w:rsidRPr="004C03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5D40AD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C943186" w:rsidR="00CD4D4E" w:rsidRPr="007C2D33" w:rsidRDefault="00142624" w:rsidP="005D40A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C37D9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และงบการเงินเฉพาะกิจการของ บริษัท </w:t>
      </w:r>
      <w:r w:rsidR="00EC37D9" w:rsidRPr="00D0449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ทาพาโก้ </w:t>
      </w:r>
      <w:r w:rsidR="00EC37D9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C37D9"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C37D9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C37D9" w:rsidRPr="00D0449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C37D9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D0449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D04497">
        <w:rPr>
          <w:rFonts w:ascii="Browallia New" w:hAnsi="Browallia New" w:cs="Browallia New"/>
          <w:sz w:val="28"/>
          <w:szCs w:val="28"/>
          <w:lang w:bidi="th-TH"/>
        </w:rPr>
        <w:t>3</w:t>
      </w:r>
      <w:r w:rsidR="004C033A" w:rsidRPr="00D04497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B32697" w:rsidRPr="00D0449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มกรา</w:t>
      </w:r>
      <w:r w:rsidR="004C033A" w:rsidRPr="00D0449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คม</w:t>
      </w:r>
      <w:r w:rsidR="003140F5"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D0449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32697" w:rsidRPr="00D0449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D04497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ละกำไรขาดทุนเบ็ดเสร็จอื่นรวม</w:t>
      </w:r>
      <w:r w:rsidR="00D04497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140F5"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</w:t>
      </w:r>
      <w:r w:rsidR="00D04497"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เฉพาะของบริษัท และ</w:t>
      </w:r>
      <w:r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="00D04497"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5319B5"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3140F5"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</w:t>
      </w:r>
      <w:r w:rsidR="00D04497"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เดียวกัน </w:t>
      </w:r>
      <w:r w:rsidRPr="00D0449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EF190C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40160" w:rsidRPr="00D0449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ทั้งนี้</w:t>
      </w:r>
      <w:r w:rsidRPr="00D0449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D04497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044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D04497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D0449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</w:p>
    <w:p w14:paraId="041887F2" w14:textId="77777777" w:rsidR="00CD4D4E" w:rsidRPr="00D65332" w:rsidRDefault="00CD4D4E" w:rsidP="005D40AD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5D40A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5D40AD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bookmarkStart w:id="1" w:name="_GoBack"/>
      <w:bookmarkEnd w:id="1"/>
    </w:p>
    <w:p w14:paraId="5B03CF69" w14:textId="576C339B" w:rsidR="00CD4D4E" w:rsidRPr="00F01358" w:rsidRDefault="00142624" w:rsidP="005D40AD">
      <w:pPr>
        <w:spacing w:after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357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33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5D6D4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6BA84484" w14:textId="1B8A58BD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257B0615" w14:textId="7BA508AD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054AC5C5" w14:textId="2091BFDB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1279EB42" w14:textId="2D4458F4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321547F5" w14:textId="75764822" w:rsidR="00D62B29" w:rsidRDefault="00D62B29" w:rsidP="00CD4D4E">
      <w:pPr>
        <w:jc w:val="thaiDistribute"/>
        <w:rPr>
          <w:rFonts w:ascii="Browallia New" w:hAnsi="Browallia New" w:cs="Browallia New"/>
        </w:rPr>
      </w:pPr>
    </w:p>
    <w:p w14:paraId="55BA4127" w14:textId="6562584C" w:rsidR="00D62B29" w:rsidRDefault="00D62B29" w:rsidP="00CD4D4E">
      <w:pPr>
        <w:jc w:val="thaiDistribute"/>
        <w:rPr>
          <w:rFonts w:ascii="Browallia New" w:hAnsi="Browallia New" w:cs="Browallia New"/>
        </w:rPr>
      </w:pPr>
    </w:p>
    <w:p w14:paraId="08E2415E" w14:textId="77777777" w:rsidR="00D62B29" w:rsidRDefault="00D62B29" w:rsidP="00CD4D4E">
      <w:pPr>
        <w:jc w:val="thaiDistribute"/>
        <w:rPr>
          <w:rFonts w:ascii="Browallia New" w:hAnsi="Browallia New" w:cs="Browallia New"/>
        </w:rPr>
      </w:pPr>
    </w:p>
    <w:p w14:paraId="29652A3E" w14:textId="77777777" w:rsidR="00D04497" w:rsidRDefault="00D04497" w:rsidP="00CD4D4E">
      <w:pPr>
        <w:jc w:val="thaiDistribute"/>
        <w:rPr>
          <w:rFonts w:ascii="Browallia New" w:hAnsi="Browallia New" w:cs="Browallia New"/>
        </w:rPr>
      </w:pPr>
    </w:p>
    <w:p w14:paraId="4DF1DF40" w14:textId="04A38C36" w:rsidR="00CD4D4E" w:rsidRPr="00C85669" w:rsidRDefault="00CD4D4E" w:rsidP="005D40A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5D40A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5D40AD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4C033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4C033A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4C033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4C033A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สาระสำคัญ</w:t>
      </w:r>
    </w:p>
    <w:p w14:paraId="066859AF" w14:textId="77777777" w:rsidR="00EC37D9" w:rsidRDefault="00EC37D9" w:rsidP="005D40AD">
      <w:pPr>
        <w:jc w:val="thaiDistribute"/>
        <w:rPr>
          <w:rFonts w:ascii="Browallia New" w:hAnsi="Browallia New" w:cs="Browallia New"/>
        </w:rPr>
      </w:pPr>
    </w:p>
    <w:p w14:paraId="6C453084" w14:textId="78265838" w:rsidR="00EC37D9" w:rsidRPr="00247A18" w:rsidRDefault="00EC37D9" w:rsidP="005D40A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247A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D0449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เน้น</w:t>
      </w:r>
    </w:p>
    <w:p w14:paraId="35631CA8" w14:textId="77777777" w:rsidR="00EC37D9" w:rsidRPr="002C08CF" w:rsidRDefault="00EC37D9" w:rsidP="005D40AD">
      <w:pPr>
        <w:spacing w:after="0" w:line="240" w:lineRule="auto"/>
        <w:jc w:val="thaiDistribute"/>
        <w:rPr>
          <w:rFonts w:ascii="Browallia New" w:hAnsi="Browallia New" w:cs="Browallia New"/>
          <w:sz w:val="20"/>
          <w:cs/>
          <w:lang w:bidi="th-TH"/>
        </w:rPr>
      </w:pPr>
    </w:p>
    <w:p w14:paraId="364F37AB" w14:textId="758747B8" w:rsidR="00EC37D9" w:rsidRDefault="002736DB" w:rsidP="005D40A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ขอ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ให้สังเกต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EC37D9" w:rsidRPr="00445D0A">
        <w:rPr>
          <w:rFonts w:ascii="Browallia New" w:hAnsi="Browallia New" w:cs="Browallia New"/>
          <w:sz w:val="28"/>
          <w:szCs w:val="28"/>
        </w:rPr>
        <w:t xml:space="preserve">7 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ว่า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การไฟฟ้าส่วนภูมิภาค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กฟภ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.) 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ได้เรียกเก็บค่ากระแสไฟฟ้าเพิ่มเติมจากบริษัทโดย</w:t>
      </w:r>
      <w:r w:rsidR="00DD419E" w:rsidRPr="006E5EB7">
        <w:rPr>
          <w:rFonts w:ascii="Browallia New" w:hAnsi="Browallia New" w:cs="Browallia New"/>
          <w:sz w:val="28"/>
          <w:szCs w:val="28"/>
          <w:cs/>
        </w:rPr>
        <w:t xml:space="preserve">อ้างว่าอุปกรณ์ประกอบมิเตอร์เสียเป็นเหตุให้การอ่านค่ากระแสไฟฟ้าคลาดเคลื่อนน้อยกว่าความเป็นจริงตั้งแต่เดือนมิถุนายน </w:t>
      </w:r>
      <w:r w:rsidR="00DD419E" w:rsidRPr="006E5EB7">
        <w:rPr>
          <w:rFonts w:ascii="Browallia New" w:hAnsi="Browallia New" w:cs="Browallia New"/>
          <w:sz w:val="28"/>
          <w:szCs w:val="28"/>
        </w:rPr>
        <w:t xml:space="preserve">2551 </w:t>
      </w:r>
      <w:r w:rsidR="00DD419E" w:rsidRPr="006E5EB7">
        <w:rPr>
          <w:rFonts w:ascii="Browallia New" w:hAnsi="Browallia New" w:cs="Browallia New"/>
          <w:sz w:val="28"/>
          <w:szCs w:val="28"/>
          <w:cs/>
        </w:rPr>
        <w:t>ถึงเดือนมิถุนายน</w:t>
      </w:r>
      <w:r w:rsidR="00DD419E" w:rsidRPr="006E5EB7">
        <w:rPr>
          <w:rFonts w:ascii="Browallia New" w:hAnsi="Browallia New" w:cs="Browallia New"/>
          <w:sz w:val="28"/>
          <w:szCs w:val="28"/>
        </w:rPr>
        <w:t xml:space="preserve"> 2555</w:t>
      </w:r>
      <w:r w:rsidR="00DD419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ปีก่อน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ศาลชั้นต้นได้ตัดสินคดีความให้บริษัทจ่ายค่า</w:t>
      </w:r>
      <w:r w:rsidR="005D6D4F">
        <w:rPr>
          <w:rFonts w:ascii="Browallia New" w:hAnsi="Browallia New" w:cs="Browallia New" w:hint="cs"/>
          <w:sz w:val="28"/>
          <w:szCs w:val="28"/>
          <w:cs/>
          <w:lang w:bidi="th-TH"/>
        </w:rPr>
        <w:t>กระแส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ไฟฟ้าเพิ่มเติม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เป็นเงินทั้งสิ้น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/>
          <w:sz w:val="28"/>
          <w:szCs w:val="28"/>
        </w:rPr>
        <w:t xml:space="preserve">32.95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รวมดอกเบี้ยผิดนัดชำระ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/>
          <w:sz w:val="28"/>
          <w:szCs w:val="28"/>
        </w:rPr>
        <w:t xml:space="preserve">9.19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ผู้บริหารของบริษัทได้โต้แย้งข้อพิพาทดังกล่าว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โดยยื่นคำอุทธรณ์ไปยังศาลอุทธรณ์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ซึ่งที่ปรึกษาทางกฎหมายของบริษัทมีความเห็นว่ามีความเป็นไปได้สูงที่บริษัทจะชนะคดี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C37D9" w:rsidRPr="00445D0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ผู้บริหารของบริษัทจึงยังไม่ได้บันทึกผลกระทบที่อาจเกิดขึ้นจากคดีฟ้องร้องดังกล่าว</w:t>
      </w:r>
      <w:r w:rsidR="00EC37D9" w:rsidRPr="00445D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01E99" w:rsidRPr="00001E9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ทั้งนี้ข้อสรุปของข้าพเจ้าไม่มีการเปลี่ยนแปลงสำหรับเรื่องนี้</w:t>
      </w:r>
    </w:p>
    <w:p w14:paraId="09FFA688" w14:textId="77777777" w:rsidR="003C08B4" w:rsidRPr="00F9508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B95F694" w14:textId="77777777" w:rsidR="003C08B4" w:rsidRPr="006A4E3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7337D34F" w:rsidR="00142624" w:rsidRPr="00142624" w:rsidRDefault="004C033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033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0C021F9" w:rsidR="00142624" w:rsidRPr="004C033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4C033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033A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68CB904F" w:rsidR="00D15EA5" w:rsidRDefault="00D04497" w:rsidP="004C033A">
      <w:pPr>
        <w:spacing w:after="0" w:line="240" w:lineRule="auto"/>
      </w:pPr>
      <w:r w:rsidRPr="00107132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07132" w:rsidRPr="00107132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5319B5" w:rsidRPr="001071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07132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5319B5" w:rsidRPr="00107132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FD457" w14:textId="77777777" w:rsidR="00B71E40" w:rsidRDefault="00B71E40">
      <w:r>
        <w:separator/>
      </w:r>
    </w:p>
  </w:endnote>
  <w:endnote w:type="continuationSeparator" w:id="0">
    <w:p w14:paraId="1A914631" w14:textId="77777777" w:rsidR="00B71E40" w:rsidRDefault="00B7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5C3D1" w14:textId="77777777" w:rsidR="00B71E40" w:rsidRDefault="00B71E40">
      <w:bookmarkStart w:id="0" w:name="_Hlk482348182"/>
      <w:bookmarkEnd w:id="0"/>
      <w:r>
        <w:separator/>
      </w:r>
    </w:p>
  </w:footnote>
  <w:footnote w:type="continuationSeparator" w:id="0">
    <w:p w14:paraId="5F69F853" w14:textId="77777777" w:rsidR="00B71E40" w:rsidRDefault="00B71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001E99" w:rsidRDefault="00001E9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0321B0B" w:rsidR="00001E99" w:rsidRDefault="00001E99" w:rsidP="00D96128">
    <w:pPr>
      <w:pStyle w:val="Header"/>
      <w:jc w:val="right"/>
    </w:pPr>
  </w:p>
  <w:p w14:paraId="4A9BB6FF" w14:textId="77777777" w:rsidR="00001E99" w:rsidRPr="0079502D" w:rsidRDefault="00001E99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001E99" w:rsidRDefault="00001E99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3CCBE03" w:rsidR="00001E99" w:rsidRPr="006932D7" w:rsidRDefault="00001E99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5D6D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001E99" w:rsidRDefault="00001E99" w:rsidP="00D15EA5">
    <w:pPr>
      <w:pStyle w:val="Header"/>
    </w:pPr>
    <w:bookmarkStart w:id="2" w:name="Footer3_tbl"/>
    <w:bookmarkEnd w:id="2"/>
  </w:p>
  <w:p w14:paraId="4E76693D" w14:textId="30A230EA" w:rsidR="00001E99" w:rsidRDefault="00001E99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E99"/>
    <w:rsid w:val="00002D0C"/>
    <w:rsid w:val="00004B8D"/>
    <w:rsid w:val="0001437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07132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33E3"/>
    <w:rsid w:val="0022518C"/>
    <w:rsid w:val="00237A7E"/>
    <w:rsid w:val="00241F16"/>
    <w:rsid w:val="00245D6D"/>
    <w:rsid w:val="00247969"/>
    <w:rsid w:val="00247A18"/>
    <w:rsid w:val="0026182A"/>
    <w:rsid w:val="002736DB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4BB4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0160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33A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19B5"/>
    <w:rsid w:val="005321DA"/>
    <w:rsid w:val="0054030C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40AD"/>
    <w:rsid w:val="005D6D4F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0184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A4E3E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19C2"/>
    <w:rsid w:val="0087602A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187E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0828"/>
    <w:rsid w:val="00B32697"/>
    <w:rsid w:val="00B34D51"/>
    <w:rsid w:val="00B36A0E"/>
    <w:rsid w:val="00B36BA1"/>
    <w:rsid w:val="00B40D67"/>
    <w:rsid w:val="00B43C45"/>
    <w:rsid w:val="00B55EE8"/>
    <w:rsid w:val="00B56E6C"/>
    <w:rsid w:val="00B63D0E"/>
    <w:rsid w:val="00B71E40"/>
    <w:rsid w:val="00B83039"/>
    <w:rsid w:val="00BA1C1F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BF63AE"/>
    <w:rsid w:val="00C06939"/>
    <w:rsid w:val="00C173BF"/>
    <w:rsid w:val="00C21E3B"/>
    <w:rsid w:val="00C24BF2"/>
    <w:rsid w:val="00C35B1A"/>
    <w:rsid w:val="00C41C7D"/>
    <w:rsid w:val="00C62E59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3857"/>
    <w:rsid w:val="00CC72E9"/>
    <w:rsid w:val="00CD25C2"/>
    <w:rsid w:val="00CD4D4E"/>
    <w:rsid w:val="00CE24E5"/>
    <w:rsid w:val="00CE41DB"/>
    <w:rsid w:val="00CE4D96"/>
    <w:rsid w:val="00CF160D"/>
    <w:rsid w:val="00CF1EA0"/>
    <w:rsid w:val="00D04497"/>
    <w:rsid w:val="00D05EDE"/>
    <w:rsid w:val="00D078C4"/>
    <w:rsid w:val="00D159E4"/>
    <w:rsid w:val="00D15EA5"/>
    <w:rsid w:val="00D2100B"/>
    <w:rsid w:val="00D24220"/>
    <w:rsid w:val="00D3089E"/>
    <w:rsid w:val="00D31D7A"/>
    <w:rsid w:val="00D33E60"/>
    <w:rsid w:val="00D460E7"/>
    <w:rsid w:val="00D62B29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2D12"/>
    <w:rsid w:val="00DA36EE"/>
    <w:rsid w:val="00DA452E"/>
    <w:rsid w:val="00DA5128"/>
    <w:rsid w:val="00DB308D"/>
    <w:rsid w:val="00DB5F40"/>
    <w:rsid w:val="00DD1E47"/>
    <w:rsid w:val="00DD419E"/>
    <w:rsid w:val="00DD61A9"/>
    <w:rsid w:val="00DD6EF1"/>
    <w:rsid w:val="00DE4958"/>
    <w:rsid w:val="00DE5BCE"/>
    <w:rsid w:val="00DF45BA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74371"/>
    <w:rsid w:val="00E86635"/>
    <w:rsid w:val="00E86B53"/>
    <w:rsid w:val="00E9057F"/>
    <w:rsid w:val="00E9110B"/>
    <w:rsid w:val="00EA2B6F"/>
    <w:rsid w:val="00EB3478"/>
    <w:rsid w:val="00EB4B39"/>
    <w:rsid w:val="00EB6FE3"/>
    <w:rsid w:val="00EC37D9"/>
    <w:rsid w:val="00EE0F65"/>
    <w:rsid w:val="00EE44DA"/>
    <w:rsid w:val="00EE59BD"/>
    <w:rsid w:val="00EF190C"/>
    <w:rsid w:val="00EF2F41"/>
    <w:rsid w:val="00F01358"/>
    <w:rsid w:val="00F145E7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508A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DC65E85341F469391B4A7F7EC05A3" ma:contentTypeVersion="6" ma:contentTypeDescription="Create a new document." ma:contentTypeScope="" ma:versionID="0316209756a27ad939fb2e3461149499">
  <xsd:schema xmlns:xsd="http://www.w3.org/2001/XMLSchema" xmlns:xs="http://www.w3.org/2001/XMLSchema" xmlns:p="http://schemas.microsoft.com/office/2006/metadata/properties" xmlns:ns2="750c330c-7fe9-4938-8b7a-897d0e3c13a7" xmlns:ns3="f31998ac-95e2-4585-aa58-41548032a0d4" targetNamespace="http://schemas.microsoft.com/office/2006/metadata/properties" ma:root="true" ma:fieldsID="e7281c1dfb17ac8e90aeb4e1359a08f5" ns2:_="" ns3:_="">
    <xsd:import namespace="750c330c-7fe9-4938-8b7a-897d0e3c13a7"/>
    <xsd:import namespace="f31998ac-95e2-4585-aa58-41548032a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0c330c-7fe9-4938-8b7a-897d0e3c1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998ac-95e2-4585-aa58-41548032a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9C3A3-EF98-4149-816A-89614881C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0c330c-7fe9-4938-8b7a-897d0e3c13a7"/>
    <ds:schemaRef ds:uri="f31998ac-95e2-4585-aa58-41548032a0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3EB1CA-AC4E-4CED-930A-00004304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Reenarin Thaveechaitas</cp:lastModifiedBy>
  <cp:revision>3</cp:revision>
  <cp:lastPrinted>2019-03-07T14:41:00Z</cp:lastPrinted>
  <dcterms:created xsi:type="dcterms:W3CDTF">2019-03-15T09:21:00Z</dcterms:created>
  <dcterms:modified xsi:type="dcterms:W3CDTF">2019-03-15T09:24:00Z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0x01010098FDC65E85341F469391B4A7F7EC05A3</vt:lpwstr>
  </property>
</Properties>
</file>