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464" w:type="dxa"/>
        <w:tblLook w:val="01E0" w:firstRow="1" w:lastRow="1" w:firstColumn="1" w:lastColumn="1" w:noHBand="0" w:noVBand="0"/>
      </w:tblPr>
      <w:tblGrid>
        <w:gridCol w:w="1101"/>
        <w:gridCol w:w="283"/>
        <w:gridCol w:w="8080"/>
      </w:tblGrid>
      <w:tr w:rsidR="00103977" w:rsidRPr="00364181" w:rsidTr="00F11B1A">
        <w:tc>
          <w:tcPr>
            <w:tcW w:w="1101" w:type="dxa"/>
          </w:tcPr>
          <w:p w:rsidR="004C7844" w:rsidRPr="00364181" w:rsidRDefault="00103977" w:rsidP="00FF62DA">
            <w:pPr>
              <w:pStyle w:val="acctmergecolhdg"/>
              <w:spacing w:line="288" w:lineRule="auto"/>
              <w:ind w:right="-108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103977" w:rsidRPr="00364181" w:rsidTr="00F11B1A">
        <w:tc>
          <w:tcPr>
            <w:tcW w:w="1101" w:type="dxa"/>
          </w:tcPr>
          <w:p w:rsidR="00103977" w:rsidRPr="00397CDA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103977" w:rsidRPr="00397CD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97CD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10492C" w:rsidRPr="00364181" w:rsidTr="00F11B1A">
        <w:tc>
          <w:tcPr>
            <w:tcW w:w="1101" w:type="dxa"/>
          </w:tcPr>
          <w:p w:rsidR="0010492C" w:rsidRPr="00364181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83" w:type="dxa"/>
          </w:tcPr>
          <w:p w:rsidR="0010492C" w:rsidRPr="0036418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492C" w:rsidRPr="00397CDA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67508B" w:rsidRPr="00364181" w:rsidTr="00F11B1A">
        <w:tc>
          <w:tcPr>
            <w:tcW w:w="1101" w:type="dxa"/>
          </w:tcPr>
          <w:p w:rsidR="0067508B" w:rsidRPr="00364181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67508B" w:rsidRPr="00364181" w:rsidRDefault="0067508B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67508B" w:rsidRPr="00397CDA" w:rsidRDefault="0067508B" w:rsidP="00F821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1E4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เงินลงทุนอื่น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ED3B8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FF6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19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97CDA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44206D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44206D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21</w:t>
            </w:r>
          </w:p>
        </w:tc>
        <w:tc>
          <w:tcPr>
            <w:tcW w:w="283" w:type="dxa"/>
          </w:tcPr>
          <w:p w:rsidR="00397CDA" w:rsidRPr="0044206D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44206D" w:rsidRDefault="00257870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257870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462FBA" w:rsidRPr="00364181" w:rsidTr="00F11B1A">
        <w:tc>
          <w:tcPr>
            <w:tcW w:w="1101" w:type="dxa"/>
          </w:tcPr>
          <w:p w:rsidR="00462FBA" w:rsidRPr="00364181" w:rsidRDefault="00462FB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22</w:t>
            </w:r>
          </w:p>
        </w:tc>
        <w:tc>
          <w:tcPr>
            <w:tcW w:w="283" w:type="dxa"/>
          </w:tcPr>
          <w:p w:rsidR="00462FBA" w:rsidRPr="00364181" w:rsidRDefault="00462FB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462FBA" w:rsidRPr="00397CDA" w:rsidRDefault="00462FBA" w:rsidP="005007D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462FBA" w:rsidRPr="00364181" w:rsidTr="00F11B1A">
        <w:tc>
          <w:tcPr>
            <w:tcW w:w="1101" w:type="dxa"/>
          </w:tcPr>
          <w:p w:rsidR="00462FBA" w:rsidRDefault="00462FB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23</w:t>
            </w:r>
          </w:p>
        </w:tc>
        <w:tc>
          <w:tcPr>
            <w:tcW w:w="283" w:type="dxa"/>
          </w:tcPr>
          <w:p w:rsidR="00462FBA" w:rsidRPr="00364181" w:rsidRDefault="00462FB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462FBA" w:rsidRPr="00397CDA" w:rsidRDefault="00462FBA" w:rsidP="005007D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การอนุมัติงบการเงินระหว่างกาล</w:t>
            </w:r>
          </w:p>
        </w:tc>
      </w:tr>
    </w:tbl>
    <w:p w:rsidR="000E2CC7" w:rsidRPr="00364181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64181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:rsidR="00923FC2" w:rsidRPr="0036418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:rsidR="00923FC2" w:rsidRPr="0036418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64181">
        <w:rPr>
          <w:rFonts w:ascii="Tahoma" w:hAnsi="Tahoma" w:cs="Tahoma"/>
          <w:sz w:val="18"/>
          <w:szCs w:val="18"/>
        </w:rPr>
        <w:t xml:space="preserve"> </w:t>
      </w:r>
      <w:r w:rsidR="003D57E7" w:rsidRPr="00364181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364181">
        <w:rPr>
          <w:rFonts w:ascii="Tahoma" w:hAnsi="Tahoma" w:cs="Tahoma"/>
          <w:sz w:val="18"/>
          <w:szCs w:val="18"/>
        </w:rPr>
        <w:t>“</w:t>
      </w:r>
      <w:r w:rsidR="003D57E7" w:rsidRPr="0036418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364181">
        <w:rPr>
          <w:rFonts w:ascii="Tahoma" w:hAnsi="Tahoma" w:cs="Tahoma"/>
          <w:sz w:val="18"/>
          <w:szCs w:val="18"/>
          <w:cs/>
        </w:rPr>
        <w:t>โดย</w:t>
      </w:r>
      <w:r w:rsidRPr="00364181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64181">
        <w:rPr>
          <w:rFonts w:ascii="Tahoma" w:hAnsi="Tahoma" w:cs="Tahoma"/>
          <w:sz w:val="18"/>
          <w:szCs w:val="18"/>
        </w:rPr>
        <w:t xml:space="preserve">349 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364181">
        <w:rPr>
          <w:rFonts w:ascii="Tahoma" w:hAnsi="Tahoma" w:cs="Tahoma"/>
          <w:sz w:val="18"/>
          <w:szCs w:val="18"/>
        </w:rPr>
        <w:t xml:space="preserve">29-30 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364181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364181">
        <w:rPr>
          <w:rFonts w:ascii="Tahoma" w:hAnsi="Tahoma" w:cs="Tahoma"/>
          <w:sz w:val="18"/>
          <w:szCs w:val="18"/>
        </w:rPr>
        <w:t>10900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64181">
        <w:rPr>
          <w:rFonts w:ascii="Tahoma" w:hAnsi="Tahoma" w:cs="Tahoma"/>
          <w:sz w:val="18"/>
          <w:szCs w:val="18"/>
        </w:rPr>
        <w:t xml:space="preserve"> </w:t>
      </w:r>
      <w:r w:rsidR="001059F3" w:rsidRPr="00364181">
        <w:rPr>
          <w:rFonts w:ascii="Tahoma" w:hAnsi="Tahoma" w:cs="Tahoma"/>
          <w:sz w:val="18"/>
          <w:szCs w:val="18"/>
          <w:cs/>
        </w:rPr>
        <w:t>(</w:t>
      </w:r>
      <w:r w:rsidR="001059F3" w:rsidRPr="00364181">
        <w:rPr>
          <w:rFonts w:ascii="Tahoma" w:hAnsi="Tahoma" w:cs="Tahoma"/>
          <w:sz w:val="18"/>
          <w:szCs w:val="18"/>
        </w:rPr>
        <w:t>“</w:t>
      </w:r>
      <w:r w:rsidR="001059F3" w:rsidRPr="00364181">
        <w:rPr>
          <w:rFonts w:ascii="Tahoma" w:hAnsi="Tahoma" w:cs="Tahoma"/>
          <w:sz w:val="18"/>
          <w:szCs w:val="18"/>
          <w:cs/>
        </w:rPr>
        <w:t>ตลท.</w:t>
      </w:r>
      <w:r w:rsidR="001059F3"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64181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64181">
        <w:rPr>
          <w:rFonts w:ascii="Tahoma" w:hAnsi="Tahoma" w:cs="Tahoma"/>
          <w:sz w:val="18"/>
          <w:szCs w:val="18"/>
        </w:rPr>
        <w:t>2533</w:t>
      </w: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FC68FC">
        <w:rPr>
          <w:rFonts w:ascii="Tahoma" w:hAnsi="Tahoma" w:cs="Tahoma"/>
          <w:sz w:val="18"/>
          <w:szCs w:val="18"/>
        </w:rPr>
        <w:t>3</w:t>
      </w:r>
      <w:r w:rsidR="001E42DA">
        <w:rPr>
          <w:rFonts w:ascii="Tahoma" w:hAnsi="Tahoma" w:cs="Tahoma"/>
          <w:sz w:val="18"/>
          <w:szCs w:val="18"/>
        </w:rPr>
        <w:t>1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="001E42DA">
        <w:rPr>
          <w:rFonts w:ascii="Tahoma" w:hAnsi="Tahoma" w:cs="Tahoma" w:hint="cs"/>
          <w:sz w:val="18"/>
          <w:szCs w:val="18"/>
          <w:cs/>
        </w:rPr>
        <w:t>มีนาคม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</w:rPr>
        <w:t>256</w:t>
      </w:r>
      <w:r w:rsidR="001E42DA">
        <w:rPr>
          <w:rFonts w:ascii="Tahoma" w:hAnsi="Tahoma" w:cs="Tahoma"/>
          <w:sz w:val="18"/>
          <w:szCs w:val="18"/>
        </w:rPr>
        <w:t>2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="00FC68FC">
        <w:rPr>
          <w:rFonts w:ascii="Tahoma" w:hAnsi="Tahoma" w:cs="Tahoma" w:hint="cs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FC68FC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>
        <w:rPr>
          <w:rFonts w:ascii="Tahoma" w:hAnsi="Tahoma" w:cs="Tahoma" w:hint="cs"/>
          <w:sz w:val="18"/>
          <w:szCs w:val="18"/>
          <w:cs/>
        </w:rPr>
        <w:t>โดยถือหุ้น</w:t>
      </w:r>
      <w:r w:rsidRPr="00FC68FC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98082C">
        <w:rPr>
          <w:rFonts w:ascii="Tahoma" w:hAnsi="Tahoma" w:cs="Tahoma"/>
          <w:sz w:val="18"/>
          <w:szCs w:val="18"/>
        </w:rPr>
        <w:t>21.0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FC68F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FC68FC">
        <w:rPr>
          <w:rFonts w:ascii="Tahoma" w:hAnsi="Tahoma" w:cs="Tahoma"/>
          <w:i/>
          <w:iCs/>
          <w:sz w:val="18"/>
          <w:szCs w:val="18"/>
        </w:rPr>
        <w:t>6</w:t>
      </w:r>
      <w:r w:rsidR="001E42DA">
        <w:rPr>
          <w:rFonts w:ascii="Tahoma" w:hAnsi="Tahoma" w:cs="Tahoma" w:hint="cs"/>
          <w:i/>
          <w:iCs/>
          <w:sz w:val="18"/>
          <w:szCs w:val="18"/>
          <w:cs/>
        </w:rPr>
        <w:t>1</w:t>
      </w:r>
      <w:r w:rsidRPr="00FC68FC">
        <w:rPr>
          <w:rFonts w:ascii="Tahoma" w:hAnsi="Tahoma" w:cs="Tahoma"/>
          <w:i/>
          <w:iCs/>
          <w:sz w:val="18"/>
          <w:szCs w:val="18"/>
        </w:rPr>
        <w:t>: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>
        <w:rPr>
          <w:rFonts w:ascii="Tahoma" w:hAnsi="Tahoma" w:cs="Tahoma" w:hint="cs"/>
          <w:i/>
          <w:iCs/>
          <w:sz w:val="18"/>
          <w:szCs w:val="18"/>
          <w:cs/>
        </w:rPr>
        <w:t>หุ้น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FC68FC">
        <w:rPr>
          <w:rFonts w:ascii="Tahoma" w:hAnsi="Tahoma" w:cs="Tahoma"/>
          <w:i/>
          <w:iCs/>
          <w:sz w:val="18"/>
          <w:szCs w:val="18"/>
        </w:rPr>
        <w:t>21.0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)</w:t>
      </w:r>
    </w:p>
    <w:p w:rsidR="001E6B43" w:rsidRPr="0036418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93DF8" w:rsidRPr="0036418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</w:rPr>
        <w:t xml:space="preserve">” </w:t>
      </w:r>
      <w:r w:rsidR="00B93DF8" w:rsidRPr="00364181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64181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64181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:rsidR="00923FC2" w:rsidRPr="0036418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t xml:space="preserve"> </w:t>
      </w:r>
    </w:p>
    <w:p w:rsidR="00496C30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และบริษัทร่วม </w:t>
      </w:r>
      <w:r w:rsidR="00C34284"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E42DA" w:rsidRPr="00FC68FC">
        <w:rPr>
          <w:rFonts w:ascii="Tahoma" w:hAnsi="Tahoma" w:cs="Tahoma"/>
          <w:sz w:val="18"/>
          <w:szCs w:val="18"/>
        </w:rPr>
        <w:t>3</w:t>
      </w:r>
      <w:r w:rsidR="001E42DA">
        <w:rPr>
          <w:rFonts w:ascii="Tahoma" w:hAnsi="Tahoma" w:cs="Tahoma"/>
          <w:sz w:val="18"/>
          <w:szCs w:val="18"/>
        </w:rPr>
        <w:t>1</w:t>
      </w:r>
      <w:r w:rsidR="001E42DA" w:rsidRPr="00FC68FC">
        <w:rPr>
          <w:rFonts w:ascii="Tahoma" w:hAnsi="Tahoma" w:cs="Tahoma"/>
          <w:sz w:val="18"/>
          <w:szCs w:val="18"/>
        </w:rPr>
        <w:t xml:space="preserve"> </w:t>
      </w:r>
      <w:r w:rsidR="001E42DA">
        <w:rPr>
          <w:rFonts w:ascii="Tahoma" w:hAnsi="Tahoma" w:cs="Tahoma" w:hint="cs"/>
          <w:sz w:val="18"/>
          <w:szCs w:val="18"/>
          <w:cs/>
        </w:rPr>
        <w:t>มีนาคม</w:t>
      </w:r>
      <w:r w:rsidR="001E42DA" w:rsidRPr="00FC68FC">
        <w:rPr>
          <w:rFonts w:ascii="Tahoma" w:hAnsi="Tahoma" w:cs="Tahoma"/>
          <w:sz w:val="18"/>
          <w:szCs w:val="18"/>
          <w:cs/>
        </w:rPr>
        <w:t xml:space="preserve"> </w:t>
      </w:r>
      <w:r w:rsidR="001E42DA" w:rsidRPr="00FC68FC">
        <w:rPr>
          <w:rFonts w:ascii="Tahoma" w:hAnsi="Tahoma" w:cs="Tahoma"/>
          <w:sz w:val="18"/>
          <w:szCs w:val="18"/>
        </w:rPr>
        <w:t>256</w:t>
      </w:r>
      <w:r w:rsidR="001E42DA">
        <w:rPr>
          <w:rFonts w:ascii="Tahoma" w:hAnsi="Tahoma" w:cs="Tahoma"/>
          <w:sz w:val="18"/>
          <w:szCs w:val="18"/>
        </w:rPr>
        <w:t>2</w:t>
      </w:r>
      <w:r w:rsidR="00C34284" w:rsidRPr="00364181">
        <w:rPr>
          <w:rFonts w:ascii="Tahoma" w:hAnsi="Tahoma" w:cs="Tahoma"/>
          <w:sz w:val="18"/>
          <w:szCs w:val="18"/>
        </w:rPr>
        <w:t xml:space="preserve"> </w:t>
      </w:r>
      <w:r w:rsidR="00C34284" w:rsidRPr="00364181">
        <w:rPr>
          <w:rFonts w:ascii="Tahoma" w:hAnsi="Tahoma" w:cs="Tahoma"/>
          <w:sz w:val="18"/>
          <w:szCs w:val="18"/>
          <w:cs/>
        </w:rPr>
        <w:t>และ</w:t>
      </w:r>
      <w:r w:rsidR="0028221D" w:rsidRPr="00364181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8221D" w:rsidRPr="00364181">
        <w:rPr>
          <w:rFonts w:ascii="Tahoma" w:hAnsi="Tahoma" w:cs="Tahoma"/>
          <w:sz w:val="18"/>
          <w:szCs w:val="18"/>
        </w:rPr>
        <w:t xml:space="preserve">31 </w:t>
      </w:r>
      <w:r w:rsidR="0028221D"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28221D" w:rsidRPr="00364181">
        <w:rPr>
          <w:rFonts w:ascii="Tahoma" w:hAnsi="Tahoma" w:cs="Tahoma"/>
          <w:sz w:val="18"/>
          <w:szCs w:val="18"/>
        </w:rPr>
        <w:t>256</w:t>
      </w:r>
      <w:r w:rsidR="001E42DA">
        <w:rPr>
          <w:rFonts w:ascii="Tahoma" w:hAnsi="Tahoma" w:cs="Tahoma"/>
          <w:sz w:val="18"/>
          <w:szCs w:val="18"/>
        </w:rPr>
        <w:t>1</w:t>
      </w:r>
      <w:r w:rsidR="00C34284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D1281E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:rsidR="00D1281E" w:rsidRPr="00D52EFF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>
              <w:rPr>
                <w:rFonts w:ascii="Tahoma" w:hAnsi="Tahoma" w:cs="Tahoma" w:hint="cs"/>
                <w:sz w:val="14"/>
                <w:szCs w:val="14"/>
                <w:cs/>
              </w:rPr>
              <w:t>มีนาคม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เทคโนโลยีการสื่อสารและอิเลคโทรนิคส์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>
              <w:rPr>
                <w:rFonts w:ascii="Tahoma" w:hAnsi="Tahoma" w:cs="Tahoma"/>
                <w:i/>
                <w:iCs/>
                <w:sz w:val="14"/>
                <w:szCs w:val="14"/>
              </w:rPr>
              <w:t>18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>
              <w:rPr>
                <w:rFonts w:ascii="Tahoma" w:hAnsi="Tahoma" w:cs="Tahoma"/>
                <w:i/>
                <w:iCs/>
                <w:sz w:val="14"/>
                <w:szCs w:val="14"/>
              </w:rPr>
              <w:t>19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แมทช์บอกซ์ จำกัด</w:t>
            </w:r>
          </w:p>
        </w:tc>
        <w:tc>
          <w:tcPr>
            <w:tcW w:w="4110" w:type="dxa"/>
          </w:tcPr>
          <w:p w:rsidR="00D1281E" w:rsidRPr="00D52EFF" w:rsidRDefault="0098082C" w:rsidP="0098082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>
              <w:rPr>
                <w:rFonts w:ascii="Tahoma" w:eastAsia="Angsana New" w:hAnsi="Tahoma" w:cs="Tahoma"/>
                <w:sz w:val="14"/>
                <w:szCs w:val="14"/>
                <w:cs/>
              </w:rPr>
              <w:t>ปัจจุบันแมทช์บอกซ์</w:t>
            </w:r>
            <w:r w:rsidR="00D1281E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เสร็จสิ้น</w:t>
            </w:r>
            <w:r w:rsidR="00D1281E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การชำระบัญชี</w:t>
            </w:r>
            <w:r w:rsidR="00D1281E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แล้ว</w:t>
            </w:r>
            <w:r w:rsidR="00FC2A90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FC2A90"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FC2A90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FC2A90"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(“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แมทช์บอกซ์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D52EFF">
              <w:rPr>
                <w:rFonts w:ascii="Tahoma" w:hAnsi="Tahoma" w:cs="Tahoma"/>
                <w:sz w:val="14"/>
                <w:szCs w:val="14"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D52EFF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1.8 กิกะเฮิรตซ์ และความถี่ 900 เมกะเฮิรตซ์ บริการสื่อสารข้อมูลผ่าน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(“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เครือข่ายโทรศัพท์และ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D52EFF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บริการโทรคมนาคมและโครงข่าย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และบริการอื่นที่เกี่ยวเนื่อง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9048" w:type="dxa"/>
            <w:gridSpan w:val="6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บริษัทร่วมภายใต้โครงการ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Venture Capital</w:t>
            </w:r>
          </w:p>
        </w:tc>
      </w:tr>
      <w:tr w:rsidR="00D1281E" w:rsidRPr="00D52EFF" w:rsidTr="00D1281E">
        <w:trPr>
          <w:cantSplit/>
        </w:trPr>
        <w:tc>
          <w:tcPr>
            <w:tcW w:w="9048" w:type="dxa"/>
            <w:gridSpan w:val="6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(ไม่รวมเงินลงทุนในตราสารหนี้และเงินลงทุนอื่นภายใต้โครงการ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Venture Capital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ซึ่งแสดงรวมในเงินลงทุนระยะยาว)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  <w:t xml:space="preserve"> 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พัฒนาเว็บไซต์และแอปพลิเคชันสำหรับรีวิวและค้นหาร้านอาหารและ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9.54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9.54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ไลฟ์สไตล์ รวมถึงบริการ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e-Voucher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ดิจิโอ (ประเทศไทย)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ดิจิโอ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:rsidR="002D051A" w:rsidRPr="00364181" w:rsidRDefault="002D051A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2</w:t>
      </w:r>
      <w:r w:rsidRPr="00364181">
        <w:rPr>
          <w:rFonts w:ascii="Tahoma" w:hAnsi="Tahoma" w:cs="Tahoma"/>
          <w:b/>
          <w:bCs/>
          <w:sz w:val="18"/>
          <w:szCs w:val="18"/>
        </w:rPr>
        <w:tab/>
      </w:r>
      <w:r w:rsidR="0028221D" w:rsidRPr="00364181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:rsidR="00923FC2" w:rsidRPr="00364181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923FC2" w:rsidRPr="0036418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64181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64181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:rsidR="00923FC2" w:rsidRPr="0036418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(ปรับปรุง </w:t>
      </w:r>
      <w:r w:rsidR="003D36C5">
        <w:rPr>
          <w:rFonts w:ascii="Tahoma" w:hAnsi="Tahoma" w:cs="Tahoma"/>
          <w:spacing w:val="-4"/>
          <w:sz w:val="18"/>
          <w:szCs w:val="18"/>
        </w:rPr>
        <w:t>2561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) เรื่อง การรายงานการเงินระหว่างกาล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541CEC" w:rsidRPr="00364181">
        <w:rPr>
          <w:rFonts w:ascii="Tahoma" w:hAnsi="Tahoma" w:cs="Tahoma"/>
          <w:spacing w:val="-4"/>
          <w:sz w:val="18"/>
          <w:szCs w:val="18"/>
          <w:cs/>
        </w:rPr>
        <w:t>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</w:t>
      </w:r>
      <w:r w:rsidR="00D57EDD" w:rsidRPr="00364181">
        <w:rPr>
          <w:rFonts w:ascii="Tahoma" w:hAnsi="Tahoma" w:cs="Tahoma"/>
          <w:spacing w:val="-4"/>
          <w:sz w:val="18"/>
          <w:szCs w:val="18"/>
          <w:cs/>
        </w:rPr>
        <w:t>ด</w:t>
      </w:r>
      <w:r w:rsidR="00541CEC" w:rsidRPr="00364181">
        <w:rPr>
          <w:rFonts w:ascii="Tahoma" w:hAnsi="Tahoma" w:cs="Tahoma"/>
          <w:spacing w:val="-4"/>
          <w:sz w:val="18"/>
          <w:szCs w:val="18"/>
          <w:cs/>
        </w:rPr>
        <w:t>รายการย่อที่ต้องมีในงบการเงิน</w:t>
      </w:r>
    </w:p>
    <w:p w:rsidR="00151476" w:rsidRPr="00364181" w:rsidRDefault="00151476" w:rsidP="00151476">
      <w:pPr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364181">
        <w:rPr>
          <w:rFonts w:ascii="Tahoma" w:hAnsi="Tahoma" w:cs="Tahoma"/>
          <w:spacing w:val="-4"/>
          <w:sz w:val="18"/>
          <w:szCs w:val="18"/>
        </w:rPr>
        <w:t>6</w:t>
      </w:r>
      <w:r w:rsidR="003D36C5">
        <w:rPr>
          <w:rFonts w:ascii="Tahoma" w:hAnsi="Tahoma" w:cs="Tahoma"/>
          <w:spacing w:val="-4"/>
          <w:sz w:val="18"/>
          <w:szCs w:val="18"/>
        </w:rPr>
        <w:t>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="00A6735D" w:rsidRPr="00364181">
        <w:rPr>
          <w:rFonts w:ascii="Tahoma" w:hAnsi="Tahoma" w:cs="Tahoma"/>
          <w:spacing w:val="-4"/>
          <w:sz w:val="18"/>
          <w:szCs w:val="18"/>
          <w:cs/>
        </w:rPr>
        <w:t xml:space="preserve">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="003D36C5">
        <w:rPr>
          <w:rFonts w:ascii="Tahoma" w:hAnsi="Tahoma" w:cs="Tahoma"/>
          <w:spacing w:val="-4"/>
          <w:sz w:val="18"/>
          <w:szCs w:val="18"/>
        </w:rPr>
        <w:t>61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88424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="003D36C5">
        <w:rPr>
          <w:rFonts w:ascii="Tahoma" w:hAnsi="Tahoma" w:cs="Tahoma"/>
          <w:spacing w:val="-4"/>
          <w:sz w:val="18"/>
          <w:szCs w:val="18"/>
        </w:rPr>
        <w:t>61</w:t>
      </w:r>
      <w:r w:rsidR="007E4194">
        <w:rPr>
          <w:rFonts w:ascii="Tahoma" w:hAnsi="Tahoma" w:cs="Tahoma"/>
          <w:spacing w:val="-4"/>
          <w:sz w:val="18"/>
          <w:szCs w:val="18"/>
        </w:rPr>
        <w:t xml:space="preserve"> </w:t>
      </w:r>
      <w:r w:rsidR="007E4194" w:rsidRPr="00884241">
        <w:rPr>
          <w:rFonts w:ascii="Tahoma" w:hAnsi="Tahoma" w:cs="Tahoma"/>
          <w:spacing w:val="-4"/>
          <w:sz w:val="18"/>
          <w:szCs w:val="18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>3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364181">
        <w:rPr>
          <w:rFonts w:ascii="Tahoma" w:hAnsi="Tahoma" w:cs="Tahoma"/>
          <w:spacing w:val="-4"/>
          <w:sz w:val="18"/>
          <w:szCs w:val="18"/>
        </w:rPr>
        <w:t> 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 w:rsidR="00A6735D" w:rsidRPr="00364181">
        <w:rPr>
          <w:rFonts w:ascii="Tahoma" w:hAnsi="Tahoma" w:cs="Tahoma"/>
          <w:spacing w:val="-4"/>
          <w:sz w:val="18"/>
          <w:szCs w:val="18"/>
          <w:cs/>
        </w:rPr>
        <w:t xml:space="preserve"> 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>31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="003D36C5">
        <w:rPr>
          <w:rFonts w:ascii="Tahoma" w:hAnsi="Tahoma" w:cs="Tahoma"/>
          <w:spacing w:val="-4"/>
          <w:sz w:val="18"/>
          <w:szCs w:val="18"/>
        </w:rPr>
        <w:t>2561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88424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364181">
        <w:rPr>
          <w:rFonts w:ascii="Tahoma" w:hAnsi="Tahoma" w:cs="Tahoma"/>
          <w:spacing w:val="-4"/>
          <w:sz w:val="18"/>
          <w:szCs w:val="18"/>
        </w:rPr>
        <w:t>6</w:t>
      </w:r>
      <w:r w:rsidR="003D36C5">
        <w:rPr>
          <w:rFonts w:ascii="Tahoma" w:hAnsi="Tahoma" w:cs="Tahoma"/>
          <w:spacing w:val="-4"/>
          <w:sz w:val="18"/>
          <w:szCs w:val="18"/>
        </w:rPr>
        <w:t>2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 xml:space="preserve"> </w:t>
      </w:r>
      <w:r w:rsidR="007E4194"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ยกเว้นผลกระทบจากการเปลี่ยนแปลงนโยบายการบัญชีจากการถือปฏิบัติตามมาตรฐานการรายงานทางการเงิน ฉบับที่ 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>15</w:t>
      </w:r>
      <w:r w:rsidR="007E4194"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ซึ่งได้เปิดเผย</w:t>
      </w:r>
      <w:r w:rsidR="007E4194" w:rsidRPr="00884241">
        <w:rPr>
          <w:rFonts w:ascii="Tahoma" w:hAnsi="Tahoma" w:cs="Tahoma"/>
          <w:spacing w:val="-4"/>
          <w:sz w:val="18"/>
          <w:szCs w:val="18"/>
          <w:cs/>
        </w:rPr>
        <w:t xml:space="preserve">ไว้ในหมายเหตุประกอบงบการเงินระหว่างกาลข้อ 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>3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A2255A" w:rsidRPr="00364181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lastRenderedPageBreak/>
        <w:t>2.2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:rsidR="0076330A" w:rsidRPr="0036418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:rsidR="005007DE" w:rsidRPr="0036418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>3</w:t>
      </w:r>
      <w:r>
        <w:rPr>
          <w:rFonts w:ascii="Tahoma" w:eastAsia="Angsana New" w:hAnsi="Tahoma" w:cs="Tahoma"/>
          <w:spacing w:val="-4"/>
          <w:sz w:val="18"/>
          <w:szCs w:val="18"/>
        </w:rPr>
        <w:t>1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</w:t>
      </w:r>
      <w:r w:rsidRPr="0098082C">
        <w:rPr>
          <w:rFonts w:ascii="Tahoma" w:hAnsi="Tahoma" w:cs="Tahoma"/>
          <w:sz w:val="18"/>
          <w:szCs w:val="18"/>
          <w:cs/>
        </w:rPr>
        <w:t>1</w:t>
      </w:r>
      <w:r w:rsidRPr="0098082C">
        <w:rPr>
          <w:rFonts w:ascii="Tahoma" w:hAnsi="Tahoma" w:cs="Tahoma"/>
          <w:sz w:val="18"/>
          <w:szCs w:val="18"/>
        </w:rPr>
        <w:t>,</w:t>
      </w:r>
      <w:r w:rsidRPr="0098082C">
        <w:rPr>
          <w:rFonts w:ascii="Tahoma" w:hAnsi="Tahoma" w:cs="Tahoma"/>
          <w:sz w:val="18"/>
          <w:szCs w:val="18"/>
          <w:cs/>
        </w:rPr>
        <w:t>6</w:t>
      </w:r>
      <w:r w:rsidRPr="0098082C">
        <w:rPr>
          <w:rFonts w:ascii="Tahoma" w:hAnsi="Tahoma" w:cs="Tahoma"/>
          <w:sz w:val="18"/>
          <w:szCs w:val="18"/>
        </w:rPr>
        <w:t>59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364181">
        <w:rPr>
          <w:rFonts w:ascii="Tahoma" w:hAnsi="Tahoma" w:cs="Tahoma"/>
          <w:sz w:val="18"/>
          <w:szCs w:val="18"/>
        </w:rPr>
        <w:t>,</w:t>
      </w:r>
      <w:r w:rsidRPr="00364181">
        <w:rPr>
          <w:rFonts w:ascii="Tahoma" w:hAnsi="Tahoma" w:cs="Tahoma"/>
          <w:sz w:val="18"/>
          <w:szCs w:val="18"/>
          <w:cs/>
        </w:rPr>
        <w:t>6</w:t>
      </w:r>
      <w:r w:rsidR="00192E52">
        <w:rPr>
          <w:rFonts w:ascii="Tahoma" w:hAnsi="Tahoma" w:cs="Tahoma"/>
          <w:sz w:val="18"/>
          <w:szCs w:val="18"/>
        </w:rPr>
        <w:t>59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64181">
        <w:rPr>
          <w:rFonts w:ascii="Tahoma" w:hAnsi="Tahoma" w:cs="Tahoma"/>
          <w:i/>
          <w:iCs/>
          <w:sz w:val="18"/>
          <w:szCs w:val="18"/>
        </w:rPr>
        <w:t>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364181">
        <w:rPr>
          <w:rFonts w:ascii="Tahoma" w:hAnsi="Tahoma" w:cs="Tahoma"/>
          <w:i/>
          <w:iCs/>
          <w:sz w:val="18"/>
          <w:szCs w:val="18"/>
        </w:rPr>
        <w:t>1,6</w:t>
      </w:r>
      <w:r>
        <w:rPr>
          <w:rFonts w:ascii="Tahoma" w:hAnsi="Tahoma" w:cs="Tahoma"/>
          <w:i/>
          <w:iCs/>
          <w:sz w:val="18"/>
          <w:szCs w:val="18"/>
        </w:rPr>
        <w:t>64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364181">
        <w:rPr>
          <w:rFonts w:ascii="Tahoma" w:hAnsi="Tahoma" w:cs="Tahoma"/>
          <w:i/>
          <w:iCs/>
          <w:sz w:val="18"/>
          <w:szCs w:val="18"/>
        </w:rPr>
        <w:t>1,6</w:t>
      </w:r>
      <w:r>
        <w:rPr>
          <w:rFonts w:ascii="Tahoma" w:hAnsi="Tahoma" w:cs="Tahoma"/>
          <w:i/>
          <w:iCs/>
          <w:sz w:val="18"/>
          <w:szCs w:val="18"/>
        </w:rPr>
        <w:t>64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:rsidR="005007DE" w:rsidRPr="0036418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6418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Pr="00884241">
        <w:rPr>
          <w:rFonts w:ascii="Tahoma" w:hAnsi="Tahoma" w:cs="Tahoma"/>
          <w:sz w:val="18"/>
          <w:szCs w:val="18"/>
        </w:rPr>
        <w:t>1,234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192E52" w:rsidRPr="00192E52">
        <w:rPr>
          <w:rFonts w:ascii="Tahoma" w:hAnsi="Tahoma" w:cs="Tahoma"/>
          <w:sz w:val="18"/>
          <w:szCs w:val="18"/>
        </w:rPr>
        <w:t>2.3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>
        <w:rPr>
          <w:rFonts w:ascii="Tahoma" w:hAnsi="Tahoma" w:cs="Tahoma"/>
          <w:i/>
          <w:iCs/>
          <w:sz w:val="18"/>
          <w:szCs w:val="18"/>
        </w:rPr>
        <w:t>61</w:t>
      </w:r>
      <w:r w:rsidRPr="00364181">
        <w:rPr>
          <w:rFonts w:ascii="Tahoma" w:hAnsi="Tahoma" w:cs="Tahoma"/>
          <w:i/>
          <w:iCs/>
          <w:sz w:val="18"/>
          <w:szCs w:val="18"/>
        </w:rPr>
        <w:t>: 1,2</w:t>
      </w:r>
      <w:r>
        <w:rPr>
          <w:rFonts w:ascii="Tahoma" w:hAnsi="Tahoma" w:cs="Tahoma"/>
          <w:i/>
          <w:iCs/>
          <w:sz w:val="18"/>
          <w:szCs w:val="18"/>
        </w:rPr>
        <w:t>30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64181">
        <w:rPr>
          <w:rFonts w:ascii="Tahoma" w:hAnsi="Tahoma" w:cs="Tahoma"/>
          <w:i/>
          <w:iCs/>
          <w:sz w:val="18"/>
          <w:szCs w:val="18"/>
        </w:rPr>
        <w:t>2.</w:t>
      </w:r>
      <w:r>
        <w:rPr>
          <w:rFonts w:ascii="Tahoma" w:hAnsi="Tahoma" w:cs="Tahoma"/>
          <w:i/>
          <w:iCs/>
          <w:sz w:val="18"/>
          <w:szCs w:val="18"/>
        </w:rPr>
        <w:t>5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และรวมหนี้สินทุกรายการของไอทีวีจำน</w:t>
      </w:r>
      <w:r w:rsidRPr="00884241">
        <w:rPr>
          <w:rFonts w:ascii="Tahoma" w:hAnsi="Tahoma" w:cs="Tahoma"/>
          <w:sz w:val="18"/>
          <w:szCs w:val="18"/>
          <w:cs/>
        </w:rPr>
        <w:t xml:space="preserve">วน </w:t>
      </w:r>
      <w:r w:rsidRPr="00884241">
        <w:rPr>
          <w:rFonts w:ascii="Tahoma" w:hAnsi="Tahoma" w:cs="Tahoma"/>
          <w:sz w:val="18"/>
          <w:szCs w:val="18"/>
        </w:rPr>
        <w:t>2,894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Pr="00192E52">
        <w:rPr>
          <w:rFonts w:ascii="Tahoma" w:hAnsi="Tahoma" w:cs="Tahoma"/>
          <w:sz w:val="18"/>
          <w:szCs w:val="18"/>
        </w:rPr>
        <w:t>24.</w:t>
      </w:r>
      <w:r w:rsidR="00E32C4B"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64181">
        <w:rPr>
          <w:rFonts w:ascii="Tahoma" w:hAnsi="Tahoma" w:cs="Tahoma"/>
          <w:i/>
          <w:iCs/>
          <w:sz w:val="18"/>
          <w:szCs w:val="18"/>
        </w:rPr>
        <w:t>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</w:rPr>
        <w:t>: 2,89</w:t>
      </w:r>
      <w:r>
        <w:rPr>
          <w:rFonts w:ascii="Tahoma" w:hAnsi="Tahoma" w:cs="Tahoma"/>
          <w:i/>
          <w:iCs/>
          <w:sz w:val="18"/>
          <w:szCs w:val="18"/>
        </w:rPr>
        <w:t>4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64181">
        <w:rPr>
          <w:rFonts w:ascii="Tahoma" w:hAnsi="Tahoma" w:cs="Tahoma"/>
          <w:i/>
          <w:iCs/>
          <w:sz w:val="18"/>
          <w:szCs w:val="18"/>
        </w:rPr>
        <w:t>2</w:t>
      </w:r>
      <w:r>
        <w:rPr>
          <w:rFonts w:ascii="Tahoma" w:hAnsi="Tahoma" w:cs="Tahoma"/>
          <w:i/>
          <w:iCs/>
          <w:sz w:val="18"/>
          <w:szCs w:val="18"/>
        </w:rPr>
        <w:t>4</w:t>
      </w:r>
      <w:r w:rsidRPr="00364181">
        <w:rPr>
          <w:rFonts w:ascii="Tahoma" w:hAnsi="Tahoma" w:cs="Tahoma"/>
          <w:i/>
          <w:iCs/>
          <w:sz w:val="18"/>
          <w:szCs w:val="18"/>
        </w:rPr>
        <w:t>.</w:t>
      </w:r>
      <w:r>
        <w:rPr>
          <w:rFonts w:ascii="Tahoma" w:hAnsi="Tahoma" w:cs="Tahoma"/>
          <w:i/>
          <w:iCs/>
          <w:sz w:val="18"/>
          <w:szCs w:val="18"/>
        </w:rPr>
        <w:t>0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64181">
        <w:rPr>
          <w:rFonts w:ascii="Tahoma" w:hAnsi="Tahoma" w:cs="Tahoma"/>
          <w:sz w:val="18"/>
          <w:szCs w:val="18"/>
          <w:cs/>
        </w:rPr>
        <w:t>เกินทุนของไอทีวี จำนว</w:t>
      </w:r>
      <w:r w:rsidRPr="00884241">
        <w:rPr>
          <w:rFonts w:ascii="Tahoma" w:hAnsi="Tahoma" w:cs="Tahoma"/>
          <w:sz w:val="18"/>
          <w:szCs w:val="18"/>
          <w:cs/>
        </w:rPr>
        <w:t xml:space="preserve">น </w:t>
      </w:r>
      <w:r w:rsidRPr="00884241">
        <w:rPr>
          <w:rFonts w:ascii="Tahoma" w:hAnsi="Tahoma" w:cs="Tahoma"/>
          <w:sz w:val="18"/>
          <w:szCs w:val="18"/>
        </w:rPr>
        <w:t>1,6</w:t>
      </w:r>
      <w:r w:rsidR="00192E52">
        <w:rPr>
          <w:rFonts w:ascii="Tahoma" w:hAnsi="Tahoma" w:cs="Tahoma"/>
          <w:sz w:val="18"/>
          <w:szCs w:val="18"/>
        </w:rPr>
        <w:t>59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64181">
        <w:rPr>
          <w:rFonts w:ascii="Tahoma" w:hAnsi="Tahoma" w:cs="Tahoma"/>
          <w:i/>
          <w:iCs/>
          <w:sz w:val="18"/>
          <w:szCs w:val="18"/>
        </w:rPr>
        <w:t>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</w:rPr>
        <w:t>: 1,6</w:t>
      </w:r>
      <w:r>
        <w:rPr>
          <w:rFonts w:ascii="Tahoma" w:hAnsi="Tahoma" w:cs="Tahoma"/>
          <w:i/>
          <w:iCs/>
          <w:sz w:val="18"/>
          <w:szCs w:val="18"/>
        </w:rPr>
        <w:t>64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:rsidR="005007DE" w:rsidRPr="00364181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:rsidR="008E730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>3</w:t>
      </w:r>
      <w:r>
        <w:rPr>
          <w:rFonts w:ascii="Tahoma" w:eastAsia="Angsana New" w:hAnsi="Tahoma" w:cs="Tahoma"/>
          <w:spacing w:val="-4"/>
          <w:sz w:val="18"/>
          <w:szCs w:val="18"/>
        </w:rPr>
        <w:t>1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Pr="00364181">
        <w:rPr>
          <w:rFonts w:ascii="Tahoma" w:hAnsi="Tahoma" w:cs="Tahoma"/>
          <w:sz w:val="18"/>
          <w:szCs w:val="18"/>
          <w:cs/>
        </w:rPr>
        <w:t>3</w:t>
      </w:r>
      <w:r w:rsidRPr="0036418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pacing w:val="-4"/>
          <w:sz w:val="18"/>
          <w:szCs w:val="18"/>
        </w:rPr>
        <w:t>256</w:t>
      </w:r>
      <w:r>
        <w:rPr>
          <w:rFonts w:ascii="Tahoma" w:hAnsi="Tahoma" w:cs="Tahoma"/>
          <w:spacing w:val="-4"/>
          <w:sz w:val="18"/>
          <w:szCs w:val="18"/>
        </w:rPr>
        <w:t>1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364181">
        <w:rPr>
          <w:rFonts w:ascii="Tahoma" w:hAnsi="Tahoma" w:cs="Tahoma"/>
          <w:spacing w:val="-4"/>
          <w:sz w:val="18"/>
          <w:szCs w:val="18"/>
        </w:rPr>
        <w:t> </w:t>
      </w:r>
      <w:r w:rsidRPr="00884241">
        <w:rPr>
          <w:rFonts w:ascii="Tahoma" w:hAnsi="Tahoma" w:cs="Tahoma"/>
          <w:spacing w:val="-4"/>
          <w:sz w:val="18"/>
          <w:szCs w:val="18"/>
        </w:rPr>
        <w:t>1,65</w:t>
      </w:r>
      <w:r>
        <w:rPr>
          <w:rFonts w:ascii="Tahoma" w:hAnsi="Tahoma" w:cs="Tahoma"/>
          <w:spacing w:val="-4"/>
          <w:sz w:val="18"/>
          <w:szCs w:val="18"/>
        </w:rPr>
        <w:t>9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364181">
        <w:rPr>
          <w:rFonts w:ascii="Tahoma" w:hAnsi="Tahoma" w:cs="Tahoma"/>
          <w:spacing w:val="-4"/>
          <w:sz w:val="18"/>
          <w:szCs w:val="18"/>
        </w:rPr>
        <w:t>1,6</w:t>
      </w:r>
      <w:r>
        <w:rPr>
          <w:rFonts w:ascii="Tahoma" w:hAnsi="Tahoma" w:cs="Tahoma"/>
          <w:spacing w:val="-4"/>
          <w:sz w:val="18"/>
          <w:szCs w:val="18"/>
        </w:rPr>
        <w:t>64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>3</w:t>
      </w:r>
      <w:r>
        <w:rPr>
          <w:rFonts w:ascii="Tahoma" w:eastAsia="Angsana New" w:hAnsi="Tahoma" w:cs="Tahoma"/>
          <w:spacing w:val="-4"/>
          <w:sz w:val="18"/>
          <w:szCs w:val="18"/>
        </w:rPr>
        <w:t>1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Pr="00364181">
        <w:rPr>
          <w:rFonts w:ascii="Tahoma" w:hAnsi="Tahoma" w:cs="Tahoma"/>
          <w:sz w:val="18"/>
          <w:szCs w:val="18"/>
          <w:cs/>
        </w:rPr>
        <w:t>3</w:t>
      </w:r>
      <w:r w:rsidRPr="0036418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pacing w:val="-4"/>
          <w:sz w:val="18"/>
          <w:szCs w:val="18"/>
        </w:rPr>
        <w:t>256</w:t>
      </w:r>
      <w:r>
        <w:rPr>
          <w:rFonts w:ascii="Tahoma" w:hAnsi="Tahoma" w:cs="Tahoma"/>
          <w:spacing w:val="-4"/>
          <w:sz w:val="18"/>
          <w:szCs w:val="18"/>
        </w:rPr>
        <w:t>1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364181">
        <w:rPr>
          <w:rFonts w:ascii="Tahoma" w:hAnsi="Tahoma" w:cs="Tahoma"/>
          <w:spacing w:val="-4"/>
          <w:sz w:val="18"/>
          <w:szCs w:val="18"/>
        </w:rPr>
        <w:t> </w:t>
      </w:r>
      <w:r w:rsidRPr="00884241">
        <w:rPr>
          <w:rFonts w:ascii="Tahoma" w:hAnsi="Tahoma" w:cs="Tahoma"/>
          <w:spacing w:val="-4"/>
          <w:sz w:val="18"/>
          <w:szCs w:val="18"/>
        </w:rPr>
        <w:t>1,6</w:t>
      </w:r>
      <w:r w:rsidR="00192E52">
        <w:rPr>
          <w:rFonts w:ascii="Tahoma" w:hAnsi="Tahoma" w:cs="Tahoma"/>
          <w:spacing w:val="-4"/>
          <w:sz w:val="18"/>
          <w:szCs w:val="18"/>
        </w:rPr>
        <w:t>59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ล้านบาท และ </w:t>
      </w:r>
      <w:r w:rsidRPr="00364181">
        <w:rPr>
          <w:rFonts w:ascii="Tahoma" w:hAnsi="Tahoma" w:cs="Tahoma"/>
          <w:spacing w:val="-4"/>
          <w:sz w:val="18"/>
          <w:szCs w:val="18"/>
        </w:rPr>
        <w:t>1,6</w:t>
      </w:r>
      <w:r>
        <w:rPr>
          <w:rFonts w:ascii="Tahoma" w:hAnsi="Tahoma" w:cs="Tahoma"/>
          <w:spacing w:val="-4"/>
          <w:sz w:val="18"/>
          <w:szCs w:val="18"/>
        </w:rPr>
        <w:t>64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:rsidR="007E4194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4194" w:rsidRPr="00364181" w:rsidRDefault="007E4194" w:rsidP="007E419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3</w:t>
      </w:r>
      <w:r w:rsidRPr="00364181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 w:hint="cs"/>
          <w:b/>
          <w:bCs/>
          <w:sz w:val="18"/>
          <w:szCs w:val="18"/>
          <w:cs/>
        </w:rPr>
        <w:t>การเปลี่ยนแปลงนโยบายการบัญชี</w:t>
      </w:r>
    </w:p>
    <w:p w:rsidR="007E4194" w:rsidRPr="00364181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ตั้งแต่วันที่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 xml:space="preserve">1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มกราคม </w:t>
      </w:r>
      <w:r w:rsidRPr="00884241">
        <w:rPr>
          <w:rFonts w:ascii="Tahoma" w:hAnsi="Tahoma" w:cs="Tahoma"/>
          <w:spacing w:val="-4"/>
          <w:sz w:val="18"/>
          <w:szCs w:val="18"/>
        </w:rPr>
        <w:t>256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2</w:t>
      </w:r>
      <w:r w:rsidRPr="0088424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กลุ่มอินทัชได้เริ่มต้นปฏิบัติตามมาตรฐานการรายงานทางการเงิน ฉบับที่ </w:t>
      </w:r>
      <w:r w:rsidRPr="00884241">
        <w:rPr>
          <w:rFonts w:ascii="Tahoma" w:hAnsi="Tahoma" w:cs="Tahoma"/>
          <w:spacing w:val="-4"/>
          <w:sz w:val="18"/>
          <w:szCs w:val="18"/>
        </w:rPr>
        <w:t>15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เป็นครั้งแรก ตามที่มี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ประกาศในราชกิจจานุเบกษาเมื่อวันที่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>14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มีนาคม </w:t>
      </w:r>
      <w:r w:rsidRPr="00884241">
        <w:rPr>
          <w:rFonts w:ascii="Tahoma" w:hAnsi="Tahoma" w:cs="Tahoma"/>
          <w:spacing w:val="-4"/>
          <w:sz w:val="18"/>
          <w:szCs w:val="18"/>
        </w:rPr>
        <w:t>2561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มีผลบังคับใช้สำหรั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บ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>1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มกราคม </w:t>
      </w:r>
      <w:r w:rsidRPr="00884241">
        <w:rPr>
          <w:rFonts w:ascii="Tahoma" w:hAnsi="Tahoma" w:cs="Tahoma"/>
          <w:spacing w:val="-4"/>
          <w:sz w:val="18"/>
          <w:szCs w:val="18"/>
        </w:rPr>
        <w:t>2562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>
        <w:rPr>
          <w:rFonts w:ascii="Tahoma" w:hAnsi="Tahoma" w:cs="Tahoma"/>
          <w:spacing w:val="-4"/>
          <w:sz w:val="18"/>
          <w:szCs w:val="18"/>
        </w:rPr>
        <w:t>2561</w:t>
      </w: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4241">
        <w:rPr>
          <w:rFonts w:ascii="Tahoma" w:hAnsi="Tahoma" w:cs="Tahoma" w:hint="cs"/>
          <w:spacing w:val="-4"/>
          <w:sz w:val="18"/>
          <w:szCs w:val="18"/>
          <w:cs/>
        </w:rPr>
        <w:t>ทั้งนี้ มาตรฐานการรายงานทางการเงินฉบับนี้ให้ทางเลือกในการ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ปฏิบัติในช่วงเปลี่ยนแปลง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โดยกลุ่มอินทัชเลือก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</w:t>
      </w: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4241">
        <w:rPr>
          <w:rFonts w:ascii="Tahoma" w:hAnsi="Tahoma" w:cs="Tahoma" w:hint="cs"/>
          <w:spacing w:val="-4"/>
          <w:sz w:val="18"/>
          <w:szCs w:val="18"/>
          <w:cs/>
        </w:rPr>
        <w:t>การเปลี่ยนแปลงนโยบายการบัญชีดังกล่าว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มีผล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ให้กลุ่มอินทัชต้องเปลี่ยนแปลง</w:t>
      </w:r>
      <w:r>
        <w:rPr>
          <w:rFonts w:ascii="Tahoma" w:hAnsi="Tahoma" w:cs="Tahoma" w:hint="cs"/>
          <w:spacing w:val="-4"/>
          <w:sz w:val="18"/>
          <w:szCs w:val="18"/>
          <w:cs/>
        </w:rPr>
        <w:t>วิธี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การรับรู้รายได้ โดยต้อง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ปันส่วนรายได้ที่ได้รับจากสัญญา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ที่ทำกับลูกค้า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ให้กับแต่ละภาระที่ต้องปฏิบัติ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อ้างอิงกับราคาขายแบบเอกเทศ และ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มี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การเปิดเผยข้อมูลเพิ่มเติมบางรายการ</w:t>
      </w:r>
    </w:p>
    <w:p w:rsidR="005007DE" w:rsidRPr="00DF475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DF475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F4756">
        <w:rPr>
          <w:rFonts w:ascii="Tahoma" w:hAnsi="Tahoma" w:cs="Tahoma" w:hint="cs"/>
          <w:color w:val="000000"/>
          <w:sz w:val="18"/>
          <w:szCs w:val="18"/>
          <w:cs/>
        </w:rPr>
        <w:t>การเปลี่ยนแปลงนโยบายการบัญชีดังกล่าวมีผลกระทบ</w:t>
      </w:r>
      <w:r w:rsidR="00AB2F28">
        <w:rPr>
          <w:rFonts w:ascii="Tahoma" w:hAnsi="Tahoma" w:cs="Tahoma" w:hint="cs"/>
          <w:color w:val="000000"/>
          <w:sz w:val="18"/>
          <w:szCs w:val="18"/>
          <w:cs/>
        </w:rPr>
        <w:t>อย่างมีสาระสำคัญ</w:t>
      </w:r>
      <w:r w:rsidR="003064FD">
        <w:rPr>
          <w:rFonts w:ascii="Tahoma" w:hAnsi="Tahoma" w:cs="Tahoma" w:hint="cs"/>
          <w:color w:val="000000"/>
          <w:sz w:val="18"/>
          <w:szCs w:val="18"/>
          <w:cs/>
        </w:rPr>
        <w:t>จากการ</w:t>
      </w:r>
      <w:r w:rsidR="00947405" w:rsidRPr="00DF4756">
        <w:rPr>
          <w:rFonts w:ascii="Tahoma" w:hAnsi="Tahoma" w:cs="Tahoma" w:hint="cs"/>
          <w:color w:val="000000"/>
          <w:sz w:val="18"/>
          <w:szCs w:val="18"/>
          <w:cs/>
        </w:rPr>
        <w:t>เปลี่ยนแปลงนโยบายการบัญชี</w:t>
      </w:r>
      <w:r w:rsidR="003064FD">
        <w:rPr>
          <w:rFonts w:ascii="Tahoma" w:hAnsi="Tahoma" w:cs="Tahoma" w:hint="cs"/>
          <w:color w:val="000000"/>
          <w:sz w:val="18"/>
          <w:szCs w:val="18"/>
          <w:cs/>
        </w:rPr>
        <w:t>ของกลุ่ม</w:t>
      </w:r>
      <w:r w:rsidR="0089015D">
        <w:rPr>
          <w:rFonts w:ascii="Tahoma" w:hAnsi="Tahoma" w:cs="Tahoma" w:hint="cs"/>
          <w:color w:val="000000"/>
          <w:sz w:val="18"/>
          <w:szCs w:val="18"/>
          <w:cs/>
        </w:rPr>
        <w:t xml:space="preserve">      </w:t>
      </w:r>
      <w:r w:rsidR="003064FD">
        <w:rPr>
          <w:rFonts w:ascii="Tahoma" w:hAnsi="Tahoma" w:cs="Tahoma" w:hint="cs"/>
          <w:color w:val="000000"/>
          <w:sz w:val="18"/>
          <w:szCs w:val="18"/>
          <w:cs/>
        </w:rPr>
        <w:t>เอไอเอส</w:t>
      </w:r>
      <w:r w:rsidR="00AB2F28">
        <w:rPr>
          <w:rFonts w:ascii="Tahoma" w:hAnsi="Tahoma" w:cs="Tahoma" w:hint="cs"/>
          <w:color w:val="000000"/>
          <w:sz w:val="18"/>
          <w:szCs w:val="18"/>
          <w:cs/>
        </w:rPr>
        <w:t xml:space="preserve"> โดยมีผลกระทบ</w:t>
      </w:r>
      <w:r w:rsidRPr="00DF4756">
        <w:rPr>
          <w:rFonts w:ascii="Tahoma" w:hAnsi="Tahoma" w:cs="Tahoma"/>
          <w:spacing w:val="-4"/>
          <w:sz w:val="18"/>
          <w:szCs w:val="18"/>
          <w:cs/>
        </w:rPr>
        <w:t>ต่องบการเงิน</w:t>
      </w:r>
      <w:r w:rsidRPr="00DF4756">
        <w:rPr>
          <w:rFonts w:ascii="Tahoma" w:hAnsi="Tahoma" w:cs="Tahoma" w:hint="cs"/>
          <w:spacing w:val="-4"/>
          <w:sz w:val="18"/>
          <w:szCs w:val="18"/>
          <w:cs/>
        </w:rPr>
        <w:t>บางรายการ ดังนี้</w:t>
      </w:r>
    </w:p>
    <w:p w:rsidR="00884241" w:rsidRDefault="00884241" w:rsidP="00DF475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C2A90" w:rsidRDefault="002C2430" w:rsidP="00DF475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C2430">
        <w:rPr>
          <w:noProof/>
        </w:rPr>
        <w:drawing>
          <wp:inline distT="0" distB="0" distL="0" distR="0" wp14:anchorId="0490E351" wp14:editId="456D4AFB">
            <wp:extent cx="5616000" cy="253063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A90" w:rsidRDefault="00FC2A90">
      <w:pPr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br w:type="page"/>
      </w:r>
    </w:p>
    <w:p w:rsidR="007E4194" w:rsidRDefault="00AA19BD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A19BD">
        <w:rPr>
          <w:noProof/>
        </w:rPr>
        <w:lastRenderedPageBreak/>
        <w:drawing>
          <wp:inline distT="0" distB="0" distL="0" distR="0" wp14:anchorId="1EC809E6" wp14:editId="7B308681">
            <wp:extent cx="5616000" cy="8029195"/>
            <wp:effectExtent l="0" t="0" r="381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802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30" w:rsidRPr="002C2430" w:rsidRDefault="002C2430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C2430" w:rsidRPr="002C2430" w:rsidRDefault="002C2430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2C2430">
        <w:rPr>
          <w:rFonts w:ascii="Tahoma" w:eastAsia="Times New Roman" w:hAnsi="Tahoma" w:cs="Tahoma"/>
          <w:sz w:val="18"/>
          <w:szCs w:val="18"/>
        </w:rPr>
        <w:br w:type="page"/>
      </w:r>
    </w:p>
    <w:p w:rsidR="00702CC8" w:rsidRPr="00364181" w:rsidRDefault="007E4194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4</w:t>
      </w:r>
      <w:r w:rsidR="00702CC8" w:rsidRPr="00364181">
        <w:rPr>
          <w:rFonts w:ascii="Tahoma" w:hAnsi="Tahoma" w:cs="Tahoma"/>
          <w:b/>
          <w:bCs/>
          <w:sz w:val="18"/>
          <w:szCs w:val="18"/>
        </w:rPr>
        <w:tab/>
      </w:r>
      <w:r w:rsidR="00702CC8" w:rsidRPr="00364181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36418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0721E3" w:rsidRPr="0036418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463124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64181">
        <w:rPr>
          <w:rFonts w:ascii="Tahoma" w:hAnsi="Tahoma" w:cs="Tahoma"/>
          <w:bCs/>
          <w:sz w:val="18"/>
          <w:szCs w:val="18"/>
        </w:rPr>
        <w:t>/</w:t>
      </w:r>
      <w:r w:rsidRPr="00364181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64181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:rsidR="002C3BA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2C3BA8" w:rsidRPr="00D52EFF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D52EFF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บริษัทที่เกี่ยวข้องกันที่เพิ่มขึ้น/ลดลงในระหว่าง</w:t>
      </w:r>
      <w:r>
        <w:rPr>
          <w:rFonts w:ascii="Tahoma" w:hAnsi="Tahoma" w:cs="Tahoma" w:hint="cs"/>
          <w:b/>
          <w:sz w:val="18"/>
          <w:szCs w:val="18"/>
          <w:cs/>
        </w:rPr>
        <w:t>งวดสามเดือน</w:t>
      </w:r>
      <w:r w:rsidRPr="00D52EFF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Pr="00D52EFF">
        <w:rPr>
          <w:rFonts w:ascii="Tahoma" w:hAnsi="Tahoma" w:cs="Tahoma"/>
          <w:bCs/>
          <w:sz w:val="18"/>
          <w:szCs w:val="18"/>
        </w:rPr>
        <w:t xml:space="preserve"> 31 </w:t>
      </w:r>
      <w:r>
        <w:rPr>
          <w:rFonts w:ascii="Tahoma" w:hAnsi="Tahoma" w:cs="Tahoma" w:hint="cs"/>
          <w:b/>
          <w:sz w:val="18"/>
          <w:szCs w:val="18"/>
          <w:cs/>
        </w:rPr>
        <w:t>มีนา</w:t>
      </w:r>
      <w:r w:rsidRPr="00D52EFF">
        <w:rPr>
          <w:rFonts w:ascii="Tahoma" w:hAnsi="Tahoma" w:cs="Tahoma"/>
          <w:b/>
          <w:sz w:val="18"/>
          <w:szCs w:val="18"/>
          <w:cs/>
        </w:rPr>
        <w:t xml:space="preserve">คม </w:t>
      </w:r>
      <w:r w:rsidRPr="00D52EFF">
        <w:rPr>
          <w:rFonts w:ascii="Tahoma" w:hAnsi="Tahoma" w:cs="Tahoma"/>
          <w:bCs/>
          <w:sz w:val="18"/>
          <w:szCs w:val="18"/>
        </w:rPr>
        <w:t>256</w:t>
      </w:r>
      <w:r>
        <w:rPr>
          <w:rFonts w:ascii="Tahoma" w:hAnsi="Tahoma" w:cs="Tahoma"/>
          <w:bCs/>
          <w:sz w:val="18"/>
          <w:szCs w:val="18"/>
        </w:rPr>
        <w:t>2</w:t>
      </w:r>
      <w:r w:rsidRPr="00D52EFF">
        <w:rPr>
          <w:rFonts w:ascii="Tahoma" w:hAnsi="Tahoma" w:cs="Tahoma"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sz w:val="18"/>
          <w:szCs w:val="18"/>
          <w:cs/>
        </w:rPr>
        <w:t>มีดังนี้</w:t>
      </w:r>
    </w:p>
    <w:p w:rsidR="002C3BA8" w:rsidRPr="00D52EFF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"/>
        <w:gridCol w:w="5051"/>
        <w:gridCol w:w="3600"/>
      </w:tblGrid>
      <w:tr w:rsidR="002C3BA8" w:rsidRPr="00D52EFF" w:rsidTr="002C2430">
        <w:trPr>
          <w:trHeight w:val="20"/>
          <w:tblHeader/>
        </w:trPr>
        <w:tc>
          <w:tcPr>
            <w:tcW w:w="5310" w:type="dxa"/>
            <w:gridSpan w:val="2"/>
            <w:hideMark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ชื่อกิจการ</w:t>
            </w:r>
          </w:p>
        </w:tc>
        <w:tc>
          <w:tcPr>
            <w:tcW w:w="3600" w:type="dxa"/>
            <w:hideMark/>
          </w:tcPr>
          <w:p w:rsidR="002C3BA8" w:rsidRPr="00D52EFF" w:rsidRDefault="002C3BA8" w:rsidP="002C2430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ลักษณะความสัมพันธ์</w:t>
            </w:r>
          </w:p>
        </w:tc>
      </w:tr>
      <w:tr w:rsidR="002C3BA8" w:rsidRPr="00D52EFF" w:rsidTr="002C2430">
        <w:trPr>
          <w:trHeight w:val="20"/>
          <w:tblHeader/>
        </w:trPr>
        <w:tc>
          <w:tcPr>
            <w:tcW w:w="5310" w:type="dxa"/>
            <w:gridSpan w:val="2"/>
          </w:tcPr>
          <w:p w:rsidR="002C3BA8" w:rsidRPr="00D52EFF" w:rsidRDefault="002C3BA8" w:rsidP="002C3BA8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ลดลง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ในระหว่าง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งวด</w:t>
            </w:r>
          </w:p>
        </w:tc>
        <w:tc>
          <w:tcPr>
            <w:tcW w:w="3600" w:type="dxa"/>
          </w:tcPr>
          <w:p w:rsidR="002C3BA8" w:rsidRPr="00D52EFF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2C3BA8" w:rsidRPr="00D52EFF" w:rsidTr="002C2430">
        <w:trPr>
          <w:trHeight w:val="20"/>
        </w:trPr>
        <w:tc>
          <w:tcPr>
            <w:tcW w:w="259" w:type="dxa"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2C3BA8" w:rsidRPr="00D52EFF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2C3BA8" w:rsidRPr="00D52EFF" w:rsidTr="002C2430">
        <w:trPr>
          <w:trHeight w:val="20"/>
        </w:trPr>
        <w:tc>
          <w:tcPr>
            <w:tcW w:w="259" w:type="dxa"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2C3BA8" w:rsidRPr="00D52EFF" w:rsidRDefault="002C3BA8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แมทช์บอกซ์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จำกัด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แมทช์บอกซ์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2C3BA8" w:rsidRPr="00D52EFF" w:rsidRDefault="002C3BA8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ย่อย</w:t>
            </w:r>
          </w:p>
        </w:tc>
      </w:tr>
    </w:tbl>
    <w:p w:rsidR="00E42C4C" w:rsidRDefault="00E42C4C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8C19BC" w:rsidRPr="000810B2" w:rsidRDefault="003E3C6E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3E3C6E">
        <w:rPr>
          <w:noProof/>
        </w:rPr>
        <w:drawing>
          <wp:inline distT="0" distB="0" distL="0" distR="0">
            <wp:extent cx="5616000" cy="4406400"/>
            <wp:effectExtent l="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663" w:rsidRPr="00FC68FC" w:rsidRDefault="00D03663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F81E1B" w:rsidRPr="000F475F" w:rsidRDefault="00737643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A60EDE">
        <w:rPr>
          <w:noProof/>
        </w:rPr>
        <w:lastRenderedPageBreak/>
        <w:drawing>
          <wp:inline distT="0" distB="0" distL="0" distR="0" wp14:anchorId="247C09A5" wp14:editId="458AD58F">
            <wp:extent cx="5616000" cy="4420089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42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41A6" w:rsidRPr="00364181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FC68FC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:rsidR="007F7B00" w:rsidRPr="000F475F" w:rsidRDefault="00931017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31017">
        <w:rPr>
          <w:rFonts w:ascii="Tahoma" w:hAnsi="Tahoma" w:cs="Tahoma"/>
          <w:b/>
          <w:spacing w:val="-4"/>
          <w:sz w:val="18"/>
          <w:szCs w:val="18"/>
        </w:rPr>
        <w:t xml:space="preserve"> </w:t>
      </w:r>
      <w:r w:rsidR="00636F6E" w:rsidRPr="00636F6E">
        <w:rPr>
          <w:noProof/>
        </w:rPr>
        <w:drawing>
          <wp:inline distT="0" distB="0" distL="0" distR="0" wp14:anchorId="44201397" wp14:editId="1D9C5BDA">
            <wp:extent cx="5616000" cy="3821413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82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B00" w:rsidRPr="00FC68FC" w:rsidRDefault="00C72583" w:rsidP="00B84193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C72583">
        <w:rPr>
          <w:noProof/>
        </w:rPr>
        <w:lastRenderedPageBreak/>
        <w:drawing>
          <wp:inline distT="0" distB="0" distL="0" distR="0" wp14:anchorId="38A38687" wp14:editId="746CB8C4">
            <wp:extent cx="5616000" cy="3589173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58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14" w:rsidRPr="000F475F" w:rsidRDefault="006A2214" w:rsidP="00B84193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รายการเคลื่อนไหวสำหรับเงินให้กู้ยืมแก่กิจการที่เกี่ยวข้องกัน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98006E" w:rsidRPr="00FC68FC" w:rsidRDefault="00046391" w:rsidP="0081239F">
      <w:pPr>
        <w:spacing w:line="288" w:lineRule="auto"/>
        <w:ind w:left="540"/>
        <w:jc w:val="thaiDistribute"/>
        <w:rPr>
          <w:rFonts w:ascii="Tahoma" w:hAnsi="Tahoma" w:cs="Tahoma"/>
          <w:b/>
          <w:noProof/>
          <w:spacing w:val="-4"/>
          <w:sz w:val="18"/>
          <w:szCs w:val="18"/>
        </w:rPr>
      </w:pPr>
      <w:r w:rsidRPr="00046391">
        <w:rPr>
          <w:rFonts w:ascii="Tahoma" w:hAnsi="Tahoma" w:cs="Tahoma"/>
          <w:b/>
          <w:spacing w:val="-4"/>
          <w:sz w:val="18"/>
          <w:szCs w:val="18"/>
          <w:cs/>
        </w:rPr>
        <w:t xml:space="preserve"> </w:t>
      </w:r>
      <w:r w:rsidR="00D76D16" w:rsidRPr="00D76D16">
        <w:rPr>
          <w:noProof/>
        </w:rPr>
        <w:drawing>
          <wp:inline distT="0" distB="0" distL="0" distR="0" wp14:anchorId="02096AEE" wp14:editId="3E57CCE8">
            <wp:extent cx="5572760" cy="1078230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6CA" w:rsidRPr="00364181" w:rsidRDefault="00CC76CA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C76CA" w:rsidRPr="000F475F" w:rsidRDefault="00C638B5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ในเดือนกรกฎาคม 2561 </w:t>
      </w:r>
      <w:r w:rsidR="00C266FB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="00C266FB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ให้กู้ยืมระยะสั้น</w:t>
      </w:r>
      <w:r w:rsidR="00C266FB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ชนิด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แปลงสภาพ</w:t>
      </w:r>
      <w:r w:rsidR="00C266FB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ได้</w:t>
      </w:r>
      <w:r w:rsidR="00C266FB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แก่บริษัทร่วมแห่งหนึ่ง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ภายในหนึ่งปี</w:t>
      </w: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="00C266FB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4D3473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คงที่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เทีย</w:t>
      </w:r>
      <w:r w:rsidR="00517B60">
        <w:rPr>
          <w:rFonts w:ascii="Tahoma" w:eastAsia="Times New Roman" w:hAnsi="Tahoma" w:cs="Tahoma" w:hint="cs"/>
          <w:sz w:val="18"/>
          <w:szCs w:val="18"/>
          <w:cs/>
          <w:lang w:val="en-GB"/>
        </w:rPr>
        <w:t>บ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เคียงได้กับ</w:t>
      </w:r>
      <w:r w:rsidR="00046391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อัตราดอกเบี้ยใน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ตลาด</w:t>
      </w:r>
    </w:p>
    <w:p w:rsidR="00B8419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300B8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2C2430" w:rsidRPr="00364181" w:rsidRDefault="002C2430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FC68FC" w:rsidRDefault="00D76D16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76D16">
        <w:rPr>
          <w:noProof/>
        </w:rPr>
        <w:drawing>
          <wp:inline distT="0" distB="0" distL="0" distR="0" wp14:anchorId="5BF50049" wp14:editId="6118E1CF">
            <wp:extent cx="5572760" cy="1242060"/>
            <wp:effectExtent l="0" t="0" r="889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7B1" w:rsidRDefault="009567B1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40F5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957435" w:rsidRPr="00364181" w:rsidRDefault="00957435" w:rsidP="00FC68FC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FC68FC" w:rsidRDefault="00B44D0B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44D0B">
        <w:rPr>
          <w:noProof/>
        </w:rPr>
        <w:lastRenderedPageBreak/>
        <w:drawing>
          <wp:inline distT="0" distB="0" distL="0" distR="0" wp14:anchorId="129BB49E" wp14:editId="7A6CD2E2">
            <wp:extent cx="5616000" cy="3981359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98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8E8" w:rsidRPr="00364181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364181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:rsidR="00BF48E8" w:rsidRPr="0036418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BF48E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:rsidR="00B84193" w:rsidRPr="00FC68FC" w:rsidRDefault="00A75DCF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A75DCF">
        <w:rPr>
          <w:noProof/>
        </w:rPr>
        <w:drawing>
          <wp:inline distT="0" distB="0" distL="0" distR="0" wp14:anchorId="3BE31EDD" wp14:editId="1323DA61">
            <wp:extent cx="5616000" cy="3622721"/>
            <wp:effectExtent l="0" t="0" r="381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2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290" w:rsidRPr="00364181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64181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364181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364181">
        <w:rPr>
          <w:rFonts w:ascii="Tahoma" w:hAnsi="Tahoma" w:cs="Tahoma"/>
          <w:sz w:val="18"/>
          <w:szCs w:val="18"/>
        </w:rPr>
        <w:t xml:space="preserve"> </w:t>
      </w:r>
      <w:r w:rsidR="00B82890" w:rsidRPr="00364181">
        <w:rPr>
          <w:rFonts w:ascii="Tahoma" w:hAnsi="Tahoma" w:cs="Tahoma"/>
          <w:sz w:val="18"/>
          <w:szCs w:val="18"/>
          <w:cs/>
        </w:rPr>
        <w:t>เบี้ยเลี้ยง</w:t>
      </w:r>
      <w:r w:rsidRPr="00364181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364181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364181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364181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="00A36A5F" w:rsidRPr="00364181">
        <w:rPr>
          <w:rFonts w:ascii="Tahoma" w:hAnsi="Tahoma" w:cs="Tahoma"/>
          <w:noProof/>
          <w:sz w:val="18"/>
          <w:szCs w:val="18"/>
        </w:rPr>
        <w:t xml:space="preserve"> </w:t>
      </w:r>
    </w:p>
    <w:p w:rsidR="005B1D48" w:rsidRPr="00364181" w:rsidRDefault="005B1D48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64181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ภาระผูกพันและ</w:t>
      </w:r>
      <w:r w:rsidR="00463124" w:rsidRPr="00364181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:rsidR="00463124" w:rsidRPr="0036418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64181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0B13F7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B13F7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364181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364181">
        <w:rPr>
          <w:rFonts w:ascii="Tahoma" w:eastAsia="Angsana New" w:hAnsi="Tahoma" w:cs="Tahoma"/>
          <w:sz w:val="18"/>
          <w:szCs w:val="18"/>
        </w:rPr>
        <w:t>6</w:t>
      </w:r>
      <w:r w:rsidR="000B13F7">
        <w:rPr>
          <w:rFonts w:ascii="Tahoma" w:eastAsia="Angsana New" w:hAnsi="Tahoma" w:cs="Tahoma"/>
          <w:sz w:val="18"/>
          <w:szCs w:val="18"/>
        </w:rPr>
        <w:t>2</w:t>
      </w:r>
      <w:r w:rsidR="00134E2B"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64181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64181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:rsidR="00463124" w:rsidRPr="00364181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:rsidR="00BD2C7C" w:rsidRPr="00364181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364181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364181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บัญชี โดยสัญญามีกำหนด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BA45AE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7B258B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  <w:cs/>
        </w:rPr>
        <w:t>ปี คู่สัญญา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มีสิทธิบอกเลิกสัญญาได้โดยแจ้งเป็นหนังสือบอกกล่าวล่วงหน้าเป็นเวลาไม่น้อยกว่า 3</w:t>
      </w:r>
      <w:r w:rsidR="007B258B">
        <w:rPr>
          <w:rFonts w:ascii="Tahoma" w:eastAsia="Angsana New" w:hAnsi="Tahoma" w:cs="Tahoma"/>
          <w:spacing w:val="-4"/>
          <w:sz w:val="18"/>
          <w:szCs w:val="18"/>
        </w:rPr>
        <w:t>-6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เดือน 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0B13F7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0B13F7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B13F7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0B13F7" w:rsidRPr="00364181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64181">
        <w:rPr>
          <w:rFonts w:ascii="Tahoma" w:eastAsia="Angsana New" w:hAnsi="Tahoma" w:cs="Tahoma"/>
          <w:sz w:val="18"/>
          <w:szCs w:val="18"/>
        </w:rPr>
        <w:t>6</w:t>
      </w:r>
      <w:r w:rsidR="000B13F7">
        <w:rPr>
          <w:rFonts w:ascii="Tahoma" w:eastAsia="Angsana New" w:hAnsi="Tahoma" w:cs="Tahoma"/>
          <w:sz w:val="18"/>
          <w:szCs w:val="18"/>
        </w:rPr>
        <w:t>2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ตาม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>สัญญา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เป็นจำนวนเงินรวมประมาณ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57739F">
        <w:rPr>
          <w:rFonts w:ascii="Tahoma" w:eastAsia="Angsana New" w:hAnsi="Tahoma" w:cs="Tahoma"/>
          <w:spacing w:val="-4"/>
          <w:sz w:val="18"/>
          <w:szCs w:val="18"/>
        </w:rPr>
        <w:t>38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ในงบการเงินรวม และประมาณ </w:t>
      </w:r>
      <w:r w:rsidR="0057739F">
        <w:rPr>
          <w:rFonts w:ascii="Tahoma" w:eastAsia="Angsana New" w:hAnsi="Tahoma" w:cs="Tahoma"/>
          <w:spacing w:val="-4"/>
          <w:sz w:val="18"/>
          <w:szCs w:val="18"/>
        </w:rPr>
        <w:t>1.4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ในงบการเงินเฉพาะกิจการ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(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: </w:t>
      </w:r>
      <w:r w:rsidR="00AF5ADC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="00AF5ADC" w:rsidRPr="00AF5AD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ในงบการเงินรวม และประมาณ </w:t>
      </w:r>
      <w:r w:rsidR="00AF5ADC">
        <w:rPr>
          <w:rFonts w:ascii="Tahoma" w:eastAsia="Angsana New" w:hAnsi="Tahoma" w:cs="Tahoma"/>
          <w:i/>
          <w:iCs/>
          <w:spacing w:val="-4"/>
          <w:sz w:val="18"/>
          <w:szCs w:val="18"/>
        </w:rPr>
        <w:t>0.5</w:t>
      </w:r>
      <w:r w:rsidR="00AF5ADC" w:rsidRPr="00AF5AD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ในงบการเงินเฉพาะกิจการ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)</w:t>
      </w:r>
    </w:p>
    <w:p w:rsidR="00463124" w:rsidRPr="0036418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BD2C7C" w:rsidRPr="00364181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364181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364181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364181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0B13F7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0B13F7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B13F7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0B13F7" w:rsidRPr="00364181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64181">
        <w:rPr>
          <w:rFonts w:ascii="Tahoma" w:eastAsia="Angsana New" w:hAnsi="Tahoma" w:cs="Tahoma"/>
          <w:sz w:val="18"/>
          <w:szCs w:val="18"/>
        </w:rPr>
        <w:t>6</w:t>
      </w:r>
      <w:r w:rsidR="000B13F7">
        <w:rPr>
          <w:rFonts w:ascii="Tahoma" w:eastAsia="Angsana New" w:hAnsi="Tahoma" w:cs="Tahoma"/>
          <w:sz w:val="18"/>
          <w:szCs w:val="18"/>
        </w:rPr>
        <w:t>2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7E7819">
        <w:rPr>
          <w:rFonts w:ascii="Tahoma" w:eastAsia="Angsana New" w:hAnsi="Tahoma" w:cs="Tahoma"/>
          <w:spacing w:val="-4"/>
          <w:sz w:val="18"/>
          <w:szCs w:val="18"/>
        </w:rPr>
        <w:t>8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0B13F7">
        <w:rPr>
          <w:rFonts w:ascii="Tahoma" w:eastAsia="Angsana New" w:hAnsi="Tahoma" w:cs="Tahoma"/>
          <w:i/>
          <w:iCs/>
          <w:spacing w:val="-4"/>
          <w:sz w:val="18"/>
          <w:szCs w:val="18"/>
        </w:rPr>
        <w:t>9</w:t>
      </w:r>
      <w:r w:rsidR="00875BEB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:rsidR="007F300A" w:rsidRPr="00364181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DA1B80" w:rsidRPr="00364181" w:rsidRDefault="00DE1062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DA1B80" w:rsidRPr="00364181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:rsidR="006A7440" w:rsidRPr="00364181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A7440" w:rsidRPr="00364181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:rsidR="00B64942" w:rsidRPr="00364181" w:rsidRDefault="00B64942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462A56" w:rsidRPr="00364181" w:rsidRDefault="00A75DCF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A75DCF">
        <w:rPr>
          <w:noProof/>
        </w:rPr>
        <w:drawing>
          <wp:inline distT="0" distB="0" distL="0" distR="0" wp14:anchorId="617D89C3" wp14:editId="281AE578">
            <wp:extent cx="5616000" cy="1061096"/>
            <wp:effectExtent l="0" t="0" r="381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06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42" w:rsidRPr="00364181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</w:t>
      </w:r>
      <w:r w:rsidR="009B079A" w:rsidRPr="00364181">
        <w:rPr>
          <w:rFonts w:ascii="Tahoma" w:hAnsi="Tahoma" w:cs="Tahoma"/>
          <w:b/>
          <w:bCs/>
          <w:sz w:val="18"/>
          <w:szCs w:val="18"/>
          <w:cs/>
        </w:rPr>
        <w:tab/>
        <w:t>เงินลงทุน</w:t>
      </w:r>
      <w:r w:rsidR="002C7612" w:rsidRPr="0036418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A75DCF" w:rsidRPr="00A75DCF" w:rsidRDefault="00A75DCF" w:rsidP="00A75DCF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364181" w:rsidRDefault="00E32C4B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E32C4B">
        <w:rPr>
          <w:noProof/>
        </w:rPr>
        <w:drawing>
          <wp:inline distT="0" distB="0" distL="0" distR="0" wp14:anchorId="2AE1E817" wp14:editId="37917660">
            <wp:extent cx="5616000" cy="3117400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11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364181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A75DCF" w:rsidRDefault="00A75DCF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9B079A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9B079A" w:rsidRPr="00364181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64181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64181">
        <w:rPr>
          <w:rFonts w:ascii="Tahoma" w:hAnsi="Tahoma" w:cs="Tahoma"/>
          <w:b/>
          <w:bCs/>
          <w:sz w:val="18"/>
          <w:szCs w:val="18"/>
          <w:cs/>
        </w:rPr>
        <w:t>และลูกหนี้อื่น</w:t>
      </w:r>
    </w:p>
    <w:p w:rsidR="006F6B23" w:rsidRDefault="009068DE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9068DE">
        <w:rPr>
          <w:noProof/>
        </w:rPr>
        <w:drawing>
          <wp:inline distT="0" distB="0" distL="0" distR="0" wp14:anchorId="6277074E" wp14:editId="0B6031A7">
            <wp:extent cx="5616000" cy="4095268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09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CF" w:rsidRDefault="00A75DC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1C31BB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64181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:rsidR="006F6B23" w:rsidRPr="00364181" w:rsidRDefault="009068DE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068DE">
        <w:rPr>
          <w:noProof/>
        </w:rPr>
        <w:drawing>
          <wp:inline distT="0" distB="0" distL="0" distR="0" wp14:anchorId="045D7FE1" wp14:editId="11FF94A9">
            <wp:extent cx="5616000" cy="260714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60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8B" w:rsidRPr="00364181" w:rsidRDefault="000C628B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92CF7" w:rsidRPr="00364181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592CF7" w:rsidRPr="00364181">
        <w:rPr>
          <w:rFonts w:ascii="Tahoma" w:hAnsi="Tahoma" w:cs="Tahoma"/>
          <w:b/>
          <w:bCs/>
          <w:sz w:val="18"/>
          <w:szCs w:val="18"/>
          <w:cs/>
        </w:rPr>
        <w:tab/>
      </w:r>
      <w:r w:rsidR="000C2A49" w:rsidRPr="00364181">
        <w:rPr>
          <w:rFonts w:ascii="Tahoma" w:hAnsi="Tahoma" w:cs="Tahoma"/>
          <w:b/>
          <w:bCs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364181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  <w:cs/>
        </w:rPr>
      </w:pPr>
    </w:p>
    <w:p w:rsidR="00F73B4A" w:rsidRPr="00DD51BE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98082C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="005F0AD1" w:rsidRPr="0098082C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</w:t>
      </w:r>
      <w:r w:rsidR="00615179" w:rsidRPr="0098082C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5F0AD1" w:rsidRPr="0098082C">
        <w:rPr>
          <w:rFonts w:ascii="Tahoma" w:hAnsi="Tahoma" w:cs="Tahoma"/>
          <w:spacing w:val="-4"/>
          <w:sz w:val="18"/>
          <w:szCs w:val="18"/>
          <w:cs/>
        </w:rPr>
        <w:t>หนี้สินที่เกี่ยวข้องกับ</w:t>
      </w:r>
      <w:r w:rsidR="00D53789" w:rsidRPr="0098082C">
        <w:rPr>
          <w:rFonts w:ascii="Tahoma" w:hAnsi="Tahoma" w:cs="Tahoma"/>
          <w:spacing w:val="-4"/>
          <w:sz w:val="18"/>
          <w:szCs w:val="18"/>
          <w:cs/>
        </w:rPr>
        <w:t xml:space="preserve">แมทช์บอกซ์ </w:t>
      </w:r>
      <w:r w:rsidR="003B4397" w:rsidRPr="0098082C">
        <w:rPr>
          <w:rFonts w:ascii="Tahoma" w:hAnsi="Tahoma" w:cs="Tahoma"/>
          <w:spacing w:val="-4"/>
          <w:sz w:val="18"/>
          <w:szCs w:val="18"/>
          <w:cs/>
        </w:rPr>
        <w:t>เป็น</w:t>
      </w:r>
      <w:r w:rsidR="000C2A49" w:rsidRPr="0098082C">
        <w:rPr>
          <w:rFonts w:ascii="Tahoma" w:hAnsi="Tahoma" w:cs="Tahoma"/>
          <w:snapToGrid w:val="0"/>
          <w:sz w:val="18"/>
          <w:szCs w:val="18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98082C">
        <w:rPr>
          <w:rFonts w:ascii="Tahoma" w:hAnsi="Tahoma" w:cs="Tahoma"/>
          <w:spacing w:val="-4"/>
          <w:sz w:val="18"/>
          <w:szCs w:val="18"/>
          <w:cs/>
        </w:rPr>
        <w:t>ในงบการเงินรวมของกลุ่มอินทัช</w:t>
      </w:r>
      <w:r w:rsidR="002F025D" w:rsidRPr="0098082C">
        <w:rPr>
          <w:rFonts w:ascii="Tahoma" w:hAnsi="Tahoma" w:cs="Tahoma"/>
          <w:spacing w:val="-4"/>
          <w:sz w:val="18"/>
          <w:szCs w:val="18"/>
        </w:rPr>
        <w:t xml:space="preserve"> </w:t>
      </w:r>
      <w:r w:rsidR="00BB7CBD" w:rsidRPr="0098082C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BB7CBD" w:rsidRPr="0098082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BB7CBD" w:rsidRPr="0098082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0B13F7" w:rsidRPr="0098082C">
        <w:rPr>
          <w:rFonts w:ascii="Tahoma" w:hAnsi="Tahoma" w:cs="Tahoma"/>
          <w:spacing w:val="-4"/>
          <w:sz w:val="18"/>
          <w:szCs w:val="18"/>
        </w:rPr>
        <w:t>2561</w:t>
      </w:r>
      <w:r w:rsidR="00BB7CBD" w:rsidRPr="0098082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E1062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อย่างไรก็ตาม </w:t>
      </w:r>
      <w:r w:rsidR="00DE1062" w:rsidRPr="0098082C">
        <w:rPr>
          <w:rFonts w:ascii="Tahoma" w:hAnsi="Tahoma" w:cs="Tahoma"/>
          <w:spacing w:val="-4"/>
          <w:sz w:val="18"/>
          <w:szCs w:val="18"/>
          <w:cs/>
        </w:rPr>
        <w:t>แมทช์บอกซ์</w:t>
      </w:r>
      <w:r w:rsidR="00DE1062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 ได้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>จดทะเบียน</w:t>
      </w:r>
      <w:r w:rsidR="00DE1062" w:rsidRPr="0098082C">
        <w:rPr>
          <w:rFonts w:ascii="Tahoma" w:hAnsi="Tahoma" w:cs="Tahoma" w:hint="cs"/>
          <w:spacing w:val="-4"/>
          <w:sz w:val="18"/>
          <w:szCs w:val="18"/>
          <w:cs/>
        </w:rPr>
        <w:t>เสร็จการชำระบัญชี เมื่อวันที่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293E25" w:rsidRPr="0098082C">
        <w:rPr>
          <w:rFonts w:ascii="Tahoma" w:hAnsi="Tahoma" w:cs="Tahoma"/>
          <w:spacing w:val="-4"/>
          <w:sz w:val="18"/>
          <w:szCs w:val="18"/>
        </w:rPr>
        <w:t xml:space="preserve">25 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>กุมภาพันธ์</w:t>
      </w:r>
      <w:r w:rsidR="00293E25" w:rsidRPr="0098082C">
        <w:rPr>
          <w:rFonts w:ascii="Tahoma" w:hAnsi="Tahoma" w:cs="Tahoma"/>
          <w:spacing w:val="-4"/>
          <w:sz w:val="18"/>
          <w:szCs w:val="18"/>
        </w:rPr>
        <w:t xml:space="preserve"> 2562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 โดยมีสินทรัพย์สุทธิเป็นเงินสดและ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>รายการเทียบเท่าเงินสด</w:t>
      </w:r>
      <w:r w:rsidR="0098082C">
        <w:rPr>
          <w:rFonts w:ascii="Tahoma" w:hAnsi="Tahoma" w:cs="Tahoma" w:hint="cs"/>
          <w:spacing w:val="-4"/>
          <w:sz w:val="18"/>
          <w:szCs w:val="18"/>
          <w:cs/>
        </w:rPr>
        <w:t xml:space="preserve"> คงเหลือ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จำนวน </w:t>
      </w:r>
      <w:r w:rsidR="00DD51BE" w:rsidRPr="0098082C">
        <w:rPr>
          <w:rFonts w:ascii="Tahoma" w:hAnsi="Tahoma" w:cs="Tahoma"/>
          <w:spacing w:val="-4"/>
          <w:sz w:val="18"/>
          <w:szCs w:val="18"/>
        </w:rPr>
        <w:t xml:space="preserve">53 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ล้านบาท แบ่งคืนให้ผู้ถือหุ้น ในอัตราหุ้นละ </w:t>
      </w:r>
      <w:r w:rsidR="00DD51BE" w:rsidRPr="0098082C">
        <w:rPr>
          <w:rFonts w:ascii="Tahoma" w:hAnsi="Tahoma" w:cs="Tahoma"/>
          <w:spacing w:val="-4"/>
          <w:sz w:val="18"/>
          <w:szCs w:val="18"/>
        </w:rPr>
        <w:t xml:space="preserve">9.02 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>บาท</w:t>
      </w:r>
    </w:p>
    <w:p w:rsidR="00A75DCF" w:rsidRDefault="00A75DCF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F13D5F" w:rsidRPr="00364181" w:rsidRDefault="00DE1062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F13D5F" w:rsidRPr="00364181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64181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:rsidR="00343638" w:rsidRPr="00364181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E733EC" w:rsidRPr="00364181" w:rsidRDefault="00E733EC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E425FE" w:rsidRPr="00364181" w:rsidRDefault="00B36EDF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6EDF">
        <w:rPr>
          <w:noProof/>
        </w:rPr>
        <w:drawing>
          <wp:inline distT="0" distB="0" distL="0" distR="0">
            <wp:extent cx="5616000" cy="5511117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5511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A52" w:rsidRPr="0036418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Pr="00364181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364181" w:rsidSect="0069073C">
          <w:headerReference w:type="default" r:id="rId24"/>
          <w:footerReference w:type="default" r:id="rId25"/>
          <w:pgSz w:w="11907" w:h="16840" w:code="9"/>
          <w:pgMar w:top="1134" w:right="1418" w:bottom="1134" w:left="1134" w:header="709" w:footer="709" w:gutter="0"/>
          <w:pgNumType w:start="13" w:chapStyle="1"/>
          <w:cols w:space="720"/>
          <w:docGrid w:linePitch="381"/>
        </w:sectPr>
      </w:pPr>
    </w:p>
    <w:p w:rsidR="00923169" w:rsidRPr="0036418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64181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64181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64181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AA352D" w:rsidRPr="00364181">
        <w:rPr>
          <w:rFonts w:ascii="Tahoma" w:hAnsi="Tahoma" w:cs="Tahoma"/>
          <w:sz w:val="18"/>
          <w:szCs w:val="18"/>
          <w:cs/>
        </w:rPr>
        <w:t>งวด</w:t>
      </w:r>
      <w:r w:rsidR="00F80BDF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905BCF" w:rsidRPr="0036418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1B7B46" w:rsidRPr="00364181" w:rsidRDefault="00F9057E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F9057E">
        <w:rPr>
          <w:noProof/>
        </w:rPr>
        <w:drawing>
          <wp:inline distT="0" distB="0" distL="0" distR="0" wp14:anchorId="3E3DEC1D" wp14:editId="6897E455">
            <wp:extent cx="8856000" cy="362850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362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8F8" w:rsidRPr="0036418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br w:type="page"/>
      </w:r>
      <w:r w:rsidR="00F028F8" w:rsidRPr="00364181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AA352D" w:rsidRPr="00364181">
        <w:rPr>
          <w:rFonts w:ascii="Tahoma" w:hAnsi="Tahoma" w:cs="Tahoma"/>
          <w:sz w:val="18"/>
          <w:szCs w:val="18"/>
          <w:cs/>
        </w:rPr>
        <w:t>งวด</w:t>
      </w:r>
      <w:r w:rsidR="00F028F8" w:rsidRPr="0036418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982662" w:rsidRPr="0036418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982662" w:rsidRPr="00364181" w:rsidRDefault="00F9057E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F9057E">
        <w:rPr>
          <w:noProof/>
        </w:rPr>
        <w:drawing>
          <wp:inline distT="0" distB="0" distL="0" distR="0" wp14:anchorId="261F7BE1" wp14:editId="20E028E7">
            <wp:extent cx="8856000" cy="4503557"/>
            <wp:effectExtent l="0" t="0" r="254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450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36418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C5B7D" w:rsidRPr="0036418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64181" w:rsidSect="000865BC">
          <w:headerReference w:type="even" r:id="rId28"/>
          <w:headerReference w:type="default" r:id="rId29"/>
          <w:headerReference w:type="first" r:id="rId30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0873E6" w:rsidRDefault="000873E6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lastRenderedPageBreak/>
        <w:t>รายการสำคัญที่เกิดขึ้นในระหว่างงวดสามเดือน</w:t>
      </w:r>
      <w:r w:rsidR="00F2659A">
        <w:rPr>
          <w:rFonts w:ascii="Tahoma" w:hAnsi="Tahoma" w:cs="Tahoma" w:hint="cs"/>
          <w:sz w:val="18"/>
          <w:szCs w:val="18"/>
          <w:cs/>
        </w:rPr>
        <w:t xml:space="preserve">สิ้นสุดวันที่ </w:t>
      </w:r>
      <w:r w:rsidR="00F2659A">
        <w:rPr>
          <w:rFonts w:ascii="Tahoma" w:hAnsi="Tahoma" w:cs="Tahoma"/>
          <w:sz w:val="18"/>
          <w:szCs w:val="18"/>
        </w:rPr>
        <w:t xml:space="preserve">31 </w:t>
      </w:r>
      <w:r w:rsidR="00F2659A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="00F2659A">
        <w:rPr>
          <w:rFonts w:ascii="Tahoma" w:hAnsi="Tahoma" w:cs="Tahoma"/>
          <w:sz w:val="18"/>
          <w:szCs w:val="18"/>
        </w:rPr>
        <w:t xml:space="preserve">2562 </w:t>
      </w:r>
      <w:r w:rsidR="00F2659A">
        <w:rPr>
          <w:rFonts w:ascii="Tahoma" w:hAnsi="Tahoma" w:cs="Tahoma" w:hint="cs"/>
          <w:sz w:val="18"/>
          <w:szCs w:val="18"/>
          <w:cs/>
        </w:rPr>
        <w:t>ของกลุ่มอินทัช มีดังนี้</w:t>
      </w:r>
    </w:p>
    <w:p w:rsidR="00F2659A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2C7C63">
        <w:rPr>
          <w:rFonts w:ascii="Tahoma" w:hAnsi="Tahoma" w:cs="Tahoma"/>
          <w:b/>
          <w:bCs/>
          <w:sz w:val="18"/>
          <w:szCs w:val="18"/>
          <w:cs/>
        </w:rPr>
        <w:t xml:space="preserve">สัญญาซื้อหุ้น </w:t>
      </w:r>
      <w:r w:rsidRPr="002C7C63">
        <w:rPr>
          <w:rFonts w:ascii="Tahoma" w:hAnsi="Tahoma" w:cs="Tahoma"/>
          <w:b/>
          <w:bCs/>
          <w:sz w:val="18"/>
          <w:szCs w:val="18"/>
        </w:rPr>
        <w:t xml:space="preserve">Vimpelcom </w:t>
      </w:r>
      <w:r w:rsidR="005160BE">
        <w:rPr>
          <w:rFonts w:ascii="Tahoma" w:hAnsi="Tahoma" w:cs="Tahoma"/>
          <w:b/>
          <w:bCs/>
          <w:sz w:val="18"/>
          <w:szCs w:val="18"/>
        </w:rPr>
        <w:t xml:space="preserve">Lao </w:t>
      </w:r>
      <w:r w:rsidRPr="002C7C63">
        <w:rPr>
          <w:rFonts w:ascii="Tahoma" w:hAnsi="Tahoma" w:cs="Tahoma"/>
          <w:b/>
          <w:bCs/>
          <w:sz w:val="18"/>
          <w:szCs w:val="18"/>
        </w:rPr>
        <w:t>Company Limited</w:t>
      </w: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16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มกราคม </w:t>
      </w:r>
      <w:r>
        <w:rPr>
          <w:rFonts w:ascii="Tahoma" w:hAnsi="Tahoma" w:cs="Tahoma"/>
          <w:sz w:val="18"/>
          <w:szCs w:val="18"/>
        </w:rPr>
        <w:t>2562</w:t>
      </w:r>
      <w:r w:rsidRPr="002C7C63">
        <w:rPr>
          <w:rFonts w:ascii="Tahoma" w:hAnsi="Tahoma" w:cs="Tahoma"/>
          <w:sz w:val="18"/>
          <w:szCs w:val="18"/>
        </w:rPr>
        <w:t xml:space="preserve"> Lao Telecommunication Public Company (“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</w:rPr>
        <w:t>”)</w:t>
      </w:r>
      <w:r>
        <w:rPr>
          <w:rFonts w:ascii="Tahoma" w:hAnsi="Tahoma" w:cs="Tahoma" w:hint="cs"/>
          <w:sz w:val="18"/>
          <w:szCs w:val="18"/>
          <w:cs/>
        </w:rPr>
        <w:t xml:space="preserve"> ซึ่งเป็นการร่วมค้ากันทางอ้อมของไทยคม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ได้ทำสัญญา </w:t>
      </w:r>
      <w:r w:rsidRPr="002C7C63">
        <w:rPr>
          <w:rFonts w:ascii="Tahoma" w:hAnsi="Tahoma" w:cs="Tahoma"/>
          <w:sz w:val="18"/>
          <w:szCs w:val="18"/>
        </w:rPr>
        <w:t>Sale and Purchase Contract for Shares in Vimpelcom</w:t>
      </w:r>
      <w:r w:rsidR="005F6AD8">
        <w:rPr>
          <w:rFonts w:ascii="Tahoma" w:hAnsi="Tahoma" w:cs="Tahoma"/>
          <w:sz w:val="18"/>
          <w:szCs w:val="18"/>
        </w:rPr>
        <w:t xml:space="preserve"> Lao</w:t>
      </w:r>
      <w:r w:rsidRPr="002C7C63">
        <w:rPr>
          <w:rFonts w:ascii="Tahoma" w:hAnsi="Tahoma" w:cs="Tahoma"/>
          <w:sz w:val="18"/>
          <w:szCs w:val="18"/>
        </w:rPr>
        <w:t xml:space="preserve"> Company Limited </w:t>
      </w:r>
      <w:r w:rsidRPr="002C7C63">
        <w:rPr>
          <w:rFonts w:ascii="Tahoma" w:hAnsi="Tahoma" w:cs="Tahoma"/>
          <w:sz w:val="18"/>
          <w:szCs w:val="18"/>
          <w:cs/>
        </w:rPr>
        <w:t xml:space="preserve">กับ </w:t>
      </w:r>
      <w:r w:rsidRPr="002C7C63">
        <w:rPr>
          <w:rFonts w:ascii="Tahoma" w:hAnsi="Tahoma" w:cs="Tahoma"/>
          <w:sz w:val="18"/>
          <w:szCs w:val="18"/>
        </w:rPr>
        <w:t xml:space="preserve">The Government of The Lao PDR (“LAOGOV”) </w:t>
      </w:r>
      <w:r w:rsidRPr="002C7C63">
        <w:rPr>
          <w:rFonts w:ascii="Tahoma" w:hAnsi="Tahoma" w:cs="Tahoma"/>
          <w:sz w:val="18"/>
          <w:szCs w:val="18"/>
          <w:cs/>
        </w:rPr>
        <w:t xml:space="preserve">เพื่อซื้อหุ้นใน </w:t>
      </w:r>
      <w:r w:rsidRPr="002C7C63">
        <w:rPr>
          <w:rFonts w:ascii="Tahoma" w:hAnsi="Tahoma" w:cs="Tahoma"/>
          <w:sz w:val="18"/>
          <w:szCs w:val="18"/>
        </w:rPr>
        <w:t>Vimpelcom</w:t>
      </w:r>
      <w:r w:rsidR="005F6AD8">
        <w:rPr>
          <w:rFonts w:ascii="Tahoma" w:hAnsi="Tahoma" w:cs="Tahoma"/>
          <w:sz w:val="18"/>
          <w:szCs w:val="18"/>
        </w:rPr>
        <w:t xml:space="preserve"> Lao</w:t>
      </w:r>
      <w:r w:rsidRPr="002C7C63">
        <w:rPr>
          <w:rFonts w:ascii="Tahoma" w:hAnsi="Tahoma" w:cs="Tahoma"/>
          <w:sz w:val="18"/>
          <w:szCs w:val="18"/>
        </w:rPr>
        <w:t xml:space="preserve"> Company Limited </w:t>
      </w:r>
      <w:r w:rsidRPr="002C7C63">
        <w:rPr>
          <w:rFonts w:ascii="Tahoma" w:hAnsi="Tahoma" w:cs="Tahoma"/>
          <w:sz w:val="18"/>
          <w:szCs w:val="18"/>
          <w:cs/>
        </w:rPr>
        <w:t xml:space="preserve">จำนวน </w:t>
      </w:r>
      <w:r>
        <w:rPr>
          <w:rFonts w:ascii="Tahoma" w:hAnsi="Tahoma" w:cs="Tahoma"/>
          <w:sz w:val="18"/>
          <w:szCs w:val="18"/>
        </w:rPr>
        <w:t>500,000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>
        <w:rPr>
          <w:rFonts w:ascii="Tahoma" w:hAnsi="Tahoma" w:cs="Tahoma"/>
          <w:sz w:val="18"/>
          <w:szCs w:val="18"/>
        </w:rPr>
        <w:t>100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ของหุ้นทั้งหมด โดย 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  <w:cs/>
        </w:rPr>
        <w:t xml:space="preserve">ตกลงซื้อหุ้นดังกล่าวในราคา </w:t>
      </w:r>
      <w:r>
        <w:rPr>
          <w:rFonts w:ascii="Tahoma" w:hAnsi="Tahoma" w:cs="Tahoma"/>
          <w:sz w:val="18"/>
          <w:szCs w:val="18"/>
        </w:rPr>
        <w:t>42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>ล้าน</w:t>
      </w:r>
      <w:r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2C7C63">
        <w:rPr>
          <w:rFonts w:ascii="Tahoma" w:hAnsi="Tahoma" w:cs="Tahoma"/>
          <w:sz w:val="18"/>
          <w:szCs w:val="18"/>
          <w:cs/>
        </w:rPr>
        <w:t xml:space="preserve"> มีกำหนดชำระเป็นงวด โดยต้องชำระให้ครบจำนวนภายใน </w:t>
      </w:r>
      <w:r>
        <w:rPr>
          <w:rFonts w:ascii="Tahoma" w:hAnsi="Tahoma" w:cs="Tahoma"/>
          <w:sz w:val="18"/>
          <w:szCs w:val="18"/>
        </w:rPr>
        <w:t>180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วัน นับจากวันที่ลงนามในสัญญา ภายใต้สัญญานี้ </w:t>
      </w:r>
      <w:r w:rsidRPr="002C7C63">
        <w:rPr>
          <w:rFonts w:ascii="Tahoma" w:hAnsi="Tahoma" w:cs="Tahoma"/>
          <w:sz w:val="18"/>
          <w:szCs w:val="18"/>
        </w:rPr>
        <w:t xml:space="preserve">LAOGOV </w:t>
      </w:r>
      <w:r w:rsidRPr="002C7C63">
        <w:rPr>
          <w:rFonts w:ascii="Tahoma" w:hAnsi="Tahoma" w:cs="Tahoma"/>
          <w:sz w:val="18"/>
          <w:szCs w:val="18"/>
          <w:cs/>
        </w:rPr>
        <w:t>ตกลงโอนสิทธิ์ทั้งหมดในหุ้นให้แก่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  <w:cs/>
        </w:rPr>
        <w:t>ตามที่ระบุในสัญญา</w:t>
      </w: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ณ วันที่ </w:t>
      </w:r>
      <w:r>
        <w:rPr>
          <w:rFonts w:ascii="Tahoma" w:hAnsi="Tahoma" w:cs="Tahoma"/>
          <w:sz w:val="18"/>
          <w:szCs w:val="18"/>
        </w:rPr>
        <w:t>31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มีนาคม </w:t>
      </w:r>
      <w:r>
        <w:rPr>
          <w:rFonts w:ascii="Tahoma" w:hAnsi="Tahoma" w:cs="Tahoma"/>
          <w:sz w:val="18"/>
          <w:szCs w:val="18"/>
        </w:rPr>
        <w:t>2562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  <w:cs/>
        </w:rPr>
        <w:t xml:space="preserve">ได้ชำระเงินแก่ </w:t>
      </w:r>
      <w:r w:rsidRPr="002C7C63">
        <w:rPr>
          <w:rFonts w:ascii="Tahoma" w:hAnsi="Tahoma" w:cs="Tahoma"/>
          <w:sz w:val="18"/>
          <w:szCs w:val="18"/>
        </w:rPr>
        <w:t xml:space="preserve">LAOGOV </w:t>
      </w:r>
      <w:r w:rsidRPr="002C7C63">
        <w:rPr>
          <w:rFonts w:ascii="Tahoma" w:hAnsi="Tahoma" w:cs="Tahoma"/>
          <w:sz w:val="18"/>
          <w:szCs w:val="18"/>
          <w:cs/>
        </w:rPr>
        <w:t xml:space="preserve">แล้วเป็นจำนวน </w:t>
      </w:r>
      <w:r>
        <w:rPr>
          <w:rFonts w:ascii="Tahoma" w:hAnsi="Tahoma" w:cs="Tahoma"/>
          <w:sz w:val="18"/>
          <w:szCs w:val="18"/>
        </w:rPr>
        <w:t>19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920CEC">
        <w:rPr>
          <w:rFonts w:ascii="Tahoma" w:hAnsi="Tahoma" w:cs="Tahoma"/>
          <w:sz w:val="18"/>
          <w:szCs w:val="18"/>
          <w:cs/>
        </w:rPr>
        <w:t>ล้าน</w:t>
      </w:r>
      <w:r>
        <w:rPr>
          <w:rFonts w:ascii="Tahoma" w:hAnsi="Tahoma" w:cs="Tahoma" w:hint="cs"/>
          <w:sz w:val="18"/>
          <w:szCs w:val="18"/>
          <w:cs/>
        </w:rPr>
        <w:t>ดอลลาร์สหรัฐฯ</w:t>
      </w:r>
    </w:p>
    <w:p w:rsidR="00F2659A" w:rsidRPr="00F2659A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F2B8B" w:rsidRPr="00364181" w:rsidRDefault="00DE1062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10</w:t>
      </w:r>
      <w:r w:rsidR="009F2B8B" w:rsidRPr="00364181">
        <w:rPr>
          <w:rFonts w:ascii="Tahoma" w:hAnsi="Tahoma" w:cs="Tahoma"/>
          <w:b/>
          <w:bCs/>
          <w:sz w:val="18"/>
          <w:szCs w:val="18"/>
          <w:cs/>
        </w:rPr>
        <w:tab/>
        <w:t>รายจ่ายฝ่ายทุน</w:t>
      </w:r>
      <w:r w:rsidR="009F2B8B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3C363A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noProof/>
          <w:sz w:val="18"/>
          <w:szCs w:val="18"/>
        </w:rPr>
      </w:pPr>
    </w:p>
    <w:p w:rsidR="009A201B" w:rsidRPr="00364181" w:rsidRDefault="00AE20CC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AE20CC">
        <w:rPr>
          <w:noProof/>
        </w:rPr>
        <w:drawing>
          <wp:inline distT="0" distB="0" distL="0" distR="0" wp14:anchorId="528DE84E" wp14:editId="2915CFA1">
            <wp:extent cx="5616000" cy="4921732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92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63A" w:rsidRPr="00364181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653D40" w:rsidRPr="00364181" w:rsidRDefault="00792C41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792C41">
        <w:rPr>
          <w:noProof/>
        </w:rPr>
        <w:lastRenderedPageBreak/>
        <w:drawing>
          <wp:inline distT="0" distB="0" distL="0" distR="0" wp14:anchorId="44CB1E6B" wp14:editId="3F5ABAEC">
            <wp:extent cx="5616000" cy="304813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04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Default="00F2659A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ab/>
      </w:r>
    </w:p>
    <w:p w:rsidR="00396F15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1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:rsidR="008D6FAB" w:rsidRPr="008D6FAB" w:rsidRDefault="008D6FAB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E4449" w:rsidRPr="00364181" w:rsidRDefault="00E32C4B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32C4B">
        <w:rPr>
          <w:noProof/>
        </w:rPr>
        <w:drawing>
          <wp:inline distT="0" distB="0" distL="0" distR="0" wp14:anchorId="16C1D796" wp14:editId="257865E4">
            <wp:extent cx="5616000" cy="2760353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7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FAB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Default="00F2659A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5721D8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:rsidR="008D6FAB" w:rsidRPr="00364181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A201B" w:rsidRDefault="00E32C4B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  <w:r w:rsidRPr="00E32C4B">
        <w:rPr>
          <w:noProof/>
        </w:rPr>
        <w:drawing>
          <wp:inline distT="0" distB="0" distL="0" distR="0" wp14:anchorId="16E9B1D9" wp14:editId="1E589964">
            <wp:extent cx="5616000" cy="2788018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788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Pr="002C7C63" w:rsidRDefault="00F2659A" w:rsidP="002C7C63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6C0945" w:rsidRPr="00364181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:rsidR="006C0945" w:rsidRPr="00364181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64181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DE1062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DE1062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364181">
        <w:rPr>
          <w:rFonts w:ascii="Tahoma" w:hAnsi="Tahoma" w:cs="Tahoma"/>
          <w:sz w:val="18"/>
          <w:szCs w:val="18"/>
          <w:cs/>
        </w:rPr>
        <w:t>25</w:t>
      </w:r>
      <w:r w:rsidR="00E73A11" w:rsidRPr="00364181">
        <w:rPr>
          <w:rFonts w:ascii="Tahoma" w:hAnsi="Tahoma" w:cs="Tahoma"/>
          <w:sz w:val="18"/>
          <w:szCs w:val="18"/>
        </w:rPr>
        <w:t>6</w:t>
      </w:r>
      <w:r w:rsidR="00DE1062">
        <w:rPr>
          <w:rFonts w:ascii="Tahoma" w:hAnsi="Tahoma" w:cs="Tahoma"/>
          <w:sz w:val="18"/>
          <w:szCs w:val="18"/>
        </w:rPr>
        <w:t>2</w:t>
      </w:r>
      <w:r w:rsidR="00E73A11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364181">
        <w:rPr>
          <w:rFonts w:ascii="Tahoma" w:hAnsi="Tahoma" w:cs="Tahoma"/>
          <w:sz w:val="18"/>
          <w:szCs w:val="18"/>
          <w:cs/>
        </w:rPr>
        <w:t>รวม</w:t>
      </w:r>
      <w:r w:rsidR="00753106" w:rsidRPr="00364181">
        <w:rPr>
          <w:rFonts w:ascii="Tahoma" w:hAnsi="Tahoma" w:cs="Tahoma"/>
          <w:sz w:val="18"/>
          <w:szCs w:val="18"/>
        </w:rPr>
        <w:t xml:space="preserve"> </w:t>
      </w:r>
      <w:r w:rsidR="00257870">
        <w:rPr>
          <w:rFonts w:ascii="Tahoma" w:hAnsi="Tahoma" w:cs="Tahoma"/>
          <w:sz w:val="18"/>
          <w:szCs w:val="18"/>
        </w:rPr>
        <w:t>4,445</w:t>
      </w:r>
      <w:r w:rsidR="006C1986" w:rsidRPr="00364181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364181">
        <w:rPr>
          <w:rFonts w:ascii="Tahoma" w:hAnsi="Tahoma" w:cs="Tahoma"/>
          <w:sz w:val="18"/>
          <w:szCs w:val="18"/>
        </w:rPr>
        <w:t xml:space="preserve"> </w:t>
      </w:r>
      <w:r w:rsidR="009A334D"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="001D2DC3" w:rsidRPr="00257870">
        <w:rPr>
          <w:rFonts w:ascii="Tahoma" w:hAnsi="Tahoma" w:cs="Tahoma"/>
          <w:sz w:val="18"/>
          <w:szCs w:val="18"/>
        </w:rPr>
        <w:t>30</w:t>
      </w:r>
      <w:r w:rsidR="009A334D" w:rsidRPr="00364181">
        <w:rPr>
          <w:rFonts w:ascii="Tahoma" w:hAnsi="Tahoma" w:cs="Tahoma"/>
          <w:sz w:val="18"/>
          <w:szCs w:val="18"/>
        </w:rPr>
        <w:t xml:space="preserve"> </w:t>
      </w:r>
      <w:r w:rsidR="009A334D" w:rsidRPr="00364181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364181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6</w:t>
      </w:r>
      <w:r w:rsidR="00DE1062"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</w:rPr>
        <w:t>: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>
        <w:rPr>
          <w:rFonts w:ascii="Tahoma" w:hAnsi="Tahoma" w:cs="Tahoma"/>
          <w:i/>
          <w:iCs/>
          <w:sz w:val="18"/>
          <w:szCs w:val="18"/>
        </w:rPr>
        <w:t>4</w:t>
      </w:r>
      <w:r w:rsidR="009B2336" w:rsidRPr="00364181">
        <w:rPr>
          <w:rFonts w:ascii="Tahoma" w:hAnsi="Tahoma" w:cs="Tahoma"/>
          <w:i/>
          <w:iCs/>
          <w:sz w:val="18"/>
          <w:szCs w:val="18"/>
        </w:rPr>
        <w:t>,</w:t>
      </w:r>
      <w:r w:rsidR="00DE1062">
        <w:rPr>
          <w:rFonts w:ascii="Tahoma" w:hAnsi="Tahoma" w:cs="Tahoma"/>
          <w:i/>
          <w:iCs/>
          <w:sz w:val="18"/>
          <w:szCs w:val="18"/>
        </w:rPr>
        <w:t>934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64181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64181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364181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364181">
        <w:rPr>
          <w:rFonts w:ascii="Tahoma" w:hAnsi="Tahoma" w:cs="Tahoma"/>
          <w:sz w:val="18"/>
          <w:szCs w:val="18"/>
        </w:rPr>
        <w:t>1,010</w:t>
      </w:r>
      <w:r w:rsidR="001439D7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64181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6</w:t>
      </w:r>
      <w:r w:rsidR="00DE1062">
        <w:rPr>
          <w:rFonts w:ascii="Tahoma" w:hAnsi="Tahoma" w:cs="Tahoma"/>
          <w:i/>
          <w:iCs/>
          <w:sz w:val="18"/>
          <w:szCs w:val="18"/>
        </w:rPr>
        <w:t>1</w:t>
      </w:r>
      <w:r w:rsidR="001439D7" w:rsidRPr="00364181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64181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64181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64181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64181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:rsidR="00257776" w:rsidRPr="00364181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0B7D98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2</w:t>
      </w:r>
      <w:r w:rsidR="000B7D98" w:rsidRPr="00364181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</w:t>
      </w:r>
      <w:r w:rsidR="00D02CF5" w:rsidRPr="00364181">
        <w:rPr>
          <w:rFonts w:ascii="Tahoma" w:hAnsi="Tahoma" w:cs="Tahoma"/>
          <w:b/>
          <w:bCs/>
          <w:sz w:val="18"/>
          <w:szCs w:val="18"/>
          <w:cs/>
        </w:rPr>
        <w:t>เจ้าหนี้อื่น</w:t>
      </w:r>
    </w:p>
    <w:p w:rsidR="008D6FAB" w:rsidRPr="008D6FAB" w:rsidRDefault="008D6FAB" w:rsidP="008D6FA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06553B" w:rsidRPr="00364181" w:rsidRDefault="009C3B62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9C3B62">
        <w:rPr>
          <w:noProof/>
        </w:rPr>
        <w:drawing>
          <wp:inline distT="0" distB="0" distL="0" distR="0" wp14:anchorId="480156B6" wp14:editId="76686599">
            <wp:extent cx="5616000" cy="2555987"/>
            <wp:effectExtent l="0" t="0" r="381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5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FAB" w:rsidRPr="008D6FAB" w:rsidRDefault="008D6FAB" w:rsidP="008D6FA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F2659A" w:rsidRDefault="00F2659A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E47252" w:rsidRPr="00364181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DE1062">
        <w:rPr>
          <w:rFonts w:ascii="Tahoma" w:hAnsi="Tahoma" w:cs="Tahoma"/>
          <w:b/>
          <w:bCs/>
          <w:sz w:val="18"/>
          <w:szCs w:val="18"/>
        </w:rPr>
        <w:t>3</w:t>
      </w:r>
      <w:r w:rsidR="00E47252" w:rsidRPr="00364181">
        <w:rPr>
          <w:rFonts w:ascii="Tahoma" w:hAnsi="Tahoma" w:cs="Tahoma"/>
          <w:b/>
          <w:bCs/>
          <w:sz w:val="18"/>
          <w:szCs w:val="18"/>
        </w:rPr>
        <w:tab/>
      </w:r>
      <w:r w:rsidR="00A658AF" w:rsidRPr="00364181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364181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364181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:rsidR="00E766F2" w:rsidRPr="00364181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1F71C7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64181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364181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364181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364181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:rsidR="008D6FAB" w:rsidRPr="00364181" w:rsidRDefault="008D6FAB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:rsidR="00B63674" w:rsidRPr="00364181" w:rsidRDefault="009C3B62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9C3B62">
        <w:rPr>
          <w:noProof/>
        </w:rPr>
        <w:drawing>
          <wp:inline distT="0" distB="0" distL="0" distR="0" wp14:anchorId="1E0E847D" wp14:editId="2DFD6416">
            <wp:extent cx="5616000" cy="939085"/>
            <wp:effectExtent l="0" t="0" r="381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9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C1F" w:rsidRPr="00364181" w:rsidRDefault="00BC2C1F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875257" w:rsidRPr="00364181" w:rsidRDefault="00773EC4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1" w:name="OLE_LINK1"/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DE1062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875257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364181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  <w:r w:rsidR="00875257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875257" w:rsidRPr="00364181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015361" w:rsidRPr="00364181" w:rsidRDefault="00015361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4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:rsidR="00015361" w:rsidRPr="00364181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5007DE" w:rsidRPr="00364181" w:rsidRDefault="005007DE" w:rsidP="005007DE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5007DE" w:rsidRPr="00364181" w:rsidRDefault="005007D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5007DE" w:rsidRDefault="005007DE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364181">
        <w:rPr>
          <w:rFonts w:ascii="Tahoma" w:hAnsi="Tahoma" w:cs="Tahoma"/>
          <w:sz w:val="18"/>
          <w:szCs w:val="18"/>
        </w:rPr>
        <w:t xml:space="preserve">(Full-time Employment) </w:t>
      </w:r>
      <w:r w:rsidRPr="00364181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364181">
        <w:rPr>
          <w:rFonts w:ascii="Tahoma" w:hAnsi="Tahoma" w:cs="Tahoma"/>
          <w:sz w:val="18"/>
          <w:szCs w:val="18"/>
        </w:rPr>
        <w:t xml:space="preserve"> Performance share plan </w:t>
      </w:r>
      <w:r w:rsidRPr="00364181">
        <w:rPr>
          <w:rFonts w:ascii="Tahoma" w:hAnsi="Tahoma" w:cs="Tahoma"/>
          <w:sz w:val="18"/>
          <w:szCs w:val="18"/>
          <w:cs/>
        </w:rPr>
        <w:t>(</w:t>
      </w:r>
      <w:r w:rsidRPr="00364181">
        <w:rPr>
          <w:rFonts w:ascii="Tahoma" w:hAnsi="Tahoma" w:cs="Tahoma"/>
          <w:sz w:val="18"/>
          <w:szCs w:val="18"/>
        </w:rPr>
        <w:t>“</w:t>
      </w:r>
      <w:r w:rsidRPr="00364181">
        <w:rPr>
          <w:rFonts w:ascii="Tahoma" w:hAnsi="Tahoma" w:cs="Tahoma"/>
          <w:sz w:val="18"/>
          <w:szCs w:val="18"/>
          <w:cs/>
        </w:rPr>
        <w:t>โครงการ</w:t>
      </w:r>
      <w:r w:rsidRPr="00364181">
        <w:rPr>
          <w:rFonts w:ascii="Tahoma" w:hAnsi="Tahoma" w:cs="Tahoma"/>
          <w:sz w:val="18"/>
          <w:szCs w:val="18"/>
        </w:rPr>
        <w:t>”)</w:t>
      </w:r>
      <w:r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โดยข้อมูลสำคัญของใบสำคัญแสดงสิทธิซื้อหุ้นสามัญของบริษัท</w:t>
      </w:r>
      <w:r>
        <w:rPr>
          <w:rFonts w:ascii="Tahoma" w:hAnsi="Tahoma" w:cs="Tahoma" w:hint="cs"/>
          <w:sz w:val="18"/>
          <w:szCs w:val="18"/>
          <w:cs/>
        </w:rPr>
        <w:t xml:space="preserve">ที่อายุของโครงการยังไม่ครบ </w:t>
      </w:r>
      <w:r>
        <w:rPr>
          <w:rFonts w:ascii="Tahoma" w:hAnsi="Tahoma" w:cs="Tahoma"/>
          <w:sz w:val="18"/>
          <w:szCs w:val="18"/>
        </w:rPr>
        <w:t xml:space="preserve">5 </w:t>
      </w:r>
      <w:r>
        <w:rPr>
          <w:rFonts w:ascii="Tahoma" w:hAnsi="Tahoma" w:cs="Tahoma" w:hint="cs"/>
          <w:sz w:val="18"/>
          <w:szCs w:val="18"/>
          <w:cs/>
        </w:rPr>
        <w:t xml:space="preserve">ปี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011D80" w:rsidRDefault="00011D80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7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113"/>
        <w:gridCol w:w="1701"/>
        <w:gridCol w:w="1701"/>
        <w:gridCol w:w="1701"/>
        <w:gridCol w:w="1701"/>
      </w:tblGrid>
      <w:tr w:rsidR="00011D80" w:rsidRPr="00364181" w:rsidTr="00072589">
        <w:trPr>
          <w:tblHeader/>
        </w:trPr>
        <w:tc>
          <w:tcPr>
            <w:tcW w:w="2113" w:type="dxa"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11D80" w:rsidRPr="00364181" w:rsidTr="00072589">
        <w:tc>
          <w:tcPr>
            <w:tcW w:w="2113" w:type="dxa"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2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มีนาคม 255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27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2558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1701" w:type="dxa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011D80" w:rsidRPr="00364181" w:rsidTr="00072589">
        <w:tc>
          <w:tcPr>
            <w:tcW w:w="2113" w:type="dxa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จำนวนหน่วยที่เสนอขาย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844,100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011D80" w:rsidRPr="00364181" w:rsidTr="00072589">
        <w:tc>
          <w:tcPr>
            <w:tcW w:w="2113" w:type="dxa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ราคาใช้สิทธิที่จะซื้อหุ้น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72.732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81.276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011D80" w:rsidRPr="00364181" w:rsidTr="00072589">
        <w:tc>
          <w:tcPr>
            <w:tcW w:w="2113" w:type="dxa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จำนวนหุ้นที่ออกเพื่อรองรับ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844,100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70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011D80" w:rsidRPr="00364181" w:rsidTr="00072589">
        <w:tc>
          <w:tcPr>
            <w:tcW w:w="2113" w:type="dxa"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804" w:type="dxa"/>
            <w:gridSpan w:val="4"/>
          </w:tcPr>
          <w:p w:rsidR="00011D80" w:rsidRPr="00364181" w:rsidRDefault="00011D80" w:rsidP="00072589">
            <w:pPr>
              <w:spacing w:before="60" w:line="276" w:lineRule="auto"/>
              <w:ind w:right="246" w:hanging="6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011D80" w:rsidRPr="00364181" w:rsidTr="00072589">
        <w:tc>
          <w:tcPr>
            <w:tcW w:w="2113" w:type="dxa"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804" w:type="dxa"/>
            <w:gridSpan w:val="4"/>
          </w:tcPr>
          <w:p w:rsidR="00011D80" w:rsidRPr="00364181" w:rsidRDefault="00011D80" w:rsidP="00072589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011D80" w:rsidRPr="00364181" w:rsidTr="00072589">
        <w:tc>
          <w:tcPr>
            <w:tcW w:w="2113" w:type="dxa"/>
          </w:tcPr>
          <w:p w:rsidR="00011D80" w:rsidRPr="00364181" w:rsidRDefault="00011D80" w:rsidP="00072589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804" w:type="dxa"/>
            <w:gridSpan w:val="4"/>
          </w:tcPr>
          <w:p w:rsidR="00011D80" w:rsidRPr="00364181" w:rsidRDefault="00011D80" w:rsidP="00072589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:rsidR="00AB2F28" w:rsidRPr="002C7C63" w:rsidRDefault="00AB2F28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C32CFE" w:rsidRPr="00364181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:rsidR="00C32CFE" w:rsidRPr="008D6FAB" w:rsidRDefault="00C32CF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C32CFE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364181">
        <w:rPr>
          <w:rFonts w:ascii="Tahoma" w:hAnsi="Tahoma" w:cs="Tahoma"/>
          <w:sz w:val="18"/>
          <w:szCs w:val="18"/>
        </w:rPr>
        <w:t xml:space="preserve">Monte Carlo Simulation techniques </w:t>
      </w:r>
      <w:r w:rsidRPr="00364181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:rsidR="00011D80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205" w:type="dxa"/>
        <w:tblInd w:w="547" w:type="dxa"/>
        <w:tblLook w:val="04A0" w:firstRow="1" w:lastRow="0" w:firstColumn="1" w:lastColumn="0" w:noHBand="0" w:noVBand="1"/>
      </w:tblPr>
      <w:tblGrid>
        <w:gridCol w:w="2963"/>
        <w:gridCol w:w="1261"/>
        <w:gridCol w:w="1261"/>
        <w:gridCol w:w="1240"/>
        <w:gridCol w:w="1240"/>
        <w:gridCol w:w="1240"/>
      </w:tblGrid>
      <w:tr w:rsidR="00011D80" w:rsidRPr="00364181" w:rsidTr="00072589">
        <w:tc>
          <w:tcPr>
            <w:tcW w:w="2963" w:type="dxa"/>
            <w:vAlign w:val="center"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61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11D80" w:rsidRPr="00364181" w:rsidTr="00072589">
        <w:tc>
          <w:tcPr>
            <w:tcW w:w="2963" w:type="dxa"/>
            <w:vAlign w:val="center"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</w:p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29.40</w:t>
            </w:r>
          </w:p>
        </w:tc>
        <w:tc>
          <w:tcPr>
            <w:tcW w:w="1240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25.33</w:t>
            </w:r>
          </w:p>
        </w:tc>
        <w:tc>
          <w:tcPr>
            <w:tcW w:w="1240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011D80" w:rsidRPr="00364181" w:rsidTr="00072589">
        <w:tc>
          <w:tcPr>
            <w:tcW w:w="2963" w:type="dxa"/>
            <w:vAlign w:val="center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76.75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77.25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011D80" w:rsidRPr="00364181" w:rsidTr="00072589">
        <w:tc>
          <w:tcPr>
            <w:tcW w:w="2963" w:type="dxa"/>
            <w:vAlign w:val="center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72.73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81.28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011D80" w:rsidRPr="00364181" w:rsidTr="00072589">
        <w:tc>
          <w:tcPr>
            <w:tcW w:w="2963" w:type="dxa"/>
            <w:vAlign w:val="center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26.62%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23.08%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011D80" w:rsidRPr="00364181" w:rsidTr="00072589">
        <w:tc>
          <w:tcPr>
            <w:tcW w:w="2963" w:type="dxa"/>
            <w:vAlign w:val="center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5.90%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5.77%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011D80" w:rsidRPr="00364181" w:rsidTr="00072589">
        <w:tc>
          <w:tcPr>
            <w:tcW w:w="2963" w:type="dxa"/>
            <w:vAlign w:val="center"/>
            <w:hideMark/>
          </w:tcPr>
          <w:p w:rsidR="00011D80" w:rsidRPr="00364181" w:rsidRDefault="00011D80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3.08%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2.34%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:rsidR="00011D80" w:rsidRPr="00364181" w:rsidRDefault="00011D80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:rsidR="00011D80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517B60" w:rsidRDefault="00F2659A" w:rsidP="00517B60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  <w:r w:rsidRPr="00517B60">
        <w:rPr>
          <w:rFonts w:ascii="Tahoma" w:hAnsi="Tahoma" w:cs="Tahoma"/>
          <w:sz w:val="18"/>
          <w:szCs w:val="18"/>
          <w:cs/>
        </w:rPr>
        <w:br w:type="page"/>
      </w:r>
    </w:p>
    <w:p w:rsidR="00BD40EC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lastRenderedPageBreak/>
        <w:t>การเปลี่ยนแปลงใบสำคัญแสดงสิทธิซื้อหุ้นสามัญของบริษัท สำหรับ</w:t>
      </w:r>
      <w:r w:rsidR="00773EC4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งวด</w:t>
      </w:r>
      <w:r w:rsidR="00E86A51">
        <w:rPr>
          <w:rFonts w:ascii="Tahoma" w:eastAsia="Angsana New" w:hAnsi="Tahoma" w:cs="Tahoma" w:hint="cs"/>
          <w:snapToGrid w:val="0"/>
          <w:sz w:val="18"/>
          <w:szCs w:val="18"/>
          <w:cs/>
        </w:rPr>
        <w:t>สาม</w:t>
      </w:r>
      <w:r w:rsidR="00773EC4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เดือน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3</w:t>
      </w:r>
      <w:r w:rsidR="00E86A51">
        <w:rPr>
          <w:rFonts w:ascii="Tahoma" w:eastAsia="Angsana New" w:hAnsi="Tahoma" w:cs="Tahoma"/>
          <w:snapToGrid w:val="0"/>
          <w:sz w:val="18"/>
          <w:szCs w:val="18"/>
        </w:rPr>
        <w:t>1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="00E86A51">
        <w:rPr>
          <w:rFonts w:ascii="Tahoma" w:eastAsia="Angsana New" w:hAnsi="Tahoma" w:cs="Tahoma" w:hint="cs"/>
          <w:snapToGrid w:val="0"/>
          <w:sz w:val="18"/>
          <w:szCs w:val="18"/>
          <w:cs/>
        </w:rPr>
        <w:t>มีนาคม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256</w:t>
      </w:r>
      <w:r w:rsidR="00E86A51">
        <w:rPr>
          <w:rFonts w:ascii="Tahoma" w:eastAsia="Angsana New" w:hAnsi="Tahoma" w:cs="Tahoma"/>
          <w:snapToGrid w:val="0"/>
          <w:sz w:val="18"/>
          <w:szCs w:val="18"/>
        </w:rPr>
        <w:t>2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:rsidR="008D6FAB" w:rsidRPr="00364181" w:rsidRDefault="00011D80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011D80">
        <w:rPr>
          <w:noProof/>
        </w:rPr>
        <w:drawing>
          <wp:inline distT="0" distB="0" distL="0" distR="0" wp14:anchorId="6CF56E11" wp14:editId="1E8C665B">
            <wp:extent cx="5616000" cy="3691518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9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B62" w:rsidRPr="008D6FAB" w:rsidRDefault="009C3B6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</w:t>
      </w:r>
      <w:r w:rsidR="00E26FDA" w:rsidRPr="00364181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8D6FAB" w:rsidRPr="00364181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48AB" w:rsidRPr="00364181" w:rsidRDefault="00F87F86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87F86">
        <w:rPr>
          <w:noProof/>
        </w:rPr>
        <w:drawing>
          <wp:inline distT="0" distB="0" distL="0" distR="0" wp14:anchorId="0B3F855B" wp14:editId="1EEBB4CD">
            <wp:extent cx="5616000" cy="2183547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18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364181" w:rsidRDefault="006519B9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</w:t>
      </w:r>
      <w:r w:rsidR="00E86A51">
        <w:rPr>
          <w:rFonts w:ascii="Tahoma" w:hAnsi="Tahoma" w:cs="Tahoma"/>
          <w:b/>
          <w:bCs/>
          <w:sz w:val="18"/>
          <w:szCs w:val="18"/>
        </w:rPr>
        <w:t>4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.</w:t>
      </w:r>
      <w:r w:rsidRPr="00364181">
        <w:rPr>
          <w:rFonts w:ascii="Tahoma" w:hAnsi="Tahoma" w:cs="Tahoma"/>
          <w:b/>
          <w:bCs/>
          <w:sz w:val="18"/>
          <w:szCs w:val="18"/>
        </w:rPr>
        <w:t>2</w:t>
      </w:r>
      <w:r w:rsidR="00015361" w:rsidRPr="00364181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364181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:rsidR="00015361" w:rsidRPr="00364181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Default="00E86A5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ล้านบาท เพื่อจัดสรรให้กับผู้บริหารของไทยคม </w:t>
      </w:r>
      <w:r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ณ วันสิ้นสุดโครงการ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โดยมีเงื่อนไขว่าผลตอบแทนต่อผู้ถือหุ้นโดยรวม (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ของ</w:t>
      </w:r>
      <w:r w:rsidRPr="00462FBA">
        <w:rPr>
          <w:rFonts w:ascii="Tahoma" w:eastAsia="Angsana New" w:hAnsi="Tahoma" w:cs="Tahoma"/>
          <w:snapToGrid w:val="0"/>
          <w:sz w:val="18"/>
          <w:szCs w:val="18"/>
          <w:cs/>
        </w:rPr>
        <w:t>โครงการ</w:t>
      </w:r>
      <w:r w:rsidRPr="00462FBA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462FBA">
        <w:rPr>
          <w:rFonts w:ascii="Tahoma" w:eastAsia="Angsana New" w:hAnsi="Tahoma" w:cs="Tahoma"/>
          <w:snapToGrid w:val="0"/>
          <w:sz w:val="18"/>
          <w:szCs w:val="18"/>
          <w:cs/>
        </w:rPr>
        <w:t>โดย</w:t>
      </w:r>
      <w:r w:rsidR="008852A4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ในระหว่างงวดสามเดือนสิ้นสุดวันที่ </w:t>
      </w:r>
      <w:r w:rsidR="008852A4">
        <w:rPr>
          <w:rFonts w:ascii="Tahoma" w:eastAsia="Angsana New" w:hAnsi="Tahoma" w:cs="Tahoma"/>
          <w:snapToGrid w:val="0"/>
          <w:sz w:val="18"/>
          <w:szCs w:val="18"/>
        </w:rPr>
        <w:t xml:space="preserve">31 </w:t>
      </w:r>
      <w:r w:rsidR="008852A4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มีนาคม </w:t>
      </w:r>
      <w:r w:rsidR="008852A4">
        <w:rPr>
          <w:rFonts w:ascii="Tahoma" w:eastAsia="Angsana New" w:hAnsi="Tahoma" w:cs="Tahoma"/>
          <w:snapToGrid w:val="0"/>
          <w:sz w:val="18"/>
          <w:szCs w:val="18"/>
        </w:rPr>
        <w:t xml:space="preserve">2562 </w:t>
      </w:r>
      <w:r w:rsidRPr="00462FBA">
        <w:rPr>
          <w:rFonts w:ascii="Tahoma" w:eastAsia="Angsana New" w:hAnsi="Tahoma" w:cs="Tahoma"/>
          <w:snapToGrid w:val="0"/>
          <w:sz w:val="18"/>
          <w:szCs w:val="18"/>
          <w:cs/>
        </w:rPr>
        <w:t>ไทยคมได้ประเมินเกณฑ์ที่กำหนดของโครงการ พบว่า ไม่สามารถดำเนินการได้ตามเงื่อนไขที่กำหนด ไทยคมจึง</w:t>
      </w:r>
      <w:r w:rsidR="008852A4">
        <w:rPr>
          <w:rFonts w:ascii="Tahoma" w:eastAsia="Angsana New" w:hAnsi="Tahoma" w:cs="Tahoma" w:hint="cs"/>
          <w:snapToGrid w:val="0"/>
          <w:sz w:val="18"/>
          <w:szCs w:val="18"/>
          <w:cs/>
        </w:rPr>
        <w:t>ไม่ได้บันทึกรายการดังกล่าว</w:t>
      </w:r>
    </w:p>
    <w:p w:rsidR="00F2659A" w:rsidRDefault="00F2659A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:rsidR="001D0405" w:rsidRPr="00364181" w:rsidRDefault="001D0405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</w:t>
      </w:r>
      <w:r w:rsidR="00E86A51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"/>
    <w:p w:rsidR="003F6CE1" w:rsidRPr="00364181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:rsidR="00E86A5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D52EFF" w:rsidTr="00293E25">
        <w:trPr>
          <w:tblHeader/>
        </w:trPr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D52EFF" w:rsidTr="00293E25">
        <w:trPr>
          <w:tblHeader/>
        </w:trPr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D52EFF" w:rsidTr="00293E25">
        <w:trPr>
          <w:trHeight w:val="71"/>
        </w:trPr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และให้บริการในธุรกิจโฆษณาและธุรกิจเกี่ยวกับการ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สนับสนุนด้านเทคโนโลยีสารสนเทศกับบริษัทในกลุ่มและบุคคลภายนอก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ธุรกิจภายใต้โครงการ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Venture Capital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86A51" w:rsidRPr="0036418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E86A51" w:rsidRPr="00D52EFF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E86A51" w:rsidRPr="00D52EFF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ดาวเทียม การบริการอินเตอร์เน็ต การบริการสื่อและโฆษณา และอื่น ๆ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จีน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เมียนมาร์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Pr="00364181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D0405" w:rsidRPr="00364181" w:rsidRDefault="001D0405">
      <w:pPr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br w:type="page"/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:rsidR="00C217DE" w:rsidRPr="00364181" w:rsidRDefault="00A7576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75765">
        <w:rPr>
          <w:noProof/>
        </w:rPr>
        <w:drawing>
          <wp:inline distT="0" distB="0" distL="0" distR="0" wp14:anchorId="5383CD8D" wp14:editId="02717317">
            <wp:extent cx="5580000" cy="4085103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08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13F" w:rsidRDefault="0081213F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bookmarkStart w:id="2" w:name="OLE_LINK58"/>
      <w:r w:rsidRPr="0081213F">
        <w:rPr>
          <w:noProof/>
        </w:rPr>
        <w:drawing>
          <wp:inline distT="0" distB="0" distL="0" distR="0" wp14:anchorId="5558FD2A" wp14:editId="51F51CDC">
            <wp:extent cx="5616000" cy="4119819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11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13F" w:rsidRDefault="0081213F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8D6FAB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293C30" w:rsidRPr="00364181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สำหรับ</w:t>
      </w:r>
      <w:r w:rsidR="00D74CE3" w:rsidRPr="00364181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364181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931D30" w:rsidRPr="00364181" w:rsidRDefault="0007258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072589">
        <w:rPr>
          <w:noProof/>
        </w:rPr>
        <w:drawing>
          <wp:inline distT="0" distB="0" distL="0" distR="0" wp14:anchorId="4CD38441" wp14:editId="69858B73">
            <wp:extent cx="5400000" cy="233406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33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:rsidR="00A125D9" w:rsidRPr="00364181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:rsidR="00C8656B" w:rsidRPr="008D6FAB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A125D9" w:rsidRPr="00364181" w:rsidRDefault="00A125D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สำหรับ</w:t>
      </w:r>
      <w:r w:rsidR="00773EC4" w:rsidRPr="00364181">
        <w:rPr>
          <w:rFonts w:ascii="Tahoma" w:hAnsi="Tahoma" w:cs="Tahoma"/>
          <w:sz w:val="18"/>
          <w:szCs w:val="18"/>
          <w:cs/>
        </w:rPr>
        <w:t>งวด</w:t>
      </w:r>
      <w:r w:rsidR="00E86A51">
        <w:rPr>
          <w:rFonts w:ascii="Tahoma" w:hAnsi="Tahoma" w:cs="Tahoma" w:hint="cs"/>
          <w:sz w:val="18"/>
          <w:szCs w:val="18"/>
          <w:cs/>
        </w:rPr>
        <w:t>สาม</w:t>
      </w:r>
      <w:r w:rsidR="00773EC4" w:rsidRPr="00364181">
        <w:rPr>
          <w:rFonts w:ascii="Tahoma" w:hAnsi="Tahoma" w:cs="Tahoma"/>
          <w:sz w:val="18"/>
          <w:szCs w:val="18"/>
          <w:cs/>
        </w:rPr>
        <w:t>เดือน</w:t>
      </w:r>
      <w:r w:rsidRPr="00364181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E86A51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86A51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25</w:t>
      </w:r>
      <w:r w:rsidR="00492773" w:rsidRPr="00364181">
        <w:rPr>
          <w:rFonts w:ascii="Tahoma" w:hAnsi="Tahoma" w:cs="Tahoma"/>
          <w:sz w:val="18"/>
          <w:szCs w:val="18"/>
        </w:rPr>
        <w:t>6</w:t>
      </w:r>
      <w:r w:rsidR="00E86A51"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Pr="00364181">
        <w:rPr>
          <w:rFonts w:ascii="Tahoma" w:hAnsi="Tahoma" w:cs="Tahoma"/>
          <w:sz w:val="18"/>
          <w:szCs w:val="18"/>
        </w:rPr>
        <w:t>25</w:t>
      </w:r>
      <w:r w:rsidR="00773EC4" w:rsidRPr="00364181">
        <w:rPr>
          <w:rFonts w:ascii="Tahoma" w:hAnsi="Tahoma" w:cs="Tahoma"/>
          <w:sz w:val="18"/>
          <w:szCs w:val="18"/>
        </w:rPr>
        <w:t>6</w:t>
      </w:r>
      <w:r w:rsidR="00E86A5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364181">
        <w:rPr>
          <w:rFonts w:ascii="Tahoma" w:hAnsi="Tahoma" w:cs="Tahoma"/>
          <w:sz w:val="18"/>
          <w:szCs w:val="18"/>
        </w:rPr>
        <w:t xml:space="preserve">10 </w:t>
      </w:r>
      <w:r w:rsidRPr="00364181">
        <w:rPr>
          <w:rFonts w:ascii="Tahoma" w:hAnsi="Tahoma" w:cs="Tahoma"/>
          <w:sz w:val="18"/>
          <w:szCs w:val="18"/>
          <w:cs/>
        </w:rPr>
        <w:t>ของรายได้รวม</w:t>
      </w:r>
    </w:p>
    <w:p w:rsidR="00592509" w:rsidRPr="00364181" w:rsidRDefault="0059250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D15E6" w:rsidRPr="0036418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64181">
        <w:rPr>
          <w:b/>
          <w:bCs/>
          <w:sz w:val="18"/>
          <w:szCs w:val="18"/>
        </w:rPr>
        <w:t>1</w:t>
      </w:r>
      <w:r w:rsidR="00E86A51">
        <w:rPr>
          <w:b/>
          <w:bCs/>
          <w:sz w:val="18"/>
          <w:szCs w:val="18"/>
        </w:rPr>
        <w:t>6</w:t>
      </w:r>
      <w:r w:rsidR="002D15E6" w:rsidRPr="00364181">
        <w:rPr>
          <w:b/>
          <w:bCs/>
          <w:sz w:val="18"/>
          <w:szCs w:val="18"/>
        </w:rPr>
        <w:tab/>
      </w:r>
      <w:r w:rsidR="002D15E6" w:rsidRPr="00364181">
        <w:rPr>
          <w:b/>
          <w:bCs/>
          <w:sz w:val="18"/>
          <w:szCs w:val="18"/>
          <w:cs/>
        </w:rPr>
        <w:t>กำไรต่อหุ้น</w:t>
      </w:r>
    </w:p>
    <w:p w:rsidR="00FD5234" w:rsidRPr="008D6FAB" w:rsidRDefault="00FD5234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FD5234" w:rsidRPr="00364181" w:rsidRDefault="00FD5234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DC70E0" w:rsidRPr="00364181">
        <w:rPr>
          <w:rFonts w:ascii="Tahoma" w:hAnsi="Tahoma" w:cs="Tahoma"/>
          <w:sz w:val="18"/>
          <w:szCs w:val="18"/>
          <w:cs/>
        </w:rPr>
        <w:t>งวด</w:t>
      </w:r>
      <w:r w:rsidRPr="00364181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หนักที่ชำระ</w:t>
      </w:r>
      <w:r w:rsidRPr="00364181">
        <w:rPr>
          <w:rFonts w:ascii="Tahoma" w:hAnsi="Tahoma" w:cs="Tahoma"/>
          <w:sz w:val="18"/>
          <w:szCs w:val="18"/>
          <w:cs/>
        </w:rPr>
        <w:t>แล้วและออกจำหน่ายแล้วระหว่าง</w:t>
      </w:r>
      <w:r w:rsidR="00DC70E0" w:rsidRPr="00364181">
        <w:rPr>
          <w:rFonts w:ascii="Tahoma" w:hAnsi="Tahoma" w:cs="Tahoma"/>
          <w:sz w:val="18"/>
          <w:szCs w:val="18"/>
          <w:cs/>
        </w:rPr>
        <w:t xml:space="preserve">งวด </w:t>
      </w:r>
    </w:p>
    <w:p w:rsidR="00FD5234" w:rsidRPr="00364181" w:rsidRDefault="00FD5234" w:rsidP="0029662D">
      <w:pPr>
        <w:spacing w:line="288" w:lineRule="auto"/>
        <w:ind w:left="540" w:right="246"/>
        <w:jc w:val="both"/>
        <w:rPr>
          <w:rFonts w:ascii="Tahoma" w:hAnsi="Tahoma" w:cs="Tahoma"/>
          <w:spacing w:val="4"/>
          <w:sz w:val="18"/>
          <w:szCs w:val="18"/>
          <w:lang w:val="en-GB"/>
        </w:rPr>
      </w:pPr>
    </w:p>
    <w:p w:rsidR="00F079EB" w:rsidRPr="00364181" w:rsidRDefault="00F079EB" w:rsidP="0029662D">
      <w:pPr>
        <w:spacing w:line="288" w:lineRule="auto"/>
        <w:ind w:left="547" w:right="246"/>
        <w:jc w:val="thaiDistribute"/>
        <w:rPr>
          <w:rFonts w:ascii="Tahoma" w:hAnsi="Tahoma" w:cs="Tahoma"/>
          <w:noProof/>
          <w:snapToGrid w:val="0"/>
          <w:sz w:val="18"/>
          <w:szCs w:val="18"/>
        </w:rPr>
      </w:pPr>
      <w:r w:rsidRPr="00364181">
        <w:rPr>
          <w:rFonts w:ascii="Tahoma" w:hAnsi="Tahoma" w:cs="Tahoma"/>
          <w:noProof/>
          <w:snapToGrid w:val="0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364181" w:rsidRDefault="00F079EB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B809A0" w:rsidRPr="00364181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6418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44206D" w:rsidRPr="00364181" w:rsidRDefault="008D6FAB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8D6FAB">
        <w:rPr>
          <w:noProof/>
        </w:rPr>
        <w:drawing>
          <wp:inline distT="0" distB="0" distL="0" distR="0" wp14:anchorId="75BFBE77" wp14:editId="57FACA0C">
            <wp:extent cx="5616000" cy="3287386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8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09" w:rsidRPr="00364181" w:rsidRDefault="001D040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FC68FC">
        <w:rPr>
          <w:rFonts w:ascii="Tahoma" w:hAnsi="Tahoma" w:cs="Tahoma"/>
        </w:rPr>
        <w:lastRenderedPageBreak/>
        <w:t xml:space="preserve"> </w:t>
      </w:r>
    </w:p>
    <w:p w:rsidR="00465E74" w:rsidRPr="0036418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64181">
        <w:rPr>
          <w:b/>
          <w:bCs/>
          <w:sz w:val="18"/>
          <w:szCs w:val="18"/>
        </w:rPr>
        <w:t>1</w:t>
      </w:r>
      <w:r w:rsidR="00DD51BE">
        <w:rPr>
          <w:rFonts w:hint="cs"/>
          <w:b/>
          <w:bCs/>
          <w:sz w:val="18"/>
          <w:szCs w:val="18"/>
          <w:cs/>
        </w:rPr>
        <w:t>7</w:t>
      </w:r>
      <w:r w:rsidR="00465E74" w:rsidRPr="00364181">
        <w:rPr>
          <w:b/>
          <w:bCs/>
          <w:sz w:val="18"/>
          <w:szCs w:val="18"/>
        </w:rPr>
        <w:tab/>
      </w:r>
      <w:r w:rsidR="00FE4318" w:rsidRPr="00364181">
        <w:rPr>
          <w:b/>
          <w:bCs/>
          <w:sz w:val="18"/>
          <w:szCs w:val="18"/>
          <w:cs/>
          <w:lang w:val="en-GB"/>
        </w:rPr>
        <w:t>เงินปันผล</w:t>
      </w:r>
    </w:p>
    <w:p w:rsidR="00492773" w:rsidRPr="0036418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92773" w:rsidRPr="00364181" w:rsidRDefault="00492773" w:rsidP="00592509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64181">
        <w:rPr>
          <w:rFonts w:ascii="Tahoma" w:hAnsi="Tahoma" w:cs="Tahoma"/>
          <w:spacing w:val="-2"/>
          <w:sz w:val="18"/>
          <w:szCs w:val="18"/>
        </w:rPr>
        <w:t>256</w:t>
      </w:r>
      <w:r w:rsidR="00DD51BE">
        <w:rPr>
          <w:rFonts w:ascii="Tahoma" w:hAnsi="Tahoma" w:cs="Tahoma"/>
          <w:spacing w:val="-2"/>
          <w:sz w:val="18"/>
          <w:szCs w:val="18"/>
        </w:rPr>
        <w:t>2</w:t>
      </w:r>
      <w:r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3 </w:t>
      </w:r>
      <w:r w:rsidR="00DD51BE">
        <w:rPr>
          <w:rFonts w:ascii="Tahoma" w:hAnsi="Tahoma" w:cs="Tahoma" w:hint="cs"/>
          <w:spacing w:val="-2"/>
          <w:sz w:val="18"/>
          <w:szCs w:val="18"/>
          <w:cs/>
          <w:lang w:val="en-GB"/>
        </w:rPr>
        <w:t>เมษายน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DD51BE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73122E" w:rsidRPr="00364181">
        <w:rPr>
          <w:rFonts w:ascii="Tahoma" w:hAnsi="Tahoma" w:cs="Tahoma"/>
          <w:spacing w:val="-2"/>
          <w:sz w:val="18"/>
          <w:szCs w:val="18"/>
          <w:cs/>
        </w:rPr>
        <w:t xml:space="preserve">และที่ประชุมคณะกรรมการของบริษัท เมื่อวันที่ </w:t>
      </w:r>
      <w:r w:rsidR="00DD51BE">
        <w:rPr>
          <w:rFonts w:ascii="Tahoma" w:hAnsi="Tahoma" w:cs="Tahoma"/>
          <w:spacing w:val="-2"/>
          <w:sz w:val="18"/>
          <w:szCs w:val="18"/>
        </w:rPr>
        <w:t>8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 xml:space="preserve"> </w:t>
      </w:r>
      <w:r w:rsidR="00DD51BE">
        <w:rPr>
          <w:rFonts w:ascii="Tahoma" w:hAnsi="Tahoma" w:cs="Tahoma" w:hint="cs"/>
          <w:spacing w:val="-2"/>
          <w:sz w:val="18"/>
          <w:szCs w:val="18"/>
          <w:cs/>
        </w:rPr>
        <w:t>กุมภาพันธ์</w:t>
      </w:r>
      <w:r w:rsidR="0073122E"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>256</w:t>
      </w:r>
      <w:r w:rsidR="00DD51BE">
        <w:rPr>
          <w:rFonts w:ascii="Tahoma" w:hAnsi="Tahoma" w:cs="Tahoma"/>
          <w:spacing w:val="-2"/>
          <w:sz w:val="18"/>
          <w:szCs w:val="18"/>
        </w:rPr>
        <w:t>2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</w:t>
      </w:r>
      <w:r w:rsidR="00DC70E0"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บริษัท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จ่ายเงินปันผล</w:t>
      </w:r>
      <w:r w:rsidR="00480FD8" w:rsidRPr="00480FD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สำหรับงวดผลการดำเนินงาน</w:t>
      </w:r>
      <w:r w:rsidR="00480FD8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="00480FD8" w:rsidRPr="00480FD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="00480FD8" w:rsidRPr="00480FD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2561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:rsidR="00492773" w:rsidRPr="0036418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535"/>
        <w:gridCol w:w="1984"/>
        <w:gridCol w:w="1842"/>
        <w:gridCol w:w="1844"/>
        <w:gridCol w:w="1701"/>
      </w:tblGrid>
      <w:tr w:rsidR="00480FD8" w:rsidRPr="00480FD8" w:rsidTr="00480FD8">
        <w:trPr>
          <w:trHeight w:val="20"/>
        </w:trPr>
        <w:tc>
          <w:tcPr>
            <w:tcW w:w="1535" w:type="dxa"/>
            <w:vAlign w:val="bottom"/>
            <w:hideMark/>
          </w:tcPr>
          <w:p w:rsidR="00480FD8" w:rsidRPr="00480FD8" w:rsidRDefault="00480FD8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4" w:type="dxa"/>
            <w:vAlign w:val="bottom"/>
            <w:hideMark/>
          </w:tcPr>
          <w:p w:rsidR="00480FD8" w:rsidRPr="00480FD8" w:rsidRDefault="00480FD8" w:rsidP="00480FD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:rsidR="00480FD8" w:rsidRPr="00480FD8" w:rsidRDefault="00480FD8" w:rsidP="00DD51BE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61</w:t>
            </w:r>
          </w:p>
        </w:tc>
        <w:tc>
          <w:tcPr>
            <w:tcW w:w="1842" w:type="dxa"/>
            <w:vAlign w:val="bottom"/>
            <w:hideMark/>
          </w:tcPr>
          <w:p w:rsid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:rsidR="00480FD8" w:rsidRPr="00480FD8" w:rsidRDefault="00480FD8" w:rsidP="00480FD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844" w:type="dxa"/>
            <w:vAlign w:val="bottom"/>
            <w:hideMark/>
          </w:tcPr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:rsidR="00480FD8" w:rsidRPr="00480FD8" w:rsidRDefault="00480FD8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:rsidR="00480FD8" w:rsidRPr="00480FD8" w:rsidRDefault="00480FD8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480FD8" w:rsidRPr="00480FD8" w:rsidTr="00480FD8">
        <w:trPr>
          <w:trHeight w:val="20"/>
        </w:trPr>
        <w:tc>
          <w:tcPr>
            <w:tcW w:w="1535" w:type="dxa"/>
            <w:vAlign w:val="bottom"/>
            <w:hideMark/>
          </w:tcPr>
          <w:p w:rsidR="00480FD8" w:rsidRPr="00480FD8" w:rsidRDefault="00480FD8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4" w:type="dxa"/>
            <w:vAlign w:val="bottom"/>
            <w:hideMark/>
          </w:tcPr>
          <w:p w:rsidR="00480FD8" w:rsidRPr="00480FD8" w:rsidRDefault="00480FD8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:rsidR="00480FD8" w:rsidRPr="00480FD8" w:rsidRDefault="00480FD8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480FD8" w:rsidRPr="00480FD8" w:rsidTr="00480FD8">
        <w:trPr>
          <w:trHeight w:val="20"/>
        </w:trPr>
        <w:tc>
          <w:tcPr>
            <w:tcW w:w="1535" w:type="dxa"/>
            <w:vAlign w:val="bottom"/>
            <w:hideMark/>
          </w:tcPr>
          <w:p w:rsidR="00480FD8" w:rsidRPr="00480FD8" w:rsidRDefault="00480FD8" w:rsidP="00DD51BE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2.71</w:t>
            </w:r>
          </w:p>
        </w:tc>
        <w:tc>
          <w:tcPr>
            <w:tcW w:w="1984" w:type="dxa"/>
            <w:vAlign w:val="bottom"/>
            <w:hideMark/>
          </w:tcPr>
          <w:p w:rsidR="00480FD8" w:rsidRPr="00480FD8" w:rsidRDefault="00480FD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1.54</w:t>
            </w:r>
          </w:p>
        </w:tc>
        <w:tc>
          <w:tcPr>
            <w:tcW w:w="1842" w:type="dxa"/>
            <w:vAlign w:val="bottom"/>
            <w:hideMark/>
          </w:tcPr>
          <w:p w:rsidR="00480FD8" w:rsidRPr="00480FD8" w:rsidRDefault="00480FD8" w:rsidP="00480FD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1.17</w:t>
            </w:r>
          </w:p>
        </w:tc>
        <w:tc>
          <w:tcPr>
            <w:tcW w:w="1844" w:type="dxa"/>
            <w:vAlign w:val="bottom"/>
            <w:hideMark/>
          </w:tcPr>
          <w:p w:rsidR="00480FD8" w:rsidRPr="00480FD8" w:rsidRDefault="00480FD8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3,752</w:t>
            </w:r>
          </w:p>
        </w:tc>
        <w:tc>
          <w:tcPr>
            <w:tcW w:w="1701" w:type="dxa"/>
            <w:vAlign w:val="bottom"/>
          </w:tcPr>
          <w:p w:rsidR="00480FD8" w:rsidRPr="00480FD8" w:rsidRDefault="00480FD8" w:rsidP="00480FD8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24 </w:t>
            </w: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2562</w:t>
            </w:r>
          </w:p>
        </w:tc>
      </w:tr>
    </w:tbl>
    <w:p w:rsidR="00480FD8" w:rsidRDefault="00480FD8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</w:p>
    <w:p w:rsidR="00DC70E0" w:rsidRPr="00FC68FC" w:rsidRDefault="00C55585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>หมายเหตุ</w:t>
      </w: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ab/>
        <w:t>เงินปันผลที่จ่ายจริงอาจต่ำกว่าเงินปันผลที่ประกาศจ่าย เนื่องจาก ณ วันกำหนดรายชื่อผู้ถือหุ้น ผู้ถือหุ้นบางรายไม่มีสิทธิได้รับเงินปันผลตามระเบียบวิธีปฏิบัติของ</w:t>
      </w:r>
      <w:r w:rsidR="00480FD8">
        <w:rPr>
          <w:rFonts w:ascii="Tahoma" w:hAnsi="Tahoma" w:cs="Tahoma" w:hint="cs"/>
          <w:noProof/>
          <w:snapToGrid w:val="0"/>
          <w:sz w:val="15"/>
          <w:szCs w:val="15"/>
          <w:cs/>
          <w:lang w:val="en-GB"/>
        </w:rPr>
        <w:t xml:space="preserve">บริษัท </w:t>
      </w: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>ศูนย์รับฝากหลักทรัพย์</w:t>
      </w:r>
      <w:r w:rsidR="00480FD8">
        <w:rPr>
          <w:rFonts w:ascii="Tahoma" w:hAnsi="Tahoma" w:cs="Tahoma" w:hint="cs"/>
          <w:noProof/>
          <w:snapToGrid w:val="0"/>
          <w:sz w:val="15"/>
          <w:szCs w:val="15"/>
          <w:cs/>
          <w:lang w:val="en-GB"/>
        </w:rPr>
        <w:t xml:space="preserve"> (ประเทศไทย) จำกัด</w:t>
      </w:r>
    </w:p>
    <w:p w:rsidR="00C55585" w:rsidRPr="00364181" w:rsidRDefault="00C5558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402A8" w:rsidRPr="00364181" w:rsidRDefault="00D0607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54AAF">
        <w:rPr>
          <w:rFonts w:ascii="Tahoma" w:hAnsi="Tahoma" w:cs="Tahoma"/>
          <w:b/>
          <w:bCs/>
          <w:sz w:val="18"/>
          <w:szCs w:val="18"/>
          <w:cs/>
          <w:lang w:val="en-GB"/>
        </w:rPr>
        <w:t>1</w:t>
      </w:r>
      <w:r w:rsidR="00480FD8" w:rsidRPr="00954AAF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="00B402A8" w:rsidRPr="00954AA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954AAF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:rsidR="002E5810" w:rsidRPr="00364181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81CB9" w:rsidRPr="00364181" w:rsidRDefault="00D06074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64181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64181">
        <w:rPr>
          <w:rFonts w:ascii="Tahoma" w:hAnsi="Tahoma" w:cs="Tahoma"/>
          <w:b/>
          <w:bCs/>
          <w:sz w:val="18"/>
          <w:szCs w:val="18"/>
        </w:rPr>
        <w:t>”)</w:t>
      </w:r>
    </w:p>
    <w:p w:rsidR="00B81CB9" w:rsidRPr="00364181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954AAF" w:rsidRPr="00D52EFF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954AAF" w:rsidRPr="00D52EFF" w:rsidRDefault="00954AAF" w:rsidP="00954AAF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D52EFF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D52EFF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E2169E">
        <w:rPr>
          <w:rFonts w:ascii="Tahoma" w:eastAsia="Times New Roman" w:hAnsi="Tahoma" w:cs="Tahoma"/>
          <w:sz w:val="18"/>
          <w:szCs w:val="18"/>
        </w:rPr>
        <w:t>19</w:t>
      </w:r>
      <w:r w:rsidRPr="00D52EFF">
        <w:rPr>
          <w:rFonts w:ascii="Tahoma" w:eastAsia="Times New Roman" w:hAnsi="Tahoma" w:cs="Tahoma"/>
          <w:sz w:val="18"/>
          <w:szCs w:val="18"/>
        </w:rPr>
        <w:t>.2</w:t>
      </w:r>
    </w:p>
    <w:p w:rsidR="00954AAF" w:rsidRPr="00D52EFF" w:rsidRDefault="00954AAF" w:rsidP="00954AAF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54AAF" w:rsidRPr="00D52EFF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D52EFF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D52EFF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640/2550</w:t>
      </w:r>
      <w:r w:rsidRPr="00D52EFF">
        <w:rPr>
          <w:rFonts w:ascii="Tahoma" w:hAnsi="Tahoma" w:cs="Tahoma"/>
          <w:sz w:val="18"/>
          <w:szCs w:val="18"/>
          <w:cs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D52EFF">
        <w:rPr>
          <w:rFonts w:ascii="Tahoma" w:hAnsi="Tahoma" w:cs="Tahoma"/>
          <w:sz w:val="18"/>
          <w:szCs w:val="18"/>
          <w:cs/>
        </w:rPr>
        <w:t>เมื่อวันที่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19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D52EFF">
        <w:rPr>
          <w:rFonts w:ascii="Tahoma" w:hAnsi="Tahoma" w:cs="Tahoma"/>
          <w:sz w:val="18"/>
          <w:szCs w:val="18"/>
        </w:rPr>
        <w:t xml:space="preserve">1/2550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 xml:space="preserve">46/2550 </w:t>
      </w:r>
      <w:r w:rsidRPr="00D52EFF">
        <w:rPr>
          <w:rFonts w:ascii="Tahoma" w:hAnsi="Tahoma" w:cs="Tahoma"/>
          <w:sz w:val="18"/>
          <w:szCs w:val="18"/>
          <w:cs/>
        </w:rPr>
        <w:t>ต่อไป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D52EFF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E2169E">
        <w:rPr>
          <w:rFonts w:ascii="Tahoma" w:eastAsia="Times New Roman" w:hAnsi="Tahoma" w:cs="Tahoma"/>
          <w:sz w:val="18"/>
          <w:szCs w:val="18"/>
        </w:rPr>
        <w:t>19</w:t>
      </w:r>
      <w:r w:rsidRPr="00D52EFF">
        <w:rPr>
          <w:rFonts w:ascii="Tahoma" w:eastAsia="Times New Roman" w:hAnsi="Tahoma" w:cs="Tahoma"/>
          <w:sz w:val="18"/>
          <w:szCs w:val="18"/>
        </w:rPr>
        <w:t>.2</w:t>
      </w:r>
    </w:p>
    <w:p w:rsidR="00B81CB9" w:rsidRPr="00954AAF" w:rsidRDefault="00B81CB9" w:rsidP="0029662D">
      <w:pPr>
        <w:pStyle w:val="Header"/>
        <w:spacing w:line="288" w:lineRule="auto"/>
        <w:ind w:left="1627" w:right="246" w:hanging="547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B81CB9" w:rsidRPr="00364181" w:rsidRDefault="00D06074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:rsidR="00B81CB9" w:rsidRPr="00364181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954AAF" w:rsidRPr="00D52EFF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D52EFF">
        <w:rPr>
          <w:rFonts w:ascii="Tahoma" w:hAnsi="Tahoma" w:cs="Tahoma"/>
          <w:sz w:val="18"/>
          <w:szCs w:val="18"/>
        </w:rPr>
        <w:t>Singapore Telecommunications Limited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D52EFF">
        <w:rPr>
          <w:rFonts w:ascii="Tahoma" w:hAnsi="Tahoma" w:cs="Tahoma"/>
          <w:sz w:val="18"/>
          <w:szCs w:val="18"/>
          <w:lang w:val="en-GB"/>
        </w:rPr>
        <w:t>”)</w:t>
      </w: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954AAF" w:rsidRPr="00D52EFF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:rsidR="002B2A08" w:rsidRDefault="002B2A08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954AAF" w:rsidRPr="00D52EFF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lastRenderedPageBreak/>
        <w:t>รัฐบาลของสาธารณรัฐประชาธิปไตยประชาชนลาว</w:t>
      </w:r>
    </w:p>
    <w:p w:rsidR="00954AAF" w:rsidRPr="00D52EFF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Lao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Telecommunications Company Limited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hAnsi="Tahoma" w:cs="Tahoma"/>
          <w:sz w:val="18"/>
          <w:szCs w:val="18"/>
        </w:rPr>
        <w:t>”)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>ตุลาคม</w:t>
      </w:r>
      <w:r w:rsidRPr="00D52EFF">
        <w:rPr>
          <w:rFonts w:ascii="Tahoma" w:hAnsi="Tahoma" w:cs="Tahoma"/>
          <w:sz w:val="18"/>
          <w:szCs w:val="18"/>
        </w:rPr>
        <w:t xml:space="preserve"> 2539 </w:t>
      </w:r>
      <w:r w:rsidRPr="00D52EFF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>มหาชน</w:t>
      </w:r>
      <w:r w:rsidRPr="00D52EFF">
        <w:rPr>
          <w:rFonts w:ascii="Tahoma" w:hAnsi="Tahoma" w:cs="Tahoma"/>
          <w:sz w:val="18"/>
          <w:szCs w:val="18"/>
        </w:rPr>
        <w:t>) (</w:t>
      </w:r>
      <w:r w:rsidRPr="00D52EFF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D52EFF">
        <w:rPr>
          <w:rFonts w:ascii="Tahoma" w:hAnsi="Tahoma" w:cs="Tahoma"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D52EFF">
        <w:rPr>
          <w:rFonts w:ascii="Tahoma" w:hAnsi="Tahoma" w:cs="Tahoma"/>
          <w:sz w:val="18"/>
          <w:szCs w:val="18"/>
        </w:rPr>
        <w:t xml:space="preserve"> SHEN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D52EFF">
        <w:rPr>
          <w:rFonts w:ascii="Tahoma" w:hAnsi="Tahoma" w:cs="Tahoma"/>
          <w:sz w:val="18"/>
          <w:szCs w:val="18"/>
        </w:rPr>
        <w:t xml:space="preserve">20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sz w:val="18"/>
          <w:szCs w:val="18"/>
        </w:rPr>
        <w:t xml:space="preserve">2559) </w:t>
      </w:r>
      <w:r w:rsidRPr="00D52EFF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sz w:val="18"/>
          <w:szCs w:val="18"/>
        </w:rPr>
        <w:t xml:space="preserve">2562) </w:t>
      </w:r>
      <w:r w:rsidRPr="00D52EFF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:rsidR="00773D2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:rsidR="00954AA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  <w:cs/>
        </w:rPr>
      </w:pPr>
    </w:p>
    <w:p w:rsidR="004805C9" w:rsidRPr="00364181" w:rsidRDefault="00D06074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64181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64181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:rsidR="004805C9" w:rsidRPr="00364181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:rsidR="00954AAF" w:rsidRPr="00D52EFF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:rsidR="00954AAF" w:rsidRPr="00D52EFF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4805C9" w:rsidRPr="0036418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31 </w:t>
      </w:r>
      <w:r>
        <w:rPr>
          <w:rFonts w:ascii="Tahoma" w:eastAsia="Angsana New" w:hAnsi="Tahoma" w:cs="Tahoma" w:hint="cs"/>
          <w:b w:val="0"/>
          <w:bCs w:val="0"/>
          <w:spacing w:val="-4"/>
          <w:sz w:val="18"/>
          <w:szCs w:val="18"/>
          <w:cs/>
        </w:rPr>
        <w:t>มีนาคม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>6</w:t>
      </w:r>
      <w:r>
        <w:rPr>
          <w:rFonts w:ascii="Tahoma" w:hAnsi="Tahoma" w:cs="Tahoma"/>
          <w:b w:val="0"/>
          <w:bCs w:val="0"/>
          <w:sz w:val="18"/>
          <w:szCs w:val="18"/>
        </w:rPr>
        <w:t>2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462FBA">
        <w:rPr>
          <w:rFonts w:ascii="Tahoma" w:hAnsi="Tahoma" w:cs="Tahoma"/>
          <w:b w:val="0"/>
          <w:bCs w:val="0"/>
          <w:sz w:val="18"/>
          <w:szCs w:val="18"/>
        </w:rPr>
        <w:t>224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ล้านบาท 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ณ วันที่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954AAF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954AAF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</w:rPr>
        <w:t>61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>
        <w:rPr>
          <w:rFonts w:ascii="Tahoma" w:hAnsi="Tahoma" w:cs="Tahoma"/>
          <w:b w:val="0"/>
          <w:bCs w:val="0"/>
          <w:i/>
          <w:iCs/>
          <w:sz w:val="18"/>
          <w:szCs w:val="18"/>
        </w:rPr>
        <w:t>245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</w:t>
      </w:r>
      <w:r w:rsidRPr="00D52EFF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 ๆ ที่จัดตั้งขึ้นตามสัญญาฉบับนี้ตกเป็นกรรมสิทธิ์ของกระทรวงดิจิทัลฯ</w:t>
      </w:r>
      <w:r w:rsidRPr="00D52EFF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364181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18"/>
          <w:szCs w:val="18"/>
          <w:lang w:eastAsia="th-TH"/>
        </w:rPr>
      </w:pPr>
    </w:p>
    <w:p w:rsidR="004805C9" w:rsidRPr="00364181" w:rsidRDefault="00D0607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64181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ab/>
        <w:t xml:space="preserve">ภาระผูกพันตามสัญญาเช่าดำเนินงาน </w:t>
      </w:r>
      <w:r w:rsidR="004805C9" w:rsidRPr="00364181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6418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:rsidR="004805C9" w:rsidRPr="00364181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:rsidR="004805C9" w:rsidRPr="0036418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364181">
        <w:rPr>
          <w:rFonts w:ascii="Tahoma" w:hAnsi="Tahoma" w:cs="Tahoma"/>
          <w:sz w:val="18"/>
          <w:szCs w:val="18"/>
        </w:rPr>
        <w:t xml:space="preserve">: </w:t>
      </w:r>
      <w:r w:rsidRPr="00364181">
        <w:rPr>
          <w:rFonts w:ascii="Tahoma" w:hAnsi="Tahoma" w:cs="Tahoma"/>
          <w:sz w:val="18"/>
          <w:szCs w:val="18"/>
          <w:cs/>
        </w:rPr>
        <w:t>ไม่มี) ดังนี้</w:t>
      </w:r>
    </w:p>
    <w:p w:rsidR="00592509" w:rsidRPr="00364181" w:rsidRDefault="0059250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CC1DB3" w:rsidRPr="00364181" w:rsidRDefault="00462FBA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62FBA">
        <w:rPr>
          <w:noProof/>
        </w:rPr>
        <w:drawing>
          <wp:inline distT="0" distB="0" distL="0" distR="0" wp14:anchorId="4B262113" wp14:editId="10CFB344">
            <wp:extent cx="5256000" cy="166696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166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AAF" w:rsidRPr="003041F8" w:rsidRDefault="00954AAF" w:rsidP="00954AA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18</w:t>
      </w:r>
      <w:r w:rsidRPr="003041F8">
        <w:rPr>
          <w:rFonts w:ascii="Tahoma" w:hAnsi="Tahoma" w:cs="Tahoma"/>
          <w:b/>
          <w:bCs/>
          <w:sz w:val="18"/>
          <w:szCs w:val="18"/>
        </w:rPr>
        <w:t>.5</w:t>
      </w:r>
      <w:r w:rsidRPr="003041F8">
        <w:rPr>
          <w:rFonts w:ascii="Tahoma" w:hAnsi="Tahoma" w:cs="Tahoma"/>
          <w:b/>
          <w:bCs/>
          <w:sz w:val="18"/>
          <w:szCs w:val="18"/>
          <w:cs/>
        </w:rPr>
        <w:tab/>
        <w:t>สัญญาบริการ</w:t>
      </w:r>
      <w:r w:rsidRPr="00ED5DFA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954AAF" w:rsidRPr="00ED5DFA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b/>
          <w:bCs/>
          <w:sz w:val="18"/>
          <w:szCs w:val="18"/>
        </w:rPr>
      </w:pPr>
    </w:p>
    <w:p w:rsidR="00954AAF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1431A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1431A">
        <w:rPr>
          <w:rFonts w:ascii="Tahoma" w:hAnsi="Tahoma" w:cs="Tahoma"/>
          <w:sz w:val="18"/>
          <w:szCs w:val="18"/>
        </w:rPr>
        <w:t xml:space="preserve">1 </w:t>
      </w:r>
      <w:r w:rsidRPr="0041431A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1431A">
        <w:rPr>
          <w:rFonts w:ascii="Tahoma" w:hAnsi="Tahoma" w:cs="Tahoma"/>
          <w:sz w:val="18"/>
          <w:szCs w:val="18"/>
        </w:rPr>
        <w:t xml:space="preserve">2560 </w:t>
      </w:r>
      <w:r w:rsidRPr="0041431A">
        <w:rPr>
          <w:rFonts w:ascii="Tahoma" w:hAnsi="Tahoma" w:cs="Tahoma"/>
          <w:sz w:val="18"/>
          <w:szCs w:val="18"/>
          <w:cs/>
        </w:rPr>
        <w:t xml:space="preserve">ไทยคมได้ทำสัญญาบริการเพื่อเพิ่มอายุการใช้งานของดาวเทียมเป็นระยะเวลา </w:t>
      </w:r>
      <w:r w:rsidRPr="0041431A">
        <w:rPr>
          <w:rFonts w:ascii="Tahoma" w:hAnsi="Tahoma" w:cs="Tahoma"/>
          <w:sz w:val="18"/>
          <w:szCs w:val="18"/>
        </w:rPr>
        <w:t xml:space="preserve">5 </w:t>
      </w:r>
      <w:r w:rsidRPr="0041431A">
        <w:rPr>
          <w:rFonts w:ascii="Tahoma" w:hAnsi="Tahoma" w:cs="Tahoma"/>
          <w:sz w:val="18"/>
          <w:szCs w:val="18"/>
          <w:cs/>
        </w:rPr>
        <w:t xml:space="preserve">ปี ซึ่งไทยคมมีภาระผูกพันขั้นต่ำจนถึงวันสิ้นสุดสัญญาสัมปทานเป็นจำนวน </w:t>
      </w:r>
      <w:r w:rsidRPr="0041431A">
        <w:rPr>
          <w:rFonts w:ascii="Tahoma" w:hAnsi="Tahoma" w:cs="Tahoma"/>
          <w:sz w:val="18"/>
          <w:szCs w:val="18"/>
        </w:rPr>
        <w:t xml:space="preserve">9 </w:t>
      </w:r>
      <w:r w:rsidRPr="0041431A">
        <w:rPr>
          <w:rFonts w:ascii="Tahoma" w:hAnsi="Tahoma" w:cs="Tahoma"/>
          <w:sz w:val="18"/>
          <w:szCs w:val="18"/>
          <w:cs/>
        </w:rPr>
        <w:t xml:space="preserve">ล้านดอลลาร์สหรัฐฯ โดยไทยคมมีสิทธิในการยกเลิกสัญญาภายใต้ข้อกำหนดและเงื่อนไขตามที่ระบุไว้ในสัญญา สำหรับค่าบริการอีกส่วนหนึ่งเป็นจำนวน </w:t>
      </w:r>
      <w:r w:rsidRPr="0041431A">
        <w:rPr>
          <w:rFonts w:ascii="Tahoma" w:hAnsi="Tahoma" w:cs="Tahoma"/>
          <w:sz w:val="18"/>
          <w:szCs w:val="18"/>
        </w:rPr>
        <w:t xml:space="preserve">71 </w:t>
      </w:r>
      <w:r w:rsidRPr="0041431A">
        <w:rPr>
          <w:rFonts w:ascii="Tahoma" w:hAnsi="Tahoma" w:cs="Tahoma"/>
          <w:sz w:val="18"/>
          <w:szCs w:val="18"/>
          <w:cs/>
        </w:rPr>
        <w:t>ล้านดอลลาร์สหรัฐฯ ซึ่งขึ้นอยู่กับเงื่อนไขบางประการในสัญญาหากไทยคมได้รับอนุญาตให้ดำเนินงานตามสัมปทานดาวเทียมต่อภายหลังจากที่สัญญาสัมปทานที่มีอยู่สิ้นสุดลง</w:t>
      </w:r>
    </w:p>
    <w:p w:rsidR="00954AAF" w:rsidRPr="00954AAF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2B1505" w:rsidRPr="00364181" w:rsidRDefault="00AF5024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ab/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6418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:rsidR="004805C9" w:rsidRPr="0036418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E74F6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364181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364181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1C3570" w:rsidRPr="00364181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364181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90AE5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64181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:rsidR="002B1505" w:rsidRPr="00364181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ตามที่สำนักปลัดสำนักนายกรัฐมนตรี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สปน.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D52EFF">
        <w:rPr>
          <w:rFonts w:ascii="Tahoma" w:hAnsi="Tahoma" w:cs="Tahoma"/>
          <w:sz w:val="18"/>
          <w:szCs w:val="18"/>
        </w:rPr>
        <w:t xml:space="preserve"> (</w:t>
      </w:r>
      <w:r w:rsidRPr="00D52EFF">
        <w:rPr>
          <w:rFonts w:ascii="Tahoma" w:hAnsi="Tahoma" w:cs="Tahoma"/>
          <w:sz w:val="18"/>
          <w:szCs w:val="18"/>
          <w:cs/>
        </w:rPr>
        <w:t>สัญญา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D52EFF">
        <w:rPr>
          <w:rFonts w:ascii="Tahoma" w:hAnsi="Tahoma" w:cs="Tahoma"/>
          <w:sz w:val="18"/>
          <w:szCs w:val="18"/>
        </w:rPr>
        <w:t xml:space="preserve">7 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 ดังนี้ 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1/2550 </w:t>
      </w:r>
      <w:r w:rsidRPr="00D52EFF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สปน. ว่าถูกต้องหรือไม่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โดยเมื่อวันที่ </w:t>
      </w:r>
      <w:r w:rsidRPr="00D52EFF">
        <w:rPr>
          <w:rFonts w:ascii="Tahoma" w:hAnsi="Tahoma" w:cs="Tahoma"/>
          <w:spacing w:val="-2"/>
          <w:sz w:val="18"/>
          <w:szCs w:val="18"/>
        </w:rPr>
        <w:t xml:space="preserve">28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pacing w:val="-2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อย่างไรก็ตาม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ไอทีวีได้รับคำสั่งตั้งอนุญาโตตุลาการในข้อพิพาทหมายเลขดำที่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โดยศาลปกครองกลางได้มีคำสั่งลงวันที่ </w:t>
      </w:r>
      <w:r w:rsidRPr="00D52EFF">
        <w:rPr>
          <w:rFonts w:ascii="Tahoma" w:hAnsi="Tahoma" w:cs="Tahoma"/>
          <w:sz w:val="18"/>
          <w:szCs w:val="18"/>
        </w:rPr>
        <w:t xml:space="preserve">18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แต่งตั้งบุคคลเป็นอนุญาโตตุลาการของไอทีวี 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ไอทีวีได้รับคำสั่งของสถาบันอนุญาโตตุลาการให้ชะลอกระบวนการพิจารณาข้อพิพาทหมายเลขดำที่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ไว้จนกว่าศาลปกครองจะมีคำพิพากษาถึงที่สุดในคดีหมายเลขดำที่ </w:t>
      </w:r>
      <w:r w:rsidRPr="00D52EFF">
        <w:rPr>
          <w:rFonts w:ascii="Tahoma" w:hAnsi="Tahoma" w:cs="Tahoma"/>
          <w:sz w:val="18"/>
          <w:szCs w:val="18"/>
        </w:rPr>
        <w:t>620/2559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14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ไอทีวียื่นคำแถลงคัดค้านการแต่งตั้งอนุญาโตตุลาการต่อสถาบันอนุญาโตตุลาการ แต่สถาบันอนุญาโตตุลาการให้รอเสนอคำแถลงของไอทีวีหลังจากมีการตั้งคณะอนุญาโตตุลาการแล้ว และเมื่อวันที่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21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ไอทีวียื่นอุทธรณ์คำสั่งของศาลปกครองกลางที่แต่งตั้งบุคคลเป็นอนุญาโตตุลาการของไอทีวี ในคดีหมายเลขดำที่ </w:t>
      </w:r>
      <w:r w:rsidRPr="00D52EFF">
        <w:rPr>
          <w:rFonts w:ascii="Tahoma" w:hAnsi="Tahoma" w:cs="Tahoma"/>
          <w:sz w:val="18"/>
          <w:szCs w:val="18"/>
        </w:rPr>
        <w:t>1466/2561</w:t>
      </w:r>
      <w:r w:rsidRPr="00D52EFF">
        <w:rPr>
          <w:rFonts w:ascii="Tahoma" w:hAnsi="Tahoma" w:cs="Tahoma"/>
          <w:sz w:val="18"/>
          <w:szCs w:val="18"/>
          <w:cs/>
        </w:rPr>
        <w:t xml:space="preserve"> (คดีหมายเลขแดงที่</w:t>
      </w:r>
      <w:r w:rsidRPr="00D52EFF">
        <w:rPr>
          <w:rFonts w:ascii="Tahoma" w:hAnsi="Tahoma" w:cs="Tahoma"/>
          <w:sz w:val="18"/>
          <w:szCs w:val="18"/>
        </w:rPr>
        <w:t xml:space="preserve"> 2104/2561) </w:t>
      </w:r>
      <w:r w:rsidRPr="00D52EFF">
        <w:rPr>
          <w:rFonts w:ascii="Tahoma" w:hAnsi="Tahoma" w:cs="Tahoma"/>
          <w:sz w:val="18"/>
          <w:szCs w:val="18"/>
          <w:cs/>
        </w:rPr>
        <w:t xml:space="preserve">ขณะนี้ข้อพิพาทหมายเลขดำที่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อยู่ระหว่างการชะลอการพิจารณาคดี เพื่อรอจนกว่าศาลปกครองจะมีคำพิพากษาถึงที่สุดในคดีหมายเลขดำที่</w:t>
      </w:r>
      <w:r w:rsidRPr="00D52EFF">
        <w:rPr>
          <w:rFonts w:ascii="Tahoma" w:hAnsi="Tahoma" w:cs="Tahoma"/>
          <w:sz w:val="18"/>
          <w:szCs w:val="18"/>
        </w:rPr>
        <w:t xml:space="preserve"> 620/2559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ซึ่งขณะนี้ยังคงอยู่ระหว่างการพิจารณาของศาลปกครองกลาง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46/2550 </w:t>
      </w:r>
      <w:r w:rsidRPr="00D52EFF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D52EFF">
        <w:rPr>
          <w:rFonts w:ascii="Tahoma" w:hAnsi="Tahoma" w:cs="Tahoma"/>
          <w:sz w:val="18"/>
          <w:szCs w:val="18"/>
        </w:rPr>
        <w:t xml:space="preserve">21,814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D52EFF">
        <w:rPr>
          <w:rFonts w:ascii="Tahoma" w:hAnsi="Tahoma" w:cs="Tahoma"/>
          <w:sz w:val="18"/>
          <w:szCs w:val="18"/>
        </w:rPr>
        <w:t xml:space="preserve">101,865 </w:t>
      </w:r>
      <w:r w:rsidRPr="00D52EFF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</w:t>
      </w:r>
      <w:r w:rsidRPr="00D52EFF">
        <w:rPr>
          <w:rFonts w:ascii="Tahoma" w:hAnsi="Tahoma" w:cs="Tahoma"/>
          <w:sz w:val="18"/>
          <w:szCs w:val="18"/>
          <w:cs/>
        </w:rPr>
        <w:lastRenderedPageBreak/>
        <w:t>กระบวนการอนุญาโตตุลาการซึ่งเป็นกระบวนการระงับข้อพิพาทที่ตกลงกันไว้ในสัญญา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46/2550</w:t>
      </w:r>
    </w:p>
    <w:p w:rsidR="00954AAF" w:rsidRPr="00D52EFF" w:rsidRDefault="00954AAF" w:rsidP="00954AAF">
      <w:pPr>
        <w:pStyle w:val="ListParagraph"/>
        <w:ind w:right="246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D52EFF">
        <w:rPr>
          <w:rFonts w:ascii="Tahoma" w:hAnsi="Tahoma" w:cs="Tahoma"/>
          <w:sz w:val="18"/>
          <w:szCs w:val="18"/>
        </w:rPr>
        <w:t xml:space="preserve">0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D52EFF">
        <w:rPr>
          <w:rFonts w:ascii="Tahoma" w:hAnsi="Tahoma" w:cs="Tahoma"/>
          <w:sz w:val="18"/>
          <w:szCs w:val="18"/>
        </w:rPr>
        <w:t>1/2559</w:t>
      </w:r>
      <w:r w:rsidRPr="00D52EFF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D52EFF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29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620/2559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364181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:rsidR="002A4BD5" w:rsidRPr="00364181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6552F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B6552F" w:rsidRPr="00364181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364181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:rsidR="00B6552F" w:rsidRPr="00364181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D52EFF">
        <w:rPr>
          <w:rFonts w:ascii="Tahoma" w:hAnsi="Tahoma" w:cs="Tahoma"/>
          <w:sz w:val="18"/>
          <w:szCs w:val="18"/>
        </w:rPr>
        <w:t xml:space="preserve">Royalty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D52EFF">
        <w:rPr>
          <w:rFonts w:ascii="Tahoma" w:hAnsi="Tahoma" w:cs="Tahoma"/>
          <w:sz w:val="18"/>
          <w:szCs w:val="18"/>
        </w:rPr>
        <w:t xml:space="preserve">Business income) </w:t>
      </w:r>
      <w:r w:rsidRPr="00D52EFF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462FBA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</w:t>
      </w:r>
      <w:r w:rsidRPr="00462FBA">
        <w:rPr>
          <w:rFonts w:ascii="Tahoma" w:hAnsi="Tahoma" w:cs="Tahoma"/>
          <w:sz w:val="18"/>
          <w:szCs w:val="18"/>
          <w:cs/>
        </w:rPr>
        <w:t>การศึกษาและดอกเบี้ย จากรายได้ที่ไทยคมได้รับจากผู้ใช้บริการของไทยคม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462FBA">
        <w:rPr>
          <w:rFonts w:ascii="Tahoma" w:hAnsi="Tahoma" w:cs="Tahoma"/>
          <w:sz w:val="18"/>
          <w:szCs w:val="18"/>
        </w:rPr>
        <w:t>2541-2542</w:t>
      </w:r>
      <w:r w:rsidRPr="00462FBA">
        <w:rPr>
          <w:rFonts w:ascii="Tahoma" w:hAnsi="Tahoma" w:cs="Tahoma"/>
          <w:sz w:val="18"/>
          <w:szCs w:val="18"/>
          <w:cs/>
        </w:rPr>
        <w:t xml:space="preserve"> ถึง </w:t>
      </w:r>
      <w:r w:rsidRPr="00462FBA">
        <w:rPr>
          <w:rFonts w:ascii="Tahoma" w:hAnsi="Tahoma" w:cs="Tahoma"/>
          <w:sz w:val="18"/>
          <w:szCs w:val="18"/>
        </w:rPr>
        <w:t>2555-2556 (</w:t>
      </w:r>
      <w:r w:rsidRPr="00462FBA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462FBA">
        <w:rPr>
          <w:rFonts w:ascii="Tahoma" w:hAnsi="Tahoma" w:cs="Tahoma"/>
          <w:sz w:val="18"/>
          <w:szCs w:val="18"/>
        </w:rPr>
        <w:t>1</w:t>
      </w:r>
      <w:r w:rsidRPr="00462FBA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462FBA">
        <w:rPr>
          <w:rFonts w:ascii="Tahoma" w:hAnsi="Tahoma" w:cs="Tahoma"/>
          <w:sz w:val="18"/>
          <w:szCs w:val="18"/>
        </w:rPr>
        <w:t>2540</w:t>
      </w:r>
      <w:r w:rsidRPr="00462FBA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462FBA">
        <w:rPr>
          <w:rFonts w:ascii="Tahoma" w:hAnsi="Tahoma" w:cs="Tahoma"/>
          <w:sz w:val="18"/>
          <w:szCs w:val="18"/>
        </w:rPr>
        <w:t>30</w:t>
      </w:r>
      <w:r w:rsidRPr="00462FBA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462FBA">
        <w:rPr>
          <w:rFonts w:ascii="Tahoma" w:hAnsi="Tahoma" w:cs="Tahoma"/>
          <w:sz w:val="18"/>
          <w:szCs w:val="18"/>
        </w:rPr>
        <w:t xml:space="preserve">2555) </w:t>
      </w:r>
      <w:r w:rsidRPr="00462FBA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462FBA">
        <w:rPr>
          <w:rFonts w:ascii="Tahoma" w:hAnsi="Tahoma" w:cs="Tahoma"/>
          <w:sz w:val="18"/>
          <w:szCs w:val="18"/>
        </w:rPr>
        <w:t>859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Pr="00462FBA">
        <w:rPr>
          <w:rFonts w:ascii="Tahoma" w:hAnsi="Tahoma" w:cs="Tahoma"/>
          <w:sz w:val="18"/>
          <w:szCs w:val="18"/>
        </w:rPr>
        <w:t>39</w:t>
      </w:r>
      <w:r w:rsidR="00462FBA" w:rsidRPr="00462FBA">
        <w:rPr>
          <w:rFonts w:ascii="Tahoma" w:hAnsi="Tahoma" w:cs="Tahoma"/>
          <w:sz w:val="18"/>
          <w:szCs w:val="18"/>
        </w:rPr>
        <w:t>6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462FBA">
        <w:rPr>
          <w:rFonts w:ascii="Tahoma" w:hAnsi="Tahoma" w:cs="Tahoma"/>
          <w:sz w:val="18"/>
          <w:szCs w:val="18"/>
        </w:rPr>
        <w:t xml:space="preserve">566 </w:t>
      </w:r>
      <w:r w:rsidRPr="00462FBA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462FBA" w:rsidRPr="00462FBA">
        <w:rPr>
          <w:rFonts w:ascii="Tahoma" w:hAnsi="Tahoma" w:cs="Tahoma"/>
          <w:sz w:val="18"/>
          <w:szCs w:val="18"/>
        </w:rPr>
        <w:t>261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ล้านบาท)</w:t>
      </w:r>
    </w:p>
    <w:p w:rsidR="00954AAF" w:rsidRPr="00462FBA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62FBA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462FBA">
        <w:rPr>
          <w:rFonts w:ascii="Tahoma" w:hAnsi="Tahoma" w:cs="Tahoma"/>
          <w:sz w:val="18"/>
          <w:szCs w:val="18"/>
        </w:rPr>
        <w:t>2555-2556</w:t>
      </w:r>
      <w:r w:rsidRPr="00462FBA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462FBA">
        <w:rPr>
          <w:rFonts w:ascii="Tahoma" w:hAnsi="Tahoma" w:cs="Tahoma"/>
          <w:sz w:val="18"/>
          <w:szCs w:val="18"/>
        </w:rPr>
        <w:t>594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462FBA" w:rsidRPr="00462FBA">
        <w:rPr>
          <w:rFonts w:ascii="Tahoma" w:hAnsi="Tahoma" w:cs="Tahoma"/>
          <w:sz w:val="18"/>
          <w:szCs w:val="18"/>
        </w:rPr>
        <w:t>273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462FBA">
        <w:rPr>
          <w:rFonts w:ascii="Tahoma" w:hAnsi="Tahoma" w:cs="Tahoma"/>
          <w:sz w:val="18"/>
          <w:szCs w:val="18"/>
        </w:rPr>
        <w:t>480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Pr="00462FBA">
        <w:rPr>
          <w:rFonts w:ascii="Tahoma" w:hAnsi="Tahoma" w:cs="Tahoma"/>
          <w:sz w:val="18"/>
          <w:szCs w:val="18"/>
        </w:rPr>
        <w:t>22</w:t>
      </w:r>
      <w:r w:rsidR="00462FBA" w:rsidRPr="00462FBA">
        <w:rPr>
          <w:rFonts w:ascii="Tahoma" w:hAnsi="Tahoma" w:cs="Tahoma"/>
          <w:sz w:val="18"/>
          <w:szCs w:val="18"/>
        </w:rPr>
        <w:t>1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ล้านบาท)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>โดย</w:t>
      </w:r>
      <w:r w:rsidRPr="00D52EFF">
        <w:rPr>
          <w:rFonts w:ascii="Tahoma" w:hAnsi="Tahoma" w:cs="Tahoma"/>
          <w:sz w:val="18"/>
          <w:szCs w:val="18"/>
          <w:cs/>
        </w:rPr>
        <w:t>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D52EFF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D52EFF">
        <w:rPr>
          <w:rFonts w:ascii="Tahoma" w:hAnsi="Tahoma" w:cs="Tahoma"/>
          <w:sz w:val="18"/>
          <w:szCs w:val="18"/>
        </w:rPr>
        <w:t xml:space="preserve">Royalty) </w:t>
      </w:r>
      <w:r w:rsidRPr="00D52EFF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D52EFF">
        <w:rPr>
          <w:rFonts w:ascii="Tahoma" w:hAnsi="Tahoma" w:cs="Tahoma"/>
          <w:sz w:val="18"/>
          <w:szCs w:val="18"/>
        </w:rPr>
        <w:t>ITAT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D52EFF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 xml:space="preserve">2545-2546 </w:t>
      </w:r>
      <w:r w:rsidRPr="00D52EFF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D52EFF">
        <w:rPr>
          <w:rFonts w:ascii="Tahoma" w:hAnsi="Tahoma" w:cs="Tahoma"/>
          <w:sz w:val="18"/>
          <w:szCs w:val="18"/>
        </w:rPr>
        <w:t xml:space="preserve">High Court </w:t>
      </w:r>
      <w:r w:rsidRPr="00D52EFF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D52EFF">
        <w:rPr>
          <w:rFonts w:ascii="Tahoma" w:hAnsi="Tahoma" w:cs="Tahoma"/>
          <w:sz w:val="18"/>
          <w:szCs w:val="18"/>
        </w:rPr>
        <w:t xml:space="preserve">ITAT </w:t>
      </w:r>
      <w:r w:rsidRPr="00D52EFF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30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D52EFF">
        <w:rPr>
          <w:rFonts w:ascii="Tahoma" w:hAnsi="Tahoma" w:cs="Tahoma"/>
          <w:sz w:val="18"/>
          <w:szCs w:val="18"/>
        </w:rPr>
        <w:t xml:space="preserve">2541-2542 </w:t>
      </w:r>
      <w:r w:rsidRPr="00D52EFF">
        <w:rPr>
          <w:rFonts w:ascii="Tahoma" w:hAnsi="Tahoma" w:cs="Tahoma"/>
          <w:sz w:val="18"/>
          <w:szCs w:val="18"/>
          <w:cs/>
        </w:rPr>
        <w:t xml:space="preserve">ถึง </w:t>
      </w:r>
      <w:r w:rsidRPr="00D52EFF">
        <w:rPr>
          <w:rFonts w:ascii="Tahoma" w:hAnsi="Tahoma" w:cs="Tahoma"/>
          <w:sz w:val="18"/>
          <w:szCs w:val="18"/>
        </w:rPr>
        <w:t xml:space="preserve">2544-2545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D52EFF">
        <w:rPr>
          <w:rFonts w:ascii="Tahoma" w:hAnsi="Tahoma" w:cs="Tahoma"/>
          <w:sz w:val="18"/>
          <w:szCs w:val="18"/>
        </w:rPr>
        <w:t xml:space="preserve">162 </w:t>
      </w:r>
      <w:r w:rsidRPr="00D52EFF">
        <w:rPr>
          <w:rFonts w:ascii="Tahoma" w:hAnsi="Tahoma" w:cs="Tahoma"/>
          <w:sz w:val="18"/>
          <w:szCs w:val="18"/>
          <w:cs/>
        </w:rPr>
        <w:t>ล้านรูปี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(ประมาณ </w:t>
      </w:r>
      <w:r w:rsidRPr="00462FBA">
        <w:rPr>
          <w:rFonts w:ascii="Tahoma" w:hAnsi="Tahoma" w:cs="Tahoma"/>
          <w:sz w:val="18"/>
          <w:szCs w:val="18"/>
        </w:rPr>
        <w:t>7</w:t>
      </w:r>
      <w:r w:rsidR="00462FBA">
        <w:rPr>
          <w:rFonts w:ascii="Tahoma" w:hAnsi="Tahoma" w:cs="Tahoma"/>
          <w:sz w:val="18"/>
          <w:szCs w:val="18"/>
        </w:rPr>
        <w:t>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D52EFF">
        <w:rPr>
          <w:rFonts w:ascii="Tahoma" w:hAnsi="Tahoma" w:cs="Tahoma"/>
          <w:sz w:val="18"/>
          <w:szCs w:val="18"/>
        </w:rPr>
        <w:t>)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D52EFF">
        <w:rPr>
          <w:rFonts w:ascii="Tahoma" w:hAnsi="Tahoma" w:cs="Tahoma"/>
          <w:sz w:val="18"/>
          <w:szCs w:val="18"/>
        </w:rPr>
        <w:t xml:space="preserve">ITAT </w:t>
      </w:r>
      <w:r w:rsidRPr="00D52EFF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D52EFF">
        <w:rPr>
          <w:rFonts w:ascii="Tahoma" w:hAnsi="Tahoma" w:cs="Tahoma"/>
          <w:sz w:val="18"/>
          <w:szCs w:val="18"/>
        </w:rPr>
        <w:t>Supreme Court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D52EFF">
        <w:rPr>
          <w:rFonts w:ascii="Tahoma" w:hAnsi="Tahoma" w:cs="Tahoma"/>
          <w:sz w:val="18"/>
          <w:szCs w:val="18"/>
        </w:rPr>
        <w:t xml:space="preserve">High Court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D52EFF">
        <w:rPr>
          <w:rFonts w:ascii="Tahoma" w:hAnsi="Tahoma" w:cs="Tahoma"/>
          <w:sz w:val="18"/>
          <w:szCs w:val="18"/>
        </w:rPr>
        <w:t>Supreme Court</w:t>
      </w:r>
      <w:r w:rsidRPr="00D52EFF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D52EFF">
        <w:rPr>
          <w:rFonts w:ascii="Tahoma" w:hAnsi="Tahoma" w:cs="Tahoma"/>
          <w:sz w:val="18"/>
          <w:szCs w:val="18"/>
        </w:rPr>
        <w:t xml:space="preserve">Supreme Court 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Supreme Court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ได้มีหนังสือลงวันที่ 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D52EFF">
        <w:rPr>
          <w:rFonts w:ascii="Tahoma" w:hAnsi="Tahoma" w:cs="Tahoma"/>
          <w:sz w:val="18"/>
          <w:szCs w:val="18"/>
        </w:rPr>
        <w:t>Supreme Court</w:t>
      </w:r>
    </w:p>
    <w:p w:rsidR="00FB5434" w:rsidRPr="00954AAF" w:rsidRDefault="00FB5434" w:rsidP="0029662D">
      <w:pPr>
        <w:spacing w:line="288" w:lineRule="auto"/>
        <w:ind w:left="560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4325AD" w:rsidRPr="00364181" w:rsidDel="004325AD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467296" w:rsidRPr="00364181">
        <w:rPr>
          <w:rFonts w:ascii="Tahoma" w:hAnsi="Tahoma" w:cs="Tahoma"/>
          <w:b/>
          <w:bCs/>
          <w:sz w:val="18"/>
          <w:szCs w:val="18"/>
        </w:rPr>
        <w:t>.</w:t>
      </w:r>
      <w:r w:rsidR="00A960E6" w:rsidRPr="00364181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เหตุการณ์สำคัญข้อพิพาททางการค้า และคดีความที่สำคัญของ</w:t>
      </w:r>
      <w:r w:rsidR="004325AD" w:rsidRPr="00364181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4B0379" w:rsidRPr="00364181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954AAF" w:rsidRPr="00D52EFF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4"/>
        <w:gridCol w:w="4111"/>
      </w:tblGrid>
      <w:tr w:rsidR="00954AAF" w:rsidRPr="00D52EFF" w:rsidTr="00954AAF">
        <w:trPr>
          <w:tblHeader/>
        </w:trPr>
        <w:tc>
          <w:tcPr>
            <w:tcW w:w="4694" w:type="dxa"/>
          </w:tcPr>
          <w:p w:rsidR="00954AAF" w:rsidRPr="00D52EFF" w:rsidRDefault="00954AAF" w:rsidP="00954AAF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D52EFF" w:rsidTr="00954AAF">
        <w:tc>
          <w:tcPr>
            <w:tcW w:w="4694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บริษัท ทรู มูฟ เอช ยูนิเวอร์แซล คอมมิวนิเคชั่น จำกัด    </w:t>
            </w:r>
          </w:p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D52EFF">
              <w:rPr>
                <w:rFonts w:ascii="Tahoma" w:hAnsi="Tahoma" w:cs="Tahoma"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เดิมชื่อ บริษัท เรียล ฟิวเจอร์ จำกัด) </w:t>
            </w:r>
          </w:p>
        </w:tc>
        <w:tc>
          <w:tcPr>
            <w:tcW w:w="4111" w:type="dxa"/>
            <w:shd w:val="clear" w:color="auto" w:fill="auto"/>
          </w:tcPr>
          <w:p w:rsidR="00954AAF" w:rsidRPr="00D52EFF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  <w:r w:rsidRPr="00D52EFF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 xml:space="preserve"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</w:t>
      </w:r>
      <w:r w:rsidRPr="00D52EFF">
        <w:rPr>
          <w:rFonts w:ascii="Tahoma" w:hAnsi="Tahoma" w:cs="Tahoma"/>
          <w:caps/>
          <w:color w:val="000000"/>
          <w:sz w:val="18"/>
          <w:szCs w:val="18"/>
          <w:lang w:val="en-GB"/>
        </w:rPr>
        <w:t xml:space="preserve">     </w:t>
      </w:r>
      <w:r w:rsidRPr="00D52EFF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>ฝ่ายบริหารของเอไอเอสเห็นว่า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D52EFF">
        <w:rPr>
          <w:rFonts w:ascii="Tahoma" w:hAnsi="Tahoma" w:cs="Tahoma"/>
          <w:caps/>
          <w:color w:val="00000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462FBA" w:rsidRDefault="00462FB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ทีโอทีไม่มีสิทธิ์เรียกร้องส่วนแบ่งรายได้เพิ่มเติมของ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ค้ำประกันรายได้ขั้นต่ำของ     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ส่วนข้อพิพาท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อยู่ในขั้นตอนการพิจารณาของอนุญาโตตุลาการ โดยผู้บริหารของเอไอเอสเชื่อว่าจะไม่เกิดค่าใช้จ่ายมากไปกว่าจำนวนที่บันทึกไว้อย่างมีสาระสำคัญ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954AAF" w:rsidRPr="00D52EFF" w:rsidRDefault="00954AAF" w:rsidP="00954AAF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D52EFF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D52EFF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D0526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ทีโอทีได้ยื่นขอแก้ไขคำเสนอข้อพิพาทในส่วนของค่าเสียหายตั้งแต่เดือนพฤษภาคม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:rsidR="002D0526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เมื่อ</w:t>
      </w:r>
      <w:r w:rsidRPr="002D052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14</w:t>
      </w:r>
      <w:r w:rsidRPr="002D052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2562</w:t>
      </w:r>
      <w:r w:rsidRPr="002D0526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</w:t>
      </w:r>
      <w:r w:rsidRPr="002D052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</w:t>
      </w: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ด้วยเหตุที่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มิได้เป็นผู้กระทำความผิดตามสัญญาตามที่ทีโอทีกล่าวหา ทั้งนี้ </w:t>
      </w:r>
      <w:r w:rsidRPr="002D052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</w:t>
      </w: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มีสิทธิยื่นคำร้องขอเพิกถอนคำชี้ขาดดังกล่าวต่อศาลปกครองกลางภายใน </w:t>
      </w:r>
      <w:r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</w:t>
      </w:r>
      <w:r w:rsidRPr="002D0526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วันนับแต่ได้รับคำชี้ขาดจากคณะอนุญาโตตุลาการ</w:t>
      </w:r>
      <w:r w:rsidR="00954AA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เหตุอื่น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 ซึ่งคณะอนุญาโตตุลาการได้รวมการพิจารณาข้อพิพาททั้งสองเข้าด้วยกัน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รโทรศัพท์เคลื่อนที่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ทีโอทีได้ยื่นคำเสนอข้อพิพาทหมายเลขดำที่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11,883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สถานีฐาน ที่ใช้เป็นสถานที่ติดตั้งเสา และอุปกรณ์ในการให้บริการตามสัญญาอนุญาตให้ดำเนินการ ต่อเนื่องไปอีก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ตลอดระยะเวลา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1,91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 xml:space="preserve">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หรือนำเงินจำนวนดังกล่าวมาวางศาล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954AAF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6)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กรณีติดตั้งหรือเชื่อมต่ออุปกรณ์โทรคมนาคมย่านความถี่ 900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และค่าเสียหายนับแต่วันฟ้องอีกเดือนละ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 ในแต่ละเดือน จนกว่าจะดำเนินการรื้อถอนอุปกรณ์ดังกล่าวออกเสร็จสิ้น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19 มีนาคม 2561 ศาลปกครองกลางมีคำสั่งให้โอนคดีนี้ไปศาลแพ่งเป็นคดีดำที่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ให้นำส่งรายได้ ในช่วงระยะเวลาคุ้มครองผู้ใช้บริการ ระหว่างวันที่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D0526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มีรายจ่ายมากกว่ารายได้จากการให้บริการแก่ผู้ใช้บริการ ดังนั้นจึงไม่มีรายได้ส่วนที่เหลือคงเหลือที่จะนำส่งให้แก่ สำนักงาน กสทช. แต่อย่างใด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 ที เอช เอ ซี สถาบันอนุญาโตตุลาการ กระทรวงยุติธรรม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และในวันที่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ไว้พิจารณา และในวันที่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โดยผู้บริหารของเอไอเอสพิจารณาเห็นว่า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        เอไอเอสใช้เรียกเก็บนั้นเป็นอัตราตลาดที่เหมาะสมและได้รับความเห็นชอบจาก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 ที เอช เอ ซี เลขที่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Pr="00D52EFF">
        <w:rPr>
          <w:rFonts w:ascii="Tahoma" w:hAnsi="Tahoma" w:cs="Tahoma"/>
          <w:b w:val="0"/>
          <w:bCs w:val="0"/>
          <w:caps/>
          <w:spacing w:val="-6"/>
          <w:sz w:val="18"/>
          <w:szCs w:val="18"/>
          <w:cs/>
          <w:lang w:val="en-GB"/>
        </w:rPr>
        <w:t>อนุญาโตตุลาการ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โดยผู้บริหารของเอไอเอสพิจารณาเห็นว่า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10)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D52EFF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การเรียกร้องให้บริษัทชำระส่วนแบ่งรายได้จากการให้บริการเครือข่ายร่วม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  เอไอเอส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D52EFF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กรณีการส่งมอบเสาติดตั้งสายอากาศ</w:t>
      </w:r>
      <w:r>
        <w:rPr>
          <w:rFonts w:ascii="Tahoma" w:hAnsi="Tahoma" w:cs="Tahoma" w:hint="cs"/>
          <w:i/>
          <w:iCs/>
          <w:caps/>
          <w:spacing w:val="-4"/>
          <w:sz w:val="18"/>
          <w:szCs w:val="18"/>
          <w:cs/>
          <w:lang w:val="en-GB"/>
        </w:rPr>
        <w:t>ตามสัญญาอนุญาตให้ดำเนินการระหว่าง ทีโอที กับ เอไอเอส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กรกฎาคม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เอไอเอสได้ยื่นคำเสนอข้อพิพาท 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53/2557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13,198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ที่เอไอเอสโอนให้แก่ทีโอที ไม่ใช่เครื่องและอุปกรณ์โทรคมนาคมที่เอไอเอสมีหน้าที่ต้องส่งมอบให้แก่ทีโอทีตามสัญญาอนุญาตให้ดำเนินการ และขอคืนเงินส่วนแบ่งรายได้จากค่าเช่าใช้เสา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516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ทีโอทียื่นคัดค้านข้อพิพาทข้างต้น และยื่นข้อเรียกร้องแย้งเพิ่มเติม ขอให้เอไอเอสส่งมอบเสาติดตั้งสายอากาศ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ที่ค้างส่งมอบ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105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พร้อมชำระดอกเบี้ยของเงินส่วนแบ่งรายได้ที่เอไอเอสชำระล่าช้าจำนวน 16 ล้านบาท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พฤศจิกายน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เอไอเอสได้รับคำร้องและคำคัดค้านของทีโอที 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กุมภาพันธ์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ยื่นคัดค้าน และยื่นข้อเรียกร้องแย้งเพิ่มเติม โดยให้เอไอเอสส่งมอบเสาติดตั้งสายอากาศ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เพิ่มอีก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1,429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ซึ่งเป็นของบริษัทย่อยของเอไอเอส หากส่งมอบไม่ได้ให้ชดใช้เป็นเงิน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1,200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โดยในช่วงระยะเวลาก่อนวันที่ </w:t>
      </w:r>
      <w:r>
        <w:rPr>
          <w:rFonts w:ascii="Tahoma" w:hAnsi="Tahoma" w:cs="Tahoma"/>
          <w:b w:val="0"/>
          <w:bCs w:val="0"/>
          <w:caps/>
          <w:sz w:val="18"/>
          <w:szCs w:val="18"/>
        </w:rPr>
        <w:t xml:space="preserve">17 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</w:rPr>
        <w:t xml:space="preserve">พฤศจิกายน </w:t>
      </w:r>
      <w:r>
        <w:rPr>
          <w:rFonts w:ascii="Tahoma" w:hAnsi="Tahoma" w:cs="Tahoma"/>
          <w:b w:val="0"/>
          <w:bCs w:val="0"/>
          <w:caps/>
          <w:sz w:val="18"/>
          <w:szCs w:val="18"/>
        </w:rPr>
        <w:t xml:space="preserve">2561     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</w:rPr>
        <w:t>เอไอเอสไม่ได้รับทราบถึงคำร้องดังกล่าว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และเสาติดตั้งสายอากาศ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ที่ทีโอทีเรียกร้องเพิ่มเติม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1,429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ต้น นั้น มิใช่ทรัพย์สินอันเป็นกรรมสิทธิ์ของเอไอเอส ซึ่งทีโอทีจะใช้สิทธิบังคับเอาได้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ดังนั้น ผลของคดีดังกล่าวไม่น่าจะมีผลกระทบอย่างมีนัยสำคัญต่องบการเงินของเอไอเอส</w:t>
      </w:r>
    </w:p>
    <w:p w:rsidR="00C54CFD" w:rsidRDefault="00C54CFD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C54CFD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C54CFD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2C7C63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 เอไอเอส กับ</w:t>
      </w:r>
      <w:r w:rsidRPr="002C7C63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2C7C63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2C7C63">
        <w:rPr>
          <w:rFonts w:ascii="Tahoma" w:hAnsi="Tahoma" w:cs="Tahoma"/>
          <w:sz w:val="18"/>
          <w:szCs w:val="18"/>
        </w:rPr>
        <w:t>18</w:t>
      </w:r>
      <w:r w:rsidRPr="002C7C63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2C7C63">
        <w:rPr>
          <w:rFonts w:ascii="Tahoma" w:hAnsi="Tahoma" w:cs="Tahoma"/>
          <w:sz w:val="18"/>
          <w:szCs w:val="18"/>
        </w:rPr>
        <w:t>2556</w:t>
      </w:r>
      <w:r w:rsidRPr="002C7C63">
        <w:rPr>
          <w:rFonts w:ascii="Tahoma" w:hAnsi="Tahoma" w:cs="Tahoma"/>
          <w:sz w:val="18"/>
          <w:szCs w:val="18"/>
          <w:cs/>
        </w:rPr>
        <w:t xml:space="preserve"> ให้เอไอเอสจ่ายชำระเงินเพิ่มจำนวนเงิน </w:t>
      </w:r>
      <w:r w:rsidRPr="002C7C63">
        <w:rPr>
          <w:rFonts w:ascii="Tahoma" w:hAnsi="Tahoma" w:cs="Tahoma"/>
          <w:sz w:val="18"/>
          <w:szCs w:val="18"/>
        </w:rPr>
        <w:t>128</w:t>
      </w:r>
      <w:r w:rsidRPr="002C7C63">
        <w:rPr>
          <w:rFonts w:ascii="Tahoma" w:hAnsi="Tahoma" w:cs="Tahoma"/>
          <w:sz w:val="18"/>
          <w:szCs w:val="18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>การที่เอไอเอส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เอไอเอสได้ยื่นอุทธรณ์คัดค้านต่อคณะกรรมการพิจารณาอุทธรณ์ และคณะกรรมการพิจารณาอุทธรณ์มีคำวินิจฉัยให้เอไอเอสนำส่งเงินเพิ่มตามจำนวนดังกล่าว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C7C63">
        <w:rPr>
          <w:rFonts w:ascii="Tahoma" w:hAnsi="Tahoma" w:cs="Tahoma"/>
          <w:sz w:val="18"/>
          <w:szCs w:val="18"/>
        </w:rPr>
        <w:t xml:space="preserve">10 </w:t>
      </w:r>
      <w:r w:rsidRPr="002C7C63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2C7C63">
        <w:rPr>
          <w:rFonts w:ascii="Tahoma" w:hAnsi="Tahoma" w:cs="Tahoma"/>
          <w:sz w:val="18"/>
          <w:szCs w:val="18"/>
        </w:rPr>
        <w:t xml:space="preserve">2559 </w:t>
      </w:r>
      <w:r w:rsidRPr="002C7C63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C7C63">
        <w:rPr>
          <w:rFonts w:ascii="Tahoma" w:hAnsi="Tahoma" w:cs="Tahoma"/>
          <w:sz w:val="18"/>
          <w:szCs w:val="18"/>
        </w:rPr>
        <w:t xml:space="preserve">29 </w:t>
      </w:r>
      <w:r w:rsidRPr="002C7C63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2C7C63">
        <w:rPr>
          <w:rFonts w:ascii="Tahoma" w:hAnsi="Tahoma" w:cs="Tahoma"/>
          <w:sz w:val="18"/>
          <w:szCs w:val="18"/>
        </w:rPr>
        <w:t xml:space="preserve">2560 </w:t>
      </w:r>
      <w:r w:rsidRPr="002C7C63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2C7C63">
        <w:rPr>
          <w:rFonts w:ascii="Tahoma" w:hAnsi="Tahoma" w:cs="Tahoma"/>
          <w:sz w:val="18"/>
          <w:szCs w:val="18"/>
        </w:rPr>
        <w:t xml:space="preserve">128 </w:t>
      </w:r>
      <w:r w:rsidRPr="002C7C63">
        <w:rPr>
          <w:rFonts w:ascii="Tahoma" w:hAnsi="Tahoma" w:cs="Tahoma"/>
          <w:sz w:val="18"/>
          <w:szCs w:val="18"/>
          <w:cs/>
        </w:rPr>
        <w:t>ล้านบาท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C7C63">
        <w:rPr>
          <w:rFonts w:ascii="Tahoma" w:hAnsi="Tahoma" w:cs="Tahoma"/>
          <w:sz w:val="18"/>
          <w:szCs w:val="18"/>
        </w:rPr>
        <w:t xml:space="preserve">20 </w:t>
      </w:r>
      <w:r w:rsidRPr="002C7C63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2C7C63">
        <w:rPr>
          <w:rFonts w:ascii="Tahoma" w:hAnsi="Tahoma" w:cs="Tahoma"/>
          <w:sz w:val="18"/>
          <w:szCs w:val="18"/>
        </w:rPr>
        <w:t xml:space="preserve">2561 </w:t>
      </w:r>
      <w:r w:rsidRPr="002C7C63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C7C63">
        <w:rPr>
          <w:rFonts w:ascii="Tahoma" w:hAnsi="Tahoma" w:cs="Tahoma"/>
          <w:sz w:val="18"/>
          <w:szCs w:val="18"/>
        </w:rPr>
        <w:t>11</w:t>
      </w:r>
      <w:r w:rsidRPr="002C7C63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2C7C63">
        <w:rPr>
          <w:rFonts w:ascii="Tahoma" w:hAnsi="Tahoma" w:cs="Tahoma"/>
          <w:sz w:val="18"/>
          <w:szCs w:val="18"/>
        </w:rPr>
        <w:t xml:space="preserve">2562 </w:t>
      </w:r>
      <w:r w:rsidRPr="002C7C63">
        <w:rPr>
          <w:rFonts w:ascii="Tahoma" w:hAnsi="Tahoma" w:cs="Tahoma"/>
          <w:sz w:val="18"/>
          <w:szCs w:val="18"/>
          <w:cs/>
        </w:rPr>
        <w:t>ศาลภาษีอากรกลางอ่านคำพิพากษาศาลอุทธรณ์ยืนให้ยกฟ้อง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>สำหรับคดีระหว่างเอไอเอสกับกรมสรรพากร ขณะนี้อยู่ในขั้นตอนการ</w:t>
      </w:r>
      <w:r>
        <w:rPr>
          <w:rFonts w:ascii="Tahoma" w:hAnsi="Tahoma" w:cs="Tahoma" w:hint="cs"/>
          <w:sz w:val="18"/>
          <w:szCs w:val="18"/>
          <w:cs/>
        </w:rPr>
        <w:t>ยื่นขอ</w:t>
      </w:r>
      <w:r w:rsidRPr="002C7C63">
        <w:rPr>
          <w:rFonts w:ascii="Tahoma" w:hAnsi="Tahoma" w:cs="Tahoma"/>
          <w:sz w:val="18"/>
          <w:szCs w:val="18"/>
          <w:cs/>
        </w:rPr>
        <w:t>ฎีกา</w:t>
      </w:r>
    </w:p>
    <w:p w:rsidR="00C54CFD" w:rsidRPr="002C7C63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>โดยเอไอเอสได้บันทึกค่าใช้จ่าย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จำนวน </w:t>
      </w:r>
      <w:r w:rsidRPr="002C7C63">
        <w:rPr>
          <w:rFonts w:ascii="Tahoma" w:hAnsi="Tahoma" w:cs="Tahoma"/>
          <w:sz w:val="18"/>
          <w:szCs w:val="18"/>
        </w:rPr>
        <w:t xml:space="preserve">128 </w:t>
      </w:r>
      <w:r w:rsidRPr="002C7C63">
        <w:rPr>
          <w:rFonts w:ascii="Tahoma" w:hAnsi="Tahoma" w:cs="Tahoma"/>
          <w:sz w:val="18"/>
          <w:szCs w:val="18"/>
          <w:cs/>
        </w:rPr>
        <w:t>ล้านบาท ในงบการเงินรวม</w:t>
      </w:r>
      <w:r w:rsidR="0039362E">
        <w:rPr>
          <w:rFonts w:ascii="Tahoma" w:hAnsi="Tahoma" w:cs="Tahoma" w:hint="cs"/>
          <w:sz w:val="18"/>
          <w:szCs w:val="18"/>
          <w:cs/>
        </w:rPr>
        <w:t>และงบการเงินเฉพาะกิจการ</w:t>
      </w:r>
      <w:r w:rsidRPr="002C7C63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2C7C63">
        <w:rPr>
          <w:rFonts w:ascii="Tahoma" w:hAnsi="Tahoma" w:cs="Tahoma"/>
          <w:sz w:val="18"/>
          <w:szCs w:val="18"/>
        </w:rPr>
        <w:t xml:space="preserve">31 </w:t>
      </w:r>
      <w:r w:rsidRPr="002C7C63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2C7C63">
        <w:rPr>
          <w:rFonts w:ascii="Tahoma" w:hAnsi="Tahoma" w:cs="Tahoma"/>
          <w:sz w:val="18"/>
          <w:szCs w:val="18"/>
        </w:rPr>
        <w:t>2561</w:t>
      </w:r>
    </w:p>
    <w:p w:rsidR="00954AAF" w:rsidRPr="00D52EF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</w:p>
    <w:p w:rsidR="00954AAF" w:rsidRPr="00D52EFF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D52EFF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D52EFF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D52EFF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D52EFF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D52EFF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949 ล้านบาท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D52EFF">
        <w:rPr>
          <w:rFonts w:ascii="Tahoma" w:hAnsi="Tahoma" w:cs="Tahoma"/>
          <w:sz w:val="18"/>
          <w:szCs w:val="18"/>
        </w:rPr>
        <w:t xml:space="preserve">3,410 </w:t>
      </w:r>
      <w:r w:rsidRPr="00D52EFF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D52EFF">
        <w:rPr>
          <w:rFonts w:ascii="Tahoma" w:hAnsi="Tahoma" w:cs="Tahoma"/>
          <w:sz w:val="18"/>
          <w:szCs w:val="18"/>
          <w:lang w:val="en-GB"/>
        </w:rPr>
        <w:t>16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D52EFF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D52EFF">
        <w:rPr>
          <w:rFonts w:ascii="Tahoma" w:hAnsi="Tahoma" w:cs="Tahoma"/>
          <w:spacing w:val="-6"/>
          <w:sz w:val="18"/>
          <w:szCs w:val="18"/>
        </w:rPr>
        <w:t>.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D52EFF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D52EFF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Pr="00D52EFF">
        <w:rPr>
          <w:rFonts w:ascii="Tahoma" w:hAnsi="Tahoma" w:cs="Tahoma"/>
          <w:sz w:val="18"/>
          <w:szCs w:val="18"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954AAF" w:rsidRPr="00D52EFF" w:rsidRDefault="00954AAF" w:rsidP="00954AAF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1259/2554 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D52EFF">
        <w:rPr>
          <w:rFonts w:ascii="Tahoma" w:hAnsi="Tahoma" w:cs="Tahoma"/>
          <w:sz w:val="18"/>
          <w:szCs w:val="18"/>
        </w:rPr>
        <w:t>1070/2558</w:t>
      </w:r>
      <w:r w:rsidRPr="00D52EFF">
        <w:rPr>
          <w:rFonts w:ascii="Tahoma" w:hAnsi="Tahoma" w:cs="Tahoma"/>
          <w:sz w:val="18"/>
          <w:szCs w:val="18"/>
          <w:cs/>
        </w:rPr>
        <w:t xml:space="preserve"> ขณะนี้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2)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กรณีการนำค่าเชื่อมโยงโครงข่าย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(Access Charge)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มาหักออกจากเงินส่วนแบ่งรายได้ 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D52EFF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ตามมติในที่ประชุมร่วมกันระหว่าง</w:t>
      </w:r>
      <w:r w:rsidRPr="00D52EFF">
        <w:rPr>
          <w:rFonts w:ascii="Tahoma" w:hAnsi="Tahoma" w:cs="Tahoma"/>
          <w:sz w:val="18"/>
          <w:szCs w:val="18"/>
          <w:cs/>
        </w:rPr>
        <w:t xml:space="preserve"> ทีโอที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ดีพีซี และ บริษัท ทรู มูฟ จำกัด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ทรูมูฟ</w:t>
      </w:r>
      <w:r w:rsidRPr="00D52EFF">
        <w:rPr>
          <w:rFonts w:ascii="Tahoma" w:hAnsi="Tahoma" w:cs="Tahoma"/>
          <w:sz w:val="18"/>
          <w:szCs w:val="18"/>
        </w:rPr>
        <w:t>”)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ทีโอทียินยอมให้ลดค่าเชื่อมโยงโครงข่ายโทรศัพท์เคลื่อนที่จากส่วนแบ่งรายได้ที่ทีโอทีได้รับจาก กสท. จำนวน 22 บาท/เลขหมาย/เดือน ให้แก่ดีพีซี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>มหาชน</w:t>
      </w:r>
      <w:r w:rsidRPr="00D52EFF">
        <w:rPr>
          <w:rFonts w:ascii="Tahoma" w:hAnsi="Tahoma" w:cs="Tahoma"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ดีแทค”</w:t>
      </w:r>
      <w:r w:rsidRPr="00D52EFF">
        <w:rPr>
          <w:rFonts w:ascii="Tahoma" w:hAnsi="Tahoma" w:cs="Tahoma"/>
          <w:sz w:val="18"/>
          <w:szCs w:val="18"/>
        </w:rPr>
        <w:t>)</w:t>
      </w:r>
    </w:p>
    <w:p w:rsidR="00954AAF" w:rsidRPr="00D52EFF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D52EFF">
        <w:rPr>
          <w:rFonts w:ascii="Tahoma" w:hAnsi="Tahoma" w:cs="Tahoma"/>
          <w:sz w:val="18"/>
          <w:szCs w:val="18"/>
          <w:cs/>
        </w:rPr>
        <w:t>โทรศัพท์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เคลื่อนที่ให้แก่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และทรูมูฟ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ได้ และเรียกร้องให้ กสท. ชำระ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ค่าเชื่อมโยงโครงข่าย</w:t>
      </w:r>
      <w:r w:rsidRPr="00D52EFF">
        <w:rPr>
          <w:rFonts w:ascii="Tahoma" w:hAnsi="Tahoma" w:cs="Tahoma"/>
          <w:sz w:val="18"/>
          <w:szCs w:val="18"/>
          <w:cs/>
        </w:rPr>
        <w:t>ในส่วนที่ดีพีซี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 ทรูมูฟ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29 กรกฎาคม 2551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ได้หัก</w:t>
      </w:r>
      <w:r w:rsidRPr="00D52EFF">
        <w:rPr>
          <w:rFonts w:ascii="Tahoma" w:hAnsi="Tahoma" w:cs="Tahoma"/>
          <w:sz w:val="18"/>
          <w:szCs w:val="18"/>
          <w:cs/>
        </w:rPr>
        <w:lastRenderedPageBreak/>
        <w:t>ไว้จำนวน 154 ล้านบาท (ผลประโยชน์ตอบแทนส่วนเพิ่มของปีดำเนินการที่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15 ตุลาคม 2552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 xml:space="preserve">ได้หักไว้จำนวน </w:t>
      </w:r>
      <w:r w:rsidRPr="00D52EFF">
        <w:rPr>
          <w:rFonts w:ascii="Tahoma" w:hAnsi="Tahoma" w:cs="Tahoma"/>
          <w:sz w:val="18"/>
          <w:szCs w:val="18"/>
        </w:rPr>
        <w:t xml:space="preserve">22 </w:t>
      </w:r>
      <w:r w:rsidRPr="00D52EFF">
        <w:rPr>
          <w:rFonts w:ascii="Tahoma" w:hAnsi="Tahoma" w:cs="Tahoma"/>
          <w:sz w:val="18"/>
          <w:szCs w:val="18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23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255</w:t>
      </w:r>
      <w:r w:rsidRPr="00D52EFF">
        <w:rPr>
          <w:rFonts w:ascii="Tahoma" w:hAnsi="Tahoma" w:cs="Tahoma"/>
          <w:sz w:val="18"/>
          <w:szCs w:val="18"/>
        </w:rPr>
        <w:t>5</w:t>
      </w:r>
      <w:r w:rsidRPr="00D52EFF">
        <w:rPr>
          <w:rFonts w:ascii="Tahoma" w:hAnsi="Tahoma" w:cs="Tahoma"/>
          <w:sz w:val="18"/>
          <w:szCs w:val="18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ไม่สามารถนำสืบได้ว่า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25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 xml:space="preserve">มิถุนายน 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2555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กสท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>.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1016/2555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ต่อมาในวันที่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</w:t>
      </w:r>
      <w:r w:rsidRPr="00D52EFF">
        <w:rPr>
          <w:rFonts w:ascii="Tahoma" w:hAnsi="Tahoma" w:cs="Tahoma"/>
          <w:sz w:val="18"/>
          <w:szCs w:val="18"/>
          <w:cs/>
        </w:rPr>
        <w:t>ปกครอง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สูงสุด</w:t>
      </w:r>
    </w:p>
    <w:p w:rsidR="009C3B62" w:rsidRDefault="009C3B6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  <w:cs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9</w:t>
      </w:r>
      <w:r w:rsidRPr="00D52EFF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D52EFF">
        <w:rPr>
          <w:rFonts w:ascii="Tahoma" w:hAnsi="Tahoma" w:cs="Tahoma"/>
          <w:sz w:val="18"/>
          <w:szCs w:val="18"/>
        </w:rPr>
        <w:t>2554</w:t>
      </w:r>
      <w:r w:rsidRPr="00D52EFF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D52EFF">
        <w:rPr>
          <w:rFonts w:ascii="Tahoma" w:hAnsi="Tahoma" w:cs="Tahoma"/>
          <w:sz w:val="18"/>
          <w:szCs w:val="18"/>
        </w:rPr>
        <w:t>1099/2554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 ร่วมกันชำระค่าเชื่อมโยงโครงข่าย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D52EFF">
        <w:rPr>
          <w:rFonts w:ascii="Tahoma" w:hAnsi="Tahoma" w:cs="Tahoma"/>
          <w:sz w:val="18"/>
          <w:szCs w:val="18"/>
        </w:rPr>
        <w:t>2,436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D52EFF">
        <w:rPr>
          <w:rFonts w:ascii="Tahoma" w:hAnsi="Tahoma" w:cs="Tahoma"/>
          <w:sz w:val="18"/>
          <w:szCs w:val="18"/>
        </w:rPr>
        <w:t>9</w:t>
      </w:r>
      <w:r w:rsidRPr="00D52EFF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D52EFF">
        <w:rPr>
          <w:rFonts w:ascii="Tahoma" w:hAnsi="Tahoma" w:cs="Tahoma"/>
          <w:sz w:val="18"/>
          <w:szCs w:val="18"/>
        </w:rPr>
        <w:t>2554</w:t>
      </w:r>
      <w:r w:rsidRPr="00D52EFF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D52EFF">
        <w:rPr>
          <w:rFonts w:ascii="Tahoma" w:hAnsi="Tahoma" w:cs="Tahoma"/>
          <w:sz w:val="18"/>
          <w:szCs w:val="18"/>
        </w:rPr>
        <w:t>2,954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954AAF" w:rsidRPr="00D52EFF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33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D52EFF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</w:t>
      </w:r>
      <w:r w:rsidRPr="00D52EFF">
        <w:rPr>
          <w:rFonts w:ascii="Tahoma" w:hAnsi="Tahoma" w:cs="Tahoma"/>
          <w:sz w:val="18"/>
          <w:szCs w:val="18"/>
        </w:rPr>
        <w:t> </w:t>
      </w:r>
      <w:r w:rsidRPr="00D52EFF">
        <w:rPr>
          <w:rFonts w:ascii="Tahoma" w:hAnsi="Tahoma" w:cs="Tahoma"/>
          <w:sz w:val="18"/>
          <w:szCs w:val="18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68/2551</w:t>
      </w:r>
      <w:r w:rsidRPr="00D52EFF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454 ล้านบาท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บาทต่อ</w:t>
      </w:r>
      <w:r w:rsidRPr="00D52EFF">
        <w:rPr>
          <w:rFonts w:ascii="Tahoma" w:hAnsi="Tahoma" w:cs="Tahoma"/>
          <w:sz w:val="18"/>
          <w:szCs w:val="18"/>
        </w:rPr>
        <w:t xml:space="preserve">      </w:t>
      </w:r>
      <w:r w:rsidRPr="00D52EFF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28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</w:p>
    <w:p w:rsidR="00954AAF" w:rsidRPr="00D52EFF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94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D52EFF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ผลของ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C54CFD" w:rsidRDefault="00C54CFD">
      <w:pPr>
        <w:rPr>
          <w:rFonts w:ascii="Tahoma" w:hAnsi="Tahoma" w:cs="Tahoma"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4)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ตามที่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D52EFF">
        <w:rPr>
          <w:rFonts w:ascii="Tahoma" w:hAnsi="Tahoma" w:cs="Tahoma"/>
          <w:sz w:val="18"/>
          <w:szCs w:val="18"/>
        </w:rPr>
        <w:t xml:space="preserve">Roaming) </w:t>
      </w:r>
      <w:r w:rsidRPr="00D52EFF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และดีพีซีได้มีหนังสือขยายระยะเวลาต่อไปอีกคราวละ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D52EFF">
        <w:rPr>
          <w:rFonts w:ascii="Tahoma" w:hAnsi="Tahoma" w:cs="Tahoma"/>
          <w:sz w:val="18"/>
          <w:szCs w:val="18"/>
        </w:rPr>
        <w:t xml:space="preserve">(Roaming)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D52EFF">
        <w:rPr>
          <w:rFonts w:ascii="Tahoma" w:hAnsi="Tahoma" w:cs="Tahoma"/>
          <w:sz w:val="18"/>
          <w:szCs w:val="18"/>
        </w:rPr>
        <w:t xml:space="preserve">1.10 </w:t>
      </w:r>
      <w:r w:rsidRPr="00D52EFF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15</w:t>
      </w:r>
      <w:r w:rsidRPr="00D52EFF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D52EFF">
        <w:rPr>
          <w:rFonts w:ascii="Tahoma" w:hAnsi="Tahoma" w:cs="Tahoma"/>
          <w:sz w:val="18"/>
          <w:szCs w:val="18"/>
        </w:rPr>
        <w:t>2553</w:t>
      </w:r>
      <w:r w:rsidRPr="00D52EFF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pacing w:val="-6"/>
          <w:sz w:val="18"/>
          <w:szCs w:val="18"/>
        </w:rPr>
        <w:t>62/2553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pacing w:val="-6"/>
          <w:sz w:val="18"/>
          <w:szCs w:val="18"/>
        </w:rPr>
        <w:t>10 - 12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Pr="00D52EFF">
        <w:rPr>
          <w:rFonts w:ascii="Tahoma" w:hAnsi="Tahoma" w:cs="Tahoma"/>
          <w:sz w:val="18"/>
          <w:szCs w:val="18"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D52EFF">
        <w:rPr>
          <w:rFonts w:ascii="Tahoma" w:hAnsi="Tahoma" w:cs="Tahoma"/>
          <w:sz w:val="18"/>
          <w:szCs w:val="18"/>
        </w:rPr>
        <w:t>2.10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D52EFF">
        <w:rPr>
          <w:rFonts w:ascii="Tahoma" w:hAnsi="Tahoma" w:cs="Tahoma"/>
          <w:sz w:val="18"/>
          <w:szCs w:val="18"/>
        </w:rPr>
        <w:t>1.10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2550 - 31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D52EFF">
        <w:rPr>
          <w:rFonts w:ascii="Tahoma" w:hAnsi="Tahoma" w:cs="Tahoma"/>
          <w:sz w:val="18"/>
          <w:szCs w:val="18"/>
        </w:rPr>
        <w:t>2551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D52EFF">
        <w:rPr>
          <w:rFonts w:ascii="Tahoma" w:hAnsi="Tahoma" w:cs="Tahoma"/>
          <w:sz w:val="18"/>
          <w:szCs w:val="18"/>
        </w:rPr>
        <w:t>1,636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พร้อมเบี้ยปรับที่คำนวณถึงเดือนมีนาคม </w:t>
      </w:r>
      <w:r w:rsidRPr="00D52EFF">
        <w:rPr>
          <w:rFonts w:ascii="Tahoma" w:hAnsi="Tahoma" w:cs="Tahoma"/>
          <w:sz w:val="18"/>
          <w:szCs w:val="18"/>
        </w:rPr>
        <w:t>2553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D52EFF">
        <w:rPr>
          <w:rFonts w:ascii="Tahoma" w:hAnsi="Tahoma" w:cs="Tahoma"/>
          <w:sz w:val="18"/>
          <w:szCs w:val="18"/>
        </w:rPr>
        <w:t>364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D52EFF">
        <w:rPr>
          <w:rFonts w:ascii="Tahoma" w:hAnsi="Tahoma" w:cs="Tahoma"/>
          <w:sz w:val="18"/>
          <w:szCs w:val="18"/>
        </w:rPr>
        <w:t>2,000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>1.25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ต่อเดือน นับแต่เดือนเมษายน </w:t>
      </w:r>
      <w:r w:rsidRPr="00D52EFF">
        <w:rPr>
          <w:rFonts w:ascii="Tahoma" w:hAnsi="Tahoma" w:cs="Tahoma"/>
          <w:sz w:val="18"/>
          <w:szCs w:val="18"/>
        </w:rPr>
        <w:t>2553</w:t>
      </w:r>
      <w:r w:rsidRPr="00D52EFF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D52EFF">
        <w:rPr>
          <w:rFonts w:ascii="Tahoma" w:hAnsi="Tahoma" w:cs="Tahoma"/>
          <w:sz w:val="18"/>
          <w:szCs w:val="18"/>
        </w:rPr>
        <w:t>31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12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89</w:t>
      </w:r>
      <w:r w:rsidRPr="00D52EFF">
        <w:rPr>
          <w:rFonts w:ascii="Tahoma" w:hAnsi="Tahoma" w:cs="Tahoma"/>
          <w:sz w:val="18"/>
          <w:szCs w:val="18"/>
          <w:cs/>
        </w:rPr>
        <w:t>/255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z w:val="18"/>
          <w:szCs w:val="18"/>
        </w:rPr>
        <w:t>12</w:t>
      </w:r>
      <w:r w:rsidRPr="00D52EFF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D52EFF">
        <w:rPr>
          <w:rFonts w:ascii="Tahoma" w:hAnsi="Tahoma" w:cs="Tahoma"/>
          <w:sz w:val="18"/>
          <w:szCs w:val="18"/>
        </w:rPr>
        <w:t>2.10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D52EFF">
        <w:rPr>
          <w:rFonts w:ascii="Tahoma" w:hAnsi="Tahoma" w:cs="Tahoma"/>
          <w:sz w:val="18"/>
          <w:szCs w:val="18"/>
        </w:rPr>
        <w:t>1.10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2552 - 15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D52EFF">
        <w:rPr>
          <w:rFonts w:ascii="Tahoma" w:hAnsi="Tahoma" w:cs="Tahoma"/>
          <w:sz w:val="18"/>
          <w:szCs w:val="18"/>
        </w:rPr>
        <w:t xml:space="preserve">113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>1.25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Pr="00D52EFF">
        <w:rPr>
          <w:rFonts w:ascii="Tahoma" w:hAnsi="Tahoma" w:cs="Tahoma"/>
          <w:sz w:val="18"/>
          <w:szCs w:val="18"/>
        </w:rPr>
        <w:t xml:space="preserve">  1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DB5D55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DB5D55" w:rsidRPr="00D52EFF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B5D55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5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 เมษายน </w:t>
      </w:r>
      <w:r>
        <w:rPr>
          <w:rFonts w:ascii="Tahoma" w:hAnsi="Tahoma" w:cs="Tahoma"/>
          <w:sz w:val="18"/>
          <w:szCs w:val="18"/>
        </w:rPr>
        <w:t>2562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</w:t>
      </w:r>
      <w:r w:rsidRPr="00DB5D55">
        <w:rPr>
          <w:rFonts w:ascii="Tahoma" w:hAnsi="Tahoma" w:cs="Tahoma" w:hint="cs"/>
          <w:sz w:val="18"/>
          <w:szCs w:val="18"/>
          <w:cs/>
        </w:rPr>
        <w:t>ได้รับแจ้งคำชี้ขาดของ</w:t>
      </w:r>
      <w:r w:rsidRPr="00DB5D55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 ลง</w:t>
      </w:r>
      <w:r w:rsidRPr="00DB5D55">
        <w:rPr>
          <w:rFonts w:ascii="Tahoma" w:hAnsi="Tahoma" w:cs="Tahoma"/>
          <w:sz w:val="18"/>
          <w:szCs w:val="18"/>
          <w:cs/>
        </w:rPr>
        <w:t xml:space="preserve">วันที่ </w:t>
      </w:r>
      <w:r>
        <w:rPr>
          <w:rFonts w:ascii="Tahoma" w:hAnsi="Tahoma" w:cs="Tahoma"/>
          <w:sz w:val="18"/>
          <w:szCs w:val="18"/>
        </w:rPr>
        <w:t>28</w:t>
      </w:r>
      <w:r w:rsidRPr="00DB5D55">
        <w:rPr>
          <w:rFonts w:ascii="Tahoma" w:hAnsi="Tahoma" w:cs="Tahoma"/>
          <w:sz w:val="18"/>
          <w:szCs w:val="18"/>
        </w:rPr>
        <w:t xml:space="preserve"> 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มีนาคม </w:t>
      </w:r>
      <w:r>
        <w:rPr>
          <w:rFonts w:ascii="Tahoma" w:hAnsi="Tahoma" w:cs="Tahoma"/>
          <w:sz w:val="18"/>
          <w:szCs w:val="18"/>
        </w:rPr>
        <w:t>2562</w:t>
      </w:r>
      <w:r w:rsidRPr="00DB5D55">
        <w:rPr>
          <w:rFonts w:ascii="Tahoma" w:hAnsi="Tahoma" w:cs="Tahoma"/>
          <w:sz w:val="18"/>
          <w:szCs w:val="18"/>
        </w:rPr>
        <w:t xml:space="preserve"> 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</w:t>
      </w:r>
      <w:r w:rsidRPr="00DB5D55">
        <w:rPr>
          <w:rFonts w:ascii="Tahoma" w:hAnsi="Tahoma" w:cs="Tahoma"/>
          <w:sz w:val="18"/>
          <w:szCs w:val="18"/>
        </w:rPr>
        <w:t>(Roaming) (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อัตรา </w:t>
      </w:r>
      <w:r>
        <w:rPr>
          <w:rFonts w:ascii="Tahoma" w:hAnsi="Tahoma" w:cs="Tahoma"/>
          <w:sz w:val="18"/>
          <w:szCs w:val="18"/>
        </w:rPr>
        <w:t>2.10</w:t>
      </w:r>
      <w:r w:rsidRPr="00DB5D55">
        <w:rPr>
          <w:rFonts w:ascii="Tahoma" w:hAnsi="Tahoma" w:cs="Tahoma"/>
          <w:sz w:val="18"/>
          <w:szCs w:val="18"/>
        </w:rPr>
        <w:t xml:space="preserve"> 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บาท) ชอบด้วยกฎหมาย การปรับลดอัตราค่า </w:t>
      </w:r>
      <w:r w:rsidRPr="00DB5D55">
        <w:rPr>
          <w:rFonts w:ascii="Tahoma" w:hAnsi="Tahoma" w:cs="Tahoma"/>
          <w:sz w:val="18"/>
          <w:szCs w:val="18"/>
        </w:rPr>
        <w:t xml:space="preserve">Roaming </w:t>
      </w:r>
      <w:r w:rsidRPr="00DB5D55">
        <w:rPr>
          <w:rFonts w:ascii="Tahoma" w:hAnsi="Tahoma" w:cs="Tahoma" w:hint="cs"/>
          <w:sz w:val="18"/>
          <w:szCs w:val="18"/>
          <w:cs/>
        </w:rPr>
        <w:t>เป็นอำนาจและสิทธิของ กสท. ที่จะอนุมัต</w:t>
      </w:r>
      <w:r>
        <w:rPr>
          <w:rFonts w:ascii="Tahoma" w:hAnsi="Tahoma" w:cs="Tahoma" w:hint="cs"/>
          <w:sz w:val="18"/>
          <w:szCs w:val="18"/>
          <w:cs/>
        </w:rPr>
        <w:t>ิ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ให้หรือไม่ก็ได้ </w:t>
      </w:r>
      <w:r w:rsidRPr="002C7C63">
        <w:rPr>
          <w:rFonts w:ascii="Tahoma" w:hAnsi="Tahoma" w:cs="Tahoma"/>
          <w:sz w:val="18"/>
          <w:szCs w:val="18"/>
          <w:cs/>
        </w:rPr>
        <w:t>จึงชี้ขาดให้</w:t>
      </w:r>
      <w:r w:rsidRPr="00D52EFF">
        <w:rPr>
          <w:rFonts w:ascii="Tahoma" w:hAnsi="Tahoma" w:cs="Tahoma"/>
          <w:sz w:val="18"/>
          <w:szCs w:val="18"/>
          <w:cs/>
        </w:rPr>
        <w:t>ดีพีซี</w:t>
      </w:r>
      <w:r w:rsidRPr="00DB5D55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>
        <w:rPr>
          <w:rFonts w:ascii="Tahoma" w:hAnsi="Tahoma" w:cs="Tahoma"/>
          <w:sz w:val="18"/>
          <w:szCs w:val="18"/>
        </w:rPr>
        <w:t>10-12</w:t>
      </w:r>
      <w:r w:rsidRPr="00DB5D55">
        <w:rPr>
          <w:rFonts w:ascii="Tahoma" w:hAnsi="Tahoma" w:cs="Tahoma"/>
          <w:sz w:val="18"/>
          <w:szCs w:val="18"/>
          <w:cs/>
        </w:rPr>
        <w:t xml:space="preserve"> </w:t>
      </w:r>
      <w:r w:rsidRPr="00DB5D55">
        <w:rPr>
          <w:rFonts w:ascii="Tahoma" w:hAnsi="Tahoma" w:cs="Tahoma" w:hint="cs"/>
          <w:sz w:val="18"/>
          <w:szCs w:val="18"/>
          <w:cs/>
        </w:rPr>
        <w:t>จำนวนเงินรวม</w:t>
      </w:r>
      <w:r>
        <w:rPr>
          <w:rFonts w:ascii="Tahoma" w:hAnsi="Tahoma" w:cs="Tahoma"/>
          <w:sz w:val="18"/>
          <w:szCs w:val="18"/>
        </w:rPr>
        <w:t xml:space="preserve"> 1,749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 ล้านบาท และเบี้ยปรับจำนวน </w:t>
      </w:r>
      <w:r>
        <w:rPr>
          <w:rFonts w:ascii="Tahoma" w:hAnsi="Tahoma" w:cs="Tahoma"/>
          <w:sz w:val="18"/>
          <w:szCs w:val="18"/>
        </w:rPr>
        <w:t>364</w:t>
      </w:r>
      <w:r w:rsidRPr="00DB5D55">
        <w:rPr>
          <w:rFonts w:ascii="Tahoma" w:hAnsi="Tahoma" w:cs="Tahoma"/>
          <w:sz w:val="18"/>
          <w:szCs w:val="18"/>
        </w:rPr>
        <w:t xml:space="preserve"> 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ล้านบาท พร้อมเบี้ยปรับในอัตราร้อยละ </w:t>
      </w:r>
      <w:r>
        <w:rPr>
          <w:rFonts w:ascii="Tahoma" w:hAnsi="Tahoma" w:cs="Tahoma"/>
          <w:sz w:val="18"/>
          <w:szCs w:val="18"/>
        </w:rPr>
        <w:t>1.25</w:t>
      </w:r>
      <w:r w:rsidRPr="00DB5D55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 นับตั้งแต่เดือนเมษายน </w:t>
      </w:r>
      <w:r>
        <w:rPr>
          <w:rFonts w:ascii="Tahoma" w:hAnsi="Tahoma" w:cs="Tahoma"/>
          <w:sz w:val="18"/>
          <w:szCs w:val="18"/>
        </w:rPr>
        <w:t>2553</w:t>
      </w:r>
      <w:r w:rsidRPr="00DB5D55">
        <w:rPr>
          <w:rFonts w:ascii="Tahoma" w:hAnsi="Tahoma" w:cs="Tahoma"/>
          <w:sz w:val="18"/>
          <w:szCs w:val="18"/>
        </w:rPr>
        <w:t xml:space="preserve"> 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จนกว่าจะชำระเสร็จสิ้น ทั้งนี้ </w:t>
      </w:r>
      <w:r w:rsidRPr="00D52EFF">
        <w:rPr>
          <w:rFonts w:ascii="Tahoma" w:hAnsi="Tahoma" w:cs="Tahoma"/>
          <w:sz w:val="18"/>
          <w:szCs w:val="18"/>
          <w:cs/>
        </w:rPr>
        <w:t>ดีพีซี</w:t>
      </w:r>
      <w:r w:rsidRPr="00DB5D55">
        <w:rPr>
          <w:rFonts w:ascii="Tahoma" w:hAnsi="Tahoma" w:cs="Tahoma" w:hint="cs"/>
          <w:sz w:val="18"/>
          <w:szCs w:val="18"/>
          <w:cs/>
        </w:rPr>
        <w:t>ไม่เห็นด้วยกับคำชี้ขาดและจะดำเนินการยื่นคำร้องขอเพิกถอนคำชี้ขาดดังกล่าวต่อศาล</w:t>
      </w:r>
      <w:r w:rsidRPr="00DB5D55">
        <w:rPr>
          <w:rFonts w:ascii="Tahoma" w:hAnsi="Tahoma" w:cs="Tahoma"/>
          <w:sz w:val="18"/>
          <w:szCs w:val="18"/>
          <w:cs/>
        </w:rPr>
        <w:t xml:space="preserve">ปกครองกลางภายใน </w:t>
      </w:r>
      <w:r>
        <w:rPr>
          <w:rFonts w:ascii="Tahoma" w:hAnsi="Tahoma" w:cs="Tahoma"/>
          <w:sz w:val="18"/>
          <w:szCs w:val="18"/>
        </w:rPr>
        <w:t>90</w:t>
      </w:r>
      <w:r w:rsidRPr="00DB5D55">
        <w:rPr>
          <w:rFonts w:ascii="Tahoma" w:hAnsi="Tahoma" w:cs="Tahoma"/>
          <w:sz w:val="18"/>
          <w:szCs w:val="18"/>
          <w:cs/>
        </w:rPr>
        <w:t xml:space="preserve"> วัน</w:t>
      </w:r>
      <w:r w:rsidRPr="00DB5D55">
        <w:rPr>
          <w:rFonts w:ascii="Tahoma" w:hAnsi="Tahoma" w:cs="Tahoma" w:hint="cs"/>
          <w:sz w:val="18"/>
          <w:szCs w:val="18"/>
          <w:cs/>
        </w:rPr>
        <w:t xml:space="preserve"> </w:t>
      </w:r>
      <w:r w:rsidRPr="00DB5D55">
        <w:rPr>
          <w:rFonts w:ascii="Tahoma" w:hAnsi="Tahoma" w:cs="Tahoma"/>
          <w:sz w:val="18"/>
          <w:szCs w:val="18"/>
          <w:cs/>
        </w:rPr>
        <w:t>นับแต่ได้รับคำชี้ขาด</w:t>
      </w:r>
      <w:r w:rsidRPr="00DB5D55">
        <w:rPr>
          <w:rFonts w:ascii="Tahoma" w:hAnsi="Tahoma" w:cs="Tahoma" w:hint="cs"/>
          <w:sz w:val="18"/>
          <w:szCs w:val="18"/>
          <w:cs/>
        </w:rPr>
        <w:t>ต่อไป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ข้อพิพาทดังกล่าวไม่น่าจะมีผลกระท</w:t>
      </w:r>
      <w:r w:rsidR="00DB5D55">
        <w:rPr>
          <w:rFonts w:ascii="Tahoma" w:hAnsi="Tahoma" w:cs="Tahoma"/>
          <w:sz w:val="18"/>
          <w:szCs w:val="18"/>
          <w:cs/>
        </w:rPr>
        <w:t>บใด ๆ ต่องบการเงินรวมของเอไอเอส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954AAF" w:rsidRPr="00D52EFF" w:rsidRDefault="00954AAF" w:rsidP="00954AAF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2554</w:t>
      </w:r>
      <w:r w:rsidRPr="00D52EFF">
        <w:rPr>
          <w:rFonts w:ascii="Tahoma" w:hAnsi="Tahoma" w:cs="Tahoma"/>
          <w:sz w:val="18"/>
          <w:szCs w:val="18"/>
          <w:cs/>
        </w:rPr>
        <w:t xml:space="preserve">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32/2554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D52EFF">
        <w:rPr>
          <w:rFonts w:ascii="Tahoma" w:hAnsi="Tahoma" w:cs="Tahoma"/>
          <w:sz w:val="18"/>
          <w:szCs w:val="18"/>
        </w:rPr>
        <w:t>3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15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D52EFF">
        <w:rPr>
          <w:rFonts w:ascii="Tahoma" w:hAnsi="Tahoma" w:cs="Tahoma"/>
          <w:sz w:val="18"/>
          <w:szCs w:val="18"/>
        </w:rPr>
        <w:t>35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D52EFF">
        <w:rPr>
          <w:rFonts w:ascii="Tahoma" w:hAnsi="Tahoma" w:cs="Tahoma"/>
          <w:sz w:val="18"/>
          <w:szCs w:val="18"/>
        </w:rPr>
        <w:t>.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6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D52EFF">
        <w:rPr>
          <w:rFonts w:ascii="Tahoma" w:hAnsi="Tahoma" w:cs="Tahoma"/>
          <w:sz w:val="18"/>
          <w:szCs w:val="18"/>
        </w:rPr>
        <w:t>2556</w:t>
      </w:r>
      <w:r w:rsidRPr="00D52EFF">
        <w:rPr>
          <w:rFonts w:ascii="Tahoma" w:hAnsi="Tahoma" w:cs="Tahoma"/>
          <w:sz w:val="18"/>
          <w:szCs w:val="18"/>
          <w:cs/>
        </w:rPr>
        <w:t xml:space="preserve">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1767/2556</w:t>
      </w:r>
      <w:r w:rsidRPr="00D52EFF">
        <w:rPr>
          <w:rFonts w:ascii="Tahoma" w:hAnsi="Tahoma" w:cs="Tahoma"/>
          <w:sz w:val="18"/>
          <w:szCs w:val="18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954AA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6)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954AAF" w:rsidRPr="00D52EFF" w:rsidRDefault="00954AAF" w:rsidP="00954AAF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D52EFF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24 </w:t>
      </w:r>
      <w:r w:rsidRPr="00D52EFF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D52EFF">
        <w:rPr>
          <w:rFonts w:ascii="Tahoma" w:hAnsi="Tahoma" w:cs="Tahoma"/>
          <w:sz w:val="18"/>
          <w:szCs w:val="18"/>
        </w:rPr>
        <w:t xml:space="preserve">2555 </w:t>
      </w:r>
      <w:r w:rsidRPr="00D52EFF">
        <w:rPr>
          <w:rFonts w:ascii="Tahoma" w:hAnsi="Tahoma" w:cs="Tahoma"/>
          <w:sz w:val="18"/>
          <w:szCs w:val="18"/>
          <w:cs/>
        </w:rPr>
        <w:t>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110/2555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z w:val="18"/>
          <w:szCs w:val="18"/>
        </w:rPr>
        <w:t xml:space="preserve">10 – 14 </w:t>
      </w:r>
      <w:r w:rsidRPr="00D52EFF">
        <w:rPr>
          <w:rFonts w:ascii="Tahoma" w:hAnsi="Tahoma" w:cs="Tahoma"/>
          <w:sz w:val="18"/>
          <w:szCs w:val="18"/>
          <w:cs/>
        </w:rPr>
        <w:t xml:space="preserve">จำนวน </w:t>
      </w:r>
      <w:r w:rsidRPr="00D52EFF">
        <w:rPr>
          <w:rFonts w:ascii="Tahoma" w:hAnsi="Tahoma" w:cs="Tahoma"/>
          <w:sz w:val="18"/>
          <w:szCs w:val="18"/>
        </w:rPr>
        <w:t xml:space="preserve">183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1.25 </w:t>
      </w:r>
      <w:r w:rsidRPr="00D52EFF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954AAF" w:rsidRPr="00D52EFF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2557 </w:t>
      </w:r>
      <w:r w:rsidRPr="00D52EFF">
        <w:rPr>
          <w:rFonts w:ascii="Tahoma" w:hAnsi="Tahoma" w:cs="Tahoma"/>
          <w:sz w:val="18"/>
          <w:szCs w:val="18"/>
          <w:cs/>
        </w:rPr>
        <w:t>กสท</w:t>
      </w:r>
      <w:r w:rsidRPr="00D52EFF">
        <w:rPr>
          <w:rFonts w:ascii="Tahoma" w:hAnsi="Tahoma" w:cs="Tahoma"/>
          <w:sz w:val="18"/>
          <w:szCs w:val="18"/>
        </w:rPr>
        <w:t xml:space="preserve">.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26/2557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z w:val="18"/>
          <w:szCs w:val="18"/>
        </w:rPr>
        <w:t>15-16</w:t>
      </w:r>
      <w:r w:rsidRPr="00D52EFF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D52EFF">
        <w:rPr>
          <w:rFonts w:ascii="Tahoma" w:hAnsi="Tahoma" w:cs="Tahoma"/>
          <w:sz w:val="18"/>
          <w:szCs w:val="18"/>
        </w:rPr>
        <w:t xml:space="preserve">203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1.25 </w:t>
      </w:r>
      <w:r w:rsidRPr="00D52EFF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D52EFF">
        <w:rPr>
          <w:rFonts w:ascii="Tahoma" w:hAnsi="Tahoma" w:cs="Tahoma"/>
          <w:sz w:val="18"/>
          <w:szCs w:val="18"/>
        </w:rPr>
        <w:t xml:space="preserve">. </w:t>
      </w:r>
      <w:r w:rsidRPr="00D52EFF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Pr="00D52EFF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</w:t>
      </w:r>
      <w:r w:rsidR="00DB5D55">
        <w:rPr>
          <w:rFonts w:ascii="Tahoma" w:hAnsi="Tahoma" w:cs="Tahoma"/>
          <w:sz w:val="18"/>
          <w:szCs w:val="18"/>
          <w:cs/>
        </w:rPr>
        <w:t>ะกันฉบับของปีดำเนินงานที่ผ่านมา</w:t>
      </w:r>
    </w:p>
    <w:p w:rsidR="00DB5D55" w:rsidRPr="00D52EFF" w:rsidRDefault="00DB5D55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D52EFF">
        <w:rPr>
          <w:rFonts w:ascii="Tahoma" w:hAnsi="Tahoma" w:cs="Tahoma"/>
          <w:sz w:val="18"/>
          <w:szCs w:val="18"/>
        </w:rPr>
        <w:t>-</w:t>
      </w:r>
      <w:r w:rsidRPr="00D52EFF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D52EFF">
        <w:rPr>
          <w:rFonts w:ascii="Tahoma" w:hAnsi="Tahoma" w:cs="Tahoma"/>
          <w:sz w:val="18"/>
          <w:szCs w:val="18"/>
        </w:rPr>
        <w:t xml:space="preserve">2,606 </w:t>
      </w:r>
      <w:r w:rsidRPr="00D52EFF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D52EFF">
        <w:rPr>
          <w:rFonts w:ascii="Tahoma" w:hAnsi="Tahoma" w:cs="Tahoma"/>
          <w:sz w:val="18"/>
          <w:szCs w:val="18"/>
        </w:rPr>
        <w:t>Roaming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ส่งคืนหนังสือค้ำประกันพร้อมค่าธรรมเนียมธนาคารดังกล่าวให้แก่ดีพีซี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1671/2558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>13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 คดีหมายเลขดำที่ </w:t>
      </w:r>
      <w:r w:rsidRPr="00D52EFF">
        <w:rPr>
          <w:rFonts w:ascii="Tahoma" w:hAnsi="Tahoma" w:cs="Tahoma"/>
          <w:sz w:val="18"/>
          <w:szCs w:val="18"/>
        </w:rPr>
        <w:t>1671/2558</w:t>
      </w:r>
      <w:r w:rsidRPr="00D52EFF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ได้ยื่นยื่นอุทธรณ์ต่อศาลปกครองสูงสุดแล้ว ขณะนี้คดีอยู่ระหว่างการพิจารณาของศาลปกครองสูงสุด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โดยฝ่ายบริหารของ</w:t>
      </w:r>
      <w:r>
        <w:rPr>
          <w:rFonts w:ascii="Tahoma" w:hAnsi="Tahoma" w:cs="Tahoma" w:hint="cs"/>
          <w:sz w:val="18"/>
          <w:szCs w:val="18"/>
          <w:cs/>
        </w:rPr>
        <w:t>กลุ่ม</w:t>
      </w:r>
      <w:r w:rsidRPr="00D52EFF">
        <w:rPr>
          <w:rFonts w:ascii="Tahoma" w:hAnsi="Tahoma" w:cs="Tahoma"/>
          <w:sz w:val="18"/>
          <w:szCs w:val="18"/>
          <w:cs/>
        </w:rPr>
        <w:t>เอไอเอสเชื่อว่า ผลของคดีดังกล่าวน่าจะคลี่คลายไปในทางที่ดี เนื่องจากดีพีซีได้ปฏิบัติถูกต้องตาม    ข้อสัญญาที่เกี่ยวข้องทุกประการ</w:t>
      </w:r>
      <w:r w:rsidRPr="00D52EFF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:rsidR="00954AAF" w:rsidRPr="00ED5DFA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B2A08" w:rsidRDefault="002B2A08">
      <w:pPr>
        <w:rPr>
          <w:rFonts w:ascii="Tahoma" w:hAnsi="Tahoma" w:cs="Tahoma"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8)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954AAF" w:rsidRPr="00D52EFF" w:rsidRDefault="00954AAF" w:rsidP="00954AAF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20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กสท. ได้ยื่นฟ้อง</w:t>
      </w:r>
      <w:r w:rsidRPr="00D52EFF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กทค.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 xml:space="preserve">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ทรู 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2556 </w:t>
      </w:r>
      <w:r w:rsidRPr="00D52EFF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>2557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24,117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D52EFF">
        <w:rPr>
          <w:rFonts w:ascii="Tahoma" w:hAnsi="Tahoma" w:cs="Tahoma"/>
          <w:sz w:val="18"/>
          <w:szCs w:val="18"/>
        </w:rPr>
        <w:t xml:space="preserve"> 7.5 </w:t>
      </w:r>
      <w:r w:rsidRPr="00D52EFF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2.</w:t>
      </w:r>
      <w:r w:rsidRPr="00D52EFF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กทค.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18,025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D52EFF" w:rsidRDefault="00954AAF" w:rsidP="00954AAF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3.  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กทค.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6,083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2557 </w:t>
      </w:r>
      <w:r w:rsidRPr="00D52EFF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>2558</w:t>
      </w:r>
      <w:r w:rsidRPr="00D52EFF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6,521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2.</w:t>
      </w:r>
      <w:r w:rsidRPr="00D52EFF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4,991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3.</w:t>
      </w:r>
      <w:r w:rsidRPr="00D52EFF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1,635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27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2559 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741/2559 </w:t>
      </w:r>
      <w:r w:rsidRPr="00D52EFF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D52EFF">
        <w:rPr>
          <w:rFonts w:ascii="Tahoma" w:hAnsi="Tahoma" w:cs="Tahoma"/>
          <w:sz w:val="18"/>
          <w:szCs w:val="18"/>
        </w:rPr>
        <w:t xml:space="preserve">18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1.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2,857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2. </w:t>
      </w:r>
      <w:r w:rsidRPr="00D52EFF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2,184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D52EFF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3. </w:t>
      </w:r>
      <w:r w:rsidRPr="00D52EFF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673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ไม่มีหน้าที่ต้องชำระค่าใช้/ค่าตอบแทนจากการใช้เครื่อง และอุปกรณ์โทรคมนาคม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954AAF" w:rsidRPr="00D52EFF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D52EFF">
        <w:rPr>
          <w:rFonts w:ascii="Tahoma" w:hAnsi="Tahoma" w:cs="Tahoma"/>
          <w:sz w:val="18"/>
          <w:szCs w:val="18"/>
        </w:rPr>
        <w:t>1997/2558</w:t>
      </w:r>
      <w:r w:rsidRPr="00D52EFF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D52EFF">
        <w:rPr>
          <w:rFonts w:ascii="Tahoma" w:hAnsi="Tahoma" w:cs="Tahoma"/>
          <w:sz w:val="18"/>
          <w:szCs w:val="18"/>
        </w:rPr>
        <w:t xml:space="preserve">.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1441</w:t>
      </w:r>
      <w:r w:rsidRPr="00D52EFF">
        <w:rPr>
          <w:rFonts w:ascii="Tahoma" w:hAnsi="Tahoma" w:cs="Tahoma"/>
          <w:sz w:val="18"/>
          <w:szCs w:val="18"/>
          <w:cs/>
        </w:rPr>
        <w:t>/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D52EFF">
        <w:rPr>
          <w:rFonts w:ascii="Tahoma" w:hAnsi="Tahoma" w:cs="Tahoma"/>
          <w:sz w:val="18"/>
          <w:szCs w:val="18"/>
        </w:rPr>
        <w:t>680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D52EFF">
        <w:rPr>
          <w:rFonts w:ascii="Tahoma" w:hAnsi="Tahoma" w:cs="Tahoma"/>
          <w:sz w:val="18"/>
          <w:szCs w:val="18"/>
        </w:rPr>
        <w:t xml:space="preserve"> (</w:t>
      </w:r>
      <w:r w:rsidRPr="00D52EFF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D52EFF">
        <w:rPr>
          <w:rFonts w:ascii="Tahoma" w:hAnsi="Tahoma" w:cs="Tahoma"/>
          <w:sz w:val="18"/>
          <w:szCs w:val="18"/>
        </w:rPr>
        <w:t xml:space="preserve">52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สำนักงานมีหนังสือแจ้งมติของ กสทช. 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D52EFF">
        <w:rPr>
          <w:rFonts w:ascii="Tahoma" w:hAnsi="Tahoma" w:cs="Tahoma"/>
          <w:sz w:val="18"/>
          <w:szCs w:val="18"/>
        </w:rPr>
        <w:t>869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</w:t>
      </w:r>
      <w:r>
        <w:rPr>
          <w:rFonts w:ascii="Tahoma" w:hAnsi="Tahoma" w:cs="Tahoma" w:hint="cs"/>
          <w:sz w:val="18"/>
          <w:szCs w:val="18"/>
          <w:cs/>
        </w:rPr>
        <w:t>ซี</w:t>
      </w:r>
      <w:r w:rsidRPr="00D52EFF">
        <w:rPr>
          <w:rFonts w:ascii="Tahoma" w:hAnsi="Tahoma" w:cs="Tahoma"/>
          <w:sz w:val="18"/>
          <w:szCs w:val="18"/>
          <w:cs/>
        </w:rPr>
        <w:t xml:space="preserve">นำส่งเงินรายได้ช่วงที่หนึ่งไปแล้ว จำนวน </w:t>
      </w:r>
      <w:r w:rsidRPr="00D52EFF">
        <w:rPr>
          <w:rFonts w:ascii="Tahoma" w:hAnsi="Tahoma" w:cs="Tahoma"/>
          <w:sz w:val="18"/>
          <w:szCs w:val="18"/>
        </w:rPr>
        <w:t xml:space="preserve">628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D52EFF">
        <w:rPr>
          <w:rFonts w:ascii="Tahoma" w:hAnsi="Tahoma" w:cs="Tahoma"/>
          <w:sz w:val="18"/>
          <w:szCs w:val="18"/>
        </w:rPr>
        <w:t xml:space="preserve">241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D52EFF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พ.ศ. </w:t>
      </w:r>
      <w:r w:rsidRPr="00D52EFF">
        <w:rPr>
          <w:rFonts w:ascii="Tahoma" w:hAnsi="Tahoma" w:cs="Tahoma"/>
          <w:sz w:val="18"/>
          <w:szCs w:val="18"/>
        </w:rPr>
        <w:t xml:space="preserve">2556 </w:t>
      </w:r>
      <w:r w:rsidRPr="00D52EFF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D52EFF" w:rsidRDefault="00954AAF" w:rsidP="00954AAF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30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57/2559 </w:t>
      </w:r>
      <w:r w:rsidRPr="00D52EFF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2100 MHz </w:t>
      </w:r>
      <w:r w:rsidRPr="00D52EFF">
        <w:rPr>
          <w:rFonts w:ascii="Tahoma" w:hAnsi="Tahoma" w:cs="Tahoma"/>
          <w:sz w:val="18"/>
          <w:szCs w:val="18"/>
          <w:cs/>
        </w:rPr>
        <w:t xml:space="preserve">รวมทั้งเครื่อง หรืออุปกรณ์โทรคมนาคมอื่น ๆ ของบริษัท </w:t>
      </w:r>
      <w:r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แอดวานซ์ ไวร์เลส เน็ทเวอร์ค จำกัด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900 MHz </w:t>
      </w:r>
      <w:r w:rsidRPr="00D52EFF">
        <w:rPr>
          <w:rFonts w:ascii="Tahoma" w:hAnsi="Tahoma" w:cs="Tahoma"/>
          <w:sz w:val="18"/>
          <w:szCs w:val="18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D52EFF">
        <w:rPr>
          <w:rFonts w:ascii="Tahoma" w:hAnsi="Tahoma" w:cs="Tahoma"/>
          <w:sz w:val="18"/>
          <w:szCs w:val="18"/>
        </w:rPr>
        <w:t xml:space="preserve">97 </w:t>
      </w:r>
      <w:r w:rsidRPr="00D52EFF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D52EFF">
        <w:rPr>
          <w:rFonts w:ascii="Tahoma" w:hAnsi="Tahoma" w:cs="Tahoma"/>
          <w:sz w:val="18"/>
          <w:szCs w:val="18"/>
        </w:rPr>
        <w:t xml:space="preserve">97 </w:t>
      </w:r>
      <w:r w:rsidRPr="00D52EFF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D52EFF">
        <w:rPr>
          <w:rFonts w:ascii="Tahoma" w:hAnsi="Tahoma" w:cs="Tahoma"/>
          <w:sz w:val="18"/>
          <w:szCs w:val="18"/>
        </w:rPr>
        <w:t xml:space="preserve">2556 </w:t>
      </w:r>
      <w:r w:rsidRPr="00D52EFF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D52EFF">
        <w:rPr>
          <w:rFonts w:ascii="Tahoma" w:hAnsi="Tahoma" w:cs="Tahoma"/>
          <w:sz w:val="18"/>
          <w:szCs w:val="18"/>
        </w:rPr>
        <w:t xml:space="preserve">175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เอไอเอส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D52EFF">
        <w:rPr>
          <w:rFonts w:ascii="Tahoma" w:hAnsi="Tahoma" w:cs="Tahoma"/>
          <w:i/>
          <w:iCs/>
          <w:sz w:val="18"/>
          <w:szCs w:val="18"/>
        </w:rPr>
        <w:t>(“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>มีนาคม 2561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D52EFF">
        <w:rPr>
          <w:rFonts w:ascii="Tahoma" w:hAnsi="Tahoma" w:cs="Tahoma"/>
          <w:sz w:val="18"/>
          <w:szCs w:val="18"/>
        </w:rPr>
        <w:t xml:space="preserve">Call Center </w:t>
      </w:r>
      <w:r w:rsidRPr="00D52EFF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หรือชำระเป็นเงินในจำนวนเดียวกันแทนการส่งมอบเครื่องและอุปกรณ์โทรคมนาคมดังกล่าว ขณะนี้ข้อพิพาทดังกล่าวอยู่ในขั้นตอนของอนุญาโตตุลาการ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ดังนั้นผลของคดีดังกล่าวไม่น่าจะมีผลกระทบอย่างมีนัยสำคัญต่องบการเงินรวมของเอไอเอส</w:t>
      </w:r>
    </w:p>
    <w:p w:rsidR="00954AAF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B2A08" w:rsidRDefault="002B2A08">
      <w:pPr>
        <w:rPr>
          <w:rFonts w:ascii="Tahoma" w:hAnsi="Tahoma" w:cs="Tahoma"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12)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กรณีการส่งมอบเสาโทรคมนาคม</w:t>
      </w:r>
      <w:r>
        <w:rPr>
          <w:rFonts w:ascii="Tahoma" w:hAnsi="Tahoma" w:cs="Tahoma" w:hint="cs"/>
          <w:i/>
          <w:iCs/>
          <w:sz w:val="18"/>
          <w:szCs w:val="18"/>
          <w:cs/>
        </w:rPr>
        <w:t>และตู้คอนเทนเนอร์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ตามสัญญาอนุญาตให้ดำเนินการให้บริการวิทยุคมนาคมระบบเซลลูล่า </w:t>
      </w:r>
      <w:r w:rsidRPr="00D52EFF">
        <w:rPr>
          <w:rFonts w:ascii="Tahoma" w:hAnsi="Tahoma" w:cs="Tahoma"/>
          <w:i/>
          <w:iCs/>
          <w:sz w:val="18"/>
          <w:szCs w:val="18"/>
        </w:rPr>
        <w:t>(“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E4BF5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FE4BF5">
        <w:rPr>
          <w:rFonts w:ascii="Tahoma" w:hAnsi="Tahoma" w:cs="Tahoma"/>
          <w:sz w:val="18"/>
          <w:szCs w:val="18"/>
        </w:rPr>
        <w:t>15</w:t>
      </w:r>
      <w:r w:rsidRPr="00FE4BF5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FE4BF5">
        <w:rPr>
          <w:rFonts w:ascii="Tahoma" w:hAnsi="Tahoma" w:cs="Tahoma"/>
          <w:sz w:val="18"/>
          <w:szCs w:val="18"/>
        </w:rPr>
        <w:t xml:space="preserve">2557 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 เลขที่ </w:t>
      </w:r>
      <w:r w:rsidRPr="00FE4BF5">
        <w:rPr>
          <w:rFonts w:ascii="Tahoma" w:hAnsi="Tahoma" w:cs="Tahoma"/>
          <w:sz w:val="18"/>
          <w:szCs w:val="18"/>
        </w:rPr>
        <w:t>49</w:t>
      </w:r>
      <w:r w:rsidRPr="00FE4BF5">
        <w:rPr>
          <w:rFonts w:ascii="Tahoma" w:hAnsi="Tahoma" w:cs="Tahoma"/>
          <w:sz w:val="18"/>
          <w:szCs w:val="18"/>
          <w:cs/>
        </w:rPr>
        <w:t>/</w:t>
      </w:r>
      <w:r w:rsidRPr="00FE4BF5">
        <w:rPr>
          <w:rFonts w:ascii="Tahoma" w:hAnsi="Tahoma" w:cs="Tahoma"/>
          <w:sz w:val="18"/>
          <w:szCs w:val="18"/>
        </w:rPr>
        <w:t>2557</w:t>
      </w:r>
      <w:r w:rsidRPr="00FE4BF5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เสาติดตั้งสายอากาศจำนวน </w:t>
      </w:r>
      <w:r w:rsidRPr="00FE4BF5">
        <w:rPr>
          <w:rFonts w:ascii="Tahoma" w:hAnsi="Tahoma" w:cs="Tahoma"/>
          <w:sz w:val="18"/>
          <w:szCs w:val="18"/>
        </w:rPr>
        <w:t>152</w:t>
      </w:r>
      <w:r w:rsidRPr="00FE4BF5">
        <w:rPr>
          <w:rFonts w:ascii="Tahoma" w:hAnsi="Tahoma" w:cs="Tahoma"/>
          <w:sz w:val="18"/>
          <w:szCs w:val="18"/>
          <w:cs/>
        </w:rPr>
        <w:t xml:space="preserve"> ต้น และ </w:t>
      </w:r>
      <w:r w:rsidRPr="00FE4BF5">
        <w:rPr>
          <w:rFonts w:ascii="Tahoma" w:hAnsi="Tahoma" w:cs="Tahoma"/>
          <w:sz w:val="18"/>
          <w:szCs w:val="18"/>
        </w:rPr>
        <w:t>115</w:t>
      </w:r>
      <w:r w:rsidRPr="00FE4BF5">
        <w:rPr>
          <w:rFonts w:ascii="Tahoma" w:hAnsi="Tahoma" w:cs="Tahoma"/>
          <w:sz w:val="18"/>
          <w:szCs w:val="18"/>
          <w:cs/>
        </w:rPr>
        <w:t xml:space="preserve"> ตู้คอนเทนเนอร์ ที่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>โอนให้แก่ กสท. ไม่ใช่เครื่องและอุปกรณ์โทรคมนาคม ที่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 xml:space="preserve">มีหน้าที่ต้องส่งมอบให้แก่ กสท. ตามสัญญาอนุญาตฯ และขอคืนเงินส่วนแบ่งรายได้จากค่าเช่าใช้เสาจำนวน </w:t>
      </w:r>
      <w:r w:rsidRPr="00FE4BF5">
        <w:rPr>
          <w:rFonts w:ascii="Tahoma" w:hAnsi="Tahoma" w:cs="Tahoma"/>
          <w:sz w:val="18"/>
          <w:szCs w:val="18"/>
        </w:rPr>
        <w:t>2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FE4BF5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E4BF5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E4BF5">
        <w:rPr>
          <w:rFonts w:ascii="Tahoma" w:hAnsi="Tahoma" w:cs="Tahoma"/>
          <w:sz w:val="18"/>
          <w:szCs w:val="18"/>
        </w:rPr>
        <w:t xml:space="preserve">14 </w:t>
      </w:r>
      <w:r w:rsidRPr="00FE4BF5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FE4BF5">
        <w:rPr>
          <w:rFonts w:ascii="Tahoma" w:hAnsi="Tahoma" w:cs="Tahoma"/>
          <w:sz w:val="18"/>
          <w:szCs w:val="18"/>
        </w:rPr>
        <w:t xml:space="preserve">2561 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 xml:space="preserve">ได้รับคำเสนอข้อพิพาทหมายเลขดำที่ </w:t>
      </w:r>
      <w:r w:rsidRPr="00FE4BF5">
        <w:rPr>
          <w:rFonts w:ascii="Tahoma" w:hAnsi="Tahoma" w:cs="Tahoma"/>
          <w:sz w:val="18"/>
          <w:szCs w:val="18"/>
        </w:rPr>
        <w:t>76</w:t>
      </w:r>
      <w:r w:rsidRPr="00FE4BF5">
        <w:rPr>
          <w:rFonts w:ascii="Tahoma" w:hAnsi="Tahoma" w:cs="Tahoma"/>
          <w:sz w:val="18"/>
          <w:szCs w:val="18"/>
          <w:cs/>
        </w:rPr>
        <w:t>/</w:t>
      </w:r>
      <w:r w:rsidRPr="00FE4BF5">
        <w:rPr>
          <w:rFonts w:ascii="Tahoma" w:hAnsi="Tahoma" w:cs="Tahoma"/>
          <w:sz w:val="18"/>
          <w:szCs w:val="18"/>
        </w:rPr>
        <w:t>2561</w:t>
      </w:r>
      <w:r w:rsidRPr="00FE4BF5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FE4BF5">
        <w:rPr>
          <w:rFonts w:ascii="Tahoma" w:hAnsi="Tahoma" w:cs="Tahoma"/>
          <w:sz w:val="18"/>
          <w:szCs w:val="18"/>
        </w:rPr>
        <w:t>31</w:t>
      </w:r>
      <w:r w:rsidRPr="00FE4BF5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FE4BF5">
        <w:rPr>
          <w:rFonts w:ascii="Tahoma" w:hAnsi="Tahoma" w:cs="Tahoma"/>
          <w:sz w:val="18"/>
          <w:szCs w:val="18"/>
        </w:rPr>
        <w:t>2561</w:t>
      </w:r>
      <w:r w:rsidRPr="00FE4BF5">
        <w:rPr>
          <w:rFonts w:ascii="Tahoma" w:hAnsi="Tahoma" w:cs="Tahoma"/>
          <w:sz w:val="18"/>
          <w:szCs w:val="18"/>
          <w:cs/>
        </w:rPr>
        <w:t xml:space="preserve"> ที่</w:t>
      </w:r>
      <w:r w:rsidRPr="002B0EF9">
        <w:rPr>
          <w:rFonts w:ascii="Tahoma" w:hAnsi="Tahoma" w:cs="Tahoma"/>
          <w:sz w:val="18"/>
          <w:szCs w:val="18"/>
          <w:cs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กสท.</w:t>
      </w:r>
      <w:r w:rsidRPr="00FE4BF5">
        <w:rPr>
          <w:rFonts w:ascii="Tahoma" w:hAnsi="Tahoma" w:cs="Tahoma"/>
          <w:sz w:val="18"/>
          <w:szCs w:val="18"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ได้ยื่นคำเสนอข้อพิพาทต่อสถาบันอนุญาโตตุลาการ สำนักระงับข้อพิพาท สำนักงานศาลยุติธรรม เพื่อให้มีคำชี้ขาดให้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ส่งมอบเสาโทรคมนาคม (</w:t>
      </w:r>
      <w:r w:rsidRPr="00FE4BF5">
        <w:rPr>
          <w:rFonts w:ascii="Tahoma" w:hAnsi="Tahoma" w:cs="Tahoma"/>
          <w:sz w:val="18"/>
          <w:szCs w:val="18"/>
        </w:rPr>
        <w:t xml:space="preserve">Tower) </w:t>
      </w:r>
      <w:r w:rsidRPr="00FE4BF5">
        <w:rPr>
          <w:rFonts w:ascii="Tahoma" w:hAnsi="Tahoma" w:cs="Tahoma"/>
          <w:sz w:val="18"/>
          <w:szCs w:val="18"/>
          <w:cs/>
        </w:rPr>
        <w:t xml:space="preserve">จำนวน </w:t>
      </w:r>
      <w:r w:rsidRPr="00FE4BF5">
        <w:rPr>
          <w:rFonts w:ascii="Tahoma" w:hAnsi="Tahoma" w:cs="Tahoma"/>
          <w:sz w:val="18"/>
          <w:szCs w:val="18"/>
        </w:rPr>
        <w:t>155</w:t>
      </w:r>
      <w:r w:rsidRPr="00FE4BF5">
        <w:rPr>
          <w:rFonts w:ascii="Tahoma" w:hAnsi="Tahoma" w:cs="Tahoma"/>
          <w:sz w:val="18"/>
          <w:szCs w:val="18"/>
          <w:cs/>
        </w:rPr>
        <w:t xml:space="preserve"> ต้น โดยหาก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>ไม่สามารถส่งมอบได้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ให้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 xml:space="preserve">ชำระค่าเสียหายเป็นเงินจำนวน </w:t>
      </w:r>
      <w:r w:rsidRPr="00FE4BF5">
        <w:rPr>
          <w:rFonts w:ascii="Tahoma" w:hAnsi="Tahoma" w:cs="Tahoma"/>
          <w:sz w:val="18"/>
          <w:szCs w:val="18"/>
        </w:rPr>
        <w:t>72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 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Pr="00FE4BF5">
        <w:rPr>
          <w:rFonts w:ascii="Tahoma" w:hAnsi="Tahoma" w:cs="Tahoma"/>
          <w:sz w:val="18"/>
          <w:szCs w:val="18"/>
        </w:rPr>
        <w:t>284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FE4BF5">
        <w:rPr>
          <w:rFonts w:ascii="Tahoma" w:hAnsi="Tahoma" w:cs="Tahoma"/>
          <w:sz w:val="18"/>
          <w:szCs w:val="18"/>
        </w:rPr>
        <w:t>145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 ตามลำดับ รวมเป็นเงินทั้งสิ้น </w:t>
      </w:r>
      <w:r w:rsidRPr="00FE4BF5">
        <w:rPr>
          <w:rFonts w:ascii="Tahoma" w:hAnsi="Tahoma" w:cs="Tahoma"/>
          <w:sz w:val="18"/>
          <w:szCs w:val="18"/>
        </w:rPr>
        <w:t>501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    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  เอไอเอส</w:t>
      </w:r>
    </w:p>
    <w:p w:rsidR="00954AAF" w:rsidRPr="00D52EF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D52EFF">
        <w:rPr>
          <w:rFonts w:ascii="Tahoma" w:hAnsi="Tahoma" w:cs="Tahoma"/>
          <w:b/>
          <w:bCs/>
          <w:sz w:val="18"/>
          <w:szCs w:val="18"/>
        </w:rPr>
        <w:t>“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 xml:space="preserve">กรณีติดตั้งหรือเชื่อมต่ออุปกรณ์โทรคมนาคมย่านความถี่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 ดีพีซี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30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D52EFF">
        <w:rPr>
          <w:rFonts w:ascii="Tahoma" w:hAnsi="Tahoma" w:cs="Tahoma"/>
          <w:sz w:val="18"/>
          <w:szCs w:val="18"/>
        </w:rPr>
        <w:t>1039/2559</w:t>
      </w:r>
      <w:r w:rsidRPr="00D52EFF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2100 MHz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D52EFF">
        <w:rPr>
          <w:rFonts w:ascii="Tahoma" w:hAnsi="Tahoma" w:cs="Tahoma"/>
          <w:sz w:val="18"/>
          <w:szCs w:val="18"/>
        </w:rPr>
        <w:t>67</w:t>
      </w:r>
      <w:r w:rsidRPr="00D52EFF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D52EFF">
        <w:rPr>
          <w:rFonts w:ascii="Tahoma" w:hAnsi="Tahoma" w:cs="Tahoma"/>
          <w:sz w:val="18"/>
          <w:szCs w:val="18"/>
        </w:rPr>
        <w:t>2556</w:t>
      </w:r>
      <w:r w:rsidRPr="00D52EFF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จำนวน </w:t>
      </w:r>
      <w:r w:rsidRPr="00D52EFF">
        <w:rPr>
          <w:rFonts w:ascii="Tahoma" w:hAnsi="Tahoma" w:cs="Tahoma"/>
          <w:sz w:val="18"/>
          <w:szCs w:val="18"/>
        </w:rPr>
        <w:t>58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D52EFF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2100 MHz </w:t>
      </w:r>
      <w:r w:rsidRPr="00D52EFF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วันที่ 19 มีนาคม 2561 ศาลปกครองกลางมีคำสั่งให้โอนคดีนี้ไปศาลแพ่งเป็นคดีดำที่ </w:t>
      </w:r>
      <w:r w:rsidRPr="00D52EFF">
        <w:rPr>
          <w:rFonts w:ascii="Tahoma" w:hAnsi="Tahoma" w:cs="Tahoma"/>
          <w:sz w:val="18"/>
          <w:szCs w:val="18"/>
        </w:rPr>
        <w:t>1680</w:t>
      </w:r>
      <w:r w:rsidRPr="00D52EFF">
        <w:rPr>
          <w:rFonts w:ascii="Tahoma" w:hAnsi="Tahoma" w:cs="Tahoma"/>
          <w:sz w:val="18"/>
          <w:szCs w:val="18"/>
          <w:cs/>
        </w:rPr>
        <w:t>/25</w:t>
      </w:r>
      <w:r w:rsidRPr="00D52EFF">
        <w:rPr>
          <w:rFonts w:ascii="Tahoma" w:hAnsi="Tahoma" w:cs="Tahoma"/>
          <w:sz w:val="18"/>
          <w:szCs w:val="18"/>
        </w:rPr>
        <w:t>61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และค่าร่วมใช้ไฟฟ้าในทรัพย์สินตามสัญญาอนุญาตให้ดำเนินการระหว่างเอไอเอสและทีโอที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2560 </w:t>
      </w:r>
      <w:r w:rsidRPr="00D52EFF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454/2560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31</w:t>
      </w:r>
      <w:r w:rsidRPr="00D52EFF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D52EFF">
        <w:rPr>
          <w:rFonts w:ascii="Tahoma" w:hAnsi="Tahoma" w:cs="Tahoma"/>
          <w:sz w:val="18"/>
          <w:szCs w:val="18"/>
        </w:rPr>
        <w:t>2558</w:t>
      </w:r>
      <w:r w:rsidRPr="00D52EFF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D52EFF">
        <w:rPr>
          <w:rFonts w:ascii="Tahoma" w:hAnsi="Tahoma" w:cs="Tahoma"/>
          <w:sz w:val="18"/>
          <w:szCs w:val="18"/>
        </w:rPr>
        <w:t>30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จำนวน </w:t>
      </w:r>
      <w:r w:rsidRPr="00D52EFF">
        <w:rPr>
          <w:rFonts w:ascii="Tahoma" w:hAnsi="Tahoma" w:cs="Tahoma"/>
          <w:sz w:val="18"/>
          <w:szCs w:val="18"/>
        </w:rPr>
        <w:t>560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D52EFF">
        <w:rPr>
          <w:rFonts w:ascii="Tahoma" w:hAnsi="Tahoma" w:cs="Tahoma"/>
          <w:sz w:val="18"/>
          <w:szCs w:val="18"/>
        </w:rPr>
        <w:t>16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รวม เงินต้นและดอกเบี้ยจำนวน </w:t>
      </w:r>
      <w:r w:rsidRPr="00D52EFF">
        <w:rPr>
          <w:rFonts w:ascii="Tahoma" w:hAnsi="Tahoma" w:cs="Tahoma"/>
          <w:sz w:val="18"/>
          <w:szCs w:val="18"/>
        </w:rPr>
        <w:t>575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D52EFF">
        <w:rPr>
          <w:rFonts w:ascii="Tahoma" w:hAnsi="Tahoma" w:cs="Tahoma"/>
          <w:sz w:val="18"/>
          <w:szCs w:val="18"/>
        </w:rPr>
        <w:t>560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นับถัดจาก วันฟ้องจนกว่าจะชำระเสร็จ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วันที่ 19 พฤศจิกายน 2561 เอดับบลิวเอ็นได้ยื่นอุทธรณ์คำพิพากษาดังกล่าว โดยฝ่ายบริหารของเอไอเอสเชื่อว่า ผลของคดีดังกล่าวไม่น่าจะมีผลกระทบอย่างมีนัยสำคัญต่องบการเงินรวมของเอไอเอส</w:t>
      </w:r>
    </w:p>
    <w:p w:rsidR="00357484" w:rsidRPr="00D52EFF" w:rsidRDefault="00357484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364181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:rsidR="00746B5A" w:rsidRPr="00364181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:rsidR="00954AAF" w:rsidRPr="00D52EFF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954AAF" w:rsidRPr="00D52EFF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D52EFF">
        <w:rPr>
          <w:rFonts w:ascii="Tahoma" w:hAnsi="Tahoma" w:cs="Tahoma"/>
          <w:sz w:val="18"/>
          <w:szCs w:val="18"/>
        </w:rPr>
        <w:t xml:space="preserve">7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2534 </w:t>
      </w:r>
      <w:r w:rsidRPr="00D52EFF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18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24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 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    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D52EFF">
        <w:rPr>
          <w:rFonts w:ascii="Tahoma" w:hAnsi="Tahoma" w:cs="Tahoma"/>
          <w:sz w:val="18"/>
          <w:szCs w:val="18"/>
        </w:rPr>
        <w:t xml:space="preserve">45.1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D52EFF">
        <w:rPr>
          <w:rFonts w:ascii="Tahoma" w:hAnsi="Tahoma" w:cs="Tahoma"/>
          <w:sz w:val="18"/>
          <w:szCs w:val="18"/>
        </w:rPr>
        <w:t>25</w:t>
      </w:r>
      <w:r w:rsidRPr="00D52EFF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97/2560</w:t>
      </w: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ขณะนี้คดีดังกล่าวอยู่ในขั้นตอนของการพิจารณาของอนุญาโตตุลาการ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บริษัทและไทยคมยังไม่มีหน้าที่ใด ๆ ในการปฏิบัติตามที่กระทรวงดิจิทัลฯ ได้อ้างถึงข้างต้นจนกว่า</w:t>
      </w:r>
      <w:r w:rsidR="00AB1D89">
        <w:rPr>
          <w:rFonts w:ascii="Tahoma" w:hAnsi="Tahoma" w:cs="Tahoma" w:hint="cs"/>
          <w:sz w:val="18"/>
          <w:szCs w:val="18"/>
          <w:cs/>
        </w:rPr>
        <w:t>คดี</w:t>
      </w:r>
      <w:r w:rsidRPr="00D52EFF">
        <w:rPr>
          <w:rFonts w:ascii="Tahoma" w:hAnsi="Tahoma" w:cs="Tahoma"/>
          <w:sz w:val="18"/>
          <w:szCs w:val="18"/>
          <w:cs/>
        </w:rPr>
        <w:t>จะ</w:t>
      </w:r>
      <w:r w:rsidR="00AB1D89">
        <w:rPr>
          <w:rFonts w:ascii="Tahoma" w:hAnsi="Tahoma" w:cs="Tahoma" w:hint="cs"/>
          <w:sz w:val="18"/>
          <w:szCs w:val="18"/>
          <w:cs/>
        </w:rPr>
        <w:t>สิ้นสุด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2309F8" w:rsidRDefault="00BD75A2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2309F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2309F8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2309F8">
        <w:rPr>
          <w:rFonts w:ascii="Tahoma" w:hAnsi="Tahoma" w:cs="Tahoma"/>
          <w:sz w:val="18"/>
          <w:szCs w:val="18"/>
        </w:rPr>
        <w:t> </w:t>
      </w:r>
      <w:r w:rsidRPr="002309F8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2309F8">
        <w:rPr>
          <w:rFonts w:ascii="Tahoma" w:hAnsi="Tahoma" w:cs="Tahoma"/>
          <w:sz w:val="18"/>
          <w:szCs w:val="18"/>
        </w:rPr>
        <w:t xml:space="preserve">2561 </w:t>
      </w:r>
      <w:r w:rsidRPr="002309F8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2309F8">
        <w:rPr>
          <w:rFonts w:ascii="Tahoma" w:hAnsi="Tahoma" w:cs="Tahoma"/>
          <w:sz w:val="18"/>
          <w:szCs w:val="18"/>
          <w:cs/>
        </w:rPr>
        <w:t>การตีความข้อสัญญาความร่วมมือดังกล่าวของ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>ถูกต้องแล้ว</w:t>
      </w:r>
      <w:r w:rsidRPr="002309F8">
        <w:rPr>
          <w:rFonts w:ascii="Tahoma" w:hAnsi="Tahoma" w:cs="Tahoma"/>
          <w:sz w:val="18"/>
          <w:szCs w:val="18"/>
        </w:rPr>
        <w:t xml:space="preserve"> </w:t>
      </w:r>
      <w:r w:rsidRPr="002309F8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:rsidR="00BD75A2" w:rsidRPr="002309F8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2309F8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 xml:space="preserve">และกระทำการอันถือว่าเป็นการกระทำผิดสัญญา 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 xml:space="preserve">จึงต้องนำเรื่องเข้าอนุญาโตตุลาการเพื่อให้วินิจฉัยอีกครั้งหนึ่ง เมื่อวันที่ </w:t>
      </w:r>
      <w:r w:rsidRPr="002309F8">
        <w:rPr>
          <w:rFonts w:ascii="Tahoma" w:hAnsi="Tahoma" w:cs="Tahoma"/>
          <w:sz w:val="18"/>
          <w:szCs w:val="18"/>
        </w:rPr>
        <w:t>18</w:t>
      </w:r>
      <w:r w:rsidRPr="002309F8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2309F8">
        <w:rPr>
          <w:rFonts w:ascii="Tahoma" w:hAnsi="Tahoma" w:cs="Tahoma"/>
          <w:sz w:val="18"/>
          <w:szCs w:val="18"/>
        </w:rPr>
        <w:t>2562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2309F8" w:rsidRDefault="00754948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กรณี</w:t>
      </w:r>
      <w:r w:rsidR="00BD75A2" w:rsidRPr="002309F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คดีฟ้องร้องให้ชดใช้ค่าเสียหาย</w:t>
      </w:r>
      <w:r w:rsidRPr="002309F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จากความชำรุดของอุปกรณ์รับสัญญาณดาวเทียมในประเทศออสเตรเลีย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D52EFF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โดยคดีดังกล่าวเริ่มมาตั้งแต่ปี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22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ศาลชั้นต้นมีคำสั่งตัดสินให้ชดใช้เงินค่าเสียหาย จำนวนประมาณ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>ล้านเหรียญดอลลาร์ออสเตรเลีย พร้อมดอกเบี้ย</w:t>
      </w:r>
      <w:r w:rsidRPr="00D52EFF">
        <w:rPr>
          <w:rFonts w:ascii="Tahoma" w:hAnsi="Tahoma" w:cs="Tahoma"/>
          <w:sz w:val="18"/>
          <w:szCs w:val="18"/>
        </w:rPr>
        <w:t> </w:t>
      </w:r>
      <w:r w:rsidRPr="00D52EFF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 xml:space="preserve">2560 </w:t>
      </w:r>
      <w:r w:rsidRPr="00D52EFF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:rsidR="00BD75A2" w:rsidRPr="00D52EFF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64181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ซึ่งบริษัทย่อยได้ชำระดอกเบี้ยและค่าใช้จ่ายบางส่วนหลังคำพิพากษาเป็นจำนวนประมาณ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>ล้านเหรียญดอลลาร์ออสเตรเลีย</w:t>
      </w:r>
      <w:r w:rsidR="00265D0E">
        <w:rPr>
          <w:rFonts w:ascii="Tahoma" w:hAnsi="Tahoma" w:cs="Tahoma" w:hint="cs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73712D" w:rsidRPr="00364181" w:rsidRDefault="0073712D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C97E6B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:rsidR="001C3570" w:rsidRPr="00364181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19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กทช.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 กทช. 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:rsidR="00954AAF" w:rsidRPr="00D52EFF" w:rsidRDefault="00954AAF" w:rsidP="00954AAF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และบริษัทเป็นผู้ถูกฟ้องคดีที่ 5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และเดือนกันยายน 2553 ตามลำดับ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10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:rsidR="00954AA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42C52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42C52">
        <w:rPr>
          <w:rFonts w:ascii="Tahoma" w:hAnsi="Tahoma" w:cs="Tahoma"/>
          <w:sz w:val="18"/>
          <w:szCs w:val="18"/>
        </w:rPr>
        <w:t xml:space="preserve">28 </w:t>
      </w:r>
      <w:r w:rsidRPr="00542C52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42C52">
        <w:rPr>
          <w:rFonts w:ascii="Tahoma" w:hAnsi="Tahoma" w:cs="Tahoma"/>
          <w:sz w:val="18"/>
          <w:szCs w:val="18"/>
        </w:rPr>
        <w:t xml:space="preserve">2561 </w:t>
      </w:r>
      <w:r w:rsidRPr="00542C52">
        <w:rPr>
          <w:rFonts w:ascii="Tahoma" w:hAnsi="Tahoma" w:cs="Tahoma"/>
          <w:sz w:val="18"/>
          <w:szCs w:val="18"/>
          <w:cs/>
        </w:rPr>
        <w:t xml:space="preserve">ศาลปกครองสูงสุดมีคำสั่งกำหนดให้วันที่ </w:t>
      </w:r>
      <w:r w:rsidRPr="00542C52">
        <w:rPr>
          <w:rFonts w:ascii="Tahoma" w:hAnsi="Tahoma" w:cs="Tahoma"/>
          <w:sz w:val="18"/>
          <w:szCs w:val="18"/>
        </w:rPr>
        <w:t xml:space="preserve">12 </w:t>
      </w:r>
      <w:r w:rsidRPr="00542C52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542C52">
        <w:rPr>
          <w:rFonts w:ascii="Tahoma" w:hAnsi="Tahoma" w:cs="Tahoma"/>
          <w:sz w:val="18"/>
          <w:szCs w:val="18"/>
        </w:rPr>
        <w:t xml:space="preserve">2562 </w:t>
      </w:r>
      <w:r w:rsidRPr="00542C52">
        <w:rPr>
          <w:rFonts w:ascii="Tahoma" w:hAnsi="Tahoma" w:cs="Tahoma"/>
          <w:sz w:val="18"/>
          <w:szCs w:val="18"/>
          <w:cs/>
        </w:rPr>
        <w:t>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729C5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และกระทรวงดิจิทัลฯ ในการละเลยต่อการปฏิบัติหน้าที่ และไม่น่าจะเป็นเหตุที่กระทรวงดิจิทัลฯ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A97D85" w:rsidRDefault="00A97D85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D865DF" w:rsidRPr="00364181" w:rsidRDefault="00954AAF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20</w:t>
      </w:r>
      <w:r w:rsidR="00D451B9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:rsidR="00D865DF" w:rsidRPr="00364181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33E63" w:rsidRPr="00364181" w:rsidRDefault="00954AA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D52EFF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D52EFF">
        <w:rPr>
          <w:rFonts w:ascii="Tahoma" w:hAnsi="Tahoma" w:cs="Tahoma"/>
          <w:sz w:val="18"/>
          <w:szCs w:val="18"/>
          <w:cs/>
        </w:rPr>
        <w:t xml:space="preserve"> 25</w:t>
      </w:r>
      <w:r w:rsidRPr="00D52EFF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954E70">
        <w:rPr>
          <w:rFonts w:ascii="Tahoma" w:hAnsi="Tahoma" w:cs="Tahoma"/>
          <w:sz w:val="18"/>
          <w:szCs w:val="18"/>
        </w:rPr>
        <w:t>110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 และ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954E70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</w:t>
      </w:r>
      <w:r w:rsidRPr="00954AAF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54AAF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954AAF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954AAF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954AAF">
        <w:rPr>
          <w:rFonts w:ascii="Tahoma" w:hAnsi="Tahoma" w:cs="Tahoma"/>
          <w:i/>
          <w:iCs/>
          <w:sz w:val="18"/>
          <w:szCs w:val="18"/>
        </w:rPr>
        <w:t>61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>
        <w:rPr>
          <w:rFonts w:ascii="Tahoma" w:hAnsi="Tahoma" w:cs="Tahoma"/>
          <w:i/>
          <w:iCs/>
          <w:sz w:val="18"/>
          <w:szCs w:val="18"/>
        </w:rPr>
        <w:t>216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>
        <w:rPr>
          <w:rFonts w:ascii="Tahoma" w:hAnsi="Tahoma" w:cs="Tahoma"/>
          <w:i/>
          <w:iCs/>
          <w:sz w:val="18"/>
          <w:szCs w:val="18"/>
        </w:rPr>
        <w:t>2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:rsidR="00811691" w:rsidRPr="00364181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CD602C" w:rsidRPr="00364181" w:rsidRDefault="00B81676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54AAF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0F40B6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257870" w:rsidRPr="00542C52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:rsidR="008E6DC2" w:rsidRPr="00364181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US" w:bidi="th-TH"/>
        </w:rPr>
      </w:pPr>
    </w:p>
    <w:p w:rsidR="00257870" w:rsidRPr="00257870" w:rsidRDefault="00CD6D3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0355B3">
        <w:rPr>
          <w:rFonts w:ascii="Tahoma" w:hAnsi="Tahoma" w:cs="Tahoma"/>
          <w:sz w:val="18"/>
          <w:szCs w:val="18"/>
          <w:cs/>
        </w:rPr>
        <w:t>สภาวิชาชีพบัญชีได้ออกประกาศที่เกี่ยวกับ</w:t>
      </w:r>
      <w:r w:rsidR="00257870"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CA58BE" w:rsidRPr="000355B3">
        <w:rPr>
          <w:rFonts w:ascii="Tahoma" w:hAnsi="Tahoma" w:cs="Tahoma"/>
          <w:sz w:val="18"/>
          <w:szCs w:val="18"/>
          <w:cs/>
        </w:rPr>
        <w:t>ที่มีผลบังคับใช้สำหรับงบการเงินที่มีรอบระยะเวลาบัญชีที่เริ่มในหรือหลังวันที่</w:t>
      </w:r>
      <w:r w:rsidR="00CA58BE" w:rsidRPr="000355B3">
        <w:rPr>
          <w:rFonts w:ascii="Tahoma" w:hAnsi="Tahoma" w:cs="Tahoma"/>
          <w:sz w:val="18"/>
          <w:szCs w:val="18"/>
        </w:rPr>
        <w:t xml:space="preserve"> 1 </w:t>
      </w:r>
      <w:r w:rsidR="00CA58BE" w:rsidRPr="000355B3">
        <w:rPr>
          <w:rFonts w:ascii="Tahoma" w:hAnsi="Tahoma" w:cs="Tahoma"/>
          <w:sz w:val="18"/>
          <w:szCs w:val="18"/>
          <w:cs/>
        </w:rPr>
        <w:t>มกราคม</w:t>
      </w:r>
      <w:r w:rsidR="00CA58BE" w:rsidRPr="000355B3">
        <w:rPr>
          <w:rFonts w:ascii="Tahoma" w:hAnsi="Tahoma" w:cs="Tahoma"/>
          <w:sz w:val="18"/>
          <w:szCs w:val="18"/>
        </w:rPr>
        <w:t xml:space="preserve"> 256</w:t>
      </w:r>
      <w:r w:rsidR="00244233">
        <w:rPr>
          <w:rFonts w:ascii="Tahoma" w:hAnsi="Tahoma" w:cs="Tahoma"/>
          <w:sz w:val="18"/>
          <w:szCs w:val="18"/>
        </w:rPr>
        <w:t>3</w:t>
      </w:r>
      <w:r w:rsidR="00CA58BE" w:rsidRPr="000355B3">
        <w:rPr>
          <w:rFonts w:ascii="Tahoma" w:hAnsi="Tahoma" w:cs="Tahoma"/>
          <w:sz w:val="18"/>
          <w:szCs w:val="18"/>
        </w:rPr>
        <w:t xml:space="preserve"> </w:t>
      </w:r>
      <w:r w:rsidR="00CA58BE" w:rsidRPr="000355B3">
        <w:rPr>
          <w:rFonts w:ascii="Tahoma" w:hAnsi="Tahoma" w:cs="Tahoma"/>
          <w:sz w:val="18"/>
          <w:szCs w:val="18"/>
          <w:cs/>
        </w:rPr>
        <w:t>เป็นต้นไป</w:t>
      </w:r>
      <w:r w:rsidR="00257870">
        <w:rPr>
          <w:rFonts w:ascii="Tahoma" w:hAnsi="Tahoma" w:cs="Tahoma"/>
          <w:sz w:val="18"/>
          <w:szCs w:val="18"/>
        </w:rPr>
        <w:t xml:space="preserve"> </w:t>
      </w:r>
      <w:r w:rsidR="00257870">
        <w:rPr>
          <w:rFonts w:ascii="Tahoma" w:hAnsi="Tahoma" w:cs="Tahoma" w:hint="cs"/>
          <w:sz w:val="18"/>
          <w:szCs w:val="18"/>
          <w:cs/>
        </w:rPr>
        <w:t>ดังต่อไปนี้</w:t>
      </w:r>
    </w:p>
    <w:p w:rsidR="00257870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2694"/>
        <w:gridCol w:w="6095"/>
      </w:tblGrid>
      <w:tr w:rsidR="00257870" w:rsidRPr="00D52EFF" w:rsidTr="002C7C63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32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การแสดงรายการสำหรับเครื่องมือทางการเงิน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การเปิดเผยข้อมูลเครื่องมือทางการเงิน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เครื่องมือทางการเงิน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257870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สัญญา</w:t>
            </w:r>
            <w:r w:rsidRPr="00257870">
              <w:rPr>
                <w:rFonts w:ascii="Tahoma" w:hAnsi="Tahoma" w:cs="Tahoma" w:hint="cs"/>
                <w:spacing w:val="-4"/>
                <w:sz w:val="16"/>
                <w:szCs w:val="16"/>
                <w:cs/>
                <w:lang w:val="en-US" w:bidi="th-TH"/>
              </w:rPr>
              <w:t>เช่า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การตีความมาตรฐาน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 xml:space="preserve">  การรายงานทางการเงิน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57870" w:rsidRPr="00D52EFF" w:rsidTr="00257870">
        <w:tc>
          <w:tcPr>
            <w:tcW w:w="2694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19</w:t>
            </w:r>
          </w:p>
        </w:tc>
        <w:tc>
          <w:tcPr>
            <w:tcW w:w="6095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257870" w:rsidRPr="00257870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45266" w:rsidRPr="00364181" w:rsidRDefault="00CA58BE" w:rsidP="00CB57A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355B3">
        <w:rPr>
          <w:rFonts w:ascii="Tahoma" w:hAnsi="Tahoma" w:cs="Tahoma"/>
          <w:sz w:val="18"/>
          <w:szCs w:val="18"/>
          <w:cs/>
        </w:rPr>
        <w:t>อย่างไรก็ตามปัจจุบันกลุ่มอินทัชยังไม่ได้ถือปฏิบัติตามมาตรฐานดังกล่าวที่ออก</w:t>
      </w:r>
      <w:r w:rsidR="00FD542A" w:rsidRPr="000355B3">
        <w:rPr>
          <w:rFonts w:ascii="Tahoma" w:hAnsi="Tahoma" w:cs="Tahoma"/>
          <w:sz w:val="18"/>
          <w:szCs w:val="18"/>
          <w:cs/>
        </w:rPr>
        <w:t xml:space="preserve"> </w:t>
      </w:r>
      <w:r w:rsidR="00F45266" w:rsidRPr="000355B3">
        <w:rPr>
          <w:rFonts w:ascii="Tahoma" w:hAnsi="Tahoma" w:cs="Tahoma"/>
          <w:sz w:val="18"/>
          <w:szCs w:val="18"/>
          <w:cs/>
        </w:rPr>
        <w:t>เนื่องจากยังไม่มีผลบังคับใช้</w:t>
      </w:r>
      <w:r w:rsidR="00257870">
        <w:rPr>
          <w:rFonts w:ascii="Tahoma" w:hAnsi="Tahoma" w:cs="Tahoma" w:hint="cs"/>
          <w:sz w:val="18"/>
          <w:szCs w:val="18"/>
          <w:cs/>
        </w:rPr>
        <w:t xml:space="preserve"> </w:t>
      </w:r>
      <w:r w:rsidR="00257870" w:rsidRPr="00D52EFF">
        <w:rPr>
          <w:rFonts w:ascii="Tahoma" w:hAnsi="Tahoma" w:cs="Tahoma"/>
          <w:sz w:val="18"/>
          <w:szCs w:val="18"/>
          <w:cs/>
        </w:rPr>
        <w:t xml:space="preserve">ผู้บริหารของกลุ่มอินทัชจะนำมาตรฐานการรายงานทางการเงินที่เกี่ยวข้องมาเริ่มถือปฏิบัติกับงบการเงินของกลุ่มอินทัช เมื่อมาตรฐานการรายงานทางการเงินดังกล่าวมีผลบังคับใช้ </w:t>
      </w:r>
      <w:r w:rsidR="00257870">
        <w:rPr>
          <w:rFonts w:ascii="Tahoma" w:hAnsi="Tahoma" w:cs="Tahoma" w:hint="cs"/>
          <w:sz w:val="18"/>
          <w:szCs w:val="18"/>
          <w:cs/>
        </w:rPr>
        <w:t>โดยผู้บริหารของกลุ่มอินทัชอยู่ระหว่างการประเมิน</w:t>
      </w:r>
      <w:r w:rsidR="00257870" w:rsidRPr="00D52EFF">
        <w:rPr>
          <w:rFonts w:ascii="Tahoma" w:hAnsi="Tahoma" w:cs="Tahoma"/>
          <w:sz w:val="18"/>
          <w:szCs w:val="18"/>
          <w:cs/>
        </w:rPr>
        <w:t>ผลกระทบ</w:t>
      </w:r>
      <w:r w:rsidR="00257870">
        <w:rPr>
          <w:rFonts w:ascii="Tahoma" w:hAnsi="Tahoma" w:cs="Tahoma" w:hint="cs"/>
          <w:sz w:val="18"/>
          <w:szCs w:val="18"/>
          <w:cs/>
        </w:rPr>
        <w:t>จาก</w:t>
      </w:r>
      <w:r w:rsidR="00257870"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257870">
        <w:rPr>
          <w:rFonts w:ascii="Tahoma" w:hAnsi="Tahoma" w:cs="Tahoma" w:hint="cs"/>
          <w:sz w:val="18"/>
          <w:szCs w:val="18"/>
          <w:cs/>
        </w:rPr>
        <w:t>ดังกล่าว</w:t>
      </w:r>
      <w:r w:rsidR="00257870" w:rsidRPr="00D52EFF">
        <w:rPr>
          <w:rFonts w:ascii="Tahoma" w:hAnsi="Tahoma" w:cs="Tahoma"/>
          <w:sz w:val="18"/>
          <w:szCs w:val="18"/>
          <w:cs/>
        </w:rPr>
        <w:t>ต่องบการเงินของกลุ่มอินทัชในงวดที่จะเริ่มถือปฏิบัติ</w:t>
      </w:r>
    </w:p>
    <w:p w:rsidR="003E3822" w:rsidRDefault="003E38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462FBA" w:rsidRPr="00364181" w:rsidRDefault="00462FBA" w:rsidP="00462FBA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</w:t>
      </w:r>
      <w:r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เหตุการณ์ภายหลังรอบระยะเวลาที่รายงาน</w:t>
      </w:r>
    </w:p>
    <w:p w:rsidR="00462FBA" w:rsidRPr="00364181" w:rsidRDefault="00462FBA" w:rsidP="00462FB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A57EDD" w:rsidRPr="00A57EDD" w:rsidRDefault="00A57EDD" w:rsidP="00462FBA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A57EDD">
        <w:rPr>
          <w:rFonts w:ascii="Tahoma" w:hAnsi="Tahoma" w:cs="Tahoma" w:hint="cs"/>
          <w:i/>
          <w:iCs/>
          <w:sz w:val="18"/>
          <w:szCs w:val="18"/>
          <w:cs/>
        </w:rPr>
        <w:t>ประมาณการหนี้สินไม่หมุนเวียนสำหรับ</w:t>
      </w:r>
      <w:r w:rsidRPr="00A57EDD">
        <w:rPr>
          <w:rFonts w:ascii="Tahoma" w:hAnsi="Tahoma" w:cs="Tahoma"/>
          <w:i/>
          <w:iCs/>
          <w:sz w:val="18"/>
          <w:szCs w:val="18"/>
          <w:cs/>
        </w:rPr>
        <w:t>ผลประโยชน์พนักงานเพิ่มขึ้น</w:t>
      </w:r>
    </w:p>
    <w:p w:rsidR="00A57EDD" w:rsidRDefault="00A57EDD" w:rsidP="00462FB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47405" w:rsidRDefault="00462FBA" w:rsidP="00462FB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62FBA">
        <w:rPr>
          <w:rFonts w:ascii="Tahoma" w:hAnsi="Tahoma" w:cs="Tahoma" w:hint="cs"/>
          <w:sz w:val="18"/>
          <w:szCs w:val="18"/>
          <w:cs/>
        </w:rPr>
        <w:t>พระราชบัญญัติคุ้มครองแรงงาน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 w:hint="cs"/>
          <w:sz w:val="18"/>
          <w:szCs w:val="18"/>
          <w:cs/>
        </w:rPr>
        <w:t xml:space="preserve">(ฉบับที่ </w:t>
      </w:r>
      <w:r w:rsidRPr="00462FBA">
        <w:rPr>
          <w:rFonts w:ascii="Tahoma" w:hAnsi="Tahoma" w:cs="Tahoma"/>
          <w:sz w:val="18"/>
          <w:szCs w:val="18"/>
        </w:rPr>
        <w:t>7)</w:t>
      </w:r>
      <w:r w:rsidRPr="00462FBA">
        <w:rPr>
          <w:rFonts w:ascii="Tahoma" w:hAnsi="Tahoma" w:cs="Tahoma" w:hint="cs"/>
          <w:sz w:val="18"/>
          <w:szCs w:val="18"/>
          <w:cs/>
        </w:rPr>
        <w:t xml:space="preserve"> พ.ศ.</w:t>
      </w:r>
      <w:r w:rsidRPr="00462FBA">
        <w:rPr>
          <w:rFonts w:ascii="Tahoma" w:hAnsi="Tahoma" w:cs="Tahoma"/>
          <w:sz w:val="18"/>
          <w:szCs w:val="18"/>
        </w:rPr>
        <w:t xml:space="preserve"> 2562</w:t>
      </w:r>
      <w:r w:rsidRPr="00462FBA">
        <w:rPr>
          <w:rFonts w:ascii="Tahoma" w:hAnsi="Tahoma" w:cs="Tahoma"/>
          <w:sz w:val="18"/>
          <w:szCs w:val="18"/>
          <w:cs/>
        </w:rPr>
        <w:t xml:space="preserve"> </w:t>
      </w:r>
      <w:r w:rsidRPr="00462FBA">
        <w:rPr>
          <w:rFonts w:ascii="Tahoma" w:hAnsi="Tahoma" w:cs="Tahoma" w:hint="cs"/>
          <w:sz w:val="18"/>
          <w:szCs w:val="18"/>
          <w:cs/>
        </w:rPr>
        <w:t>ได้ประกาศในราชกิจจานุเบกษาแล้วเมื่อวันที่</w:t>
      </w:r>
      <w:r w:rsidRPr="00462FBA">
        <w:rPr>
          <w:rFonts w:ascii="Tahoma" w:hAnsi="Tahoma" w:cs="Tahoma"/>
          <w:sz w:val="18"/>
          <w:szCs w:val="18"/>
        </w:rPr>
        <w:t xml:space="preserve"> 5</w:t>
      </w:r>
      <w:r w:rsidRPr="00462FBA">
        <w:rPr>
          <w:rFonts w:ascii="Tahoma" w:hAnsi="Tahoma" w:cs="Tahoma" w:hint="cs"/>
          <w:sz w:val="18"/>
          <w:szCs w:val="18"/>
          <w:cs/>
        </w:rPr>
        <w:t xml:space="preserve"> เมษายน </w:t>
      </w:r>
      <w:r w:rsidRPr="00462FBA">
        <w:rPr>
          <w:rFonts w:ascii="Tahoma" w:hAnsi="Tahoma" w:cs="Tahoma"/>
          <w:sz w:val="18"/>
          <w:szCs w:val="18"/>
        </w:rPr>
        <w:t>2562</w:t>
      </w:r>
      <w:r w:rsidR="008A14BF">
        <w:rPr>
          <w:rFonts w:ascii="Tahoma" w:hAnsi="Tahoma" w:cs="Tahoma" w:hint="cs"/>
          <w:sz w:val="18"/>
          <w:szCs w:val="18"/>
          <w:cs/>
        </w:rPr>
        <w:t xml:space="preserve"> ซึ่งมีผลให้กลุ่มอินทัชต้องประมาณการ</w:t>
      </w:r>
      <w:r w:rsidRPr="00462FBA">
        <w:rPr>
          <w:rFonts w:ascii="Tahoma" w:hAnsi="Tahoma" w:cs="Tahoma"/>
          <w:sz w:val="18"/>
          <w:szCs w:val="18"/>
          <w:cs/>
        </w:rPr>
        <w:t>ต้นทุนบริการในอดีต</w:t>
      </w:r>
      <w:r w:rsidR="008A14BF">
        <w:rPr>
          <w:rFonts w:ascii="Tahoma" w:hAnsi="Tahoma" w:cs="Tahoma" w:hint="cs"/>
          <w:sz w:val="18"/>
          <w:szCs w:val="18"/>
          <w:cs/>
        </w:rPr>
        <w:t>และประมาณการหนี้สินไม่หมุนเวียนสำหรับผลประโยชน์พนักงาน</w:t>
      </w:r>
      <w:r w:rsidRPr="00462FBA">
        <w:rPr>
          <w:rFonts w:ascii="Tahoma" w:hAnsi="Tahoma" w:cs="Tahoma"/>
          <w:sz w:val="18"/>
          <w:szCs w:val="18"/>
          <w:cs/>
        </w:rPr>
        <w:t>เพิ่มขึ้น</w:t>
      </w:r>
      <w:r w:rsidR="008A14BF">
        <w:rPr>
          <w:rFonts w:ascii="Tahoma" w:hAnsi="Tahoma" w:cs="Tahoma" w:hint="cs"/>
          <w:sz w:val="18"/>
          <w:szCs w:val="18"/>
          <w:cs/>
        </w:rPr>
        <w:t xml:space="preserve"> </w:t>
      </w:r>
      <w:r w:rsidR="00947405">
        <w:rPr>
          <w:rFonts w:ascii="Tahoma" w:hAnsi="Tahoma" w:cs="Tahoma" w:hint="cs"/>
          <w:sz w:val="18"/>
          <w:szCs w:val="18"/>
          <w:cs/>
        </w:rPr>
        <w:t>โดยกลุ่มอินทัชจะรับรู้รายการดังกล่าว</w:t>
      </w:r>
      <w:r w:rsidR="00947405" w:rsidRPr="00462FBA">
        <w:rPr>
          <w:rFonts w:ascii="Tahoma" w:hAnsi="Tahoma" w:cs="Tahoma"/>
          <w:sz w:val="18"/>
          <w:szCs w:val="18"/>
          <w:cs/>
        </w:rPr>
        <w:t>เมื่อ</w:t>
      </w:r>
      <w:r w:rsidR="00947405" w:rsidRPr="00462FBA">
        <w:rPr>
          <w:rFonts w:ascii="Tahoma" w:hAnsi="Tahoma" w:cs="Tahoma" w:hint="cs"/>
          <w:sz w:val="18"/>
          <w:szCs w:val="18"/>
          <w:cs/>
        </w:rPr>
        <w:t>กฎหมาย</w:t>
      </w:r>
      <w:r w:rsidR="00947405" w:rsidRPr="00462FBA">
        <w:rPr>
          <w:rFonts w:ascii="Tahoma" w:hAnsi="Tahoma" w:cs="Tahoma"/>
          <w:sz w:val="18"/>
          <w:szCs w:val="18"/>
          <w:cs/>
        </w:rPr>
        <w:t>ดังกล่าวมีผลบังคับใช้</w:t>
      </w:r>
      <w:r w:rsidR="00AB1D89">
        <w:rPr>
          <w:rFonts w:ascii="Tahoma" w:hAnsi="Tahoma" w:cs="Tahoma" w:hint="cs"/>
          <w:sz w:val="18"/>
          <w:szCs w:val="18"/>
          <w:cs/>
        </w:rPr>
        <w:t xml:space="preserve">ในเดือนพฤษภาคม </w:t>
      </w:r>
      <w:r w:rsidR="00AB1D89">
        <w:rPr>
          <w:rFonts w:ascii="Tahoma" w:hAnsi="Tahoma" w:cs="Tahoma"/>
          <w:sz w:val="18"/>
          <w:szCs w:val="18"/>
        </w:rPr>
        <w:t>2562</w:t>
      </w:r>
      <w:r w:rsidR="00947405">
        <w:rPr>
          <w:rFonts w:ascii="Tahoma" w:hAnsi="Tahoma" w:cs="Tahoma" w:hint="cs"/>
          <w:sz w:val="18"/>
          <w:szCs w:val="18"/>
          <w:cs/>
        </w:rPr>
        <w:t xml:space="preserve"> </w:t>
      </w:r>
      <w:r w:rsidR="00350442">
        <w:rPr>
          <w:rFonts w:ascii="Tahoma" w:hAnsi="Tahoma" w:cs="Tahoma" w:hint="cs"/>
          <w:sz w:val="18"/>
          <w:szCs w:val="18"/>
          <w:cs/>
        </w:rPr>
        <w:t>ซึ่งมี</w:t>
      </w:r>
      <w:r w:rsidR="008A14BF">
        <w:rPr>
          <w:rFonts w:ascii="Tahoma" w:hAnsi="Tahoma" w:cs="Tahoma" w:hint="cs"/>
          <w:sz w:val="18"/>
          <w:szCs w:val="18"/>
          <w:cs/>
        </w:rPr>
        <w:t>ผลกระทบต่อ</w:t>
      </w:r>
      <w:r w:rsidR="00350442">
        <w:rPr>
          <w:rFonts w:ascii="Tahoma" w:hAnsi="Tahoma" w:cs="Tahoma" w:hint="cs"/>
          <w:sz w:val="18"/>
          <w:szCs w:val="18"/>
          <w:cs/>
        </w:rPr>
        <w:t>กำไร</w:t>
      </w:r>
      <w:r w:rsidR="00AB2F28">
        <w:rPr>
          <w:rFonts w:ascii="Tahoma" w:hAnsi="Tahoma" w:cs="Tahoma" w:hint="cs"/>
          <w:sz w:val="18"/>
          <w:szCs w:val="18"/>
          <w:cs/>
        </w:rPr>
        <w:t xml:space="preserve">ส่วนที่เป็นของบริษัทใหญ่ประมาณ </w:t>
      </w:r>
      <w:r w:rsidR="00DB7E89">
        <w:rPr>
          <w:rFonts w:ascii="Tahoma" w:hAnsi="Tahoma" w:cs="Tahoma"/>
          <w:sz w:val="18"/>
          <w:szCs w:val="18"/>
        </w:rPr>
        <w:t xml:space="preserve">233 </w:t>
      </w:r>
      <w:r w:rsidR="00AB2F28">
        <w:rPr>
          <w:rFonts w:ascii="Tahoma" w:hAnsi="Tahoma" w:cs="Tahoma" w:hint="cs"/>
          <w:sz w:val="18"/>
          <w:szCs w:val="18"/>
          <w:cs/>
        </w:rPr>
        <w:t>ล้านบาท</w:t>
      </w:r>
      <w:r w:rsidR="00AB2F28">
        <w:rPr>
          <w:rFonts w:ascii="Tahoma" w:hAnsi="Tahoma" w:cs="Tahoma"/>
          <w:sz w:val="18"/>
          <w:szCs w:val="18"/>
        </w:rPr>
        <w:t xml:space="preserve"> </w:t>
      </w:r>
      <w:r w:rsidR="00350442">
        <w:rPr>
          <w:rFonts w:ascii="Tahoma" w:hAnsi="Tahoma" w:cs="Tahoma" w:hint="cs"/>
          <w:sz w:val="18"/>
          <w:szCs w:val="18"/>
          <w:cs/>
        </w:rPr>
        <w:t>ใน</w:t>
      </w:r>
      <w:r w:rsidRPr="00462FBA">
        <w:rPr>
          <w:rFonts w:ascii="Tahoma" w:hAnsi="Tahoma" w:cs="Tahoma"/>
          <w:sz w:val="18"/>
          <w:szCs w:val="18"/>
          <w:cs/>
        </w:rPr>
        <w:t>งบการเงินรวมและงบการเงินเฉพาะกิจการ</w:t>
      </w:r>
    </w:p>
    <w:p w:rsidR="00A57EDD" w:rsidRDefault="00A57EDD" w:rsidP="00462FB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57EDD" w:rsidRPr="00A81CDC" w:rsidRDefault="00A81CDC" w:rsidP="00A57ED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A81CDC">
        <w:rPr>
          <w:rFonts w:ascii="Tahoma" w:hAnsi="Tahoma" w:cs="Tahoma" w:hint="cs"/>
          <w:i/>
          <w:iCs/>
          <w:sz w:val="18"/>
          <w:szCs w:val="18"/>
          <w:cs/>
        </w:rPr>
        <w:t>การแสดงความประสงค์ขอแบ่ง</w:t>
      </w:r>
      <w:r w:rsidR="00A57EDD" w:rsidRPr="00A81CDC">
        <w:rPr>
          <w:rFonts w:ascii="Tahoma" w:hAnsi="Tahoma" w:cs="Tahoma" w:hint="cs"/>
          <w:i/>
          <w:iCs/>
          <w:sz w:val="18"/>
          <w:szCs w:val="18"/>
          <w:cs/>
        </w:rPr>
        <w:t>ชำระ</w:t>
      </w:r>
      <w:r w:rsidRPr="00A81CDC">
        <w:rPr>
          <w:rFonts w:ascii="Tahoma" w:hAnsi="Tahoma" w:cs="Tahoma"/>
          <w:i/>
          <w:iCs/>
          <w:sz w:val="18"/>
          <w:szCs w:val="18"/>
          <w:cs/>
        </w:rPr>
        <w:t>เงินประมูล</w:t>
      </w:r>
      <w:r w:rsidR="00A57EDD" w:rsidRPr="00A81CDC">
        <w:rPr>
          <w:rFonts w:ascii="Tahoma" w:hAnsi="Tahoma" w:cs="Tahoma"/>
          <w:i/>
          <w:iCs/>
          <w:sz w:val="18"/>
          <w:szCs w:val="18"/>
          <w:cs/>
        </w:rPr>
        <w:t xml:space="preserve">คลื่นความถี่ย่าน </w:t>
      </w:r>
      <w:r w:rsidR="00A57EDD" w:rsidRPr="00A81CDC">
        <w:rPr>
          <w:rFonts w:ascii="Tahoma" w:hAnsi="Tahoma" w:cs="Tahoma"/>
          <w:i/>
          <w:iCs/>
          <w:sz w:val="18"/>
          <w:szCs w:val="18"/>
        </w:rPr>
        <w:t>900</w:t>
      </w:r>
      <w:r w:rsidR="00114883" w:rsidRPr="00A81CD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072589" w:rsidRPr="00A81CDC">
        <w:rPr>
          <w:rFonts w:ascii="Tahoma" w:hAnsi="Tahoma" w:cs="Tahoma"/>
          <w:i/>
          <w:iCs/>
          <w:sz w:val="18"/>
          <w:szCs w:val="18"/>
        </w:rPr>
        <w:t>MHz</w:t>
      </w:r>
      <w:r w:rsidRPr="00A81CDC">
        <w:rPr>
          <w:rFonts w:ascii="Tahoma" w:hAnsi="Tahoma" w:cs="Tahoma"/>
          <w:i/>
          <w:iCs/>
          <w:sz w:val="18"/>
          <w:szCs w:val="18"/>
          <w:cs/>
        </w:rPr>
        <w:t xml:space="preserve"> ของ</w:t>
      </w:r>
      <w:r w:rsidRPr="000810B2">
        <w:rPr>
          <w:rFonts w:ascii="Tahoma" w:hAnsi="Tahoma" w:cs="Tahoma"/>
          <w:i/>
          <w:iCs/>
          <w:sz w:val="18"/>
          <w:szCs w:val="18"/>
          <w:cs/>
        </w:rPr>
        <w:t>เอดับบลิวเอ็น</w:t>
      </w:r>
    </w:p>
    <w:p w:rsidR="00A57EDD" w:rsidRDefault="00A57EDD" w:rsidP="00A57E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72589" w:rsidRDefault="00072589" w:rsidP="000810B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810B2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Pr="000810B2">
        <w:rPr>
          <w:rFonts w:ascii="Tahoma" w:hAnsi="Tahoma" w:cs="Tahoma"/>
          <w:sz w:val="18"/>
          <w:szCs w:val="18"/>
        </w:rPr>
        <w:t xml:space="preserve">10 </w:t>
      </w:r>
      <w:r w:rsidRPr="000810B2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0810B2">
        <w:rPr>
          <w:rFonts w:ascii="Tahoma" w:hAnsi="Tahoma" w:cs="Tahoma"/>
          <w:sz w:val="18"/>
          <w:szCs w:val="18"/>
        </w:rPr>
        <w:t xml:space="preserve">2562 </w:t>
      </w:r>
      <w:r w:rsidRPr="00D52EFF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0810B2">
        <w:rPr>
          <w:rFonts w:ascii="Tahoma" w:hAnsi="Tahoma" w:cs="Tahoma"/>
          <w:sz w:val="18"/>
          <w:szCs w:val="18"/>
          <w:cs/>
        </w:rPr>
        <w:t xml:space="preserve"> ซึ่งเป็นบริษัทย่อยของ</w:t>
      </w:r>
      <w:r>
        <w:rPr>
          <w:rFonts w:ascii="Tahoma" w:hAnsi="Tahoma" w:cs="Tahoma" w:hint="cs"/>
          <w:sz w:val="18"/>
          <w:szCs w:val="18"/>
          <w:cs/>
        </w:rPr>
        <w:t>เอไอเอส</w:t>
      </w:r>
      <w:r w:rsidRPr="000810B2">
        <w:rPr>
          <w:rFonts w:ascii="Tahoma" w:hAnsi="Tahoma" w:cs="Tahoma"/>
          <w:sz w:val="18"/>
          <w:szCs w:val="18"/>
          <w:cs/>
        </w:rPr>
        <w:t xml:space="preserve"> ได้ยื่นหนังสือถึง</w:t>
      </w:r>
      <w:r w:rsidRPr="00072589">
        <w:rPr>
          <w:rFonts w:ascii="Tahoma" w:hAnsi="Tahoma" w:cs="Tahoma"/>
          <w:sz w:val="18"/>
          <w:szCs w:val="18"/>
          <w:cs/>
        </w:rPr>
        <w:t xml:space="preserve"> </w:t>
      </w:r>
      <w:r w:rsidRPr="000810B2">
        <w:rPr>
          <w:rFonts w:ascii="Tahoma" w:hAnsi="Tahoma" w:cs="Tahoma"/>
          <w:sz w:val="18"/>
          <w:szCs w:val="18"/>
          <w:cs/>
        </w:rPr>
        <w:t>สำนักงาน กสทช.</w:t>
      </w:r>
      <w:r w:rsidRPr="000810B2">
        <w:rPr>
          <w:rFonts w:ascii="Tahoma" w:hAnsi="Tahoma" w:cs="Tahoma"/>
          <w:sz w:val="18"/>
          <w:szCs w:val="18"/>
        </w:rPr>
        <w:t> </w:t>
      </w:r>
      <w:r w:rsidRPr="000810B2">
        <w:rPr>
          <w:rFonts w:ascii="Tahoma" w:hAnsi="Tahoma" w:cs="Tahoma"/>
          <w:sz w:val="18"/>
          <w:szCs w:val="18"/>
          <w:cs/>
        </w:rPr>
        <w:t>เพื่อ</w:t>
      </w:r>
      <w:r w:rsidR="00114883">
        <w:rPr>
          <w:rFonts w:ascii="Tahoma" w:hAnsi="Tahoma" w:cs="Tahoma" w:hint="cs"/>
          <w:sz w:val="18"/>
          <w:szCs w:val="18"/>
          <w:cs/>
        </w:rPr>
        <w:t>แจ้ง</w:t>
      </w:r>
      <w:r w:rsidRPr="000810B2">
        <w:rPr>
          <w:rFonts w:ascii="Tahoma" w:hAnsi="Tahoma" w:cs="Tahoma"/>
          <w:sz w:val="18"/>
          <w:szCs w:val="18"/>
          <w:cs/>
        </w:rPr>
        <w:t>ความประสงค์ขอแบ่งชำระเงินประมูล</w:t>
      </w:r>
      <w:r w:rsidR="00114883" w:rsidRPr="000810B2">
        <w:rPr>
          <w:rFonts w:ascii="Tahoma" w:hAnsi="Tahoma" w:cs="Tahoma"/>
          <w:sz w:val="18"/>
          <w:szCs w:val="18"/>
          <w:cs/>
        </w:rPr>
        <w:t xml:space="preserve">คลื่นความถี่ย่าน 900 </w:t>
      </w:r>
      <w:r w:rsidR="00114883" w:rsidRPr="000810B2">
        <w:rPr>
          <w:rFonts w:ascii="Tahoma" w:hAnsi="Tahoma" w:cs="Tahoma"/>
          <w:sz w:val="18"/>
          <w:szCs w:val="18"/>
        </w:rPr>
        <w:t>MHz</w:t>
      </w:r>
      <w:r w:rsidRPr="000810B2">
        <w:rPr>
          <w:rFonts w:ascii="Tahoma" w:hAnsi="Tahoma" w:cs="Tahoma"/>
          <w:sz w:val="18"/>
          <w:szCs w:val="18"/>
          <w:cs/>
        </w:rPr>
        <w:t xml:space="preserve"> โดยมีเงื่อนไขที่ต้องรอการพิจารณาหลักเกณฑ์การจัดสรรคลื่นความถี่ย่าน </w:t>
      </w:r>
      <w:r w:rsidRPr="000810B2">
        <w:rPr>
          <w:rFonts w:ascii="Tahoma" w:hAnsi="Tahoma" w:cs="Tahoma"/>
          <w:sz w:val="18"/>
          <w:szCs w:val="18"/>
        </w:rPr>
        <w:t>700</w:t>
      </w:r>
      <w:r w:rsidR="00114883">
        <w:rPr>
          <w:rFonts w:ascii="Tahoma" w:hAnsi="Tahoma" w:cs="Tahoma" w:hint="cs"/>
          <w:sz w:val="18"/>
          <w:szCs w:val="18"/>
          <w:cs/>
        </w:rPr>
        <w:t xml:space="preserve"> </w:t>
      </w:r>
      <w:r w:rsidRPr="000810B2">
        <w:rPr>
          <w:rFonts w:ascii="Tahoma" w:hAnsi="Tahoma" w:cs="Tahoma"/>
          <w:sz w:val="18"/>
          <w:szCs w:val="18"/>
        </w:rPr>
        <w:t>MHz</w:t>
      </w:r>
    </w:p>
    <w:p w:rsidR="00072589" w:rsidRPr="000810B2" w:rsidRDefault="00072589" w:rsidP="000810B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72589" w:rsidRDefault="00072589" w:rsidP="000810B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810B2">
        <w:rPr>
          <w:rFonts w:ascii="Tahoma" w:hAnsi="Tahoma" w:cs="Tahoma"/>
          <w:sz w:val="18"/>
          <w:szCs w:val="18"/>
          <w:cs/>
        </w:rPr>
        <w:t xml:space="preserve">การมีหนังสือดังกล่าวเป็นไปตามคำสั่งหัวหน้าคณะรักษาความสงบเรียบร้อยแห่งชาติ ที่ </w:t>
      </w:r>
      <w:r w:rsidRPr="000810B2">
        <w:rPr>
          <w:rFonts w:ascii="Tahoma" w:hAnsi="Tahoma" w:cs="Tahoma"/>
          <w:sz w:val="18"/>
          <w:szCs w:val="18"/>
        </w:rPr>
        <w:t>4/2562</w:t>
      </w:r>
      <w:r w:rsidRPr="000810B2">
        <w:rPr>
          <w:rFonts w:ascii="Tahoma" w:hAnsi="Tahoma" w:cs="Tahoma"/>
          <w:sz w:val="18"/>
          <w:szCs w:val="18"/>
          <w:cs/>
        </w:rPr>
        <w:t xml:space="preserve"> เรื่อง มาตรการแก้ไขปัญหาการประกอบกิจการโทรทัศน์และกิจการโทรคมนาคม (</w:t>
      </w:r>
      <w:r w:rsidR="00114883">
        <w:rPr>
          <w:rFonts w:ascii="Tahoma" w:hAnsi="Tahoma" w:cs="Tahoma" w:hint="cs"/>
          <w:sz w:val="18"/>
          <w:szCs w:val="18"/>
          <w:cs/>
        </w:rPr>
        <w:t>“</w:t>
      </w:r>
      <w:r w:rsidRPr="000810B2">
        <w:rPr>
          <w:rFonts w:ascii="Tahoma" w:hAnsi="Tahoma" w:cs="Tahoma"/>
          <w:sz w:val="18"/>
          <w:szCs w:val="18"/>
          <w:cs/>
        </w:rPr>
        <w:t>คำสั่งคสช.</w:t>
      </w:r>
      <w:r w:rsidR="00114883">
        <w:rPr>
          <w:rFonts w:ascii="Tahoma" w:hAnsi="Tahoma" w:cs="Tahoma" w:hint="cs"/>
          <w:sz w:val="18"/>
          <w:szCs w:val="18"/>
          <w:cs/>
        </w:rPr>
        <w:t>”</w:t>
      </w:r>
      <w:r w:rsidRPr="000810B2">
        <w:rPr>
          <w:rFonts w:ascii="Tahoma" w:hAnsi="Tahoma" w:cs="Tahoma"/>
          <w:sz w:val="18"/>
          <w:szCs w:val="18"/>
          <w:cs/>
        </w:rPr>
        <w:t xml:space="preserve">) ลงวันที่ </w:t>
      </w:r>
      <w:r w:rsidRPr="000810B2">
        <w:rPr>
          <w:rFonts w:ascii="Tahoma" w:hAnsi="Tahoma" w:cs="Tahoma"/>
          <w:sz w:val="18"/>
          <w:szCs w:val="18"/>
        </w:rPr>
        <w:t>11</w:t>
      </w:r>
      <w:r w:rsidRPr="000810B2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0810B2">
        <w:rPr>
          <w:rFonts w:ascii="Tahoma" w:hAnsi="Tahoma" w:cs="Tahoma"/>
          <w:sz w:val="18"/>
          <w:szCs w:val="18"/>
        </w:rPr>
        <w:t>2562</w:t>
      </w:r>
      <w:r w:rsidRPr="000810B2">
        <w:rPr>
          <w:rFonts w:ascii="Tahoma" w:hAnsi="Tahoma" w:cs="Tahoma"/>
          <w:sz w:val="18"/>
          <w:szCs w:val="18"/>
          <w:cs/>
        </w:rPr>
        <w:t xml:space="preserve"> กำหนดให้ผู้ได้รับใบอนุญาตให้ใช้คลื่นความถี่ย่าน </w:t>
      </w:r>
      <w:r w:rsidRPr="000810B2">
        <w:rPr>
          <w:rFonts w:ascii="Tahoma" w:hAnsi="Tahoma" w:cs="Tahoma"/>
          <w:sz w:val="18"/>
          <w:szCs w:val="18"/>
        </w:rPr>
        <w:t>900</w:t>
      </w:r>
      <w:r w:rsidR="00114883">
        <w:rPr>
          <w:rFonts w:ascii="Tahoma" w:hAnsi="Tahoma" w:cs="Tahoma" w:hint="cs"/>
          <w:sz w:val="18"/>
          <w:szCs w:val="18"/>
          <w:cs/>
        </w:rPr>
        <w:t xml:space="preserve"> </w:t>
      </w:r>
      <w:r w:rsidRPr="000810B2">
        <w:rPr>
          <w:rFonts w:ascii="Tahoma" w:hAnsi="Tahoma" w:cs="Tahoma"/>
          <w:sz w:val="18"/>
          <w:szCs w:val="18"/>
        </w:rPr>
        <w:t xml:space="preserve">MHz </w:t>
      </w:r>
      <w:r w:rsidRPr="000810B2">
        <w:rPr>
          <w:rFonts w:ascii="Tahoma" w:hAnsi="Tahoma" w:cs="Tahoma"/>
          <w:sz w:val="18"/>
          <w:szCs w:val="18"/>
          <w:cs/>
        </w:rPr>
        <w:t>(</w:t>
      </w:r>
      <w:r w:rsidR="00114883">
        <w:rPr>
          <w:rFonts w:ascii="Tahoma" w:hAnsi="Tahoma" w:cs="Tahoma" w:hint="cs"/>
          <w:sz w:val="18"/>
          <w:szCs w:val="18"/>
          <w:cs/>
        </w:rPr>
        <w:t>“</w:t>
      </w:r>
      <w:r w:rsidRPr="000810B2">
        <w:rPr>
          <w:rFonts w:ascii="Tahoma" w:hAnsi="Tahoma" w:cs="Tahoma"/>
          <w:sz w:val="18"/>
          <w:szCs w:val="18"/>
          <w:cs/>
        </w:rPr>
        <w:t>ใบอนุญาต</w:t>
      </w:r>
      <w:r w:rsidR="00114883">
        <w:rPr>
          <w:rFonts w:ascii="Tahoma" w:hAnsi="Tahoma" w:cs="Tahoma" w:hint="cs"/>
          <w:sz w:val="18"/>
          <w:szCs w:val="18"/>
          <w:cs/>
        </w:rPr>
        <w:t>”</w:t>
      </w:r>
      <w:r w:rsidRPr="000810B2">
        <w:rPr>
          <w:rFonts w:ascii="Tahoma" w:hAnsi="Tahoma" w:cs="Tahoma"/>
          <w:sz w:val="18"/>
          <w:szCs w:val="18"/>
          <w:cs/>
        </w:rPr>
        <w:t xml:space="preserve">) ที่ประสงค์จะแบ่งชำระเงินประมูลคลื่นความถี่ ต้องแจ้งความประสงค์เป็นหนังสือไปยังสำนักงาน กสทช. ภายใน </w:t>
      </w:r>
      <w:r w:rsidRPr="000810B2">
        <w:rPr>
          <w:rFonts w:ascii="Tahoma" w:hAnsi="Tahoma" w:cs="Tahoma"/>
          <w:sz w:val="18"/>
          <w:szCs w:val="18"/>
        </w:rPr>
        <w:t>30</w:t>
      </w:r>
      <w:r w:rsidRPr="000810B2">
        <w:rPr>
          <w:rFonts w:ascii="Tahoma" w:hAnsi="Tahoma" w:cs="Tahoma"/>
          <w:sz w:val="18"/>
          <w:szCs w:val="18"/>
          <w:cs/>
        </w:rPr>
        <w:t xml:space="preserve"> วันนับแต่วันที่คำสั่งมีผลบังคับใช้ ซึ่งคำสั่งดังกล่าวมีสาระสำคัญ </w:t>
      </w:r>
      <w:r w:rsidR="00114883">
        <w:rPr>
          <w:rFonts w:ascii="Tahoma" w:hAnsi="Tahoma" w:cs="Tahoma" w:hint="cs"/>
          <w:sz w:val="18"/>
          <w:szCs w:val="18"/>
          <w:cs/>
        </w:rPr>
        <w:t>สรุปได้</w:t>
      </w:r>
      <w:r w:rsidRPr="000810B2">
        <w:rPr>
          <w:rFonts w:ascii="Tahoma" w:hAnsi="Tahoma" w:cs="Tahoma"/>
          <w:sz w:val="18"/>
          <w:szCs w:val="18"/>
          <w:cs/>
        </w:rPr>
        <w:t>ดังนี้</w:t>
      </w:r>
    </w:p>
    <w:p w:rsidR="00072589" w:rsidRPr="000810B2" w:rsidRDefault="00072589" w:rsidP="000810B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14883" w:rsidRDefault="00072589" w:rsidP="000810B2">
      <w:pPr>
        <w:pStyle w:val="ListParagraph"/>
        <w:numPr>
          <w:ilvl w:val="0"/>
          <w:numId w:val="36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0810B2">
        <w:rPr>
          <w:rFonts w:ascii="Tahoma" w:hAnsi="Tahoma" w:cs="Tahoma"/>
          <w:sz w:val="18"/>
          <w:szCs w:val="18"/>
          <w:cs/>
        </w:rPr>
        <w:t xml:space="preserve">งวดชำระเงินประมูลจะเปลี่ยนไปจากเดิมที่ถึงกำหนดชำระงวดสุดท้ายในปี </w:t>
      </w:r>
      <w:r w:rsidRPr="000810B2">
        <w:rPr>
          <w:rFonts w:ascii="Tahoma" w:hAnsi="Tahoma" w:cs="Tahoma"/>
          <w:sz w:val="18"/>
          <w:szCs w:val="18"/>
        </w:rPr>
        <w:t xml:space="preserve">2563 </w:t>
      </w:r>
      <w:r w:rsidRPr="000810B2">
        <w:rPr>
          <w:rFonts w:ascii="Tahoma" w:hAnsi="Tahoma" w:cs="Tahoma"/>
          <w:sz w:val="18"/>
          <w:szCs w:val="18"/>
          <w:cs/>
        </w:rPr>
        <w:t xml:space="preserve">เป็นชำระปีละงวด ทั้งหมดสิบงวด </w:t>
      </w:r>
      <w:r w:rsidR="00114883">
        <w:rPr>
          <w:rFonts w:ascii="Tahoma" w:hAnsi="Tahoma" w:cs="Tahoma" w:hint="cs"/>
          <w:sz w:val="18"/>
          <w:szCs w:val="18"/>
          <w:cs/>
        </w:rPr>
        <w:t xml:space="preserve"> </w:t>
      </w:r>
      <w:r w:rsidRPr="000810B2">
        <w:rPr>
          <w:rFonts w:ascii="Tahoma" w:hAnsi="Tahoma" w:cs="Tahoma"/>
          <w:sz w:val="18"/>
          <w:szCs w:val="18"/>
          <w:cs/>
        </w:rPr>
        <w:t>งวดละเท่า</w:t>
      </w:r>
      <w:r w:rsidR="00114883">
        <w:rPr>
          <w:rFonts w:ascii="Tahoma" w:hAnsi="Tahoma" w:cs="Tahoma" w:hint="cs"/>
          <w:sz w:val="18"/>
          <w:szCs w:val="18"/>
          <w:cs/>
        </w:rPr>
        <w:t xml:space="preserve"> </w:t>
      </w:r>
      <w:r w:rsidRPr="000810B2">
        <w:rPr>
          <w:rFonts w:ascii="Tahoma" w:hAnsi="Tahoma" w:cs="Tahoma"/>
          <w:sz w:val="18"/>
          <w:szCs w:val="18"/>
          <w:cs/>
        </w:rPr>
        <w:t>ๆ กัน น</w:t>
      </w:r>
      <w:r w:rsidR="00114883">
        <w:rPr>
          <w:rFonts w:ascii="Tahoma" w:hAnsi="Tahoma" w:cs="Tahoma"/>
          <w:sz w:val="18"/>
          <w:szCs w:val="18"/>
          <w:cs/>
        </w:rPr>
        <w:t>ับตั้งแต่ปีที่ได้รับใบอนุญาต ซึ</w:t>
      </w:r>
      <w:r w:rsidR="00114883">
        <w:rPr>
          <w:rFonts w:ascii="Tahoma" w:hAnsi="Tahoma" w:cs="Tahoma" w:hint="cs"/>
          <w:sz w:val="18"/>
          <w:szCs w:val="18"/>
          <w:cs/>
        </w:rPr>
        <w:t>่</w:t>
      </w:r>
      <w:r w:rsidRPr="000810B2">
        <w:rPr>
          <w:rFonts w:ascii="Tahoma" w:hAnsi="Tahoma" w:cs="Tahoma"/>
          <w:sz w:val="18"/>
          <w:szCs w:val="18"/>
          <w:cs/>
        </w:rPr>
        <w:t>งในกรณีของ</w:t>
      </w:r>
      <w:r w:rsidR="00114883" w:rsidRPr="00D52EFF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0810B2">
        <w:rPr>
          <w:rFonts w:ascii="Tahoma" w:hAnsi="Tahoma" w:cs="Tahoma"/>
          <w:sz w:val="18"/>
          <w:szCs w:val="18"/>
          <w:cs/>
        </w:rPr>
        <w:t xml:space="preserve">ได้รับใบอนุญาตในปี </w:t>
      </w:r>
      <w:r w:rsidRPr="000810B2">
        <w:rPr>
          <w:rFonts w:ascii="Tahoma" w:hAnsi="Tahoma" w:cs="Tahoma"/>
          <w:sz w:val="18"/>
          <w:szCs w:val="18"/>
        </w:rPr>
        <w:t>2559</w:t>
      </w:r>
    </w:p>
    <w:p w:rsidR="00072589" w:rsidRDefault="00072589" w:rsidP="000810B2">
      <w:pPr>
        <w:pStyle w:val="ListParagraph"/>
        <w:numPr>
          <w:ilvl w:val="0"/>
          <w:numId w:val="36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0810B2">
        <w:rPr>
          <w:rFonts w:ascii="Tahoma" w:hAnsi="Tahoma" w:cs="Tahoma"/>
          <w:sz w:val="18"/>
          <w:szCs w:val="18"/>
          <w:cs/>
        </w:rPr>
        <w:t xml:space="preserve">ผู้รับใบอนุญาตจะต้องขอรับการจัดสรรคลื่นความถี่ย่าน </w:t>
      </w:r>
      <w:r w:rsidRPr="000810B2">
        <w:rPr>
          <w:rFonts w:ascii="Tahoma" w:hAnsi="Tahoma" w:cs="Tahoma"/>
          <w:sz w:val="18"/>
          <w:szCs w:val="18"/>
        </w:rPr>
        <w:t>700</w:t>
      </w:r>
      <w:r w:rsidR="00114883">
        <w:rPr>
          <w:rFonts w:ascii="Tahoma" w:hAnsi="Tahoma" w:cs="Tahoma"/>
          <w:sz w:val="18"/>
          <w:szCs w:val="18"/>
        </w:rPr>
        <w:t xml:space="preserve"> MHz</w:t>
      </w:r>
    </w:p>
    <w:p w:rsidR="00114883" w:rsidRPr="000810B2" w:rsidRDefault="00114883" w:rsidP="000810B2">
      <w:pPr>
        <w:pStyle w:val="ListParagraph"/>
        <w:rPr>
          <w:rFonts w:ascii="Tahoma" w:hAnsi="Tahoma" w:cs="Tahoma"/>
          <w:sz w:val="18"/>
          <w:szCs w:val="18"/>
        </w:rPr>
      </w:pPr>
    </w:p>
    <w:p w:rsidR="008D4D5D" w:rsidRDefault="008D4D5D" w:rsidP="008D4D5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135C1">
        <w:rPr>
          <w:rFonts w:ascii="Tahoma" w:hAnsi="Tahoma" w:cs="Tahoma"/>
          <w:sz w:val="18"/>
          <w:szCs w:val="18"/>
          <w:cs/>
        </w:rPr>
        <w:t xml:space="preserve">ทั้งนี้ สำนักงาน กสทช. ยังอยู่ในระหว่างการพิจารณาออกหลักเกณฑ์ วิธีการและเงื่อนไขการจัดสรรคลื่นความถี่ย่าน </w:t>
      </w:r>
      <w:r w:rsidRPr="007135C1">
        <w:rPr>
          <w:rFonts w:ascii="Tahoma" w:hAnsi="Tahoma" w:cs="Tahoma"/>
          <w:sz w:val="18"/>
          <w:szCs w:val="18"/>
        </w:rPr>
        <w:t>700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7135C1">
        <w:rPr>
          <w:rFonts w:ascii="Tahoma" w:hAnsi="Tahoma" w:cs="Tahoma"/>
          <w:sz w:val="18"/>
          <w:szCs w:val="18"/>
        </w:rPr>
        <w:t xml:space="preserve">MHz </w:t>
      </w:r>
      <w:r w:rsidRPr="007135C1">
        <w:rPr>
          <w:rFonts w:ascii="Tahoma" w:hAnsi="Tahoma" w:cs="Tahoma"/>
          <w:sz w:val="18"/>
          <w:szCs w:val="18"/>
          <w:cs/>
        </w:rPr>
        <w:t>ที่จะจัดสรรให้แก่ผู้รับใบอนุญาต</w:t>
      </w:r>
      <w:r>
        <w:rPr>
          <w:rFonts w:ascii="Tahoma" w:hAnsi="Tahoma" w:cs="Tahoma" w:hint="cs"/>
          <w:sz w:val="18"/>
          <w:szCs w:val="18"/>
          <w:cs/>
        </w:rPr>
        <w:t xml:space="preserve"> ดังนั้น หากสำนักงาน กสทช. ได้ประกาศ</w:t>
      </w:r>
      <w:r w:rsidRPr="007135C1">
        <w:rPr>
          <w:rFonts w:ascii="Tahoma" w:hAnsi="Tahoma" w:cs="Tahoma"/>
          <w:sz w:val="18"/>
          <w:szCs w:val="18"/>
          <w:cs/>
        </w:rPr>
        <w:t xml:space="preserve">หลักเกณฑ์การจัดสรรคลื่นความถี่ย่าน </w:t>
      </w:r>
      <w:r w:rsidRPr="007135C1">
        <w:rPr>
          <w:rFonts w:ascii="Tahoma" w:hAnsi="Tahoma" w:cs="Tahoma"/>
          <w:sz w:val="18"/>
          <w:szCs w:val="18"/>
        </w:rPr>
        <w:t>700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7135C1">
        <w:rPr>
          <w:rFonts w:ascii="Tahoma" w:hAnsi="Tahoma" w:cs="Tahoma"/>
          <w:sz w:val="18"/>
          <w:szCs w:val="18"/>
        </w:rPr>
        <w:t>MHz</w:t>
      </w:r>
      <w:r>
        <w:rPr>
          <w:rFonts w:ascii="Tahoma" w:hAnsi="Tahoma" w:cs="Tahoma" w:hint="cs"/>
          <w:sz w:val="18"/>
          <w:szCs w:val="18"/>
          <w:cs/>
        </w:rPr>
        <w:t xml:space="preserve"> ดังกล่าวเสร็จเป็นที่เรียบร้อยแล้ว </w:t>
      </w:r>
      <w:r w:rsidRPr="00D52EFF">
        <w:rPr>
          <w:rFonts w:ascii="Tahoma" w:hAnsi="Tahoma" w:cs="Tahoma"/>
          <w:sz w:val="18"/>
          <w:szCs w:val="18"/>
          <w:cs/>
        </w:rPr>
        <w:t>เอดับบลิวเอ็น</w:t>
      </w:r>
      <w:r>
        <w:rPr>
          <w:rFonts w:ascii="Tahoma" w:hAnsi="Tahoma" w:cs="Tahoma" w:hint="cs"/>
          <w:sz w:val="18"/>
          <w:szCs w:val="18"/>
          <w:cs/>
        </w:rPr>
        <w:t>จะ</w:t>
      </w:r>
      <w:r w:rsidRPr="007135C1">
        <w:rPr>
          <w:rFonts w:ascii="Tahoma" w:hAnsi="Tahoma" w:cs="Tahoma"/>
          <w:sz w:val="18"/>
          <w:szCs w:val="18"/>
          <w:cs/>
        </w:rPr>
        <w:t>ได้พิจารณา</w:t>
      </w:r>
      <w:r>
        <w:rPr>
          <w:rFonts w:ascii="Tahoma" w:hAnsi="Tahoma" w:cs="Tahoma" w:hint="cs"/>
          <w:sz w:val="18"/>
          <w:szCs w:val="18"/>
          <w:cs/>
        </w:rPr>
        <w:t>และดำเนินตามที่เห็นสมควรต่อไป</w:t>
      </w:r>
    </w:p>
    <w:p w:rsidR="00072589" w:rsidRPr="00A57EDD" w:rsidRDefault="00072589" w:rsidP="00A57E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647EF5" w:rsidRPr="00364181" w:rsidRDefault="00BB2A38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462FBA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351434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53DA1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C87D76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:rsidR="00647EF5" w:rsidRPr="00364181" w:rsidRDefault="00647EF5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งบการเงิน</w:t>
      </w:r>
      <w:r w:rsidR="00C87D76" w:rsidRPr="00364181">
        <w:rPr>
          <w:rFonts w:ascii="Tahoma" w:hAnsi="Tahoma" w:cs="Tahoma"/>
          <w:sz w:val="18"/>
          <w:szCs w:val="18"/>
          <w:cs/>
        </w:rPr>
        <w:t>ระหว่างกาล</w:t>
      </w:r>
      <w:r w:rsidRPr="00364181">
        <w:rPr>
          <w:rFonts w:ascii="Tahoma" w:hAnsi="Tahoma" w:cs="Tahoma"/>
          <w:sz w:val="18"/>
          <w:szCs w:val="18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954AAF" w:rsidRPr="00855A8B">
        <w:rPr>
          <w:rFonts w:ascii="Tahoma" w:hAnsi="Tahoma" w:cs="Tahoma"/>
          <w:sz w:val="18"/>
          <w:szCs w:val="18"/>
        </w:rPr>
        <w:t>10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954AAF">
        <w:rPr>
          <w:rFonts w:ascii="Tahoma" w:hAnsi="Tahoma" w:cs="Tahoma" w:hint="cs"/>
          <w:sz w:val="18"/>
          <w:szCs w:val="18"/>
          <w:cs/>
        </w:rPr>
        <w:t>พฤษภาคม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 w:rsidR="00954AAF">
        <w:rPr>
          <w:rFonts w:ascii="Tahoma" w:hAnsi="Tahoma" w:cs="Tahoma"/>
          <w:sz w:val="18"/>
          <w:szCs w:val="18"/>
        </w:rPr>
        <w:t>2</w:t>
      </w: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sectPr w:rsidR="00647EF5" w:rsidRPr="00364181" w:rsidSect="000865BC">
      <w:headerReference w:type="even" r:id="rId44"/>
      <w:headerReference w:type="default" r:id="rId45"/>
      <w:headerReference w:type="first" r:id="rId46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AA0" w:rsidRDefault="00EB7AA0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EB7AA0" w:rsidRDefault="00EB7AA0"/>
  </w:endnote>
  <w:endnote w:type="continuationSeparator" w:id="0">
    <w:p w:rsidR="00EB7AA0" w:rsidRDefault="00EB7AA0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EB7AA0" w:rsidRDefault="00EB7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Pr="00A6735D" w:rsidRDefault="00D85FFF">
    <w:pPr>
      <w:pStyle w:val="Footer"/>
      <w:jc w:val="center"/>
      <w:rPr>
        <w:rFonts w:ascii="Tahoma" w:hAnsi="Tahoma" w:cs="Tahoma"/>
        <w:sz w:val="18"/>
        <w:szCs w:val="18"/>
      </w:rPr>
    </w:pPr>
  </w:p>
  <w:p w:rsidR="00D85FFF" w:rsidRPr="00A6735D" w:rsidRDefault="00D85FFF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B57C23">
      <w:rPr>
        <w:rFonts w:ascii="Tahoma" w:hAnsi="Tahoma" w:cs="Tahoma"/>
        <w:noProof/>
        <w:sz w:val="18"/>
        <w:szCs w:val="18"/>
      </w:rPr>
      <w:t>19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:rsidR="00D85FFF" w:rsidRPr="00A6735D" w:rsidRDefault="00D85FFF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AA0" w:rsidRDefault="00EB7AA0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EB7AA0" w:rsidRDefault="00EB7AA0"/>
  </w:footnote>
  <w:footnote w:type="continuationSeparator" w:id="0">
    <w:p w:rsidR="00EB7AA0" w:rsidRDefault="00EB7AA0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EB7AA0" w:rsidRDefault="00EB7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Pr="00F7352D" w:rsidRDefault="00D85FFF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D85FFF" w:rsidRPr="00F7352D" w:rsidRDefault="00D85FF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D85FFF" w:rsidRPr="00F7352D" w:rsidRDefault="00D85FF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มีนาคม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D85FFF" w:rsidRPr="00F7352D" w:rsidRDefault="00D85FFF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Default="00D85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Pr="00F7352D" w:rsidRDefault="00D85FFF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D85FFF" w:rsidRPr="00F7352D" w:rsidRDefault="00D85FF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D85FFF" w:rsidRPr="00F7352D" w:rsidRDefault="00D85FF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มีนาคม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D85FFF" w:rsidRPr="00F7352D" w:rsidRDefault="00D85FFF" w:rsidP="006D7599">
    <w:pPr>
      <w:pStyle w:val="Header"/>
      <w:ind w:left="567"/>
      <w:rPr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Default="00D85F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Default="00D85FF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Pr="00F7352D" w:rsidRDefault="00D85FFF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:rsidR="00D85FFF" w:rsidRPr="00F7352D" w:rsidRDefault="00D85FF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hAnsi="Tahoma" w:cs="Tahoma" w:hint="cs"/>
        <w:b/>
        <w:bCs/>
        <w:sz w:val="18"/>
        <w:szCs w:val="18"/>
        <w:cs/>
      </w:rPr>
      <w:t>แบบย่อ</w:t>
    </w:r>
  </w:p>
  <w:p w:rsidR="00D85FFF" w:rsidRPr="00F7352D" w:rsidRDefault="00D85FFF" w:rsidP="00AA352D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>
      <w:rPr>
        <w:rFonts w:ascii="Tahoma" w:eastAsia="Angsana New" w:hAnsi="Tahoma" w:cs="Tahoma"/>
        <w:b/>
        <w:bCs/>
        <w:sz w:val="18"/>
        <w:szCs w:val="18"/>
      </w:rPr>
      <w:t>31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มีนาคม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  <w:r w:rsidRPr="00F7352D">
      <w:rPr>
        <w:rFonts w:ascii="Tahoma" w:hAnsi="Tahoma" w:cs="Tahoma"/>
        <w:b/>
        <w:bCs/>
        <w:sz w:val="18"/>
        <w:szCs w:val="18"/>
      </w:rPr>
      <w:tab/>
    </w:r>
  </w:p>
  <w:p w:rsidR="00D85FFF" w:rsidRPr="00F7352D" w:rsidRDefault="00D85FFF" w:rsidP="00F16DFE">
    <w:pPr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FF" w:rsidRDefault="00D85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2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3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7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"/>
  </w:num>
  <w:num w:numId="5">
    <w:abstractNumId w:val="30"/>
  </w:num>
  <w:num w:numId="6">
    <w:abstractNumId w:val="21"/>
  </w:num>
  <w:num w:numId="7">
    <w:abstractNumId w:val="31"/>
  </w:num>
  <w:num w:numId="8">
    <w:abstractNumId w:val="19"/>
  </w:num>
  <w:num w:numId="9">
    <w:abstractNumId w:val="2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4"/>
  </w:num>
  <w:num w:numId="13">
    <w:abstractNumId w:val="35"/>
  </w:num>
  <w:num w:numId="14">
    <w:abstractNumId w:val="7"/>
  </w:num>
  <w:num w:numId="15">
    <w:abstractNumId w:val="14"/>
  </w:num>
  <w:num w:numId="16">
    <w:abstractNumId w:val="4"/>
  </w:num>
  <w:num w:numId="17">
    <w:abstractNumId w:val="5"/>
  </w:num>
  <w:num w:numId="18">
    <w:abstractNumId w:val="18"/>
  </w:num>
  <w:num w:numId="19">
    <w:abstractNumId w:val="13"/>
  </w:num>
  <w:num w:numId="20">
    <w:abstractNumId w:val="12"/>
  </w:num>
  <w:num w:numId="21">
    <w:abstractNumId w:val="33"/>
  </w:num>
  <w:num w:numId="22">
    <w:abstractNumId w:val="10"/>
  </w:num>
  <w:num w:numId="23">
    <w:abstractNumId w:val="28"/>
  </w:num>
  <w:num w:numId="24">
    <w:abstractNumId w:val="37"/>
  </w:num>
  <w:num w:numId="25">
    <w:abstractNumId w:val="22"/>
  </w:num>
  <w:num w:numId="26">
    <w:abstractNumId w:val="27"/>
  </w:num>
  <w:num w:numId="27">
    <w:abstractNumId w:val="34"/>
  </w:num>
  <w:num w:numId="28">
    <w:abstractNumId w:val="20"/>
  </w:num>
  <w:num w:numId="29">
    <w:abstractNumId w:val="6"/>
  </w:num>
  <w:num w:numId="30">
    <w:abstractNumId w:val="11"/>
  </w:num>
  <w:num w:numId="31">
    <w:abstractNumId w:val="3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5"/>
  </w:num>
  <w:num w:numId="35">
    <w:abstractNumId w:val="38"/>
  </w:num>
  <w:num w:numId="3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154F"/>
    <w:rsid w:val="0000162E"/>
    <w:rsid w:val="00001780"/>
    <w:rsid w:val="00001907"/>
    <w:rsid w:val="00002423"/>
    <w:rsid w:val="00002A32"/>
    <w:rsid w:val="00003546"/>
    <w:rsid w:val="00003837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6CC"/>
    <w:rsid w:val="00007724"/>
    <w:rsid w:val="0000777A"/>
    <w:rsid w:val="000077DA"/>
    <w:rsid w:val="000102A0"/>
    <w:rsid w:val="00010694"/>
    <w:rsid w:val="00010DC9"/>
    <w:rsid w:val="00011586"/>
    <w:rsid w:val="00011D80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BC0"/>
    <w:rsid w:val="00035BD8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47B"/>
    <w:rsid w:val="000404DD"/>
    <w:rsid w:val="00040A15"/>
    <w:rsid w:val="00040F2F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D87"/>
    <w:rsid w:val="00052783"/>
    <w:rsid w:val="000528E9"/>
    <w:rsid w:val="000528FF"/>
    <w:rsid w:val="00052A14"/>
    <w:rsid w:val="00052B30"/>
    <w:rsid w:val="00053CB8"/>
    <w:rsid w:val="00053DA1"/>
    <w:rsid w:val="00053DA2"/>
    <w:rsid w:val="000540D9"/>
    <w:rsid w:val="000541A6"/>
    <w:rsid w:val="00054209"/>
    <w:rsid w:val="00054459"/>
    <w:rsid w:val="000547CA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21B4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22D"/>
    <w:rsid w:val="00073976"/>
    <w:rsid w:val="00073DC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EDC"/>
    <w:rsid w:val="000A69FF"/>
    <w:rsid w:val="000A6A6C"/>
    <w:rsid w:val="000A7D5E"/>
    <w:rsid w:val="000B02B9"/>
    <w:rsid w:val="000B055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B59"/>
    <w:rsid w:val="000C4CFB"/>
    <w:rsid w:val="000C50A6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A8F"/>
    <w:rsid w:val="000D5E87"/>
    <w:rsid w:val="000D5F0F"/>
    <w:rsid w:val="000D6B06"/>
    <w:rsid w:val="000D74A6"/>
    <w:rsid w:val="000D74AB"/>
    <w:rsid w:val="000D7881"/>
    <w:rsid w:val="000D7ED6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75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562"/>
    <w:rsid w:val="0016270E"/>
    <w:rsid w:val="00162897"/>
    <w:rsid w:val="00162A93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F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52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0405"/>
    <w:rsid w:val="001D1F09"/>
    <w:rsid w:val="001D20DC"/>
    <w:rsid w:val="001D2209"/>
    <w:rsid w:val="001D23F0"/>
    <w:rsid w:val="001D24B7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C8C"/>
    <w:rsid w:val="001E42DA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3F6E"/>
    <w:rsid w:val="001F400E"/>
    <w:rsid w:val="001F406E"/>
    <w:rsid w:val="001F47F7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168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3F17"/>
    <w:rsid w:val="0022451F"/>
    <w:rsid w:val="00224865"/>
    <w:rsid w:val="00224A88"/>
    <w:rsid w:val="00224CFE"/>
    <w:rsid w:val="00225234"/>
    <w:rsid w:val="002259A6"/>
    <w:rsid w:val="00225E0B"/>
    <w:rsid w:val="00226280"/>
    <w:rsid w:val="00226F5F"/>
    <w:rsid w:val="002279C8"/>
    <w:rsid w:val="00227F72"/>
    <w:rsid w:val="00230357"/>
    <w:rsid w:val="002309F8"/>
    <w:rsid w:val="00230CF2"/>
    <w:rsid w:val="00230D5C"/>
    <w:rsid w:val="00231364"/>
    <w:rsid w:val="0023172F"/>
    <w:rsid w:val="00232210"/>
    <w:rsid w:val="002325A4"/>
    <w:rsid w:val="002331DD"/>
    <w:rsid w:val="002338DF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325E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E5D"/>
    <w:rsid w:val="0026040D"/>
    <w:rsid w:val="0026044F"/>
    <w:rsid w:val="00260829"/>
    <w:rsid w:val="002609E6"/>
    <w:rsid w:val="00260A98"/>
    <w:rsid w:val="00260E1E"/>
    <w:rsid w:val="00260EF5"/>
    <w:rsid w:val="00261634"/>
    <w:rsid w:val="002618D8"/>
    <w:rsid w:val="002620A9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5D0E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648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BA8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AEE"/>
    <w:rsid w:val="002C7C63"/>
    <w:rsid w:val="002D0024"/>
    <w:rsid w:val="002D051A"/>
    <w:rsid w:val="002D0526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4FD"/>
    <w:rsid w:val="00306B0D"/>
    <w:rsid w:val="00306F26"/>
    <w:rsid w:val="00307038"/>
    <w:rsid w:val="00307232"/>
    <w:rsid w:val="00307DFB"/>
    <w:rsid w:val="00307E8A"/>
    <w:rsid w:val="003101EB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3A57"/>
    <w:rsid w:val="003543F7"/>
    <w:rsid w:val="003548F2"/>
    <w:rsid w:val="00354B51"/>
    <w:rsid w:val="00354F5B"/>
    <w:rsid w:val="0035510A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33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814"/>
    <w:rsid w:val="003C11C4"/>
    <w:rsid w:val="003C1233"/>
    <w:rsid w:val="003C133F"/>
    <w:rsid w:val="003C19A0"/>
    <w:rsid w:val="003C2716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6C5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B97"/>
    <w:rsid w:val="003E2068"/>
    <w:rsid w:val="003E21A5"/>
    <w:rsid w:val="003E2B41"/>
    <w:rsid w:val="003E3699"/>
    <w:rsid w:val="003E3714"/>
    <w:rsid w:val="003E3822"/>
    <w:rsid w:val="003E3A7D"/>
    <w:rsid w:val="003E3C6E"/>
    <w:rsid w:val="003E3FF0"/>
    <w:rsid w:val="003E4FCF"/>
    <w:rsid w:val="003E54DF"/>
    <w:rsid w:val="003E5D26"/>
    <w:rsid w:val="003E6907"/>
    <w:rsid w:val="003E6DD7"/>
    <w:rsid w:val="003E73D6"/>
    <w:rsid w:val="003E75E7"/>
    <w:rsid w:val="003E7794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829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A7F"/>
    <w:rsid w:val="00450BC5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2FBA"/>
    <w:rsid w:val="00463124"/>
    <w:rsid w:val="0046335C"/>
    <w:rsid w:val="00463477"/>
    <w:rsid w:val="00463627"/>
    <w:rsid w:val="00463D1B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0FD8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55D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D6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71"/>
    <w:rsid w:val="00512A9B"/>
    <w:rsid w:val="00512C42"/>
    <w:rsid w:val="00512E84"/>
    <w:rsid w:val="00513501"/>
    <w:rsid w:val="005135C8"/>
    <w:rsid w:val="00513742"/>
    <w:rsid w:val="005144AC"/>
    <w:rsid w:val="00514F1F"/>
    <w:rsid w:val="005156BC"/>
    <w:rsid w:val="005159E2"/>
    <w:rsid w:val="005160BE"/>
    <w:rsid w:val="00516527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4DA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9E1"/>
    <w:rsid w:val="00570ABF"/>
    <w:rsid w:val="00570DAD"/>
    <w:rsid w:val="00571192"/>
    <w:rsid w:val="0057121F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192"/>
    <w:rsid w:val="0057727B"/>
    <w:rsid w:val="0057739F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0DE"/>
    <w:rsid w:val="005831D2"/>
    <w:rsid w:val="005834B1"/>
    <w:rsid w:val="005834C5"/>
    <w:rsid w:val="005840F8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549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3EB7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6F6E"/>
    <w:rsid w:val="006371AE"/>
    <w:rsid w:val="00637A22"/>
    <w:rsid w:val="00637B1E"/>
    <w:rsid w:val="006400D7"/>
    <w:rsid w:val="006409F2"/>
    <w:rsid w:val="00640D4C"/>
    <w:rsid w:val="00640FE2"/>
    <w:rsid w:val="00641767"/>
    <w:rsid w:val="00641B9E"/>
    <w:rsid w:val="00641FC7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08B"/>
    <w:rsid w:val="00675442"/>
    <w:rsid w:val="00675A3A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6D1F"/>
    <w:rsid w:val="00697760"/>
    <w:rsid w:val="00697D75"/>
    <w:rsid w:val="006A0201"/>
    <w:rsid w:val="006A0E02"/>
    <w:rsid w:val="006A0E59"/>
    <w:rsid w:val="006A1BFF"/>
    <w:rsid w:val="006A2214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BDF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AC6"/>
    <w:rsid w:val="006E0C7F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28BC"/>
    <w:rsid w:val="00702CC8"/>
    <w:rsid w:val="007031F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EF5"/>
    <w:rsid w:val="00731F61"/>
    <w:rsid w:val="007322AB"/>
    <w:rsid w:val="00732354"/>
    <w:rsid w:val="007323DE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AB4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6D4"/>
    <w:rsid w:val="007C3A04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55C"/>
    <w:rsid w:val="007E27AE"/>
    <w:rsid w:val="007E2AD8"/>
    <w:rsid w:val="007E2C93"/>
    <w:rsid w:val="007E2CCC"/>
    <w:rsid w:val="007E32B5"/>
    <w:rsid w:val="007E3716"/>
    <w:rsid w:val="007E3F55"/>
    <w:rsid w:val="007E4194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A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5A8B"/>
    <w:rsid w:val="0085674F"/>
    <w:rsid w:val="00856B07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4BF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899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4D5D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DBE"/>
    <w:rsid w:val="008E1096"/>
    <w:rsid w:val="008E133B"/>
    <w:rsid w:val="008E150D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B11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10275"/>
    <w:rsid w:val="00910A34"/>
    <w:rsid w:val="009112B3"/>
    <w:rsid w:val="00911767"/>
    <w:rsid w:val="009118E3"/>
    <w:rsid w:val="009118E5"/>
    <w:rsid w:val="00911C16"/>
    <w:rsid w:val="00911D09"/>
    <w:rsid w:val="00911FEB"/>
    <w:rsid w:val="009123D0"/>
    <w:rsid w:val="0091277A"/>
    <w:rsid w:val="00912847"/>
    <w:rsid w:val="00912860"/>
    <w:rsid w:val="009129D4"/>
    <w:rsid w:val="00912B7C"/>
    <w:rsid w:val="00912FD7"/>
    <w:rsid w:val="0091317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C2D"/>
    <w:rsid w:val="00921FE5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017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12"/>
    <w:rsid w:val="00941AA0"/>
    <w:rsid w:val="00941B65"/>
    <w:rsid w:val="00941DFC"/>
    <w:rsid w:val="00941F04"/>
    <w:rsid w:val="009424B3"/>
    <w:rsid w:val="00942FC1"/>
    <w:rsid w:val="0094312F"/>
    <w:rsid w:val="0094351C"/>
    <w:rsid w:val="00943581"/>
    <w:rsid w:val="00943777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405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3CE3"/>
    <w:rsid w:val="00954609"/>
    <w:rsid w:val="009546F5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3426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01B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2D50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212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4171"/>
    <w:rsid w:val="009E4427"/>
    <w:rsid w:val="009E4E41"/>
    <w:rsid w:val="009E54D4"/>
    <w:rsid w:val="009E5532"/>
    <w:rsid w:val="009E55A0"/>
    <w:rsid w:val="009E58CD"/>
    <w:rsid w:val="009E5E1D"/>
    <w:rsid w:val="009E6784"/>
    <w:rsid w:val="009E69F5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103A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9F5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5EC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35D"/>
    <w:rsid w:val="00A6740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EA3"/>
    <w:rsid w:val="00A84074"/>
    <w:rsid w:val="00A84294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BC9"/>
    <w:rsid w:val="00AA6174"/>
    <w:rsid w:val="00AA7C09"/>
    <w:rsid w:val="00AB0085"/>
    <w:rsid w:val="00AB0890"/>
    <w:rsid w:val="00AB0AE4"/>
    <w:rsid w:val="00AB1525"/>
    <w:rsid w:val="00AB1B60"/>
    <w:rsid w:val="00AB1D89"/>
    <w:rsid w:val="00AB2319"/>
    <w:rsid w:val="00AB23B3"/>
    <w:rsid w:val="00AB2CEB"/>
    <w:rsid w:val="00AB2F28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B9A"/>
    <w:rsid w:val="00AF3D6A"/>
    <w:rsid w:val="00AF3E86"/>
    <w:rsid w:val="00AF3EDC"/>
    <w:rsid w:val="00AF4BF6"/>
    <w:rsid w:val="00AF4DF4"/>
    <w:rsid w:val="00AF5024"/>
    <w:rsid w:val="00AF5358"/>
    <w:rsid w:val="00AF565B"/>
    <w:rsid w:val="00AF5ADC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813"/>
    <w:rsid w:val="00B06CB6"/>
    <w:rsid w:val="00B0701F"/>
    <w:rsid w:val="00B07362"/>
    <w:rsid w:val="00B07489"/>
    <w:rsid w:val="00B07954"/>
    <w:rsid w:val="00B0799E"/>
    <w:rsid w:val="00B07CDF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EB8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02C"/>
    <w:rsid w:val="00B50178"/>
    <w:rsid w:val="00B501CE"/>
    <w:rsid w:val="00B501F8"/>
    <w:rsid w:val="00B51263"/>
    <w:rsid w:val="00B514F6"/>
    <w:rsid w:val="00B51B16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D50"/>
    <w:rsid w:val="00B779F5"/>
    <w:rsid w:val="00B77BE5"/>
    <w:rsid w:val="00B77F5C"/>
    <w:rsid w:val="00B809A0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D61"/>
    <w:rsid w:val="00BF0575"/>
    <w:rsid w:val="00BF0B0D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151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1B0"/>
    <w:rsid w:val="00C70BA4"/>
    <w:rsid w:val="00C70DFC"/>
    <w:rsid w:val="00C713FF"/>
    <w:rsid w:val="00C71CB3"/>
    <w:rsid w:val="00C71E46"/>
    <w:rsid w:val="00C72084"/>
    <w:rsid w:val="00C72163"/>
    <w:rsid w:val="00C7258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6EB"/>
    <w:rsid w:val="00C87D76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769"/>
    <w:rsid w:val="00CB3E99"/>
    <w:rsid w:val="00CB4BF3"/>
    <w:rsid w:val="00CB5680"/>
    <w:rsid w:val="00CB57A1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9B7"/>
    <w:rsid w:val="00CD1334"/>
    <w:rsid w:val="00CD1D6F"/>
    <w:rsid w:val="00CD2160"/>
    <w:rsid w:val="00CD290C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F13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564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C60"/>
    <w:rsid w:val="00D32E23"/>
    <w:rsid w:val="00D32F91"/>
    <w:rsid w:val="00D33767"/>
    <w:rsid w:val="00D33BDF"/>
    <w:rsid w:val="00D33EBB"/>
    <w:rsid w:val="00D34058"/>
    <w:rsid w:val="00D347C3"/>
    <w:rsid w:val="00D34D24"/>
    <w:rsid w:val="00D355F4"/>
    <w:rsid w:val="00D35774"/>
    <w:rsid w:val="00D3590A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0BB3"/>
    <w:rsid w:val="00D71557"/>
    <w:rsid w:val="00D719D9"/>
    <w:rsid w:val="00D71EF2"/>
    <w:rsid w:val="00D72862"/>
    <w:rsid w:val="00D72C57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5F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932"/>
    <w:rsid w:val="00DA395E"/>
    <w:rsid w:val="00DA3F71"/>
    <w:rsid w:val="00DA42E4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7153"/>
    <w:rsid w:val="00DB71D2"/>
    <w:rsid w:val="00DB729B"/>
    <w:rsid w:val="00DB741F"/>
    <w:rsid w:val="00DB7949"/>
    <w:rsid w:val="00DB7A67"/>
    <w:rsid w:val="00DB7BBB"/>
    <w:rsid w:val="00DB7E89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69E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E56"/>
    <w:rsid w:val="00E30666"/>
    <w:rsid w:val="00E31084"/>
    <w:rsid w:val="00E3110C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6A51"/>
    <w:rsid w:val="00E87241"/>
    <w:rsid w:val="00E873EE"/>
    <w:rsid w:val="00E90736"/>
    <w:rsid w:val="00E90E01"/>
    <w:rsid w:val="00E90F08"/>
    <w:rsid w:val="00E91020"/>
    <w:rsid w:val="00E916E5"/>
    <w:rsid w:val="00E92A01"/>
    <w:rsid w:val="00E92B48"/>
    <w:rsid w:val="00E92C87"/>
    <w:rsid w:val="00E93078"/>
    <w:rsid w:val="00E9378E"/>
    <w:rsid w:val="00E9381B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213E"/>
    <w:rsid w:val="00EB2B8E"/>
    <w:rsid w:val="00EB2E81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B7AA0"/>
    <w:rsid w:val="00EC02AF"/>
    <w:rsid w:val="00EC07B6"/>
    <w:rsid w:val="00EC0B6B"/>
    <w:rsid w:val="00EC0BE0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07"/>
    <w:rsid w:val="00EC2DDC"/>
    <w:rsid w:val="00EC31E1"/>
    <w:rsid w:val="00EC39A6"/>
    <w:rsid w:val="00EC3C97"/>
    <w:rsid w:val="00EC3F17"/>
    <w:rsid w:val="00EC4023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B61"/>
    <w:rsid w:val="00ED519F"/>
    <w:rsid w:val="00ED57CB"/>
    <w:rsid w:val="00ED5918"/>
    <w:rsid w:val="00ED5BC6"/>
    <w:rsid w:val="00ED5DD7"/>
    <w:rsid w:val="00ED61F3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804"/>
    <w:rsid w:val="00EE4C1A"/>
    <w:rsid w:val="00EE4CFA"/>
    <w:rsid w:val="00EE4E4B"/>
    <w:rsid w:val="00EE50DE"/>
    <w:rsid w:val="00EE5379"/>
    <w:rsid w:val="00EE5748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13E5"/>
    <w:rsid w:val="00F11A89"/>
    <w:rsid w:val="00F11B1A"/>
    <w:rsid w:val="00F11DA0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401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5EC"/>
    <w:rsid w:val="00F718AF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70BD"/>
    <w:rsid w:val="00F773E5"/>
    <w:rsid w:val="00F77426"/>
    <w:rsid w:val="00F777A2"/>
    <w:rsid w:val="00F77B9F"/>
    <w:rsid w:val="00F77BB8"/>
    <w:rsid w:val="00F77BE8"/>
    <w:rsid w:val="00F80293"/>
    <w:rsid w:val="00F80BDF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F86"/>
    <w:rsid w:val="00F87FB6"/>
    <w:rsid w:val="00F9057E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A2"/>
    <w:rsid w:val="00FA497E"/>
    <w:rsid w:val="00FA49EC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2A90"/>
    <w:rsid w:val="00FC37C0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5BB"/>
    <w:rsid w:val="00FE0BE4"/>
    <w:rsid w:val="00FE10CA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C254E8-51B5-4089-8200-37A19275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6.emf"/><Relationship Id="rId39" Type="http://schemas.openxmlformats.org/officeDocument/2006/relationships/image" Target="media/image26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image" Target="media/image21.emf"/><Relationship Id="rId42" Type="http://schemas.openxmlformats.org/officeDocument/2006/relationships/image" Target="media/image29.emf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33" Type="http://schemas.openxmlformats.org/officeDocument/2006/relationships/image" Target="media/image20.emf"/><Relationship Id="rId38" Type="http://schemas.openxmlformats.org/officeDocument/2006/relationships/image" Target="media/image25.emf"/><Relationship Id="rId46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41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1.xml"/><Relationship Id="rId32" Type="http://schemas.openxmlformats.org/officeDocument/2006/relationships/image" Target="media/image19.emf"/><Relationship Id="rId37" Type="http://schemas.openxmlformats.org/officeDocument/2006/relationships/image" Target="media/image24.emf"/><Relationship Id="rId40" Type="http://schemas.openxmlformats.org/officeDocument/2006/relationships/image" Target="media/image27.emf"/><Relationship Id="rId45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2.xml"/><Relationship Id="rId36" Type="http://schemas.openxmlformats.org/officeDocument/2006/relationships/image" Target="media/image23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18.emf"/><Relationship Id="rId44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7.emf"/><Relationship Id="rId30" Type="http://schemas.openxmlformats.org/officeDocument/2006/relationships/header" Target="header4.xml"/><Relationship Id="rId35" Type="http://schemas.openxmlformats.org/officeDocument/2006/relationships/image" Target="media/image22.emf"/><Relationship Id="rId43" Type="http://schemas.openxmlformats.org/officeDocument/2006/relationships/image" Target="media/image30.e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1548C61-9C9E-45BC-80FC-ACD1652A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42</Pages>
  <Words>13773</Words>
  <Characters>78509</Characters>
  <Application>Microsoft Office Word</Application>
  <DocSecurity>0</DocSecurity>
  <Lines>654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92098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pkatayanaphat@deloitte.com</cp:lastModifiedBy>
  <cp:revision>43</cp:revision>
  <cp:lastPrinted>2019-05-10T07:30:00Z</cp:lastPrinted>
  <dcterms:created xsi:type="dcterms:W3CDTF">2019-04-29T04:56:00Z</dcterms:created>
  <dcterms:modified xsi:type="dcterms:W3CDTF">2019-05-10T08:01:00Z</dcterms:modified>
</cp:coreProperties>
</file>