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381F" w:rsidRPr="00E422AC" w:rsidRDefault="009E381F" w:rsidP="009E381F">
      <w:pPr>
        <w:pStyle w:val="Heading5"/>
        <w:spacing w:before="0" w:after="0" w:line="380" w:lineRule="exact"/>
        <w:ind w:right="77"/>
        <w:jc w:val="center"/>
        <w:rPr>
          <w:rFonts w:asciiTheme="majorBidi" w:hAnsiTheme="majorBidi" w:cstheme="majorBidi"/>
          <w:i w:val="0"/>
          <w:iCs w:val="0"/>
          <w:sz w:val="32"/>
          <w:szCs w:val="32"/>
        </w:rPr>
      </w:pPr>
      <w:bookmarkStart w:id="0" w:name="_GoBack"/>
      <w:bookmarkEnd w:id="0"/>
      <w:r w:rsidRPr="002E571F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บริษัท ซีเอ็ดยูเคชั่น จำกัด </w:t>
      </w:r>
      <w:r w:rsidRPr="00E422AC">
        <w:rPr>
          <w:rFonts w:asciiTheme="majorBidi" w:hAnsiTheme="majorBidi" w:cstheme="majorBidi"/>
          <w:i w:val="0"/>
          <w:iCs w:val="0"/>
          <w:sz w:val="32"/>
          <w:szCs w:val="32"/>
        </w:rPr>
        <w:t>(</w:t>
      </w:r>
      <w:r w:rsidRPr="002E571F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มหาชน</w:t>
      </w:r>
      <w:r w:rsidRPr="00E422AC">
        <w:rPr>
          <w:rFonts w:asciiTheme="majorBidi" w:hAnsiTheme="majorBidi" w:cstheme="majorBidi"/>
          <w:i w:val="0"/>
          <w:iCs w:val="0"/>
          <w:sz w:val="32"/>
          <w:szCs w:val="32"/>
        </w:rPr>
        <w:t>)</w:t>
      </w:r>
      <w:r w:rsidRPr="002E571F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และบริษัทย่อย</w:t>
      </w:r>
    </w:p>
    <w:p w:rsidR="009E381F" w:rsidRPr="00E422AC" w:rsidRDefault="009E381F" w:rsidP="009E381F">
      <w:pPr>
        <w:spacing w:line="380" w:lineRule="exact"/>
        <w:ind w:right="7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422A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:rsidR="009E381F" w:rsidRPr="00E422AC" w:rsidRDefault="009E381F" w:rsidP="009E381F">
      <w:pPr>
        <w:ind w:right="7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E571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9E381F" w:rsidRPr="00E422AC" w:rsidRDefault="009E381F" w:rsidP="009E381F">
      <w:pPr>
        <w:spacing w:line="380" w:lineRule="exact"/>
        <w:ind w:right="7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E57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2E571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:rsidR="009E381F" w:rsidRPr="00CB5D3F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E422AC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9E381F" w:rsidRPr="00F852EE" w:rsidRDefault="009E381F" w:rsidP="009E381F">
      <w:pPr>
        <w:spacing w:line="380" w:lineRule="exact"/>
        <w:ind w:right="594"/>
        <w:jc w:val="center"/>
        <w:rPr>
          <w:rFonts w:asciiTheme="majorBidi" w:hAnsiTheme="majorBidi" w:cstheme="majorBidi"/>
          <w:b/>
          <w:bCs/>
          <w:sz w:val="32"/>
          <w:szCs w:val="32"/>
        </w:rPr>
        <w:sectPr w:rsidR="009E381F" w:rsidRPr="00F852EE" w:rsidSect="004E5A74">
          <w:pgSz w:w="11907" w:h="16840" w:code="9"/>
          <w:pgMar w:top="4820" w:right="851" w:bottom="1701" w:left="1814" w:header="4820" w:footer="720" w:gutter="0"/>
          <w:cols w:space="720"/>
          <w:docGrid w:linePitch="360"/>
        </w:sectPr>
      </w:pPr>
    </w:p>
    <w:p w:rsidR="009E381F" w:rsidRPr="00902338" w:rsidRDefault="009E381F" w:rsidP="009E381F">
      <w:pPr>
        <w:spacing w:line="380" w:lineRule="exact"/>
        <w:jc w:val="center"/>
        <w:rPr>
          <w:rFonts w:asciiTheme="majorBidi" w:hAnsiTheme="majorBidi" w:cstheme="majorBidi"/>
          <w:b/>
          <w:bCs/>
          <w:position w:val="2"/>
          <w:sz w:val="32"/>
          <w:szCs w:val="32"/>
        </w:rPr>
      </w:pPr>
      <w:r w:rsidRPr="002E571F">
        <w:rPr>
          <w:rFonts w:asciiTheme="majorBidi" w:hAnsiTheme="majorBidi" w:cstheme="majorBidi"/>
          <w:b/>
          <w:bCs/>
          <w:position w:val="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9E381F" w:rsidRPr="00902338" w:rsidRDefault="009E381F" w:rsidP="009E381F">
      <w:pPr>
        <w:tabs>
          <w:tab w:val="left" w:pos="2340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902338">
        <w:rPr>
          <w:rFonts w:asciiTheme="majorBidi" w:hAnsiTheme="majorBidi" w:cstheme="majorBidi" w:hint="cs"/>
          <w:b/>
          <w:bCs/>
          <w:sz w:val="32"/>
          <w:szCs w:val="32"/>
        </w:rPr>
        <w:tab/>
      </w:r>
    </w:p>
    <w:p w:rsidR="009E381F" w:rsidRPr="00902338" w:rsidRDefault="009E381F" w:rsidP="009E381F">
      <w:pPr>
        <w:tabs>
          <w:tab w:val="left" w:pos="567"/>
        </w:tabs>
        <w:spacing w:line="380" w:lineRule="exact"/>
        <w:ind w:right="29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เสนอ</w:t>
      </w:r>
      <w:r w:rsidRPr="00902338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2E571F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:rsidR="009E381F" w:rsidRPr="00902338" w:rsidRDefault="009E381F" w:rsidP="009E381F">
      <w:pPr>
        <w:tabs>
          <w:tab w:val="left" w:pos="567"/>
        </w:tabs>
        <w:spacing w:line="380" w:lineRule="exact"/>
        <w:rPr>
          <w:rFonts w:asciiTheme="majorBidi" w:hAnsiTheme="majorBidi" w:cstheme="majorBidi"/>
          <w:position w:val="2"/>
          <w:sz w:val="32"/>
          <w:szCs w:val="32"/>
        </w:rPr>
      </w:pPr>
      <w:r w:rsidRPr="00902338">
        <w:rPr>
          <w:rFonts w:asciiTheme="majorBidi" w:hAnsiTheme="majorBidi" w:cstheme="majorBidi"/>
          <w:position w:val="2"/>
          <w:sz w:val="32"/>
          <w:szCs w:val="32"/>
        </w:rPr>
        <w:t xml:space="preserve">              </w:t>
      </w:r>
      <w:r w:rsidRPr="002E571F">
        <w:rPr>
          <w:rFonts w:asciiTheme="majorBidi" w:hAnsiTheme="majorBidi" w:cstheme="majorBidi"/>
          <w:position w:val="2"/>
          <w:sz w:val="32"/>
          <w:szCs w:val="32"/>
          <w:cs/>
        </w:rPr>
        <w:t>บริษัท ซีเอ็ดยูเคชั่น</w:t>
      </w:r>
      <w:r w:rsidRPr="00902338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position w:val="2"/>
          <w:sz w:val="32"/>
          <w:szCs w:val="32"/>
          <w:cs/>
        </w:rPr>
        <w:t>จำกัด</w:t>
      </w:r>
      <w:r w:rsidRPr="00902338">
        <w:rPr>
          <w:rFonts w:asciiTheme="majorBidi" w:hAnsiTheme="majorBidi" w:cstheme="majorBidi"/>
          <w:position w:val="2"/>
          <w:sz w:val="32"/>
          <w:szCs w:val="32"/>
        </w:rPr>
        <w:t xml:space="preserve"> (</w:t>
      </w:r>
      <w:r w:rsidRPr="002E571F">
        <w:rPr>
          <w:rFonts w:asciiTheme="majorBidi" w:hAnsiTheme="majorBidi" w:cstheme="majorBidi"/>
          <w:position w:val="2"/>
          <w:sz w:val="32"/>
          <w:szCs w:val="32"/>
          <w:cs/>
        </w:rPr>
        <w:t>มหาชน)</w:t>
      </w:r>
    </w:p>
    <w:p w:rsidR="009E381F" w:rsidRDefault="009E381F" w:rsidP="009E381F">
      <w:pPr>
        <w:tabs>
          <w:tab w:val="left" w:pos="567"/>
        </w:tabs>
        <w:spacing w:line="380" w:lineRule="exact"/>
        <w:ind w:right="28"/>
        <w:rPr>
          <w:rFonts w:asciiTheme="majorBidi" w:hAnsiTheme="majorBidi" w:cstheme="majorBidi"/>
          <w:spacing w:val="2"/>
          <w:sz w:val="32"/>
          <w:szCs w:val="32"/>
        </w:rPr>
      </w:pPr>
    </w:p>
    <w:p w:rsidR="009E381F" w:rsidRPr="0018443D" w:rsidRDefault="009E381F" w:rsidP="009E381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8443D">
        <w:rPr>
          <w:rFonts w:asciiTheme="majorBidi" w:hAnsiTheme="majorBidi" w:cstheme="majorBidi"/>
          <w:spacing w:val="-4"/>
          <w:sz w:val="32"/>
          <w:szCs w:val="32"/>
        </w:rPr>
        <w:tab/>
      </w:r>
      <w:r w:rsidRPr="002E571F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ข้าพเจ้าได้สอบทานงบแสดงฐานะการเงินรวม</w:t>
      </w:r>
      <w:r w:rsidRPr="0018443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Pr="0018443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18443D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2E57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18443D">
        <w:rPr>
          <w:rFonts w:asciiTheme="majorBidi" w:hAnsiTheme="majorBidi" w:cstheme="majorBidi"/>
          <w:spacing w:val="-6"/>
          <w:sz w:val="32"/>
          <w:szCs w:val="32"/>
        </w:rPr>
        <w:t xml:space="preserve">2562 </w:t>
      </w:r>
      <w:r w:rsidRPr="002E571F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2E57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งบกำไรขาดทุนเบ็ดเสร็จรวม 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</w:t>
      </w:r>
      <w:r w:rsidRPr="002E571F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หมายเหตุประกอบงบการเงินรวมแบบย่อของบริษัท</w:t>
      </w:r>
      <w:r w:rsidRPr="0018443D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position w:val="2"/>
          <w:sz w:val="32"/>
          <w:szCs w:val="32"/>
          <w:cs/>
        </w:rPr>
        <w:t>ซีเอ็ดยูเคชั่น</w:t>
      </w:r>
      <w:r w:rsidRPr="00902338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18443D">
        <w:rPr>
          <w:rFonts w:asciiTheme="majorBidi" w:hAnsiTheme="majorBidi" w:cstheme="majorBidi"/>
          <w:sz w:val="32"/>
          <w:szCs w:val="32"/>
        </w:rPr>
        <w:t xml:space="preserve"> (</w:t>
      </w:r>
      <w:r w:rsidRPr="002E571F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18443D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18443D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>และได้สอบทานงบแสดงฐานะการเงิน</w:t>
      </w:r>
      <w:r w:rsidRPr="003679F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>ณ</w:t>
      </w:r>
      <w:r w:rsidRPr="003679F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3679FE">
        <w:rPr>
          <w:rFonts w:asciiTheme="majorBidi" w:hAnsiTheme="majorBidi" w:cstheme="majorBidi"/>
          <w:spacing w:val="-2"/>
          <w:sz w:val="32"/>
          <w:szCs w:val="32"/>
        </w:rPr>
        <w:t xml:space="preserve"> 31 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Pr="003679FE"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>งบกำไรขาดทุน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งบกำไรขาดทุนเบ็ดเสร็จ งบแสดงการ</w:t>
      </w:r>
      <w:r w:rsidRPr="002E571F">
        <w:rPr>
          <w:rFonts w:asciiTheme="majorBidi" w:hAnsiTheme="majorBidi" w:cstheme="majorBidi"/>
          <w:sz w:val="32"/>
          <w:szCs w:val="32"/>
          <w:cs/>
        </w:rPr>
        <w:t>เปลี่ยนแปลงส่วนของผู้ถือหุ้นและงบกระแสเงินสดสำหรับงวด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2E571F">
        <w:rPr>
          <w:rFonts w:asciiTheme="majorBidi" w:hAnsiTheme="majorBidi" w:cstheme="majorBidi"/>
          <w:sz w:val="32"/>
          <w:szCs w:val="32"/>
          <w:cs/>
        </w:rPr>
        <w:t>สามเดือนสิ้นสุดวันเดียวกันและหมายเหตุประกอบงบการเงินแบบย่อของบริษั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2E571F">
        <w:rPr>
          <w:rFonts w:asciiTheme="majorBidi" w:hAnsiTheme="majorBidi" w:cstheme="majorBidi"/>
          <w:position w:val="2"/>
          <w:sz w:val="32"/>
          <w:szCs w:val="32"/>
          <w:cs/>
        </w:rPr>
        <w:t>ซีเอ็ดยูเคชั่น</w:t>
      </w:r>
      <w:r w:rsidRPr="00902338">
        <w:rPr>
          <w:rFonts w:asciiTheme="majorBidi" w:hAnsiTheme="majorBidi" w:cstheme="majorBidi"/>
          <w:position w:val="2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18443D">
        <w:rPr>
          <w:rFonts w:asciiTheme="majorBidi" w:hAnsiTheme="majorBidi" w:cstheme="majorBidi"/>
          <w:sz w:val="32"/>
          <w:szCs w:val="32"/>
        </w:rPr>
        <w:t xml:space="preserve"> (</w:t>
      </w:r>
      <w:r w:rsidRPr="002E571F">
        <w:rPr>
          <w:rFonts w:asciiTheme="majorBidi" w:hAnsiTheme="majorBidi" w:cstheme="majorBidi"/>
          <w:sz w:val="32"/>
          <w:szCs w:val="32"/>
          <w:cs/>
        </w:rPr>
        <w:t>มหาชน)</w:t>
      </w:r>
      <w:r w:rsidRPr="0018443D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8443D">
        <w:rPr>
          <w:rFonts w:asciiTheme="majorBidi" w:hAnsiTheme="majorBidi" w:cstheme="majorBidi"/>
          <w:sz w:val="32"/>
          <w:szCs w:val="32"/>
        </w:rPr>
        <w:t xml:space="preserve">34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2E571F">
        <w:rPr>
          <w:rFonts w:asciiTheme="majorBidi" w:hAnsiTheme="majorBidi" w:cstheme="majorBidi"/>
          <w:sz w:val="32"/>
          <w:szCs w:val="32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18443D">
        <w:rPr>
          <w:rFonts w:asciiTheme="majorBidi" w:hAnsiTheme="majorBidi" w:cstheme="majorBidi"/>
          <w:sz w:val="32"/>
          <w:szCs w:val="32"/>
        </w:rPr>
        <w:t xml:space="preserve"> </w:t>
      </w:r>
    </w:p>
    <w:p w:rsidR="009E381F" w:rsidRPr="0018443D" w:rsidRDefault="009E381F" w:rsidP="009E381F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:rsidR="009E381F" w:rsidRPr="00902338" w:rsidRDefault="009E381F" w:rsidP="009E381F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2E571F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:rsidR="009E381F" w:rsidRPr="00902338" w:rsidRDefault="009E381F" w:rsidP="009E381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02338">
        <w:rPr>
          <w:rFonts w:asciiTheme="majorBidi" w:hAnsiTheme="majorBidi" w:cstheme="majorBidi"/>
          <w:spacing w:val="-4"/>
          <w:sz w:val="32"/>
          <w:szCs w:val="32"/>
        </w:rPr>
        <w:tab/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02338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br/>
        <w:t>ทางการเงินระหว่างกาลโดยผู้สอบบัญชีรับอนุญาตของกิจการ</w:t>
      </w:r>
      <w:r w:rsidRPr="00902338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2E571F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:rsidR="009E381F" w:rsidRDefault="009E381F" w:rsidP="009E381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9E381F" w:rsidRPr="002E571F" w:rsidRDefault="009E381F" w:rsidP="009E381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571F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:rsidR="009E381F" w:rsidRPr="00902338" w:rsidRDefault="009E381F" w:rsidP="009E381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</w:rPr>
        <w:tab/>
      </w:r>
      <w:r w:rsidRPr="002E571F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902338">
        <w:rPr>
          <w:rFonts w:asciiTheme="majorBidi" w:hAnsiTheme="majorBidi" w:cstheme="majorBidi"/>
          <w:spacing w:val="-6"/>
          <w:sz w:val="32"/>
          <w:szCs w:val="32"/>
        </w:rPr>
        <w:t xml:space="preserve">34  </w:t>
      </w:r>
      <w:r w:rsidRPr="002E571F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รายงานทางการเงินระหว่างกาล </w:t>
      </w:r>
      <w:r w:rsidRPr="002E571F">
        <w:rPr>
          <w:rFonts w:asciiTheme="majorBidi" w:hAnsiTheme="majorBidi" w:cstheme="majorBidi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:rsidR="009E381F" w:rsidRDefault="009E381F" w:rsidP="009E381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9E381F" w:rsidRDefault="009E381F" w:rsidP="009E381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:rsidR="009E381F" w:rsidRDefault="009E381F" w:rsidP="009E381F">
      <w:pPr>
        <w:spacing w:after="160" w:line="240" w:lineRule="exact"/>
        <w:jc w:val="right"/>
        <w:rPr>
          <w:rFonts w:asciiTheme="majorBidi" w:hAnsiTheme="majorBidi" w:cstheme="majorBidi"/>
          <w:sz w:val="32"/>
          <w:szCs w:val="32"/>
        </w:rPr>
      </w:pPr>
    </w:p>
    <w:p w:rsidR="009E381F" w:rsidRDefault="009E381F" w:rsidP="009E381F">
      <w:pPr>
        <w:spacing w:after="160" w:line="240" w:lineRule="exact"/>
        <w:jc w:val="right"/>
        <w:rPr>
          <w:rFonts w:asciiTheme="majorBidi" w:hAnsiTheme="majorBidi" w:cstheme="majorBidi"/>
          <w:sz w:val="32"/>
          <w:szCs w:val="32"/>
          <w:cs/>
        </w:rPr>
      </w:pPr>
    </w:p>
    <w:p w:rsidR="009E381F" w:rsidRDefault="009E381F" w:rsidP="009E381F">
      <w:pPr>
        <w:spacing w:after="160" w:line="259" w:lineRule="auto"/>
        <w:jc w:val="right"/>
        <w:rPr>
          <w:rFonts w:asciiTheme="majorBidi" w:hAnsiTheme="majorBidi" w:cstheme="majorBidi"/>
          <w:sz w:val="32"/>
          <w:szCs w:val="32"/>
        </w:rPr>
        <w:sectPr w:rsidR="009E381F" w:rsidSect="00C67859">
          <w:headerReference w:type="default" r:id="rId8"/>
          <w:footerReference w:type="default" r:id="rId9"/>
          <w:pgSz w:w="11907" w:h="16840" w:code="9"/>
          <w:pgMar w:top="2268" w:right="851" w:bottom="1701" w:left="1814" w:header="2268" w:footer="720" w:gutter="0"/>
          <w:cols w:space="720"/>
          <w:docGrid w:linePitch="360"/>
        </w:sectPr>
      </w:pPr>
      <w:r>
        <w:rPr>
          <w:rFonts w:asciiTheme="majorBidi" w:hAnsiTheme="majorBidi" w:cstheme="majorBidi"/>
          <w:sz w:val="32"/>
          <w:szCs w:val="32"/>
        </w:rPr>
        <w:t>*****/2</w:t>
      </w:r>
    </w:p>
    <w:p w:rsidR="009E381F" w:rsidRPr="00BA1040" w:rsidRDefault="009E381F" w:rsidP="009E381F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lastRenderedPageBreak/>
        <w:t>เรื่อง</w:t>
      </w:r>
      <w:r w:rsidRPr="002E571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>อื่น</w:t>
      </w: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</w:p>
    <w:p w:rsidR="009E381F" w:rsidRPr="003679FE" w:rsidRDefault="009E381F" w:rsidP="009E381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679FE">
        <w:rPr>
          <w:rFonts w:asciiTheme="majorBidi" w:hAnsiTheme="majorBidi" w:cstheme="majorBidi"/>
          <w:sz w:val="32"/>
          <w:szCs w:val="32"/>
        </w:rPr>
        <w:tab/>
      </w:r>
      <w:r w:rsidRPr="002E571F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งบแสดงฐานะการเงินรวมของ</w:t>
      </w:r>
      <w:r w:rsidRPr="002E571F">
        <w:rPr>
          <w:rFonts w:asciiTheme="majorBidi" w:hAnsiTheme="majorBidi" w:cstheme="majorBidi"/>
          <w:sz w:val="32"/>
          <w:szCs w:val="32"/>
          <w:cs/>
        </w:rPr>
        <w:t>บริษัท ซีเอ็ดยูเคชั่น</w:t>
      </w:r>
      <w:r w:rsidRPr="003679FE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3679FE">
        <w:rPr>
          <w:rFonts w:asciiTheme="majorBidi" w:hAnsiTheme="majorBidi" w:cstheme="majorBidi"/>
          <w:sz w:val="32"/>
          <w:szCs w:val="32"/>
        </w:rPr>
        <w:t xml:space="preserve"> (</w:t>
      </w:r>
      <w:r w:rsidRPr="002E571F">
        <w:rPr>
          <w:rFonts w:asciiTheme="majorBidi" w:hAnsiTheme="majorBidi" w:cstheme="majorBidi"/>
          <w:sz w:val="32"/>
          <w:szCs w:val="32"/>
          <w:cs/>
        </w:rPr>
        <w:t>มหาชน)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>และบริษัทย่อย และ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2E571F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งบแสดงฐานะการเงินของ</w:t>
      </w:r>
      <w:r w:rsidRPr="002E571F">
        <w:rPr>
          <w:rFonts w:asciiTheme="majorBidi" w:hAnsiTheme="majorBidi" w:cstheme="majorBidi"/>
          <w:sz w:val="32"/>
          <w:szCs w:val="32"/>
          <w:cs/>
        </w:rPr>
        <w:t>บริษัท ซีเอ็ดยูเคชั่น</w:t>
      </w:r>
      <w:r w:rsidRPr="003679FE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3679FE">
        <w:rPr>
          <w:rFonts w:asciiTheme="majorBidi" w:hAnsiTheme="majorBidi" w:cstheme="majorBidi"/>
          <w:sz w:val="32"/>
          <w:szCs w:val="32"/>
        </w:rPr>
        <w:t xml:space="preserve"> (</w:t>
      </w:r>
      <w:r w:rsidRPr="002E571F">
        <w:rPr>
          <w:rFonts w:asciiTheme="majorBidi" w:hAnsiTheme="majorBidi" w:cstheme="majorBidi"/>
          <w:sz w:val="32"/>
          <w:szCs w:val="32"/>
          <w:cs/>
        </w:rPr>
        <w:t>มหาชน)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3679FE">
        <w:rPr>
          <w:rFonts w:asciiTheme="majorBidi" w:hAnsiTheme="majorBidi" w:cstheme="majorBidi"/>
          <w:sz w:val="32"/>
          <w:szCs w:val="32"/>
        </w:rPr>
        <w:t>31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3679FE">
        <w:rPr>
          <w:rFonts w:asciiTheme="majorBidi" w:hAnsiTheme="majorBidi" w:cstheme="majorBidi"/>
          <w:sz w:val="32"/>
          <w:szCs w:val="32"/>
        </w:rPr>
        <w:t>2561</w:t>
      </w:r>
      <w:r w:rsidRPr="003679FE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>
        <w:rPr>
          <w:rFonts w:asciiTheme="majorBidi" w:hAnsiTheme="majorBidi" w:cstheme="majorBidi"/>
          <w:sz w:val="32"/>
          <w:szCs w:val="32"/>
        </w:rPr>
        <w:br/>
      </w:r>
      <w:r w:rsidRPr="003679FE">
        <w:rPr>
          <w:rFonts w:asciiTheme="majorBidi" w:hAnsiTheme="majorBidi" w:cstheme="majorBidi"/>
          <w:sz w:val="32"/>
          <w:szCs w:val="32"/>
        </w:rPr>
        <w:t xml:space="preserve">22 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3679FE">
        <w:rPr>
          <w:rFonts w:asciiTheme="majorBidi" w:hAnsiTheme="majorBidi" w:cstheme="majorBidi"/>
          <w:sz w:val="32"/>
          <w:szCs w:val="32"/>
        </w:rPr>
        <w:t>2562</w:t>
      </w:r>
      <w:r w:rsidRPr="00F852EE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>งบกำไรขาดทุน</w:t>
      </w:r>
      <w:r>
        <w:rPr>
          <w:rFonts w:asciiTheme="majorBidi" w:hAnsiTheme="majorBidi" w:cstheme="majorBidi" w:hint="cs"/>
          <w:sz w:val="32"/>
          <w:szCs w:val="32"/>
          <w:cs/>
        </w:rPr>
        <w:t>รวมและ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>งบกำไรขาดทุนเบ็ดเสร็จรวม งบแสดงการเปลี่ยนแปลงส่วนของ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2E571F">
        <w:rPr>
          <w:rFonts w:asciiTheme="majorBidi" w:hAnsiTheme="majorBidi" w:cstheme="majorBidi" w:hint="cs"/>
          <w:sz w:val="32"/>
          <w:szCs w:val="32"/>
          <w:cs/>
        </w:rPr>
        <w:t>ผู้ถือหุ้นรวมและงบกระแสเงินสดรวม</w:t>
      </w:r>
      <w:r w:rsidRPr="002E571F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3679FE">
        <w:rPr>
          <w:rFonts w:asciiTheme="majorBidi" w:hAnsiTheme="majorBidi" w:cstheme="majorBidi"/>
          <w:sz w:val="32"/>
          <w:szCs w:val="32"/>
        </w:rPr>
        <w:t xml:space="preserve"> 31 </w:t>
      </w:r>
      <w:r w:rsidRPr="002E571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3679FE">
        <w:rPr>
          <w:rFonts w:asciiTheme="majorBidi" w:hAnsiTheme="majorBidi" w:cstheme="majorBidi"/>
          <w:sz w:val="32"/>
          <w:szCs w:val="32"/>
        </w:rPr>
        <w:t xml:space="preserve">2561 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E571F">
        <w:rPr>
          <w:rFonts w:asciiTheme="majorBidi" w:hAnsiTheme="majorBidi" w:cstheme="majorBidi"/>
          <w:sz w:val="32"/>
          <w:szCs w:val="32"/>
          <w:cs/>
        </w:rPr>
        <w:t>บริษัท ซีเอ็ดยูเคชั่น</w:t>
      </w:r>
      <w:r w:rsidRPr="003679FE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3679FE">
        <w:rPr>
          <w:rFonts w:asciiTheme="majorBidi" w:hAnsiTheme="majorBidi" w:cstheme="majorBidi"/>
          <w:sz w:val="32"/>
          <w:szCs w:val="32"/>
        </w:rPr>
        <w:t xml:space="preserve"> (</w:t>
      </w:r>
      <w:r w:rsidRPr="002E571F">
        <w:rPr>
          <w:rFonts w:asciiTheme="majorBidi" w:hAnsiTheme="majorBidi" w:cstheme="majorBidi"/>
          <w:sz w:val="32"/>
          <w:szCs w:val="32"/>
          <w:cs/>
        </w:rPr>
        <w:t>มหาชน)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>และบริษัทย่อย งบกำไรขาดทุน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งบแสดงการเปลี่ยนแปลงส่วนของผู้ถือหุ้นและงบกระแสเงินสดสำหรับงวดสามเดือนสิ้นสุดวันที่ </w:t>
      </w:r>
      <w:r w:rsidRPr="00BA4108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2E571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มีนาคม </w:t>
      </w:r>
      <w:r w:rsidRPr="00BA4108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2E571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ของ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>บริษัท ซีเอ็ดยูเคชั่น</w:t>
      </w:r>
      <w:r w:rsidRPr="00BA410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>จำกัด</w:t>
      </w:r>
      <w:r w:rsidRPr="00BA4108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2E571F">
        <w:rPr>
          <w:rFonts w:asciiTheme="majorBidi" w:hAnsiTheme="majorBidi" w:cstheme="majorBidi"/>
          <w:spacing w:val="-2"/>
          <w:sz w:val="32"/>
          <w:szCs w:val="32"/>
          <w:cs/>
        </w:rPr>
        <w:t>มหาชน)</w:t>
      </w:r>
      <w:r w:rsidRPr="00BA410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E571F">
        <w:rPr>
          <w:rFonts w:asciiTheme="majorBidi" w:hAnsiTheme="majorBidi" w:cstheme="majorBidi" w:hint="cs"/>
          <w:spacing w:val="-2"/>
          <w:sz w:val="32"/>
          <w:szCs w:val="32"/>
          <w:cs/>
        </w:rPr>
        <w:t>ที่แสดงเป็นข้อมูลเปรียบเทียบสอบทานโดยผู้สอบบัญชีอื่น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 xml:space="preserve"> โดยให้ข้อสรุปอย่างไม่มีเงื่อนไขตามรายงานลงวันที่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679FE">
        <w:rPr>
          <w:rFonts w:asciiTheme="majorBidi" w:hAnsiTheme="majorBidi" w:cstheme="majorBidi"/>
          <w:sz w:val="32"/>
          <w:szCs w:val="32"/>
        </w:rPr>
        <w:t xml:space="preserve">11 </w:t>
      </w:r>
      <w:r w:rsidRPr="002E571F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3679FE">
        <w:rPr>
          <w:rFonts w:asciiTheme="majorBidi" w:hAnsiTheme="majorBidi" w:cstheme="majorBidi"/>
          <w:sz w:val="32"/>
          <w:szCs w:val="32"/>
        </w:rPr>
        <w:t>2561</w:t>
      </w:r>
    </w:p>
    <w:p w:rsidR="009E381F" w:rsidRPr="00C853E6" w:rsidRDefault="009E381F" w:rsidP="009E381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9E381F" w:rsidRPr="00902338" w:rsidRDefault="009E381F" w:rsidP="009E381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9E381F" w:rsidRDefault="009E381F" w:rsidP="009E381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9E381F" w:rsidRPr="00902338" w:rsidRDefault="009E381F" w:rsidP="009E381F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9E381F" w:rsidRPr="00902338" w:rsidRDefault="009E381F" w:rsidP="009E381F">
      <w:pPr>
        <w:pStyle w:val="T"/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902338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2E571F">
        <w:rPr>
          <w:rFonts w:asciiTheme="majorBidi" w:hAnsiTheme="majorBidi" w:cstheme="majorBidi"/>
          <w:sz w:val="32"/>
          <w:szCs w:val="32"/>
          <w:cs/>
        </w:rPr>
        <w:t>นางสาวนันท์นภัส  วรรณสมบูรณ์</w:t>
      </w:r>
      <w:proofErr w:type="gramEnd"/>
      <w:r w:rsidRPr="00902338">
        <w:rPr>
          <w:rFonts w:asciiTheme="majorBidi" w:hAnsiTheme="majorBidi" w:cstheme="majorBidi"/>
          <w:sz w:val="32"/>
          <w:szCs w:val="32"/>
        </w:rPr>
        <w:t>)</w:t>
      </w:r>
    </w:p>
    <w:p w:rsidR="009E381F" w:rsidRPr="00902338" w:rsidRDefault="009E381F" w:rsidP="009E381F">
      <w:pPr>
        <w:pStyle w:val="T"/>
        <w:spacing w:line="380" w:lineRule="exact"/>
        <w:ind w:left="3969" w:right="0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ทะเบียนเลขที่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7793</w:t>
      </w:r>
    </w:p>
    <w:p w:rsidR="009E381F" w:rsidRPr="002E571F" w:rsidRDefault="009E381F" w:rsidP="009E381F">
      <w:pPr>
        <w:pStyle w:val="a"/>
        <w:spacing w:line="38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2E571F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902338">
        <w:rPr>
          <w:rFonts w:asciiTheme="majorBidi" w:hAnsiTheme="majorBidi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  <w:lang w:val="en-US"/>
        </w:rPr>
        <w:t>สอบบัญชีธรรมนิติ</w:t>
      </w:r>
      <w:r w:rsidRPr="00902338">
        <w:rPr>
          <w:rFonts w:asciiTheme="majorBidi" w:hAnsiTheme="majorBidi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  <w:lang w:val="en-US"/>
        </w:rPr>
        <w:t>จำกัด</w:t>
      </w:r>
    </w:p>
    <w:p w:rsidR="009E381F" w:rsidRPr="00902338" w:rsidRDefault="009E381F" w:rsidP="009E381F">
      <w:pPr>
        <w:pStyle w:val="a"/>
        <w:spacing w:line="380" w:lineRule="exact"/>
        <w:rPr>
          <w:rFonts w:asciiTheme="majorBidi" w:hAnsiTheme="majorBidi"/>
          <w:sz w:val="32"/>
          <w:szCs w:val="32"/>
          <w:cs/>
        </w:rPr>
      </w:pPr>
      <w:r w:rsidRPr="002E571F">
        <w:rPr>
          <w:rFonts w:asciiTheme="majorBidi" w:hAnsiTheme="majorBidi" w:cstheme="majorBidi"/>
          <w:sz w:val="32"/>
          <w:szCs w:val="32"/>
          <w:cs/>
          <w:lang w:val="en-US"/>
        </w:rPr>
        <w:t>กรุงเทพมหานคร</w:t>
      </w:r>
      <w:r w:rsidRPr="00902338">
        <w:rPr>
          <w:rFonts w:asciiTheme="majorBidi" w:hAnsiTheme="majorBidi"/>
          <w:sz w:val="32"/>
          <w:szCs w:val="32"/>
          <w:cs/>
        </w:rPr>
        <w:t xml:space="preserve"> </w:t>
      </w:r>
    </w:p>
    <w:p w:rsidR="00D8042C" w:rsidRPr="009E381F" w:rsidRDefault="009E381F" w:rsidP="009E381F">
      <w:r w:rsidRPr="002E571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2562</w:t>
      </w:r>
    </w:p>
    <w:sectPr w:rsidR="00D8042C" w:rsidRPr="009E381F" w:rsidSect="009E381F">
      <w:headerReference w:type="default" r:id="rId10"/>
      <w:footerReference w:type="default" r:id="rId11"/>
      <w:pgSz w:w="11907" w:h="16840" w:code="9"/>
      <w:pgMar w:top="1134" w:right="851" w:bottom="1134" w:left="1814" w:header="851" w:footer="720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5D81" w:rsidRDefault="00B95D81" w:rsidP="00316649">
      <w:r>
        <w:separator/>
      </w:r>
    </w:p>
  </w:endnote>
  <w:endnote w:type="continuationSeparator" w:id="0">
    <w:p w:rsidR="00B95D81" w:rsidRDefault="00B95D81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altName w:val="Sylfae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381F" w:rsidRDefault="009E38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D81" w:rsidRDefault="00B95D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5D81" w:rsidRDefault="00B95D81" w:rsidP="00316649">
      <w:r>
        <w:separator/>
      </w:r>
    </w:p>
  </w:footnote>
  <w:footnote w:type="continuationSeparator" w:id="0">
    <w:p w:rsidR="00B95D81" w:rsidRDefault="00B95D81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381F" w:rsidRPr="007D689D" w:rsidRDefault="009E381F" w:rsidP="007D68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622246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B95D81" w:rsidRPr="00111380" w:rsidRDefault="00B95D81" w:rsidP="007D689D">
        <w:pPr>
          <w:pStyle w:val="Header"/>
          <w:spacing w:line="360" w:lineRule="exact"/>
          <w:jc w:val="right"/>
          <w:rPr>
            <w:rFonts w:asciiTheme="majorBidi" w:hAnsiTheme="majorBidi" w:cstheme="majorBidi"/>
            <w:b/>
            <w:bCs/>
            <w:sz w:val="32"/>
            <w:szCs w:val="32"/>
          </w:rPr>
        </w:pPr>
        <w:r w:rsidRPr="00111380">
          <w:rPr>
            <w:rFonts w:asciiTheme="majorBidi" w:hAnsiTheme="majorBidi" w:cstheme="majorBidi"/>
            <w:b/>
            <w:bCs/>
            <w:sz w:val="32"/>
            <w:szCs w:val="32"/>
          </w:rPr>
          <w:t>“</w:t>
        </w:r>
        <w:r w:rsidRPr="002E571F">
          <w:rPr>
            <w:rFonts w:asciiTheme="majorBidi" w:hAnsiTheme="majorBidi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2E571F">
          <w:rPr>
            <w:rFonts w:asciiTheme="majorBidi" w:hAnsiTheme="majorBidi"/>
            <w:b/>
            <w:bCs/>
            <w:sz w:val="32"/>
            <w:szCs w:val="32"/>
            <w:cs/>
          </w:rPr>
          <w:t>”</w:t>
        </w:r>
      </w:p>
      <w:p w:rsidR="00B95D81" w:rsidRPr="00111380" w:rsidRDefault="00B95D81" w:rsidP="007D689D">
        <w:pPr>
          <w:pStyle w:val="Header"/>
          <w:spacing w:line="360" w:lineRule="exact"/>
          <w:jc w:val="right"/>
          <w:rPr>
            <w:rFonts w:asciiTheme="majorBidi" w:hAnsiTheme="majorBidi" w:cstheme="majorBidi"/>
            <w:b/>
            <w:bCs/>
            <w:sz w:val="32"/>
            <w:szCs w:val="32"/>
          </w:rPr>
        </w:pPr>
        <w:r w:rsidRPr="00111380">
          <w:rPr>
            <w:rFonts w:asciiTheme="majorBidi" w:hAnsiTheme="majorBidi" w:cstheme="majorBidi"/>
            <w:b/>
            <w:bCs/>
            <w:sz w:val="32"/>
            <w:szCs w:val="32"/>
          </w:rPr>
          <w:t>“</w:t>
        </w:r>
        <w:r w:rsidRPr="002E571F">
          <w:rPr>
            <w:rFonts w:asciiTheme="majorBidi" w:hAnsiTheme="majorBidi"/>
            <w:b/>
            <w:bCs/>
            <w:sz w:val="32"/>
            <w:szCs w:val="32"/>
            <w:u w:val="single"/>
            <w:cs/>
          </w:rPr>
          <w:t>สอบทานแล้ว</w:t>
        </w:r>
        <w:r w:rsidRPr="002E571F">
          <w:rPr>
            <w:rFonts w:asciiTheme="majorBidi" w:hAnsiTheme="majorBidi"/>
            <w:b/>
            <w:bCs/>
            <w:sz w:val="32"/>
            <w:szCs w:val="32"/>
            <w:cs/>
          </w:rPr>
          <w:t>”</w:t>
        </w:r>
      </w:p>
      <w:p w:rsidR="00B95D81" w:rsidRDefault="00B95D81" w:rsidP="00902338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- 30 -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:rsidR="00B95D81" w:rsidRPr="00902338" w:rsidRDefault="009E381F" w:rsidP="00D5379B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1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4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0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24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7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29"/>
  </w:num>
  <w:num w:numId="5">
    <w:abstractNumId w:val="24"/>
  </w:num>
  <w:num w:numId="6">
    <w:abstractNumId w:val="19"/>
  </w:num>
  <w:num w:numId="7">
    <w:abstractNumId w:val="13"/>
  </w:num>
  <w:num w:numId="8">
    <w:abstractNumId w:val="26"/>
  </w:num>
  <w:num w:numId="9">
    <w:abstractNumId w:val="8"/>
  </w:num>
  <w:num w:numId="10">
    <w:abstractNumId w:val="9"/>
  </w:num>
  <w:num w:numId="11">
    <w:abstractNumId w:val="17"/>
  </w:num>
  <w:num w:numId="12">
    <w:abstractNumId w:val="16"/>
  </w:num>
  <w:num w:numId="13">
    <w:abstractNumId w:val="22"/>
  </w:num>
  <w:num w:numId="14">
    <w:abstractNumId w:val="11"/>
  </w:num>
  <w:num w:numId="15">
    <w:abstractNumId w:val="18"/>
  </w:num>
  <w:num w:numId="16">
    <w:abstractNumId w:val="27"/>
  </w:num>
  <w:num w:numId="17">
    <w:abstractNumId w:val="30"/>
  </w:num>
  <w:num w:numId="18">
    <w:abstractNumId w:val="5"/>
  </w:num>
  <w:num w:numId="19">
    <w:abstractNumId w:val="21"/>
  </w:num>
  <w:num w:numId="20">
    <w:abstractNumId w:val="31"/>
  </w:num>
  <w:num w:numId="21">
    <w:abstractNumId w:val="23"/>
  </w:num>
  <w:num w:numId="22">
    <w:abstractNumId w:val="10"/>
  </w:num>
  <w:num w:numId="23">
    <w:abstractNumId w:val="7"/>
  </w:num>
  <w:num w:numId="24">
    <w:abstractNumId w:val="25"/>
  </w:num>
  <w:num w:numId="25">
    <w:abstractNumId w:val="0"/>
  </w:num>
  <w:num w:numId="26">
    <w:abstractNumId w:val="14"/>
  </w:num>
  <w:num w:numId="27">
    <w:abstractNumId w:val="32"/>
  </w:num>
  <w:num w:numId="28">
    <w:abstractNumId w:val="28"/>
  </w:num>
  <w:num w:numId="29">
    <w:abstractNumId w:val="15"/>
  </w:num>
  <w:num w:numId="30">
    <w:abstractNumId w:val="4"/>
  </w:num>
  <w:num w:numId="31">
    <w:abstractNumId w:val="6"/>
  </w:num>
  <w:num w:numId="32">
    <w:abstractNumId w:val="3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266"/>
    <w:rsid w:val="00010160"/>
    <w:rsid w:val="00010297"/>
    <w:rsid w:val="000105A5"/>
    <w:rsid w:val="00011433"/>
    <w:rsid w:val="00031558"/>
    <w:rsid w:val="00031A70"/>
    <w:rsid w:val="000332B1"/>
    <w:rsid w:val="00036F4C"/>
    <w:rsid w:val="00043D8A"/>
    <w:rsid w:val="00054712"/>
    <w:rsid w:val="0006048F"/>
    <w:rsid w:val="000622A6"/>
    <w:rsid w:val="00063AEE"/>
    <w:rsid w:val="00072AD0"/>
    <w:rsid w:val="000765CC"/>
    <w:rsid w:val="000767C8"/>
    <w:rsid w:val="00080905"/>
    <w:rsid w:val="00080EDC"/>
    <w:rsid w:val="00081D62"/>
    <w:rsid w:val="00086010"/>
    <w:rsid w:val="00094F3C"/>
    <w:rsid w:val="000964BC"/>
    <w:rsid w:val="000A2ECA"/>
    <w:rsid w:val="000D172E"/>
    <w:rsid w:val="000D2992"/>
    <w:rsid w:val="000D5B74"/>
    <w:rsid w:val="000D753C"/>
    <w:rsid w:val="000E3380"/>
    <w:rsid w:val="000F0404"/>
    <w:rsid w:val="000F0B59"/>
    <w:rsid w:val="000F4BB4"/>
    <w:rsid w:val="00102B90"/>
    <w:rsid w:val="001068A2"/>
    <w:rsid w:val="00111380"/>
    <w:rsid w:val="00111944"/>
    <w:rsid w:val="0011398D"/>
    <w:rsid w:val="00114E71"/>
    <w:rsid w:val="001166B5"/>
    <w:rsid w:val="00117D7A"/>
    <w:rsid w:val="00123E9F"/>
    <w:rsid w:val="00141C09"/>
    <w:rsid w:val="00145B79"/>
    <w:rsid w:val="0014637B"/>
    <w:rsid w:val="001512B4"/>
    <w:rsid w:val="0015147F"/>
    <w:rsid w:val="00152100"/>
    <w:rsid w:val="0015540D"/>
    <w:rsid w:val="001630FA"/>
    <w:rsid w:val="00165163"/>
    <w:rsid w:val="00181876"/>
    <w:rsid w:val="0018443D"/>
    <w:rsid w:val="00190378"/>
    <w:rsid w:val="00196E44"/>
    <w:rsid w:val="001A5C71"/>
    <w:rsid w:val="001A70E1"/>
    <w:rsid w:val="001A72F9"/>
    <w:rsid w:val="001A7455"/>
    <w:rsid w:val="001B0BAD"/>
    <w:rsid w:val="001B3314"/>
    <w:rsid w:val="001B5312"/>
    <w:rsid w:val="001B552C"/>
    <w:rsid w:val="001B6DAD"/>
    <w:rsid w:val="001C1D51"/>
    <w:rsid w:val="001C2AE5"/>
    <w:rsid w:val="001C2CDF"/>
    <w:rsid w:val="001D140E"/>
    <w:rsid w:val="001D528D"/>
    <w:rsid w:val="001D658A"/>
    <w:rsid w:val="001E059E"/>
    <w:rsid w:val="001E1439"/>
    <w:rsid w:val="001E4F65"/>
    <w:rsid w:val="001E6965"/>
    <w:rsid w:val="001E7A2F"/>
    <w:rsid w:val="0020264B"/>
    <w:rsid w:val="002034D6"/>
    <w:rsid w:val="00210A4E"/>
    <w:rsid w:val="00221FEC"/>
    <w:rsid w:val="00222315"/>
    <w:rsid w:val="00223623"/>
    <w:rsid w:val="0023592A"/>
    <w:rsid w:val="00240319"/>
    <w:rsid w:val="00250A3E"/>
    <w:rsid w:val="0025315F"/>
    <w:rsid w:val="00265B58"/>
    <w:rsid w:val="00273E77"/>
    <w:rsid w:val="00280E09"/>
    <w:rsid w:val="00282A86"/>
    <w:rsid w:val="0028660E"/>
    <w:rsid w:val="0029221A"/>
    <w:rsid w:val="00296E40"/>
    <w:rsid w:val="002A0965"/>
    <w:rsid w:val="002A4C48"/>
    <w:rsid w:val="002A5803"/>
    <w:rsid w:val="002A6598"/>
    <w:rsid w:val="002B1665"/>
    <w:rsid w:val="002B178E"/>
    <w:rsid w:val="002B1EB0"/>
    <w:rsid w:val="002B7DDB"/>
    <w:rsid w:val="002B7E41"/>
    <w:rsid w:val="002C1D01"/>
    <w:rsid w:val="002C4C2E"/>
    <w:rsid w:val="002D0C61"/>
    <w:rsid w:val="002D1683"/>
    <w:rsid w:val="002D39B2"/>
    <w:rsid w:val="002E571F"/>
    <w:rsid w:val="002E66E5"/>
    <w:rsid w:val="002F3CF6"/>
    <w:rsid w:val="002F485B"/>
    <w:rsid w:val="002F7EBE"/>
    <w:rsid w:val="00302278"/>
    <w:rsid w:val="00307F7C"/>
    <w:rsid w:val="00311197"/>
    <w:rsid w:val="00316649"/>
    <w:rsid w:val="0032706C"/>
    <w:rsid w:val="003334FC"/>
    <w:rsid w:val="0033551D"/>
    <w:rsid w:val="0034025D"/>
    <w:rsid w:val="003426D5"/>
    <w:rsid w:val="003564DC"/>
    <w:rsid w:val="00361307"/>
    <w:rsid w:val="00367188"/>
    <w:rsid w:val="003679FE"/>
    <w:rsid w:val="00373C90"/>
    <w:rsid w:val="003745B0"/>
    <w:rsid w:val="00394896"/>
    <w:rsid w:val="003A022E"/>
    <w:rsid w:val="003A4F00"/>
    <w:rsid w:val="003A67E1"/>
    <w:rsid w:val="003B7CD4"/>
    <w:rsid w:val="003C269B"/>
    <w:rsid w:val="003C4585"/>
    <w:rsid w:val="003C6F10"/>
    <w:rsid w:val="003C7162"/>
    <w:rsid w:val="003C7D01"/>
    <w:rsid w:val="003E12F0"/>
    <w:rsid w:val="004034E6"/>
    <w:rsid w:val="00405A75"/>
    <w:rsid w:val="004108D7"/>
    <w:rsid w:val="00411E7A"/>
    <w:rsid w:val="004125DE"/>
    <w:rsid w:val="00416995"/>
    <w:rsid w:val="00420420"/>
    <w:rsid w:val="00440B4E"/>
    <w:rsid w:val="0044223D"/>
    <w:rsid w:val="00444B2E"/>
    <w:rsid w:val="0044565D"/>
    <w:rsid w:val="00445ACF"/>
    <w:rsid w:val="0044600B"/>
    <w:rsid w:val="00447194"/>
    <w:rsid w:val="00450FF8"/>
    <w:rsid w:val="00462F55"/>
    <w:rsid w:val="00465D1D"/>
    <w:rsid w:val="00466A96"/>
    <w:rsid w:val="00466DCD"/>
    <w:rsid w:val="00467434"/>
    <w:rsid w:val="004713AD"/>
    <w:rsid w:val="00481774"/>
    <w:rsid w:val="00482C82"/>
    <w:rsid w:val="00486C85"/>
    <w:rsid w:val="004A4866"/>
    <w:rsid w:val="004A5318"/>
    <w:rsid w:val="004B28EE"/>
    <w:rsid w:val="004B36C8"/>
    <w:rsid w:val="004B796F"/>
    <w:rsid w:val="004C5DF7"/>
    <w:rsid w:val="004D1B4A"/>
    <w:rsid w:val="004D3F53"/>
    <w:rsid w:val="004D4CB0"/>
    <w:rsid w:val="004E5A74"/>
    <w:rsid w:val="004F275C"/>
    <w:rsid w:val="004F6E85"/>
    <w:rsid w:val="0051579E"/>
    <w:rsid w:val="00516B6E"/>
    <w:rsid w:val="005215E7"/>
    <w:rsid w:val="005276D5"/>
    <w:rsid w:val="00531C68"/>
    <w:rsid w:val="00545E9F"/>
    <w:rsid w:val="00547771"/>
    <w:rsid w:val="00553A44"/>
    <w:rsid w:val="005642F0"/>
    <w:rsid w:val="00565467"/>
    <w:rsid w:val="0058088B"/>
    <w:rsid w:val="005817FA"/>
    <w:rsid w:val="0058263E"/>
    <w:rsid w:val="00584C3F"/>
    <w:rsid w:val="00587AE0"/>
    <w:rsid w:val="00593F60"/>
    <w:rsid w:val="005948C4"/>
    <w:rsid w:val="0059580B"/>
    <w:rsid w:val="0059623B"/>
    <w:rsid w:val="00596D02"/>
    <w:rsid w:val="00597F22"/>
    <w:rsid w:val="005A2834"/>
    <w:rsid w:val="005A3FDC"/>
    <w:rsid w:val="005A7780"/>
    <w:rsid w:val="005B0A12"/>
    <w:rsid w:val="005B5E6C"/>
    <w:rsid w:val="005C2FB1"/>
    <w:rsid w:val="005C748F"/>
    <w:rsid w:val="005D3A69"/>
    <w:rsid w:val="005E68B5"/>
    <w:rsid w:val="005F2745"/>
    <w:rsid w:val="00615732"/>
    <w:rsid w:val="00615CD1"/>
    <w:rsid w:val="00615F29"/>
    <w:rsid w:val="0061706C"/>
    <w:rsid w:val="00623C1E"/>
    <w:rsid w:val="0062596A"/>
    <w:rsid w:val="00627575"/>
    <w:rsid w:val="006305CB"/>
    <w:rsid w:val="006308F5"/>
    <w:rsid w:val="00631C1F"/>
    <w:rsid w:val="006329E8"/>
    <w:rsid w:val="00633AAD"/>
    <w:rsid w:val="0063406D"/>
    <w:rsid w:val="00635EE2"/>
    <w:rsid w:val="0064273F"/>
    <w:rsid w:val="0064278A"/>
    <w:rsid w:val="006431A0"/>
    <w:rsid w:val="006454D5"/>
    <w:rsid w:val="00645B1A"/>
    <w:rsid w:val="00654B07"/>
    <w:rsid w:val="00663F46"/>
    <w:rsid w:val="0066612E"/>
    <w:rsid w:val="006746BB"/>
    <w:rsid w:val="0067501A"/>
    <w:rsid w:val="00675D2E"/>
    <w:rsid w:val="00677EDE"/>
    <w:rsid w:val="00681266"/>
    <w:rsid w:val="006A0EA0"/>
    <w:rsid w:val="006A2838"/>
    <w:rsid w:val="006A6210"/>
    <w:rsid w:val="006B281F"/>
    <w:rsid w:val="006B2F99"/>
    <w:rsid w:val="006B3C14"/>
    <w:rsid w:val="006B5E97"/>
    <w:rsid w:val="006C252E"/>
    <w:rsid w:val="006C3482"/>
    <w:rsid w:val="006D1FA6"/>
    <w:rsid w:val="006D2CD4"/>
    <w:rsid w:val="006E74E0"/>
    <w:rsid w:val="006F3098"/>
    <w:rsid w:val="006F4678"/>
    <w:rsid w:val="006F55ED"/>
    <w:rsid w:val="00705114"/>
    <w:rsid w:val="00710271"/>
    <w:rsid w:val="007115C6"/>
    <w:rsid w:val="00713999"/>
    <w:rsid w:val="00727412"/>
    <w:rsid w:val="0073030A"/>
    <w:rsid w:val="00731B3E"/>
    <w:rsid w:val="00735317"/>
    <w:rsid w:val="00736A55"/>
    <w:rsid w:val="00736FB1"/>
    <w:rsid w:val="00747B97"/>
    <w:rsid w:val="00750C63"/>
    <w:rsid w:val="0075277C"/>
    <w:rsid w:val="007560DB"/>
    <w:rsid w:val="00762B14"/>
    <w:rsid w:val="00765F73"/>
    <w:rsid w:val="007661D0"/>
    <w:rsid w:val="00767CAA"/>
    <w:rsid w:val="00784E79"/>
    <w:rsid w:val="00787314"/>
    <w:rsid w:val="007915B4"/>
    <w:rsid w:val="00792C36"/>
    <w:rsid w:val="007A063D"/>
    <w:rsid w:val="007A4568"/>
    <w:rsid w:val="007B0B7E"/>
    <w:rsid w:val="007B2093"/>
    <w:rsid w:val="007C20B2"/>
    <w:rsid w:val="007D689D"/>
    <w:rsid w:val="007D6D17"/>
    <w:rsid w:val="007D77D2"/>
    <w:rsid w:val="007F341A"/>
    <w:rsid w:val="007F45C2"/>
    <w:rsid w:val="007F45C3"/>
    <w:rsid w:val="008010AD"/>
    <w:rsid w:val="00811306"/>
    <w:rsid w:val="008128FE"/>
    <w:rsid w:val="00825C67"/>
    <w:rsid w:val="00830E84"/>
    <w:rsid w:val="00834813"/>
    <w:rsid w:val="00834F25"/>
    <w:rsid w:val="00840054"/>
    <w:rsid w:val="00840280"/>
    <w:rsid w:val="00842AE1"/>
    <w:rsid w:val="00851184"/>
    <w:rsid w:val="00853F7C"/>
    <w:rsid w:val="008544F2"/>
    <w:rsid w:val="00854666"/>
    <w:rsid w:val="00855CA0"/>
    <w:rsid w:val="008572AE"/>
    <w:rsid w:val="00863AF1"/>
    <w:rsid w:val="00863D0B"/>
    <w:rsid w:val="00865567"/>
    <w:rsid w:val="008740CD"/>
    <w:rsid w:val="00876B8D"/>
    <w:rsid w:val="00885998"/>
    <w:rsid w:val="00892148"/>
    <w:rsid w:val="008A433A"/>
    <w:rsid w:val="008A607B"/>
    <w:rsid w:val="008B0DB7"/>
    <w:rsid w:val="008C2C2D"/>
    <w:rsid w:val="008C3E0E"/>
    <w:rsid w:val="008D25BB"/>
    <w:rsid w:val="008D5E03"/>
    <w:rsid w:val="008E4582"/>
    <w:rsid w:val="008F0853"/>
    <w:rsid w:val="008F0A9F"/>
    <w:rsid w:val="008F7FF1"/>
    <w:rsid w:val="00900BFB"/>
    <w:rsid w:val="00902338"/>
    <w:rsid w:val="00904C84"/>
    <w:rsid w:val="0090713C"/>
    <w:rsid w:val="0091099C"/>
    <w:rsid w:val="00913EAC"/>
    <w:rsid w:val="0091781D"/>
    <w:rsid w:val="009217C6"/>
    <w:rsid w:val="00935CA7"/>
    <w:rsid w:val="00950993"/>
    <w:rsid w:val="009515C0"/>
    <w:rsid w:val="00960FEE"/>
    <w:rsid w:val="009735E2"/>
    <w:rsid w:val="009737F6"/>
    <w:rsid w:val="00976897"/>
    <w:rsid w:val="00987FF3"/>
    <w:rsid w:val="00990CC9"/>
    <w:rsid w:val="00993606"/>
    <w:rsid w:val="00993D7D"/>
    <w:rsid w:val="009B0BAB"/>
    <w:rsid w:val="009B51B5"/>
    <w:rsid w:val="009B70B2"/>
    <w:rsid w:val="009C075F"/>
    <w:rsid w:val="009C33F7"/>
    <w:rsid w:val="009C5BE3"/>
    <w:rsid w:val="009D1C8B"/>
    <w:rsid w:val="009D528B"/>
    <w:rsid w:val="009D67C9"/>
    <w:rsid w:val="009E116A"/>
    <w:rsid w:val="009E381F"/>
    <w:rsid w:val="009E6233"/>
    <w:rsid w:val="009F0AD6"/>
    <w:rsid w:val="009F32E4"/>
    <w:rsid w:val="009F3C9F"/>
    <w:rsid w:val="009F53FD"/>
    <w:rsid w:val="009F704D"/>
    <w:rsid w:val="00A03104"/>
    <w:rsid w:val="00A06CF2"/>
    <w:rsid w:val="00A10D78"/>
    <w:rsid w:val="00A1646C"/>
    <w:rsid w:val="00A245B1"/>
    <w:rsid w:val="00A3155B"/>
    <w:rsid w:val="00A36AD7"/>
    <w:rsid w:val="00A51239"/>
    <w:rsid w:val="00A5738D"/>
    <w:rsid w:val="00A64390"/>
    <w:rsid w:val="00A7398F"/>
    <w:rsid w:val="00A75480"/>
    <w:rsid w:val="00A75F87"/>
    <w:rsid w:val="00A80069"/>
    <w:rsid w:val="00A81DA8"/>
    <w:rsid w:val="00A81FBD"/>
    <w:rsid w:val="00A823E4"/>
    <w:rsid w:val="00A87D4A"/>
    <w:rsid w:val="00A905BD"/>
    <w:rsid w:val="00A90A48"/>
    <w:rsid w:val="00A92057"/>
    <w:rsid w:val="00A95D78"/>
    <w:rsid w:val="00AA451A"/>
    <w:rsid w:val="00AC5DA6"/>
    <w:rsid w:val="00AE79E9"/>
    <w:rsid w:val="00AF548D"/>
    <w:rsid w:val="00AF6492"/>
    <w:rsid w:val="00AF7229"/>
    <w:rsid w:val="00AF7814"/>
    <w:rsid w:val="00B03D73"/>
    <w:rsid w:val="00B06E97"/>
    <w:rsid w:val="00B07AE1"/>
    <w:rsid w:val="00B21E43"/>
    <w:rsid w:val="00B225D4"/>
    <w:rsid w:val="00B22F4A"/>
    <w:rsid w:val="00B31EF1"/>
    <w:rsid w:val="00B40802"/>
    <w:rsid w:val="00B500A0"/>
    <w:rsid w:val="00B53421"/>
    <w:rsid w:val="00B55563"/>
    <w:rsid w:val="00B67506"/>
    <w:rsid w:val="00B71497"/>
    <w:rsid w:val="00B75463"/>
    <w:rsid w:val="00B81DB6"/>
    <w:rsid w:val="00B8459E"/>
    <w:rsid w:val="00B85B45"/>
    <w:rsid w:val="00B940C7"/>
    <w:rsid w:val="00B95D81"/>
    <w:rsid w:val="00B97CD8"/>
    <w:rsid w:val="00BA1040"/>
    <w:rsid w:val="00BA38DB"/>
    <w:rsid w:val="00BA4108"/>
    <w:rsid w:val="00BB0436"/>
    <w:rsid w:val="00BB195B"/>
    <w:rsid w:val="00BB2BE0"/>
    <w:rsid w:val="00BB6274"/>
    <w:rsid w:val="00BB78A6"/>
    <w:rsid w:val="00BC262C"/>
    <w:rsid w:val="00BC33A4"/>
    <w:rsid w:val="00BC3450"/>
    <w:rsid w:val="00BC41FF"/>
    <w:rsid w:val="00BC7C0B"/>
    <w:rsid w:val="00BE7C2D"/>
    <w:rsid w:val="00C03978"/>
    <w:rsid w:val="00C06614"/>
    <w:rsid w:val="00C07473"/>
    <w:rsid w:val="00C113DA"/>
    <w:rsid w:val="00C11EEF"/>
    <w:rsid w:val="00C235BD"/>
    <w:rsid w:val="00C24D71"/>
    <w:rsid w:val="00C3042E"/>
    <w:rsid w:val="00C314C1"/>
    <w:rsid w:val="00C348F2"/>
    <w:rsid w:val="00C35766"/>
    <w:rsid w:val="00C4276E"/>
    <w:rsid w:val="00C51507"/>
    <w:rsid w:val="00C548FB"/>
    <w:rsid w:val="00C63E2F"/>
    <w:rsid w:val="00C653B2"/>
    <w:rsid w:val="00C67859"/>
    <w:rsid w:val="00C71985"/>
    <w:rsid w:val="00C7366A"/>
    <w:rsid w:val="00C741A2"/>
    <w:rsid w:val="00C74C57"/>
    <w:rsid w:val="00C7621F"/>
    <w:rsid w:val="00C8006B"/>
    <w:rsid w:val="00C81856"/>
    <w:rsid w:val="00C820EF"/>
    <w:rsid w:val="00C853E6"/>
    <w:rsid w:val="00C874BC"/>
    <w:rsid w:val="00C90AF9"/>
    <w:rsid w:val="00C9449D"/>
    <w:rsid w:val="00C956B1"/>
    <w:rsid w:val="00CA3149"/>
    <w:rsid w:val="00CA6F43"/>
    <w:rsid w:val="00CA7169"/>
    <w:rsid w:val="00CB0F25"/>
    <w:rsid w:val="00CB5678"/>
    <w:rsid w:val="00CB5984"/>
    <w:rsid w:val="00CB5D3F"/>
    <w:rsid w:val="00CC0E1A"/>
    <w:rsid w:val="00CC62E8"/>
    <w:rsid w:val="00CD2C1F"/>
    <w:rsid w:val="00CD3297"/>
    <w:rsid w:val="00CE0428"/>
    <w:rsid w:val="00CE276F"/>
    <w:rsid w:val="00CE282A"/>
    <w:rsid w:val="00CF274F"/>
    <w:rsid w:val="00CF6CB0"/>
    <w:rsid w:val="00D032E5"/>
    <w:rsid w:val="00D04C45"/>
    <w:rsid w:val="00D114C2"/>
    <w:rsid w:val="00D1467D"/>
    <w:rsid w:val="00D220EF"/>
    <w:rsid w:val="00D2353F"/>
    <w:rsid w:val="00D276E1"/>
    <w:rsid w:val="00D32E0F"/>
    <w:rsid w:val="00D42339"/>
    <w:rsid w:val="00D4257B"/>
    <w:rsid w:val="00D42DE6"/>
    <w:rsid w:val="00D4519A"/>
    <w:rsid w:val="00D4575F"/>
    <w:rsid w:val="00D5012C"/>
    <w:rsid w:val="00D5379B"/>
    <w:rsid w:val="00D60720"/>
    <w:rsid w:val="00D632C7"/>
    <w:rsid w:val="00D656BE"/>
    <w:rsid w:val="00D75C1B"/>
    <w:rsid w:val="00D8042C"/>
    <w:rsid w:val="00D82885"/>
    <w:rsid w:val="00D83EEA"/>
    <w:rsid w:val="00D85C44"/>
    <w:rsid w:val="00DB2AC9"/>
    <w:rsid w:val="00DB362E"/>
    <w:rsid w:val="00DC137F"/>
    <w:rsid w:val="00DC384A"/>
    <w:rsid w:val="00DC66FC"/>
    <w:rsid w:val="00DD18F8"/>
    <w:rsid w:val="00DD43BC"/>
    <w:rsid w:val="00DD4BFF"/>
    <w:rsid w:val="00DD7555"/>
    <w:rsid w:val="00DE3817"/>
    <w:rsid w:val="00DE561F"/>
    <w:rsid w:val="00DE589A"/>
    <w:rsid w:val="00DE64FA"/>
    <w:rsid w:val="00DE78AE"/>
    <w:rsid w:val="00DF7314"/>
    <w:rsid w:val="00E00FBE"/>
    <w:rsid w:val="00E029C2"/>
    <w:rsid w:val="00E05C56"/>
    <w:rsid w:val="00E164E1"/>
    <w:rsid w:val="00E32754"/>
    <w:rsid w:val="00E422AC"/>
    <w:rsid w:val="00E557B3"/>
    <w:rsid w:val="00E5799B"/>
    <w:rsid w:val="00E633FA"/>
    <w:rsid w:val="00E70653"/>
    <w:rsid w:val="00E72829"/>
    <w:rsid w:val="00E758E3"/>
    <w:rsid w:val="00E75A7D"/>
    <w:rsid w:val="00E76B0C"/>
    <w:rsid w:val="00E8150D"/>
    <w:rsid w:val="00E91205"/>
    <w:rsid w:val="00EA0772"/>
    <w:rsid w:val="00EA259A"/>
    <w:rsid w:val="00EA6C11"/>
    <w:rsid w:val="00EB49EB"/>
    <w:rsid w:val="00EB6853"/>
    <w:rsid w:val="00EC18A4"/>
    <w:rsid w:val="00EC684F"/>
    <w:rsid w:val="00EC757B"/>
    <w:rsid w:val="00ED4319"/>
    <w:rsid w:val="00ED4D57"/>
    <w:rsid w:val="00ED5222"/>
    <w:rsid w:val="00ED572B"/>
    <w:rsid w:val="00ED6532"/>
    <w:rsid w:val="00EE1887"/>
    <w:rsid w:val="00EE1A94"/>
    <w:rsid w:val="00EE63D0"/>
    <w:rsid w:val="00EF3199"/>
    <w:rsid w:val="00F002AC"/>
    <w:rsid w:val="00F101A8"/>
    <w:rsid w:val="00F12395"/>
    <w:rsid w:val="00F20296"/>
    <w:rsid w:val="00F20469"/>
    <w:rsid w:val="00F20DFB"/>
    <w:rsid w:val="00F22887"/>
    <w:rsid w:val="00F304C5"/>
    <w:rsid w:val="00F37211"/>
    <w:rsid w:val="00F40FDB"/>
    <w:rsid w:val="00F426C2"/>
    <w:rsid w:val="00F57873"/>
    <w:rsid w:val="00F57A27"/>
    <w:rsid w:val="00F602E6"/>
    <w:rsid w:val="00F6328B"/>
    <w:rsid w:val="00F66EDC"/>
    <w:rsid w:val="00F715E2"/>
    <w:rsid w:val="00F75F5E"/>
    <w:rsid w:val="00F76A8D"/>
    <w:rsid w:val="00F83AD8"/>
    <w:rsid w:val="00F852EE"/>
    <w:rsid w:val="00F86A93"/>
    <w:rsid w:val="00F87014"/>
    <w:rsid w:val="00F92978"/>
    <w:rsid w:val="00F94D45"/>
    <w:rsid w:val="00F96EE1"/>
    <w:rsid w:val="00FA01E5"/>
    <w:rsid w:val="00FA0A7C"/>
    <w:rsid w:val="00FA24B7"/>
    <w:rsid w:val="00FA4DE0"/>
    <w:rsid w:val="00FB03C0"/>
    <w:rsid w:val="00FB37C3"/>
    <w:rsid w:val="00FB47C5"/>
    <w:rsid w:val="00FC014E"/>
    <w:rsid w:val="00FD3166"/>
    <w:rsid w:val="00FE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5:chartTrackingRefBased/>
  <w15:docId w15:val="{A85698A0-B8F6-456D-A6EE-CABBD64DD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C9D53-D7E5-4059-B539-B4CC2B68D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182</cp:revision>
  <cp:lastPrinted>2019-05-08T18:17:00Z</cp:lastPrinted>
  <dcterms:created xsi:type="dcterms:W3CDTF">2019-05-05T05:56:00Z</dcterms:created>
  <dcterms:modified xsi:type="dcterms:W3CDTF">2019-05-10T09:57:00Z</dcterms:modified>
</cp:coreProperties>
</file>