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ABA" w:rsidRPr="00AA56D5" w:rsidRDefault="00FB7ABA" w:rsidP="00FA6975">
      <w:pPr>
        <w:pStyle w:val="Heading7"/>
        <w:jc w:val="left"/>
        <w:rPr>
          <w:rFonts w:ascii="Arial" w:hAnsi="Arial" w:cs="Arial"/>
          <w:b/>
          <w:bCs/>
          <w:sz w:val="22"/>
          <w:szCs w:val="28"/>
        </w:rPr>
      </w:pPr>
      <w:r w:rsidRPr="00AA56D5">
        <w:rPr>
          <w:rFonts w:ascii="Arial" w:hAnsi="Arial" w:cs="Arial"/>
          <w:b/>
          <w:bCs/>
          <w:sz w:val="22"/>
          <w:szCs w:val="28"/>
        </w:rPr>
        <w:t xml:space="preserve">S 11 Group </w:t>
      </w:r>
      <w:r w:rsidR="00D5483E" w:rsidRPr="00AA56D5">
        <w:rPr>
          <w:rFonts w:ascii="Arial" w:hAnsi="Arial" w:cs="Arial"/>
          <w:b/>
          <w:bCs/>
          <w:sz w:val="22"/>
          <w:szCs w:val="28"/>
        </w:rPr>
        <w:t xml:space="preserve">Public </w:t>
      </w:r>
      <w:r w:rsidRPr="00AA56D5">
        <w:rPr>
          <w:rFonts w:ascii="Arial" w:hAnsi="Arial" w:cs="Arial"/>
          <w:b/>
          <w:bCs/>
          <w:sz w:val="22"/>
          <w:szCs w:val="28"/>
        </w:rPr>
        <w:t>Company Limited</w:t>
      </w:r>
    </w:p>
    <w:p w:rsidR="00176227" w:rsidRPr="00AA56D5" w:rsidRDefault="008D4F87" w:rsidP="00FA6975">
      <w:pPr>
        <w:pStyle w:val="Heading7"/>
        <w:jc w:val="left"/>
        <w:rPr>
          <w:rFonts w:ascii="Arial" w:hAnsi="Arial" w:cs="Arial"/>
          <w:b/>
          <w:bCs/>
          <w:sz w:val="22"/>
          <w:szCs w:val="22"/>
        </w:rPr>
      </w:pPr>
      <w:r w:rsidRPr="00AA56D5">
        <w:rPr>
          <w:rFonts w:ascii="Arial" w:hAnsi="Arial" w:cs="Arial"/>
          <w:b/>
          <w:bCs/>
          <w:sz w:val="22"/>
          <w:szCs w:val="22"/>
        </w:rPr>
        <w:t>Notes to</w:t>
      </w:r>
      <w:r w:rsidR="00791EC4" w:rsidRPr="00AA56D5">
        <w:rPr>
          <w:rFonts w:ascii="Arial" w:hAnsi="Arial" w:cs="Arial"/>
          <w:b/>
          <w:bCs/>
          <w:sz w:val="22"/>
          <w:szCs w:val="22"/>
        </w:rPr>
        <w:t xml:space="preserve"> interim</w:t>
      </w:r>
      <w:r w:rsidRPr="00AA56D5">
        <w:rPr>
          <w:rFonts w:ascii="Arial" w:hAnsi="Arial" w:cs="Arial"/>
          <w:b/>
          <w:bCs/>
          <w:sz w:val="22"/>
          <w:szCs w:val="22"/>
        </w:rPr>
        <w:t xml:space="preserve"> financial statements</w:t>
      </w:r>
    </w:p>
    <w:p w:rsidR="00A24BC9" w:rsidRPr="00AA56D5" w:rsidRDefault="00E70D76" w:rsidP="00A24BC9">
      <w:pPr>
        <w:pStyle w:val="Heading7"/>
        <w:jc w:val="left"/>
        <w:rPr>
          <w:rFonts w:ascii="Arial" w:hAnsi="Arial" w:cs="Arial"/>
          <w:b/>
          <w:bCs/>
          <w:sz w:val="22"/>
          <w:szCs w:val="22"/>
        </w:rPr>
      </w:pPr>
      <w:r w:rsidRPr="00AA56D5">
        <w:rPr>
          <w:rFonts w:ascii="Arial" w:hAnsi="Arial" w:cs="Arial"/>
          <w:b/>
          <w:bCs/>
          <w:sz w:val="22"/>
          <w:szCs w:val="22"/>
        </w:rPr>
        <w:t xml:space="preserve">For the </w:t>
      </w:r>
      <w:r w:rsidR="00232C43" w:rsidRPr="00AA56D5">
        <w:rPr>
          <w:rFonts w:ascii="Arial" w:hAnsi="Arial" w:cs="Arial"/>
          <w:b/>
          <w:bCs/>
          <w:sz w:val="22"/>
          <w:szCs w:val="22"/>
        </w:rPr>
        <w:t>three</w:t>
      </w:r>
      <w:r w:rsidR="00F77DF7" w:rsidRPr="00AA56D5">
        <w:rPr>
          <w:rFonts w:ascii="Arial" w:hAnsi="Arial" w:cs="Arial"/>
          <w:b/>
          <w:bCs/>
          <w:sz w:val="22"/>
          <w:szCs w:val="22"/>
        </w:rPr>
        <w:t>-month</w:t>
      </w:r>
      <w:r w:rsidRPr="00AA56D5">
        <w:rPr>
          <w:rFonts w:ascii="Arial" w:hAnsi="Arial" w:cs="Arial"/>
          <w:b/>
          <w:bCs/>
          <w:sz w:val="22"/>
          <w:szCs w:val="22"/>
        </w:rPr>
        <w:t xml:space="preserve"> period ended </w:t>
      </w:r>
      <w:r w:rsidR="00F37DFA" w:rsidRPr="00AA56D5">
        <w:rPr>
          <w:rFonts w:ascii="Arial" w:hAnsi="Arial" w:cs="Arial"/>
          <w:b/>
          <w:bCs/>
          <w:sz w:val="22"/>
          <w:szCs w:val="22"/>
        </w:rPr>
        <w:t>31 March 2019</w:t>
      </w:r>
    </w:p>
    <w:p w:rsidR="00CB4C8D" w:rsidRPr="00AA56D5" w:rsidRDefault="00CB4C8D" w:rsidP="00D21264">
      <w:pPr>
        <w:spacing w:before="360" w:after="120" w:line="380" w:lineRule="exact"/>
        <w:ind w:left="547" w:hanging="547"/>
        <w:jc w:val="both"/>
        <w:rPr>
          <w:rFonts w:ascii="Arial" w:hAnsi="Arial" w:cs="Arial"/>
          <w:b/>
          <w:bCs/>
          <w:sz w:val="22"/>
          <w:szCs w:val="22"/>
        </w:rPr>
      </w:pPr>
      <w:r w:rsidRPr="00AA56D5">
        <w:rPr>
          <w:rFonts w:ascii="Arial" w:hAnsi="Arial" w:cs="Arial"/>
          <w:b/>
          <w:bCs/>
          <w:sz w:val="22"/>
          <w:szCs w:val="22"/>
        </w:rPr>
        <w:t>1.</w:t>
      </w:r>
      <w:r w:rsidRPr="00AA56D5">
        <w:rPr>
          <w:rFonts w:ascii="Arial" w:hAnsi="Arial" w:cs="Arial"/>
          <w:b/>
          <w:bCs/>
          <w:sz w:val="22"/>
          <w:szCs w:val="22"/>
        </w:rPr>
        <w:tab/>
        <w:t>General information</w:t>
      </w:r>
    </w:p>
    <w:p w:rsidR="00CB4C8D" w:rsidRPr="00AA56D5" w:rsidRDefault="00CB4C8D" w:rsidP="00D21264">
      <w:pPr>
        <w:spacing w:before="120" w:after="120" w:line="380" w:lineRule="exact"/>
        <w:ind w:left="567" w:hanging="567"/>
        <w:jc w:val="both"/>
        <w:rPr>
          <w:rFonts w:ascii="Arial" w:hAnsi="Arial" w:cs="Arial"/>
          <w:b/>
          <w:bCs/>
          <w:sz w:val="22"/>
          <w:szCs w:val="22"/>
        </w:rPr>
      </w:pPr>
      <w:r w:rsidRPr="00AA56D5">
        <w:rPr>
          <w:rFonts w:ascii="Arial" w:hAnsi="Arial" w:cs="Arial"/>
          <w:b/>
          <w:bCs/>
          <w:sz w:val="22"/>
          <w:szCs w:val="22"/>
        </w:rPr>
        <w:t>1.1</w:t>
      </w:r>
      <w:r w:rsidRPr="00AA56D5">
        <w:rPr>
          <w:rFonts w:ascii="Arial" w:hAnsi="Arial" w:cs="Arial"/>
          <w:b/>
          <w:bCs/>
          <w:sz w:val="22"/>
          <w:szCs w:val="22"/>
        </w:rPr>
        <w:tab/>
        <w:t>Corporate information</w:t>
      </w:r>
    </w:p>
    <w:p w:rsidR="00D5483E" w:rsidRPr="00AA56D5" w:rsidRDefault="001A63DD" w:rsidP="00D21264">
      <w:pPr>
        <w:tabs>
          <w:tab w:val="left" w:pos="900"/>
        </w:tabs>
        <w:spacing w:before="120" w:after="120" w:line="380" w:lineRule="exact"/>
        <w:ind w:left="540" w:hanging="540"/>
        <w:jc w:val="both"/>
        <w:rPr>
          <w:rFonts w:ascii="Arial" w:hAnsi="Arial" w:cs="Arial"/>
          <w:sz w:val="22"/>
          <w:szCs w:val="22"/>
        </w:rPr>
      </w:pPr>
      <w:r w:rsidRPr="00AA56D5">
        <w:rPr>
          <w:rFonts w:ascii="Arial" w:hAnsi="Arial" w:cs="Arial"/>
          <w:sz w:val="22"/>
          <w:szCs w:val="22"/>
        </w:rPr>
        <w:tab/>
      </w:r>
      <w:r w:rsidR="00D5483E" w:rsidRPr="00AA56D5">
        <w:rPr>
          <w:rFonts w:ascii="Arial" w:hAnsi="Arial" w:cs="Arial"/>
          <w:sz w:val="22"/>
        </w:rPr>
        <w:t>S 11 Group Public Company Limited</w:t>
      </w:r>
      <w:r w:rsidR="00D5483E" w:rsidRPr="00AA56D5">
        <w:rPr>
          <w:rFonts w:ascii="Arial" w:hAnsi="Arial" w:cs="Arial"/>
          <w:sz w:val="22"/>
          <w:szCs w:val="22"/>
        </w:rPr>
        <w:t xml:space="preserve"> (“the Company”) is a public company incorporated and domiciled in Thailand</w:t>
      </w:r>
      <w:r w:rsidR="002045CF" w:rsidRPr="00AA56D5">
        <w:rPr>
          <w:rFonts w:ascii="Arial" w:hAnsi="Arial" w:cs="Arial"/>
          <w:sz w:val="22"/>
          <w:szCs w:val="22"/>
        </w:rPr>
        <w:t xml:space="preserve">. </w:t>
      </w:r>
      <w:r w:rsidR="00D5483E" w:rsidRPr="00AA56D5">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AA56D5">
        <w:rPr>
          <w:rFonts w:ascii="Arial" w:hAnsi="Arial" w:cs="Arial"/>
          <w:sz w:val="22"/>
          <w:szCs w:val="22"/>
        </w:rPr>
        <w:t>,</w:t>
      </w:r>
      <w:r w:rsidR="00D5483E" w:rsidRPr="00AA56D5">
        <w:rPr>
          <w:rFonts w:ascii="Arial" w:hAnsi="Arial" w:cs="Arial"/>
          <w:sz w:val="22"/>
          <w:szCs w:val="22"/>
        </w:rPr>
        <w:t xml:space="preserve"> Soi Chatuchot 10,</w:t>
      </w:r>
      <w:r w:rsidR="004525E6" w:rsidRPr="00AA56D5">
        <w:rPr>
          <w:rFonts w:ascii="Arial" w:hAnsi="Arial" w:cs="Arial"/>
          <w:sz w:val="22"/>
          <w:szCs w:val="22"/>
        </w:rPr>
        <w:t xml:space="preserve"> Chatuchot road,</w:t>
      </w:r>
      <w:r w:rsidR="00D5483E" w:rsidRPr="00AA56D5">
        <w:rPr>
          <w:rFonts w:ascii="Arial" w:hAnsi="Arial" w:cs="Arial"/>
          <w:sz w:val="22"/>
          <w:szCs w:val="22"/>
        </w:rPr>
        <w:t xml:space="preserve"> </w:t>
      </w:r>
      <w:r w:rsidR="000A3444" w:rsidRPr="00AA56D5">
        <w:rPr>
          <w:rFonts w:ascii="Arial" w:hAnsi="Arial" w:cs="Arial"/>
          <w:sz w:val="22"/>
          <w:szCs w:val="22"/>
          <w:cs/>
        </w:rPr>
        <w:t xml:space="preserve">                         </w:t>
      </w:r>
      <w:r w:rsidR="00D5483E" w:rsidRPr="00AA56D5">
        <w:rPr>
          <w:rFonts w:ascii="Arial" w:hAnsi="Arial" w:cs="Arial"/>
          <w:sz w:val="22"/>
          <w:szCs w:val="22"/>
        </w:rPr>
        <w:t xml:space="preserve">Ao Ngoen, Sai Mai, Bangkok. </w:t>
      </w:r>
    </w:p>
    <w:p w:rsidR="00405597" w:rsidRPr="00AA56D5" w:rsidRDefault="004F4DD5" w:rsidP="00D21264">
      <w:pPr>
        <w:tabs>
          <w:tab w:val="left" w:pos="900"/>
        </w:tabs>
        <w:spacing w:before="120" w:after="120" w:line="380" w:lineRule="exact"/>
        <w:ind w:left="540" w:hanging="540"/>
        <w:jc w:val="both"/>
        <w:rPr>
          <w:rFonts w:ascii="Arial" w:hAnsi="Arial" w:cs="Arial"/>
          <w:sz w:val="22"/>
          <w:szCs w:val="22"/>
          <w:cs/>
        </w:rPr>
      </w:pPr>
      <w:r w:rsidRPr="00AA56D5">
        <w:rPr>
          <w:rFonts w:ascii="Arial" w:hAnsi="Arial" w:cs="Arial"/>
          <w:sz w:val="22"/>
        </w:rPr>
        <w:tab/>
      </w:r>
      <w:r w:rsidR="00EF648C" w:rsidRPr="00AA56D5">
        <w:rPr>
          <w:rFonts w:ascii="Arial" w:hAnsi="Arial" w:cs="Arial"/>
          <w:sz w:val="22"/>
          <w:szCs w:val="22"/>
        </w:rPr>
        <w:t>A</w:t>
      </w:r>
      <w:r w:rsidR="00B867AC" w:rsidRPr="00AA56D5">
        <w:rPr>
          <w:rFonts w:ascii="Arial" w:hAnsi="Arial" w:cs="Arial"/>
          <w:sz w:val="22"/>
          <w:szCs w:val="22"/>
        </w:rPr>
        <w:t xml:space="preserve">s at </w:t>
      </w:r>
      <w:r w:rsidR="00F37DFA" w:rsidRPr="00AA56D5">
        <w:rPr>
          <w:rFonts w:ascii="Arial" w:hAnsi="Arial" w:cs="Arial"/>
          <w:sz w:val="22"/>
          <w:szCs w:val="22"/>
        </w:rPr>
        <w:t>31 March 2019</w:t>
      </w:r>
      <w:r w:rsidR="00B867AC" w:rsidRPr="00AA56D5">
        <w:rPr>
          <w:rFonts w:ascii="Arial" w:hAnsi="Arial" w:cs="Arial"/>
          <w:sz w:val="22"/>
          <w:szCs w:val="22"/>
        </w:rPr>
        <w:t xml:space="preserve">, the Company has </w:t>
      </w:r>
      <w:r w:rsidR="0063522E" w:rsidRPr="00AA56D5">
        <w:rPr>
          <w:rFonts w:ascii="Arial" w:hAnsi="Arial" w:cs="Arial"/>
          <w:sz w:val="22"/>
          <w:szCs w:val="22"/>
        </w:rPr>
        <w:t>8</w:t>
      </w:r>
      <w:r w:rsidR="006C7975" w:rsidRPr="00AA56D5">
        <w:rPr>
          <w:rFonts w:ascii="Arial" w:hAnsi="Arial" w:cs="Arial"/>
          <w:sz w:val="22"/>
          <w:szCs w:val="22"/>
        </w:rPr>
        <w:t xml:space="preserve"> </w:t>
      </w:r>
      <w:r w:rsidR="00E27DB5" w:rsidRPr="00AA56D5">
        <w:rPr>
          <w:rFonts w:ascii="Arial" w:hAnsi="Arial" w:cs="Arial"/>
          <w:sz w:val="22"/>
          <w:szCs w:val="22"/>
        </w:rPr>
        <w:t>branch</w:t>
      </w:r>
      <w:r w:rsidR="00126235" w:rsidRPr="00AA56D5">
        <w:rPr>
          <w:rFonts w:ascii="Arial" w:hAnsi="Arial" w:cs="Arial"/>
          <w:sz w:val="22"/>
          <w:szCs w:val="22"/>
        </w:rPr>
        <w:t>es</w:t>
      </w:r>
      <w:r w:rsidR="00E27DB5" w:rsidRPr="00AA56D5">
        <w:rPr>
          <w:rFonts w:ascii="Arial" w:hAnsi="Arial" w:cs="Arial"/>
          <w:sz w:val="22"/>
          <w:szCs w:val="22"/>
        </w:rPr>
        <w:t xml:space="preserve"> </w:t>
      </w:r>
      <w:r w:rsidR="0058733E" w:rsidRPr="00AA56D5">
        <w:rPr>
          <w:rFonts w:ascii="Arial" w:hAnsi="Arial" w:cs="Arial"/>
          <w:sz w:val="22"/>
        </w:rPr>
        <w:t xml:space="preserve">located </w:t>
      </w:r>
      <w:r w:rsidR="00E27DB5" w:rsidRPr="00AA56D5">
        <w:rPr>
          <w:rFonts w:ascii="Arial" w:hAnsi="Arial" w:cs="Arial"/>
          <w:sz w:val="22"/>
          <w:szCs w:val="22"/>
        </w:rPr>
        <w:t>in Chonburi</w:t>
      </w:r>
      <w:r w:rsidR="00C953B0" w:rsidRPr="00AA56D5">
        <w:rPr>
          <w:rFonts w:ascii="Arial" w:hAnsi="Arial" w:cs="Arial"/>
          <w:sz w:val="22"/>
          <w:szCs w:val="22"/>
        </w:rPr>
        <w:t>,</w:t>
      </w:r>
      <w:r w:rsidR="00A241E2" w:rsidRPr="00AA56D5">
        <w:rPr>
          <w:rFonts w:ascii="Arial" w:hAnsi="Arial" w:cs="Arial"/>
          <w:sz w:val="22"/>
          <w:szCs w:val="22"/>
        </w:rPr>
        <w:t xml:space="preserve"> </w:t>
      </w:r>
      <w:r w:rsidR="00823B55" w:rsidRPr="00AA56D5">
        <w:rPr>
          <w:rFonts w:ascii="Arial" w:hAnsi="Arial" w:cs="Arial"/>
          <w:sz w:val="22"/>
          <w:szCs w:val="22"/>
        </w:rPr>
        <w:t>Ayudhya</w:t>
      </w:r>
      <w:r w:rsidR="00AD1E10" w:rsidRPr="00AA56D5">
        <w:rPr>
          <w:rFonts w:ascii="Arial" w:hAnsi="Arial" w:cs="Arial"/>
          <w:sz w:val="22"/>
          <w:szCs w:val="22"/>
        </w:rPr>
        <w:t>,</w:t>
      </w:r>
      <w:r w:rsidR="008458B3" w:rsidRPr="00AA56D5">
        <w:rPr>
          <w:rFonts w:ascii="Arial" w:hAnsi="Arial" w:cs="Arial"/>
          <w:sz w:val="22"/>
          <w:szCs w:val="22"/>
        </w:rPr>
        <w:t xml:space="preserve"> </w:t>
      </w:r>
      <w:r w:rsidR="00AD1E10" w:rsidRPr="00AA56D5">
        <w:rPr>
          <w:rFonts w:ascii="Arial" w:hAnsi="Arial" w:cs="Arial"/>
          <w:sz w:val="22"/>
          <w:szCs w:val="22"/>
        </w:rPr>
        <w:t xml:space="preserve">Rayong, Nakhon Ratchasima </w:t>
      </w:r>
      <w:r w:rsidR="0063522E" w:rsidRPr="00AA56D5">
        <w:rPr>
          <w:rFonts w:ascii="Arial" w:hAnsi="Arial" w:cs="Arial"/>
          <w:sz w:val="22"/>
          <w:szCs w:val="22"/>
        </w:rPr>
        <w:t>,</w:t>
      </w:r>
      <w:r w:rsidR="00AD1E10" w:rsidRPr="00AA56D5">
        <w:rPr>
          <w:rFonts w:ascii="Arial" w:hAnsi="Arial" w:cs="Arial"/>
          <w:sz w:val="22"/>
          <w:szCs w:val="22"/>
        </w:rPr>
        <w:t>Prachinburi</w:t>
      </w:r>
      <w:r w:rsidR="0063522E" w:rsidRPr="00AA56D5">
        <w:rPr>
          <w:rFonts w:ascii="Arial" w:hAnsi="Arial" w:cs="Arial"/>
          <w:sz w:val="22"/>
          <w:szCs w:val="22"/>
        </w:rPr>
        <w:t xml:space="preserve"> and Chantaburi.</w:t>
      </w:r>
      <w:r w:rsidR="00AD1E10" w:rsidRPr="00AA56D5">
        <w:rPr>
          <w:rFonts w:ascii="Arial" w:hAnsi="Arial" w:cs="Arial"/>
          <w:sz w:val="22"/>
          <w:szCs w:val="22"/>
        </w:rPr>
        <w:t xml:space="preserve"> </w:t>
      </w:r>
      <w:r w:rsidR="008458B3" w:rsidRPr="00AA56D5">
        <w:rPr>
          <w:rFonts w:ascii="Arial" w:hAnsi="Arial" w:cs="Arial"/>
          <w:sz w:val="22"/>
          <w:szCs w:val="22"/>
        </w:rPr>
        <w:t>(</w:t>
      </w:r>
      <w:r w:rsidR="00F37DFA" w:rsidRPr="00AA56D5">
        <w:rPr>
          <w:rFonts w:ascii="Arial" w:hAnsi="Arial" w:cs="Arial"/>
          <w:sz w:val="22"/>
          <w:szCs w:val="22"/>
        </w:rPr>
        <w:t>31 December 2018:</w:t>
      </w:r>
      <w:r w:rsidR="008458B3" w:rsidRPr="00AA56D5">
        <w:rPr>
          <w:rFonts w:ascii="Arial" w:hAnsi="Arial" w:cs="Arial"/>
          <w:sz w:val="22"/>
          <w:szCs w:val="22"/>
        </w:rPr>
        <w:t xml:space="preserve"> </w:t>
      </w:r>
      <w:r w:rsidR="00F37DFA" w:rsidRPr="00AA56D5">
        <w:rPr>
          <w:rFonts w:ascii="Arial" w:hAnsi="Arial" w:cs="Arial"/>
          <w:sz w:val="22"/>
          <w:szCs w:val="22"/>
        </w:rPr>
        <w:t>7</w:t>
      </w:r>
      <w:r w:rsidR="00823B55" w:rsidRPr="00AA56D5">
        <w:rPr>
          <w:rFonts w:ascii="Arial" w:hAnsi="Arial" w:cs="Arial"/>
          <w:sz w:val="22"/>
          <w:szCs w:val="22"/>
        </w:rPr>
        <w:t xml:space="preserve"> branches).</w:t>
      </w:r>
      <w:r w:rsidR="00170C65" w:rsidRPr="00AA56D5">
        <w:rPr>
          <w:rFonts w:ascii="Arial" w:hAnsi="Arial" w:cs="Arial"/>
          <w:sz w:val="22"/>
          <w:szCs w:val="22"/>
        </w:rPr>
        <w:t xml:space="preserve"> </w:t>
      </w:r>
    </w:p>
    <w:p w:rsidR="00CB4C8D" w:rsidRPr="00AA56D5" w:rsidRDefault="00CB4C8D" w:rsidP="00D21264">
      <w:pPr>
        <w:spacing w:before="120" w:after="120" w:line="380" w:lineRule="exact"/>
        <w:ind w:left="540" w:hanging="540"/>
        <w:jc w:val="both"/>
        <w:rPr>
          <w:rFonts w:ascii="Arial" w:hAnsi="Arial" w:cs="Arial"/>
          <w:sz w:val="22"/>
          <w:szCs w:val="22"/>
        </w:rPr>
      </w:pPr>
      <w:r w:rsidRPr="00AA56D5">
        <w:rPr>
          <w:rFonts w:ascii="Arial" w:hAnsi="Arial" w:cs="Arial"/>
          <w:b/>
          <w:bCs/>
          <w:sz w:val="22"/>
          <w:szCs w:val="22"/>
        </w:rPr>
        <w:t>1.2</w:t>
      </w:r>
      <w:r w:rsidRPr="00AA56D5">
        <w:rPr>
          <w:rFonts w:ascii="Arial" w:hAnsi="Arial" w:cs="Arial"/>
          <w:b/>
          <w:bCs/>
          <w:sz w:val="22"/>
          <w:szCs w:val="22"/>
        </w:rPr>
        <w:tab/>
        <w:t xml:space="preserve">Basis for the preparation of </w:t>
      </w:r>
      <w:r w:rsidR="00D21264" w:rsidRPr="00AA56D5">
        <w:rPr>
          <w:rFonts w:ascii="Arial" w:hAnsi="Arial" w:cs="Arial"/>
          <w:b/>
          <w:bCs/>
          <w:sz w:val="22"/>
          <w:szCs w:val="22"/>
        </w:rPr>
        <w:t xml:space="preserve">the </w:t>
      </w:r>
      <w:r w:rsidRPr="00AA56D5">
        <w:rPr>
          <w:rFonts w:ascii="Arial" w:hAnsi="Arial" w:cs="Arial"/>
          <w:b/>
          <w:bCs/>
          <w:sz w:val="22"/>
          <w:szCs w:val="22"/>
        </w:rPr>
        <w:t>interim financial statements</w:t>
      </w:r>
    </w:p>
    <w:p w:rsidR="00CB4C8D" w:rsidRPr="00AA56D5" w:rsidRDefault="00CB4C8D" w:rsidP="00D21264">
      <w:pPr>
        <w:tabs>
          <w:tab w:val="left" w:pos="2880"/>
        </w:tabs>
        <w:spacing w:before="120" w:after="120" w:line="380" w:lineRule="exact"/>
        <w:ind w:left="540" w:hanging="540"/>
        <w:jc w:val="thaiDistribute"/>
        <w:rPr>
          <w:rFonts w:ascii="Arial" w:hAnsi="Arial" w:cs="Arial"/>
          <w:sz w:val="22"/>
          <w:szCs w:val="22"/>
        </w:rPr>
      </w:pPr>
      <w:r w:rsidRPr="00AA56D5">
        <w:rPr>
          <w:rFonts w:ascii="Arial" w:hAnsi="Arial" w:cs="Arial"/>
          <w:sz w:val="22"/>
          <w:szCs w:val="22"/>
        </w:rPr>
        <w:tab/>
        <w:t xml:space="preserve">These interim financial statements are prepared in accordance with Thai Accounting Standard No. 34 </w:t>
      </w:r>
      <w:r w:rsidR="00084E79" w:rsidRPr="00AA56D5">
        <w:rPr>
          <w:rFonts w:ascii="Arial" w:hAnsi="Arial" w:cs="Arial"/>
          <w:sz w:val="22"/>
          <w:szCs w:val="22"/>
        </w:rPr>
        <w:t>Interim Financial Reporting</w:t>
      </w:r>
      <w:r w:rsidRPr="00AA56D5">
        <w:rPr>
          <w:rFonts w:ascii="Arial" w:hAnsi="Arial" w:cs="Arial"/>
          <w:sz w:val="22"/>
          <w:szCs w:val="22"/>
        </w:rPr>
        <w:t xml:space="preserve">, with the Company choosing to present condensed interim financial statements. However, the Company has presented the statements of financial position, comprehensive income, </w:t>
      </w:r>
      <w:r w:rsidR="00577E23" w:rsidRPr="00AA56D5">
        <w:rPr>
          <w:rFonts w:ascii="Arial" w:hAnsi="Arial" w:cs="Arial"/>
          <w:sz w:val="22"/>
          <w:szCs w:val="22"/>
        </w:rPr>
        <w:t>changes in shareholders' equity</w:t>
      </w:r>
      <w:r w:rsidRPr="00AA56D5">
        <w:rPr>
          <w:rFonts w:ascii="Arial" w:hAnsi="Arial" w:cs="Arial"/>
          <w:sz w:val="22"/>
          <w:szCs w:val="22"/>
        </w:rPr>
        <w:t xml:space="preserve"> and cash flows in the same format as that used for the annual financial statements.</w:t>
      </w:r>
    </w:p>
    <w:p w:rsidR="00CB4C8D" w:rsidRPr="00AA56D5" w:rsidRDefault="00CB4C8D" w:rsidP="00D21264">
      <w:pPr>
        <w:tabs>
          <w:tab w:val="left" w:pos="2880"/>
        </w:tabs>
        <w:spacing w:before="120" w:after="120" w:line="380" w:lineRule="exact"/>
        <w:ind w:left="539" w:hanging="539"/>
        <w:jc w:val="thaiDistribute"/>
        <w:rPr>
          <w:rFonts w:ascii="Arial" w:hAnsi="Arial" w:cs="Arial"/>
          <w:sz w:val="22"/>
          <w:szCs w:val="22"/>
        </w:rPr>
      </w:pPr>
      <w:r w:rsidRPr="00AA56D5">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B4C8D" w:rsidRPr="00AA56D5" w:rsidRDefault="00CB4C8D" w:rsidP="00D21264">
      <w:pPr>
        <w:tabs>
          <w:tab w:val="left" w:pos="2880"/>
        </w:tabs>
        <w:spacing w:before="120" w:after="120" w:line="380" w:lineRule="exact"/>
        <w:ind w:left="540" w:hanging="540"/>
        <w:jc w:val="thaiDistribute"/>
        <w:rPr>
          <w:rFonts w:ascii="Arial" w:hAnsi="Arial" w:cs="Arial"/>
          <w:sz w:val="22"/>
          <w:szCs w:val="22"/>
        </w:rPr>
      </w:pPr>
      <w:r w:rsidRPr="00AA56D5">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AF28A8" w:rsidRPr="00AA56D5" w:rsidRDefault="00D21264" w:rsidP="00E32E27">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AA56D5">
        <w:rPr>
          <w:rFonts w:ascii="Arial" w:hAnsi="Arial" w:cs="Arial"/>
          <w:b/>
          <w:bCs/>
          <w:sz w:val="22"/>
          <w:szCs w:val="22"/>
        </w:rPr>
        <w:br w:type="page"/>
      </w:r>
      <w:r w:rsidR="00AF28A8" w:rsidRPr="00AA56D5">
        <w:rPr>
          <w:rFonts w:ascii="Arial" w:eastAsia="Arial Unicode MS" w:hAnsi="Arial" w:cs="Arial"/>
          <w:b/>
          <w:bCs/>
          <w:sz w:val="22"/>
          <w:szCs w:val="22"/>
        </w:rPr>
        <w:lastRenderedPageBreak/>
        <w:t>1.3</w:t>
      </w:r>
      <w:r w:rsidR="00AF28A8" w:rsidRPr="00AA56D5">
        <w:rPr>
          <w:rFonts w:ascii="Arial" w:eastAsia="Arial Unicode MS" w:hAnsi="Arial" w:cs="Arial"/>
          <w:b/>
          <w:bCs/>
          <w:sz w:val="22"/>
          <w:szCs w:val="22"/>
        </w:rPr>
        <w:tab/>
      </w:r>
      <w:r w:rsidR="00AF28A8" w:rsidRPr="00AA56D5">
        <w:rPr>
          <w:rFonts w:ascii="Arial" w:eastAsia="Arial Unicode MS" w:hAnsi="Arial" w:cs="Arial"/>
          <w:b/>
          <w:bCs/>
          <w:sz w:val="22"/>
          <w:szCs w:val="22"/>
        </w:rPr>
        <w:tab/>
        <w:t>New financial reporting standards</w:t>
      </w:r>
    </w:p>
    <w:p w:rsidR="00620E08" w:rsidRPr="00AA56D5" w:rsidRDefault="00620E08" w:rsidP="00620E08">
      <w:pPr>
        <w:spacing w:before="120" w:after="120" w:line="380" w:lineRule="exact"/>
        <w:ind w:left="1080" w:hanging="540"/>
        <w:jc w:val="thaiDistribute"/>
        <w:rPr>
          <w:rFonts w:ascii="Arial" w:hAnsi="Arial" w:cs="Arial"/>
          <w:b/>
          <w:bCs/>
          <w:sz w:val="22"/>
          <w:szCs w:val="22"/>
        </w:rPr>
      </w:pPr>
      <w:r w:rsidRPr="00AA56D5">
        <w:rPr>
          <w:rFonts w:ascii="Arial" w:hAnsi="Arial" w:cs="Arial"/>
          <w:b/>
          <w:bCs/>
          <w:sz w:val="22"/>
          <w:szCs w:val="22"/>
        </w:rPr>
        <w:t xml:space="preserve">(a) </w:t>
      </w:r>
      <w:r w:rsidRPr="00AA56D5">
        <w:rPr>
          <w:rFonts w:ascii="Arial" w:hAnsi="Arial" w:cs="Arial"/>
          <w:b/>
          <w:bCs/>
          <w:sz w:val="22"/>
          <w:szCs w:val="22"/>
          <w:cs/>
        </w:rPr>
        <w:tab/>
      </w:r>
      <w:r w:rsidRPr="00AA56D5">
        <w:rPr>
          <w:rFonts w:ascii="Arial" w:hAnsi="Arial" w:cs="Arial"/>
          <w:b/>
          <w:bCs/>
          <w:sz w:val="22"/>
          <w:szCs w:val="22"/>
        </w:rPr>
        <w:t>Financial reporting standards that became effective in the current period</w:t>
      </w:r>
    </w:p>
    <w:p w:rsidR="00620E08" w:rsidRPr="00AA56D5" w:rsidRDefault="00620E08" w:rsidP="008C10A6">
      <w:pPr>
        <w:spacing w:before="120" w:after="120" w:line="380" w:lineRule="exact"/>
        <w:ind w:left="540"/>
        <w:jc w:val="thaiDistribute"/>
        <w:rPr>
          <w:rFonts w:ascii="Arial" w:hAnsi="Arial" w:cs="Arial"/>
          <w:sz w:val="22"/>
          <w:szCs w:val="22"/>
        </w:rPr>
      </w:pPr>
      <w:r w:rsidRPr="00AA56D5">
        <w:rPr>
          <w:rFonts w:ascii="Arial" w:hAnsi="Arial" w:cs="Arial"/>
          <w:sz w:val="22"/>
          <w:szCs w:val="22"/>
        </w:rPr>
        <w:t>During the period, the Company has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AA56D5">
        <w:rPr>
          <w:rFonts w:ascii="Arial" w:hAnsi="Arial" w:cs="Arial"/>
          <w:sz w:val="22"/>
          <w:szCs w:val="22"/>
          <w:cs/>
        </w:rPr>
        <w:t xml:space="preserve"> </w:t>
      </w:r>
      <w:r w:rsidRPr="00AA56D5">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p>
    <w:p w:rsidR="00620E08" w:rsidRPr="00AA56D5" w:rsidRDefault="00620E08" w:rsidP="008C10A6">
      <w:pPr>
        <w:spacing w:before="120" w:after="120" w:line="380" w:lineRule="exact"/>
        <w:ind w:left="540"/>
        <w:jc w:val="thaiDistribute"/>
        <w:rPr>
          <w:rFonts w:ascii="Arial" w:hAnsi="Arial" w:cs="Arial"/>
          <w:b/>
          <w:bCs/>
          <w:sz w:val="22"/>
          <w:szCs w:val="22"/>
        </w:rPr>
      </w:pPr>
      <w:r w:rsidRPr="00AA56D5">
        <w:rPr>
          <w:rFonts w:ascii="Arial" w:hAnsi="Arial" w:cs="Arial"/>
          <w:b/>
          <w:bCs/>
          <w:sz w:val="22"/>
          <w:szCs w:val="22"/>
        </w:rPr>
        <w:t>TFRS 15 Revenue from Contracts with Customers</w:t>
      </w:r>
    </w:p>
    <w:p w:rsidR="00620E08" w:rsidRPr="00AA56D5" w:rsidRDefault="00620E08" w:rsidP="008C10A6">
      <w:pPr>
        <w:spacing w:before="120" w:after="120" w:line="380" w:lineRule="exact"/>
        <w:ind w:left="540"/>
        <w:jc w:val="thaiDistribute"/>
        <w:rPr>
          <w:rFonts w:ascii="Arial" w:hAnsi="Arial" w:cs="Arial"/>
          <w:sz w:val="22"/>
          <w:szCs w:val="22"/>
        </w:rPr>
      </w:pPr>
      <w:r w:rsidRPr="00AA56D5">
        <w:rPr>
          <w:rFonts w:ascii="Arial" w:hAnsi="Arial" w:cs="Arial"/>
          <w:sz w:val="22"/>
          <w:szCs w:val="22"/>
        </w:rPr>
        <w:t xml:space="preserve">TFRS 15 supersedes the following accounting standards together with related interpretations. </w:t>
      </w:r>
    </w:p>
    <w:tbl>
      <w:tblPr>
        <w:tblW w:w="9027" w:type="dxa"/>
        <w:tblInd w:w="378" w:type="dxa"/>
        <w:tblLayout w:type="fixed"/>
        <w:tblLook w:val="04A0" w:firstRow="1" w:lastRow="0" w:firstColumn="1" w:lastColumn="0" w:noHBand="0" w:noVBand="1"/>
      </w:tblPr>
      <w:tblGrid>
        <w:gridCol w:w="2817"/>
        <w:gridCol w:w="6210"/>
      </w:tblGrid>
      <w:tr w:rsidR="00AA56D5" w:rsidRPr="00AA56D5" w:rsidTr="008C10A6">
        <w:trPr>
          <w:trHeight w:val="224"/>
        </w:trPr>
        <w:tc>
          <w:tcPr>
            <w:tcW w:w="2817" w:type="dxa"/>
            <w:shd w:val="clear" w:color="auto" w:fill="auto"/>
          </w:tcPr>
          <w:p w:rsidR="00620E08" w:rsidRPr="00AA56D5" w:rsidRDefault="00620E08" w:rsidP="00DA58B2">
            <w:pPr>
              <w:pStyle w:val="ListParagraph"/>
              <w:spacing w:after="0" w:line="380" w:lineRule="exact"/>
              <w:ind w:left="189"/>
              <w:contextualSpacing w:val="0"/>
              <w:jc w:val="thaiDistribute"/>
              <w:rPr>
                <w:rFonts w:ascii="Arial" w:hAnsi="Arial" w:cs="Arial"/>
                <w:szCs w:val="22"/>
              </w:rPr>
            </w:pPr>
            <w:r w:rsidRPr="00AA56D5">
              <w:rPr>
                <w:rFonts w:ascii="Arial" w:hAnsi="Arial" w:cs="Arial"/>
                <w:szCs w:val="22"/>
              </w:rPr>
              <w:t>TAS 11 (revised 2017)</w:t>
            </w:r>
          </w:p>
        </w:tc>
        <w:tc>
          <w:tcPr>
            <w:tcW w:w="6210" w:type="dxa"/>
            <w:shd w:val="clear" w:color="auto" w:fill="auto"/>
          </w:tcPr>
          <w:p w:rsidR="00620E08" w:rsidRPr="00AA56D5" w:rsidRDefault="00620E08" w:rsidP="00DA58B2">
            <w:pPr>
              <w:pStyle w:val="ListParagraph"/>
              <w:spacing w:after="0" w:line="380" w:lineRule="exact"/>
              <w:ind w:left="0"/>
              <w:contextualSpacing w:val="0"/>
              <w:jc w:val="thaiDistribute"/>
              <w:rPr>
                <w:rFonts w:ascii="Arial" w:hAnsi="Arial" w:cs="Arial"/>
                <w:szCs w:val="22"/>
              </w:rPr>
            </w:pPr>
            <w:r w:rsidRPr="00AA56D5">
              <w:rPr>
                <w:rFonts w:ascii="Arial" w:hAnsi="Arial" w:cs="Arial"/>
                <w:szCs w:val="22"/>
              </w:rPr>
              <w:t>Construction Contracts</w:t>
            </w:r>
          </w:p>
        </w:tc>
      </w:tr>
      <w:tr w:rsidR="00AA56D5" w:rsidRPr="00AA56D5" w:rsidTr="008C10A6">
        <w:trPr>
          <w:trHeight w:val="224"/>
        </w:trPr>
        <w:tc>
          <w:tcPr>
            <w:tcW w:w="2817" w:type="dxa"/>
            <w:shd w:val="clear" w:color="auto" w:fill="auto"/>
          </w:tcPr>
          <w:p w:rsidR="00620E08" w:rsidRPr="00AA56D5" w:rsidRDefault="00620E08" w:rsidP="00DA58B2">
            <w:pPr>
              <w:pStyle w:val="ListParagraph"/>
              <w:spacing w:after="0" w:line="380" w:lineRule="exact"/>
              <w:ind w:left="189"/>
              <w:contextualSpacing w:val="0"/>
              <w:jc w:val="thaiDistribute"/>
              <w:rPr>
                <w:rFonts w:ascii="Arial" w:hAnsi="Arial" w:cs="Arial"/>
                <w:szCs w:val="22"/>
              </w:rPr>
            </w:pPr>
            <w:r w:rsidRPr="00AA56D5">
              <w:rPr>
                <w:rFonts w:ascii="Arial" w:hAnsi="Arial" w:cs="Arial"/>
                <w:szCs w:val="22"/>
              </w:rPr>
              <w:t>TAS 18 (revised 2017)</w:t>
            </w:r>
          </w:p>
        </w:tc>
        <w:tc>
          <w:tcPr>
            <w:tcW w:w="6210" w:type="dxa"/>
            <w:shd w:val="clear" w:color="auto" w:fill="auto"/>
          </w:tcPr>
          <w:p w:rsidR="00620E08" w:rsidRPr="00AA56D5" w:rsidRDefault="00620E08" w:rsidP="00DA58B2">
            <w:pPr>
              <w:pStyle w:val="ListParagraph"/>
              <w:spacing w:after="0" w:line="380" w:lineRule="exact"/>
              <w:ind w:left="0"/>
              <w:contextualSpacing w:val="0"/>
              <w:jc w:val="thaiDistribute"/>
              <w:rPr>
                <w:rFonts w:ascii="Arial" w:hAnsi="Arial" w:cs="Arial"/>
                <w:szCs w:val="22"/>
              </w:rPr>
            </w:pPr>
            <w:r w:rsidRPr="00AA56D5">
              <w:rPr>
                <w:rFonts w:ascii="Arial" w:hAnsi="Arial" w:cs="Arial"/>
                <w:szCs w:val="22"/>
              </w:rPr>
              <w:t>Revenue</w:t>
            </w:r>
          </w:p>
        </w:tc>
      </w:tr>
      <w:tr w:rsidR="00AA56D5" w:rsidRPr="00AA56D5" w:rsidTr="008C10A6">
        <w:trPr>
          <w:trHeight w:val="224"/>
        </w:trPr>
        <w:tc>
          <w:tcPr>
            <w:tcW w:w="2817" w:type="dxa"/>
            <w:shd w:val="clear" w:color="auto" w:fill="auto"/>
          </w:tcPr>
          <w:p w:rsidR="00620E08" w:rsidRPr="00AA56D5" w:rsidRDefault="00620E08" w:rsidP="00DA58B2">
            <w:pPr>
              <w:pStyle w:val="ListParagraph"/>
              <w:spacing w:after="0" w:line="380" w:lineRule="exact"/>
              <w:ind w:left="189"/>
              <w:contextualSpacing w:val="0"/>
              <w:jc w:val="thaiDistribute"/>
              <w:rPr>
                <w:rFonts w:ascii="Arial" w:hAnsi="Arial" w:cs="Arial"/>
                <w:szCs w:val="22"/>
              </w:rPr>
            </w:pPr>
            <w:r w:rsidRPr="00AA56D5">
              <w:rPr>
                <w:rFonts w:ascii="Arial" w:hAnsi="Arial" w:cs="Arial"/>
                <w:szCs w:val="22"/>
              </w:rPr>
              <w:t>TSIC 31 (revised 2017)</w:t>
            </w:r>
          </w:p>
        </w:tc>
        <w:tc>
          <w:tcPr>
            <w:tcW w:w="6210" w:type="dxa"/>
            <w:shd w:val="clear" w:color="auto" w:fill="auto"/>
          </w:tcPr>
          <w:p w:rsidR="00620E08" w:rsidRPr="00AA56D5" w:rsidRDefault="00620E08" w:rsidP="00DA58B2">
            <w:pPr>
              <w:pStyle w:val="ListParagraph"/>
              <w:spacing w:after="0" w:line="380" w:lineRule="exact"/>
              <w:ind w:left="0"/>
              <w:contextualSpacing w:val="0"/>
              <w:jc w:val="thaiDistribute"/>
              <w:rPr>
                <w:rFonts w:ascii="Arial" w:hAnsi="Arial" w:cs="Arial"/>
                <w:szCs w:val="22"/>
              </w:rPr>
            </w:pPr>
            <w:r w:rsidRPr="00AA56D5">
              <w:rPr>
                <w:rFonts w:ascii="Arial" w:hAnsi="Arial" w:cs="Arial"/>
                <w:szCs w:val="22"/>
              </w:rPr>
              <w:t>Revenue - Barter Transactions Involving Advertising Services</w:t>
            </w:r>
          </w:p>
        </w:tc>
      </w:tr>
      <w:tr w:rsidR="00AA56D5" w:rsidRPr="00AA56D5" w:rsidTr="008C10A6">
        <w:trPr>
          <w:trHeight w:val="237"/>
        </w:trPr>
        <w:tc>
          <w:tcPr>
            <w:tcW w:w="2817" w:type="dxa"/>
            <w:shd w:val="clear" w:color="auto" w:fill="auto"/>
          </w:tcPr>
          <w:p w:rsidR="00620E08" w:rsidRPr="00AA56D5" w:rsidRDefault="00620E08" w:rsidP="00620E08">
            <w:pPr>
              <w:pStyle w:val="ListParagraph"/>
              <w:spacing w:after="0" w:line="380" w:lineRule="exact"/>
              <w:ind w:left="189" w:right="-165"/>
              <w:contextualSpacing w:val="0"/>
              <w:jc w:val="thaiDistribute"/>
              <w:rPr>
                <w:rFonts w:ascii="Arial" w:hAnsi="Arial" w:cs="Arial"/>
                <w:szCs w:val="22"/>
              </w:rPr>
            </w:pPr>
            <w:r w:rsidRPr="00AA56D5">
              <w:rPr>
                <w:rFonts w:ascii="Arial" w:hAnsi="Arial" w:cs="Arial"/>
                <w:szCs w:val="22"/>
              </w:rPr>
              <w:t>TFRIC 13 (revised 2017)</w:t>
            </w:r>
          </w:p>
        </w:tc>
        <w:tc>
          <w:tcPr>
            <w:tcW w:w="6210" w:type="dxa"/>
            <w:shd w:val="clear" w:color="auto" w:fill="auto"/>
          </w:tcPr>
          <w:p w:rsidR="00620E08" w:rsidRPr="00AA56D5" w:rsidRDefault="00620E08" w:rsidP="00DA58B2">
            <w:pPr>
              <w:pStyle w:val="ListParagraph"/>
              <w:spacing w:after="0" w:line="380" w:lineRule="exact"/>
              <w:ind w:left="0"/>
              <w:contextualSpacing w:val="0"/>
              <w:jc w:val="thaiDistribute"/>
              <w:rPr>
                <w:rFonts w:ascii="Arial" w:hAnsi="Arial" w:cs="Arial"/>
                <w:szCs w:val="22"/>
              </w:rPr>
            </w:pPr>
            <w:r w:rsidRPr="00AA56D5">
              <w:rPr>
                <w:rFonts w:ascii="Arial" w:hAnsi="Arial" w:cs="Arial"/>
                <w:szCs w:val="22"/>
              </w:rPr>
              <w:t>Customer Loyalty Programmes</w:t>
            </w:r>
          </w:p>
        </w:tc>
      </w:tr>
      <w:tr w:rsidR="00AA56D5" w:rsidRPr="00AA56D5" w:rsidTr="008C10A6">
        <w:trPr>
          <w:trHeight w:val="224"/>
        </w:trPr>
        <w:tc>
          <w:tcPr>
            <w:tcW w:w="2817" w:type="dxa"/>
            <w:shd w:val="clear" w:color="auto" w:fill="auto"/>
          </w:tcPr>
          <w:p w:rsidR="00620E08" w:rsidRPr="00AA56D5" w:rsidRDefault="00620E08" w:rsidP="00620E08">
            <w:pPr>
              <w:pStyle w:val="ListParagraph"/>
              <w:spacing w:after="0" w:line="380" w:lineRule="exact"/>
              <w:ind w:left="189" w:right="-165"/>
              <w:contextualSpacing w:val="0"/>
              <w:jc w:val="thaiDistribute"/>
              <w:rPr>
                <w:rFonts w:ascii="Arial" w:hAnsi="Arial" w:cs="Arial"/>
                <w:szCs w:val="22"/>
              </w:rPr>
            </w:pPr>
            <w:r w:rsidRPr="00AA56D5">
              <w:rPr>
                <w:rFonts w:ascii="Arial" w:hAnsi="Arial" w:cs="Arial"/>
                <w:szCs w:val="22"/>
              </w:rPr>
              <w:t>TFRIC 15 (revised 2017)</w:t>
            </w:r>
          </w:p>
        </w:tc>
        <w:tc>
          <w:tcPr>
            <w:tcW w:w="6210" w:type="dxa"/>
            <w:shd w:val="clear" w:color="auto" w:fill="auto"/>
          </w:tcPr>
          <w:p w:rsidR="00620E08" w:rsidRPr="00AA56D5" w:rsidRDefault="00620E08" w:rsidP="00DA58B2">
            <w:pPr>
              <w:pStyle w:val="ListParagraph"/>
              <w:spacing w:after="0" w:line="380" w:lineRule="exact"/>
              <w:ind w:left="0"/>
              <w:contextualSpacing w:val="0"/>
              <w:jc w:val="thaiDistribute"/>
              <w:rPr>
                <w:rFonts w:ascii="Arial" w:hAnsi="Arial" w:cs="Arial"/>
                <w:szCs w:val="22"/>
              </w:rPr>
            </w:pPr>
            <w:r w:rsidRPr="00AA56D5">
              <w:rPr>
                <w:rFonts w:ascii="Arial" w:hAnsi="Arial" w:cs="Arial"/>
                <w:szCs w:val="22"/>
              </w:rPr>
              <w:t>Agreements for the Construction of Real Estate</w:t>
            </w:r>
          </w:p>
        </w:tc>
      </w:tr>
      <w:tr w:rsidR="00AA56D5" w:rsidRPr="00AA56D5" w:rsidTr="008C10A6">
        <w:trPr>
          <w:trHeight w:val="224"/>
        </w:trPr>
        <w:tc>
          <w:tcPr>
            <w:tcW w:w="2817" w:type="dxa"/>
            <w:shd w:val="clear" w:color="auto" w:fill="auto"/>
          </w:tcPr>
          <w:p w:rsidR="00620E08" w:rsidRPr="00AA56D5" w:rsidRDefault="00620E08" w:rsidP="00620E08">
            <w:pPr>
              <w:pStyle w:val="ListParagraph"/>
              <w:spacing w:after="0" w:line="380" w:lineRule="exact"/>
              <w:ind w:left="189" w:right="-165"/>
              <w:contextualSpacing w:val="0"/>
              <w:jc w:val="thaiDistribute"/>
              <w:rPr>
                <w:rFonts w:ascii="Arial" w:hAnsi="Arial" w:cs="Arial"/>
                <w:szCs w:val="22"/>
              </w:rPr>
            </w:pPr>
            <w:r w:rsidRPr="00AA56D5">
              <w:rPr>
                <w:rFonts w:ascii="Arial" w:hAnsi="Arial" w:cs="Arial"/>
                <w:szCs w:val="22"/>
              </w:rPr>
              <w:t>TFRIC 18 (revised 2017)</w:t>
            </w:r>
          </w:p>
        </w:tc>
        <w:tc>
          <w:tcPr>
            <w:tcW w:w="6210" w:type="dxa"/>
            <w:shd w:val="clear" w:color="auto" w:fill="auto"/>
          </w:tcPr>
          <w:p w:rsidR="00620E08" w:rsidRPr="00AA56D5" w:rsidRDefault="00620E08" w:rsidP="00DA58B2">
            <w:pPr>
              <w:pStyle w:val="ListParagraph"/>
              <w:spacing w:after="0" w:line="380" w:lineRule="exact"/>
              <w:ind w:left="0"/>
              <w:contextualSpacing w:val="0"/>
              <w:jc w:val="thaiDistribute"/>
              <w:rPr>
                <w:rFonts w:ascii="Arial" w:hAnsi="Arial" w:cs="Arial"/>
                <w:szCs w:val="22"/>
              </w:rPr>
            </w:pPr>
            <w:r w:rsidRPr="00AA56D5">
              <w:rPr>
                <w:rFonts w:ascii="Arial" w:hAnsi="Arial" w:cs="Arial"/>
                <w:szCs w:val="22"/>
              </w:rPr>
              <w:t>Transfers of Assets from Customers</w:t>
            </w:r>
          </w:p>
        </w:tc>
      </w:tr>
    </w:tbl>
    <w:p w:rsidR="00620E08" w:rsidRPr="00AA56D5" w:rsidRDefault="00620E08" w:rsidP="008C10A6">
      <w:pPr>
        <w:spacing w:before="240" w:after="120" w:line="380" w:lineRule="exact"/>
        <w:ind w:left="540"/>
        <w:jc w:val="thaiDistribute"/>
        <w:rPr>
          <w:rFonts w:ascii="Arial" w:hAnsi="Arial" w:cs="Arial"/>
          <w:sz w:val="22"/>
          <w:szCs w:val="22"/>
        </w:rPr>
      </w:pPr>
      <w:r w:rsidRPr="00AA56D5">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620E08" w:rsidRPr="00AA56D5" w:rsidRDefault="00620E08" w:rsidP="008C10A6">
      <w:pPr>
        <w:spacing w:before="120" w:after="120" w:line="380" w:lineRule="exact"/>
        <w:ind w:left="1080" w:hanging="540"/>
        <w:jc w:val="thaiDistribute"/>
        <w:rPr>
          <w:rFonts w:ascii="Arial" w:hAnsi="Arial" w:cs="Arial"/>
          <w:sz w:val="22"/>
          <w:szCs w:val="22"/>
        </w:rPr>
      </w:pPr>
      <w:r w:rsidRPr="00AA56D5">
        <w:rPr>
          <w:rFonts w:ascii="Arial" w:hAnsi="Arial" w:cs="Arial"/>
          <w:sz w:val="22"/>
          <w:szCs w:val="22"/>
        </w:rPr>
        <w:t>This standard does not have any significant impact on the Company’s financial statements.</w:t>
      </w:r>
    </w:p>
    <w:p w:rsidR="00620E08" w:rsidRPr="00AA56D5" w:rsidRDefault="00620E08">
      <w:pPr>
        <w:overflowPunct/>
        <w:autoSpaceDE/>
        <w:autoSpaceDN/>
        <w:adjustRightInd/>
        <w:textAlignment w:val="auto"/>
        <w:rPr>
          <w:rFonts w:ascii="Arial" w:hAnsi="Arial" w:cs="Arial"/>
          <w:b/>
          <w:bCs/>
          <w:sz w:val="22"/>
          <w:szCs w:val="22"/>
        </w:rPr>
      </w:pPr>
      <w:r w:rsidRPr="00AA56D5">
        <w:rPr>
          <w:rFonts w:ascii="Arial" w:hAnsi="Arial" w:cs="Arial"/>
          <w:b/>
          <w:bCs/>
          <w:sz w:val="22"/>
          <w:szCs w:val="22"/>
        </w:rPr>
        <w:br w:type="page"/>
      </w:r>
    </w:p>
    <w:p w:rsidR="00620E08" w:rsidRPr="00AA56D5" w:rsidRDefault="00620E08" w:rsidP="00620E08">
      <w:pPr>
        <w:spacing w:before="120" w:after="120" w:line="380" w:lineRule="exact"/>
        <w:ind w:left="1080" w:hanging="540"/>
        <w:jc w:val="thaiDistribute"/>
        <w:rPr>
          <w:rFonts w:ascii="Arial" w:hAnsi="Arial" w:cs="Arial"/>
          <w:b/>
          <w:bCs/>
          <w:sz w:val="22"/>
          <w:szCs w:val="22"/>
        </w:rPr>
      </w:pPr>
      <w:r w:rsidRPr="00AA56D5">
        <w:rPr>
          <w:rFonts w:ascii="Arial" w:hAnsi="Arial" w:cs="Arial"/>
          <w:b/>
          <w:bCs/>
          <w:sz w:val="22"/>
          <w:szCs w:val="22"/>
        </w:rPr>
        <w:lastRenderedPageBreak/>
        <w:t xml:space="preserve">(b) </w:t>
      </w:r>
      <w:r w:rsidRPr="00AA56D5">
        <w:rPr>
          <w:rFonts w:ascii="Arial" w:hAnsi="Arial" w:cs="Arial"/>
          <w:b/>
          <w:bCs/>
          <w:sz w:val="22"/>
          <w:szCs w:val="22"/>
          <w:cs/>
        </w:rPr>
        <w:tab/>
      </w:r>
      <w:r w:rsidRPr="00AA56D5">
        <w:rPr>
          <w:rFonts w:ascii="Arial" w:hAnsi="Arial" w:cs="Arial"/>
          <w:b/>
          <w:bCs/>
          <w:sz w:val="22"/>
          <w:szCs w:val="22"/>
        </w:rPr>
        <w:t>Financial reporting standards that became effective for fiscal years beginning on or after 1 January 2020</w:t>
      </w:r>
    </w:p>
    <w:p w:rsidR="00620E08" w:rsidRPr="00AA56D5" w:rsidRDefault="00620E08" w:rsidP="008C10A6">
      <w:pPr>
        <w:spacing w:before="12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 xml:space="preserve">The Federation of Accounting Professions issued a number of new financial reporting standards and interpretations, which are effective for fiscal years beginning on or after 1 January 2020. </w:t>
      </w:r>
      <w:r w:rsidRPr="00AA56D5">
        <w:rPr>
          <w:rFonts w:ascii="Arial" w:hAnsi="Arial" w:cs="Arial"/>
          <w:sz w:val="22"/>
          <w:szCs w:val="22"/>
        </w:rPr>
        <w:t>These new standards involve changes to key principles, which are summarised below</w:t>
      </w:r>
      <w:r w:rsidRPr="00AA56D5">
        <w:rPr>
          <w:rFonts w:ascii="Arial" w:eastAsia="Arial Unicode MS" w:hAnsi="Arial" w:cs="Arial"/>
          <w:sz w:val="22"/>
          <w:szCs w:val="22"/>
        </w:rPr>
        <w:t>.</w:t>
      </w:r>
    </w:p>
    <w:p w:rsidR="00620E08" w:rsidRPr="00AA56D5" w:rsidRDefault="00620E08" w:rsidP="008C10A6">
      <w:pPr>
        <w:spacing w:before="120" w:after="120" w:line="380" w:lineRule="exact"/>
        <w:ind w:left="1080" w:hanging="540"/>
        <w:jc w:val="thaiDistribute"/>
        <w:rPr>
          <w:rFonts w:ascii="Arial" w:hAnsi="Arial" w:cs="Arial"/>
          <w:b/>
          <w:bCs/>
          <w:sz w:val="22"/>
          <w:szCs w:val="22"/>
        </w:rPr>
      </w:pPr>
      <w:r w:rsidRPr="00AA56D5">
        <w:rPr>
          <w:rFonts w:ascii="Arial" w:hAnsi="Arial" w:cs="Arial"/>
          <w:b/>
          <w:bCs/>
          <w:sz w:val="22"/>
          <w:szCs w:val="22"/>
        </w:rPr>
        <w:t>Financial reporting standards related to financial instruments</w:t>
      </w:r>
    </w:p>
    <w:p w:rsidR="00620E08" w:rsidRPr="00AA56D5" w:rsidRDefault="00620E08" w:rsidP="008C10A6">
      <w:pPr>
        <w:spacing w:before="12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A set of TFRSs related to financial instruments consists of five accounting standards and interpretations, as follows:</w:t>
      </w:r>
    </w:p>
    <w:p w:rsidR="00620E08" w:rsidRPr="00AA56D5" w:rsidRDefault="00620E08" w:rsidP="008C10A6">
      <w:pPr>
        <w:spacing w:before="120" w:after="120" w:line="380" w:lineRule="exact"/>
        <w:ind w:left="1080" w:hanging="540"/>
        <w:jc w:val="thaiDistribute"/>
        <w:rPr>
          <w:rFonts w:ascii="Arial" w:eastAsia="Calibri" w:hAnsi="Arial" w:cs="Arial"/>
          <w:sz w:val="22"/>
          <w:szCs w:val="22"/>
        </w:rPr>
      </w:pPr>
      <w:r w:rsidRPr="00AA56D5">
        <w:rPr>
          <w:rFonts w:ascii="Arial" w:eastAsia="Calibri" w:hAnsi="Arial" w:cs="Arial"/>
          <w:sz w:val="22"/>
          <w:szCs w:val="22"/>
        </w:rPr>
        <w:t xml:space="preserve">Financial </w:t>
      </w:r>
      <w:r w:rsidRPr="00AA56D5">
        <w:rPr>
          <w:rFonts w:ascii="Arial" w:eastAsia="Arial Unicode MS" w:hAnsi="Arial" w:cs="Arial"/>
          <w:sz w:val="22"/>
          <w:szCs w:val="22"/>
        </w:rPr>
        <w:t>reporting</w:t>
      </w:r>
      <w:r w:rsidRPr="00AA56D5">
        <w:rPr>
          <w:rFonts w:ascii="Arial" w:eastAsia="Calibri" w:hAnsi="Arial" w:cs="Arial"/>
          <w:sz w:val="22"/>
          <w:szCs w:val="22"/>
        </w:rPr>
        <w:t xml:space="preserve"> standards:</w:t>
      </w:r>
    </w:p>
    <w:tbl>
      <w:tblPr>
        <w:tblW w:w="8640" w:type="dxa"/>
        <w:tblInd w:w="648" w:type="dxa"/>
        <w:tblLook w:val="01E0" w:firstRow="1" w:lastRow="1" w:firstColumn="1" w:lastColumn="1" w:noHBand="0" w:noVBand="0"/>
      </w:tblPr>
      <w:tblGrid>
        <w:gridCol w:w="2520"/>
        <w:gridCol w:w="6120"/>
      </w:tblGrid>
      <w:tr w:rsidR="00AA56D5" w:rsidRPr="00AA56D5" w:rsidTr="008C10A6">
        <w:tc>
          <w:tcPr>
            <w:tcW w:w="2520" w:type="dxa"/>
          </w:tcPr>
          <w:p w:rsidR="00620E08" w:rsidRPr="00AA56D5" w:rsidRDefault="00620E08" w:rsidP="00DA58B2">
            <w:pPr>
              <w:spacing w:line="380" w:lineRule="exact"/>
              <w:ind w:left="175" w:right="-43" w:hanging="85"/>
              <w:rPr>
                <w:rFonts w:ascii="Arial" w:hAnsi="Arial" w:cs="Arial"/>
                <w:sz w:val="22"/>
                <w:szCs w:val="22"/>
              </w:rPr>
            </w:pPr>
            <w:r w:rsidRPr="00AA56D5">
              <w:rPr>
                <w:rFonts w:ascii="Arial" w:hAnsi="Arial" w:cs="Arial"/>
                <w:sz w:val="22"/>
                <w:szCs w:val="22"/>
              </w:rPr>
              <w:t>TFRS 7</w:t>
            </w:r>
          </w:p>
        </w:tc>
        <w:tc>
          <w:tcPr>
            <w:tcW w:w="6120" w:type="dxa"/>
          </w:tcPr>
          <w:p w:rsidR="00620E08" w:rsidRPr="00AA56D5" w:rsidRDefault="00620E08" w:rsidP="00DA58B2">
            <w:pPr>
              <w:tabs>
                <w:tab w:val="left" w:pos="72"/>
                <w:tab w:val="left" w:pos="540"/>
              </w:tabs>
              <w:spacing w:line="380" w:lineRule="exact"/>
              <w:ind w:left="175" w:right="-43" w:hanging="193"/>
              <w:rPr>
                <w:rFonts w:ascii="Arial" w:hAnsi="Arial" w:cs="Arial"/>
                <w:sz w:val="22"/>
                <w:szCs w:val="22"/>
              </w:rPr>
            </w:pPr>
            <w:r w:rsidRPr="00AA56D5">
              <w:rPr>
                <w:rFonts w:ascii="Arial" w:hAnsi="Arial" w:cs="Arial"/>
                <w:sz w:val="22"/>
                <w:szCs w:val="22"/>
              </w:rPr>
              <w:t>Financial Instruments: Disclosures</w:t>
            </w:r>
          </w:p>
        </w:tc>
      </w:tr>
      <w:tr w:rsidR="00AA56D5" w:rsidRPr="00AA56D5" w:rsidTr="008C10A6">
        <w:tc>
          <w:tcPr>
            <w:tcW w:w="2520" w:type="dxa"/>
          </w:tcPr>
          <w:p w:rsidR="00620E08" w:rsidRPr="00AA56D5" w:rsidRDefault="00620E08" w:rsidP="00DA58B2">
            <w:pPr>
              <w:spacing w:line="380" w:lineRule="exact"/>
              <w:ind w:left="175" w:right="-43" w:hanging="85"/>
              <w:rPr>
                <w:rFonts w:ascii="Arial" w:hAnsi="Arial" w:cs="Arial"/>
                <w:sz w:val="22"/>
                <w:szCs w:val="22"/>
              </w:rPr>
            </w:pPr>
            <w:r w:rsidRPr="00AA56D5">
              <w:rPr>
                <w:rFonts w:ascii="Arial" w:hAnsi="Arial" w:cs="Arial"/>
                <w:sz w:val="22"/>
                <w:szCs w:val="22"/>
              </w:rPr>
              <w:t xml:space="preserve">TFRS 9 </w:t>
            </w:r>
          </w:p>
        </w:tc>
        <w:tc>
          <w:tcPr>
            <w:tcW w:w="6120" w:type="dxa"/>
          </w:tcPr>
          <w:p w:rsidR="00620E08" w:rsidRPr="00AA56D5" w:rsidRDefault="00620E08" w:rsidP="00DA58B2">
            <w:pPr>
              <w:tabs>
                <w:tab w:val="left" w:pos="72"/>
                <w:tab w:val="left" w:pos="540"/>
              </w:tabs>
              <w:spacing w:line="380" w:lineRule="exact"/>
              <w:ind w:left="175" w:right="-43" w:hanging="193"/>
              <w:rPr>
                <w:rFonts w:ascii="Arial" w:hAnsi="Arial" w:cs="Arial"/>
                <w:sz w:val="22"/>
                <w:szCs w:val="22"/>
              </w:rPr>
            </w:pPr>
            <w:r w:rsidRPr="00AA56D5">
              <w:rPr>
                <w:rFonts w:ascii="Arial" w:hAnsi="Arial" w:cs="Arial"/>
                <w:sz w:val="22"/>
                <w:szCs w:val="22"/>
              </w:rPr>
              <w:t>Financial Instruments</w:t>
            </w:r>
          </w:p>
        </w:tc>
      </w:tr>
    </w:tbl>
    <w:p w:rsidR="00620E08" w:rsidRPr="00AA56D5" w:rsidRDefault="00620E08" w:rsidP="008C10A6">
      <w:pPr>
        <w:spacing w:before="120" w:after="120" w:line="380" w:lineRule="exact"/>
        <w:ind w:left="1080" w:hanging="540"/>
        <w:jc w:val="thaiDistribute"/>
        <w:rPr>
          <w:rFonts w:ascii="Arial" w:eastAsia="Calibri" w:hAnsi="Arial" w:cs="Arial"/>
          <w:sz w:val="22"/>
          <w:szCs w:val="22"/>
        </w:rPr>
      </w:pPr>
      <w:r w:rsidRPr="00AA56D5">
        <w:rPr>
          <w:rFonts w:ascii="Arial" w:eastAsia="Calibri" w:hAnsi="Arial" w:cs="Arial"/>
          <w:sz w:val="22"/>
          <w:szCs w:val="22"/>
        </w:rPr>
        <w:t>Accounting standard:</w:t>
      </w:r>
    </w:p>
    <w:tbl>
      <w:tblPr>
        <w:tblW w:w="8640" w:type="dxa"/>
        <w:tblInd w:w="648" w:type="dxa"/>
        <w:tblLook w:val="01E0" w:firstRow="1" w:lastRow="1" w:firstColumn="1" w:lastColumn="1" w:noHBand="0" w:noVBand="0"/>
      </w:tblPr>
      <w:tblGrid>
        <w:gridCol w:w="2520"/>
        <w:gridCol w:w="6120"/>
      </w:tblGrid>
      <w:tr w:rsidR="00AA56D5" w:rsidRPr="00AA56D5" w:rsidTr="008C10A6">
        <w:tc>
          <w:tcPr>
            <w:tcW w:w="2520" w:type="dxa"/>
          </w:tcPr>
          <w:p w:rsidR="00620E08" w:rsidRPr="00AA56D5" w:rsidRDefault="00620E08" w:rsidP="00DA58B2">
            <w:pPr>
              <w:spacing w:line="380" w:lineRule="exact"/>
              <w:ind w:left="175" w:right="-43" w:hanging="85"/>
              <w:rPr>
                <w:rFonts w:ascii="Arial" w:hAnsi="Arial" w:cs="Arial"/>
                <w:sz w:val="22"/>
                <w:szCs w:val="22"/>
              </w:rPr>
            </w:pPr>
            <w:r w:rsidRPr="00AA56D5">
              <w:rPr>
                <w:rFonts w:ascii="Arial" w:hAnsi="Arial" w:cs="Arial"/>
                <w:sz w:val="22"/>
                <w:szCs w:val="22"/>
              </w:rPr>
              <w:t xml:space="preserve">TAS 32 </w:t>
            </w:r>
          </w:p>
        </w:tc>
        <w:tc>
          <w:tcPr>
            <w:tcW w:w="6120" w:type="dxa"/>
          </w:tcPr>
          <w:p w:rsidR="00620E08" w:rsidRPr="00AA56D5" w:rsidRDefault="00620E08" w:rsidP="00DA58B2">
            <w:pPr>
              <w:tabs>
                <w:tab w:val="left" w:pos="72"/>
                <w:tab w:val="left" w:pos="540"/>
              </w:tabs>
              <w:spacing w:line="380" w:lineRule="exact"/>
              <w:ind w:left="175" w:right="-43" w:hanging="193"/>
              <w:rPr>
                <w:rFonts w:ascii="Arial" w:hAnsi="Arial" w:cs="Arial"/>
                <w:sz w:val="22"/>
                <w:szCs w:val="22"/>
              </w:rPr>
            </w:pPr>
            <w:r w:rsidRPr="00AA56D5">
              <w:rPr>
                <w:rFonts w:ascii="Arial" w:hAnsi="Arial" w:cs="Arial"/>
                <w:sz w:val="22"/>
                <w:szCs w:val="22"/>
              </w:rPr>
              <w:t>Financial Instruments: Presentation</w:t>
            </w:r>
          </w:p>
        </w:tc>
      </w:tr>
    </w:tbl>
    <w:p w:rsidR="00620E08" w:rsidRPr="00AA56D5" w:rsidRDefault="00620E08" w:rsidP="008C10A6">
      <w:pPr>
        <w:spacing w:before="120" w:after="120" w:line="380" w:lineRule="exact"/>
        <w:ind w:left="1080" w:hanging="540"/>
        <w:jc w:val="thaiDistribute"/>
        <w:rPr>
          <w:rFonts w:ascii="Arial" w:eastAsia="Calibri" w:hAnsi="Arial" w:cs="Arial"/>
          <w:sz w:val="22"/>
          <w:szCs w:val="22"/>
        </w:rPr>
      </w:pPr>
      <w:r w:rsidRPr="00AA56D5">
        <w:rPr>
          <w:rFonts w:ascii="Arial" w:eastAsia="Calibri" w:hAnsi="Arial" w:cs="Arial"/>
          <w:sz w:val="22"/>
          <w:szCs w:val="22"/>
        </w:rPr>
        <w:t>Financial Reporting Standard Interpretations:</w:t>
      </w:r>
    </w:p>
    <w:tbl>
      <w:tblPr>
        <w:tblW w:w="8640" w:type="dxa"/>
        <w:tblInd w:w="648" w:type="dxa"/>
        <w:tblLook w:val="01E0" w:firstRow="1" w:lastRow="1" w:firstColumn="1" w:lastColumn="1" w:noHBand="0" w:noVBand="0"/>
      </w:tblPr>
      <w:tblGrid>
        <w:gridCol w:w="2520"/>
        <w:gridCol w:w="6120"/>
      </w:tblGrid>
      <w:tr w:rsidR="00AA56D5" w:rsidRPr="00AA56D5" w:rsidTr="008C10A6">
        <w:tc>
          <w:tcPr>
            <w:tcW w:w="2520" w:type="dxa"/>
          </w:tcPr>
          <w:p w:rsidR="00620E08" w:rsidRPr="00AA56D5" w:rsidRDefault="00620E08" w:rsidP="00DA58B2">
            <w:pPr>
              <w:spacing w:line="380" w:lineRule="exact"/>
              <w:ind w:left="175" w:right="-43" w:hanging="85"/>
              <w:rPr>
                <w:rFonts w:ascii="Arial" w:hAnsi="Arial" w:cs="Arial"/>
                <w:sz w:val="22"/>
                <w:szCs w:val="22"/>
              </w:rPr>
            </w:pPr>
            <w:r w:rsidRPr="00AA56D5">
              <w:rPr>
                <w:rFonts w:ascii="Arial" w:hAnsi="Arial" w:cs="Arial"/>
                <w:sz w:val="22"/>
                <w:szCs w:val="22"/>
              </w:rPr>
              <w:t xml:space="preserve">TFRIC 16 </w:t>
            </w:r>
          </w:p>
        </w:tc>
        <w:tc>
          <w:tcPr>
            <w:tcW w:w="6120" w:type="dxa"/>
          </w:tcPr>
          <w:p w:rsidR="00620E08" w:rsidRPr="00AA56D5" w:rsidRDefault="00620E08" w:rsidP="00DA58B2">
            <w:pPr>
              <w:tabs>
                <w:tab w:val="left" w:pos="72"/>
                <w:tab w:val="left" w:pos="540"/>
              </w:tabs>
              <w:spacing w:line="380" w:lineRule="exact"/>
              <w:ind w:left="175" w:right="-43" w:hanging="193"/>
              <w:rPr>
                <w:rFonts w:ascii="Arial" w:hAnsi="Arial" w:cs="Arial"/>
                <w:sz w:val="22"/>
                <w:szCs w:val="22"/>
              </w:rPr>
            </w:pPr>
            <w:r w:rsidRPr="00AA56D5">
              <w:rPr>
                <w:rFonts w:ascii="Arial" w:hAnsi="Arial" w:cs="Arial"/>
                <w:sz w:val="22"/>
                <w:szCs w:val="22"/>
              </w:rPr>
              <w:t>Hedges of a Net Investment in a Foreign Operation</w:t>
            </w:r>
          </w:p>
        </w:tc>
      </w:tr>
      <w:tr w:rsidR="00AA56D5" w:rsidRPr="00AA56D5" w:rsidTr="008C10A6">
        <w:tc>
          <w:tcPr>
            <w:tcW w:w="2520" w:type="dxa"/>
          </w:tcPr>
          <w:p w:rsidR="00620E08" w:rsidRPr="00AA56D5" w:rsidRDefault="00620E08" w:rsidP="00DA58B2">
            <w:pPr>
              <w:spacing w:line="380" w:lineRule="exact"/>
              <w:ind w:left="175" w:right="-43" w:hanging="85"/>
              <w:rPr>
                <w:rFonts w:ascii="Arial" w:hAnsi="Arial" w:cs="Arial"/>
                <w:sz w:val="22"/>
                <w:szCs w:val="22"/>
              </w:rPr>
            </w:pPr>
            <w:r w:rsidRPr="00AA56D5">
              <w:rPr>
                <w:rFonts w:ascii="Arial" w:hAnsi="Arial" w:cs="Arial"/>
                <w:sz w:val="22"/>
                <w:szCs w:val="22"/>
              </w:rPr>
              <w:t>TFRIC 19</w:t>
            </w:r>
          </w:p>
        </w:tc>
        <w:tc>
          <w:tcPr>
            <w:tcW w:w="6120" w:type="dxa"/>
          </w:tcPr>
          <w:p w:rsidR="00620E08" w:rsidRPr="00AA56D5" w:rsidRDefault="00620E08" w:rsidP="00DA58B2">
            <w:pPr>
              <w:tabs>
                <w:tab w:val="left" w:pos="72"/>
                <w:tab w:val="left" w:pos="540"/>
              </w:tabs>
              <w:spacing w:line="380" w:lineRule="exact"/>
              <w:ind w:left="175" w:right="-43" w:hanging="193"/>
              <w:rPr>
                <w:rFonts w:ascii="Arial" w:hAnsi="Arial" w:cs="Arial"/>
                <w:sz w:val="22"/>
                <w:szCs w:val="22"/>
              </w:rPr>
            </w:pPr>
            <w:r w:rsidRPr="00AA56D5">
              <w:rPr>
                <w:rFonts w:ascii="Arial" w:hAnsi="Arial" w:cs="Arial"/>
                <w:sz w:val="22"/>
                <w:szCs w:val="22"/>
              </w:rPr>
              <w:t>Extinguishing Financial Liabilities with Equity Instruments</w:t>
            </w:r>
          </w:p>
        </w:tc>
      </w:tr>
    </w:tbl>
    <w:p w:rsidR="00620E08" w:rsidRPr="00AA56D5" w:rsidRDefault="00620E08" w:rsidP="008C10A6">
      <w:pPr>
        <w:spacing w:before="24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A56D5">
        <w:rPr>
          <w:rFonts w:ascii="Arial" w:eastAsia="Arial Unicode MS" w:hAnsi="Arial" w:cs="Arial"/>
          <w:sz w:val="22"/>
          <w:szCs w:val="22"/>
          <w:cs/>
        </w:rPr>
        <w:t xml:space="preserve"> </w:t>
      </w:r>
      <w:r w:rsidRPr="00AA56D5">
        <w:rPr>
          <w:rFonts w:ascii="Arial" w:eastAsia="Arial Unicode MS" w:hAnsi="Arial" w:cs="Arial"/>
          <w:sz w:val="22"/>
          <w:szCs w:val="22"/>
        </w:rPr>
        <w:t xml:space="preserve">cancelled.   </w:t>
      </w:r>
    </w:p>
    <w:p w:rsidR="00620E08" w:rsidRPr="00AA56D5" w:rsidRDefault="00620E08" w:rsidP="008C10A6">
      <w:pPr>
        <w:spacing w:before="12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The management of the Company is currently evaluating the impact of these standards to the financial statements in the year when they are adopted.</w:t>
      </w:r>
    </w:p>
    <w:p w:rsidR="00620E08" w:rsidRPr="00AA56D5" w:rsidRDefault="00620E08">
      <w:pPr>
        <w:overflowPunct/>
        <w:autoSpaceDE/>
        <w:autoSpaceDN/>
        <w:adjustRightInd/>
        <w:textAlignment w:val="auto"/>
        <w:rPr>
          <w:rFonts w:ascii="Arial" w:hAnsi="Arial" w:cs="Arial"/>
          <w:b/>
          <w:bCs/>
          <w:sz w:val="22"/>
          <w:szCs w:val="22"/>
        </w:rPr>
      </w:pPr>
      <w:r w:rsidRPr="00AA56D5">
        <w:rPr>
          <w:rFonts w:ascii="Arial" w:hAnsi="Arial" w:cs="Arial"/>
          <w:b/>
          <w:bCs/>
          <w:sz w:val="22"/>
          <w:szCs w:val="22"/>
        </w:rPr>
        <w:br w:type="page"/>
      </w:r>
    </w:p>
    <w:p w:rsidR="00620E08" w:rsidRPr="00AA56D5" w:rsidRDefault="00620E08" w:rsidP="008C10A6">
      <w:pPr>
        <w:spacing w:before="120" w:after="120" w:line="380" w:lineRule="exact"/>
        <w:ind w:left="1080" w:hanging="540"/>
        <w:jc w:val="thaiDistribute"/>
        <w:rPr>
          <w:rFonts w:ascii="Arial" w:hAnsi="Arial" w:cs="Arial"/>
          <w:b/>
          <w:bCs/>
          <w:sz w:val="22"/>
          <w:szCs w:val="22"/>
        </w:rPr>
      </w:pPr>
      <w:r w:rsidRPr="00AA56D5">
        <w:rPr>
          <w:rFonts w:ascii="Arial" w:hAnsi="Arial" w:cs="Arial"/>
          <w:b/>
          <w:bCs/>
          <w:sz w:val="22"/>
          <w:szCs w:val="22"/>
        </w:rPr>
        <w:lastRenderedPageBreak/>
        <w:t>TFRS 16 Leases</w:t>
      </w:r>
    </w:p>
    <w:p w:rsidR="00620E08" w:rsidRPr="00AA56D5" w:rsidRDefault="00620E08" w:rsidP="008C10A6">
      <w:pPr>
        <w:spacing w:before="12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AA56D5">
        <w:rPr>
          <w:rFonts w:ascii="Arial" w:eastAsia="Arial Unicode MS" w:hAnsi="Arial" w:cs="Arial"/>
          <w:sz w:val="22"/>
          <w:szCs w:val="22"/>
          <w:cs/>
        </w:rPr>
        <w:t xml:space="preserve"> </w:t>
      </w:r>
      <w:r w:rsidRPr="00AA56D5">
        <w:rPr>
          <w:rFonts w:ascii="Arial" w:eastAsia="Arial Unicode MS" w:hAnsi="Arial" w:cs="Arial"/>
          <w:sz w:val="22"/>
          <w:szCs w:val="22"/>
        </w:rPr>
        <w:t xml:space="preserve">is low value. </w:t>
      </w:r>
    </w:p>
    <w:p w:rsidR="00620E08" w:rsidRPr="00AA56D5" w:rsidRDefault="00620E08" w:rsidP="008C10A6">
      <w:pPr>
        <w:spacing w:before="12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620E08" w:rsidRPr="00AA56D5" w:rsidRDefault="00620E08" w:rsidP="008C10A6">
      <w:pPr>
        <w:spacing w:before="12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The management of the Company is currently evaluating the impact of this standard on the financial statements in the year when it is adopted.</w:t>
      </w:r>
    </w:p>
    <w:p w:rsidR="00CB4C8D" w:rsidRPr="00AA56D5" w:rsidRDefault="00577E23" w:rsidP="00AF28A8">
      <w:pPr>
        <w:spacing w:before="120" w:after="120" w:line="380" w:lineRule="exact"/>
        <w:ind w:left="540" w:hanging="540"/>
        <w:jc w:val="thaiDistribute"/>
        <w:rPr>
          <w:rFonts w:ascii="Arial" w:hAnsi="Arial" w:cs="Arial"/>
          <w:b/>
          <w:bCs/>
          <w:sz w:val="22"/>
          <w:szCs w:val="22"/>
        </w:rPr>
      </w:pPr>
      <w:r w:rsidRPr="00AA56D5">
        <w:rPr>
          <w:rFonts w:ascii="Arial" w:hAnsi="Arial" w:cs="Arial"/>
          <w:b/>
          <w:bCs/>
          <w:sz w:val="22"/>
          <w:szCs w:val="22"/>
        </w:rPr>
        <w:t>1</w:t>
      </w:r>
      <w:r w:rsidR="00E64BCC" w:rsidRPr="00AA56D5">
        <w:rPr>
          <w:rFonts w:ascii="Arial" w:hAnsi="Arial" w:cs="Arial"/>
          <w:b/>
          <w:bCs/>
          <w:sz w:val="22"/>
          <w:szCs w:val="22"/>
        </w:rPr>
        <w:t>.4</w:t>
      </w:r>
      <w:r w:rsidR="00CB4C8D" w:rsidRPr="00AA56D5">
        <w:rPr>
          <w:rFonts w:ascii="Arial" w:hAnsi="Arial" w:cs="Arial"/>
          <w:b/>
          <w:bCs/>
          <w:sz w:val="22"/>
          <w:szCs w:val="22"/>
        </w:rPr>
        <w:tab/>
        <w:t>Significant accounting policies</w:t>
      </w:r>
    </w:p>
    <w:p w:rsidR="00956867" w:rsidRPr="00AA56D5" w:rsidRDefault="001B725A" w:rsidP="00E64BCC">
      <w:pPr>
        <w:tabs>
          <w:tab w:val="left" w:pos="2880"/>
        </w:tabs>
        <w:spacing w:before="120" w:after="120" w:line="380" w:lineRule="exact"/>
        <w:ind w:left="540" w:hanging="540"/>
        <w:jc w:val="thaiDistribute"/>
        <w:rPr>
          <w:rFonts w:ascii="Arial" w:hAnsi="Arial" w:cs="Arial"/>
          <w:sz w:val="22"/>
          <w:szCs w:val="22"/>
        </w:rPr>
      </w:pPr>
      <w:r w:rsidRPr="00AA56D5">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F37DFA" w:rsidRPr="00AA56D5">
        <w:rPr>
          <w:rFonts w:ascii="Arial" w:hAnsi="Arial" w:cs="Arial"/>
          <w:sz w:val="22"/>
          <w:szCs w:val="22"/>
        </w:rPr>
        <w:t>31 December 2018</w:t>
      </w:r>
      <w:r w:rsidR="00DF23DC" w:rsidRPr="00AA56D5">
        <w:rPr>
          <w:rFonts w:ascii="Arial" w:hAnsi="Arial" w:cs="Arial"/>
          <w:sz w:val="22"/>
          <w:szCs w:val="22"/>
        </w:rPr>
        <w:t>.</w:t>
      </w:r>
    </w:p>
    <w:p w:rsidR="00176227" w:rsidRPr="00AA56D5" w:rsidRDefault="002045CF" w:rsidP="00AF28A8">
      <w:pPr>
        <w:tabs>
          <w:tab w:val="left" w:pos="360"/>
          <w:tab w:val="left" w:pos="2880"/>
        </w:tabs>
        <w:spacing w:before="120" w:after="120" w:line="380" w:lineRule="exact"/>
        <w:ind w:left="540" w:hanging="540"/>
        <w:jc w:val="thaiDistribute"/>
        <w:rPr>
          <w:rFonts w:ascii="Arial" w:hAnsi="Arial" w:cs="Arial"/>
          <w:b/>
          <w:bCs/>
          <w:sz w:val="22"/>
          <w:szCs w:val="22"/>
        </w:rPr>
      </w:pPr>
      <w:r w:rsidRPr="00AA56D5">
        <w:rPr>
          <w:rFonts w:ascii="Arial" w:hAnsi="Arial" w:cs="Arial"/>
          <w:b/>
          <w:bCs/>
          <w:sz w:val="22"/>
          <w:szCs w:val="22"/>
        </w:rPr>
        <w:t>2</w:t>
      </w:r>
      <w:r w:rsidR="005978F7" w:rsidRPr="00AA56D5">
        <w:rPr>
          <w:rFonts w:ascii="Arial" w:hAnsi="Arial" w:cs="Arial"/>
          <w:b/>
          <w:bCs/>
          <w:sz w:val="22"/>
          <w:szCs w:val="22"/>
        </w:rPr>
        <w:t>.</w:t>
      </w:r>
      <w:r w:rsidR="005978F7" w:rsidRPr="00AA56D5">
        <w:rPr>
          <w:rFonts w:ascii="Arial" w:hAnsi="Arial" w:cs="Arial"/>
          <w:b/>
          <w:bCs/>
          <w:sz w:val="22"/>
          <w:szCs w:val="22"/>
        </w:rPr>
        <w:tab/>
      </w:r>
      <w:r w:rsidR="00234B3A" w:rsidRPr="00AA56D5">
        <w:rPr>
          <w:rFonts w:ascii="Arial" w:hAnsi="Arial" w:cs="Arial"/>
          <w:b/>
          <w:bCs/>
          <w:sz w:val="22"/>
          <w:szCs w:val="22"/>
        </w:rPr>
        <w:tab/>
      </w:r>
      <w:r w:rsidR="008D4F87" w:rsidRPr="00AA56D5">
        <w:rPr>
          <w:rFonts w:ascii="Arial" w:hAnsi="Arial" w:cs="Arial"/>
          <w:b/>
          <w:bCs/>
          <w:sz w:val="22"/>
          <w:szCs w:val="22"/>
        </w:rPr>
        <w:t>Hire purchase receivables</w:t>
      </w:r>
    </w:p>
    <w:p w:rsidR="00176227" w:rsidRPr="00AA56D5" w:rsidRDefault="002045CF" w:rsidP="00AF28A8">
      <w:pPr>
        <w:pStyle w:val="BodyTextIndent3"/>
        <w:tabs>
          <w:tab w:val="clear" w:pos="360"/>
        </w:tabs>
        <w:ind w:left="547" w:hanging="547"/>
        <w:jc w:val="thaiDistribute"/>
        <w:rPr>
          <w:rFonts w:ascii="Arial" w:hAnsi="Arial" w:cs="Arial"/>
          <w:sz w:val="22"/>
          <w:szCs w:val="22"/>
        </w:rPr>
      </w:pPr>
      <w:r w:rsidRPr="00AA56D5">
        <w:rPr>
          <w:rFonts w:ascii="Arial" w:hAnsi="Arial" w:cs="Arial"/>
          <w:b/>
          <w:bCs/>
          <w:sz w:val="22"/>
          <w:szCs w:val="22"/>
        </w:rPr>
        <w:t>2</w:t>
      </w:r>
      <w:r w:rsidR="009C6B9C" w:rsidRPr="00AA56D5">
        <w:rPr>
          <w:rFonts w:ascii="Arial" w:hAnsi="Arial" w:cs="Arial"/>
          <w:b/>
          <w:bCs/>
          <w:sz w:val="22"/>
          <w:szCs w:val="22"/>
        </w:rPr>
        <w:t>.1</w:t>
      </w:r>
      <w:r w:rsidR="00176227" w:rsidRPr="00AA56D5">
        <w:rPr>
          <w:rFonts w:ascii="Arial" w:hAnsi="Arial" w:cs="Arial"/>
          <w:sz w:val="22"/>
          <w:szCs w:val="22"/>
        </w:rPr>
        <w:tab/>
        <w:t xml:space="preserve">As </w:t>
      </w:r>
      <w:r w:rsidR="00365648" w:rsidRPr="00AA56D5">
        <w:rPr>
          <w:rFonts w:ascii="Arial" w:hAnsi="Arial" w:cs="Arial"/>
          <w:sz w:val="22"/>
          <w:szCs w:val="22"/>
        </w:rPr>
        <w:t xml:space="preserve">at </w:t>
      </w:r>
      <w:r w:rsidR="00F37DFA" w:rsidRPr="00AA56D5">
        <w:rPr>
          <w:rFonts w:ascii="Arial" w:hAnsi="Arial" w:cs="Arial"/>
          <w:sz w:val="22"/>
          <w:szCs w:val="22"/>
        </w:rPr>
        <w:t>31 March 2019</w:t>
      </w:r>
      <w:r w:rsidR="00365648" w:rsidRPr="00AA56D5">
        <w:rPr>
          <w:rFonts w:ascii="Arial" w:hAnsi="Arial" w:cs="Arial"/>
          <w:sz w:val="22"/>
          <w:szCs w:val="22"/>
        </w:rPr>
        <w:t xml:space="preserve"> and </w:t>
      </w:r>
      <w:r w:rsidR="00F37DFA" w:rsidRPr="00AA56D5">
        <w:rPr>
          <w:rFonts w:ascii="Arial" w:hAnsi="Arial" w:cs="Arial"/>
          <w:sz w:val="22"/>
          <w:szCs w:val="22"/>
        </w:rPr>
        <w:t>31 December 2018</w:t>
      </w:r>
      <w:r w:rsidR="00D8303D" w:rsidRPr="00AA56D5">
        <w:rPr>
          <w:rFonts w:ascii="Arial" w:hAnsi="Arial" w:cs="Arial"/>
          <w:sz w:val="22"/>
          <w:szCs w:val="22"/>
        </w:rPr>
        <w:t xml:space="preserve">, the contract </w:t>
      </w:r>
      <w:r w:rsidR="00A94010" w:rsidRPr="00AA56D5">
        <w:rPr>
          <w:rFonts w:ascii="Arial" w:hAnsi="Arial" w:cs="Arial"/>
          <w:sz w:val="22"/>
          <w:szCs w:val="22"/>
        </w:rPr>
        <w:t>terms</w:t>
      </w:r>
      <w:r w:rsidR="00D8303D" w:rsidRPr="00AA56D5">
        <w:rPr>
          <w:rFonts w:ascii="Arial" w:hAnsi="Arial" w:cs="Arial"/>
          <w:sz w:val="22"/>
          <w:szCs w:val="22"/>
        </w:rPr>
        <w:t xml:space="preserve"> of the Company’s hire purchase receivables are 12</w:t>
      </w:r>
      <w:r w:rsidR="00AA51DD" w:rsidRPr="00AA56D5">
        <w:rPr>
          <w:rFonts w:ascii="Arial" w:hAnsi="Arial" w:cs="Arial"/>
          <w:sz w:val="22"/>
          <w:szCs w:val="22"/>
          <w:cs/>
        </w:rPr>
        <w:t xml:space="preserve"> </w:t>
      </w:r>
      <w:r w:rsidR="00AA51DD" w:rsidRPr="00AA56D5">
        <w:rPr>
          <w:rFonts w:ascii="Arial" w:hAnsi="Arial" w:cs="Arial"/>
          <w:sz w:val="22"/>
          <w:szCs w:val="22"/>
        </w:rPr>
        <w:t>-</w:t>
      </w:r>
      <w:r w:rsidR="00AA51DD" w:rsidRPr="00AA56D5">
        <w:rPr>
          <w:rFonts w:ascii="Arial" w:hAnsi="Arial" w:cs="Arial"/>
          <w:sz w:val="22"/>
          <w:szCs w:val="22"/>
          <w:cs/>
        </w:rPr>
        <w:t xml:space="preserve"> </w:t>
      </w:r>
      <w:r w:rsidR="00644F4B" w:rsidRPr="00AA56D5">
        <w:rPr>
          <w:rFonts w:ascii="Arial" w:hAnsi="Arial" w:cs="Arial"/>
          <w:sz w:val="22"/>
          <w:szCs w:val="22"/>
        </w:rPr>
        <w:t>48</w:t>
      </w:r>
      <w:r w:rsidR="00D8303D" w:rsidRPr="00AA56D5">
        <w:rPr>
          <w:rFonts w:ascii="Arial" w:hAnsi="Arial" w:cs="Arial"/>
          <w:sz w:val="22"/>
          <w:szCs w:val="22"/>
        </w:rPr>
        <w:t xml:space="preserve"> installments with </w:t>
      </w:r>
      <w:r w:rsidR="00A94010" w:rsidRPr="00AA56D5">
        <w:rPr>
          <w:rFonts w:ascii="Arial" w:hAnsi="Arial" w:cs="Arial"/>
          <w:sz w:val="22"/>
          <w:szCs w:val="22"/>
        </w:rPr>
        <w:t xml:space="preserve">payments to be made in equal installments, and </w:t>
      </w:r>
      <w:r w:rsidR="00D8303D" w:rsidRPr="00AA56D5">
        <w:rPr>
          <w:rFonts w:ascii="Arial" w:hAnsi="Arial" w:cs="Arial"/>
          <w:sz w:val="22"/>
          <w:szCs w:val="22"/>
        </w:rPr>
        <w:t>interest char</w:t>
      </w:r>
      <w:r w:rsidR="0004159C" w:rsidRPr="00AA56D5">
        <w:rPr>
          <w:rFonts w:ascii="Arial" w:hAnsi="Arial" w:cs="Arial"/>
          <w:sz w:val="22"/>
          <w:szCs w:val="22"/>
        </w:rPr>
        <w:t>ged at the fixed rate</w:t>
      </w:r>
      <w:r w:rsidR="00A94010" w:rsidRPr="00AA56D5">
        <w:rPr>
          <w:rFonts w:ascii="Arial" w:hAnsi="Arial" w:cs="Arial"/>
          <w:sz w:val="22"/>
          <w:szCs w:val="22"/>
        </w:rPr>
        <w:t>s</w:t>
      </w:r>
      <w:r w:rsidR="0004159C" w:rsidRPr="00AA56D5">
        <w:rPr>
          <w:rFonts w:ascii="Arial" w:hAnsi="Arial" w:cs="Arial"/>
          <w:sz w:val="22"/>
          <w:szCs w:val="22"/>
        </w:rPr>
        <w:t xml:space="preserve"> as specified in the contracts.</w:t>
      </w:r>
      <w:r w:rsidR="00D8303D" w:rsidRPr="00AA56D5">
        <w:rPr>
          <w:rFonts w:ascii="Arial" w:hAnsi="Arial" w:cs="Arial"/>
          <w:sz w:val="22"/>
          <w:szCs w:val="22"/>
        </w:rPr>
        <w:t xml:space="preserve"> </w:t>
      </w:r>
      <w:r w:rsidR="00762061" w:rsidRPr="00AA56D5">
        <w:rPr>
          <w:rFonts w:ascii="Arial" w:hAnsi="Arial" w:cs="Arial"/>
          <w:sz w:val="22"/>
          <w:szCs w:val="28"/>
        </w:rPr>
        <w:t>These</w:t>
      </w:r>
      <w:r w:rsidR="00176227" w:rsidRPr="00AA56D5">
        <w:rPr>
          <w:rFonts w:ascii="Arial" w:hAnsi="Arial" w:cs="Arial"/>
          <w:sz w:val="22"/>
          <w:szCs w:val="22"/>
        </w:rPr>
        <w:t xml:space="preserve"> are </w:t>
      </w:r>
      <w:r w:rsidR="00762061" w:rsidRPr="00AA56D5">
        <w:rPr>
          <w:rFonts w:ascii="Arial" w:hAnsi="Arial" w:cs="Arial"/>
          <w:sz w:val="22"/>
          <w:szCs w:val="22"/>
        </w:rPr>
        <w:t xml:space="preserve">summarised </w:t>
      </w:r>
      <w:r w:rsidR="00176227" w:rsidRPr="00AA56D5">
        <w:rPr>
          <w:rFonts w:ascii="Arial" w:hAnsi="Arial" w:cs="Arial"/>
          <w:sz w:val="22"/>
          <w:szCs w:val="22"/>
        </w:rPr>
        <w:t xml:space="preserve">as follows: </w:t>
      </w:r>
    </w:p>
    <w:tbl>
      <w:tblPr>
        <w:tblW w:w="9180" w:type="dxa"/>
        <w:tblInd w:w="558" w:type="dxa"/>
        <w:tblLayout w:type="fixed"/>
        <w:tblLook w:val="0000" w:firstRow="0" w:lastRow="0" w:firstColumn="0" w:lastColumn="0" w:noHBand="0" w:noVBand="0"/>
      </w:tblPr>
      <w:tblGrid>
        <w:gridCol w:w="3600"/>
        <w:gridCol w:w="1860"/>
        <w:gridCol w:w="1860"/>
        <w:gridCol w:w="1860"/>
      </w:tblGrid>
      <w:tr w:rsidR="00AA56D5" w:rsidRPr="00AA56D5" w:rsidTr="000F0A20">
        <w:tc>
          <w:tcPr>
            <w:tcW w:w="3600" w:type="dxa"/>
            <w:vAlign w:val="center"/>
          </w:tcPr>
          <w:p w:rsidR="00036114" w:rsidRPr="00AA56D5" w:rsidRDefault="00036114" w:rsidP="000F0A20">
            <w:pPr>
              <w:spacing w:line="360" w:lineRule="exact"/>
              <w:jc w:val="right"/>
              <w:rPr>
                <w:rFonts w:ascii="Arial" w:hAnsi="Arial" w:cs="Arial"/>
                <w:sz w:val="18"/>
                <w:szCs w:val="18"/>
              </w:rPr>
            </w:pPr>
          </w:p>
        </w:tc>
        <w:tc>
          <w:tcPr>
            <w:tcW w:w="1860" w:type="dxa"/>
            <w:vAlign w:val="center"/>
          </w:tcPr>
          <w:p w:rsidR="00036114" w:rsidRPr="00AA56D5" w:rsidRDefault="00036114" w:rsidP="000F0A20">
            <w:pPr>
              <w:spacing w:line="360" w:lineRule="exact"/>
              <w:jc w:val="right"/>
              <w:rPr>
                <w:rFonts w:ascii="Arial" w:hAnsi="Arial" w:cs="Arial"/>
                <w:sz w:val="18"/>
                <w:szCs w:val="18"/>
              </w:rPr>
            </w:pPr>
          </w:p>
        </w:tc>
        <w:tc>
          <w:tcPr>
            <w:tcW w:w="1860" w:type="dxa"/>
            <w:vAlign w:val="center"/>
          </w:tcPr>
          <w:p w:rsidR="00036114" w:rsidRPr="00AA56D5" w:rsidRDefault="00036114" w:rsidP="000F0A20">
            <w:pPr>
              <w:spacing w:line="360" w:lineRule="exact"/>
              <w:jc w:val="right"/>
              <w:rPr>
                <w:rFonts w:ascii="Arial" w:hAnsi="Arial" w:cs="Arial"/>
                <w:sz w:val="18"/>
                <w:szCs w:val="18"/>
              </w:rPr>
            </w:pPr>
          </w:p>
        </w:tc>
        <w:tc>
          <w:tcPr>
            <w:tcW w:w="1860" w:type="dxa"/>
            <w:vAlign w:val="center"/>
          </w:tcPr>
          <w:p w:rsidR="00036114" w:rsidRPr="00AA56D5" w:rsidRDefault="00036114" w:rsidP="000F0A20">
            <w:pPr>
              <w:spacing w:line="360" w:lineRule="exact"/>
              <w:jc w:val="right"/>
              <w:rPr>
                <w:rFonts w:ascii="Arial" w:hAnsi="Arial" w:cs="Arial"/>
                <w:sz w:val="18"/>
                <w:szCs w:val="18"/>
              </w:rPr>
            </w:pPr>
            <w:r w:rsidRPr="00AA56D5">
              <w:rPr>
                <w:rFonts w:ascii="Arial" w:eastAsia="Arial Unicode MS" w:hAnsi="Arial" w:cs="Arial"/>
                <w:sz w:val="18"/>
                <w:szCs w:val="18"/>
              </w:rPr>
              <w:t>(Unit: Baht)</w:t>
            </w:r>
          </w:p>
        </w:tc>
      </w:tr>
      <w:tr w:rsidR="00AA56D5" w:rsidRPr="00AA56D5" w:rsidTr="000F0A20">
        <w:tc>
          <w:tcPr>
            <w:tcW w:w="3600" w:type="dxa"/>
            <w:vAlign w:val="bottom"/>
          </w:tcPr>
          <w:p w:rsidR="004F7251" w:rsidRPr="00AA56D5" w:rsidRDefault="004F7251" w:rsidP="000F0A20">
            <w:pPr>
              <w:pStyle w:val="BodyText"/>
              <w:tabs>
                <w:tab w:val="decimal" w:pos="834"/>
              </w:tabs>
              <w:spacing w:line="360" w:lineRule="exact"/>
              <w:rPr>
                <w:rFonts w:ascii="Arial" w:eastAsia="Arial Unicode MS" w:hAnsi="Arial" w:cs="Arial"/>
                <w:sz w:val="18"/>
                <w:szCs w:val="18"/>
              </w:rPr>
            </w:pPr>
          </w:p>
        </w:tc>
        <w:tc>
          <w:tcPr>
            <w:tcW w:w="5580" w:type="dxa"/>
            <w:gridSpan w:val="3"/>
            <w:vAlign w:val="bottom"/>
          </w:tcPr>
          <w:p w:rsidR="004F7251" w:rsidRPr="00AA56D5" w:rsidRDefault="00F37DFA" w:rsidP="000F0A20">
            <w:pPr>
              <w:pStyle w:val="BodyText"/>
              <w:pBdr>
                <w:bottom w:val="single" w:sz="4" w:space="1" w:color="auto"/>
              </w:pBdr>
              <w:spacing w:line="360" w:lineRule="exact"/>
              <w:jc w:val="center"/>
              <w:rPr>
                <w:rFonts w:ascii="Arial" w:eastAsia="Arial Unicode MS" w:hAnsi="Arial" w:cs="Arial"/>
                <w:sz w:val="18"/>
                <w:szCs w:val="18"/>
              </w:rPr>
            </w:pPr>
            <w:r w:rsidRPr="00AA56D5">
              <w:rPr>
                <w:rFonts w:ascii="Arial" w:eastAsia="Arial Unicode MS" w:hAnsi="Arial" w:cs="Arial"/>
                <w:sz w:val="18"/>
                <w:szCs w:val="18"/>
              </w:rPr>
              <w:t>31 March 2019</w:t>
            </w:r>
          </w:p>
        </w:tc>
      </w:tr>
      <w:tr w:rsidR="00AA56D5" w:rsidRPr="00AA56D5" w:rsidTr="000F0A20">
        <w:tc>
          <w:tcPr>
            <w:tcW w:w="3600" w:type="dxa"/>
            <w:vAlign w:val="bottom"/>
          </w:tcPr>
          <w:p w:rsidR="00D5483E" w:rsidRPr="00AA56D5" w:rsidRDefault="00D5483E" w:rsidP="000F0A20">
            <w:pPr>
              <w:pStyle w:val="BodyText"/>
              <w:tabs>
                <w:tab w:val="decimal" w:pos="834"/>
              </w:tabs>
              <w:spacing w:line="360" w:lineRule="exact"/>
              <w:rPr>
                <w:rFonts w:ascii="Arial" w:eastAsia="Arial Unicode MS" w:hAnsi="Arial" w:cs="Arial"/>
                <w:sz w:val="18"/>
                <w:szCs w:val="18"/>
              </w:rPr>
            </w:pPr>
          </w:p>
        </w:tc>
        <w:tc>
          <w:tcPr>
            <w:tcW w:w="1860" w:type="dxa"/>
            <w:vAlign w:val="bottom"/>
          </w:tcPr>
          <w:p w:rsidR="00D5483E" w:rsidRPr="00AA56D5" w:rsidRDefault="00D5483E" w:rsidP="000F0A20">
            <w:pPr>
              <w:pStyle w:val="BodyText"/>
              <w:pBdr>
                <w:bottom w:val="single" w:sz="4" w:space="1" w:color="auto"/>
              </w:pBdr>
              <w:spacing w:line="360" w:lineRule="exact"/>
              <w:jc w:val="center"/>
              <w:rPr>
                <w:rFonts w:ascii="Arial" w:eastAsia="Arial Unicode MS" w:hAnsi="Arial" w:cs="Arial"/>
                <w:sz w:val="18"/>
                <w:szCs w:val="18"/>
              </w:rPr>
            </w:pPr>
            <w:r w:rsidRPr="00AA56D5">
              <w:rPr>
                <w:rFonts w:ascii="Arial" w:eastAsia="Arial Unicode MS" w:hAnsi="Arial" w:cs="Arial"/>
                <w:sz w:val="18"/>
                <w:szCs w:val="18"/>
              </w:rPr>
              <w:t xml:space="preserve">Amounts due  </w:t>
            </w:r>
            <w:r w:rsidR="00AA56D5" w:rsidRPr="00AA56D5">
              <w:rPr>
                <w:rFonts w:ascii="Arial" w:eastAsia="Arial Unicode MS" w:hAnsi="Arial" w:cs="Arial"/>
                <w:sz w:val="18"/>
                <w:szCs w:val="18"/>
              </w:rPr>
              <w:t xml:space="preserve">            </w:t>
            </w:r>
            <w:r w:rsidRPr="00AA56D5">
              <w:rPr>
                <w:rFonts w:ascii="Arial" w:eastAsia="Arial Unicode MS" w:hAnsi="Arial" w:cs="Arial"/>
                <w:sz w:val="18"/>
                <w:szCs w:val="18"/>
              </w:rPr>
              <w:t>within 1 year</w:t>
            </w:r>
            <w:r w:rsidRPr="00AA56D5">
              <w:rPr>
                <w:rFonts w:ascii="Arial" w:eastAsia="Arial Unicode MS" w:hAnsi="Arial" w:cs="Arial"/>
                <w:i/>
                <w:iCs/>
                <w:sz w:val="18"/>
                <w:szCs w:val="18"/>
                <w:vertAlign w:val="superscript"/>
              </w:rPr>
              <w:t>(2)</w:t>
            </w:r>
          </w:p>
        </w:tc>
        <w:tc>
          <w:tcPr>
            <w:tcW w:w="1860" w:type="dxa"/>
            <w:vAlign w:val="bottom"/>
          </w:tcPr>
          <w:p w:rsidR="00D5483E" w:rsidRPr="00AA56D5" w:rsidRDefault="00D5483E" w:rsidP="000F0A20">
            <w:pPr>
              <w:pStyle w:val="BodyText"/>
              <w:pBdr>
                <w:bottom w:val="single" w:sz="4" w:space="1" w:color="auto"/>
              </w:pBdr>
              <w:spacing w:line="360" w:lineRule="exact"/>
              <w:jc w:val="center"/>
              <w:rPr>
                <w:rFonts w:ascii="Arial" w:eastAsia="Arial Unicode MS" w:hAnsi="Arial" w:cs="Arial"/>
                <w:sz w:val="18"/>
                <w:szCs w:val="18"/>
              </w:rPr>
            </w:pPr>
            <w:r w:rsidRPr="00AA56D5">
              <w:rPr>
                <w:rFonts w:ascii="Arial" w:eastAsia="Arial Unicode MS" w:hAnsi="Arial" w:cs="Arial"/>
                <w:sz w:val="18"/>
                <w:szCs w:val="18"/>
              </w:rPr>
              <w:t>Amounts due               over 1 year</w:t>
            </w:r>
          </w:p>
        </w:tc>
        <w:tc>
          <w:tcPr>
            <w:tcW w:w="1860" w:type="dxa"/>
            <w:vAlign w:val="bottom"/>
          </w:tcPr>
          <w:p w:rsidR="00D5483E" w:rsidRPr="00AA56D5" w:rsidRDefault="00D5483E" w:rsidP="000F0A20">
            <w:pPr>
              <w:pStyle w:val="BodyText"/>
              <w:pBdr>
                <w:bottom w:val="single" w:sz="4" w:space="1" w:color="auto"/>
              </w:pBdr>
              <w:spacing w:line="360" w:lineRule="exact"/>
              <w:jc w:val="center"/>
              <w:rPr>
                <w:rFonts w:ascii="Arial" w:eastAsia="Arial Unicode MS" w:hAnsi="Arial" w:cs="Arial"/>
                <w:sz w:val="18"/>
                <w:szCs w:val="18"/>
              </w:rPr>
            </w:pPr>
            <w:r w:rsidRPr="00AA56D5">
              <w:rPr>
                <w:rFonts w:ascii="Arial" w:eastAsia="Arial Unicode MS" w:hAnsi="Arial" w:cs="Arial"/>
                <w:sz w:val="18"/>
                <w:szCs w:val="18"/>
              </w:rPr>
              <w:t>Total</w:t>
            </w:r>
          </w:p>
        </w:tc>
      </w:tr>
      <w:tr w:rsidR="00AA56D5" w:rsidRPr="00AA56D5" w:rsidTr="004A408B">
        <w:trPr>
          <w:trHeight w:val="227"/>
        </w:trPr>
        <w:tc>
          <w:tcPr>
            <w:tcW w:w="3600" w:type="dxa"/>
            <w:vAlign w:val="bottom"/>
          </w:tcPr>
          <w:p w:rsidR="00294034" w:rsidRPr="00AA56D5" w:rsidRDefault="00294034" w:rsidP="00294034">
            <w:pPr>
              <w:pStyle w:val="BodyText5"/>
              <w:spacing w:after="0" w:line="360" w:lineRule="exact"/>
              <w:ind w:left="162" w:hanging="180"/>
              <w:rPr>
                <w:rFonts w:ascii="Arial" w:eastAsia="Arial Unicode MS" w:hAnsi="Arial" w:cs="Arial"/>
                <w:sz w:val="18"/>
                <w:szCs w:val="18"/>
              </w:rPr>
            </w:pPr>
            <w:r w:rsidRPr="00AA56D5">
              <w:rPr>
                <w:rFonts w:ascii="Arial" w:eastAsia="Arial Unicode MS" w:hAnsi="Arial" w:cs="Arial"/>
                <w:sz w:val="18"/>
                <w:szCs w:val="18"/>
              </w:rPr>
              <w:t>Hire purchase receivables</w:t>
            </w:r>
          </w:p>
        </w:tc>
        <w:tc>
          <w:tcPr>
            <w:tcW w:w="1860" w:type="dxa"/>
            <w:vAlign w:val="bottom"/>
          </w:tcPr>
          <w:p w:rsidR="00294034" w:rsidRPr="00AA56D5" w:rsidRDefault="00294034" w:rsidP="00294034">
            <w:pPr>
              <w:pStyle w:val="InsideAddress"/>
              <w:tabs>
                <w:tab w:val="decimal" w:pos="1512"/>
              </w:tabs>
              <w:spacing w:line="360" w:lineRule="exact"/>
              <w:ind w:left="-18" w:right="29"/>
              <w:rPr>
                <w:rFonts w:ascii="Arial" w:hAnsi="Arial" w:cs="Arial"/>
                <w:sz w:val="18"/>
                <w:szCs w:val="18"/>
              </w:rPr>
            </w:pPr>
            <w:r w:rsidRPr="00AA56D5">
              <w:rPr>
                <w:rFonts w:ascii="Arial" w:hAnsi="Arial" w:cs="Arial"/>
                <w:sz w:val="18"/>
                <w:szCs w:val="18"/>
                <w:cs/>
              </w:rPr>
              <w:t>5</w:t>
            </w:r>
            <w:r w:rsidRPr="00AA56D5">
              <w:rPr>
                <w:rFonts w:ascii="Arial" w:hAnsi="Arial" w:cs="Arial"/>
                <w:sz w:val="18"/>
                <w:szCs w:val="18"/>
              </w:rPr>
              <w:t>,</w:t>
            </w:r>
            <w:r w:rsidRPr="00AA56D5">
              <w:rPr>
                <w:rFonts w:ascii="Arial" w:hAnsi="Arial" w:cs="Arial"/>
                <w:sz w:val="18"/>
                <w:szCs w:val="18"/>
                <w:cs/>
              </w:rPr>
              <w:t>141</w:t>
            </w:r>
            <w:r w:rsidRPr="00AA56D5">
              <w:rPr>
                <w:rFonts w:ascii="Arial" w:hAnsi="Arial" w:cs="Arial"/>
                <w:sz w:val="18"/>
                <w:szCs w:val="18"/>
              </w:rPr>
              <w:t>,</w:t>
            </w:r>
            <w:r w:rsidRPr="00AA56D5">
              <w:rPr>
                <w:rFonts w:ascii="Arial" w:hAnsi="Arial" w:cs="Arial"/>
                <w:sz w:val="18"/>
                <w:szCs w:val="18"/>
                <w:cs/>
              </w:rPr>
              <w:t>032</w:t>
            </w:r>
            <w:r w:rsidRPr="00AA56D5">
              <w:rPr>
                <w:rFonts w:ascii="Arial" w:hAnsi="Arial" w:cs="Arial"/>
                <w:sz w:val="18"/>
                <w:szCs w:val="18"/>
              </w:rPr>
              <w:t>,</w:t>
            </w:r>
            <w:r w:rsidRPr="00AA56D5">
              <w:rPr>
                <w:rFonts w:ascii="Arial" w:hAnsi="Arial" w:cs="Arial"/>
                <w:sz w:val="18"/>
                <w:szCs w:val="18"/>
                <w:cs/>
              </w:rPr>
              <w:t>416</w:t>
            </w:r>
          </w:p>
        </w:tc>
        <w:tc>
          <w:tcPr>
            <w:tcW w:w="1860" w:type="dxa"/>
            <w:vAlign w:val="bottom"/>
          </w:tcPr>
          <w:p w:rsidR="00294034" w:rsidRPr="00AA56D5" w:rsidRDefault="00294034" w:rsidP="00294034">
            <w:pPr>
              <w:pStyle w:val="InsideAddress"/>
              <w:tabs>
                <w:tab w:val="decimal" w:pos="1512"/>
              </w:tabs>
              <w:spacing w:line="360" w:lineRule="exact"/>
              <w:ind w:left="-18" w:right="29"/>
              <w:rPr>
                <w:rFonts w:ascii="Arial" w:hAnsi="Arial" w:cs="Arial"/>
                <w:sz w:val="18"/>
                <w:szCs w:val="18"/>
                <w:cs/>
              </w:rPr>
            </w:pPr>
            <w:r w:rsidRPr="00AA56D5">
              <w:rPr>
                <w:rFonts w:ascii="Arial" w:hAnsi="Arial" w:cs="Arial"/>
                <w:sz w:val="18"/>
                <w:szCs w:val="18"/>
                <w:cs/>
              </w:rPr>
              <w:t>3</w:t>
            </w:r>
            <w:r w:rsidRPr="00AA56D5">
              <w:rPr>
                <w:rFonts w:ascii="Arial" w:hAnsi="Arial" w:cs="Arial"/>
                <w:sz w:val="18"/>
                <w:szCs w:val="18"/>
              </w:rPr>
              <w:t>,</w:t>
            </w:r>
            <w:r w:rsidRPr="00AA56D5">
              <w:rPr>
                <w:rFonts w:ascii="Arial" w:hAnsi="Arial" w:cs="Arial"/>
                <w:sz w:val="18"/>
                <w:szCs w:val="18"/>
                <w:cs/>
              </w:rPr>
              <w:t>517</w:t>
            </w:r>
            <w:r w:rsidRPr="00AA56D5">
              <w:rPr>
                <w:rFonts w:ascii="Arial" w:hAnsi="Arial" w:cs="Arial"/>
                <w:sz w:val="18"/>
                <w:szCs w:val="18"/>
              </w:rPr>
              <w:t>,</w:t>
            </w:r>
            <w:r w:rsidRPr="00AA56D5">
              <w:rPr>
                <w:rFonts w:ascii="Arial" w:hAnsi="Arial" w:cs="Arial"/>
                <w:sz w:val="18"/>
                <w:szCs w:val="18"/>
                <w:cs/>
              </w:rPr>
              <w:t>860</w:t>
            </w:r>
            <w:r w:rsidRPr="00AA56D5">
              <w:rPr>
                <w:rFonts w:ascii="Arial" w:hAnsi="Arial" w:cs="Arial"/>
                <w:sz w:val="18"/>
                <w:szCs w:val="18"/>
              </w:rPr>
              <w:t>,</w:t>
            </w:r>
            <w:r w:rsidRPr="00AA56D5">
              <w:rPr>
                <w:rFonts w:ascii="Arial" w:hAnsi="Arial" w:cs="Arial"/>
                <w:sz w:val="18"/>
                <w:szCs w:val="18"/>
                <w:cs/>
              </w:rPr>
              <w:t>458</w:t>
            </w:r>
          </w:p>
        </w:tc>
        <w:tc>
          <w:tcPr>
            <w:tcW w:w="1860" w:type="dxa"/>
            <w:vAlign w:val="bottom"/>
          </w:tcPr>
          <w:p w:rsidR="00294034" w:rsidRPr="00AA56D5" w:rsidRDefault="00294034" w:rsidP="00294034">
            <w:pPr>
              <w:pStyle w:val="InsideAddress"/>
              <w:tabs>
                <w:tab w:val="decimal" w:pos="1512"/>
              </w:tabs>
              <w:spacing w:line="360" w:lineRule="exact"/>
              <w:ind w:left="-18" w:right="29"/>
              <w:rPr>
                <w:rFonts w:ascii="Arial" w:hAnsi="Arial" w:cs="Arial"/>
                <w:sz w:val="18"/>
                <w:szCs w:val="18"/>
                <w:cs/>
              </w:rPr>
            </w:pPr>
            <w:r w:rsidRPr="00AA56D5">
              <w:rPr>
                <w:rFonts w:ascii="Arial" w:hAnsi="Arial" w:cs="Arial"/>
                <w:sz w:val="18"/>
                <w:szCs w:val="18"/>
                <w:cs/>
              </w:rPr>
              <w:t>8</w:t>
            </w:r>
            <w:r w:rsidRPr="00AA56D5">
              <w:rPr>
                <w:rFonts w:ascii="Arial" w:hAnsi="Arial" w:cs="Arial"/>
                <w:sz w:val="18"/>
                <w:szCs w:val="18"/>
              </w:rPr>
              <w:t>,</w:t>
            </w:r>
            <w:r w:rsidRPr="00AA56D5">
              <w:rPr>
                <w:rFonts w:ascii="Arial" w:hAnsi="Arial" w:cs="Arial"/>
                <w:sz w:val="18"/>
                <w:szCs w:val="18"/>
                <w:cs/>
              </w:rPr>
              <w:t>658</w:t>
            </w:r>
            <w:r w:rsidRPr="00AA56D5">
              <w:rPr>
                <w:rFonts w:ascii="Arial" w:hAnsi="Arial" w:cs="Arial"/>
                <w:sz w:val="18"/>
                <w:szCs w:val="18"/>
              </w:rPr>
              <w:t>,</w:t>
            </w:r>
            <w:r w:rsidRPr="00AA56D5">
              <w:rPr>
                <w:rFonts w:ascii="Arial" w:hAnsi="Arial" w:cs="Arial"/>
                <w:sz w:val="18"/>
                <w:szCs w:val="18"/>
                <w:cs/>
              </w:rPr>
              <w:t>892</w:t>
            </w:r>
            <w:r w:rsidRPr="00AA56D5">
              <w:rPr>
                <w:rFonts w:ascii="Arial" w:hAnsi="Arial" w:cs="Arial"/>
                <w:sz w:val="18"/>
                <w:szCs w:val="18"/>
              </w:rPr>
              <w:t>,</w:t>
            </w:r>
            <w:r w:rsidRPr="00AA56D5">
              <w:rPr>
                <w:rFonts w:ascii="Arial" w:hAnsi="Arial" w:cs="Arial"/>
                <w:sz w:val="18"/>
                <w:szCs w:val="18"/>
                <w:cs/>
              </w:rPr>
              <w:t>874</w:t>
            </w:r>
          </w:p>
        </w:tc>
      </w:tr>
      <w:tr w:rsidR="00AA56D5" w:rsidRPr="00AA56D5" w:rsidTr="004A408B">
        <w:trPr>
          <w:trHeight w:val="227"/>
        </w:trPr>
        <w:tc>
          <w:tcPr>
            <w:tcW w:w="3600" w:type="dxa"/>
            <w:vAlign w:val="bottom"/>
          </w:tcPr>
          <w:p w:rsidR="00294034" w:rsidRPr="00AA56D5" w:rsidRDefault="00294034" w:rsidP="00294034">
            <w:pPr>
              <w:pStyle w:val="BodyText5"/>
              <w:spacing w:after="0" w:line="360" w:lineRule="exact"/>
              <w:ind w:left="162" w:right="-108" w:hanging="180"/>
              <w:rPr>
                <w:rFonts w:ascii="Arial" w:eastAsia="Arial Unicode MS" w:hAnsi="Arial" w:cs="Arial"/>
                <w:sz w:val="18"/>
                <w:szCs w:val="18"/>
              </w:rPr>
            </w:pPr>
            <w:r w:rsidRPr="00AA56D5">
              <w:rPr>
                <w:rFonts w:ascii="Arial" w:eastAsia="Arial Unicode MS" w:hAnsi="Arial" w:cs="Arial"/>
                <w:sz w:val="18"/>
                <w:szCs w:val="18"/>
              </w:rPr>
              <w:t>Less: Unearned hire purchase income</w:t>
            </w:r>
            <w:r w:rsidRPr="00AA56D5">
              <w:rPr>
                <w:rFonts w:ascii="Arial" w:eastAsia="Arial Unicode MS" w:hAnsi="Arial" w:cs="Arial"/>
                <w:i/>
                <w:iCs/>
                <w:sz w:val="18"/>
                <w:szCs w:val="18"/>
                <w:vertAlign w:val="superscript"/>
              </w:rPr>
              <w:t>(1)</w:t>
            </w:r>
          </w:p>
        </w:tc>
        <w:tc>
          <w:tcPr>
            <w:tcW w:w="1860" w:type="dxa"/>
            <w:vAlign w:val="bottom"/>
          </w:tcPr>
          <w:p w:rsidR="00294034" w:rsidRPr="00AA56D5" w:rsidRDefault="00294034" w:rsidP="00294034">
            <w:pPr>
              <w:pStyle w:val="InsideAddress"/>
              <w:pBdr>
                <w:bottom w:val="sing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cs/>
              </w:rPr>
              <w:t>(1</w:t>
            </w:r>
            <w:r w:rsidRPr="00AA56D5">
              <w:rPr>
                <w:rFonts w:ascii="Arial" w:hAnsi="Arial" w:cs="Arial"/>
                <w:sz w:val="18"/>
                <w:szCs w:val="18"/>
              </w:rPr>
              <w:t>,</w:t>
            </w:r>
            <w:r w:rsidRPr="00AA56D5">
              <w:rPr>
                <w:rFonts w:ascii="Arial" w:hAnsi="Arial" w:cs="Arial"/>
                <w:sz w:val="18"/>
                <w:szCs w:val="18"/>
                <w:cs/>
              </w:rPr>
              <w:t>586</w:t>
            </w:r>
            <w:r w:rsidRPr="00AA56D5">
              <w:rPr>
                <w:rFonts w:ascii="Arial" w:hAnsi="Arial" w:cs="Arial"/>
                <w:sz w:val="18"/>
                <w:szCs w:val="18"/>
              </w:rPr>
              <w:t>,</w:t>
            </w:r>
            <w:r w:rsidRPr="00AA56D5">
              <w:rPr>
                <w:rFonts w:ascii="Arial" w:hAnsi="Arial" w:cs="Arial"/>
                <w:sz w:val="18"/>
                <w:szCs w:val="18"/>
                <w:cs/>
              </w:rPr>
              <w:t>961</w:t>
            </w:r>
            <w:r w:rsidRPr="00AA56D5">
              <w:rPr>
                <w:rFonts w:ascii="Arial" w:hAnsi="Arial" w:cs="Arial"/>
                <w:sz w:val="18"/>
                <w:szCs w:val="18"/>
              </w:rPr>
              <w:t>,</w:t>
            </w:r>
            <w:r w:rsidRPr="00AA56D5">
              <w:rPr>
                <w:rFonts w:ascii="Arial" w:hAnsi="Arial" w:cs="Arial"/>
                <w:sz w:val="18"/>
                <w:szCs w:val="18"/>
                <w:cs/>
              </w:rPr>
              <w:t>25</w:t>
            </w:r>
            <w:r w:rsidRPr="00AA56D5">
              <w:rPr>
                <w:rFonts w:ascii="Arial" w:hAnsi="Arial" w:cs="Arial"/>
                <w:sz w:val="18"/>
                <w:szCs w:val="18"/>
              </w:rPr>
              <w:t>5</w:t>
            </w:r>
            <w:r w:rsidRPr="00AA56D5">
              <w:rPr>
                <w:rFonts w:ascii="Arial" w:hAnsi="Arial" w:cs="Arial"/>
                <w:sz w:val="18"/>
                <w:szCs w:val="18"/>
                <w:cs/>
              </w:rPr>
              <w:t>)</w:t>
            </w:r>
          </w:p>
        </w:tc>
        <w:tc>
          <w:tcPr>
            <w:tcW w:w="1860" w:type="dxa"/>
            <w:vAlign w:val="bottom"/>
          </w:tcPr>
          <w:p w:rsidR="00294034" w:rsidRPr="00AA56D5" w:rsidRDefault="00294034" w:rsidP="00294034">
            <w:pPr>
              <w:pStyle w:val="InsideAddress"/>
              <w:pBdr>
                <w:bottom w:val="single" w:sz="4" w:space="1" w:color="auto"/>
              </w:pBdr>
              <w:tabs>
                <w:tab w:val="decimal" w:pos="1512"/>
              </w:tabs>
              <w:spacing w:line="360" w:lineRule="exact"/>
              <w:ind w:right="29"/>
              <w:rPr>
                <w:rFonts w:ascii="Arial" w:hAnsi="Arial" w:cs="Arial"/>
                <w:sz w:val="18"/>
                <w:szCs w:val="18"/>
                <w:cs/>
              </w:rPr>
            </w:pPr>
            <w:r w:rsidRPr="00AA56D5">
              <w:rPr>
                <w:rFonts w:ascii="Arial" w:hAnsi="Arial" w:cs="Arial"/>
                <w:sz w:val="18"/>
                <w:szCs w:val="18"/>
                <w:cs/>
              </w:rPr>
              <w:t>(723</w:t>
            </w:r>
            <w:r w:rsidRPr="00AA56D5">
              <w:rPr>
                <w:rFonts w:ascii="Arial" w:hAnsi="Arial" w:cs="Arial"/>
                <w:sz w:val="18"/>
                <w:szCs w:val="18"/>
              </w:rPr>
              <w:t>,</w:t>
            </w:r>
            <w:r w:rsidRPr="00AA56D5">
              <w:rPr>
                <w:rFonts w:ascii="Arial" w:hAnsi="Arial" w:cs="Arial"/>
                <w:sz w:val="18"/>
                <w:szCs w:val="18"/>
                <w:cs/>
              </w:rPr>
              <w:t>831</w:t>
            </w:r>
            <w:r w:rsidRPr="00AA56D5">
              <w:rPr>
                <w:rFonts w:ascii="Arial" w:hAnsi="Arial" w:cs="Arial"/>
                <w:sz w:val="18"/>
                <w:szCs w:val="18"/>
              </w:rPr>
              <w:t>,</w:t>
            </w:r>
            <w:r w:rsidRPr="00AA56D5">
              <w:rPr>
                <w:rFonts w:ascii="Arial" w:hAnsi="Arial" w:cs="Arial"/>
                <w:sz w:val="18"/>
                <w:szCs w:val="18"/>
                <w:cs/>
              </w:rPr>
              <w:t>146)</w:t>
            </w:r>
          </w:p>
        </w:tc>
        <w:tc>
          <w:tcPr>
            <w:tcW w:w="1860" w:type="dxa"/>
            <w:vAlign w:val="bottom"/>
          </w:tcPr>
          <w:p w:rsidR="00294034" w:rsidRPr="00AA56D5" w:rsidRDefault="00294034" w:rsidP="00294034">
            <w:pPr>
              <w:pStyle w:val="InsideAddress"/>
              <w:pBdr>
                <w:bottom w:val="sing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cs/>
              </w:rPr>
              <w:t>(2</w:t>
            </w:r>
            <w:r w:rsidRPr="00AA56D5">
              <w:rPr>
                <w:rFonts w:ascii="Arial" w:hAnsi="Arial" w:cs="Arial"/>
                <w:sz w:val="18"/>
                <w:szCs w:val="18"/>
              </w:rPr>
              <w:t>,</w:t>
            </w:r>
            <w:r w:rsidRPr="00AA56D5">
              <w:rPr>
                <w:rFonts w:ascii="Arial" w:hAnsi="Arial" w:cs="Arial"/>
                <w:sz w:val="18"/>
                <w:szCs w:val="18"/>
                <w:cs/>
              </w:rPr>
              <w:t>310</w:t>
            </w:r>
            <w:r w:rsidRPr="00AA56D5">
              <w:rPr>
                <w:rFonts w:ascii="Arial" w:hAnsi="Arial" w:cs="Arial"/>
                <w:sz w:val="18"/>
                <w:szCs w:val="18"/>
              </w:rPr>
              <w:t>,</w:t>
            </w:r>
            <w:r w:rsidRPr="00AA56D5">
              <w:rPr>
                <w:rFonts w:ascii="Arial" w:hAnsi="Arial" w:cs="Arial"/>
                <w:sz w:val="18"/>
                <w:szCs w:val="18"/>
                <w:cs/>
              </w:rPr>
              <w:t>792</w:t>
            </w:r>
            <w:r w:rsidRPr="00AA56D5">
              <w:rPr>
                <w:rFonts w:ascii="Arial" w:hAnsi="Arial" w:cs="Arial"/>
                <w:sz w:val="18"/>
                <w:szCs w:val="18"/>
              </w:rPr>
              <w:t>,</w:t>
            </w:r>
            <w:r w:rsidRPr="00AA56D5">
              <w:rPr>
                <w:rFonts w:ascii="Arial" w:hAnsi="Arial" w:cs="Arial"/>
                <w:sz w:val="18"/>
                <w:szCs w:val="18"/>
                <w:cs/>
              </w:rPr>
              <w:t>401)</w:t>
            </w:r>
          </w:p>
        </w:tc>
      </w:tr>
      <w:tr w:rsidR="00AA56D5" w:rsidRPr="00AA56D5" w:rsidTr="004A408B">
        <w:trPr>
          <w:trHeight w:val="227"/>
        </w:trPr>
        <w:tc>
          <w:tcPr>
            <w:tcW w:w="3600" w:type="dxa"/>
            <w:vAlign w:val="bottom"/>
          </w:tcPr>
          <w:p w:rsidR="00294034" w:rsidRPr="00AA56D5" w:rsidRDefault="00294034" w:rsidP="00294034">
            <w:pPr>
              <w:pStyle w:val="BodyText5"/>
              <w:spacing w:after="0" w:line="360" w:lineRule="exact"/>
              <w:ind w:left="162" w:right="-108" w:hanging="180"/>
              <w:rPr>
                <w:rFonts w:ascii="Arial" w:eastAsia="Arial Unicode MS" w:hAnsi="Arial" w:cs="Arial"/>
                <w:sz w:val="18"/>
                <w:szCs w:val="18"/>
              </w:rPr>
            </w:pPr>
            <w:r w:rsidRPr="00AA56D5">
              <w:rPr>
                <w:rFonts w:ascii="Arial" w:eastAsia="Arial Unicode MS" w:hAnsi="Arial" w:cs="Arial"/>
                <w:sz w:val="18"/>
                <w:szCs w:val="18"/>
              </w:rPr>
              <w:t xml:space="preserve">Present value of the minimum lease </w:t>
            </w:r>
          </w:p>
          <w:p w:rsidR="00294034" w:rsidRPr="00AA56D5" w:rsidRDefault="00294034" w:rsidP="00294034">
            <w:pPr>
              <w:pStyle w:val="BodyText5"/>
              <w:spacing w:after="0" w:line="360" w:lineRule="exact"/>
              <w:ind w:left="162" w:right="-108" w:hanging="180"/>
              <w:rPr>
                <w:rFonts w:ascii="Arial" w:eastAsia="Arial Unicode MS" w:hAnsi="Arial" w:cs="Arial"/>
                <w:sz w:val="18"/>
                <w:szCs w:val="18"/>
              </w:rPr>
            </w:pPr>
            <w:r w:rsidRPr="00AA56D5">
              <w:rPr>
                <w:rFonts w:ascii="Arial" w:eastAsia="Arial Unicode MS" w:hAnsi="Arial" w:cs="Arial"/>
                <w:sz w:val="18"/>
                <w:szCs w:val="18"/>
              </w:rPr>
              <w:tab/>
              <w:t>payment receivables</w:t>
            </w:r>
          </w:p>
        </w:tc>
        <w:tc>
          <w:tcPr>
            <w:tcW w:w="1860" w:type="dxa"/>
            <w:vAlign w:val="bottom"/>
          </w:tcPr>
          <w:p w:rsidR="00294034" w:rsidRPr="00AA56D5" w:rsidRDefault="00294034" w:rsidP="00294034">
            <w:pPr>
              <w:pStyle w:val="InsideAddress"/>
              <w:tabs>
                <w:tab w:val="decimal" w:pos="1512"/>
              </w:tabs>
              <w:spacing w:line="360" w:lineRule="exact"/>
              <w:ind w:left="-18" w:right="29"/>
              <w:rPr>
                <w:rFonts w:ascii="Arial" w:hAnsi="Arial" w:cs="Arial"/>
                <w:sz w:val="18"/>
                <w:szCs w:val="18"/>
                <w:cs/>
              </w:rPr>
            </w:pPr>
            <w:r w:rsidRPr="00AA56D5">
              <w:rPr>
                <w:rFonts w:ascii="Arial" w:hAnsi="Arial" w:cs="Arial"/>
                <w:sz w:val="18"/>
                <w:szCs w:val="18"/>
                <w:cs/>
              </w:rPr>
              <w:t>3</w:t>
            </w:r>
            <w:r w:rsidRPr="00AA56D5">
              <w:rPr>
                <w:rFonts w:ascii="Arial" w:hAnsi="Arial" w:cs="Arial"/>
                <w:sz w:val="18"/>
                <w:szCs w:val="18"/>
              </w:rPr>
              <w:t>,</w:t>
            </w:r>
            <w:r w:rsidRPr="00AA56D5">
              <w:rPr>
                <w:rFonts w:ascii="Arial" w:hAnsi="Arial" w:cs="Arial"/>
                <w:sz w:val="18"/>
                <w:szCs w:val="18"/>
                <w:cs/>
              </w:rPr>
              <w:t>554</w:t>
            </w:r>
            <w:r w:rsidRPr="00AA56D5">
              <w:rPr>
                <w:rFonts w:ascii="Arial" w:hAnsi="Arial" w:cs="Arial"/>
                <w:sz w:val="18"/>
                <w:szCs w:val="18"/>
              </w:rPr>
              <w:t>,</w:t>
            </w:r>
            <w:r w:rsidRPr="00AA56D5">
              <w:rPr>
                <w:rFonts w:ascii="Arial" w:hAnsi="Arial" w:cs="Arial"/>
                <w:sz w:val="18"/>
                <w:szCs w:val="18"/>
                <w:cs/>
              </w:rPr>
              <w:t>071</w:t>
            </w:r>
            <w:r w:rsidRPr="00AA56D5">
              <w:rPr>
                <w:rFonts w:ascii="Arial" w:hAnsi="Arial" w:cs="Arial"/>
                <w:sz w:val="18"/>
                <w:szCs w:val="18"/>
              </w:rPr>
              <w:t>,</w:t>
            </w:r>
            <w:r w:rsidRPr="00AA56D5">
              <w:rPr>
                <w:rFonts w:ascii="Arial" w:hAnsi="Arial" w:cs="Arial"/>
                <w:sz w:val="18"/>
                <w:szCs w:val="18"/>
                <w:cs/>
              </w:rPr>
              <w:t>161</w:t>
            </w:r>
          </w:p>
        </w:tc>
        <w:tc>
          <w:tcPr>
            <w:tcW w:w="1860" w:type="dxa"/>
            <w:vAlign w:val="bottom"/>
          </w:tcPr>
          <w:p w:rsidR="00294034" w:rsidRPr="00AA56D5" w:rsidRDefault="00294034" w:rsidP="00294034">
            <w:pPr>
              <w:pStyle w:val="InsideAddress"/>
              <w:tabs>
                <w:tab w:val="decimal" w:pos="1512"/>
              </w:tabs>
              <w:spacing w:line="360" w:lineRule="exact"/>
              <w:ind w:left="-18" w:right="29"/>
              <w:rPr>
                <w:rFonts w:ascii="Arial" w:hAnsi="Arial" w:cs="Arial"/>
                <w:sz w:val="18"/>
                <w:szCs w:val="18"/>
                <w:cs/>
              </w:rPr>
            </w:pPr>
            <w:r w:rsidRPr="00AA56D5">
              <w:rPr>
                <w:rFonts w:ascii="Arial" w:hAnsi="Arial" w:cs="Arial"/>
                <w:sz w:val="18"/>
                <w:szCs w:val="18"/>
                <w:cs/>
              </w:rPr>
              <w:t>2</w:t>
            </w:r>
            <w:r w:rsidRPr="00AA56D5">
              <w:rPr>
                <w:rFonts w:ascii="Arial" w:hAnsi="Arial" w:cs="Arial"/>
                <w:sz w:val="18"/>
                <w:szCs w:val="18"/>
              </w:rPr>
              <w:t>,</w:t>
            </w:r>
            <w:r w:rsidRPr="00AA56D5">
              <w:rPr>
                <w:rFonts w:ascii="Arial" w:hAnsi="Arial" w:cs="Arial"/>
                <w:sz w:val="18"/>
                <w:szCs w:val="18"/>
                <w:cs/>
              </w:rPr>
              <w:t>794</w:t>
            </w:r>
            <w:r w:rsidRPr="00AA56D5">
              <w:rPr>
                <w:rFonts w:ascii="Arial" w:hAnsi="Arial" w:cs="Arial"/>
                <w:sz w:val="18"/>
                <w:szCs w:val="18"/>
              </w:rPr>
              <w:t>,</w:t>
            </w:r>
            <w:r w:rsidRPr="00AA56D5">
              <w:rPr>
                <w:rFonts w:ascii="Arial" w:hAnsi="Arial" w:cs="Arial"/>
                <w:sz w:val="18"/>
                <w:szCs w:val="18"/>
                <w:cs/>
              </w:rPr>
              <w:t>029</w:t>
            </w:r>
            <w:r w:rsidRPr="00AA56D5">
              <w:rPr>
                <w:rFonts w:ascii="Arial" w:hAnsi="Arial" w:cs="Arial"/>
                <w:sz w:val="18"/>
                <w:szCs w:val="18"/>
              </w:rPr>
              <w:t>,</w:t>
            </w:r>
            <w:r w:rsidRPr="00AA56D5">
              <w:rPr>
                <w:rFonts w:ascii="Arial" w:hAnsi="Arial" w:cs="Arial"/>
                <w:sz w:val="18"/>
                <w:szCs w:val="18"/>
                <w:cs/>
              </w:rPr>
              <w:t>312</w:t>
            </w:r>
          </w:p>
        </w:tc>
        <w:tc>
          <w:tcPr>
            <w:tcW w:w="1860" w:type="dxa"/>
            <w:vAlign w:val="bottom"/>
          </w:tcPr>
          <w:p w:rsidR="00294034" w:rsidRPr="00AA56D5" w:rsidRDefault="00294034" w:rsidP="00294034">
            <w:pPr>
              <w:pStyle w:val="InsideAddress"/>
              <w:tabs>
                <w:tab w:val="decimal" w:pos="1512"/>
              </w:tabs>
              <w:spacing w:line="360" w:lineRule="exact"/>
              <w:ind w:left="-18" w:right="29"/>
              <w:rPr>
                <w:rFonts w:ascii="Arial" w:hAnsi="Arial" w:cs="Arial"/>
                <w:sz w:val="18"/>
                <w:szCs w:val="18"/>
                <w:cs/>
              </w:rPr>
            </w:pPr>
            <w:r w:rsidRPr="00AA56D5">
              <w:rPr>
                <w:rFonts w:ascii="Arial" w:hAnsi="Arial" w:cs="Arial"/>
                <w:sz w:val="18"/>
                <w:szCs w:val="18"/>
                <w:cs/>
              </w:rPr>
              <w:t>6</w:t>
            </w:r>
            <w:r w:rsidRPr="00AA56D5">
              <w:rPr>
                <w:rFonts w:ascii="Arial" w:hAnsi="Arial" w:cs="Arial"/>
                <w:sz w:val="18"/>
                <w:szCs w:val="18"/>
              </w:rPr>
              <w:t>,</w:t>
            </w:r>
            <w:r w:rsidRPr="00AA56D5">
              <w:rPr>
                <w:rFonts w:ascii="Arial" w:hAnsi="Arial" w:cs="Arial"/>
                <w:sz w:val="18"/>
                <w:szCs w:val="18"/>
                <w:cs/>
              </w:rPr>
              <w:t>348</w:t>
            </w:r>
            <w:r w:rsidRPr="00AA56D5">
              <w:rPr>
                <w:rFonts w:ascii="Arial" w:hAnsi="Arial" w:cs="Arial"/>
                <w:sz w:val="18"/>
                <w:szCs w:val="18"/>
              </w:rPr>
              <w:t>,</w:t>
            </w:r>
            <w:r w:rsidRPr="00AA56D5">
              <w:rPr>
                <w:rFonts w:ascii="Arial" w:hAnsi="Arial" w:cs="Arial"/>
                <w:sz w:val="18"/>
                <w:szCs w:val="18"/>
                <w:cs/>
              </w:rPr>
              <w:t>100</w:t>
            </w:r>
            <w:r w:rsidRPr="00AA56D5">
              <w:rPr>
                <w:rFonts w:ascii="Arial" w:hAnsi="Arial" w:cs="Arial"/>
                <w:sz w:val="18"/>
                <w:szCs w:val="18"/>
              </w:rPr>
              <w:t>,</w:t>
            </w:r>
            <w:r w:rsidRPr="00AA56D5">
              <w:rPr>
                <w:rFonts w:ascii="Arial" w:hAnsi="Arial" w:cs="Arial"/>
                <w:sz w:val="18"/>
                <w:szCs w:val="18"/>
                <w:cs/>
              </w:rPr>
              <w:t>473</w:t>
            </w:r>
          </w:p>
        </w:tc>
      </w:tr>
      <w:tr w:rsidR="00AA56D5" w:rsidRPr="00AA56D5" w:rsidTr="004A408B">
        <w:trPr>
          <w:trHeight w:val="227"/>
        </w:trPr>
        <w:tc>
          <w:tcPr>
            <w:tcW w:w="3600" w:type="dxa"/>
            <w:vAlign w:val="bottom"/>
          </w:tcPr>
          <w:p w:rsidR="00294034" w:rsidRPr="00AA56D5" w:rsidRDefault="00294034" w:rsidP="00294034">
            <w:pPr>
              <w:pStyle w:val="BodyText5"/>
              <w:tabs>
                <w:tab w:val="left" w:pos="200"/>
                <w:tab w:val="left" w:pos="290"/>
              </w:tabs>
              <w:spacing w:after="0" w:line="360" w:lineRule="exact"/>
              <w:ind w:left="162" w:right="-198" w:hanging="180"/>
              <w:rPr>
                <w:rFonts w:ascii="Arial" w:eastAsia="Arial Unicode MS" w:hAnsi="Arial" w:cs="Arial"/>
                <w:sz w:val="18"/>
                <w:szCs w:val="18"/>
              </w:rPr>
            </w:pPr>
            <w:r w:rsidRPr="00AA56D5">
              <w:rPr>
                <w:rFonts w:ascii="Arial" w:eastAsia="Arial Unicode MS" w:hAnsi="Arial" w:cs="Arial"/>
                <w:sz w:val="18"/>
                <w:szCs w:val="18"/>
              </w:rPr>
              <w:t>Less: Allowance for doubtful accounts</w:t>
            </w:r>
            <w:r w:rsidRPr="00AA56D5">
              <w:rPr>
                <w:rFonts w:ascii="Arial" w:eastAsia="Arial Unicode MS" w:hAnsi="Arial" w:cs="Arial"/>
                <w:i/>
                <w:iCs/>
                <w:sz w:val="18"/>
                <w:szCs w:val="18"/>
                <w:vertAlign w:val="superscript"/>
              </w:rPr>
              <w:t>(3)</w:t>
            </w:r>
          </w:p>
        </w:tc>
        <w:tc>
          <w:tcPr>
            <w:tcW w:w="1860" w:type="dxa"/>
            <w:vAlign w:val="bottom"/>
          </w:tcPr>
          <w:p w:rsidR="00294034" w:rsidRPr="00AA56D5" w:rsidRDefault="00294034" w:rsidP="00294034">
            <w:pPr>
              <w:pStyle w:val="InsideAddress"/>
              <w:pBdr>
                <w:bottom w:val="sing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cs/>
              </w:rPr>
              <w:t>(729</w:t>
            </w:r>
            <w:r w:rsidRPr="00AA56D5">
              <w:rPr>
                <w:rFonts w:ascii="Arial" w:hAnsi="Arial" w:cs="Arial"/>
                <w:sz w:val="18"/>
                <w:szCs w:val="18"/>
              </w:rPr>
              <w:t>,</w:t>
            </w:r>
            <w:r w:rsidRPr="00AA56D5">
              <w:rPr>
                <w:rFonts w:ascii="Arial" w:hAnsi="Arial" w:cs="Arial"/>
                <w:sz w:val="18"/>
                <w:szCs w:val="18"/>
                <w:cs/>
              </w:rPr>
              <w:t>050</w:t>
            </w:r>
            <w:r w:rsidRPr="00AA56D5">
              <w:rPr>
                <w:rFonts w:ascii="Arial" w:hAnsi="Arial" w:cs="Arial"/>
                <w:sz w:val="18"/>
                <w:szCs w:val="18"/>
              </w:rPr>
              <w:t>,</w:t>
            </w:r>
            <w:r w:rsidRPr="00AA56D5">
              <w:rPr>
                <w:rFonts w:ascii="Arial" w:hAnsi="Arial" w:cs="Arial"/>
                <w:sz w:val="18"/>
                <w:szCs w:val="18"/>
                <w:cs/>
              </w:rPr>
              <w:t>634)</w:t>
            </w:r>
          </w:p>
        </w:tc>
        <w:tc>
          <w:tcPr>
            <w:tcW w:w="1860" w:type="dxa"/>
            <w:vAlign w:val="bottom"/>
          </w:tcPr>
          <w:p w:rsidR="00294034" w:rsidRPr="00AA56D5" w:rsidRDefault="00294034" w:rsidP="00294034">
            <w:pPr>
              <w:pStyle w:val="InsideAddress"/>
              <w:pBdr>
                <w:bottom w:val="sing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cs/>
              </w:rPr>
              <w:t>(29</w:t>
            </w:r>
            <w:r w:rsidRPr="00AA56D5">
              <w:rPr>
                <w:rFonts w:ascii="Arial" w:hAnsi="Arial" w:cs="Arial"/>
                <w:sz w:val="18"/>
                <w:szCs w:val="18"/>
              </w:rPr>
              <w:t>,</w:t>
            </w:r>
            <w:r w:rsidRPr="00AA56D5">
              <w:rPr>
                <w:rFonts w:ascii="Arial" w:hAnsi="Arial" w:cs="Arial"/>
                <w:sz w:val="18"/>
                <w:szCs w:val="18"/>
                <w:cs/>
              </w:rPr>
              <w:t>664</w:t>
            </w:r>
            <w:r w:rsidRPr="00AA56D5">
              <w:rPr>
                <w:rFonts w:ascii="Arial" w:hAnsi="Arial" w:cs="Arial"/>
                <w:sz w:val="18"/>
                <w:szCs w:val="18"/>
              </w:rPr>
              <w:t>,</w:t>
            </w:r>
            <w:r w:rsidRPr="00AA56D5">
              <w:rPr>
                <w:rFonts w:ascii="Arial" w:hAnsi="Arial" w:cs="Arial"/>
                <w:sz w:val="18"/>
                <w:szCs w:val="18"/>
                <w:cs/>
              </w:rPr>
              <w:t>115)</w:t>
            </w:r>
          </w:p>
        </w:tc>
        <w:tc>
          <w:tcPr>
            <w:tcW w:w="1860" w:type="dxa"/>
            <w:vAlign w:val="bottom"/>
          </w:tcPr>
          <w:p w:rsidR="00294034" w:rsidRPr="00AA56D5" w:rsidRDefault="00294034" w:rsidP="00294034">
            <w:pPr>
              <w:pStyle w:val="InsideAddress"/>
              <w:pBdr>
                <w:bottom w:val="sing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cs/>
              </w:rPr>
              <w:t>(758</w:t>
            </w:r>
            <w:r w:rsidRPr="00AA56D5">
              <w:rPr>
                <w:rFonts w:ascii="Arial" w:hAnsi="Arial" w:cs="Arial"/>
                <w:sz w:val="18"/>
                <w:szCs w:val="18"/>
              </w:rPr>
              <w:t>,</w:t>
            </w:r>
            <w:r w:rsidRPr="00AA56D5">
              <w:rPr>
                <w:rFonts w:ascii="Arial" w:hAnsi="Arial" w:cs="Arial"/>
                <w:sz w:val="18"/>
                <w:szCs w:val="18"/>
                <w:cs/>
              </w:rPr>
              <w:t>714</w:t>
            </w:r>
            <w:r w:rsidRPr="00AA56D5">
              <w:rPr>
                <w:rFonts w:ascii="Arial" w:hAnsi="Arial" w:cs="Arial"/>
                <w:sz w:val="18"/>
                <w:szCs w:val="18"/>
              </w:rPr>
              <w:t>,</w:t>
            </w:r>
            <w:r w:rsidRPr="00AA56D5">
              <w:rPr>
                <w:rFonts w:ascii="Arial" w:hAnsi="Arial" w:cs="Arial"/>
                <w:sz w:val="18"/>
                <w:szCs w:val="18"/>
                <w:cs/>
              </w:rPr>
              <w:t>749)</w:t>
            </w:r>
          </w:p>
        </w:tc>
      </w:tr>
      <w:tr w:rsidR="00AA56D5" w:rsidRPr="00AA56D5" w:rsidTr="000F0A20">
        <w:trPr>
          <w:trHeight w:val="227"/>
        </w:trPr>
        <w:tc>
          <w:tcPr>
            <w:tcW w:w="3600" w:type="dxa"/>
            <w:vAlign w:val="bottom"/>
          </w:tcPr>
          <w:p w:rsidR="00294034" w:rsidRPr="00AA56D5" w:rsidRDefault="00294034" w:rsidP="00294034">
            <w:pPr>
              <w:pStyle w:val="BodyText5"/>
              <w:tabs>
                <w:tab w:val="left" w:pos="200"/>
                <w:tab w:val="left" w:pos="290"/>
              </w:tabs>
              <w:spacing w:after="0" w:line="360" w:lineRule="exact"/>
              <w:ind w:left="162" w:hanging="180"/>
              <w:rPr>
                <w:rFonts w:ascii="Arial" w:eastAsia="Arial Unicode MS" w:hAnsi="Arial" w:cs="Arial"/>
                <w:sz w:val="18"/>
                <w:szCs w:val="18"/>
              </w:rPr>
            </w:pPr>
            <w:r w:rsidRPr="00AA56D5">
              <w:rPr>
                <w:rFonts w:ascii="Arial" w:eastAsia="Arial Unicode MS" w:hAnsi="Arial" w:cs="Arial"/>
                <w:sz w:val="18"/>
                <w:szCs w:val="18"/>
              </w:rPr>
              <w:t>Net hire purchase receivables</w:t>
            </w:r>
          </w:p>
        </w:tc>
        <w:tc>
          <w:tcPr>
            <w:tcW w:w="1860" w:type="dxa"/>
            <w:shd w:val="clear" w:color="auto" w:fill="auto"/>
            <w:vAlign w:val="bottom"/>
          </w:tcPr>
          <w:p w:rsidR="00294034" w:rsidRPr="00AA56D5" w:rsidRDefault="00294034" w:rsidP="00294034">
            <w:pPr>
              <w:pStyle w:val="InsideAddress"/>
              <w:pBdr>
                <w:bottom w:val="doub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cs/>
              </w:rPr>
              <w:t>2</w:t>
            </w:r>
            <w:r w:rsidRPr="00AA56D5">
              <w:rPr>
                <w:rFonts w:ascii="Arial" w:hAnsi="Arial" w:cs="Arial"/>
                <w:sz w:val="18"/>
                <w:szCs w:val="18"/>
              </w:rPr>
              <w:t>,</w:t>
            </w:r>
            <w:r w:rsidRPr="00AA56D5">
              <w:rPr>
                <w:rFonts w:ascii="Arial" w:hAnsi="Arial" w:cs="Arial"/>
                <w:sz w:val="18"/>
                <w:szCs w:val="18"/>
                <w:cs/>
              </w:rPr>
              <w:t>825</w:t>
            </w:r>
            <w:r w:rsidRPr="00AA56D5">
              <w:rPr>
                <w:rFonts w:ascii="Arial" w:hAnsi="Arial" w:cs="Arial"/>
                <w:sz w:val="18"/>
                <w:szCs w:val="18"/>
              </w:rPr>
              <w:t>,</w:t>
            </w:r>
            <w:r w:rsidRPr="00AA56D5">
              <w:rPr>
                <w:rFonts w:ascii="Arial" w:hAnsi="Arial" w:cs="Arial"/>
                <w:sz w:val="18"/>
                <w:szCs w:val="18"/>
                <w:cs/>
              </w:rPr>
              <w:t>020</w:t>
            </w:r>
            <w:r w:rsidRPr="00AA56D5">
              <w:rPr>
                <w:rFonts w:ascii="Arial" w:hAnsi="Arial" w:cs="Arial"/>
                <w:sz w:val="18"/>
                <w:szCs w:val="18"/>
              </w:rPr>
              <w:t>,</w:t>
            </w:r>
            <w:r w:rsidRPr="00AA56D5">
              <w:rPr>
                <w:rFonts w:ascii="Arial" w:hAnsi="Arial" w:cs="Arial"/>
                <w:sz w:val="18"/>
                <w:szCs w:val="18"/>
                <w:cs/>
              </w:rPr>
              <w:t>527</w:t>
            </w:r>
          </w:p>
        </w:tc>
        <w:tc>
          <w:tcPr>
            <w:tcW w:w="1860" w:type="dxa"/>
            <w:shd w:val="clear" w:color="auto" w:fill="auto"/>
            <w:vAlign w:val="bottom"/>
          </w:tcPr>
          <w:p w:rsidR="00294034" w:rsidRPr="00AA56D5" w:rsidRDefault="00294034" w:rsidP="00294034">
            <w:pPr>
              <w:pStyle w:val="InsideAddress"/>
              <w:pBdr>
                <w:bottom w:val="doub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cs/>
              </w:rPr>
              <w:t>2</w:t>
            </w:r>
            <w:r w:rsidRPr="00AA56D5">
              <w:rPr>
                <w:rFonts w:ascii="Arial" w:hAnsi="Arial" w:cs="Arial"/>
                <w:sz w:val="18"/>
                <w:szCs w:val="18"/>
              </w:rPr>
              <w:t>,</w:t>
            </w:r>
            <w:r w:rsidRPr="00AA56D5">
              <w:rPr>
                <w:rFonts w:ascii="Arial" w:hAnsi="Arial" w:cs="Arial"/>
                <w:sz w:val="18"/>
                <w:szCs w:val="18"/>
                <w:cs/>
              </w:rPr>
              <w:t>764</w:t>
            </w:r>
            <w:r w:rsidRPr="00AA56D5">
              <w:rPr>
                <w:rFonts w:ascii="Arial" w:hAnsi="Arial" w:cs="Arial"/>
                <w:sz w:val="18"/>
                <w:szCs w:val="18"/>
              </w:rPr>
              <w:t>,</w:t>
            </w:r>
            <w:r w:rsidRPr="00AA56D5">
              <w:rPr>
                <w:rFonts w:ascii="Arial" w:hAnsi="Arial" w:cs="Arial"/>
                <w:sz w:val="18"/>
                <w:szCs w:val="18"/>
                <w:cs/>
              </w:rPr>
              <w:t>365</w:t>
            </w:r>
            <w:r w:rsidRPr="00AA56D5">
              <w:rPr>
                <w:rFonts w:ascii="Arial" w:hAnsi="Arial" w:cs="Arial"/>
                <w:sz w:val="18"/>
                <w:szCs w:val="18"/>
              </w:rPr>
              <w:t>,</w:t>
            </w:r>
            <w:r w:rsidRPr="00AA56D5">
              <w:rPr>
                <w:rFonts w:ascii="Arial" w:hAnsi="Arial" w:cs="Arial"/>
                <w:sz w:val="18"/>
                <w:szCs w:val="18"/>
                <w:cs/>
              </w:rPr>
              <w:t>197</w:t>
            </w:r>
          </w:p>
        </w:tc>
        <w:tc>
          <w:tcPr>
            <w:tcW w:w="1860" w:type="dxa"/>
            <w:vAlign w:val="bottom"/>
          </w:tcPr>
          <w:p w:rsidR="00294034" w:rsidRPr="00AA56D5" w:rsidRDefault="00294034" w:rsidP="00294034">
            <w:pPr>
              <w:pStyle w:val="InsideAddress"/>
              <w:pBdr>
                <w:bottom w:val="doub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cs/>
              </w:rPr>
              <w:t>5</w:t>
            </w:r>
            <w:r w:rsidRPr="00AA56D5">
              <w:rPr>
                <w:rFonts w:ascii="Arial" w:hAnsi="Arial" w:cs="Arial"/>
                <w:sz w:val="18"/>
                <w:szCs w:val="18"/>
              </w:rPr>
              <w:t>,</w:t>
            </w:r>
            <w:r w:rsidRPr="00AA56D5">
              <w:rPr>
                <w:rFonts w:ascii="Arial" w:hAnsi="Arial" w:cs="Arial"/>
                <w:sz w:val="18"/>
                <w:szCs w:val="18"/>
                <w:cs/>
              </w:rPr>
              <w:t>589</w:t>
            </w:r>
            <w:r w:rsidRPr="00AA56D5">
              <w:rPr>
                <w:rFonts w:ascii="Arial" w:hAnsi="Arial" w:cs="Arial"/>
                <w:sz w:val="18"/>
                <w:szCs w:val="18"/>
              </w:rPr>
              <w:t>,</w:t>
            </w:r>
            <w:r w:rsidRPr="00AA56D5">
              <w:rPr>
                <w:rFonts w:ascii="Arial" w:hAnsi="Arial" w:cs="Arial"/>
                <w:sz w:val="18"/>
                <w:szCs w:val="18"/>
                <w:cs/>
              </w:rPr>
              <w:t>385</w:t>
            </w:r>
            <w:r w:rsidRPr="00AA56D5">
              <w:rPr>
                <w:rFonts w:ascii="Arial" w:hAnsi="Arial" w:cs="Arial"/>
                <w:sz w:val="18"/>
                <w:szCs w:val="18"/>
              </w:rPr>
              <w:t>,</w:t>
            </w:r>
            <w:r w:rsidRPr="00AA56D5">
              <w:rPr>
                <w:rFonts w:ascii="Arial" w:hAnsi="Arial" w:cs="Arial"/>
                <w:sz w:val="18"/>
                <w:szCs w:val="18"/>
                <w:cs/>
              </w:rPr>
              <w:t>724</w:t>
            </w:r>
          </w:p>
        </w:tc>
      </w:tr>
    </w:tbl>
    <w:p w:rsidR="00C664A5" w:rsidRPr="00AA56D5" w:rsidRDefault="00C664A5" w:rsidP="00AD1E10">
      <w:pPr>
        <w:pStyle w:val="BodyTextIndent3"/>
        <w:numPr>
          <w:ilvl w:val="0"/>
          <w:numId w:val="14"/>
        </w:numPr>
        <w:tabs>
          <w:tab w:val="clear" w:pos="360"/>
          <w:tab w:val="clear" w:pos="2160"/>
          <w:tab w:val="clear" w:pos="2880"/>
          <w:tab w:val="clear" w:pos="3240"/>
          <w:tab w:val="clear" w:pos="6120"/>
          <w:tab w:val="clear" w:pos="6300"/>
        </w:tabs>
        <w:spacing w:after="0" w:line="280" w:lineRule="exact"/>
        <w:ind w:left="907"/>
        <w:jc w:val="thaiDistribute"/>
        <w:rPr>
          <w:rFonts w:ascii="Arial" w:hAnsi="Arial" w:cs="Arial"/>
          <w:i/>
          <w:iCs/>
          <w:sz w:val="16"/>
          <w:szCs w:val="16"/>
        </w:rPr>
      </w:pPr>
      <w:r w:rsidRPr="00AA56D5">
        <w:rPr>
          <w:rFonts w:ascii="Arial" w:hAnsi="Arial" w:cs="Arial"/>
          <w:i/>
          <w:iCs/>
          <w:sz w:val="16"/>
          <w:szCs w:val="16"/>
        </w:rPr>
        <w:t xml:space="preserve">Presented net of </w:t>
      </w:r>
      <w:r w:rsidR="00577E23" w:rsidRPr="00AA56D5">
        <w:rPr>
          <w:rFonts w:ascii="Arial" w:hAnsi="Arial" w:cs="Arial"/>
          <w:i/>
          <w:iCs/>
          <w:sz w:val="16"/>
          <w:szCs w:val="16"/>
        </w:rPr>
        <w:t xml:space="preserve">deferred </w:t>
      </w:r>
      <w:r w:rsidR="006B6A0E" w:rsidRPr="00AA56D5">
        <w:rPr>
          <w:rFonts w:ascii="Arial" w:hAnsi="Arial" w:cs="Arial"/>
          <w:i/>
          <w:iCs/>
          <w:sz w:val="16"/>
          <w:szCs w:val="16"/>
        </w:rPr>
        <w:t xml:space="preserve">commission and </w:t>
      </w:r>
      <w:r w:rsidR="00CA367A" w:rsidRPr="00AA56D5">
        <w:rPr>
          <w:rFonts w:ascii="Arial" w:hAnsi="Arial" w:cs="Arial"/>
          <w:i/>
          <w:iCs/>
          <w:sz w:val="16"/>
          <w:szCs w:val="16"/>
        </w:rPr>
        <w:t xml:space="preserve">initial direct costs of hire </w:t>
      </w:r>
      <w:r w:rsidRPr="00AA56D5">
        <w:rPr>
          <w:rFonts w:ascii="Arial" w:hAnsi="Arial" w:cs="Arial"/>
          <w:i/>
          <w:iCs/>
          <w:sz w:val="16"/>
          <w:szCs w:val="16"/>
        </w:rPr>
        <w:t>purchase.</w:t>
      </w:r>
    </w:p>
    <w:p w:rsidR="00D5483E" w:rsidRPr="00AA56D5" w:rsidRDefault="00D5483E" w:rsidP="00AD1E10">
      <w:pPr>
        <w:pStyle w:val="BodyTextIndent3"/>
        <w:numPr>
          <w:ilvl w:val="0"/>
          <w:numId w:val="14"/>
        </w:numPr>
        <w:tabs>
          <w:tab w:val="clear" w:pos="360"/>
          <w:tab w:val="clear" w:pos="2160"/>
          <w:tab w:val="clear" w:pos="2880"/>
          <w:tab w:val="clear" w:pos="3240"/>
          <w:tab w:val="clear" w:pos="6120"/>
          <w:tab w:val="clear" w:pos="6300"/>
        </w:tabs>
        <w:spacing w:before="0" w:after="0" w:line="280" w:lineRule="exact"/>
        <w:ind w:left="907"/>
        <w:jc w:val="thaiDistribute"/>
        <w:rPr>
          <w:rFonts w:ascii="Arial" w:hAnsi="Arial" w:cs="Arial"/>
          <w:i/>
          <w:iCs/>
          <w:sz w:val="16"/>
          <w:szCs w:val="16"/>
        </w:rPr>
      </w:pPr>
      <w:r w:rsidRPr="00AA56D5">
        <w:rPr>
          <w:rFonts w:ascii="Arial" w:hAnsi="Arial" w:cs="Arial"/>
          <w:i/>
          <w:iCs/>
          <w:sz w:val="16"/>
          <w:szCs w:val="16"/>
        </w:rPr>
        <w:t>The balance of rece</w:t>
      </w:r>
      <w:r w:rsidR="002B1BFA" w:rsidRPr="00AA56D5">
        <w:rPr>
          <w:rFonts w:ascii="Arial" w:hAnsi="Arial" w:cs="Arial"/>
          <w:i/>
          <w:iCs/>
          <w:sz w:val="16"/>
          <w:szCs w:val="16"/>
        </w:rPr>
        <w:t>ivables due within 1 year inclu</w:t>
      </w:r>
      <w:r w:rsidR="002B1BFA" w:rsidRPr="00AA56D5">
        <w:rPr>
          <w:rFonts w:ascii="Arial" w:hAnsi="Arial" w:cs="Arial"/>
          <w:i/>
          <w:iCs/>
          <w:sz w:val="16"/>
          <w:szCs w:val="20"/>
        </w:rPr>
        <w:t xml:space="preserve">ded </w:t>
      </w:r>
      <w:r w:rsidR="002045CF" w:rsidRPr="00AA56D5">
        <w:rPr>
          <w:rFonts w:ascii="Arial" w:hAnsi="Arial" w:cs="Arial"/>
          <w:i/>
          <w:iCs/>
          <w:sz w:val="16"/>
          <w:szCs w:val="16"/>
        </w:rPr>
        <w:t>receivables</w:t>
      </w:r>
      <w:r w:rsidR="002B1BFA" w:rsidRPr="00AA56D5">
        <w:rPr>
          <w:rFonts w:ascii="Arial" w:hAnsi="Arial" w:cs="Arial"/>
          <w:i/>
          <w:iCs/>
          <w:sz w:val="16"/>
          <w:szCs w:val="16"/>
        </w:rPr>
        <w:t xml:space="preserve"> for which revenue recognised has </w:t>
      </w:r>
      <w:r w:rsidR="00762061" w:rsidRPr="00AA56D5">
        <w:rPr>
          <w:rFonts w:ascii="Arial" w:hAnsi="Arial" w:cs="Arial"/>
          <w:i/>
          <w:iCs/>
          <w:sz w:val="16"/>
          <w:szCs w:val="16"/>
        </w:rPr>
        <w:t xml:space="preserve">been </w:t>
      </w:r>
      <w:r w:rsidR="002B1BFA" w:rsidRPr="00AA56D5">
        <w:rPr>
          <w:rFonts w:ascii="Arial" w:hAnsi="Arial" w:cs="Arial"/>
          <w:i/>
          <w:iCs/>
          <w:sz w:val="16"/>
          <w:szCs w:val="16"/>
        </w:rPr>
        <w:t>ceased</w:t>
      </w:r>
      <w:r w:rsidR="00126235" w:rsidRPr="00AA56D5">
        <w:rPr>
          <w:rFonts w:ascii="Arial" w:hAnsi="Arial" w:cs="Arial"/>
          <w:i/>
          <w:iCs/>
          <w:sz w:val="16"/>
          <w:szCs w:val="16"/>
        </w:rPr>
        <w:t>.</w:t>
      </w:r>
    </w:p>
    <w:p w:rsidR="002D5EFE" w:rsidRPr="00AA56D5" w:rsidRDefault="002D5EFE" w:rsidP="00AD1E10">
      <w:pPr>
        <w:pStyle w:val="BodyTextIndent3"/>
        <w:numPr>
          <w:ilvl w:val="0"/>
          <w:numId w:val="14"/>
        </w:numPr>
        <w:tabs>
          <w:tab w:val="clear" w:pos="360"/>
          <w:tab w:val="clear" w:pos="2160"/>
          <w:tab w:val="clear" w:pos="2880"/>
          <w:tab w:val="clear" w:pos="3240"/>
          <w:tab w:val="clear" w:pos="6120"/>
          <w:tab w:val="clear" w:pos="6300"/>
        </w:tabs>
        <w:spacing w:before="0" w:after="0" w:line="280" w:lineRule="exact"/>
        <w:ind w:left="907"/>
        <w:jc w:val="thaiDistribute"/>
        <w:rPr>
          <w:rFonts w:ascii="Arial" w:hAnsi="Arial" w:cs="Arial"/>
          <w:i/>
          <w:iCs/>
          <w:sz w:val="16"/>
          <w:szCs w:val="16"/>
        </w:rPr>
      </w:pPr>
      <w:r w:rsidRPr="00AA56D5">
        <w:rPr>
          <w:rFonts w:ascii="Arial" w:hAnsi="Arial" w:cs="Arial"/>
          <w:i/>
          <w:iCs/>
          <w:sz w:val="16"/>
          <w:szCs w:val="16"/>
        </w:rPr>
        <w:t>The balance of allowance for doubtful account due within 1 year includes additional provision for uncollectible</w:t>
      </w:r>
      <w:r w:rsidR="00B56103" w:rsidRPr="00AA56D5">
        <w:rPr>
          <w:rFonts w:ascii="Arial" w:hAnsi="Arial" w:cs="Arial"/>
          <w:i/>
          <w:iCs/>
          <w:sz w:val="16"/>
          <w:szCs w:val="16"/>
        </w:rPr>
        <w:t xml:space="preserve"> receivables</w:t>
      </w:r>
      <w:r w:rsidRPr="00AA56D5">
        <w:rPr>
          <w:rFonts w:ascii="Arial" w:hAnsi="Arial" w:cs="Arial"/>
          <w:i/>
          <w:iCs/>
          <w:sz w:val="16"/>
          <w:szCs w:val="16"/>
        </w:rPr>
        <w:t>.</w:t>
      </w:r>
    </w:p>
    <w:p w:rsidR="002D5EFE" w:rsidRPr="00AA56D5" w:rsidRDefault="002D5EFE">
      <w:pPr>
        <w:rPr>
          <w:rFonts w:ascii="Arial" w:hAnsi="Arial" w:cs="Arial"/>
        </w:rPr>
      </w:pPr>
    </w:p>
    <w:p w:rsidR="00620E08" w:rsidRPr="00AA56D5" w:rsidRDefault="00620E08">
      <w:pPr>
        <w:rPr>
          <w:rFonts w:ascii="Arial" w:hAnsi="Arial" w:cs="Arial"/>
        </w:rPr>
      </w:pPr>
      <w:r w:rsidRPr="00AA56D5">
        <w:rPr>
          <w:rFonts w:ascii="Arial" w:hAnsi="Arial" w:cs="Arial"/>
        </w:rPr>
        <w:br w:type="page"/>
      </w:r>
    </w:p>
    <w:tbl>
      <w:tblPr>
        <w:tblW w:w="9180" w:type="dxa"/>
        <w:tblInd w:w="558" w:type="dxa"/>
        <w:tblLayout w:type="fixed"/>
        <w:tblLook w:val="0000" w:firstRow="0" w:lastRow="0" w:firstColumn="0" w:lastColumn="0" w:noHBand="0" w:noVBand="0"/>
      </w:tblPr>
      <w:tblGrid>
        <w:gridCol w:w="3600"/>
        <w:gridCol w:w="1860"/>
        <w:gridCol w:w="1860"/>
        <w:gridCol w:w="1860"/>
      </w:tblGrid>
      <w:tr w:rsidR="00AA56D5" w:rsidRPr="00AA56D5" w:rsidTr="000F0A20">
        <w:tc>
          <w:tcPr>
            <w:tcW w:w="3600" w:type="dxa"/>
            <w:vAlign w:val="center"/>
          </w:tcPr>
          <w:p w:rsidR="00973BF0" w:rsidRPr="00AA56D5" w:rsidRDefault="00973BF0" w:rsidP="002D5EFE">
            <w:pPr>
              <w:spacing w:line="380" w:lineRule="exact"/>
              <w:jc w:val="right"/>
              <w:rPr>
                <w:rFonts w:ascii="Arial" w:hAnsi="Arial" w:cs="Arial"/>
                <w:sz w:val="18"/>
                <w:szCs w:val="18"/>
              </w:rPr>
            </w:pPr>
          </w:p>
        </w:tc>
        <w:tc>
          <w:tcPr>
            <w:tcW w:w="1860" w:type="dxa"/>
            <w:vAlign w:val="center"/>
          </w:tcPr>
          <w:p w:rsidR="00973BF0" w:rsidRPr="00AA56D5" w:rsidRDefault="00973BF0" w:rsidP="002D5EFE">
            <w:pPr>
              <w:spacing w:line="380" w:lineRule="exact"/>
              <w:jc w:val="right"/>
              <w:rPr>
                <w:rFonts w:ascii="Arial" w:hAnsi="Arial" w:cs="Arial"/>
                <w:sz w:val="18"/>
                <w:szCs w:val="18"/>
              </w:rPr>
            </w:pPr>
          </w:p>
        </w:tc>
        <w:tc>
          <w:tcPr>
            <w:tcW w:w="1860" w:type="dxa"/>
            <w:vAlign w:val="center"/>
          </w:tcPr>
          <w:p w:rsidR="00973BF0" w:rsidRPr="00AA56D5" w:rsidRDefault="00973BF0" w:rsidP="002D5EFE">
            <w:pPr>
              <w:spacing w:line="380" w:lineRule="exact"/>
              <w:jc w:val="right"/>
              <w:rPr>
                <w:rFonts w:ascii="Arial" w:hAnsi="Arial" w:cs="Arial"/>
                <w:sz w:val="18"/>
                <w:szCs w:val="18"/>
              </w:rPr>
            </w:pPr>
          </w:p>
        </w:tc>
        <w:tc>
          <w:tcPr>
            <w:tcW w:w="1860" w:type="dxa"/>
            <w:vAlign w:val="center"/>
          </w:tcPr>
          <w:p w:rsidR="00973BF0" w:rsidRPr="00AA56D5" w:rsidRDefault="00973BF0" w:rsidP="002D5EFE">
            <w:pPr>
              <w:spacing w:line="380" w:lineRule="exact"/>
              <w:jc w:val="right"/>
              <w:rPr>
                <w:rFonts w:ascii="Arial" w:hAnsi="Arial" w:cs="Arial"/>
                <w:sz w:val="18"/>
                <w:szCs w:val="18"/>
              </w:rPr>
            </w:pPr>
            <w:r w:rsidRPr="00AA56D5">
              <w:rPr>
                <w:rFonts w:ascii="Arial" w:eastAsia="Arial Unicode MS" w:hAnsi="Arial" w:cs="Arial"/>
                <w:sz w:val="18"/>
                <w:szCs w:val="18"/>
              </w:rPr>
              <w:t>(Unit: Baht)</w:t>
            </w:r>
          </w:p>
        </w:tc>
      </w:tr>
      <w:tr w:rsidR="00AA56D5" w:rsidRPr="00AA56D5" w:rsidTr="000F0A20">
        <w:tc>
          <w:tcPr>
            <w:tcW w:w="3600" w:type="dxa"/>
            <w:vAlign w:val="bottom"/>
          </w:tcPr>
          <w:p w:rsidR="00973BF0" w:rsidRPr="00AA56D5" w:rsidRDefault="00973BF0" w:rsidP="002D5EFE">
            <w:pPr>
              <w:pStyle w:val="BodyText"/>
              <w:tabs>
                <w:tab w:val="decimal" w:pos="834"/>
              </w:tabs>
              <w:spacing w:line="380" w:lineRule="exact"/>
              <w:rPr>
                <w:rFonts w:ascii="Arial" w:eastAsia="Arial Unicode MS" w:hAnsi="Arial" w:cs="Arial"/>
                <w:sz w:val="18"/>
                <w:szCs w:val="18"/>
              </w:rPr>
            </w:pPr>
          </w:p>
        </w:tc>
        <w:tc>
          <w:tcPr>
            <w:tcW w:w="5580" w:type="dxa"/>
            <w:gridSpan w:val="3"/>
            <w:vAlign w:val="bottom"/>
          </w:tcPr>
          <w:p w:rsidR="00973BF0" w:rsidRPr="00AA56D5" w:rsidRDefault="00F37DFA" w:rsidP="002D5EFE">
            <w:pPr>
              <w:pStyle w:val="BodyText"/>
              <w:pBdr>
                <w:bottom w:val="single" w:sz="4" w:space="1" w:color="auto"/>
              </w:pBdr>
              <w:spacing w:line="380" w:lineRule="exact"/>
              <w:jc w:val="center"/>
              <w:rPr>
                <w:rFonts w:ascii="Arial" w:eastAsia="Arial Unicode MS" w:hAnsi="Arial" w:cs="Arial"/>
                <w:sz w:val="18"/>
                <w:szCs w:val="18"/>
              </w:rPr>
            </w:pPr>
            <w:r w:rsidRPr="00AA56D5">
              <w:rPr>
                <w:rFonts w:ascii="Arial" w:eastAsia="Arial Unicode MS" w:hAnsi="Arial" w:cs="Arial"/>
                <w:sz w:val="18"/>
                <w:szCs w:val="18"/>
              </w:rPr>
              <w:t>31 December 2018</w:t>
            </w:r>
          </w:p>
        </w:tc>
      </w:tr>
      <w:tr w:rsidR="00AA56D5" w:rsidRPr="00AA56D5" w:rsidTr="000F0A20">
        <w:tc>
          <w:tcPr>
            <w:tcW w:w="3600" w:type="dxa"/>
            <w:vAlign w:val="bottom"/>
          </w:tcPr>
          <w:p w:rsidR="00973BF0" w:rsidRPr="00AA56D5" w:rsidRDefault="00973BF0" w:rsidP="002D5EFE">
            <w:pPr>
              <w:pStyle w:val="BodyText"/>
              <w:tabs>
                <w:tab w:val="decimal" w:pos="834"/>
              </w:tabs>
              <w:spacing w:line="380" w:lineRule="exact"/>
              <w:rPr>
                <w:rFonts w:ascii="Arial" w:eastAsia="Arial Unicode MS" w:hAnsi="Arial" w:cs="Arial"/>
                <w:sz w:val="18"/>
                <w:szCs w:val="18"/>
              </w:rPr>
            </w:pPr>
          </w:p>
        </w:tc>
        <w:tc>
          <w:tcPr>
            <w:tcW w:w="1860" w:type="dxa"/>
            <w:vAlign w:val="bottom"/>
          </w:tcPr>
          <w:p w:rsidR="00973BF0" w:rsidRPr="00AA56D5" w:rsidRDefault="00973BF0" w:rsidP="002D5EFE">
            <w:pPr>
              <w:pStyle w:val="BodyText"/>
              <w:pBdr>
                <w:bottom w:val="single" w:sz="4" w:space="1" w:color="auto"/>
              </w:pBdr>
              <w:spacing w:line="380" w:lineRule="exact"/>
              <w:jc w:val="center"/>
              <w:rPr>
                <w:rFonts w:ascii="Arial" w:eastAsia="Arial Unicode MS" w:hAnsi="Arial" w:cs="Arial"/>
                <w:sz w:val="18"/>
                <w:szCs w:val="18"/>
              </w:rPr>
            </w:pPr>
            <w:r w:rsidRPr="00AA56D5">
              <w:rPr>
                <w:rFonts w:ascii="Arial" w:eastAsia="Arial Unicode MS" w:hAnsi="Arial" w:cs="Arial"/>
                <w:sz w:val="18"/>
                <w:szCs w:val="18"/>
              </w:rPr>
              <w:t xml:space="preserve">Amounts due </w:t>
            </w:r>
            <w:r w:rsidR="00AA56D5" w:rsidRPr="00AA56D5">
              <w:rPr>
                <w:rFonts w:ascii="Arial" w:eastAsia="Arial Unicode MS" w:hAnsi="Arial" w:cs="Arial"/>
                <w:sz w:val="18"/>
                <w:szCs w:val="18"/>
              </w:rPr>
              <w:t xml:space="preserve"> </w:t>
            </w:r>
            <w:r w:rsidRPr="00AA56D5">
              <w:rPr>
                <w:rFonts w:ascii="Arial" w:eastAsia="Arial Unicode MS" w:hAnsi="Arial" w:cs="Arial"/>
                <w:sz w:val="18"/>
                <w:szCs w:val="18"/>
              </w:rPr>
              <w:t xml:space="preserve"> within 1 year</w:t>
            </w:r>
            <w:r w:rsidRPr="00AA56D5">
              <w:rPr>
                <w:rFonts w:ascii="Arial" w:eastAsia="Arial Unicode MS" w:hAnsi="Arial" w:cs="Arial"/>
                <w:i/>
                <w:iCs/>
                <w:sz w:val="18"/>
                <w:szCs w:val="18"/>
                <w:vertAlign w:val="superscript"/>
              </w:rPr>
              <w:t>(2)</w:t>
            </w:r>
          </w:p>
        </w:tc>
        <w:tc>
          <w:tcPr>
            <w:tcW w:w="1860" w:type="dxa"/>
            <w:vAlign w:val="bottom"/>
          </w:tcPr>
          <w:p w:rsidR="00973BF0" w:rsidRPr="00AA56D5" w:rsidRDefault="00973BF0" w:rsidP="002D5EFE">
            <w:pPr>
              <w:pStyle w:val="BodyText"/>
              <w:pBdr>
                <w:bottom w:val="single" w:sz="4" w:space="1" w:color="auto"/>
              </w:pBdr>
              <w:spacing w:line="380" w:lineRule="exact"/>
              <w:ind w:right="-48"/>
              <w:jc w:val="center"/>
              <w:rPr>
                <w:rFonts w:ascii="Arial" w:eastAsia="Arial Unicode MS" w:hAnsi="Arial" w:cs="Arial"/>
                <w:sz w:val="18"/>
                <w:szCs w:val="18"/>
              </w:rPr>
            </w:pPr>
            <w:r w:rsidRPr="00AA56D5">
              <w:rPr>
                <w:rFonts w:ascii="Arial" w:eastAsia="Arial Unicode MS" w:hAnsi="Arial" w:cs="Arial"/>
                <w:sz w:val="18"/>
                <w:szCs w:val="18"/>
              </w:rPr>
              <w:t>Amounts due            over 1 year</w:t>
            </w:r>
          </w:p>
        </w:tc>
        <w:tc>
          <w:tcPr>
            <w:tcW w:w="1860" w:type="dxa"/>
            <w:vAlign w:val="bottom"/>
          </w:tcPr>
          <w:p w:rsidR="00973BF0" w:rsidRPr="00AA56D5" w:rsidRDefault="00973BF0" w:rsidP="002D5EFE">
            <w:pPr>
              <w:pStyle w:val="BodyText"/>
              <w:pBdr>
                <w:bottom w:val="single" w:sz="4" w:space="1" w:color="auto"/>
              </w:pBdr>
              <w:spacing w:line="380" w:lineRule="exact"/>
              <w:jc w:val="center"/>
              <w:rPr>
                <w:rFonts w:ascii="Arial" w:eastAsia="Arial Unicode MS" w:hAnsi="Arial" w:cs="Arial"/>
                <w:sz w:val="18"/>
                <w:szCs w:val="18"/>
              </w:rPr>
            </w:pPr>
            <w:r w:rsidRPr="00AA56D5">
              <w:rPr>
                <w:rFonts w:ascii="Arial" w:eastAsia="Arial Unicode MS" w:hAnsi="Arial" w:cs="Arial"/>
                <w:sz w:val="18"/>
                <w:szCs w:val="18"/>
              </w:rPr>
              <w:t>Total</w:t>
            </w:r>
          </w:p>
        </w:tc>
      </w:tr>
      <w:tr w:rsidR="00AA56D5" w:rsidRPr="00AA56D5" w:rsidTr="000F0A20">
        <w:trPr>
          <w:trHeight w:val="227"/>
        </w:trPr>
        <w:tc>
          <w:tcPr>
            <w:tcW w:w="3600" w:type="dxa"/>
            <w:vAlign w:val="bottom"/>
          </w:tcPr>
          <w:p w:rsidR="00F37DFA" w:rsidRPr="00AA56D5" w:rsidRDefault="00F37DFA" w:rsidP="00F37DFA">
            <w:pPr>
              <w:pStyle w:val="BodyText5"/>
              <w:spacing w:after="0" w:line="380" w:lineRule="exact"/>
              <w:ind w:left="34"/>
              <w:rPr>
                <w:rFonts w:ascii="Arial" w:eastAsia="Arial Unicode MS" w:hAnsi="Arial" w:cs="Arial"/>
                <w:sz w:val="18"/>
                <w:szCs w:val="18"/>
              </w:rPr>
            </w:pPr>
            <w:r w:rsidRPr="00AA56D5">
              <w:rPr>
                <w:rFonts w:ascii="Arial" w:eastAsia="Arial Unicode MS" w:hAnsi="Arial" w:cs="Arial"/>
                <w:sz w:val="18"/>
                <w:szCs w:val="18"/>
              </w:rPr>
              <w:t>Hire purchase receivables</w:t>
            </w:r>
          </w:p>
        </w:tc>
        <w:tc>
          <w:tcPr>
            <w:tcW w:w="1860" w:type="dxa"/>
            <w:vAlign w:val="bottom"/>
          </w:tcPr>
          <w:p w:rsidR="00F37DFA" w:rsidRPr="00AA56D5" w:rsidRDefault="00F37DFA" w:rsidP="00F37DFA">
            <w:pPr>
              <w:pStyle w:val="InsideAddress"/>
              <w:tabs>
                <w:tab w:val="decimal" w:pos="1512"/>
              </w:tabs>
              <w:spacing w:line="360" w:lineRule="exact"/>
              <w:ind w:left="-18" w:right="29"/>
              <w:rPr>
                <w:rFonts w:ascii="Arial" w:hAnsi="Arial" w:cs="Arial"/>
                <w:sz w:val="18"/>
                <w:szCs w:val="18"/>
              </w:rPr>
            </w:pPr>
            <w:r w:rsidRPr="00AA56D5">
              <w:rPr>
                <w:rFonts w:ascii="Arial" w:hAnsi="Arial" w:cs="Arial"/>
                <w:sz w:val="18"/>
                <w:szCs w:val="18"/>
              </w:rPr>
              <w:t>4,961,860,696</w:t>
            </w:r>
          </w:p>
        </w:tc>
        <w:tc>
          <w:tcPr>
            <w:tcW w:w="1860" w:type="dxa"/>
            <w:vAlign w:val="bottom"/>
          </w:tcPr>
          <w:p w:rsidR="00F37DFA" w:rsidRPr="00AA56D5" w:rsidRDefault="00F37DFA" w:rsidP="00F37DFA">
            <w:pPr>
              <w:pStyle w:val="InsideAddress"/>
              <w:tabs>
                <w:tab w:val="decimal" w:pos="1512"/>
              </w:tabs>
              <w:spacing w:line="360" w:lineRule="exact"/>
              <w:ind w:left="-18" w:right="29"/>
              <w:rPr>
                <w:rFonts w:ascii="Arial" w:hAnsi="Arial" w:cs="Arial"/>
                <w:sz w:val="18"/>
                <w:szCs w:val="18"/>
              </w:rPr>
            </w:pPr>
            <w:r w:rsidRPr="00AA56D5">
              <w:rPr>
                <w:rFonts w:ascii="Arial" w:hAnsi="Arial" w:cs="Arial"/>
                <w:sz w:val="18"/>
                <w:szCs w:val="18"/>
              </w:rPr>
              <w:t>3,375,510,326</w:t>
            </w:r>
          </w:p>
        </w:tc>
        <w:tc>
          <w:tcPr>
            <w:tcW w:w="1860" w:type="dxa"/>
            <w:vAlign w:val="bottom"/>
          </w:tcPr>
          <w:p w:rsidR="00F37DFA" w:rsidRPr="00AA56D5" w:rsidRDefault="00F37DFA" w:rsidP="00F37DFA">
            <w:pPr>
              <w:pStyle w:val="InsideAddress"/>
              <w:tabs>
                <w:tab w:val="decimal" w:pos="1512"/>
              </w:tabs>
              <w:spacing w:line="360" w:lineRule="exact"/>
              <w:ind w:left="-18" w:right="29"/>
              <w:rPr>
                <w:rFonts w:ascii="Arial" w:hAnsi="Arial" w:cs="Arial"/>
                <w:sz w:val="18"/>
                <w:szCs w:val="18"/>
                <w:cs/>
              </w:rPr>
            </w:pPr>
            <w:r w:rsidRPr="00AA56D5">
              <w:rPr>
                <w:rFonts w:ascii="Arial" w:hAnsi="Arial" w:cs="Arial"/>
                <w:sz w:val="18"/>
                <w:szCs w:val="18"/>
              </w:rPr>
              <w:t>8,337,371,022</w:t>
            </w:r>
          </w:p>
        </w:tc>
      </w:tr>
      <w:tr w:rsidR="00AA56D5" w:rsidRPr="00AA56D5" w:rsidTr="000F0A20">
        <w:trPr>
          <w:trHeight w:val="227"/>
        </w:trPr>
        <w:tc>
          <w:tcPr>
            <w:tcW w:w="3600" w:type="dxa"/>
            <w:vAlign w:val="bottom"/>
          </w:tcPr>
          <w:p w:rsidR="00F37DFA" w:rsidRPr="00AA56D5" w:rsidRDefault="00F37DFA" w:rsidP="00F37DFA">
            <w:pPr>
              <w:pStyle w:val="InsideAddress"/>
              <w:spacing w:line="380" w:lineRule="exact"/>
              <w:ind w:left="34" w:right="-108"/>
              <w:rPr>
                <w:rFonts w:ascii="Arial" w:eastAsia="Arial Unicode MS" w:hAnsi="Arial" w:cs="Arial"/>
                <w:sz w:val="18"/>
                <w:szCs w:val="18"/>
              </w:rPr>
            </w:pPr>
            <w:r w:rsidRPr="00AA56D5">
              <w:rPr>
                <w:rFonts w:ascii="Arial" w:eastAsia="Arial Unicode MS" w:hAnsi="Arial" w:cs="Arial"/>
                <w:sz w:val="18"/>
                <w:szCs w:val="18"/>
              </w:rPr>
              <w:t>Less: Unearned hire purchase income</w:t>
            </w:r>
            <w:r w:rsidRPr="00AA56D5">
              <w:rPr>
                <w:rFonts w:ascii="Arial" w:eastAsia="Arial Unicode MS" w:hAnsi="Arial" w:cs="Arial"/>
                <w:i/>
                <w:iCs/>
                <w:sz w:val="18"/>
                <w:szCs w:val="18"/>
                <w:vertAlign w:val="superscript"/>
              </w:rPr>
              <w:t>(1)</w:t>
            </w:r>
          </w:p>
        </w:tc>
        <w:tc>
          <w:tcPr>
            <w:tcW w:w="1860" w:type="dxa"/>
            <w:vAlign w:val="bottom"/>
          </w:tcPr>
          <w:p w:rsidR="00F37DFA" w:rsidRPr="00AA56D5" w:rsidRDefault="00F37DFA" w:rsidP="00F37DFA">
            <w:pPr>
              <w:pStyle w:val="InsideAddress"/>
              <w:pBdr>
                <w:bottom w:val="sing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rPr>
              <w:t>(1,529,960,552)</w:t>
            </w:r>
          </w:p>
        </w:tc>
        <w:tc>
          <w:tcPr>
            <w:tcW w:w="1860" w:type="dxa"/>
            <w:vAlign w:val="bottom"/>
          </w:tcPr>
          <w:p w:rsidR="00F37DFA" w:rsidRPr="00AA56D5" w:rsidRDefault="00F37DFA" w:rsidP="00F37DFA">
            <w:pPr>
              <w:pStyle w:val="InsideAddress"/>
              <w:pBdr>
                <w:bottom w:val="single" w:sz="4" w:space="1" w:color="auto"/>
              </w:pBdr>
              <w:tabs>
                <w:tab w:val="decimal" w:pos="1512"/>
              </w:tabs>
              <w:spacing w:line="360" w:lineRule="exact"/>
              <w:ind w:left="-18" w:right="29"/>
              <w:rPr>
                <w:rFonts w:ascii="Arial" w:hAnsi="Arial" w:cs="Arial"/>
                <w:sz w:val="18"/>
                <w:szCs w:val="18"/>
              </w:rPr>
            </w:pPr>
            <w:r w:rsidRPr="00AA56D5">
              <w:rPr>
                <w:rFonts w:ascii="Arial" w:hAnsi="Arial" w:cs="Arial"/>
                <w:sz w:val="18"/>
                <w:szCs w:val="18"/>
              </w:rPr>
              <w:t>(694,716,671)</w:t>
            </w:r>
          </w:p>
        </w:tc>
        <w:tc>
          <w:tcPr>
            <w:tcW w:w="1860" w:type="dxa"/>
            <w:vAlign w:val="bottom"/>
          </w:tcPr>
          <w:p w:rsidR="00F37DFA" w:rsidRPr="00AA56D5" w:rsidRDefault="00F37DFA" w:rsidP="00F37DFA">
            <w:pPr>
              <w:pStyle w:val="InsideAddress"/>
              <w:pBdr>
                <w:bottom w:val="single" w:sz="4" w:space="1" w:color="auto"/>
              </w:pBdr>
              <w:tabs>
                <w:tab w:val="decimal" w:pos="1512"/>
              </w:tabs>
              <w:spacing w:line="360" w:lineRule="exact"/>
              <w:ind w:left="-18" w:right="29"/>
              <w:rPr>
                <w:rFonts w:ascii="Arial" w:hAnsi="Arial" w:cs="Arial"/>
                <w:sz w:val="18"/>
                <w:szCs w:val="18"/>
              </w:rPr>
            </w:pPr>
            <w:r w:rsidRPr="00AA56D5">
              <w:rPr>
                <w:rFonts w:ascii="Arial" w:hAnsi="Arial" w:cs="Arial"/>
                <w:sz w:val="18"/>
                <w:szCs w:val="18"/>
              </w:rPr>
              <w:t>(2,224,677,223)</w:t>
            </w:r>
          </w:p>
        </w:tc>
      </w:tr>
      <w:tr w:rsidR="00AA56D5" w:rsidRPr="00AA56D5" w:rsidTr="000F0A20">
        <w:trPr>
          <w:trHeight w:val="227"/>
        </w:trPr>
        <w:tc>
          <w:tcPr>
            <w:tcW w:w="3600" w:type="dxa"/>
            <w:vAlign w:val="bottom"/>
          </w:tcPr>
          <w:p w:rsidR="00F37DFA" w:rsidRPr="00AA56D5" w:rsidRDefault="00F37DFA" w:rsidP="00F37DFA">
            <w:pPr>
              <w:pStyle w:val="InsideAddress"/>
              <w:spacing w:line="380" w:lineRule="exact"/>
              <w:ind w:left="162" w:right="-108" w:hanging="128"/>
              <w:rPr>
                <w:rFonts w:ascii="Arial" w:eastAsia="Arial Unicode MS" w:hAnsi="Arial" w:cs="Arial"/>
                <w:sz w:val="18"/>
                <w:szCs w:val="18"/>
              </w:rPr>
            </w:pPr>
            <w:r w:rsidRPr="00AA56D5">
              <w:rPr>
                <w:rFonts w:ascii="Arial" w:eastAsia="Arial Unicode MS" w:hAnsi="Arial" w:cs="Arial"/>
                <w:sz w:val="18"/>
                <w:szCs w:val="18"/>
              </w:rPr>
              <w:t>Present value of the minimum lease payment receivables</w:t>
            </w:r>
          </w:p>
        </w:tc>
        <w:tc>
          <w:tcPr>
            <w:tcW w:w="1860" w:type="dxa"/>
            <w:vAlign w:val="bottom"/>
          </w:tcPr>
          <w:p w:rsidR="00F37DFA" w:rsidRPr="00AA56D5" w:rsidRDefault="00F37DFA" w:rsidP="00F37DFA">
            <w:pPr>
              <w:pStyle w:val="InsideAddress"/>
              <w:tabs>
                <w:tab w:val="decimal" w:pos="1512"/>
              </w:tabs>
              <w:spacing w:line="360" w:lineRule="exact"/>
              <w:ind w:left="-18" w:right="29"/>
              <w:rPr>
                <w:rFonts w:ascii="Arial" w:hAnsi="Arial" w:cs="Arial"/>
                <w:sz w:val="18"/>
                <w:szCs w:val="18"/>
                <w:cs/>
              </w:rPr>
            </w:pPr>
            <w:r w:rsidRPr="00AA56D5">
              <w:rPr>
                <w:rFonts w:ascii="Arial" w:hAnsi="Arial" w:cs="Arial"/>
                <w:sz w:val="18"/>
                <w:szCs w:val="18"/>
              </w:rPr>
              <w:t>3,431,900,144</w:t>
            </w:r>
          </w:p>
        </w:tc>
        <w:tc>
          <w:tcPr>
            <w:tcW w:w="1860" w:type="dxa"/>
            <w:vAlign w:val="bottom"/>
          </w:tcPr>
          <w:p w:rsidR="00F37DFA" w:rsidRPr="00AA56D5" w:rsidRDefault="00F37DFA" w:rsidP="00F37DFA">
            <w:pPr>
              <w:pStyle w:val="InsideAddress"/>
              <w:tabs>
                <w:tab w:val="decimal" w:pos="1512"/>
              </w:tabs>
              <w:spacing w:line="360" w:lineRule="exact"/>
              <w:ind w:left="-18" w:right="29"/>
              <w:rPr>
                <w:rFonts w:ascii="Arial" w:hAnsi="Arial" w:cs="Arial"/>
                <w:sz w:val="18"/>
                <w:szCs w:val="18"/>
              </w:rPr>
            </w:pPr>
            <w:r w:rsidRPr="00AA56D5">
              <w:rPr>
                <w:rFonts w:ascii="Arial" w:hAnsi="Arial" w:cs="Arial"/>
                <w:sz w:val="18"/>
                <w:szCs w:val="18"/>
              </w:rPr>
              <w:t>2,680,793,655</w:t>
            </w:r>
          </w:p>
        </w:tc>
        <w:tc>
          <w:tcPr>
            <w:tcW w:w="1860" w:type="dxa"/>
            <w:vAlign w:val="bottom"/>
          </w:tcPr>
          <w:p w:rsidR="00F37DFA" w:rsidRPr="00AA56D5" w:rsidRDefault="00F37DFA" w:rsidP="00F37DFA">
            <w:pPr>
              <w:pStyle w:val="InsideAddress"/>
              <w:tabs>
                <w:tab w:val="decimal" w:pos="1512"/>
              </w:tabs>
              <w:spacing w:line="360" w:lineRule="exact"/>
              <w:ind w:left="-18" w:right="29"/>
              <w:rPr>
                <w:rFonts w:ascii="Arial" w:hAnsi="Arial" w:cs="Arial"/>
                <w:sz w:val="18"/>
                <w:szCs w:val="18"/>
              </w:rPr>
            </w:pPr>
            <w:r w:rsidRPr="00AA56D5">
              <w:rPr>
                <w:rFonts w:ascii="Arial" w:hAnsi="Arial" w:cs="Arial"/>
                <w:sz w:val="18"/>
                <w:szCs w:val="18"/>
              </w:rPr>
              <w:t>6,112,693,799</w:t>
            </w:r>
          </w:p>
        </w:tc>
      </w:tr>
      <w:tr w:rsidR="00AA56D5" w:rsidRPr="00AA56D5" w:rsidTr="000F0A20">
        <w:trPr>
          <w:trHeight w:val="227"/>
        </w:trPr>
        <w:tc>
          <w:tcPr>
            <w:tcW w:w="3600" w:type="dxa"/>
            <w:vAlign w:val="bottom"/>
          </w:tcPr>
          <w:p w:rsidR="00F37DFA" w:rsidRPr="00AA56D5" w:rsidRDefault="00F37DFA" w:rsidP="00F37DFA">
            <w:pPr>
              <w:pStyle w:val="BodyText5"/>
              <w:tabs>
                <w:tab w:val="left" w:pos="200"/>
                <w:tab w:val="left" w:pos="290"/>
              </w:tabs>
              <w:spacing w:after="0" w:line="380" w:lineRule="exact"/>
              <w:ind w:left="34" w:right="-198"/>
              <w:rPr>
                <w:rFonts w:ascii="Arial" w:eastAsia="Arial Unicode MS" w:hAnsi="Arial" w:cs="Arial"/>
                <w:sz w:val="18"/>
                <w:szCs w:val="18"/>
              </w:rPr>
            </w:pPr>
            <w:r w:rsidRPr="00AA56D5">
              <w:rPr>
                <w:rFonts w:ascii="Arial" w:eastAsia="Arial Unicode MS" w:hAnsi="Arial" w:cs="Arial"/>
                <w:sz w:val="18"/>
                <w:szCs w:val="18"/>
              </w:rPr>
              <w:t>Less: Allowance for doubtful accounts</w:t>
            </w:r>
            <w:r w:rsidRPr="00AA56D5">
              <w:rPr>
                <w:rFonts w:ascii="Arial" w:eastAsia="Arial Unicode MS" w:hAnsi="Arial" w:cs="Arial"/>
                <w:i/>
                <w:iCs/>
                <w:sz w:val="18"/>
                <w:szCs w:val="18"/>
                <w:vertAlign w:val="superscript"/>
              </w:rPr>
              <w:t>(3)</w:t>
            </w:r>
          </w:p>
        </w:tc>
        <w:tc>
          <w:tcPr>
            <w:tcW w:w="1860" w:type="dxa"/>
            <w:vAlign w:val="bottom"/>
          </w:tcPr>
          <w:p w:rsidR="00F37DFA" w:rsidRPr="00AA56D5" w:rsidRDefault="00F37DFA" w:rsidP="00F37DFA">
            <w:pPr>
              <w:pStyle w:val="InsideAddress"/>
              <w:pBdr>
                <w:bottom w:val="sing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rPr>
              <w:t>(722,794,696)</w:t>
            </w:r>
          </w:p>
        </w:tc>
        <w:tc>
          <w:tcPr>
            <w:tcW w:w="1860" w:type="dxa"/>
            <w:vAlign w:val="bottom"/>
          </w:tcPr>
          <w:p w:rsidR="00F37DFA" w:rsidRPr="00AA56D5" w:rsidRDefault="00F37DFA" w:rsidP="00F37DFA">
            <w:pPr>
              <w:pStyle w:val="InsideAddress"/>
              <w:pBdr>
                <w:bottom w:val="single" w:sz="4" w:space="1" w:color="auto"/>
              </w:pBdr>
              <w:tabs>
                <w:tab w:val="decimal" w:pos="1512"/>
              </w:tabs>
              <w:spacing w:line="360" w:lineRule="exact"/>
              <w:ind w:left="-18" w:right="29"/>
              <w:rPr>
                <w:rFonts w:ascii="Arial" w:hAnsi="Arial" w:cs="Arial"/>
                <w:sz w:val="18"/>
                <w:szCs w:val="18"/>
              </w:rPr>
            </w:pPr>
            <w:r w:rsidRPr="00AA56D5">
              <w:rPr>
                <w:rFonts w:ascii="Arial" w:hAnsi="Arial" w:cs="Arial"/>
                <w:sz w:val="18"/>
                <w:szCs w:val="18"/>
              </w:rPr>
              <w:t>(28,549,154)</w:t>
            </w:r>
          </w:p>
        </w:tc>
        <w:tc>
          <w:tcPr>
            <w:tcW w:w="1860" w:type="dxa"/>
            <w:vAlign w:val="bottom"/>
          </w:tcPr>
          <w:p w:rsidR="00F37DFA" w:rsidRPr="00AA56D5" w:rsidRDefault="00F37DFA" w:rsidP="00F37DFA">
            <w:pPr>
              <w:pStyle w:val="InsideAddress"/>
              <w:pBdr>
                <w:bottom w:val="sing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rPr>
              <w:t>(751,343,850)</w:t>
            </w:r>
          </w:p>
        </w:tc>
      </w:tr>
      <w:tr w:rsidR="00AA56D5" w:rsidRPr="00AA56D5" w:rsidTr="000F0A20">
        <w:trPr>
          <w:trHeight w:val="227"/>
        </w:trPr>
        <w:tc>
          <w:tcPr>
            <w:tcW w:w="3600" w:type="dxa"/>
            <w:vAlign w:val="bottom"/>
          </w:tcPr>
          <w:p w:rsidR="00F37DFA" w:rsidRPr="00AA56D5" w:rsidRDefault="00F37DFA" w:rsidP="00F37DFA">
            <w:pPr>
              <w:pStyle w:val="BodyText5"/>
              <w:tabs>
                <w:tab w:val="left" w:pos="200"/>
                <w:tab w:val="left" w:pos="290"/>
              </w:tabs>
              <w:spacing w:after="0" w:line="380" w:lineRule="exact"/>
              <w:ind w:left="34"/>
              <w:rPr>
                <w:rFonts w:ascii="Arial" w:eastAsia="Arial Unicode MS" w:hAnsi="Arial" w:cs="Arial"/>
                <w:sz w:val="18"/>
                <w:szCs w:val="18"/>
              </w:rPr>
            </w:pPr>
            <w:r w:rsidRPr="00AA56D5">
              <w:rPr>
                <w:rFonts w:ascii="Arial" w:eastAsia="Arial Unicode MS" w:hAnsi="Arial" w:cs="Arial"/>
                <w:sz w:val="18"/>
                <w:szCs w:val="18"/>
              </w:rPr>
              <w:t xml:space="preserve">Net hire purchase receivables </w:t>
            </w:r>
          </w:p>
        </w:tc>
        <w:tc>
          <w:tcPr>
            <w:tcW w:w="1860" w:type="dxa"/>
            <w:vAlign w:val="bottom"/>
          </w:tcPr>
          <w:p w:rsidR="00F37DFA" w:rsidRPr="00AA56D5" w:rsidRDefault="00F37DFA" w:rsidP="00F37DFA">
            <w:pPr>
              <w:pStyle w:val="InsideAddress"/>
              <w:pBdr>
                <w:bottom w:val="double" w:sz="4" w:space="1" w:color="auto"/>
              </w:pBdr>
              <w:tabs>
                <w:tab w:val="decimal" w:pos="1512"/>
              </w:tabs>
              <w:spacing w:line="360" w:lineRule="exact"/>
              <w:ind w:left="-18" w:right="29"/>
              <w:rPr>
                <w:rFonts w:ascii="Arial" w:hAnsi="Arial" w:cs="Arial"/>
                <w:sz w:val="18"/>
                <w:szCs w:val="18"/>
              </w:rPr>
            </w:pPr>
            <w:r w:rsidRPr="00AA56D5">
              <w:rPr>
                <w:rFonts w:ascii="Arial" w:hAnsi="Arial" w:cs="Arial"/>
                <w:sz w:val="18"/>
                <w:szCs w:val="18"/>
              </w:rPr>
              <w:t>2,709,105,448</w:t>
            </w:r>
          </w:p>
        </w:tc>
        <w:tc>
          <w:tcPr>
            <w:tcW w:w="1860" w:type="dxa"/>
            <w:vAlign w:val="bottom"/>
          </w:tcPr>
          <w:p w:rsidR="00F37DFA" w:rsidRPr="00AA56D5" w:rsidRDefault="00F37DFA" w:rsidP="00F37DFA">
            <w:pPr>
              <w:pStyle w:val="InsideAddress"/>
              <w:pBdr>
                <w:bottom w:val="double" w:sz="4" w:space="1" w:color="auto"/>
              </w:pBdr>
              <w:tabs>
                <w:tab w:val="decimal" w:pos="1512"/>
              </w:tabs>
              <w:spacing w:line="360" w:lineRule="exact"/>
              <w:ind w:left="-18" w:right="29"/>
              <w:rPr>
                <w:rFonts w:ascii="Arial" w:hAnsi="Arial" w:cs="Arial"/>
                <w:sz w:val="18"/>
                <w:szCs w:val="18"/>
              </w:rPr>
            </w:pPr>
            <w:r w:rsidRPr="00AA56D5">
              <w:rPr>
                <w:rFonts w:ascii="Arial" w:hAnsi="Arial" w:cs="Arial"/>
                <w:sz w:val="18"/>
                <w:szCs w:val="18"/>
              </w:rPr>
              <w:t>2,652,244,501</w:t>
            </w:r>
          </w:p>
        </w:tc>
        <w:tc>
          <w:tcPr>
            <w:tcW w:w="1860" w:type="dxa"/>
            <w:vAlign w:val="bottom"/>
          </w:tcPr>
          <w:p w:rsidR="00F37DFA" w:rsidRPr="00AA56D5" w:rsidRDefault="00F37DFA" w:rsidP="00F37DFA">
            <w:pPr>
              <w:pStyle w:val="InsideAddress"/>
              <w:pBdr>
                <w:bottom w:val="double" w:sz="4" w:space="1" w:color="auto"/>
              </w:pBdr>
              <w:tabs>
                <w:tab w:val="decimal" w:pos="1512"/>
              </w:tabs>
              <w:spacing w:line="360" w:lineRule="exact"/>
              <w:ind w:left="-18" w:right="29"/>
              <w:rPr>
                <w:rFonts w:ascii="Arial" w:hAnsi="Arial" w:cs="Arial"/>
                <w:sz w:val="18"/>
                <w:szCs w:val="18"/>
              </w:rPr>
            </w:pPr>
            <w:r w:rsidRPr="00AA56D5">
              <w:rPr>
                <w:rFonts w:ascii="Arial" w:hAnsi="Arial" w:cs="Arial"/>
                <w:sz w:val="18"/>
                <w:szCs w:val="18"/>
              </w:rPr>
              <w:t>5,361,349,949</w:t>
            </w:r>
          </w:p>
        </w:tc>
      </w:tr>
    </w:tbl>
    <w:p w:rsidR="00973BF0" w:rsidRPr="00AA56D5" w:rsidRDefault="00973BF0" w:rsidP="00AD1E10">
      <w:pPr>
        <w:pStyle w:val="BodyTextIndent3"/>
        <w:numPr>
          <w:ilvl w:val="0"/>
          <w:numId w:val="27"/>
        </w:numPr>
        <w:tabs>
          <w:tab w:val="clear" w:pos="360"/>
          <w:tab w:val="clear" w:pos="2160"/>
          <w:tab w:val="clear" w:pos="2880"/>
          <w:tab w:val="clear" w:pos="3240"/>
          <w:tab w:val="clear" w:pos="6120"/>
          <w:tab w:val="clear" w:pos="6300"/>
        </w:tabs>
        <w:spacing w:after="0" w:line="320" w:lineRule="exact"/>
        <w:ind w:left="907"/>
        <w:rPr>
          <w:rFonts w:ascii="Arial" w:hAnsi="Arial" w:cs="Arial"/>
          <w:i/>
          <w:iCs/>
          <w:sz w:val="16"/>
          <w:szCs w:val="16"/>
        </w:rPr>
      </w:pPr>
      <w:r w:rsidRPr="00AA56D5">
        <w:rPr>
          <w:rFonts w:ascii="Arial" w:hAnsi="Arial" w:cs="Arial"/>
          <w:i/>
          <w:iCs/>
          <w:sz w:val="16"/>
          <w:szCs w:val="16"/>
        </w:rPr>
        <w:t>Presented net of deferred commission and initial direct costs of hire purchase</w:t>
      </w:r>
      <w:r w:rsidR="00A6640D" w:rsidRPr="00AA56D5">
        <w:rPr>
          <w:rFonts w:ascii="Arial" w:hAnsi="Arial" w:cs="Arial"/>
          <w:i/>
          <w:iCs/>
          <w:sz w:val="16"/>
          <w:szCs w:val="16"/>
        </w:rPr>
        <w:t>.</w:t>
      </w:r>
    </w:p>
    <w:p w:rsidR="00973BF0" w:rsidRPr="00AA56D5" w:rsidRDefault="00973BF0" w:rsidP="00AD1E10">
      <w:pPr>
        <w:pStyle w:val="BodyTextIndent3"/>
        <w:numPr>
          <w:ilvl w:val="0"/>
          <w:numId w:val="27"/>
        </w:numPr>
        <w:tabs>
          <w:tab w:val="clear" w:pos="360"/>
          <w:tab w:val="clear" w:pos="2160"/>
          <w:tab w:val="clear" w:pos="2880"/>
          <w:tab w:val="clear" w:pos="3240"/>
          <w:tab w:val="clear" w:pos="6120"/>
          <w:tab w:val="clear" w:pos="6300"/>
        </w:tabs>
        <w:spacing w:before="0" w:after="0" w:line="320" w:lineRule="exact"/>
        <w:ind w:left="907"/>
        <w:rPr>
          <w:rFonts w:ascii="Arial" w:hAnsi="Arial" w:cs="Arial"/>
          <w:i/>
          <w:iCs/>
          <w:sz w:val="16"/>
          <w:szCs w:val="16"/>
        </w:rPr>
      </w:pPr>
      <w:r w:rsidRPr="00AA56D5">
        <w:rPr>
          <w:rFonts w:ascii="Arial" w:hAnsi="Arial" w:cs="Arial"/>
          <w:i/>
          <w:iCs/>
          <w:sz w:val="16"/>
          <w:szCs w:val="16"/>
        </w:rPr>
        <w:t>The balance of receivables due within 1 year included receivables for which revenue recognised has been ceased</w:t>
      </w:r>
      <w:r w:rsidR="00A6640D" w:rsidRPr="00AA56D5">
        <w:rPr>
          <w:rFonts w:ascii="Arial" w:hAnsi="Arial" w:cs="Arial"/>
          <w:i/>
          <w:iCs/>
          <w:sz w:val="16"/>
          <w:szCs w:val="16"/>
        </w:rPr>
        <w:t>.</w:t>
      </w:r>
    </w:p>
    <w:p w:rsidR="00AD1E10" w:rsidRPr="00AA56D5" w:rsidRDefault="00AD1E10" w:rsidP="00AD1E10">
      <w:pPr>
        <w:pStyle w:val="BodyTextIndent3"/>
        <w:numPr>
          <w:ilvl w:val="0"/>
          <w:numId w:val="27"/>
        </w:numPr>
        <w:tabs>
          <w:tab w:val="clear" w:pos="360"/>
          <w:tab w:val="clear" w:pos="2160"/>
          <w:tab w:val="clear" w:pos="2880"/>
          <w:tab w:val="clear" w:pos="3240"/>
          <w:tab w:val="clear" w:pos="6120"/>
          <w:tab w:val="clear" w:pos="6300"/>
        </w:tabs>
        <w:spacing w:before="0" w:after="0" w:line="320" w:lineRule="exact"/>
        <w:ind w:left="907"/>
        <w:rPr>
          <w:rFonts w:ascii="Arial" w:hAnsi="Arial" w:cs="Arial"/>
          <w:i/>
          <w:iCs/>
          <w:sz w:val="16"/>
          <w:szCs w:val="16"/>
        </w:rPr>
      </w:pPr>
      <w:r w:rsidRPr="00AA56D5">
        <w:rPr>
          <w:rFonts w:ascii="Arial" w:hAnsi="Arial" w:cs="Arial"/>
          <w:i/>
          <w:iCs/>
          <w:sz w:val="16"/>
          <w:szCs w:val="16"/>
        </w:rPr>
        <w:t>The balance of allowance for doubtful account due within 1 year includes additional provision for uncollectible receivables.</w:t>
      </w:r>
    </w:p>
    <w:p w:rsidR="00F21103" w:rsidRPr="00AA56D5" w:rsidRDefault="002045CF" w:rsidP="00620E08">
      <w:pPr>
        <w:pStyle w:val="BodyTextIndent3"/>
        <w:tabs>
          <w:tab w:val="clear" w:pos="360"/>
        </w:tabs>
        <w:spacing w:before="240"/>
        <w:ind w:left="547" w:hanging="547"/>
        <w:jc w:val="thaiDistribute"/>
        <w:rPr>
          <w:rFonts w:ascii="Arial" w:hAnsi="Arial" w:cs="Arial"/>
          <w:sz w:val="22"/>
          <w:szCs w:val="22"/>
        </w:rPr>
      </w:pPr>
      <w:r w:rsidRPr="00AA56D5">
        <w:rPr>
          <w:rFonts w:ascii="Arial" w:hAnsi="Arial" w:cs="Arial"/>
          <w:b/>
          <w:bCs/>
          <w:sz w:val="22"/>
          <w:szCs w:val="22"/>
        </w:rPr>
        <w:t>2</w:t>
      </w:r>
      <w:r w:rsidR="00907B7A" w:rsidRPr="00AA56D5">
        <w:rPr>
          <w:rFonts w:ascii="Arial" w:hAnsi="Arial" w:cs="Arial"/>
          <w:b/>
          <w:bCs/>
          <w:sz w:val="22"/>
          <w:szCs w:val="22"/>
        </w:rPr>
        <w:t>.2</w:t>
      </w:r>
      <w:r w:rsidR="00907B7A" w:rsidRPr="00AA56D5">
        <w:rPr>
          <w:rFonts w:ascii="Arial" w:hAnsi="Arial" w:cs="Arial"/>
          <w:sz w:val="22"/>
          <w:szCs w:val="22"/>
        </w:rPr>
        <w:tab/>
      </w:r>
      <w:r w:rsidR="00F21103" w:rsidRPr="00AA56D5">
        <w:rPr>
          <w:rFonts w:ascii="Arial" w:hAnsi="Arial" w:cs="Arial"/>
          <w:sz w:val="22"/>
          <w:szCs w:val="22"/>
        </w:rPr>
        <w:t xml:space="preserve">As </w:t>
      </w:r>
      <w:r w:rsidR="00365648" w:rsidRPr="00AA56D5">
        <w:rPr>
          <w:rFonts w:ascii="Arial" w:hAnsi="Arial" w:cs="Arial"/>
          <w:sz w:val="22"/>
          <w:szCs w:val="22"/>
        </w:rPr>
        <w:t xml:space="preserve">at </w:t>
      </w:r>
      <w:r w:rsidR="00F37DFA" w:rsidRPr="00AA56D5">
        <w:rPr>
          <w:rFonts w:ascii="Arial" w:hAnsi="Arial" w:cs="Arial"/>
          <w:sz w:val="22"/>
          <w:szCs w:val="22"/>
        </w:rPr>
        <w:t>31 March 2019</w:t>
      </w:r>
      <w:r w:rsidR="00365648" w:rsidRPr="00AA56D5">
        <w:rPr>
          <w:rFonts w:ascii="Arial" w:hAnsi="Arial" w:cs="Arial"/>
          <w:sz w:val="22"/>
          <w:szCs w:val="22"/>
        </w:rPr>
        <w:t xml:space="preserve"> and </w:t>
      </w:r>
      <w:r w:rsidR="00F37DFA" w:rsidRPr="00AA56D5">
        <w:rPr>
          <w:rFonts w:ascii="Arial" w:hAnsi="Arial" w:cs="Arial"/>
          <w:sz w:val="22"/>
          <w:szCs w:val="22"/>
        </w:rPr>
        <w:t>31 December 2018</w:t>
      </w:r>
      <w:r w:rsidR="00F21103" w:rsidRPr="00AA56D5">
        <w:rPr>
          <w:rFonts w:ascii="Arial" w:hAnsi="Arial" w:cs="Arial"/>
          <w:sz w:val="22"/>
          <w:szCs w:val="22"/>
        </w:rPr>
        <w:t xml:space="preserve">, the balances of hire purchase receivables (net of unearned </w:t>
      </w:r>
      <w:r w:rsidR="00460621" w:rsidRPr="00AA56D5">
        <w:rPr>
          <w:rFonts w:ascii="Arial" w:hAnsi="Arial" w:cs="Arial"/>
          <w:sz w:val="22"/>
          <w:szCs w:val="22"/>
        </w:rPr>
        <w:t>hire purchase</w:t>
      </w:r>
      <w:r w:rsidR="00F21103" w:rsidRPr="00AA56D5">
        <w:rPr>
          <w:rFonts w:ascii="Arial" w:hAnsi="Arial" w:cs="Arial"/>
          <w:sz w:val="22"/>
          <w:szCs w:val="22"/>
        </w:rPr>
        <w:t xml:space="preserve"> income) and allowance for doubtful accounts </w:t>
      </w:r>
      <w:r w:rsidR="00577E23" w:rsidRPr="00AA56D5">
        <w:rPr>
          <w:rFonts w:ascii="Arial" w:hAnsi="Arial" w:cs="Arial"/>
          <w:sz w:val="22"/>
          <w:szCs w:val="22"/>
        </w:rPr>
        <w:t>are classi</w:t>
      </w:r>
      <w:r w:rsidR="00BF75E9" w:rsidRPr="00AA56D5">
        <w:rPr>
          <w:rFonts w:ascii="Arial" w:hAnsi="Arial" w:cs="Arial"/>
          <w:sz w:val="22"/>
          <w:szCs w:val="22"/>
        </w:rPr>
        <w:t>fied by aging of installment pas</w:t>
      </w:r>
      <w:r w:rsidR="00577E23" w:rsidRPr="00AA56D5">
        <w:rPr>
          <w:rFonts w:ascii="Arial" w:hAnsi="Arial" w:cs="Arial"/>
          <w:sz w:val="22"/>
          <w:szCs w:val="22"/>
        </w:rPr>
        <w:t>t due as follows:</w:t>
      </w:r>
    </w:p>
    <w:p w:rsidR="00973BF0" w:rsidRPr="00AA56D5" w:rsidRDefault="00973BF0" w:rsidP="00AA56D5">
      <w:pPr>
        <w:tabs>
          <w:tab w:val="left" w:pos="360"/>
          <w:tab w:val="left" w:pos="1440"/>
          <w:tab w:val="left" w:pos="2160"/>
          <w:tab w:val="left" w:pos="4140"/>
        </w:tabs>
        <w:spacing w:line="340" w:lineRule="exact"/>
        <w:ind w:left="907" w:right="-457" w:hanging="907"/>
        <w:jc w:val="right"/>
        <w:rPr>
          <w:rFonts w:ascii="Arial" w:hAnsi="Arial" w:cs="Arial"/>
          <w:sz w:val="17"/>
          <w:szCs w:val="17"/>
        </w:rPr>
      </w:pPr>
      <w:r w:rsidRPr="00AA56D5">
        <w:rPr>
          <w:rFonts w:ascii="Arial" w:hAnsi="Arial" w:cs="Arial"/>
          <w:sz w:val="17"/>
          <w:szCs w:val="17"/>
          <w:lang w:val="en-GB"/>
        </w:rPr>
        <w:t>(Unit: Baht)</w:t>
      </w:r>
    </w:p>
    <w:tbl>
      <w:tblPr>
        <w:tblW w:w="10170" w:type="dxa"/>
        <w:tblInd w:w="-90" w:type="dxa"/>
        <w:tblLayout w:type="fixed"/>
        <w:tblLook w:val="0000" w:firstRow="0" w:lastRow="0" w:firstColumn="0" w:lastColumn="0" w:noHBand="0" w:noVBand="0"/>
      </w:tblPr>
      <w:tblGrid>
        <w:gridCol w:w="3600"/>
        <w:gridCol w:w="1350"/>
        <w:gridCol w:w="1350"/>
        <w:gridCol w:w="1260"/>
        <w:gridCol w:w="1305"/>
        <w:gridCol w:w="1305"/>
      </w:tblGrid>
      <w:tr w:rsidR="00AA56D5" w:rsidRPr="00AA56D5" w:rsidTr="00340842">
        <w:tc>
          <w:tcPr>
            <w:tcW w:w="3600" w:type="dxa"/>
            <w:vAlign w:val="bottom"/>
          </w:tcPr>
          <w:p w:rsidR="00973BF0" w:rsidRPr="00AA56D5" w:rsidRDefault="00973BF0" w:rsidP="00AA56D5">
            <w:pPr>
              <w:tabs>
                <w:tab w:val="left" w:pos="360"/>
                <w:tab w:val="left" w:pos="1440"/>
                <w:tab w:val="left" w:pos="2160"/>
                <w:tab w:val="left" w:pos="4140"/>
              </w:tabs>
              <w:spacing w:line="340" w:lineRule="exact"/>
              <w:jc w:val="center"/>
              <w:rPr>
                <w:rFonts w:ascii="Arial" w:hAnsi="Arial" w:cs="Arial"/>
                <w:sz w:val="16"/>
                <w:szCs w:val="16"/>
                <w:u w:val="single"/>
              </w:rPr>
            </w:pPr>
          </w:p>
        </w:tc>
        <w:tc>
          <w:tcPr>
            <w:tcW w:w="2700" w:type="dxa"/>
            <w:gridSpan w:val="2"/>
            <w:vAlign w:val="bottom"/>
          </w:tcPr>
          <w:p w:rsidR="00973BF0" w:rsidRPr="00AA56D5" w:rsidRDefault="00973BF0" w:rsidP="00AA56D5">
            <w:pPr>
              <w:spacing w:line="340" w:lineRule="exact"/>
              <w:jc w:val="center"/>
              <w:rPr>
                <w:rFonts w:ascii="Arial" w:hAnsi="Arial" w:cs="Arial"/>
                <w:sz w:val="16"/>
                <w:szCs w:val="16"/>
              </w:rPr>
            </w:pPr>
          </w:p>
        </w:tc>
        <w:tc>
          <w:tcPr>
            <w:tcW w:w="1260" w:type="dxa"/>
            <w:vAlign w:val="bottom"/>
          </w:tcPr>
          <w:p w:rsidR="00973BF0" w:rsidRPr="00AA56D5" w:rsidRDefault="00973BF0" w:rsidP="00AA56D5">
            <w:pPr>
              <w:spacing w:line="340" w:lineRule="exact"/>
              <w:ind w:left="-108" w:right="-108"/>
              <w:jc w:val="center"/>
              <w:rPr>
                <w:rFonts w:ascii="Arial" w:hAnsi="Arial" w:cs="Arial"/>
                <w:sz w:val="16"/>
                <w:szCs w:val="16"/>
                <w:cs/>
              </w:rPr>
            </w:pPr>
            <w:r w:rsidRPr="00AA56D5">
              <w:rPr>
                <w:rFonts w:ascii="Arial" w:hAnsi="Arial" w:cs="Arial"/>
                <w:sz w:val="16"/>
                <w:szCs w:val="16"/>
              </w:rPr>
              <w:t>Percentage</w:t>
            </w:r>
          </w:p>
        </w:tc>
        <w:tc>
          <w:tcPr>
            <w:tcW w:w="2610" w:type="dxa"/>
            <w:gridSpan w:val="2"/>
            <w:vAlign w:val="bottom"/>
          </w:tcPr>
          <w:p w:rsidR="00973BF0" w:rsidRPr="00AA56D5" w:rsidRDefault="00973BF0" w:rsidP="00AA56D5">
            <w:pPr>
              <w:spacing w:line="340" w:lineRule="exact"/>
              <w:jc w:val="center"/>
              <w:rPr>
                <w:rFonts w:ascii="Arial" w:hAnsi="Arial" w:cs="Arial"/>
                <w:sz w:val="16"/>
                <w:szCs w:val="16"/>
              </w:rPr>
            </w:pPr>
          </w:p>
        </w:tc>
      </w:tr>
      <w:tr w:rsidR="00AA56D5" w:rsidRPr="00AA56D5" w:rsidTr="00340842">
        <w:tc>
          <w:tcPr>
            <w:tcW w:w="3600" w:type="dxa"/>
            <w:vAlign w:val="bottom"/>
          </w:tcPr>
          <w:p w:rsidR="00973BF0" w:rsidRPr="00AA56D5" w:rsidRDefault="00973BF0" w:rsidP="00AA56D5">
            <w:pPr>
              <w:tabs>
                <w:tab w:val="left" w:pos="360"/>
                <w:tab w:val="left" w:pos="1440"/>
                <w:tab w:val="left" w:pos="2160"/>
                <w:tab w:val="left" w:pos="4140"/>
              </w:tabs>
              <w:spacing w:line="340" w:lineRule="exact"/>
              <w:jc w:val="center"/>
              <w:rPr>
                <w:rFonts w:ascii="Arial" w:hAnsi="Arial" w:cs="Arial"/>
                <w:sz w:val="16"/>
                <w:szCs w:val="16"/>
                <w:u w:val="single"/>
              </w:rPr>
            </w:pPr>
          </w:p>
        </w:tc>
        <w:tc>
          <w:tcPr>
            <w:tcW w:w="2700" w:type="dxa"/>
            <w:gridSpan w:val="2"/>
            <w:vAlign w:val="bottom"/>
          </w:tcPr>
          <w:p w:rsidR="00973BF0" w:rsidRPr="00AA56D5" w:rsidRDefault="00973BF0" w:rsidP="00AA56D5">
            <w:pPr>
              <w:spacing w:line="340" w:lineRule="exact"/>
              <w:jc w:val="center"/>
              <w:rPr>
                <w:rFonts w:ascii="Arial" w:hAnsi="Arial" w:cs="Arial"/>
                <w:sz w:val="16"/>
                <w:szCs w:val="16"/>
              </w:rPr>
            </w:pPr>
          </w:p>
        </w:tc>
        <w:tc>
          <w:tcPr>
            <w:tcW w:w="1260" w:type="dxa"/>
            <w:vAlign w:val="bottom"/>
          </w:tcPr>
          <w:p w:rsidR="00973BF0" w:rsidRPr="00AA56D5" w:rsidRDefault="00973BF0" w:rsidP="00AA56D5">
            <w:pPr>
              <w:spacing w:line="340" w:lineRule="exact"/>
              <w:ind w:left="-108" w:right="-108"/>
              <w:jc w:val="center"/>
              <w:rPr>
                <w:rFonts w:ascii="Arial" w:hAnsi="Arial" w:cs="Arial"/>
                <w:sz w:val="16"/>
                <w:szCs w:val="16"/>
              </w:rPr>
            </w:pPr>
            <w:r w:rsidRPr="00AA56D5">
              <w:rPr>
                <w:rFonts w:ascii="Arial" w:hAnsi="Arial" w:cs="Arial"/>
                <w:sz w:val="16"/>
                <w:szCs w:val="16"/>
              </w:rPr>
              <w:t>of allowance</w:t>
            </w:r>
          </w:p>
        </w:tc>
        <w:tc>
          <w:tcPr>
            <w:tcW w:w="2610" w:type="dxa"/>
            <w:gridSpan w:val="2"/>
            <w:vAlign w:val="bottom"/>
          </w:tcPr>
          <w:p w:rsidR="00973BF0" w:rsidRPr="00AA56D5" w:rsidRDefault="00973BF0" w:rsidP="00AA56D5">
            <w:pPr>
              <w:spacing w:line="340" w:lineRule="exact"/>
              <w:jc w:val="center"/>
              <w:rPr>
                <w:rFonts w:ascii="Arial" w:hAnsi="Arial" w:cs="Arial"/>
                <w:sz w:val="16"/>
                <w:szCs w:val="16"/>
              </w:rPr>
            </w:pPr>
          </w:p>
        </w:tc>
      </w:tr>
      <w:tr w:rsidR="00AA56D5" w:rsidRPr="00AA56D5" w:rsidTr="00340842">
        <w:tc>
          <w:tcPr>
            <w:tcW w:w="3600" w:type="dxa"/>
            <w:vAlign w:val="bottom"/>
          </w:tcPr>
          <w:p w:rsidR="00973BF0" w:rsidRPr="00AA56D5" w:rsidRDefault="00973BF0" w:rsidP="00AA56D5">
            <w:pPr>
              <w:tabs>
                <w:tab w:val="left" w:pos="360"/>
                <w:tab w:val="left" w:pos="1440"/>
                <w:tab w:val="left" w:pos="2160"/>
                <w:tab w:val="left" w:pos="4140"/>
              </w:tabs>
              <w:spacing w:line="340" w:lineRule="exact"/>
              <w:jc w:val="center"/>
              <w:rPr>
                <w:rFonts w:ascii="Arial" w:hAnsi="Arial" w:cs="Arial"/>
                <w:sz w:val="16"/>
                <w:szCs w:val="16"/>
                <w:u w:val="single"/>
              </w:rPr>
            </w:pPr>
          </w:p>
        </w:tc>
        <w:tc>
          <w:tcPr>
            <w:tcW w:w="2700" w:type="dxa"/>
            <w:gridSpan w:val="2"/>
            <w:vAlign w:val="bottom"/>
          </w:tcPr>
          <w:p w:rsidR="00973BF0" w:rsidRPr="00AA56D5" w:rsidRDefault="00973BF0" w:rsidP="00AA56D5">
            <w:pPr>
              <w:spacing w:line="340" w:lineRule="exact"/>
              <w:jc w:val="center"/>
              <w:rPr>
                <w:rFonts w:ascii="Arial" w:hAnsi="Arial" w:cs="Arial"/>
                <w:sz w:val="16"/>
                <w:szCs w:val="16"/>
              </w:rPr>
            </w:pPr>
            <w:r w:rsidRPr="00AA56D5">
              <w:rPr>
                <w:rFonts w:ascii="Arial" w:hAnsi="Arial" w:cs="Arial"/>
                <w:sz w:val="16"/>
                <w:szCs w:val="16"/>
              </w:rPr>
              <w:t xml:space="preserve">Balance of </w:t>
            </w:r>
          </w:p>
        </w:tc>
        <w:tc>
          <w:tcPr>
            <w:tcW w:w="1260" w:type="dxa"/>
            <w:vAlign w:val="bottom"/>
          </w:tcPr>
          <w:p w:rsidR="00973BF0" w:rsidRPr="00AA56D5" w:rsidRDefault="00973BF0" w:rsidP="00AA56D5">
            <w:pPr>
              <w:spacing w:line="340" w:lineRule="exact"/>
              <w:ind w:left="-108" w:right="-108"/>
              <w:jc w:val="center"/>
              <w:rPr>
                <w:rFonts w:ascii="Arial" w:hAnsi="Arial" w:cs="Arial"/>
                <w:sz w:val="16"/>
                <w:szCs w:val="16"/>
              </w:rPr>
            </w:pPr>
            <w:r w:rsidRPr="00AA56D5">
              <w:rPr>
                <w:rFonts w:ascii="Arial" w:hAnsi="Arial" w:cs="Arial"/>
                <w:sz w:val="16"/>
                <w:szCs w:val="16"/>
              </w:rPr>
              <w:t>set up by the</w:t>
            </w:r>
          </w:p>
        </w:tc>
        <w:tc>
          <w:tcPr>
            <w:tcW w:w="2610" w:type="dxa"/>
            <w:gridSpan w:val="2"/>
            <w:vAlign w:val="bottom"/>
          </w:tcPr>
          <w:p w:rsidR="00973BF0" w:rsidRPr="00AA56D5" w:rsidRDefault="00973BF0" w:rsidP="00AA56D5">
            <w:pPr>
              <w:spacing w:line="340" w:lineRule="exact"/>
              <w:jc w:val="center"/>
              <w:rPr>
                <w:rFonts w:ascii="Arial" w:hAnsi="Arial" w:cs="Arial"/>
                <w:sz w:val="16"/>
                <w:szCs w:val="16"/>
              </w:rPr>
            </w:pPr>
            <w:r w:rsidRPr="00AA56D5">
              <w:rPr>
                <w:rFonts w:ascii="Arial" w:hAnsi="Arial" w:cs="Arial"/>
                <w:sz w:val="16"/>
                <w:szCs w:val="16"/>
              </w:rPr>
              <w:t xml:space="preserve">Allowance for </w:t>
            </w:r>
          </w:p>
        </w:tc>
      </w:tr>
      <w:tr w:rsidR="00AA56D5" w:rsidRPr="00AA56D5" w:rsidTr="00340842">
        <w:tc>
          <w:tcPr>
            <w:tcW w:w="3600" w:type="dxa"/>
            <w:vAlign w:val="bottom"/>
          </w:tcPr>
          <w:p w:rsidR="00973BF0" w:rsidRPr="00AA56D5" w:rsidRDefault="00973BF0"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Aging</w:t>
            </w:r>
          </w:p>
        </w:tc>
        <w:tc>
          <w:tcPr>
            <w:tcW w:w="2700" w:type="dxa"/>
            <w:gridSpan w:val="2"/>
            <w:vAlign w:val="bottom"/>
          </w:tcPr>
          <w:p w:rsidR="00973BF0" w:rsidRPr="00AA56D5" w:rsidRDefault="00973BF0"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hire purchase receivables</w:t>
            </w:r>
          </w:p>
        </w:tc>
        <w:tc>
          <w:tcPr>
            <w:tcW w:w="1260" w:type="dxa"/>
            <w:vAlign w:val="bottom"/>
          </w:tcPr>
          <w:p w:rsidR="00973BF0" w:rsidRPr="00AA56D5" w:rsidRDefault="00973BF0" w:rsidP="00AA56D5">
            <w:pPr>
              <w:pBdr>
                <w:bottom w:val="single" w:sz="4" w:space="1" w:color="auto"/>
              </w:pBdr>
              <w:spacing w:line="340" w:lineRule="exact"/>
              <w:jc w:val="center"/>
              <w:rPr>
                <w:rFonts w:ascii="Arial" w:hAnsi="Arial" w:cs="Arial"/>
                <w:sz w:val="16"/>
                <w:szCs w:val="16"/>
                <w:cs/>
              </w:rPr>
            </w:pPr>
            <w:r w:rsidRPr="00AA56D5">
              <w:rPr>
                <w:rFonts w:ascii="Arial" w:hAnsi="Arial" w:cs="Arial"/>
                <w:sz w:val="16"/>
                <w:szCs w:val="16"/>
              </w:rPr>
              <w:t>Company</w:t>
            </w:r>
          </w:p>
        </w:tc>
        <w:tc>
          <w:tcPr>
            <w:tcW w:w="2610" w:type="dxa"/>
            <w:gridSpan w:val="2"/>
            <w:vAlign w:val="bottom"/>
          </w:tcPr>
          <w:p w:rsidR="00973BF0" w:rsidRPr="00AA56D5" w:rsidRDefault="00973BF0" w:rsidP="00AA56D5">
            <w:pPr>
              <w:pBdr>
                <w:bottom w:val="single" w:sz="4" w:space="1" w:color="auto"/>
              </w:pBdr>
              <w:spacing w:line="340" w:lineRule="exact"/>
              <w:jc w:val="center"/>
              <w:rPr>
                <w:rFonts w:ascii="Arial" w:hAnsi="Arial" w:cs="Arial"/>
                <w:sz w:val="16"/>
                <w:szCs w:val="16"/>
                <w:u w:val="single"/>
              </w:rPr>
            </w:pPr>
            <w:r w:rsidRPr="00AA56D5">
              <w:rPr>
                <w:rFonts w:ascii="Arial" w:hAnsi="Arial" w:cs="Arial"/>
                <w:sz w:val="16"/>
                <w:szCs w:val="16"/>
              </w:rPr>
              <w:t>doubtful accounts</w:t>
            </w:r>
          </w:p>
        </w:tc>
      </w:tr>
      <w:tr w:rsidR="00AA56D5" w:rsidRPr="00AA56D5" w:rsidTr="00340842">
        <w:tc>
          <w:tcPr>
            <w:tcW w:w="3600" w:type="dxa"/>
            <w:vAlign w:val="bottom"/>
          </w:tcPr>
          <w:p w:rsidR="00E524A4" w:rsidRPr="00AA56D5" w:rsidRDefault="00E524A4" w:rsidP="00AA56D5">
            <w:pPr>
              <w:tabs>
                <w:tab w:val="left" w:pos="360"/>
                <w:tab w:val="left" w:pos="1440"/>
                <w:tab w:val="left" w:pos="2160"/>
                <w:tab w:val="left" w:pos="4140"/>
              </w:tabs>
              <w:spacing w:line="340" w:lineRule="exact"/>
              <w:jc w:val="center"/>
              <w:rPr>
                <w:rFonts w:ascii="Arial" w:eastAsia="Arial Unicode MS" w:hAnsi="Arial" w:cs="Arial"/>
                <w:sz w:val="16"/>
                <w:szCs w:val="16"/>
                <w:u w:val="single"/>
              </w:rPr>
            </w:pPr>
          </w:p>
        </w:tc>
        <w:tc>
          <w:tcPr>
            <w:tcW w:w="1350" w:type="dxa"/>
            <w:vAlign w:val="bottom"/>
          </w:tcPr>
          <w:p w:rsidR="00E524A4" w:rsidRPr="00AA56D5" w:rsidRDefault="00F37DFA" w:rsidP="00AA56D5">
            <w:pPr>
              <w:pBdr>
                <w:bottom w:val="single" w:sz="4" w:space="1" w:color="auto"/>
              </w:pBdr>
              <w:spacing w:line="340" w:lineRule="exact"/>
              <w:jc w:val="center"/>
              <w:rPr>
                <w:rFonts w:ascii="Arial" w:eastAsia="Arial Unicode MS" w:hAnsi="Arial" w:cs="Arial"/>
                <w:sz w:val="16"/>
                <w:szCs w:val="16"/>
              </w:rPr>
            </w:pPr>
            <w:r w:rsidRPr="00AA56D5">
              <w:rPr>
                <w:rFonts w:ascii="Arial" w:eastAsia="Arial Unicode MS" w:hAnsi="Arial" w:cs="Arial"/>
                <w:sz w:val="16"/>
                <w:szCs w:val="16"/>
              </w:rPr>
              <w:t>31 March</w:t>
            </w:r>
            <w:r w:rsidR="008458B3" w:rsidRPr="00AA56D5">
              <w:rPr>
                <w:rFonts w:ascii="Arial" w:eastAsia="Arial Unicode MS" w:hAnsi="Arial" w:cs="Arial"/>
                <w:sz w:val="16"/>
                <w:szCs w:val="16"/>
              </w:rPr>
              <w:t xml:space="preserve">         201</w:t>
            </w:r>
            <w:r w:rsidR="00681DF2" w:rsidRPr="00AA56D5">
              <w:rPr>
                <w:rFonts w:ascii="Arial" w:eastAsia="Arial Unicode MS" w:hAnsi="Arial" w:cs="Arial"/>
                <w:sz w:val="16"/>
                <w:szCs w:val="16"/>
              </w:rPr>
              <w:t>9</w:t>
            </w:r>
          </w:p>
        </w:tc>
        <w:tc>
          <w:tcPr>
            <w:tcW w:w="1350" w:type="dxa"/>
            <w:vAlign w:val="bottom"/>
          </w:tcPr>
          <w:p w:rsidR="00E524A4" w:rsidRPr="00AA56D5" w:rsidRDefault="00F37DFA" w:rsidP="00AA56D5">
            <w:pPr>
              <w:pBdr>
                <w:bottom w:val="single" w:sz="4" w:space="1" w:color="auto"/>
              </w:pBdr>
              <w:spacing w:line="340" w:lineRule="exact"/>
              <w:jc w:val="center"/>
              <w:rPr>
                <w:rFonts w:ascii="Arial" w:eastAsia="Arial Unicode MS" w:hAnsi="Arial" w:cs="Arial"/>
                <w:sz w:val="16"/>
                <w:szCs w:val="16"/>
              </w:rPr>
            </w:pPr>
            <w:r w:rsidRPr="00AA56D5">
              <w:rPr>
                <w:rFonts w:ascii="Arial" w:eastAsia="Arial Unicode MS" w:hAnsi="Arial" w:cs="Arial"/>
                <w:sz w:val="16"/>
                <w:szCs w:val="16"/>
              </w:rPr>
              <w:t>31 December 2018</w:t>
            </w:r>
          </w:p>
        </w:tc>
        <w:tc>
          <w:tcPr>
            <w:tcW w:w="1260" w:type="dxa"/>
            <w:vAlign w:val="bottom"/>
          </w:tcPr>
          <w:p w:rsidR="00E524A4" w:rsidRPr="00AA56D5" w:rsidRDefault="00E524A4" w:rsidP="00AA56D5">
            <w:pPr>
              <w:spacing w:line="340" w:lineRule="exact"/>
              <w:jc w:val="center"/>
              <w:rPr>
                <w:rFonts w:ascii="Arial" w:eastAsia="Arial Unicode MS" w:hAnsi="Arial" w:cs="Arial"/>
                <w:sz w:val="16"/>
                <w:szCs w:val="16"/>
                <w:u w:val="single"/>
              </w:rPr>
            </w:pPr>
          </w:p>
        </w:tc>
        <w:tc>
          <w:tcPr>
            <w:tcW w:w="1305" w:type="dxa"/>
            <w:vAlign w:val="bottom"/>
          </w:tcPr>
          <w:p w:rsidR="00E524A4" w:rsidRPr="00AA56D5" w:rsidRDefault="00F37DFA" w:rsidP="00AA56D5">
            <w:pPr>
              <w:pBdr>
                <w:bottom w:val="single" w:sz="4" w:space="1" w:color="auto"/>
              </w:pBdr>
              <w:spacing w:line="340" w:lineRule="exact"/>
              <w:jc w:val="center"/>
              <w:rPr>
                <w:rFonts w:ascii="Arial" w:eastAsia="Arial Unicode MS" w:hAnsi="Arial" w:cs="Arial"/>
                <w:sz w:val="16"/>
                <w:szCs w:val="16"/>
                <w:cs/>
              </w:rPr>
            </w:pPr>
            <w:r w:rsidRPr="00AA56D5">
              <w:rPr>
                <w:rFonts w:ascii="Arial" w:eastAsia="Arial Unicode MS" w:hAnsi="Arial" w:cs="Arial"/>
                <w:sz w:val="16"/>
                <w:szCs w:val="16"/>
              </w:rPr>
              <w:t>31 March         201</w:t>
            </w:r>
            <w:r w:rsidR="00681DF2" w:rsidRPr="00AA56D5">
              <w:rPr>
                <w:rFonts w:ascii="Arial" w:eastAsia="Arial Unicode MS" w:hAnsi="Arial" w:cs="Arial"/>
                <w:sz w:val="16"/>
                <w:szCs w:val="16"/>
              </w:rPr>
              <w:t>9</w:t>
            </w:r>
          </w:p>
        </w:tc>
        <w:tc>
          <w:tcPr>
            <w:tcW w:w="1305" w:type="dxa"/>
            <w:vAlign w:val="bottom"/>
          </w:tcPr>
          <w:p w:rsidR="00E524A4" w:rsidRPr="00AA56D5" w:rsidRDefault="00F37DFA" w:rsidP="00AA56D5">
            <w:pPr>
              <w:pBdr>
                <w:bottom w:val="single" w:sz="4" w:space="1" w:color="auto"/>
              </w:pBdr>
              <w:spacing w:line="340" w:lineRule="exact"/>
              <w:jc w:val="center"/>
              <w:rPr>
                <w:rFonts w:ascii="Arial" w:eastAsia="Arial Unicode MS" w:hAnsi="Arial" w:cs="Arial"/>
                <w:sz w:val="16"/>
                <w:szCs w:val="16"/>
              </w:rPr>
            </w:pPr>
            <w:r w:rsidRPr="00AA56D5">
              <w:rPr>
                <w:rFonts w:ascii="Arial" w:eastAsia="Arial Unicode MS" w:hAnsi="Arial" w:cs="Arial"/>
                <w:sz w:val="16"/>
                <w:szCs w:val="16"/>
              </w:rPr>
              <w:t>31 December 2018</w:t>
            </w:r>
          </w:p>
        </w:tc>
      </w:tr>
      <w:tr w:rsidR="00AA56D5" w:rsidRPr="00AA56D5" w:rsidTr="00340842">
        <w:trPr>
          <w:trHeight w:val="74"/>
        </w:trPr>
        <w:tc>
          <w:tcPr>
            <w:tcW w:w="3600" w:type="dxa"/>
            <w:vAlign w:val="bottom"/>
          </w:tcPr>
          <w:p w:rsidR="00294034" w:rsidRPr="00AA56D5" w:rsidRDefault="00294034" w:rsidP="00AA56D5">
            <w:pPr>
              <w:spacing w:line="340" w:lineRule="exact"/>
              <w:ind w:left="162" w:hanging="162"/>
              <w:rPr>
                <w:rFonts w:ascii="Arial" w:eastAsia="Arial Unicode MS" w:hAnsi="Arial" w:cs="Arial"/>
                <w:sz w:val="16"/>
                <w:szCs w:val="16"/>
                <w:cs/>
                <w:lang w:val="en-GB"/>
              </w:rPr>
            </w:pPr>
            <w:r w:rsidRPr="00AA56D5">
              <w:rPr>
                <w:rFonts w:ascii="Arial" w:eastAsia="Arial Unicode MS" w:hAnsi="Arial" w:cs="Arial"/>
                <w:sz w:val="16"/>
                <w:szCs w:val="16"/>
              </w:rPr>
              <w:t>Not yet due</w:t>
            </w: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4</w:t>
            </w:r>
            <w:r w:rsidRPr="00AA56D5">
              <w:rPr>
                <w:rFonts w:ascii="Arial" w:hAnsi="Arial" w:cs="Arial"/>
                <w:sz w:val="16"/>
                <w:szCs w:val="16"/>
              </w:rPr>
              <w:t>,</w:t>
            </w:r>
            <w:r w:rsidRPr="00AA56D5">
              <w:rPr>
                <w:rFonts w:ascii="Arial" w:hAnsi="Arial" w:cs="Arial"/>
                <w:sz w:val="16"/>
                <w:szCs w:val="16"/>
                <w:cs/>
              </w:rPr>
              <w:t>407</w:t>
            </w:r>
            <w:r w:rsidRPr="00AA56D5">
              <w:rPr>
                <w:rFonts w:ascii="Arial" w:hAnsi="Arial" w:cs="Arial"/>
                <w:sz w:val="16"/>
                <w:szCs w:val="16"/>
              </w:rPr>
              <w:t>,</w:t>
            </w:r>
            <w:r w:rsidRPr="00AA56D5">
              <w:rPr>
                <w:rFonts w:ascii="Arial" w:hAnsi="Arial" w:cs="Arial"/>
                <w:sz w:val="16"/>
                <w:szCs w:val="16"/>
                <w:cs/>
              </w:rPr>
              <w:t>817</w:t>
            </w:r>
            <w:r w:rsidRPr="00AA56D5">
              <w:rPr>
                <w:rFonts w:ascii="Arial" w:hAnsi="Arial" w:cs="Arial"/>
                <w:sz w:val="16"/>
                <w:szCs w:val="16"/>
              </w:rPr>
              <w:t>,</w:t>
            </w:r>
            <w:r w:rsidRPr="00AA56D5">
              <w:rPr>
                <w:rFonts w:ascii="Arial" w:hAnsi="Arial" w:cs="Arial"/>
                <w:sz w:val="16"/>
                <w:szCs w:val="16"/>
                <w:cs/>
              </w:rPr>
              <w:t>333</w:t>
            </w: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4</w:t>
            </w:r>
            <w:r w:rsidRPr="00AA56D5">
              <w:rPr>
                <w:rFonts w:ascii="Arial" w:hAnsi="Arial" w:cs="Arial"/>
                <w:sz w:val="16"/>
                <w:szCs w:val="16"/>
              </w:rPr>
              <w:t>,</w:t>
            </w:r>
            <w:r w:rsidRPr="00AA56D5">
              <w:rPr>
                <w:rFonts w:ascii="Arial" w:hAnsi="Arial" w:cs="Arial"/>
                <w:sz w:val="16"/>
                <w:szCs w:val="16"/>
                <w:cs/>
              </w:rPr>
              <w:t>104</w:t>
            </w:r>
            <w:r w:rsidRPr="00AA56D5">
              <w:rPr>
                <w:rFonts w:ascii="Arial" w:hAnsi="Arial" w:cs="Arial"/>
                <w:sz w:val="16"/>
                <w:szCs w:val="16"/>
              </w:rPr>
              <w:t>,</w:t>
            </w:r>
            <w:r w:rsidRPr="00AA56D5">
              <w:rPr>
                <w:rFonts w:ascii="Arial" w:hAnsi="Arial" w:cs="Arial"/>
                <w:sz w:val="16"/>
                <w:szCs w:val="16"/>
                <w:cs/>
              </w:rPr>
              <w:t>758</w:t>
            </w:r>
            <w:r w:rsidRPr="00AA56D5">
              <w:rPr>
                <w:rFonts w:ascii="Arial" w:hAnsi="Arial" w:cs="Arial"/>
                <w:sz w:val="16"/>
                <w:szCs w:val="16"/>
              </w:rPr>
              <w:t>,</w:t>
            </w:r>
            <w:r w:rsidRPr="00AA56D5">
              <w:rPr>
                <w:rFonts w:ascii="Arial" w:hAnsi="Arial" w:cs="Arial"/>
                <w:sz w:val="16"/>
                <w:szCs w:val="16"/>
                <w:cs/>
              </w:rPr>
              <w:t>403</w:t>
            </w:r>
          </w:p>
        </w:tc>
        <w:tc>
          <w:tcPr>
            <w:tcW w:w="1260" w:type="dxa"/>
            <w:vAlign w:val="bottom"/>
          </w:tcPr>
          <w:p w:rsidR="00294034" w:rsidRPr="00AA56D5" w:rsidRDefault="00294034"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rPr>
              <w:t>1</w:t>
            </w: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44</w:t>
            </w:r>
            <w:r w:rsidRPr="00AA56D5">
              <w:rPr>
                <w:rFonts w:ascii="Arial" w:hAnsi="Arial" w:cs="Arial"/>
                <w:sz w:val="16"/>
                <w:szCs w:val="16"/>
              </w:rPr>
              <w:t>,</w:t>
            </w:r>
            <w:r w:rsidRPr="00AA56D5">
              <w:rPr>
                <w:rFonts w:ascii="Arial" w:hAnsi="Arial" w:cs="Arial"/>
                <w:sz w:val="16"/>
                <w:szCs w:val="16"/>
                <w:cs/>
              </w:rPr>
              <w:t>077</w:t>
            </w:r>
            <w:r w:rsidRPr="00AA56D5">
              <w:rPr>
                <w:rFonts w:ascii="Arial" w:hAnsi="Arial" w:cs="Arial"/>
                <w:sz w:val="16"/>
                <w:szCs w:val="16"/>
              </w:rPr>
              <w:t>,</w:t>
            </w:r>
            <w:r w:rsidRPr="00AA56D5">
              <w:rPr>
                <w:rFonts w:ascii="Arial" w:hAnsi="Arial" w:cs="Arial"/>
                <w:sz w:val="16"/>
                <w:szCs w:val="16"/>
                <w:cs/>
              </w:rPr>
              <w:t>565</w:t>
            </w: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41</w:t>
            </w:r>
            <w:r w:rsidRPr="00AA56D5">
              <w:rPr>
                <w:rFonts w:ascii="Arial" w:hAnsi="Arial" w:cs="Arial"/>
                <w:sz w:val="16"/>
                <w:szCs w:val="16"/>
              </w:rPr>
              <w:t>,</w:t>
            </w:r>
            <w:r w:rsidRPr="00AA56D5">
              <w:rPr>
                <w:rFonts w:ascii="Arial" w:hAnsi="Arial" w:cs="Arial"/>
                <w:sz w:val="16"/>
                <w:szCs w:val="16"/>
                <w:cs/>
              </w:rPr>
              <w:t>046</w:t>
            </w:r>
            <w:r w:rsidRPr="00AA56D5">
              <w:rPr>
                <w:rFonts w:ascii="Arial" w:hAnsi="Arial" w:cs="Arial"/>
                <w:sz w:val="16"/>
                <w:szCs w:val="16"/>
              </w:rPr>
              <w:t>,</w:t>
            </w:r>
            <w:r w:rsidRPr="00AA56D5">
              <w:rPr>
                <w:rFonts w:ascii="Arial" w:hAnsi="Arial" w:cs="Arial"/>
                <w:sz w:val="16"/>
                <w:szCs w:val="16"/>
                <w:cs/>
              </w:rPr>
              <w:t>948</w:t>
            </w:r>
          </w:p>
        </w:tc>
      </w:tr>
      <w:tr w:rsidR="00AA56D5" w:rsidRPr="00AA56D5" w:rsidTr="00340842">
        <w:tc>
          <w:tcPr>
            <w:tcW w:w="3600" w:type="dxa"/>
            <w:vAlign w:val="bottom"/>
          </w:tcPr>
          <w:p w:rsidR="00294034" w:rsidRPr="00AA56D5" w:rsidRDefault="00294034" w:rsidP="00AA56D5">
            <w:pPr>
              <w:spacing w:line="340" w:lineRule="exact"/>
              <w:ind w:left="162" w:hanging="162"/>
              <w:rPr>
                <w:rFonts w:ascii="Arial" w:eastAsia="Arial Unicode MS" w:hAnsi="Arial" w:cs="Arial"/>
                <w:sz w:val="16"/>
                <w:szCs w:val="16"/>
                <w:cs/>
                <w:lang w:val="en-GB"/>
              </w:rPr>
            </w:pPr>
            <w:r w:rsidRPr="00AA56D5">
              <w:rPr>
                <w:rFonts w:ascii="Arial" w:eastAsia="Arial Unicode MS" w:hAnsi="Arial" w:cs="Arial"/>
                <w:sz w:val="16"/>
                <w:szCs w:val="16"/>
              </w:rPr>
              <w:t>Past due</w:t>
            </w: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cs/>
              </w:rPr>
            </w:pP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p>
        </w:tc>
        <w:tc>
          <w:tcPr>
            <w:tcW w:w="1260" w:type="dxa"/>
            <w:vAlign w:val="bottom"/>
          </w:tcPr>
          <w:p w:rsidR="00294034" w:rsidRPr="00AA56D5" w:rsidRDefault="00294034" w:rsidP="00AA56D5">
            <w:pPr>
              <w:tabs>
                <w:tab w:val="decimal" w:pos="702"/>
              </w:tabs>
              <w:spacing w:line="340" w:lineRule="exact"/>
              <w:rPr>
                <w:rFonts w:ascii="Arial" w:eastAsia="Arial Unicode MS" w:hAnsi="Arial" w:cs="Arial"/>
                <w:sz w:val="16"/>
                <w:szCs w:val="16"/>
              </w:rPr>
            </w:pP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cs/>
              </w:rPr>
            </w:pP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p>
        </w:tc>
      </w:tr>
      <w:tr w:rsidR="00AA56D5" w:rsidRPr="00AA56D5" w:rsidTr="00340842">
        <w:tc>
          <w:tcPr>
            <w:tcW w:w="3600" w:type="dxa"/>
            <w:vAlign w:val="bottom"/>
          </w:tcPr>
          <w:p w:rsidR="00294034" w:rsidRPr="00AA56D5" w:rsidRDefault="00294034" w:rsidP="00AA56D5">
            <w:pPr>
              <w:tabs>
                <w:tab w:val="left" w:pos="290"/>
              </w:tabs>
              <w:spacing w:line="340" w:lineRule="exact"/>
              <w:ind w:left="162" w:right="-108" w:hanging="162"/>
              <w:rPr>
                <w:rFonts w:ascii="Arial" w:eastAsia="Arial Unicode MS" w:hAnsi="Arial" w:cs="Arial"/>
                <w:sz w:val="16"/>
                <w:szCs w:val="16"/>
              </w:rPr>
            </w:pPr>
            <w:r w:rsidRPr="00AA56D5">
              <w:rPr>
                <w:rFonts w:ascii="Arial" w:eastAsia="Arial Unicode MS" w:hAnsi="Arial" w:cs="Arial"/>
                <w:sz w:val="16"/>
                <w:szCs w:val="16"/>
              </w:rPr>
              <w:t>Less than 1 month</w:t>
            </w: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653</w:t>
            </w:r>
            <w:r w:rsidRPr="00AA56D5">
              <w:rPr>
                <w:rFonts w:ascii="Arial" w:hAnsi="Arial" w:cs="Arial"/>
                <w:sz w:val="16"/>
                <w:szCs w:val="16"/>
              </w:rPr>
              <w:t>,</w:t>
            </w:r>
            <w:r w:rsidRPr="00AA56D5">
              <w:rPr>
                <w:rFonts w:ascii="Arial" w:hAnsi="Arial" w:cs="Arial"/>
                <w:sz w:val="16"/>
                <w:szCs w:val="16"/>
                <w:cs/>
              </w:rPr>
              <w:t>457</w:t>
            </w:r>
            <w:r w:rsidRPr="00AA56D5">
              <w:rPr>
                <w:rFonts w:ascii="Arial" w:hAnsi="Arial" w:cs="Arial"/>
                <w:sz w:val="16"/>
                <w:szCs w:val="16"/>
              </w:rPr>
              <w:t>,</w:t>
            </w:r>
            <w:r w:rsidRPr="00AA56D5">
              <w:rPr>
                <w:rFonts w:ascii="Arial" w:hAnsi="Arial" w:cs="Arial"/>
                <w:sz w:val="16"/>
                <w:szCs w:val="16"/>
                <w:cs/>
              </w:rPr>
              <w:t>806</w:t>
            </w: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701</w:t>
            </w:r>
            <w:r w:rsidRPr="00AA56D5">
              <w:rPr>
                <w:rFonts w:ascii="Arial" w:hAnsi="Arial" w:cs="Arial"/>
                <w:sz w:val="16"/>
                <w:szCs w:val="16"/>
              </w:rPr>
              <w:t>,</w:t>
            </w:r>
            <w:r w:rsidRPr="00AA56D5">
              <w:rPr>
                <w:rFonts w:ascii="Arial" w:hAnsi="Arial" w:cs="Arial"/>
                <w:sz w:val="16"/>
                <w:szCs w:val="16"/>
                <w:cs/>
              </w:rPr>
              <w:t>531</w:t>
            </w:r>
            <w:r w:rsidRPr="00AA56D5">
              <w:rPr>
                <w:rFonts w:ascii="Arial" w:hAnsi="Arial" w:cs="Arial"/>
                <w:sz w:val="16"/>
                <w:szCs w:val="16"/>
              </w:rPr>
              <w:t>,</w:t>
            </w:r>
            <w:r w:rsidRPr="00AA56D5">
              <w:rPr>
                <w:rFonts w:ascii="Arial" w:hAnsi="Arial" w:cs="Arial"/>
                <w:sz w:val="16"/>
                <w:szCs w:val="16"/>
                <w:cs/>
              </w:rPr>
              <w:t>961</w:t>
            </w:r>
          </w:p>
        </w:tc>
        <w:tc>
          <w:tcPr>
            <w:tcW w:w="1260" w:type="dxa"/>
            <w:vAlign w:val="bottom"/>
          </w:tcPr>
          <w:p w:rsidR="00294034" w:rsidRPr="00AA56D5" w:rsidRDefault="00294034"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cs/>
              </w:rPr>
              <w:t>1</w:t>
            </w: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6</w:t>
            </w:r>
            <w:r w:rsidRPr="00AA56D5">
              <w:rPr>
                <w:rFonts w:ascii="Arial" w:hAnsi="Arial" w:cs="Arial"/>
                <w:sz w:val="16"/>
                <w:szCs w:val="16"/>
              </w:rPr>
              <w:t>,</w:t>
            </w:r>
            <w:r w:rsidRPr="00AA56D5">
              <w:rPr>
                <w:rFonts w:ascii="Arial" w:hAnsi="Arial" w:cs="Arial"/>
                <w:sz w:val="16"/>
                <w:szCs w:val="16"/>
                <w:cs/>
              </w:rPr>
              <w:t>534</w:t>
            </w:r>
            <w:r w:rsidRPr="00AA56D5">
              <w:rPr>
                <w:rFonts w:ascii="Arial" w:hAnsi="Arial" w:cs="Arial"/>
                <w:sz w:val="16"/>
                <w:szCs w:val="16"/>
              </w:rPr>
              <w:t>,</w:t>
            </w:r>
            <w:r w:rsidRPr="00AA56D5">
              <w:rPr>
                <w:rFonts w:ascii="Arial" w:hAnsi="Arial" w:cs="Arial"/>
                <w:sz w:val="16"/>
                <w:szCs w:val="16"/>
                <w:cs/>
              </w:rPr>
              <w:t>578</w:t>
            </w: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7</w:t>
            </w:r>
            <w:r w:rsidRPr="00AA56D5">
              <w:rPr>
                <w:rFonts w:ascii="Arial" w:hAnsi="Arial" w:cs="Arial"/>
                <w:sz w:val="16"/>
                <w:szCs w:val="16"/>
              </w:rPr>
              <w:t>,</w:t>
            </w:r>
            <w:r w:rsidRPr="00AA56D5">
              <w:rPr>
                <w:rFonts w:ascii="Arial" w:hAnsi="Arial" w:cs="Arial"/>
                <w:sz w:val="16"/>
                <w:szCs w:val="16"/>
                <w:cs/>
              </w:rPr>
              <w:t>015</w:t>
            </w:r>
            <w:r w:rsidRPr="00AA56D5">
              <w:rPr>
                <w:rFonts w:ascii="Arial" w:hAnsi="Arial" w:cs="Arial"/>
                <w:sz w:val="16"/>
                <w:szCs w:val="16"/>
              </w:rPr>
              <w:t>,</w:t>
            </w:r>
            <w:r w:rsidRPr="00AA56D5">
              <w:rPr>
                <w:rFonts w:ascii="Arial" w:hAnsi="Arial" w:cs="Arial"/>
                <w:sz w:val="16"/>
                <w:szCs w:val="16"/>
                <w:cs/>
              </w:rPr>
              <w:t>320</w:t>
            </w:r>
          </w:p>
        </w:tc>
      </w:tr>
      <w:tr w:rsidR="00AA56D5" w:rsidRPr="00AA56D5" w:rsidTr="00340842">
        <w:tc>
          <w:tcPr>
            <w:tcW w:w="3600" w:type="dxa"/>
            <w:vAlign w:val="bottom"/>
          </w:tcPr>
          <w:p w:rsidR="00294034" w:rsidRPr="00AA56D5" w:rsidRDefault="00294034" w:rsidP="00AA56D5">
            <w:pPr>
              <w:tabs>
                <w:tab w:val="left" w:pos="290"/>
              </w:tabs>
              <w:spacing w:line="340" w:lineRule="exact"/>
              <w:ind w:left="162" w:right="-108" w:hanging="162"/>
              <w:rPr>
                <w:rFonts w:ascii="Arial" w:eastAsia="Arial Unicode MS" w:hAnsi="Arial" w:cs="Arial"/>
                <w:sz w:val="16"/>
                <w:szCs w:val="16"/>
                <w:cs/>
              </w:rPr>
            </w:pPr>
            <w:r w:rsidRPr="00AA56D5">
              <w:rPr>
                <w:rFonts w:ascii="Arial" w:eastAsia="Arial Unicode MS" w:hAnsi="Arial" w:cs="Arial"/>
                <w:sz w:val="16"/>
                <w:szCs w:val="16"/>
              </w:rPr>
              <w:t>1 month or more, but less than 2 months</w:t>
            </w: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cs/>
              </w:rPr>
            </w:pPr>
            <w:r w:rsidRPr="00AA56D5">
              <w:rPr>
                <w:rFonts w:ascii="Arial" w:hAnsi="Arial" w:cs="Arial"/>
                <w:sz w:val="16"/>
                <w:szCs w:val="16"/>
                <w:cs/>
              </w:rPr>
              <w:t>318</w:t>
            </w:r>
            <w:r w:rsidRPr="00AA56D5">
              <w:rPr>
                <w:rFonts w:ascii="Arial" w:hAnsi="Arial" w:cs="Arial"/>
                <w:sz w:val="16"/>
                <w:szCs w:val="16"/>
              </w:rPr>
              <w:t>,</w:t>
            </w:r>
            <w:r w:rsidRPr="00AA56D5">
              <w:rPr>
                <w:rFonts w:ascii="Arial" w:hAnsi="Arial" w:cs="Arial"/>
                <w:sz w:val="16"/>
                <w:szCs w:val="16"/>
                <w:cs/>
              </w:rPr>
              <w:t>481</w:t>
            </w:r>
            <w:r w:rsidRPr="00AA56D5">
              <w:rPr>
                <w:rFonts w:ascii="Arial" w:hAnsi="Arial" w:cs="Arial"/>
                <w:sz w:val="16"/>
                <w:szCs w:val="16"/>
              </w:rPr>
              <w:t>,</w:t>
            </w:r>
            <w:r w:rsidRPr="00AA56D5">
              <w:rPr>
                <w:rFonts w:ascii="Arial" w:hAnsi="Arial" w:cs="Arial"/>
                <w:sz w:val="16"/>
                <w:szCs w:val="16"/>
                <w:cs/>
              </w:rPr>
              <w:t>515</w:t>
            </w: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rPr>
              <w:t>328,767,980</w:t>
            </w:r>
          </w:p>
        </w:tc>
        <w:tc>
          <w:tcPr>
            <w:tcW w:w="1260" w:type="dxa"/>
            <w:vAlign w:val="bottom"/>
          </w:tcPr>
          <w:p w:rsidR="00294034" w:rsidRPr="00AA56D5" w:rsidRDefault="00294034"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rPr>
              <w:t>1</w:t>
            </w: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cs/>
              </w:rPr>
            </w:pPr>
            <w:r w:rsidRPr="00AA56D5">
              <w:rPr>
                <w:rFonts w:ascii="Arial" w:hAnsi="Arial" w:cs="Arial"/>
                <w:sz w:val="16"/>
                <w:szCs w:val="16"/>
                <w:cs/>
              </w:rPr>
              <w:t>3</w:t>
            </w:r>
            <w:r w:rsidRPr="00AA56D5">
              <w:rPr>
                <w:rFonts w:ascii="Arial" w:hAnsi="Arial" w:cs="Arial"/>
                <w:sz w:val="16"/>
                <w:szCs w:val="16"/>
              </w:rPr>
              <w:t>,</w:t>
            </w:r>
            <w:r w:rsidRPr="00AA56D5">
              <w:rPr>
                <w:rFonts w:ascii="Arial" w:hAnsi="Arial" w:cs="Arial"/>
                <w:sz w:val="16"/>
                <w:szCs w:val="16"/>
                <w:cs/>
              </w:rPr>
              <w:t>184</w:t>
            </w:r>
            <w:r w:rsidRPr="00AA56D5">
              <w:rPr>
                <w:rFonts w:ascii="Arial" w:hAnsi="Arial" w:cs="Arial"/>
                <w:sz w:val="16"/>
                <w:szCs w:val="16"/>
              </w:rPr>
              <w:t>,</w:t>
            </w:r>
            <w:r w:rsidRPr="00AA56D5">
              <w:rPr>
                <w:rFonts w:ascii="Arial" w:hAnsi="Arial" w:cs="Arial"/>
                <w:sz w:val="16"/>
                <w:szCs w:val="16"/>
                <w:cs/>
              </w:rPr>
              <w:t>801</w:t>
            </w: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3</w:t>
            </w:r>
            <w:r w:rsidRPr="00AA56D5">
              <w:rPr>
                <w:rFonts w:ascii="Arial" w:hAnsi="Arial" w:cs="Arial"/>
                <w:sz w:val="16"/>
                <w:szCs w:val="16"/>
              </w:rPr>
              <w:t>,</w:t>
            </w:r>
            <w:r w:rsidRPr="00AA56D5">
              <w:rPr>
                <w:rFonts w:ascii="Arial" w:hAnsi="Arial" w:cs="Arial"/>
                <w:sz w:val="16"/>
                <w:szCs w:val="16"/>
                <w:cs/>
              </w:rPr>
              <w:t>287</w:t>
            </w:r>
            <w:r w:rsidRPr="00AA56D5">
              <w:rPr>
                <w:rFonts w:ascii="Arial" w:hAnsi="Arial" w:cs="Arial"/>
                <w:sz w:val="16"/>
                <w:szCs w:val="16"/>
              </w:rPr>
              <w:t>,</w:t>
            </w:r>
            <w:r w:rsidRPr="00AA56D5">
              <w:rPr>
                <w:rFonts w:ascii="Arial" w:hAnsi="Arial" w:cs="Arial"/>
                <w:sz w:val="16"/>
                <w:szCs w:val="16"/>
                <w:cs/>
              </w:rPr>
              <w:t>667</w:t>
            </w:r>
          </w:p>
        </w:tc>
      </w:tr>
      <w:tr w:rsidR="00AA56D5" w:rsidRPr="00AA56D5" w:rsidTr="00340842">
        <w:tc>
          <w:tcPr>
            <w:tcW w:w="3600" w:type="dxa"/>
            <w:vAlign w:val="bottom"/>
          </w:tcPr>
          <w:p w:rsidR="00294034" w:rsidRPr="00AA56D5" w:rsidRDefault="00294034" w:rsidP="00AA56D5">
            <w:pPr>
              <w:tabs>
                <w:tab w:val="left" w:pos="290"/>
              </w:tabs>
              <w:spacing w:line="340" w:lineRule="exact"/>
              <w:ind w:left="162" w:right="-108" w:hanging="162"/>
              <w:rPr>
                <w:rFonts w:ascii="Arial" w:eastAsia="Arial Unicode MS" w:hAnsi="Arial" w:cs="Arial"/>
                <w:sz w:val="16"/>
                <w:szCs w:val="16"/>
                <w:cs/>
              </w:rPr>
            </w:pPr>
            <w:r w:rsidRPr="00AA56D5">
              <w:rPr>
                <w:rFonts w:ascii="Arial" w:eastAsia="Arial Unicode MS" w:hAnsi="Arial" w:cs="Arial"/>
                <w:sz w:val="16"/>
                <w:szCs w:val="16"/>
              </w:rPr>
              <w:t>2 months or more, but less than 4 months</w:t>
            </w: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cs/>
              </w:rPr>
            </w:pPr>
            <w:r w:rsidRPr="00AA56D5">
              <w:rPr>
                <w:rFonts w:ascii="Arial" w:hAnsi="Arial" w:cs="Arial"/>
                <w:sz w:val="16"/>
                <w:szCs w:val="16"/>
                <w:cs/>
              </w:rPr>
              <w:t>293</w:t>
            </w:r>
            <w:r w:rsidRPr="00AA56D5">
              <w:rPr>
                <w:rFonts w:ascii="Arial" w:hAnsi="Arial" w:cs="Arial"/>
                <w:sz w:val="16"/>
                <w:szCs w:val="16"/>
              </w:rPr>
              <w:t>,</w:t>
            </w:r>
            <w:r w:rsidRPr="00AA56D5">
              <w:rPr>
                <w:rFonts w:ascii="Arial" w:hAnsi="Arial" w:cs="Arial"/>
                <w:sz w:val="16"/>
                <w:szCs w:val="16"/>
                <w:cs/>
              </w:rPr>
              <w:t>291</w:t>
            </w:r>
            <w:r w:rsidRPr="00AA56D5">
              <w:rPr>
                <w:rFonts w:ascii="Arial" w:hAnsi="Arial" w:cs="Arial"/>
                <w:sz w:val="16"/>
                <w:szCs w:val="16"/>
              </w:rPr>
              <w:t>,</w:t>
            </w:r>
            <w:r w:rsidRPr="00AA56D5">
              <w:rPr>
                <w:rFonts w:ascii="Arial" w:hAnsi="Arial" w:cs="Arial"/>
                <w:sz w:val="16"/>
                <w:szCs w:val="16"/>
                <w:cs/>
              </w:rPr>
              <w:t>839</w:t>
            </w: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307</w:t>
            </w:r>
            <w:r w:rsidRPr="00AA56D5">
              <w:rPr>
                <w:rFonts w:ascii="Arial" w:hAnsi="Arial" w:cs="Arial"/>
                <w:sz w:val="16"/>
                <w:szCs w:val="16"/>
              </w:rPr>
              <w:t>,</w:t>
            </w:r>
            <w:r w:rsidRPr="00AA56D5">
              <w:rPr>
                <w:rFonts w:ascii="Arial" w:hAnsi="Arial" w:cs="Arial"/>
                <w:sz w:val="16"/>
                <w:szCs w:val="16"/>
                <w:cs/>
              </w:rPr>
              <w:t>797</w:t>
            </w:r>
            <w:r w:rsidRPr="00AA56D5">
              <w:rPr>
                <w:rFonts w:ascii="Arial" w:hAnsi="Arial" w:cs="Arial"/>
                <w:sz w:val="16"/>
                <w:szCs w:val="16"/>
              </w:rPr>
              <w:t>,</w:t>
            </w:r>
            <w:r w:rsidRPr="00AA56D5">
              <w:rPr>
                <w:rFonts w:ascii="Arial" w:hAnsi="Arial" w:cs="Arial"/>
                <w:sz w:val="16"/>
                <w:szCs w:val="16"/>
                <w:cs/>
              </w:rPr>
              <w:t>484</w:t>
            </w:r>
          </w:p>
        </w:tc>
        <w:tc>
          <w:tcPr>
            <w:tcW w:w="1260" w:type="dxa"/>
            <w:vAlign w:val="bottom"/>
          </w:tcPr>
          <w:p w:rsidR="00294034" w:rsidRPr="00AA56D5" w:rsidRDefault="00294034"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rPr>
              <w:t>2</w:t>
            </w: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cs/>
              </w:rPr>
            </w:pPr>
            <w:r w:rsidRPr="00AA56D5">
              <w:rPr>
                <w:rFonts w:ascii="Arial" w:hAnsi="Arial" w:cs="Arial"/>
                <w:sz w:val="16"/>
                <w:szCs w:val="16"/>
                <w:cs/>
              </w:rPr>
              <w:t>5</w:t>
            </w:r>
            <w:r w:rsidRPr="00AA56D5">
              <w:rPr>
                <w:rFonts w:ascii="Arial" w:hAnsi="Arial" w:cs="Arial"/>
                <w:sz w:val="16"/>
                <w:szCs w:val="16"/>
              </w:rPr>
              <w:t>,</w:t>
            </w:r>
            <w:r w:rsidRPr="00AA56D5">
              <w:rPr>
                <w:rFonts w:ascii="Arial" w:hAnsi="Arial" w:cs="Arial"/>
                <w:sz w:val="16"/>
                <w:szCs w:val="16"/>
                <w:cs/>
              </w:rPr>
              <w:t>865</w:t>
            </w:r>
            <w:r w:rsidRPr="00AA56D5">
              <w:rPr>
                <w:rFonts w:ascii="Arial" w:hAnsi="Arial" w:cs="Arial"/>
                <w:sz w:val="16"/>
                <w:szCs w:val="16"/>
              </w:rPr>
              <w:t>,</w:t>
            </w:r>
            <w:r w:rsidRPr="00AA56D5">
              <w:rPr>
                <w:rFonts w:ascii="Arial" w:hAnsi="Arial" w:cs="Arial"/>
                <w:sz w:val="16"/>
                <w:szCs w:val="16"/>
                <w:cs/>
              </w:rPr>
              <w:t>825</w:t>
            </w: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6</w:t>
            </w:r>
            <w:r w:rsidRPr="00AA56D5">
              <w:rPr>
                <w:rFonts w:ascii="Arial" w:hAnsi="Arial" w:cs="Arial"/>
                <w:sz w:val="16"/>
                <w:szCs w:val="16"/>
              </w:rPr>
              <w:t>,</w:t>
            </w:r>
            <w:r w:rsidRPr="00AA56D5">
              <w:rPr>
                <w:rFonts w:ascii="Arial" w:hAnsi="Arial" w:cs="Arial"/>
                <w:sz w:val="16"/>
                <w:szCs w:val="16"/>
                <w:cs/>
              </w:rPr>
              <w:t>155</w:t>
            </w:r>
            <w:r w:rsidRPr="00AA56D5">
              <w:rPr>
                <w:rFonts w:ascii="Arial" w:hAnsi="Arial" w:cs="Arial"/>
                <w:sz w:val="16"/>
                <w:szCs w:val="16"/>
              </w:rPr>
              <w:t>,</w:t>
            </w:r>
            <w:r w:rsidRPr="00AA56D5">
              <w:rPr>
                <w:rFonts w:ascii="Arial" w:hAnsi="Arial" w:cs="Arial"/>
                <w:sz w:val="16"/>
                <w:szCs w:val="16"/>
                <w:cs/>
              </w:rPr>
              <w:t>944</w:t>
            </w:r>
          </w:p>
        </w:tc>
      </w:tr>
      <w:tr w:rsidR="00AA56D5" w:rsidRPr="00AA56D5" w:rsidTr="00340842">
        <w:tc>
          <w:tcPr>
            <w:tcW w:w="3600" w:type="dxa"/>
            <w:vAlign w:val="bottom"/>
          </w:tcPr>
          <w:p w:rsidR="00294034" w:rsidRPr="00AA56D5" w:rsidRDefault="00294034" w:rsidP="00AA56D5">
            <w:pPr>
              <w:tabs>
                <w:tab w:val="left" w:pos="290"/>
              </w:tabs>
              <w:spacing w:line="340" w:lineRule="exact"/>
              <w:ind w:left="162" w:right="-115" w:hanging="162"/>
              <w:rPr>
                <w:rFonts w:ascii="Arial" w:eastAsia="Arial Unicode MS" w:hAnsi="Arial" w:cs="Arial"/>
                <w:sz w:val="16"/>
                <w:szCs w:val="16"/>
                <w:cs/>
              </w:rPr>
            </w:pPr>
            <w:r w:rsidRPr="00AA56D5">
              <w:rPr>
                <w:rFonts w:ascii="Arial" w:eastAsia="Arial Unicode MS" w:hAnsi="Arial" w:cs="Arial"/>
                <w:sz w:val="16"/>
                <w:szCs w:val="16"/>
              </w:rPr>
              <w:t>4 months or more, but less than 7 months</w:t>
            </w: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cs/>
              </w:rPr>
            </w:pPr>
            <w:r w:rsidRPr="00AA56D5">
              <w:rPr>
                <w:rFonts w:ascii="Arial" w:hAnsi="Arial" w:cs="Arial"/>
                <w:sz w:val="16"/>
                <w:szCs w:val="16"/>
                <w:cs/>
              </w:rPr>
              <w:t>179</w:t>
            </w:r>
            <w:r w:rsidRPr="00AA56D5">
              <w:rPr>
                <w:rFonts w:ascii="Arial" w:hAnsi="Arial" w:cs="Arial"/>
                <w:sz w:val="16"/>
                <w:szCs w:val="16"/>
              </w:rPr>
              <w:t>,</w:t>
            </w:r>
            <w:r w:rsidRPr="00AA56D5">
              <w:rPr>
                <w:rFonts w:ascii="Arial" w:hAnsi="Arial" w:cs="Arial"/>
                <w:sz w:val="16"/>
                <w:szCs w:val="16"/>
                <w:cs/>
              </w:rPr>
              <w:t>954</w:t>
            </w:r>
            <w:r w:rsidRPr="00AA56D5">
              <w:rPr>
                <w:rFonts w:ascii="Arial" w:hAnsi="Arial" w:cs="Arial"/>
                <w:sz w:val="16"/>
                <w:szCs w:val="16"/>
              </w:rPr>
              <w:t>,</w:t>
            </w:r>
            <w:r w:rsidRPr="00AA56D5">
              <w:rPr>
                <w:rFonts w:ascii="Arial" w:hAnsi="Arial" w:cs="Arial"/>
                <w:sz w:val="16"/>
                <w:szCs w:val="16"/>
                <w:cs/>
              </w:rPr>
              <w:t>784</w:t>
            </w: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183</w:t>
            </w:r>
            <w:r w:rsidRPr="00AA56D5">
              <w:rPr>
                <w:rFonts w:ascii="Arial" w:hAnsi="Arial" w:cs="Arial"/>
                <w:sz w:val="16"/>
                <w:szCs w:val="16"/>
              </w:rPr>
              <w:t>,</w:t>
            </w:r>
            <w:r w:rsidRPr="00AA56D5">
              <w:rPr>
                <w:rFonts w:ascii="Arial" w:hAnsi="Arial" w:cs="Arial"/>
                <w:sz w:val="16"/>
                <w:szCs w:val="16"/>
                <w:cs/>
              </w:rPr>
              <w:t>847</w:t>
            </w:r>
            <w:r w:rsidRPr="00AA56D5">
              <w:rPr>
                <w:rFonts w:ascii="Arial" w:hAnsi="Arial" w:cs="Arial"/>
                <w:sz w:val="16"/>
                <w:szCs w:val="16"/>
              </w:rPr>
              <w:t>,</w:t>
            </w:r>
            <w:r w:rsidRPr="00AA56D5">
              <w:rPr>
                <w:rFonts w:ascii="Arial" w:hAnsi="Arial" w:cs="Arial"/>
                <w:sz w:val="16"/>
                <w:szCs w:val="16"/>
                <w:cs/>
              </w:rPr>
              <w:t>241</w:t>
            </w:r>
          </w:p>
        </w:tc>
        <w:tc>
          <w:tcPr>
            <w:tcW w:w="1260" w:type="dxa"/>
            <w:vAlign w:val="bottom"/>
          </w:tcPr>
          <w:p w:rsidR="00294034" w:rsidRPr="00AA56D5" w:rsidRDefault="00294034"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rPr>
              <w:t>100</w:t>
            </w: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cs/>
              </w:rPr>
            </w:pPr>
            <w:r w:rsidRPr="00AA56D5">
              <w:rPr>
                <w:rFonts w:ascii="Arial" w:hAnsi="Arial" w:cs="Arial"/>
                <w:sz w:val="16"/>
                <w:szCs w:val="16"/>
                <w:cs/>
              </w:rPr>
              <w:t>179</w:t>
            </w:r>
            <w:r w:rsidRPr="00AA56D5">
              <w:rPr>
                <w:rFonts w:ascii="Arial" w:hAnsi="Arial" w:cs="Arial"/>
                <w:sz w:val="16"/>
                <w:szCs w:val="16"/>
              </w:rPr>
              <w:t>,</w:t>
            </w:r>
            <w:r w:rsidRPr="00AA56D5">
              <w:rPr>
                <w:rFonts w:ascii="Arial" w:hAnsi="Arial" w:cs="Arial"/>
                <w:sz w:val="16"/>
                <w:szCs w:val="16"/>
                <w:cs/>
              </w:rPr>
              <w:t>954</w:t>
            </w:r>
            <w:r w:rsidRPr="00AA56D5">
              <w:rPr>
                <w:rFonts w:ascii="Arial" w:hAnsi="Arial" w:cs="Arial"/>
                <w:sz w:val="16"/>
                <w:szCs w:val="16"/>
              </w:rPr>
              <w:t>,</w:t>
            </w:r>
            <w:r w:rsidRPr="00AA56D5">
              <w:rPr>
                <w:rFonts w:ascii="Arial" w:hAnsi="Arial" w:cs="Arial"/>
                <w:sz w:val="16"/>
                <w:szCs w:val="16"/>
                <w:cs/>
              </w:rPr>
              <w:t>784</w:t>
            </w: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183</w:t>
            </w:r>
            <w:r w:rsidRPr="00AA56D5">
              <w:rPr>
                <w:rFonts w:ascii="Arial" w:hAnsi="Arial" w:cs="Arial"/>
                <w:sz w:val="16"/>
                <w:szCs w:val="16"/>
              </w:rPr>
              <w:t>,</w:t>
            </w:r>
            <w:r w:rsidRPr="00AA56D5">
              <w:rPr>
                <w:rFonts w:ascii="Arial" w:hAnsi="Arial" w:cs="Arial"/>
                <w:sz w:val="16"/>
                <w:szCs w:val="16"/>
                <w:cs/>
              </w:rPr>
              <w:t>847</w:t>
            </w:r>
            <w:r w:rsidRPr="00AA56D5">
              <w:rPr>
                <w:rFonts w:ascii="Arial" w:hAnsi="Arial" w:cs="Arial"/>
                <w:sz w:val="16"/>
                <w:szCs w:val="16"/>
              </w:rPr>
              <w:t>,</w:t>
            </w:r>
            <w:r w:rsidRPr="00AA56D5">
              <w:rPr>
                <w:rFonts w:ascii="Arial" w:hAnsi="Arial" w:cs="Arial"/>
                <w:sz w:val="16"/>
                <w:szCs w:val="16"/>
                <w:cs/>
              </w:rPr>
              <w:t>241</w:t>
            </w:r>
          </w:p>
        </w:tc>
      </w:tr>
      <w:tr w:rsidR="00AA56D5" w:rsidRPr="00AA56D5" w:rsidTr="00340842">
        <w:tc>
          <w:tcPr>
            <w:tcW w:w="3600" w:type="dxa"/>
            <w:vAlign w:val="bottom"/>
          </w:tcPr>
          <w:p w:rsidR="00294034" w:rsidRPr="00AA56D5" w:rsidRDefault="00294034" w:rsidP="00AA56D5">
            <w:pPr>
              <w:tabs>
                <w:tab w:val="left" w:pos="290"/>
              </w:tabs>
              <w:spacing w:line="340" w:lineRule="exact"/>
              <w:ind w:left="162" w:right="-378" w:hanging="162"/>
              <w:rPr>
                <w:rFonts w:ascii="Arial" w:eastAsia="Arial Unicode MS" w:hAnsi="Arial" w:cs="Arial"/>
                <w:sz w:val="16"/>
                <w:szCs w:val="16"/>
                <w:cs/>
              </w:rPr>
            </w:pPr>
            <w:r w:rsidRPr="00AA56D5">
              <w:rPr>
                <w:rFonts w:ascii="Arial" w:eastAsia="Arial Unicode MS" w:hAnsi="Arial" w:cs="Arial"/>
                <w:sz w:val="16"/>
                <w:szCs w:val="16"/>
              </w:rPr>
              <w:t>7 months or more, but less than 13 months</w:t>
            </w: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cs/>
              </w:rPr>
            </w:pPr>
            <w:r w:rsidRPr="00AA56D5">
              <w:rPr>
                <w:rFonts w:ascii="Arial" w:hAnsi="Arial" w:cs="Arial"/>
                <w:sz w:val="16"/>
                <w:szCs w:val="16"/>
                <w:cs/>
              </w:rPr>
              <w:t>232</w:t>
            </w:r>
            <w:r w:rsidRPr="00AA56D5">
              <w:rPr>
                <w:rFonts w:ascii="Arial" w:hAnsi="Arial" w:cs="Arial"/>
                <w:sz w:val="16"/>
                <w:szCs w:val="16"/>
              </w:rPr>
              <w:t>,</w:t>
            </w:r>
            <w:r w:rsidRPr="00AA56D5">
              <w:rPr>
                <w:rFonts w:ascii="Arial" w:hAnsi="Arial" w:cs="Arial"/>
                <w:sz w:val="16"/>
                <w:szCs w:val="16"/>
                <w:cs/>
              </w:rPr>
              <w:t>080</w:t>
            </w:r>
            <w:r w:rsidRPr="00AA56D5">
              <w:rPr>
                <w:rFonts w:ascii="Arial" w:hAnsi="Arial" w:cs="Arial"/>
                <w:sz w:val="16"/>
                <w:szCs w:val="16"/>
              </w:rPr>
              <w:t>,</w:t>
            </w:r>
            <w:r w:rsidRPr="00AA56D5">
              <w:rPr>
                <w:rFonts w:ascii="Arial" w:hAnsi="Arial" w:cs="Arial"/>
                <w:sz w:val="16"/>
                <w:szCs w:val="16"/>
                <w:cs/>
              </w:rPr>
              <w:t>599</w:t>
            </w: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211</w:t>
            </w:r>
            <w:r w:rsidRPr="00AA56D5">
              <w:rPr>
                <w:rFonts w:ascii="Arial" w:hAnsi="Arial" w:cs="Arial"/>
                <w:sz w:val="16"/>
                <w:szCs w:val="16"/>
              </w:rPr>
              <w:t>,</w:t>
            </w:r>
            <w:r w:rsidRPr="00AA56D5">
              <w:rPr>
                <w:rFonts w:ascii="Arial" w:hAnsi="Arial" w:cs="Arial"/>
                <w:sz w:val="16"/>
                <w:szCs w:val="16"/>
                <w:cs/>
              </w:rPr>
              <w:t>553</w:t>
            </w:r>
            <w:r w:rsidRPr="00AA56D5">
              <w:rPr>
                <w:rFonts w:ascii="Arial" w:hAnsi="Arial" w:cs="Arial"/>
                <w:sz w:val="16"/>
                <w:szCs w:val="16"/>
              </w:rPr>
              <w:t>,</w:t>
            </w:r>
            <w:r w:rsidRPr="00AA56D5">
              <w:rPr>
                <w:rFonts w:ascii="Arial" w:hAnsi="Arial" w:cs="Arial"/>
                <w:sz w:val="16"/>
                <w:szCs w:val="16"/>
                <w:cs/>
              </w:rPr>
              <w:t>089</w:t>
            </w:r>
          </w:p>
        </w:tc>
        <w:tc>
          <w:tcPr>
            <w:tcW w:w="1260" w:type="dxa"/>
            <w:vAlign w:val="bottom"/>
          </w:tcPr>
          <w:p w:rsidR="00294034" w:rsidRPr="00AA56D5" w:rsidRDefault="00294034"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rPr>
              <w:t>100</w:t>
            </w: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cs/>
              </w:rPr>
            </w:pPr>
            <w:r w:rsidRPr="00AA56D5">
              <w:rPr>
                <w:rFonts w:ascii="Arial" w:hAnsi="Arial" w:cs="Arial"/>
                <w:sz w:val="16"/>
                <w:szCs w:val="16"/>
                <w:cs/>
              </w:rPr>
              <w:t>232</w:t>
            </w:r>
            <w:r w:rsidRPr="00AA56D5">
              <w:rPr>
                <w:rFonts w:ascii="Arial" w:hAnsi="Arial" w:cs="Arial"/>
                <w:sz w:val="16"/>
                <w:szCs w:val="16"/>
              </w:rPr>
              <w:t>,</w:t>
            </w:r>
            <w:r w:rsidRPr="00AA56D5">
              <w:rPr>
                <w:rFonts w:ascii="Arial" w:hAnsi="Arial" w:cs="Arial"/>
                <w:sz w:val="16"/>
                <w:szCs w:val="16"/>
                <w:cs/>
              </w:rPr>
              <w:t>080</w:t>
            </w:r>
            <w:r w:rsidRPr="00AA56D5">
              <w:rPr>
                <w:rFonts w:ascii="Arial" w:hAnsi="Arial" w:cs="Arial"/>
                <w:sz w:val="16"/>
                <w:szCs w:val="16"/>
              </w:rPr>
              <w:t>,</w:t>
            </w:r>
            <w:r w:rsidRPr="00AA56D5">
              <w:rPr>
                <w:rFonts w:ascii="Arial" w:hAnsi="Arial" w:cs="Arial"/>
                <w:sz w:val="16"/>
                <w:szCs w:val="16"/>
                <w:cs/>
              </w:rPr>
              <w:t>599</w:t>
            </w: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211</w:t>
            </w:r>
            <w:r w:rsidRPr="00AA56D5">
              <w:rPr>
                <w:rFonts w:ascii="Arial" w:hAnsi="Arial" w:cs="Arial"/>
                <w:sz w:val="16"/>
                <w:szCs w:val="16"/>
              </w:rPr>
              <w:t>,</w:t>
            </w:r>
            <w:r w:rsidRPr="00AA56D5">
              <w:rPr>
                <w:rFonts w:ascii="Arial" w:hAnsi="Arial" w:cs="Arial"/>
                <w:sz w:val="16"/>
                <w:szCs w:val="16"/>
                <w:cs/>
              </w:rPr>
              <w:t>553</w:t>
            </w:r>
            <w:r w:rsidRPr="00AA56D5">
              <w:rPr>
                <w:rFonts w:ascii="Arial" w:hAnsi="Arial" w:cs="Arial"/>
                <w:sz w:val="16"/>
                <w:szCs w:val="16"/>
              </w:rPr>
              <w:t>,</w:t>
            </w:r>
            <w:r w:rsidRPr="00AA56D5">
              <w:rPr>
                <w:rFonts w:ascii="Arial" w:hAnsi="Arial" w:cs="Arial"/>
                <w:sz w:val="16"/>
                <w:szCs w:val="16"/>
                <w:cs/>
              </w:rPr>
              <w:t>089</w:t>
            </w:r>
          </w:p>
        </w:tc>
      </w:tr>
      <w:tr w:rsidR="00AA56D5" w:rsidRPr="00AA56D5" w:rsidTr="00340842">
        <w:tc>
          <w:tcPr>
            <w:tcW w:w="3600" w:type="dxa"/>
            <w:vAlign w:val="bottom"/>
          </w:tcPr>
          <w:p w:rsidR="00294034" w:rsidRPr="00AA56D5" w:rsidRDefault="00294034" w:rsidP="00AA56D5">
            <w:pPr>
              <w:tabs>
                <w:tab w:val="left" w:pos="290"/>
              </w:tabs>
              <w:spacing w:line="340" w:lineRule="exact"/>
              <w:ind w:left="162" w:right="-108" w:hanging="162"/>
              <w:rPr>
                <w:rFonts w:ascii="Arial" w:eastAsia="Arial Unicode MS" w:hAnsi="Arial" w:cs="Arial"/>
                <w:sz w:val="16"/>
                <w:szCs w:val="16"/>
                <w:cs/>
              </w:rPr>
            </w:pPr>
            <w:r w:rsidRPr="00AA56D5">
              <w:rPr>
                <w:rFonts w:ascii="Arial" w:eastAsia="Arial Unicode MS" w:hAnsi="Arial" w:cs="Arial"/>
                <w:sz w:val="16"/>
                <w:szCs w:val="16"/>
              </w:rPr>
              <w:t>13 months or more</w:t>
            </w:r>
          </w:p>
        </w:tc>
        <w:tc>
          <w:tcPr>
            <w:tcW w:w="1350" w:type="dxa"/>
            <w:vAlign w:val="bottom"/>
          </w:tcPr>
          <w:p w:rsidR="00294034" w:rsidRPr="00AA56D5" w:rsidRDefault="00294034" w:rsidP="00AA56D5">
            <w:pPr>
              <w:pStyle w:val="InsideAddress"/>
              <w:pBdr>
                <w:bottom w:val="single" w:sz="4" w:space="1" w:color="auto"/>
              </w:pBdr>
              <w:tabs>
                <w:tab w:val="decimal" w:pos="1062"/>
              </w:tabs>
              <w:spacing w:line="340" w:lineRule="exact"/>
              <w:ind w:left="-4" w:right="-37"/>
              <w:rPr>
                <w:rFonts w:ascii="Arial" w:hAnsi="Arial" w:cs="Arial"/>
                <w:sz w:val="16"/>
                <w:szCs w:val="16"/>
                <w:cs/>
              </w:rPr>
            </w:pPr>
            <w:r w:rsidRPr="00AA56D5">
              <w:rPr>
                <w:rFonts w:ascii="Arial" w:hAnsi="Arial" w:cs="Arial"/>
                <w:sz w:val="16"/>
                <w:szCs w:val="16"/>
                <w:cs/>
              </w:rPr>
              <w:t>263</w:t>
            </w:r>
            <w:r w:rsidRPr="00AA56D5">
              <w:rPr>
                <w:rFonts w:ascii="Arial" w:hAnsi="Arial" w:cs="Arial"/>
                <w:sz w:val="16"/>
                <w:szCs w:val="16"/>
              </w:rPr>
              <w:t>,</w:t>
            </w:r>
            <w:r w:rsidRPr="00AA56D5">
              <w:rPr>
                <w:rFonts w:ascii="Arial" w:hAnsi="Arial" w:cs="Arial"/>
                <w:sz w:val="16"/>
                <w:szCs w:val="16"/>
                <w:cs/>
              </w:rPr>
              <w:t>016</w:t>
            </w:r>
            <w:r w:rsidRPr="00AA56D5">
              <w:rPr>
                <w:rFonts w:ascii="Arial" w:hAnsi="Arial" w:cs="Arial"/>
                <w:sz w:val="16"/>
                <w:szCs w:val="16"/>
              </w:rPr>
              <w:t>,</w:t>
            </w:r>
            <w:r w:rsidRPr="00AA56D5">
              <w:rPr>
                <w:rFonts w:ascii="Arial" w:hAnsi="Arial" w:cs="Arial"/>
                <w:sz w:val="16"/>
                <w:szCs w:val="16"/>
                <w:cs/>
              </w:rPr>
              <w:t>597</w:t>
            </w:r>
          </w:p>
        </w:tc>
        <w:tc>
          <w:tcPr>
            <w:tcW w:w="1350" w:type="dxa"/>
            <w:vAlign w:val="bottom"/>
          </w:tcPr>
          <w:p w:rsidR="00294034" w:rsidRPr="00AA56D5" w:rsidRDefault="00294034" w:rsidP="00AA56D5">
            <w:pPr>
              <w:pStyle w:val="InsideAddress"/>
              <w:pBdr>
                <w:bottom w:val="single" w:sz="4" w:space="1" w:color="auto"/>
              </w:pBdr>
              <w:tabs>
                <w:tab w:val="decimal" w:pos="1062"/>
              </w:tabs>
              <w:spacing w:line="340" w:lineRule="exact"/>
              <w:ind w:left="-4" w:right="-37"/>
              <w:rPr>
                <w:rFonts w:ascii="Arial" w:hAnsi="Arial" w:cs="Arial"/>
                <w:sz w:val="16"/>
                <w:szCs w:val="16"/>
              </w:rPr>
            </w:pPr>
            <w:r w:rsidRPr="00AA56D5">
              <w:rPr>
                <w:rFonts w:ascii="Arial" w:hAnsi="Arial" w:cs="Arial"/>
                <w:sz w:val="16"/>
                <w:szCs w:val="16"/>
                <w:cs/>
              </w:rPr>
              <w:t>274</w:t>
            </w:r>
            <w:r w:rsidRPr="00AA56D5">
              <w:rPr>
                <w:rFonts w:ascii="Arial" w:hAnsi="Arial" w:cs="Arial"/>
                <w:sz w:val="16"/>
                <w:szCs w:val="16"/>
              </w:rPr>
              <w:t>,</w:t>
            </w:r>
            <w:r w:rsidRPr="00AA56D5">
              <w:rPr>
                <w:rFonts w:ascii="Arial" w:hAnsi="Arial" w:cs="Arial"/>
                <w:sz w:val="16"/>
                <w:szCs w:val="16"/>
                <w:cs/>
              </w:rPr>
              <w:t>437</w:t>
            </w:r>
            <w:r w:rsidRPr="00AA56D5">
              <w:rPr>
                <w:rFonts w:ascii="Arial" w:hAnsi="Arial" w:cs="Arial"/>
                <w:sz w:val="16"/>
                <w:szCs w:val="16"/>
              </w:rPr>
              <w:t>,</w:t>
            </w:r>
            <w:r w:rsidRPr="00AA56D5">
              <w:rPr>
                <w:rFonts w:ascii="Arial" w:hAnsi="Arial" w:cs="Arial"/>
                <w:sz w:val="16"/>
                <w:szCs w:val="16"/>
                <w:cs/>
              </w:rPr>
              <w:t>641</w:t>
            </w:r>
          </w:p>
        </w:tc>
        <w:tc>
          <w:tcPr>
            <w:tcW w:w="1260" w:type="dxa"/>
            <w:vAlign w:val="bottom"/>
          </w:tcPr>
          <w:p w:rsidR="00294034" w:rsidRPr="00AA56D5" w:rsidRDefault="00294034"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rPr>
              <w:t>100</w:t>
            </w:r>
          </w:p>
        </w:tc>
        <w:tc>
          <w:tcPr>
            <w:tcW w:w="1305" w:type="dxa"/>
            <w:vAlign w:val="bottom"/>
          </w:tcPr>
          <w:p w:rsidR="00294034" w:rsidRPr="00AA56D5" w:rsidRDefault="00294034" w:rsidP="00AA56D5">
            <w:pPr>
              <w:pStyle w:val="InsideAddress"/>
              <w:pBdr>
                <w:bottom w:val="single" w:sz="4" w:space="1" w:color="auto"/>
              </w:pBdr>
              <w:tabs>
                <w:tab w:val="decimal" w:pos="1062"/>
              </w:tabs>
              <w:spacing w:line="340" w:lineRule="exact"/>
              <w:ind w:left="-4" w:right="-37"/>
              <w:rPr>
                <w:rFonts w:ascii="Arial" w:hAnsi="Arial" w:cs="Arial"/>
                <w:sz w:val="16"/>
                <w:szCs w:val="16"/>
                <w:cs/>
              </w:rPr>
            </w:pPr>
            <w:r w:rsidRPr="00AA56D5">
              <w:rPr>
                <w:rFonts w:ascii="Arial" w:hAnsi="Arial" w:cs="Arial"/>
                <w:sz w:val="16"/>
                <w:szCs w:val="16"/>
                <w:cs/>
              </w:rPr>
              <w:t>263</w:t>
            </w:r>
            <w:r w:rsidRPr="00AA56D5">
              <w:rPr>
                <w:rFonts w:ascii="Arial" w:hAnsi="Arial" w:cs="Arial"/>
                <w:sz w:val="16"/>
                <w:szCs w:val="16"/>
              </w:rPr>
              <w:t>,</w:t>
            </w:r>
            <w:r w:rsidRPr="00AA56D5">
              <w:rPr>
                <w:rFonts w:ascii="Arial" w:hAnsi="Arial" w:cs="Arial"/>
                <w:sz w:val="16"/>
                <w:szCs w:val="16"/>
                <w:cs/>
              </w:rPr>
              <w:t>016</w:t>
            </w:r>
            <w:r w:rsidRPr="00AA56D5">
              <w:rPr>
                <w:rFonts w:ascii="Arial" w:hAnsi="Arial" w:cs="Arial"/>
                <w:sz w:val="16"/>
                <w:szCs w:val="16"/>
              </w:rPr>
              <w:t>,</w:t>
            </w:r>
            <w:r w:rsidRPr="00AA56D5">
              <w:rPr>
                <w:rFonts w:ascii="Arial" w:hAnsi="Arial" w:cs="Arial"/>
                <w:sz w:val="16"/>
                <w:szCs w:val="16"/>
                <w:cs/>
              </w:rPr>
              <w:t>597</w:t>
            </w:r>
          </w:p>
        </w:tc>
        <w:tc>
          <w:tcPr>
            <w:tcW w:w="1305" w:type="dxa"/>
            <w:vAlign w:val="bottom"/>
          </w:tcPr>
          <w:p w:rsidR="00294034" w:rsidRPr="00AA56D5" w:rsidRDefault="00294034" w:rsidP="00AA56D5">
            <w:pPr>
              <w:pStyle w:val="InsideAddress"/>
              <w:pBdr>
                <w:bottom w:val="single" w:sz="4" w:space="1" w:color="auto"/>
              </w:pBdr>
              <w:tabs>
                <w:tab w:val="decimal" w:pos="1062"/>
              </w:tabs>
              <w:spacing w:line="340" w:lineRule="exact"/>
              <w:ind w:left="-4" w:right="-37"/>
              <w:rPr>
                <w:rFonts w:ascii="Arial" w:hAnsi="Arial" w:cs="Arial"/>
                <w:sz w:val="16"/>
                <w:szCs w:val="16"/>
              </w:rPr>
            </w:pPr>
            <w:r w:rsidRPr="00AA56D5">
              <w:rPr>
                <w:rFonts w:ascii="Arial" w:hAnsi="Arial" w:cs="Arial"/>
                <w:sz w:val="16"/>
                <w:szCs w:val="16"/>
                <w:cs/>
              </w:rPr>
              <w:t>274</w:t>
            </w:r>
            <w:r w:rsidRPr="00AA56D5">
              <w:rPr>
                <w:rFonts w:ascii="Arial" w:hAnsi="Arial" w:cs="Arial"/>
                <w:sz w:val="16"/>
                <w:szCs w:val="16"/>
              </w:rPr>
              <w:t>,</w:t>
            </w:r>
            <w:r w:rsidRPr="00AA56D5">
              <w:rPr>
                <w:rFonts w:ascii="Arial" w:hAnsi="Arial" w:cs="Arial"/>
                <w:sz w:val="16"/>
                <w:szCs w:val="16"/>
                <w:cs/>
              </w:rPr>
              <w:t>437</w:t>
            </w:r>
            <w:r w:rsidRPr="00AA56D5">
              <w:rPr>
                <w:rFonts w:ascii="Arial" w:hAnsi="Arial" w:cs="Arial"/>
                <w:sz w:val="16"/>
                <w:szCs w:val="16"/>
              </w:rPr>
              <w:t>,</w:t>
            </w:r>
            <w:r w:rsidRPr="00AA56D5">
              <w:rPr>
                <w:rFonts w:ascii="Arial" w:hAnsi="Arial" w:cs="Arial"/>
                <w:sz w:val="16"/>
                <w:szCs w:val="16"/>
                <w:cs/>
              </w:rPr>
              <w:t>641</w:t>
            </w:r>
          </w:p>
        </w:tc>
      </w:tr>
      <w:tr w:rsidR="00AA56D5" w:rsidRPr="00AA56D5" w:rsidTr="00F37DFA">
        <w:trPr>
          <w:trHeight w:val="64"/>
        </w:trPr>
        <w:tc>
          <w:tcPr>
            <w:tcW w:w="3600" w:type="dxa"/>
            <w:vAlign w:val="bottom"/>
          </w:tcPr>
          <w:p w:rsidR="00294034" w:rsidRPr="00AA56D5" w:rsidRDefault="00294034" w:rsidP="00AA56D5">
            <w:pPr>
              <w:spacing w:line="340" w:lineRule="exact"/>
              <w:ind w:left="162" w:hanging="162"/>
              <w:jc w:val="both"/>
              <w:rPr>
                <w:rFonts w:ascii="Arial" w:eastAsia="Arial Unicode MS" w:hAnsi="Arial" w:cs="Arial"/>
                <w:sz w:val="16"/>
                <w:szCs w:val="16"/>
                <w:cs/>
                <w:lang w:val="en-GB"/>
              </w:rPr>
            </w:pPr>
            <w:r w:rsidRPr="00AA56D5">
              <w:rPr>
                <w:rFonts w:ascii="Arial" w:eastAsia="Arial Unicode MS" w:hAnsi="Arial" w:cs="Arial"/>
                <w:sz w:val="16"/>
                <w:szCs w:val="16"/>
              </w:rPr>
              <w:t>Total</w:t>
            </w:r>
          </w:p>
        </w:tc>
        <w:tc>
          <w:tcPr>
            <w:tcW w:w="1350" w:type="dxa"/>
            <w:vAlign w:val="bottom"/>
          </w:tcPr>
          <w:p w:rsidR="00294034" w:rsidRPr="00AA56D5" w:rsidRDefault="00294034" w:rsidP="00AA56D5">
            <w:pPr>
              <w:pStyle w:val="InsideAddress"/>
              <w:pBdr>
                <w:bottom w:val="double" w:sz="4" w:space="1" w:color="auto"/>
              </w:pBdr>
              <w:tabs>
                <w:tab w:val="decimal" w:pos="1062"/>
              </w:tabs>
              <w:spacing w:line="340" w:lineRule="exact"/>
              <w:ind w:left="-4" w:right="-37"/>
              <w:rPr>
                <w:rFonts w:ascii="Arial" w:hAnsi="Arial" w:cs="Arial"/>
                <w:sz w:val="16"/>
                <w:szCs w:val="16"/>
                <w:cs/>
              </w:rPr>
            </w:pPr>
            <w:r w:rsidRPr="00AA56D5">
              <w:rPr>
                <w:rFonts w:ascii="Arial" w:hAnsi="Arial" w:cs="Arial"/>
                <w:sz w:val="16"/>
                <w:szCs w:val="16"/>
                <w:cs/>
              </w:rPr>
              <w:t>6</w:t>
            </w:r>
            <w:r w:rsidRPr="00AA56D5">
              <w:rPr>
                <w:rFonts w:ascii="Arial" w:hAnsi="Arial" w:cs="Arial"/>
                <w:sz w:val="16"/>
                <w:szCs w:val="16"/>
              </w:rPr>
              <w:t>,</w:t>
            </w:r>
            <w:r w:rsidRPr="00AA56D5">
              <w:rPr>
                <w:rFonts w:ascii="Arial" w:hAnsi="Arial" w:cs="Arial"/>
                <w:sz w:val="16"/>
                <w:szCs w:val="16"/>
                <w:cs/>
              </w:rPr>
              <w:t>348</w:t>
            </w:r>
            <w:r w:rsidRPr="00AA56D5">
              <w:rPr>
                <w:rFonts w:ascii="Arial" w:hAnsi="Arial" w:cs="Arial"/>
                <w:sz w:val="16"/>
                <w:szCs w:val="16"/>
              </w:rPr>
              <w:t>,</w:t>
            </w:r>
            <w:r w:rsidRPr="00AA56D5">
              <w:rPr>
                <w:rFonts w:ascii="Arial" w:hAnsi="Arial" w:cs="Arial"/>
                <w:sz w:val="16"/>
                <w:szCs w:val="16"/>
                <w:cs/>
              </w:rPr>
              <w:t>100</w:t>
            </w:r>
            <w:r w:rsidRPr="00AA56D5">
              <w:rPr>
                <w:rFonts w:ascii="Arial" w:hAnsi="Arial" w:cs="Arial"/>
                <w:sz w:val="16"/>
                <w:szCs w:val="16"/>
              </w:rPr>
              <w:t>,</w:t>
            </w:r>
            <w:r w:rsidRPr="00AA56D5">
              <w:rPr>
                <w:rFonts w:ascii="Arial" w:hAnsi="Arial" w:cs="Arial"/>
                <w:sz w:val="16"/>
                <w:szCs w:val="16"/>
                <w:cs/>
              </w:rPr>
              <w:t>473</w:t>
            </w:r>
          </w:p>
        </w:tc>
        <w:tc>
          <w:tcPr>
            <w:tcW w:w="1350" w:type="dxa"/>
            <w:vAlign w:val="bottom"/>
          </w:tcPr>
          <w:p w:rsidR="00294034" w:rsidRPr="00AA56D5" w:rsidRDefault="00294034" w:rsidP="00AA56D5">
            <w:pPr>
              <w:pStyle w:val="InsideAddress"/>
              <w:pBdr>
                <w:bottom w:val="double" w:sz="4" w:space="1" w:color="auto"/>
              </w:pBdr>
              <w:tabs>
                <w:tab w:val="decimal" w:pos="1062"/>
              </w:tabs>
              <w:spacing w:line="340" w:lineRule="exact"/>
              <w:ind w:left="-4" w:right="-37"/>
              <w:rPr>
                <w:rFonts w:ascii="Arial" w:hAnsi="Arial" w:cs="Arial"/>
                <w:sz w:val="16"/>
                <w:szCs w:val="16"/>
              </w:rPr>
            </w:pPr>
            <w:r w:rsidRPr="00AA56D5">
              <w:rPr>
                <w:rFonts w:ascii="Arial" w:hAnsi="Arial" w:cs="Arial"/>
                <w:sz w:val="16"/>
                <w:szCs w:val="16"/>
                <w:cs/>
              </w:rPr>
              <w:t>6</w:t>
            </w:r>
            <w:r w:rsidRPr="00AA56D5">
              <w:rPr>
                <w:rFonts w:ascii="Arial" w:hAnsi="Arial" w:cs="Arial"/>
                <w:sz w:val="16"/>
                <w:szCs w:val="16"/>
              </w:rPr>
              <w:t>,</w:t>
            </w:r>
            <w:r w:rsidRPr="00AA56D5">
              <w:rPr>
                <w:rFonts w:ascii="Arial" w:hAnsi="Arial" w:cs="Arial"/>
                <w:sz w:val="16"/>
                <w:szCs w:val="16"/>
                <w:cs/>
              </w:rPr>
              <w:t>112</w:t>
            </w:r>
            <w:r w:rsidRPr="00AA56D5">
              <w:rPr>
                <w:rFonts w:ascii="Arial" w:hAnsi="Arial" w:cs="Arial"/>
                <w:sz w:val="16"/>
                <w:szCs w:val="16"/>
              </w:rPr>
              <w:t>,</w:t>
            </w:r>
            <w:r w:rsidRPr="00AA56D5">
              <w:rPr>
                <w:rFonts w:ascii="Arial" w:hAnsi="Arial" w:cs="Arial"/>
                <w:sz w:val="16"/>
                <w:szCs w:val="16"/>
                <w:cs/>
              </w:rPr>
              <w:t>693</w:t>
            </w:r>
            <w:r w:rsidRPr="00AA56D5">
              <w:rPr>
                <w:rFonts w:ascii="Arial" w:hAnsi="Arial" w:cs="Arial"/>
                <w:sz w:val="16"/>
                <w:szCs w:val="16"/>
              </w:rPr>
              <w:t>,</w:t>
            </w:r>
            <w:r w:rsidRPr="00AA56D5">
              <w:rPr>
                <w:rFonts w:ascii="Arial" w:hAnsi="Arial" w:cs="Arial"/>
                <w:sz w:val="16"/>
                <w:szCs w:val="16"/>
                <w:cs/>
              </w:rPr>
              <w:t>799</w:t>
            </w:r>
          </w:p>
        </w:tc>
        <w:tc>
          <w:tcPr>
            <w:tcW w:w="1260" w:type="dxa"/>
            <w:vAlign w:val="bottom"/>
          </w:tcPr>
          <w:p w:rsidR="00294034" w:rsidRPr="00AA56D5" w:rsidRDefault="00294034" w:rsidP="00AA56D5">
            <w:pPr>
              <w:tabs>
                <w:tab w:val="decimal" w:pos="702"/>
                <w:tab w:val="decimal" w:pos="906"/>
              </w:tabs>
              <w:spacing w:line="340" w:lineRule="exact"/>
              <w:rPr>
                <w:rFonts w:ascii="Arial" w:eastAsia="Arial Unicode MS" w:hAnsi="Arial" w:cs="Arial"/>
                <w:sz w:val="16"/>
                <w:szCs w:val="16"/>
              </w:rPr>
            </w:pPr>
          </w:p>
        </w:tc>
        <w:tc>
          <w:tcPr>
            <w:tcW w:w="1305"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cs/>
              </w:rPr>
            </w:pPr>
            <w:r w:rsidRPr="00AA56D5">
              <w:rPr>
                <w:rFonts w:ascii="Arial" w:hAnsi="Arial" w:cs="Arial"/>
                <w:sz w:val="16"/>
                <w:szCs w:val="16"/>
                <w:cs/>
              </w:rPr>
              <w:t>734</w:t>
            </w:r>
            <w:r w:rsidRPr="00AA56D5">
              <w:rPr>
                <w:rFonts w:ascii="Arial" w:hAnsi="Arial" w:cs="Arial"/>
                <w:sz w:val="16"/>
                <w:szCs w:val="16"/>
              </w:rPr>
              <w:t>,</w:t>
            </w:r>
            <w:r w:rsidRPr="00AA56D5">
              <w:rPr>
                <w:rFonts w:ascii="Arial" w:hAnsi="Arial" w:cs="Arial"/>
                <w:sz w:val="16"/>
                <w:szCs w:val="16"/>
                <w:cs/>
              </w:rPr>
              <w:t>714</w:t>
            </w:r>
            <w:r w:rsidRPr="00AA56D5">
              <w:rPr>
                <w:rFonts w:ascii="Arial" w:hAnsi="Arial" w:cs="Arial"/>
                <w:sz w:val="16"/>
                <w:szCs w:val="16"/>
              </w:rPr>
              <w:t>,</w:t>
            </w:r>
            <w:r w:rsidRPr="00AA56D5">
              <w:rPr>
                <w:rFonts w:ascii="Arial" w:hAnsi="Arial" w:cs="Arial"/>
                <w:sz w:val="16"/>
                <w:szCs w:val="16"/>
                <w:cs/>
              </w:rPr>
              <w:t>749</w:t>
            </w:r>
          </w:p>
        </w:tc>
        <w:tc>
          <w:tcPr>
            <w:tcW w:w="1305" w:type="dxa"/>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727</w:t>
            </w:r>
            <w:r w:rsidRPr="00AA56D5">
              <w:rPr>
                <w:rFonts w:ascii="Arial" w:hAnsi="Arial" w:cs="Arial"/>
                <w:sz w:val="16"/>
                <w:szCs w:val="16"/>
              </w:rPr>
              <w:t>,</w:t>
            </w:r>
            <w:r w:rsidRPr="00AA56D5">
              <w:rPr>
                <w:rFonts w:ascii="Arial" w:hAnsi="Arial" w:cs="Arial"/>
                <w:sz w:val="16"/>
                <w:szCs w:val="16"/>
                <w:cs/>
              </w:rPr>
              <w:t>343</w:t>
            </w:r>
            <w:r w:rsidRPr="00AA56D5">
              <w:rPr>
                <w:rFonts w:ascii="Arial" w:hAnsi="Arial" w:cs="Arial"/>
                <w:sz w:val="16"/>
                <w:szCs w:val="16"/>
              </w:rPr>
              <w:t>,</w:t>
            </w:r>
            <w:r w:rsidRPr="00AA56D5">
              <w:rPr>
                <w:rFonts w:ascii="Arial" w:hAnsi="Arial" w:cs="Arial"/>
                <w:sz w:val="16"/>
                <w:szCs w:val="16"/>
                <w:cs/>
              </w:rPr>
              <w:t>850</w:t>
            </w:r>
          </w:p>
        </w:tc>
      </w:tr>
      <w:tr w:rsidR="00AA56D5" w:rsidRPr="00AA56D5" w:rsidTr="00340842">
        <w:tc>
          <w:tcPr>
            <w:tcW w:w="3600" w:type="dxa"/>
            <w:vAlign w:val="bottom"/>
          </w:tcPr>
          <w:p w:rsidR="00294034" w:rsidRPr="00AA56D5" w:rsidRDefault="00294034" w:rsidP="00AA56D5">
            <w:pPr>
              <w:spacing w:line="340" w:lineRule="exact"/>
              <w:ind w:left="162" w:hanging="162"/>
              <w:rPr>
                <w:rFonts w:ascii="Arial" w:eastAsia="Arial Unicode MS" w:hAnsi="Arial" w:cs="Arial"/>
                <w:sz w:val="16"/>
                <w:szCs w:val="16"/>
              </w:rPr>
            </w:pPr>
            <w:r w:rsidRPr="00AA56D5">
              <w:rPr>
                <w:rFonts w:ascii="Arial" w:eastAsia="Arial Unicode MS" w:hAnsi="Arial" w:cs="Arial"/>
                <w:sz w:val="16"/>
                <w:szCs w:val="16"/>
              </w:rPr>
              <w:t>Allowance for doubtful accounts - additional provision for uncollectible receivables</w:t>
            </w:r>
          </w:p>
        </w:tc>
        <w:tc>
          <w:tcPr>
            <w:tcW w:w="1350" w:type="dxa"/>
            <w:vAlign w:val="bottom"/>
          </w:tcPr>
          <w:p w:rsidR="00294034" w:rsidRPr="00AA56D5" w:rsidRDefault="00294034" w:rsidP="00AA56D5">
            <w:pPr>
              <w:tabs>
                <w:tab w:val="decimal" w:pos="1152"/>
              </w:tabs>
              <w:spacing w:line="340" w:lineRule="exact"/>
              <w:rPr>
                <w:rFonts w:ascii="Arial" w:hAnsi="Arial" w:cs="Arial"/>
                <w:sz w:val="16"/>
                <w:szCs w:val="16"/>
              </w:rPr>
            </w:pPr>
          </w:p>
        </w:tc>
        <w:tc>
          <w:tcPr>
            <w:tcW w:w="1350" w:type="dxa"/>
            <w:vAlign w:val="bottom"/>
          </w:tcPr>
          <w:p w:rsidR="00294034" w:rsidRPr="00AA56D5" w:rsidRDefault="00294034" w:rsidP="00AA56D5">
            <w:pPr>
              <w:pStyle w:val="InsideAddress"/>
              <w:tabs>
                <w:tab w:val="decimal" w:pos="1062"/>
              </w:tabs>
              <w:spacing w:line="340" w:lineRule="exact"/>
              <w:ind w:left="-4" w:right="-37"/>
              <w:rPr>
                <w:rFonts w:ascii="Arial" w:hAnsi="Arial" w:cs="Arial"/>
                <w:sz w:val="16"/>
                <w:szCs w:val="16"/>
              </w:rPr>
            </w:pPr>
          </w:p>
        </w:tc>
        <w:tc>
          <w:tcPr>
            <w:tcW w:w="1260" w:type="dxa"/>
            <w:vAlign w:val="bottom"/>
          </w:tcPr>
          <w:p w:rsidR="00294034" w:rsidRPr="00AA56D5" w:rsidRDefault="00294034" w:rsidP="00AA56D5">
            <w:pPr>
              <w:tabs>
                <w:tab w:val="decimal" w:pos="702"/>
                <w:tab w:val="decimal" w:pos="906"/>
              </w:tabs>
              <w:spacing w:line="340" w:lineRule="exact"/>
              <w:rPr>
                <w:rFonts w:ascii="Arial" w:eastAsia="Arial Unicode MS" w:hAnsi="Arial" w:cs="Arial"/>
                <w:sz w:val="16"/>
                <w:szCs w:val="16"/>
              </w:rPr>
            </w:pPr>
          </w:p>
        </w:tc>
        <w:tc>
          <w:tcPr>
            <w:tcW w:w="1305" w:type="dxa"/>
            <w:vAlign w:val="bottom"/>
          </w:tcPr>
          <w:p w:rsidR="00294034" w:rsidRPr="00AA56D5" w:rsidRDefault="00294034" w:rsidP="00AA56D5">
            <w:pPr>
              <w:pStyle w:val="InsideAddress"/>
              <w:pBdr>
                <w:bottom w:val="single" w:sz="4" w:space="1" w:color="auto"/>
              </w:pBdr>
              <w:tabs>
                <w:tab w:val="decimal" w:pos="1062"/>
              </w:tabs>
              <w:spacing w:line="340" w:lineRule="exact"/>
              <w:ind w:left="-4" w:right="-37"/>
              <w:rPr>
                <w:rFonts w:ascii="Arial" w:hAnsi="Arial" w:cs="Arial"/>
                <w:sz w:val="16"/>
                <w:szCs w:val="16"/>
                <w:cs/>
              </w:rPr>
            </w:pPr>
            <w:r w:rsidRPr="00AA56D5">
              <w:rPr>
                <w:rFonts w:ascii="Arial" w:hAnsi="Arial" w:cs="Arial"/>
                <w:sz w:val="16"/>
                <w:szCs w:val="16"/>
                <w:cs/>
              </w:rPr>
              <w:t>24</w:t>
            </w:r>
            <w:r w:rsidRPr="00AA56D5">
              <w:rPr>
                <w:rFonts w:ascii="Arial" w:hAnsi="Arial" w:cs="Arial"/>
                <w:sz w:val="16"/>
                <w:szCs w:val="16"/>
              </w:rPr>
              <w:t>,</w:t>
            </w:r>
            <w:r w:rsidRPr="00AA56D5">
              <w:rPr>
                <w:rFonts w:ascii="Arial" w:hAnsi="Arial" w:cs="Arial"/>
                <w:sz w:val="16"/>
                <w:szCs w:val="16"/>
                <w:cs/>
              </w:rPr>
              <w:t>000</w:t>
            </w:r>
            <w:r w:rsidRPr="00AA56D5">
              <w:rPr>
                <w:rFonts w:ascii="Arial" w:hAnsi="Arial" w:cs="Arial"/>
                <w:sz w:val="16"/>
                <w:szCs w:val="16"/>
              </w:rPr>
              <w:t>,</w:t>
            </w:r>
            <w:r w:rsidRPr="00AA56D5">
              <w:rPr>
                <w:rFonts w:ascii="Arial" w:hAnsi="Arial" w:cs="Arial"/>
                <w:sz w:val="16"/>
                <w:szCs w:val="16"/>
                <w:cs/>
              </w:rPr>
              <w:t>000</w:t>
            </w:r>
          </w:p>
        </w:tc>
        <w:tc>
          <w:tcPr>
            <w:tcW w:w="1305" w:type="dxa"/>
            <w:vAlign w:val="bottom"/>
          </w:tcPr>
          <w:p w:rsidR="00294034" w:rsidRPr="00AA56D5" w:rsidRDefault="00294034" w:rsidP="00AA56D5">
            <w:pPr>
              <w:pStyle w:val="InsideAddress"/>
              <w:pBdr>
                <w:bottom w:val="single" w:sz="4" w:space="1" w:color="auto"/>
              </w:pBdr>
              <w:tabs>
                <w:tab w:val="decimal" w:pos="1062"/>
              </w:tabs>
              <w:spacing w:line="340" w:lineRule="exact"/>
              <w:ind w:left="-4" w:right="-37"/>
              <w:rPr>
                <w:rFonts w:ascii="Arial" w:hAnsi="Arial" w:cs="Arial"/>
                <w:sz w:val="16"/>
                <w:szCs w:val="16"/>
              </w:rPr>
            </w:pPr>
            <w:r w:rsidRPr="00AA56D5">
              <w:rPr>
                <w:rFonts w:ascii="Arial" w:hAnsi="Arial" w:cs="Arial"/>
                <w:sz w:val="16"/>
                <w:szCs w:val="16"/>
                <w:cs/>
              </w:rPr>
              <w:t>24</w:t>
            </w:r>
            <w:r w:rsidRPr="00AA56D5">
              <w:rPr>
                <w:rFonts w:ascii="Arial" w:hAnsi="Arial" w:cs="Arial"/>
                <w:sz w:val="16"/>
                <w:szCs w:val="16"/>
              </w:rPr>
              <w:t>,</w:t>
            </w:r>
            <w:r w:rsidRPr="00AA56D5">
              <w:rPr>
                <w:rFonts w:ascii="Arial" w:hAnsi="Arial" w:cs="Arial"/>
                <w:sz w:val="16"/>
                <w:szCs w:val="16"/>
                <w:cs/>
              </w:rPr>
              <w:t>000</w:t>
            </w:r>
            <w:r w:rsidRPr="00AA56D5">
              <w:rPr>
                <w:rFonts w:ascii="Arial" w:hAnsi="Arial" w:cs="Arial"/>
                <w:sz w:val="16"/>
                <w:szCs w:val="16"/>
              </w:rPr>
              <w:t>,</w:t>
            </w:r>
            <w:r w:rsidRPr="00AA56D5">
              <w:rPr>
                <w:rFonts w:ascii="Arial" w:hAnsi="Arial" w:cs="Arial"/>
                <w:sz w:val="16"/>
                <w:szCs w:val="16"/>
                <w:cs/>
              </w:rPr>
              <w:t>000</w:t>
            </w:r>
          </w:p>
        </w:tc>
      </w:tr>
      <w:tr w:rsidR="00AA56D5" w:rsidRPr="00AA56D5" w:rsidTr="00340842">
        <w:tc>
          <w:tcPr>
            <w:tcW w:w="3600" w:type="dxa"/>
            <w:vAlign w:val="bottom"/>
          </w:tcPr>
          <w:p w:rsidR="00294034" w:rsidRPr="00AA56D5" w:rsidRDefault="00294034" w:rsidP="00AA56D5">
            <w:pPr>
              <w:spacing w:line="340" w:lineRule="exact"/>
              <w:ind w:left="162" w:hanging="162"/>
              <w:jc w:val="both"/>
              <w:rPr>
                <w:rFonts w:ascii="Arial" w:eastAsia="Arial Unicode MS" w:hAnsi="Arial" w:cs="Arial"/>
                <w:sz w:val="16"/>
                <w:szCs w:val="16"/>
              </w:rPr>
            </w:pPr>
            <w:r w:rsidRPr="00AA56D5">
              <w:rPr>
                <w:rFonts w:ascii="Arial" w:eastAsia="Arial Unicode MS" w:hAnsi="Arial" w:cs="Arial"/>
                <w:sz w:val="16"/>
                <w:szCs w:val="16"/>
              </w:rPr>
              <w:t>Total</w:t>
            </w:r>
          </w:p>
        </w:tc>
        <w:tc>
          <w:tcPr>
            <w:tcW w:w="1350" w:type="dxa"/>
            <w:vAlign w:val="bottom"/>
          </w:tcPr>
          <w:p w:rsidR="00294034" w:rsidRPr="00AA56D5" w:rsidRDefault="00294034" w:rsidP="00AA56D5">
            <w:pPr>
              <w:tabs>
                <w:tab w:val="decimal" w:pos="1152"/>
              </w:tabs>
              <w:spacing w:line="340" w:lineRule="exact"/>
              <w:rPr>
                <w:rFonts w:ascii="Arial" w:hAnsi="Arial" w:cs="Arial"/>
                <w:sz w:val="16"/>
                <w:szCs w:val="16"/>
              </w:rPr>
            </w:pPr>
          </w:p>
        </w:tc>
        <w:tc>
          <w:tcPr>
            <w:tcW w:w="1350" w:type="dxa"/>
            <w:vAlign w:val="bottom"/>
          </w:tcPr>
          <w:p w:rsidR="00294034" w:rsidRPr="00AA56D5" w:rsidRDefault="00294034" w:rsidP="00AA56D5">
            <w:pPr>
              <w:tabs>
                <w:tab w:val="decimal" w:pos="1152"/>
              </w:tabs>
              <w:spacing w:line="340" w:lineRule="exact"/>
              <w:rPr>
                <w:rFonts w:ascii="Arial" w:eastAsia="Arial Unicode MS" w:hAnsi="Arial" w:cs="Arial"/>
                <w:sz w:val="16"/>
                <w:szCs w:val="16"/>
                <w:cs/>
              </w:rPr>
            </w:pPr>
          </w:p>
        </w:tc>
        <w:tc>
          <w:tcPr>
            <w:tcW w:w="1260" w:type="dxa"/>
            <w:vAlign w:val="bottom"/>
          </w:tcPr>
          <w:p w:rsidR="00294034" w:rsidRPr="00AA56D5" w:rsidRDefault="00294034" w:rsidP="00AA56D5">
            <w:pPr>
              <w:tabs>
                <w:tab w:val="decimal" w:pos="702"/>
                <w:tab w:val="decimal" w:pos="906"/>
              </w:tabs>
              <w:spacing w:line="340" w:lineRule="exact"/>
              <w:rPr>
                <w:rFonts w:ascii="Arial" w:eastAsia="Arial Unicode MS" w:hAnsi="Arial" w:cs="Arial"/>
                <w:sz w:val="16"/>
                <w:szCs w:val="16"/>
              </w:rPr>
            </w:pPr>
          </w:p>
        </w:tc>
        <w:tc>
          <w:tcPr>
            <w:tcW w:w="1305" w:type="dxa"/>
            <w:vAlign w:val="bottom"/>
          </w:tcPr>
          <w:p w:rsidR="00294034" w:rsidRPr="00AA56D5" w:rsidRDefault="00294034" w:rsidP="00AA56D5">
            <w:pPr>
              <w:pStyle w:val="InsideAddress"/>
              <w:pBdr>
                <w:bottom w:val="double" w:sz="4" w:space="1" w:color="auto"/>
              </w:pBdr>
              <w:tabs>
                <w:tab w:val="decimal" w:pos="1062"/>
              </w:tabs>
              <w:spacing w:line="340" w:lineRule="exact"/>
              <w:ind w:left="-4" w:right="-37"/>
              <w:rPr>
                <w:rFonts w:ascii="Arial" w:hAnsi="Arial" w:cs="Arial"/>
                <w:sz w:val="16"/>
                <w:szCs w:val="16"/>
              </w:rPr>
            </w:pPr>
            <w:r w:rsidRPr="00AA56D5">
              <w:rPr>
                <w:rFonts w:ascii="Arial" w:hAnsi="Arial" w:cs="Arial"/>
                <w:sz w:val="16"/>
                <w:szCs w:val="16"/>
                <w:cs/>
              </w:rPr>
              <w:t>758</w:t>
            </w:r>
            <w:r w:rsidRPr="00AA56D5">
              <w:rPr>
                <w:rFonts w:ascii="Arial" w:hAnsi="Arial" w:cs="Arial"/>
                <w:sz w:val="16"/>
                <w:szCs w:val="16"/>
              </w:rPr>
              <w:t>,</w:t>
            </w:r>
            <w:r w:rsidRPr="00AA56D5">
              <w:rPr>
                <w:rFonts w:ascii="Arial" w:hAnsi="Arial" w:cs="Arial"/>
                <w:sz w:val="16"/>
                <w:szCs w:val="16"/>
                <w:cs/>
              </w:rPr>
              <w:t>714</w:t>
            </w:r>
            <w:r w:rsidRPr="00AA56D5">
              <w:rPr>
                <w:rFonts w:ascii="Arial" w:hAnsi="Arial" w:cs="Arial"/>
                <w:sz w:val="16"/>
                <w:szCs w:val="16"/>
              </w:rPr>
              <w:t>,</w:t>
            </w:r>
            <w:r w:rsidRPr="00AA56D5">
              <w:rPr>
                <w:rFonts w:ascii="Arial" w:hAnsi="Arial" w:cs="Arial"/>
                <w:sz w:val="16"/>
                <w:szCs w:val="16"/>
                <w:cs/>
              </w:rPr>
              <w:t>749</w:t>
            </w:r>
          </w:p>
        </w:tc>
        <w:tc>
          <w:tcPr>
            <w:tcW w:w="1305" w:type="dxa"/>
            <w:vAlign w:val="bottom"/>
          </w:tcPr>
          <w:p w:rsidR="00294034" w:rsidRPr="00AA56D5" w:rsidRDefault="00294034" w:rsidP="00AA56D5">
            <w:pPr>
              <w:pStyle w:val="InsideAddress"/>
              <w:pBdr>
                <w:bottom w:val="double" w:sz="4" w:space="1" w:color="auto"/>
              </w:pBdr>
              <w:tabs>
                <w:tab w:val="decimal" w:pos="1062"/>
              </w:tabs>
              <w:spacing w:line="340" w:lineRule="exact"/>
              <w:ind w:left="-4" w:right="-37"/>
              <w:rPr>
                <w:rFonts w:ascii="Arial" w:hAnsi="Arial" w:cs="Arial"/>
                <w:sz w:val="16"/>
                <w:szCs w:val="16"/>
                <w:cs/>
              </w:rPr>
            </w:pPr>
            <w:r w:rsidRPr="00AA56D5">
              <w:rPr>
                <w:rFonts w:ascii="Arial" w:hAnsi="Arial" w:cs="Arial"/>
                <w:sz w:val="16"/>
                <w:szCs w:val="16"/>
                <w:cs/>
              </w:rPr>
              <w:t>751</w:t>
            </w:r>
            <w:r w:rsidRPr="00AA56D5">
              <w:rPr>
                <w:rFonts w:ascii="Arial" w:hAnsi="Arial" w:cs="Arial"/>
                <w:sz w:val="16"/>
                <w:szCs w:val="16"/>
              </w:rPr>
              <w:t>,</w:t>
            </w:r>
            <w:r w:rsidRPr="00AA56D5">
              <w:rPr>
                <w:rFonts w:ascii="Arial" w:hAnsi="Arial" w:cs="Arial"/>
                <w:sz w:val="16"/>
                <w:szCs w:val="16"/>
                <w:cs/>
              </w:rPr>
              <w:t>343</w:t>
            </w:r>
            <w:r w:rsidRPr="00AA56D5">
              <w:rPr>
                <w:rFonts w:ascii="Arial" w:hAnsi="Arial" w:cs="Arial"/>
                <w:sz w:val="16"/>
                <w:szCs w:val="16"/>
              </w:rPr>
              <w:t>,</w:t>
            </w:r>
            <w:r w:rsidRPr="00AA56D5">
              <w:rPr>
                <w:rFonts w:ascii="Arial" w:hAnsi="Arial" w:cs="Arial"/>
                <w:sz w:val="16"/>
                <w:szCs w:val="16"/>
                <w:cs/>
              </w:rPr>
              <w:t>850</w:t>
            </w:r>
          </w:p>
        </w:tc>
      </w:tr>
    </w:tbl>
    <w:p w:rsidR="00620E08" w:rsidRPr="00AA56D5" w:rsidRDefault="00620E08" w:rsidP="00620E08">
      <w:pPr>
        <w:rPr>
          <w:rFonts w:ascii="Arial" w:hAnsi="Arial" w:cs="Arial"/>
        </w:rPr>
      </w:pPr>
      <w:r w:rsidRPr="00AA56D5">
        <w:rPr>
          <w:rFonts w:ascii="Arial" w:hAnsi="Arial" w:cs="Arial"/>
        </w:rPr>
        <w:br w:type="page"/>
      </w:r>
    </w:p>
    <w:p w:rsidR="00FA3E13" w:rsidRPr="00AA56D5" w:rsidRDefault="002045CF" w:rsidP="00AA56D5">
      <w:pPr>
        <w:spacing w:before="120" w:after="120" w:line="380" w:lineRule="exact"/>
        <w:ind w:left="547" w:hanging="547"/>
        <w:jc w:val="thaiDistribute"/>
        <w:rPr>
          <w:rFonts w:ascii="Arial" w:hAnsi="Arial" w:cs="Arial"/>
          <w:sz w:val="22"/>
          <w:szCs w:val="22"/>
        </w:rPr>
      </w:pPr>
      <w:r w:rsidRPr="00AA56D5">
        <w:rPr>
          <w:rFonts w:ascii="Arial" w:hAnsi="Arial" w:cs="Arial"/>
          <w:b/>
          <w:bCs/>
          <w:sz w:val="22"/>
          <w:szCs w:val="22"/>
        </w:rPr>
        <w:lastRenderedPageBreak/>
        <w:t>2</w:t>
      </w:r>
      <w:r w:rsidR="00F72225" w:rsidRPr="00AA56D5">
        <w:rPr>
          <w:rFonts w:ascii="Arial" w:hAnsi="Arial" w:cs="Arial"/>
          <w:b/>
          <w:bCs/>
          <w:sz w:val="22"/>
          <w:szCs w:val="22"/>
        </w:rPr>
        <w:t>.3</w:t>
      </w:r>
      <w:r w:rsidR="003D4276" w:rsidRPr="00AA56D5">
        <w:rPr>
          <w:rFonts w:ascii="Arial" w:hAnsi="Arial" w:cs="Arial"/>
          <w:b/>
          <w:bCs/>
          <w:sz w:val="22"/>
          <w:szCs w:val="22"/>
        </w:rPr>
        <w:tab/>
      </w:r>
      <w:r w:rsidR="00FA3E13" w:rsidRPr="00AA56D5">
        <w:rPr>
          <w:rFonts w:ascii="Arial" w:hAnsi="Arial" w:cs="Arial"/>
          <w:sz w:val="22"/>
          <w:szCs w:val="22"/>
        </w:rPr>
        <w:t xml:space="preserve">The Notification of the Institute of Certified Accountants and Auditors of Thailand, with the concurrence of the Office of the Securities and Exchange Commission, stipulated an accounting guideline for the consumer finance business, whereby recognition of revenue is to cease and full provision is to be recorded for accounts receivable </w:t>
      </w:r>
      <w:r w:rsidR="002B1BFA" w:rsidRPr="00AA56D5">
        <w:rPr>
          <w:rFonts w:ascii="Arial" w:hAnsi="Arial" w:cs="Arial"/>
          <w:sz w:val="22"/>
          <w:szCs w:val="22"/>
        </w:rPr>
        <w:t xml:space="preserve">which </w:t>
      </w:r>
      <w:r w:rsidR="00D516DE" w:rsidRPr="00AA56D5">
        <w:rPr>
          <w:rFonts w:ascii="Arial" w:hAnsi="Arial" w:cs="Arial"/>
          <w:sz w:val="22"/>
          <w:szCs w:val="22"/>
        </w:rPr>
        <w:t>installment payment has been defaulted for more than 3 installments past the due date</w:t>
      </w:r>
      <w:r w:rsidR="00FA3E13" w:rsidRPr="00AA56D5">
        <w:rPr>
          <w:rFonts w:ascii="Arial" w:hAnsi="Arial" w:cs="Arial"/>
          <w:sz w:val="22"/>
          <w:szCs w:val="22"/>
        </w:rPr>
        <w:t>, and general provision is to be provided for accounts receivable which are not past due or have no more than 3 installments past due. However, this accounting guideline provides an alternative whereby, in cases where a company believes that the guideline would not be appropriate, it is to disclose the method it uses and the reason.</w:t>
      </w:r>
    </w:p>
    <w:p w:rsidR="00527C37" w:rsidRPr="00AA56D5" w:rsidRDefault="00033439" w:rsidP="00AA56D5">
      <w:pPr>
        <w:spacing w:before="120" w:after="120" w:line="380" w:lineRule="exact"/>
        <w:ind w:left="547" w:hanging="547"/>
        <w:jc w:val="thaiDistribute"/>
        <w:rPr>
          <w:rFonts w:ascii="Arial" w:hAnsi="Arial" w:cs="Arial"/>
          <w:sz w:val="22"/>
          <w:szCs w:val="22"/>
        </w:rPr>
      </w:pPr>
      <w:r w:rsidRPr="00AA56D5">
        <w:rPr>
          <w:rFonts w:ascii="Arial" w:hAnsi="Arial" w:cs="Arial"/>
          <w:sz w:val="22"/>
          <w:szCs w:val="22"/>
        </w:rPr>
        <w:tab/>
      </w:r>
      <w:r w:rsidR="00527C37" w:rsidRPr="00AA56D5">
        <w:rPr>
          <w:rFonts w:ascii="Arial" w:hAnsi="Arial" w:cs="Arial"/>
          <w:sz w:val="22"/>
          <w:szCs w:val="22"/>
        </w:rPr>
        <w:t xml:space="preserve">The Company had a policy to cease recognising revenue from hire purchase receivables which are past due more than 3 installments and has a policy to set up full </w:t>
      </w:r>
      <w:r w:rsidR="00FB4B84" w:rsidRPr="00AA56D5">
        <w:rPr>
          <w:rFonts w:ascii="Arial" w:hAnsi="Arial" w:cs="Arial"/>
          <w:sz w:val="22"/>
          <w:szCs w:val="22"/>
        </w:rPr>
        <w:t xml:space="preserve">allowance for doubtful accounts, without consider collateral value, </w:t>
      </w:r>
      <w:r w:rsidR="00527C37" w:rsidRPr="00AA56D5">
        <w:rPr>
          <w:rFonts w:ascii="Arial" w:hAnsi="Arial" w:cs="Arial"/>
          <w:sz w:val="22"/>
          <w:szCs w:val="22"/>
        </w:rPr>
        <w:t>for hire purchase receivables w</w:t>
      </w:r>
      <w:r w:rsidR="00644F4B" w:rsidRPr="00AA56D5">
        <w:rPr>
          <w:rFonts w:ascii="Arial" w:hAnsi="Arial" w:cs="Arial"/>
          <w:sz w:val="22"/>
          <w:szCs w:val="22"/>
        </w:rPr>
        <w:t xml:space="preserve">ith </w:t>
      </w:r>
      <w:r w:rsidR="00527C37" w:rsidRPr="00AA56D5">
        <w:rPr>
          <w:rFonts w:ascii="Arial" w:hAnsi="Arial" w:cs="Arial"/>
          <w:sz w:val="22"/>
          <w:szCs w:val="22"/>
        </w:rPr>
        <w:t xml:space="preserve">4 or more installments past due. The management has considered and </w:t>
      </w:r>
      <w:r w:rsidR="00B04F32" w:rsidRPr="00AA56D5">
        <w:rPr>
          <w:rFonts w:ascii="Arial" w:hAnsi="Arial" w:cs="Arial"/>
          <w:sz w:val="22"/>
          <w:szCs w:val="22"/>
        </w:rPr>
        <w:t xml:space="preserve">confident </w:t>
      </w:r>
      <w:r w:rsidR="00527C37" w:rsidRPr="00AA56D5">
        <w:rPr>
          <w:rFonts w:ascii="Arial" w:hAnsi="Arial" w:cs="Arial"/>
          <w:sz w:val="22"/>
          <w:szCs w:val="22"/>
        </w:rPr>
        <w:t xml:space="preserve">that </w:t>
      </w:r>
      <w:r w:rsidR="00762061" w:rsidRPr="00AA56D5">
        <w:rPr>
          <w:rFonts w:ascii="Arial" w:hAnsi="Arial" w:cs="Arial"/>
          <w:sz w:val="22"/>
          <w:szCs w:val="22"/>
        </w:rPr>
        <w:t>this policy</w:t>
      </w:r>
      <w:r w:rsidR="00527C37" w:rsidRPr="00AA56D5">
        <w:rPr>
          <w:rFonts w:ascii="Arial" w:hAnsi="Arial" w:cs="Arial"/>
          <w:sz w:val="22"/>
          <w:szCs w:val="22"/>
        </w:rPr>
        <w:t xml:space="preserve"> is appropriated for the debtor’s character and to the Company’s business.</w:t>
      </w:r>
    </w:p>
    <w:p w:rsidR="000376C9" w:rsidRPr="00AA56D5" w:rsidRDefault="002045CF" w:rsidP="00AA56D5">
      <w:pPr>
        <w:pStyle w:val="BodyTextIndent3"/>
        <w:tabs>
          <w:tab w:val="clear" w:pos="360"/>
        </w:tabs>
        <w:ind w:left="547" w:hanging="547"/>
        <w:rPr>
          <w:rFonts w:ascii="Arial" w:hAnsi="Arial" w:cs="Arial"/>
          <w:sz w:val="22"/>
          <w:szCs w:val="22"/>
        </w:rPr>
      </w:pPr>
      <w:r w:rsidRPr="00AA56D5">
        <w:rPr>
          <w:rFonts w:ascii="Arial" w:hAnsi="Arial" w:cs="Arial"/>
          <w:b/>
          <w:bCs/>
          <w:sz w:val="22"/>
          <w:szCs w:val="22"/>
        </w:rPr>
        <w:t>2</w:t>
      </w:r>
      <w:r w:rsidR="00F72225" w:rsidRPr="00AA56D5">
        <w:rPr>
          <w:rFonts w:ascii="Arial" w:hAnsi="Arial" w:cs="Arial"/>
          <w:b/>
          <w:bCs/>
          <w:sz w:val="22"/>
          <w:szCs w:val="22"/>
        </w:rPr>
        <w:t>.4</w:t>
      </w:r>
      <w:r w:rsidR="000376C9" w:rsidRPr="00AA56D5">
        <w:rPr>
          <w:rFonts w:ascii="Arial" w:hAnsi="Arial" w:cs="Arial"/>
          <w:b/>
          <w:bCs/>
          <w:sz w:val="22"/>
          <w:szCs w:val="22"/>
        </w:rPr>
        <w:tab/>
      </w:r>
      <w:r w:rsidR="000376C9" w:rsidRPr="00AA56D5">
        <w:rPr>
          <w:rFonts w:ascii="Arial" w:hAnsi="Arial" w:cs="Arial"/>
          <w:sz w:val="22"/>
          <w:szCs w:val="22"/>
        </w:rPr>
        <w:t xml:space="preserve">As at </w:t>
      </w:r>
      <w:r w:rsidR="00F37DFA" w:rsidRPr="00AA56D5">
        <w:rPr>
          <w:rFonts w:ascii="Arial" w:hAnsi="Arial" w:cs="Arial"/>
          <w:sz w:val="22"/>
          <w:szCs w:val="22"/>
        </w:rPr>
        <w:t>31 March 2019</w:t>
      </w:r>
      <w:r w:rsidR="000376C9" w:rsidRPr="00AA56D5">
        <w:rPr>
          <w:rFonts w:ascii="Arial" w:hAnsi="Arial" w:cs="Arial"/>
          <w:sz w:val="22"/>
          <w:szCs w:val="22"/>
        </w:rPr>
        <w:t xml:space="preserve">, the Company had hire purchase receivables </w:t>
      </w:r>
      <w:r w:rsidR="00A94010" w:rsidRPr="00AA56D5">
        <w:rPr>
          <w:rFonts w:ascii="Arial" w:hAnsi="Arial" w:cs="Arial"/>
          <w:sz w:val="22"/>
          <w:szCs w:val="22"/>
        </w:rPr>
        <w:t xml:space="preserve">amounting to Baht </w:t>
      </w:r>
      <w:r w:rsidR="00681DF2" w:rsidRPr="00AA56D5">
        <w:rPr>
          <w:rFonts w:ascii="Arial" w:hAnsi="Arial" w:cs="Arial"/>
          <w:sz w:val="22"/>
          <w:szCs w:val="22"/>
        </w:rPr>
        <w:t>989</w:t>
      </w:r>
      <w:r w:rsidR="0063522E" w:rsidRPr="00AA56D5">
        <w:rPr>
          <w:rFonts w:ascii="Arial" w:hAnsi="Arial" w:cs="Arial"/>
          <w:sz w:val="22"/>
          <w:szCs w:val="22"/>
        </w:rPr>
        <w:t xml:space="preserve"> </w:t>
      </w:r>
      <w:r w:rsidR="00A94010" w:rsidRPr="00AA56D5">
        <w:rPr>
          <w:rFonts w:ascii="Arial" w:hAnsi="Arial" w:cs="Arial"/>
          <w:sz w:val="22"/>
          <w:szCs w:val="22"/>
        </w:rPr>
        <w:t>mi</w:t>
      </w:r>
      <w:r w:rsidR="00CA69A7" w:rsidRPr="00AA56D5">
        <w:rPr>
          <w:rFonts w:ascii="Arial" w:hAnsi="Arial" w:cs="Arial"/>
          <w:sz w:val="22"/>
          <w:szCs w:val="22"/>
        </w:rPr>
        <w:t>llion</w:t>
      </w:r>
      <w:r w:rsidR="00CA69A7" w:rsidRPr="00AA56D5">
        <w:rPr>
          <w:rFonts w:ascii="Arial" w:hAnsi="Arial" w:cs="Arial"/>
          <w:sz w:val="22"/>
          <w:szCs w:val="22"/>
          <w:cs/>
        </w:rPr>
        <w:t xml:space="preserve"> </w:t>
      </w:r>
      <w:r w:rsidR="000376C9" w:rsidRPr="00AA56D5">
        <w:rPr>
          <w:rFonts w:ascii="Arial" w:hAnsi="Arial" w:cs="Arial"/>
          <w:sz w:val="22"/>
          <w:szCs w:val="22"/>
        </w:rPr>
        <w:t xml:space="preserve">(before </w:t>
      </w:r>
      <w:r w:rsidR="00A94010" w:rsidRPr="00AA56D5">
        <w:rPr>
          <w:rFonts w:ascii="Arial" w:hAnsi="Arial" w:cs="Arial"/>
          <w:sz w:val="22"/>
          <w:szCs w:val="22"/>
        </w:rPr>
        <w:t>netting with</w:t>
      </w:r>
      <w:r w:rsidR="000376C9" w:rsidRPr="00AA56D5">
        <w:rPr>
          <w:rFonts w:ascii="Arial" w:hAnsi="Arial" w:cs="Arial"/>
          <w:sz w:val="22"/>
          <w:szCs w:val="22"/>
        </w:rPr>
        <w:t xml:space="preserve"> unearned </w:t>
      </w:r>
      <w:r w:rsidR="00EA51E9" w:rsidRPr="00AA56D5">
        <w:rPr>
          <w:rFonts w:ascii="Arial" w:hAnsi="Arial" w:cs="Arial"/>
          <w:sz w:val="22"/>
          <w:szCs w:val="22"/>
        </w:rPr>
        <w:t xml:space="preserve">hire purchase </w:t>
      </w:r>
      <w:r w:rsidR="000376C9" w:rsidRPr="00AA56D5">
        <w:rPr>
          <w:rFonts w:ascii="Arial" w:hAnsi="Arial" w:cs="Arial"/>
          <w:sz w:val="22"/>
          <w:szCs w:val="22"/>
        </w:rPr>
        <w:t xml:space="preserve">income) </w:t>
      </w:r>
      <w:r w:rsidR="00A94010" w:rsidRPr="00AA56D5">
        <w:rPr>
          <w:rFonts w:ascii="Arial" w:hAnsi="Arial" w:cs="Arial"/>
          <w:sz w:val="22"/>
          <w:szCs w:val="22"/>
        </w:rPr>
        <w:t xml:space="preserve">for which </w:t>
      </w:r>
      <w:r w:rsidR="000376C9" w:rsidRPr="00AA56D5">
        <w:rPr>
          <w:rFonts w:ascii="Arial" w:hAnsi="Arial" w:cs="Arial"/>
          <w:sz w:val="22"/>
          <w:szCs w:val="22"/>
        </w:rPr>
        <w:t xml:space="preserve">revenue </w:t>
      </w:r>
      <w:r w:rsidR="00F72225" w:rsidRPr="00AA56D5">
        <w:rPr>
          <w:rFonts w:ascii="Arial" w:hAnsi="Arial" w:cs="Arial"/>
          <w:sz w:val="22"/>
          <w:szCs w:val="22"/>
        </w:rPr>
        <w:t xml:space="preserve">recognition has ceased </w:t>
      </w:r>
      <w:r w:rsidR="000376C9" w:rsidRPr="00AA56D5">
        <w:rPr>
          <w:rFonts w:ascii="Arial" w:hAnsi="Arial" w:cs="Arial"/>
          <w:sz w:val="22"/>
          <w:szCs w:val="22"/>
        </w:rPr>
        <w:t>(</w:t>
      </w:r>
      <w:r w:rsidR="00F37DFA" w:rsidRPr="00AA56D5">
        <w:rPr>
          <w:rFonts w:ascii="Arial" w:hAnsi="Arial" w:cs="Arial"/>
          <w:sz w:val="22"/>
          <w:szCs w:val="22"/>
        </w:rPr>
        <w:t>31 December 2018:</w:t>
      </w:r>
      <w:r w:rsidR="000376C9" w:rsidRPr="00AA56D5">
        <w:rPr>
          <w:rFonts w:ascii="Arial" w:hAnsi="Arial" w:cs="Arial"/>
          <w:sz w:val="22"/>
          <w:szCs w:val="22"/>
        </w:rPr>
        <w:t xml:space="preserve"> Baht </w:t>
      </w:r>
      <w:r w:rsidR="00F37DFA" w:rsidRPr="00AA56D5">
        <w:rPr>
          <w:rFonts w:ascii="Arial" w:hAnsi="Arial" w:cs="Arial"/>
          <w:sz w:val="22"/>
          <w:szCs w:val="22"/>
        </w:rPr>
        <w:t>974</w:t>
      </w:r>
      <w:r w:rsidR="00383F0F" w:rsidRPr="00AA56D5">
        <w:rPr>
          <w:rFonts w:ascii="Arial" w:hAnsi="Arial" w:cs="Arial"/>
          <w:sz w:val="22"/>
          <w:szCs w:val="22"/>
        </w:rPr>
        <w:t xml:space="preserve"> </w:t>
      </w:r>
      <w:r w:rsidR="000376C9" w:rsidRPr="00AA56D5">
        <w:rPr>
          <w:rFonts w:ascii="Arial" w:hAnsi="Arial" w:cs="Arial"/>
          <w:sz w:val="22"/>
          <w:szCs w:val="22"/>
        </w:rPr>
        <w:t>million)</w:t>
      </w:r>
      <w:r w:rsidR="00F72225" w:rsidRPr="00AA56D5">
        <w:rPr>
          <w:rFonts w:ascii="Arial" w:hAnsi="Arial" w:cs="Arial"/>
          <w:sz w:val="22"/>
          <w:szCs w:val="22"/>
        </w:rPr>
        <w:t>.</w:t>
      </w:r>
    </w:p>
    <w:p w:rsidR="001F54F1" w:rsidRPr="00AA56D5" w:rsidRDefault="002045CF" w:rsidP="00AA56D5">
      <w:pPr>
        <w:pStyle w:val="BodyTextIndent3"/>
        <w:tabs>
          <w:tab w:val="clear" w:pos="360"/>
        </w:tabs>
        <w:ind w:left="547" w:hanging="547"/>
        <w:rPr>
          <w:rFonts w:ascii="Arial" w:hAnsi="Arial" w:cs="Arial"/>
          <w:sz w:val="22"/>
          <w:szCs w:val="22"/>
        </w:rPr>
      </w:pPr>
      <w:r w:rsidRPr="00AA56D5">
        <w:rPr>
          <w:rFonts w:ascii="Arial" w:hAnsi="Arial" w:cs="Arial"/>
          <w:b/>
          <w:bCs/>
          <w:sz w:val="22"/>
          <w:szCs w:val="22"/>
        </w:rPr>
        <w:t>2</w:t>
      </w:r>
      <w:r w:rsidR="001F54F1" w:rsidRPr="00AA56D5">
        <w:rPr>
          <w:rFonts w:ascii="Arial" w:hAnsi="Arial" w:cs="Arial"/>
          <w:b/>
          <w:bCs/>
          <w:sz w:val="22"/>
          <w:szCs w:val="22"/>
        </w:rPr>
        <w:t>.5</w:t>
      </w:r>
      <w:r w:rsidR="001F54F1" w:rsidRPr="00AA56D5">
        <w:rPr>
          <w:rFonts w:ascii="Arial" w:hAnsi="Arial" w:cs="Arial"/>
          <w:b/>
          <w:bCs/>
          <w:sz w:val="22"/>
          <w:szCs w:val="22"/>
        </w:rPr>
        <w:tab/>
      </w:r>
      <w:r w:rsidR="001F54F1" w:rsidRPr="00AA56D5">
        <w:rPr>
          <w:rFonts w:ascii="Arial" w:hAnsi="Arial" w:cs="Arial"/>
          <w:sz w:val="22"/>
          <w:szCs w:val="22"/>
        </w:rPr>
        <w:t xml:space="preserve">As at </w:t>
      </w:r>
      <w:r w:rsidR="00F37DFA" w:rsidRPr="00AA56D5">
        <w:rPr>
          <w:rFonts w:ascii="Arial" w:hAnsi="Arial" w:cs="Arial"/>
          <w:sz w:val="22"/>
          <w:szCs w:val="22"/>
        </w:rPr>
        <w:t>31 March 2019</w:t>
      </w:r>
      <w:r w:rsidR="001F54F1" w:rsidRPr="00AA56D5">
        <w:rPr>
          <w:rFonts w:ascii="Arial" w:hAnsi="Arial" w:cs="Arial"/>
          <w:sz w:val="22"/>
          <w:szCs w:val="22"/>
        </w:rPr>
        <w:t xml:space="preserve">, the Company had transferred rights of claim under hire purchase agreements with outstanding balances (before netting with unearned </w:t>
      </w:r>
      <w:r w:rsidR="00EA51E9" w:rsidRPr="00AA56D5">
        <w:rPr>
          <w:rFonts w:ascii="Arial" w:hAnsi="Arial" w:cs="Arial"/>
          <w:sz w:val="22"/>
          <w:szCs w:val="22"/>
        </w:rPr>
        <w:t xml:space="preserve">hire purchase </w:t>
      </w:r>
      <w:r w:rsidR="001F54F1" w:rsidRPr="00AA56D5">
        <w:rPr>
          <w:rFonts w:ascii="Arial" w:hAnsi="Arial" w:cs="Arial"/>
          <w:sz w:val="22"/>
          <w:szCs w:val="22"/>
        </w:rPr>
        <w:t>inc</w:t>
      </w:r>
      <w:r w:rsidR="00B52A06" w:rsidRPr="00AA56D5">
        <w:rPr>
          <w:rFonts w:ascii="Arial" w:hAnsi="Arial" w:cs="Arial"/>
          <w:sz w:val="22"/>
          <w:szCs w:val="22"/>
        </w:rPr>
        <w:t>ome) of Baht</w:t>
      </w:r>
      <w:r w:rsidR="00B52A06" w:rsidRPr="00AA56D5">
        <w:rPr>
          <w:rFonts w:ascii="Arial" w:hAnsi="Arial" w:cs="Arial"/>
          <w:sz w:val="22"/>
          <w:szCs w:val="22"/>
          <w:cs/>
        </w:rPr>
        <w:t xml:space="preserve"> </w:t>
      </w:r>
      <w:r w:rsidR="0063522E" w:rsidRPr="00AA56D5">
        <w:rPr>
          <w:rFonts w:ascii="Arial" w:hAnsi="Arial" w:cs="Arial"/>
          <w:sz w:val="22"/>
          <w:szCs w:val="22"/>
          <w:cs/>
        </w:rPr>
        <w:t>1</w:t>
      </w:r>
      <w:r w:rsidR="0063522E" w:rsidRPr="00AA56D5">
        <w:rPr>
          <w:rFonts w:ascii="Arial" w:hAnsi="Arial" w:cs="Arial"/>
          <w:sz w:val="22"/>
          <w:szCs w:val="22"/>
        </w:rPr>
        <w:t>,</w:t>
      </w:r>
      <w:r w:rsidR="0063522E" w:rsidRPr="00AA56D5">
        <w:rPr>
          <w:rFonts w:ascii="Arial" w:hAnsi="Arial" w:cs="Arial"/>
          <w:sz w:val="22"/>
          <w:szCs w:val="22"/>
          <w:cs/>
        </w:rPr>
        <w:t>223</w:t>
      </w:r>
      <w:r w:rsidR="0063522E" w:rsidRPr="00AA56D5">
        <w:rPr>
          <w:rFonts w:ascii="Arial" w:hAnsi="Arial" w:cs="Arial"/>
          <w:sz w:val="22"/>
          <w:szCs w:val="22"/>
        </w:rPr>
        <w:t xml:space="preserve"> </w:t>
      </w:r>
      <w:r w:rsidR="00232474" w:rsidRPr="00AA56D5">
        <w:rPr>
          <w:rFonts w:ascii="Arial" w:hAnsi="Arial" w:cs="Arial"/>
          <w:sz w:val="22"/>
          <w:szCs w:val="22"/>
        </w:rPr>
        <w:t>million</w:t>
      </w:r>
      <w:r w:rsidR="001F54F1" w:rsidRPr="00AA56D5">
        <w:rPr>
          <w:rFonts w:ascii="Arial" w:hAnsi="Arial" w:cs="Arial"/>
          <w:sz w:val="22"/>
          <w:szCs w:val="22"/>
        </w:rPr>
        <w:t xml:space="preserve"> </w:t>
      </w:r>
      <w:r w:rsidR="00383F0F" w:rsidRPr="00AA56D5">
        <w:rPr>
          <w:rFonts w:ascii="Arial" w:hAnsi="Arial" w:cs="Arial"/>
          <w:sz w:val="22"/>
          <w:szCs w:val="22"/>
        </w:rPr>
        <w:t>(</w:t>
      </w:r>
      <w:r w:rsidR="00F37DFA" w:rsidRPr="00AA56D5">
        <w:rPr>
          <w:rFonts w:ascii="Arial" w:hAnsi="Arial" w:cs="Arial"/>
          <w:sz w:val="22"/>
          <w:szCs w:val="22"/>
        </w:rPr>
        <w:t>31 December 2018:</w:t>
      </w:r>
      <w:r w:rsidR="00383F0F" w:rsidRPr="00AA56D5">
        <w:rPr>
          <w:rFonts w:ascii="Arial" w:hAnsi="Arial" w:cs="Arial"/>
          <w:sz w:val="22"/>
          <w:szCs w:val="22"/>
        </w:rPr>
        <w:t xml:space="preserve"> Baht </w:t>
      </w:r>
      <w:r w:rsidR="00F37DFA" w:rsidRPr="00AA56D5">
        <w:rPr>
          <w:rFonts w:ascii="Arial" w:hAnsi="Arial" w:cs="Arial"/>
          <w:sz w:val="22"/>
          <w:szCs w:val="22"/>
        </w:rPr>
        <w:t>1,272</w:t>
      </w:r>
      <w:r w:rsidR="00383F0F" w:rsidRPr="00AA56D5">
        <w:rPr>
          <w:rFonts w:ascii="Arial" w:hAnsi="Arial" w:cs="Arial"/>
          <w:sz w:val="22"/>
          <w:szCs w:val="22"/>
        </w:rPr>
        <w:t xml:space="preserve"> million) </w:t>
      </w:r>
      <w:r w:rsidR="001F54F1" w:rsidRPr="00AA56D5">
        <w:rPr>
          <w:rFonts w:ascii="Arial" w:hAnsi="Arial" w:cs="Arial"/>
          <w:sz w:val="22"/>
          <w:szCs w:val="22"/>
        </w:rPr>
        <w:t>in order to secure credit facilities granted by commer</w:t>
      </w:r>
      <w:r w:rsidR="006014FD" w:rsidRPr="00AA56D5">
        <w:rPr>
          <w:rFonts w:ascii="Arial" w:hAnsi="Arial" w:cs="Arial"/>
          <w:sz w:val="22"/>
          <w:szCs w:val="22"/>
        </w:rPr>
        <w:t>cial bank</w:t>
      </w:r>
      <w:r w:rsidR="00681DF2" w:rsidRPr="00AA56D5">
        <w:rPr>
          <w:rFonts w:ascii="Arial" w:hAnsi="Arial" w:cs="Arial"/>
          <w:sz w:val="22"/>
          <w:szCs w:val="22"/>
        </w:rPr>
        <w:t>s</w:t>
      </w:r>
      <w:r w:rsidR="001F54F1" w:rsidRPr="00AA56D5">
        <w:rPr>
          <w:rFonts w:ascii="Arial" w:hAnsi="Arial" w:cs="Arial"/>
          <w:sz w:val="22"/>
          <w:szCs w:val="22"/>
        </w:rPr>
        <w:t xml:space="preserve"> as discussed in Note </w:t>
      </w:r>
      <w:r w:rsidR="002D5EFE" w:rsidRPr="00AA56D5">
        <w:rPr>
          <w:rFonts w:ascii="Arial" w:hAnsi="Arial" w:cs="Arial"/>
          <w:sz w:val="22"/>
          <w:szCs w:val="22"/>
        </w:rPr>
        <w:t>1</w:t>
      </w:r>
      <w:r w:rsidR="00A55448" w:rsidRPr="00AA56D5">
        <w:rPr>
          <w:rFonts w:ascii="Arial" w:hAnsi="Arial" w:cs="Arial"/>
          <w:sz w:val="22"/>
          <w:szCs w:val="22"/>
        </w:rPr>
        <w:t>1</w:t>
      </w:r>
      <w:r w:rsidR="001F54F1" w:rsidRPr="00AA56D5">
        <w:rPr>
          <w:rFonts w:ascii="Arial" w:hAnsi="Arial" w:cs="Arial"/>
          <w:sz w:val="22"/>
          <w:szCs w:val="22"/>
        </w:rPr>
        <w:t xml:space="preserve"> to the financial statements</w:t>
      </w:r>
      <w:r w:rsidR="00383F0F" w:rsidRPr="00AA56D5">
        <w:rPr>
          <w:rFonts w:ascii="Arial" w:hAnsi="Arial" w:cs="Arial"/>
          <w:sz w:val="22"/>
          <w:szCs w:val="22"/>
        </w:rPr>
        <w:t>.</w:t>
      </w:r>
    </w:p>
    <w:p w:rsidR="00F72225" w:rsidRPr="00AA56D5" w:rsidRDefault="002045CF" w:rsidP="00AA56D5">
      <w:pPr>
        <w:pStyle w:val="BodyTextIndent3"/>
        <w:tabs>
          <w:tab w:val="clear" w:pos="360"/>
        </w:tabs>
        <w:ind w:left="547" w:hanging="547"/>
        <w:rPr>
          <w:rFonts w:ascii="Arial" w:hAnsi="Arial" w:cs="Arial"/>
          <w:b/>
          <w:bCs/>
          <w:sz w:val="22"/>
          <w:szCs w:val="22"/>
        </w:rPr>
      </w:pPr>
      <w:r w:rsidRPr="00AA56D5">
        <w:rPr>
          <w:rFonts w:ascii="Arial" w:hAnsi="Arial" w:cs="Arial"/>
          <w:b/>
          <w:bCs/>
          <w:sz w:val="22"/>
          <w:szCs w:val="22"/>
        </w:rPr>
        <w:t>2</w:t>
      </w:r>
      <w:r w:rsidR="00F72225" w:rsidRPr="00AA56D5">
        <w:rPr>
          <w:rFonts w:ascii="Arial" w:hAnsi="Arial" w:cs="Arial"/>
          <w:b/>
          <w:bCs/>
          <w:sz w:val="22"/>
          <w:szCs w:val="22"/>
        </w:rPr>
        <w:t>.6</w:t>
      </w:r>
      <w:r w:rsidR="00F72225" w:rsidRPr="00AA56D5">
        <w:rPr>
          <w:rFonts w:ascii="Arial" w:hAnsi="Arial" w:cs="Arial"/>
          <w:b/>
          <w:bCs/>
          <w:sz w:val="22"/>
          <w:szCs w:val="22"/>
        </w:rPr>
        <w:tab/>
        <w:t>Allowance for doubtful account</w:t>
      </w:r>
      <w:r w:rsidR="00EA51E9" w:rsidRPr="00AA56D5">
        <w:rPr>
          <w:rFonts w:ascii="Arial" w:hAnsi="Arial" w:cs="Arial"/>
          <w:b/>
          <w:bCs/>
          <w:sz w:val="22"/>
          <w:szCs w:val="22"/>
        </w:rPr>
        <w:t>s</w:t>
      </w:r>
    </w:p>
    <w:p w:rsidR="00F72225" w:rsidRPr="00AA56D5" w:rsidRDefault="00F72225" w:rsidP="00AA56D5">
      <w:pPr>
        <w:pStyle w:val="BodyTextIndent3"/>
        <w:tabs>
          <w:tab w:val="clear" w:pos="360"/>
        </w:tabs>
        <w:ind w:left="547" w:hanging="547"/>
        <w:rPr>
          <w:rFonts w:ascii="Arial" w:hAnsi="Arial" w:cs="Arial"/>
          <w:sz w:val="22"/>
          <w:szCs w:val="22"/>
        </w:rPr>
      </w:pPr>
      <w:r w:rsidRPr="00AA56D5">
        <w:rPr>
          <w:rFonts w:ascii="Arial" w:hAnsi="Arial" w:cs="Arial"/>
          <w:sz w:val="22"/>
          <w:szCs w:val="22"/>
        </w:rPr>
        <w:tab/>
        <w:t>Movements of allowance for doubtful accounts of hire purchase receivables are as follow</w:t>
      </w:r>
      <w:r w:rsidR="00681DF2" w:rsidRPr="00AA56D5">
        <w:rPr>
          <w:rFonts w:ascii="Arial" w:hAnsi="Arial" w:cs="Arial"/>
          <w:sz w:val="22"/>
          <w:szCs w:val="22"/>
        </w:rPr>
        <w:t>s</w:t>
      </w:r>
      <w:r w:rsidRPr="00AA56D5">
        <w:rPr>
          <w:rFonts w:ascii="Arial" w:hAnsi="Arial" w:cs="Arial"/>
          <w:sz w:val="22"/>
          <w:szCs w:val="22"/>
        </w:rPr>
        <w:t>:</w:t>
      </w:r>
    </w:p>
    <w:tbl>
      <w:tblPr>
        <w:tblW w:w="9180" w:type="dxa"/>
        <w:tblInd w:w="558" w:type="dxa"/>
        <w:tblLayout w:type="fixed"/>
        <w:tblLook w:val="0000" w:firstRow="0" w:lastRow="0" w:firstColumn="0" w:lastColumn="0" w:noHBand="0" w:noVBand="0"/>
      </w:tblPr>
      <w:tblGrid>
        <w:gridCol w:w="4860"/>
        <w:gridCol w:w="2160"/>
        <w:gridCol w:w="2160"/>
      </w:tblGrid>
      <w:tr w:rsidR="00AA56D5" w:rsidRPr="00AA56D5" w:rsidTr="000F0A20">
        <w:tc>
          <w:tcPr>
            <w:tcW w:w="4860" w:type="dxa"/>
            <w:vAlign w:val="bottom"/>
          </w:tcPr>
          <w:p w:rsidR="00973BF0" w:rsidRPr="00AA56D5" w:rsidRDefault="00973BF0" w:rsidP="000F0A20">
            <w:pPr>
              <w:spacing w:line="380" w:lineRule="exact"/>
              <w:ind w:left="-18" w:firstLine="14"/>
              <w:jc w:val="both"/>
              <w:rPr>
                <w:rFonts w:ascii="Arial" w:hAnsi="Arial" w:cs="Arial"/>
                <w:sz w:val="20"/>
                <w:szCs w:val="20"/>
                <w:u w:val="single"/>
              </w:rPr>
            </w:pPr>
          </w:p>
        </w:tc>
        <w:tc>
          <w:tcPr>
            <w:tcW w:w="4320" w:type="dxa"/>
            <w:gridSpan w:val="2"/>
            <w:vAlign w:val="bottom"/>
          </w:tcPr>
          <w:p w:rsidR="00973BF0" w:rsidRPr="00AA56D5" w:rsidRDefault="00973BF0" w:rsidP="000F0A20">
            <w:pPr>
              <w:spacing w:line="380" w:lineRule="exact"/>
              <w:jc w:val="right"/>
              <w:rPr>
                <w:rFonts w:ascii="Arial" w:hAnsi="Arial" w:cs="Arial"/>
                <w:sz w:val="20"/>
                <w:szCs w:val="20"/>
              </w:rPr>
            </w:pPr>
            <w:r w:rsidRPr="00AA56D5">
              <w:rPr>
                <w:rFonts w:ascii="Arial" w:hAnsi="Arial" w:cs="Arial"/>
                <w:sz w:val="20"/>
                <w:szCs w:val="20"/>
              </w:rPr>
              <w:t>(Unit: Baht)</w:t>
            </w:r>
          </w:p>
        </w:tc>
      </w:tr>
      <w:tr w:rsidR="00AA56D5" w:rsidRPr="00AA56D5" w:rsidTr="000F0A20">
        <w:tc>
          <w:tcPr>
            <w:tcW w:w="4860" w:type="dxa"/>
            <w:vAlign w:val="bottom"/>
          </w:tcPr>
          <w:p w:rsidR="00973BF0" w:rsidRPr="00AA56D5" w:rsidRDefault="00973BF0" w:rsidP="000F0A20">
            <w:pPr>
              <w:spacing w:line="380" w:lineRule="exact"/>
              <w:ind w:left="-18" w:firstLine="14"/>
              <w:jc w:val="both"/>
              <w:rPr>
                <w:rFonts w:ascii="Arial" w:hAnsi="Arial" w:cs="Arial"/>
                <w:sz w:val="20"/>
                <w:szCs w:val="20"/>
                <w:u w:val="single"/>
              </w:rPr>
            </w:pPr>
          </w:p>
        </w:tc>
        <w:tc>
          <w:tcPr>
            <w:tcW w:w="2160" w:type="dxa"/>
            <w:vAlign w:val="bottom"/>
          </w:tcPr>
          <w:p w:rsidR="00973BF0" w:rsidRPr="00AA56D5" w:rsidRDefault="00973BF0" w:rsidP="000F0A20">
            <w:pPr>
              <w:pStyle w:val="BodyTextIndent3"/>
              <w:pBdr>
                <w:bottom w:val="single" w:sz="4" w:space="1" w:color="auto"/>
              </w:pBdr>
              <w:tabs>
                <w:tab w:val="clear" w:pos="360"/>
              </w:tabs>
              <w:spacing w:before="0" w:after="0"/>
              <w:ind w:left="0" w:firstLine="0"/>
              <w:jc w:val="center"/>
              <w:rPr>
                <w:rFonts w:ascii="Arial" w:hAnsi="Arial" w:cs="Arial"/>
                <w:sz w:val="20"/>
                <w:szCs w:val="20"/>
              </w:rPr>
            </w:pPr>
            <w:r w:rsidRPr="00AA56D5">
              <w:rPr>
                <w:rFonts w:ascii="Arial" w:hAnsi="Arial" w:cs="Arial"/>
                <w:sz w:val="20"/>
                <w:szCs w:val="20"/>
              </w:rPr>
              <w:t xml:space="preserve">For the </w:t>
            </w:r>
            <w:r w:rsidR="00F37DFA" w:rsidRPr="00AA56D5">
              <w:rPr>
                <w:rFonts w:ascii="Arial" w:hAnsi="Arial" w:cs="Arial"/>
                <w:sz w:val="20"/>
                <w:szCs w:val="20"/>
              </w:rPr>
              <w:t>three-month</w:t>
            </w:r>
            <w:r w:rsidRPr="00AA56D5">
              <w:rPr>
                <w:rFonts w:ascii="Arial" w:hAnsi="Arial" w:cs="Arial"/>
                <w:sz w:val="20"/>
                <w:szCs w:val="20"/>
              </w:rPr>
              <w:t xml:space="preserve"> period ended                       </w:t>
            </w:r>
            <w:r w:rsidR="00F37DFA" w:rsidRPr="00AA56D5">
              <w:rPr>
                <w:rFonts w:ascii="Arial" w:hAnsi="Arial" w:cs="Arial"/>
                <w:sz w:val="20"/>
                <w:szCs w:val="20"/>
              </w:rPr>
              <w:t>31 March 2019</w:t>
            </w:r>
          </w:p>
        </w:tc>
        <w:tc>
          <w:tcPr>
            <w:tcW w:w="2160" w:type="dxa"/>
            <w:vAlign w:val="bottom"/>
          </w:tcPr>
          <w:p w:rsidR="00973BF0" w:rsidRPr="00AA56D5" w:rsidRDefault="00973BF0" w:rsidP="000F0A20">
            <w:pPr>
              <w:pStyle w:val="BodyTextIndent3"/>
              <w:pBdr>
                <w:bottom w:val="single" w:sz="4" w:space="1" w:color="auto"/>
              </w:pBdr>
              <w:tabs>
                <w:tab w:val="clear" w:pos="360"/>
              </w:tabs>
              <w:spacing w:before="0" w:after="0"/>
              <w:ind w:left="0" w:firstLine="0"/>
              <w:jc w:val="center"/>
              <w:rPr>
                <w:rFonts w:ascii="Arial" w:hAnsi="Arial" w:cs="Arial"/>
                <w:sz w:val="20"/>
                <w:szCs w:val="20"/>
              </w:rPr>
            </w:pPr>
            <w:r w:rsidRPr="00AA56D5">
              <w:rPr>
                <w:rFonts w:ascii="Arial" w:hAnsi="Arial" w:cs="Arial"/>
                <w:sz w:val="20"/>
                <w:szCs w:val="20"/>
              </w:rPr>
              <w:t xml:space="preserve">For the year ended                   </w:t>
            </w:r>
            <w:r w:rsidR="00F37DFA" w:rsidRPr="00AA56D5">
              <w:rPr>
                <w:rFonts w:ascii="Arial" w:hAnsi="Arial" w:cs="Arial"/>
                <w:sz w:val="20"/>
                <w:szCs w:val="20"/>
              </w:rPr>
              <w:t>31 December 2018</w:t>
            </w:r>
          </w:p>
        </w:tc>
      </w:tr>
      <w:tr w:rsidR="00AA56D5" w:rsidRPr="00AA56D5" w:rsidTr="0063522E">
        <w:tc>
          <w:tcPr>
            <w:tcW w:w="4860" w:type="dxa"/>
            <w:vAlign w:val="bottom"/>
          </w:tcPr>
          <w:p w:rsidR="00294034" w:rsidRPr="00AA56D5" w:rsidRDefault="00294034" w:rsidP="00294034">
            <w:pPr>
              <w:spacing w:line="380" w:lineRule="exact"/>
              <w:ind w:left="252" w:hanging="252"/>
              <w:rPr>
                <w:rFonts w:ascii="Arial" w:hAnsi="Arial" w:cs="Arial"/>
                <w:sz w:val="20"/>
                <w:szCs w:val="20"/>
              </w:rPr>
            </w:pPr>
            <w:r w:rsidRPr="00AA56D5">
              <w:rPr>
                <w:rFonts w:ascii="Arial" w:hAnsi="Arial" w:cs="Arial"/>
                <w:sz w:val="20"/>
                <w:szCs w:val="20"/>
              </w:rPr>
              <w:t>Balance beginning of the period</w:t>
            </w:r>
          </w:p>
        </w:tc>
        <w:tc>
          <w:tcPr>
            <w:tcW w:w="2160" w:type="dxa"/>
          </w:tcPr>
          <w:p w:rsidR="00294034" w:rsidRPr="00AA56D5" w:rsidRDefault="00294034" w:rsidP="00294034">
            <w:pPr>
              <w:tabs>
                <w:tab w:val="decimal" w:pos="1602"/>
              </w:tabs>
              <w:snapToGrid w:val="0"/>
              <w:spacing w:line="380" w:lineRule="exact"/>
              <w:ind w:left="-14" w:right="-29"/>
              <w:rPr>
                <w:rFonts w:ascii="Arial" w:hAnsi="Arial" w:cs="Arial"/>
                <w:sz w:val="20"/>
                <w:szCs w:val="20"/>
              </w:rPr>
            </w:pPr>
            <w:r w:rsidRPr="00AA56D5">
              <w:rPr>
                <w:rFonts w:ascii="Arial" w:hAnsi="Arial" w:cs="Arial"/>
                <w:sz w:val="20"/>
                <w:szCs w:val="20"/>
              </w:rPr>
              <w:t>751,343,850</w:t>
            </w:r>
          </w:p>
        </w:tc>
        <w:tc>
          <w:tcPr>
            <w:tcW w:w="2160" w:type="dxa"/>
            <w:vAlign w:val="bottom"/>
          </w:tcPr>
          <w:p w:rsidR="00294034" w:rsidRPr="00AA56D5" w:rsidRDefault="00294034" w:rsidP="00294034">
            <w:pPr>
              <w:tabs>
                <w:tab w:val="decimal" w:pos="1602"/>
              </w:tabs>
              <w:snapToGrid w:val="0"/>
              <w:spacing w:line="380" w:lineRule="exact"/>
              <w:ind w:left="-14" w:right="-29"/>
              <w:rPr>
                <w:rFonts w:ascii="Arial" w:hAnsi="Arial" w:cs="Arial"/>
                <w:sz w:val="20"/>
                <w:szCs w:val="20"/>
              </w:rPr>
            </w:pPr>
            <w:r w:rsidRPr="00AA56D5">
              <w:rPr>
                <w:rFonts w:ascii="Arial" w:hAnsi="Arial" w:cs="Arial"/>
                <w:sz w:val="20"/>
                <w:szCs w:val="20"/>
              </w:rPr>
              <w:t>678,781,092</w:t>
            </w:r>
          </w:p>
        </w:tc>
      </w:tr>
      <w:tr w:rsidR="00AA56D5" w:rsidRPr="00AA56D5" w:rsidTr="0063522E">
        <w:tc>
          <w:tcPr>
            <w:tcW w:w="4860" w:type="dxa"/>
            <w:vAlign w:val="bottom"/>
          </w:tcPr>
          <w:p w:rsidR="00294034" w:rsidRPr="00AA56D5" w:rsidRDefault="00294034" w:rsidP="00294034">
            <w:pPr>
              <w:spacing w:line="380" w:lineRule="exact"/>
              <w:ind w:left="252" w:hanging="252"/>
              <w:rPr>
                <w:rFonts w:ascii="Arial" w:hAnsi="Arial" w:cs="Arial"/>
                <w:sz w:val="20"/>
                <w:szCs w:val="20"/>
              </w:rPr>
            </w:pPr>
            <w:r w:rsidRPr="00AA56D5">
              <w:rPr>
                <w:rFonts w:ascii="Arial" w:hAnsi="Arial" w:cs="Arial"/>
                <w:sz w:val="20"/>
                <w:szCs w:val="20"/>
              </w:rPr>
              <w:t>Add: Doubtful account increase during the period</w:t>
            </w:r>
          </w:p>
        </w:tc>
        <w:tc>
          <w:tcPr>
            <w:tcW w:w="2160" w:type="dxa"/>
          </w:tcPr>
          <w:p w:rsidR="00294034" w:rsidRPr="00AA56D5" w:rsidRDefault="00294034" w:rsidP="00294034">
            <w:pPr>
              <w:tabs>
                <w:tab w:val="decimal" w:pos="1602"/>
              </w:tabs>
              <w:snapToGrid w:val="0"/>
              <w:spacing w:line="380" w:lineRule="exact"/>
              <w:ind w:left="-14" w:right="-29"/>
              <w:rPr>
                <w:rFonts w:ascii="Arial" w:hAnsi="Arial" w:cs="Arial"/>
                <w:sz w:val="20"/>
                <w:szCs w:val="20"/>
              </w:rPr>
            </w:pPr>
            <w:r w:rsidRPr="00AA56D5">
              <w:rPr>
                <w:rFonts w:ascii="Arial" w:hAnsi="Arial" w:cs="Arial"/>
                <w:sz w:val="20"/>
                <w:szCs w:val="20"/>
              </w:rPr>
              <w:t>113,142,322</w:t>
            </w:r>
          </w:p>
        </w:tc>
        <w:tc>
          <w:tcPr>
            <w:tcW w:w="2160" w:type="dxa"/>
            <w:vAlign w:val="bottom"/>
          </w:tcPr>
          <w:p w:rsidR="00294034" w:rsidRPr="00AA56D5" w:rsidRDefault="00294034" w:rsidP="00294034">
            <w:pPr>
              <w:tabs>
                <w:tab w:val="decimal" w:pos="1602"/>
              </w:tabs>
              <w:snapToGrid w:val="0"/>
              <w:spacing w:line="380" w:lineRule="exact"/>
              <w:ind w:left="-14" w:right="-29"/>
              <w:rPr>
                <w:rFonts w:ascii="Arial" w:hAnsi="Arial" w:cs="Arial"/>
                <w:sz w:val="20"/>
                <w:szCs w:val="20"/>
              </w:rPr>
            </w:pPr>
            <w:r w:rsidRPr="00AA56D5">
              <w:rPr>
                <w:rFonts w:ascii="Arial" w:hAnsi="Arial" w:cs="Arial"/>
                <w:sz w:val="20"/>
                <w:szCs w:val="20"/>
              </w:rPr>
              <w:t>438,135,759</w:t>
            </w:r>
          </w:p>
        </w:tc>
      </w:tr>
      <w:tr w:rsidR="00AA56D5" w:rsidRPr="00AA56D5" w:rsidTr="0063522E">
        <w:trPr>
          <w:trHeight w:val="65"/>
        </w:trPr>
        <w:tc>
          <w:tcPr>
            <w:tcW w:w="4860" w:type="dxa"/>
            <w:vAlign w:val="bottom"/>
          </w:tcPr>
          <w:p w:rsidR="00294034" w:rsidRPr="00AA56D5" w:rsidRDefault="00294034" w:rsidP="00294034">
            <w:pPr>
              <w:spacing w:line="380" w:lineRule="exact"/>
              <w:ind w:left="252" w:hanging="252"/>
              <w:rPr>
                <w:rFonts w:ascii="Arial" w:hAnsi="Arial" w:cs="Arial"/>
                <w:sz w:val="20"/>
                <w:szCs w:val="20"/>
              </w:rPr>
            </w:pPr>
            <w:r w:rsidRPr="00AA56D5">
              <w:rPr>
                <w:rFonts w:ascii="Arial" w:hAnsi="Arial" w:cs="Arial"/>
                <w:sz w:val="20"/>
                <w:szCs w:val="20"/>
              </w:rPr>
              <w:t>Less: Bad debt written-off</w:t>
            </w:r>
          </w:p>
        </w:tc>
        <w:tc>
          <w:tcPr>
            <w:tcW w:w="2160" w:type="dxa"/>
          </w:tcPr>
          <w:p w:rsidR="00294034" w:rsidRPr="00AA56D5" w:rsidRDefault="00294034" w:rsidP="00294034">
            <w:pPr>
              <w:pBdr>
                <w:bottom w:val="single" w:sz="4" w:space="1" w:color="auto"/>
              </w:pBdr>
              <w:tabs>
                <w:tab w:val="decimal" w:pos="1602"/>
              </w:tabs>
              <w:snapToGrid w:val="0"/>
              <w:spacing w:line="380" w:lineRule="exact"/>
              <w:ind w:left="-14" w:right="-29"/>
              <w:rPr>
                <w:rFonts w:ascii="Arial" w:hAnsi="Arial" w:cs="Arial"/>
                <w:sz w:val="20"/>
                <w:szCs w:val="20"/>
              </w:rPr>
            </w:pPr>
            <w:r w:rsidRPr="00AA56D5">
              <w:rPr>
                <w:rFonts w:ascii="Arial" w:hAnsi="Arial" w:cs="Arial"/>
                <w:sz w:val="20"/>
                <w:szCs w:val="20"/>
              </w:rPr>
              <w:t>(105,771,423)</w:t>
            </w:r>
          </w:p>
        </w:tc>
        <w:tc>
          <w:tcPr>
            <w:tcW w:w="2160" w:type="dxa"/>
            <w:vAlign w:val="bottom"/>
          </w:tcPr>
          <w:p w:rsidR="00294034" w:rsidRPr="00AA56D5" w:rsidRDefault="00294034" w:rsidP="00294034">
            <w:pPr>
              <w:pBdr>
                <w:bottom w:val="single" w:sz="4" w:space="1" w:color="auto"/>
              </w:pBdr>
              <w:tabs>
                <w:tab w:val="decimal" w:pos="1602"/>
              </w:tabs>
              <w:snapToGrid w:val="0"/>
              <w:spacing w:line="380" w:lineRule="exact"/>
              <w:ind w:left="-14" w:right="-29"/>
              <w:rPr>
                <w:rFonts w:ascii="Arial" w:hAnsi="Arial" w:cs="Arial"/>
                <w:sz w:val="20"/>
                <w:szCs w:val="20"/>
              </w:rPr>
            </w:pPr>
            <w:r w:rsidRPr="00AA56D5">
              <w:rPr>
                <w:rFonts w:ascii="Arial" w:hAnsi="Arial" w:cs="Arial"/>
                <w:sz w:val="20"/>
                <w:szCs w:val="20"/>
              </w:rPr>
              <w:t>(365,573,001)</w:t>
            </w:r>
          </w:p>
        </w:tc>
      </w:tr>
      <w:tr w:rsidR="00294034" w:rsidRPr="00AA56D5" w:rsidTr="0063522E">
        <w:trPr>
          <w:trHeight w:val="65"/>
        </w:trPr>
        <w:tc>
          <w:tcPr>
            <w:tcW w:w="4860" w:type="dxa"/>
            <w:vAlign w:val="bottom"/>
          </w:tcPr>
          <w:p w:rsidR="00294034" w:rsidRPr="00AA56D5" w:rsidRDefault="00294034" w:rsidP="00294034">
            <w:pPr>
              <w:spacing w:line="380" w:lineRule="exact"/>
              <w:ind w:left="252" w:hanging="252"/>
              <w:rPr>
                <w:rFonts w:ascii="Arial" w:hAnsi="Arial" w:cs="Arial"/>
                <w:sz w:val="20"/>
                <w:szCs w:val="20"/>
              </w:rPr>
            </w:pPr>
            <w:r w:rsidRPr="00AA56D5">
              <w:rPr>
                <w:rFonts w:ascii="Arial" w:hAnsi="Arial" w:cs="Arial"/>
                <w:sz w:val="20"/>
                <w:szCs w:val="20"/>
              </w:rPr>
              <w:t>Balance end of the period</w:t>
            </w:r>
          </w:p>
        </w:tc>
        <w:tc>
          <w:tcPr>
            <w:tcW w:w="2160" w:type="dxa"/>
          </w:tcPr>
          <w:p w:rsidR="00294034" w:rsidRPr="00AA56D5" w:rsidRDefault="00294034" w:rsidP="00294034">
            <w:pPr>
              <w:pBdr>
                <w:bottom w:val="double" w:sz="4" w:space="1" w:color="auto"/>
              </w:pBdr>
              <w:tabs>
                <w:tab w:val="decimal" w:pos="1602"/>
              </w:tabs>
              <w:snapToGrid w:val="0"/>
              <w:spacing w:line="380" w:lineRule="exact"/>
              <w:ind w:left="-14" w:right="-29"/>
              <w:rPr>
                <w:rFonts w:ascii="Arial" w:hAnsi="Arial" w:cs="Arial"/>
                <w:sz w:val="20"/>
                <w:szCs w:val="20"/>
              </w:rPr>
            </w:pPr>
            <w:r w:rsidRPr="00AA56D5">
              <w:rPr>
                <w:rFonts w:ascii="Arial" w:hAnsi="Arial" w:cs="Arial"/>
                <w:sz w:val="20"/>
                <w:szCs w:val="20"/>
              </w:rPr>
              <w:t>758,714,749</w:t>
            </w:r>
          </w:p>
        </w:tc>
        <w:tc>
          <w:tcPr>
            <w:tcW w:w="2160" w:type="dxa"/>
            <w:vAlign w:val="bottom"/>
          </w:tcPr>
          <w:p w:rsidR="00294034" w:rsidRPr="00AA56D5" w:rsidRDefault="00294034" w:rsidP="00294034">
            <w:pPr>
              <w:pBdr>
                <w:bottom w:val="double" w:sz="4" w:space="1" w:color="auto"/>
              </w:pBdr>
              <w:tabs>
                <w:tab w:val="decimal" w:pos="1602"/>
              </w:tabs>
              <w:snapToGrid w:val="0"/>
              <w:spacing w:line="380" w:lineRule="exact"/>
              <w:ind w:left="-14" w:right="-29"/>
              <w:rPr>
                <w:rFonts w:ascii="Arial" w:hAnsi="Arial" w:cs="Arial"/>
                <w:sz w:val="20"/>
                <w:szCs w:val="20"/>
              </w:rPr>
            </w:pPr>
            <w:r w:rsidRPr="00AA56D5">
              <w:rPr>
                <w:rFonts w:ascii="Arial" w:hAnsi="Arial" w:cs="Arial"/>
                <w:sz w:val="20"/>
                <w:szCs w:val="20"/>
              </w:rPr>
              <w:t>751,343,850</w:t>
            </w:r>
          </w:p>
        </w:tc>
      </w:tr>
    </w:tbl>
    <w:p w:rsidR="00620E08" w:rsidRPr="00AA56D5" w:rsidRDefault="00620E08" w:rsidP="000F0A20">
      <w:pPr>
        <w:pStyle w:val="BodyTextIndent3"/>
        <w:tabs>
          <w:tab w:val="clear" w:pos="360"/>
        </w:tabs>
        <w:spacing w:before="240" w:after="0"/>
        <w:ind w:left="547" w:hanging="547"/>
        <w:rPr>
          <w:rFonts w:ascii="Arial" w:hAnsi="Arial" w:cs="Arial"/>
          <w:b/>
          <w:bCs/>
          <w:sz w:val="22"/>
          <w:szCs w:val="22"/>
        </w:rPr>
      </w:pPr>
    </w:p>
    <w:p w:rsidR="00620E08" w:rsidRPr="00AA56D5" w:rsidRDefault="00620E08" w:rsidP="00620E08">
      <w:pPr>
        <w:rPr>
          <w:rFonts w:ascii="Arial" w:hAnsi="Arial" w:cs="Arial"/>
        </w:rPr>
      </w:pPr>
      <w:r w:rsidRPr="00AA56D5">
        <w:rPr>
          <w:rFonts w:ascii="Arial" w:hAnsi="Arial" w:cs="Arial"/>
        </w:rPr>
        <w:br w:type="page"/>
      </w:r>
    </w:p>
    <w:p w:rsidR="007B7129" w:rsidRPr="00AA56D5" w:rsidRDefault="002045CF" w:rsidP="000F0A20">
      <w:pPr>
        <w:pStyle w:val="BodyTextIndent3"/>
        <w:tabs>
          <w:tab w:val="clear" w:pos="360"/>
        </w:tabs>
        <w:spacing w:before="240" w:after="0"/>
        <w:ind w:left="547" w:hanging="547"/>
        <w:rPr>
          <w:rFonts w:ascii="Arial" w:hAnsi="Arial" w:cs="Arial"/>
          <w:b/>
          <w:bCs/>
          <w:sz w:val="22"/>
          <w:szCs w:val="22"/>
        </w:rPr>
      </w:pPr>
      <w:r w:rsidRPr="00AA56D5">
        <w:rPr>
          <w:rFonts w:ascii="Arial" w:hAnsi="Arial" w:cs="Arial"/>
          <w:b/>
          <w:bCs/>
          <w:sz w:val="22"/>
          <w:szCs w:val="22"/>
        </w:rPr>
        <w:lastRenderedPageBreak/>
        <w:t>3</w:t>
      </w:r>
      <w:r w:rsidR="00691DED" w:rsidRPr="00AA56D5">
        <w:rPr>
          <w:rFonts w:ascii="Arial" w:hAnsi="Arial" w:cs="Arial"/>
          <w:b/>
          <w:bCs/>
          <w:sz w:val="22"/>
          <w:szCs w:val="22"/>
          <w:cs/>
        </w:rPr>
        <w:t xml:space="preserve">. </w:t>
      </w:r>
      <w:r w:rsidR="00691DED" w:rsidRPr="00AA56D5">
        <w:rPr>
          <w:rFonts w:ascii="Arial" w:hAnsi="Arial" w:cs="Arial"/>
          <w:b/>
          <w:bCs/>
          <w:sz w:val="22"/>
          <w:szCs w:val="22"/>
        </w:rPr>
        <w:tab/>
      </w:r>
      <w:r w:rsidR="00F37DE2" w:rsidRPr="00AA56D5">
        <w:rPr>
          <w:rFonts w:ascii="Arial" w:hAnsi="Arial" w:cs="Arial"/>
          <w:b/>
          <w:bCs/>
          <w:sz w:val="22"/>
          <w:szCs w:val="22"/>
        </w:rPr>
        <w:t>Assets</w:t>
      </w:r>
      <w:r w:rsidR="00521D12" w:rsidRPr="00AA56D5">
        <w:rPr>
          <w:rFonts w:ascii="Arial" w:hAnsi="Arial" w:cs="Arial"/>
          <w:b/>
          <w:bCs/>
          <w:sz w:val="22"/>
          <w:szCs w:val="22"/>
        </w:rPr>
        <w:t xml:space="preserve"> foreclosed</w:t>
      </w:r>
    </w:p>
    <w:p w:rsidR="00913A6D" w:rsidRPr="00AA56D5" w:rsidRDefault="00567CDC" w:rsidP="00B12FCE">
      <w:pPr>
        <w:spacing w:line="380" w:lineRule="exact"/>
        <w:ind w:right="29"/>
        <w:jc w:val="right"/>
        <w:rPr>
          <w:rFonts w:ascii="Arial" w:hAnsi="Arial" w:cs="Arial"/>
          <w:sz w:val="20"/>
          <w:szCs w:val="20"/>
        </w:rPr>
      </w:pPr>
      <w:r w:rsidRPr="00AA56D5">
        <w:rPr>
          <w:rFonts w:ascii="Arial" w:hAnsi="Arial" w:cs="Arial"/>
          <w:sz w:val="20"/>
          <w:szCs w:val="20"/>
        </w:rPr>
        <w:t xml:space="preserve"> </w:t>
      </w:r>
      <w:r w:rsidR="00E35C9D" w:rsidRPr="00AA56D5">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4860"/>
        <w:gridCol w:w="2160"/>
        <w:gridCol w:w="2160"/>
      </w:tblGrid>
      <w:tr w:rsidR="00AA56D5" w:rsidRPr="00AA56D5" w:rsidTr="000F0A20">
        <w:tc>
          <w:tcPr>
            <w:tcW w:w="4860" w:type="dxa"/>
            <w:vAlign w:val="bottom"/>
          </w:tcPr>
          <w:p w:rsidR="003951A9" w:rsidRPr="00AA56D5" w:rsidRDefault="003951A9" w:rsidP="000F0A20">
            <w:pPr>
              <w:pStyle w:val="Heading6"/>
              <w:pBdr>
                <w:bottom w:val="none" w:sz="0" w:space="0" w:color="auto"/>
              </w:pBdr>
              <w:ind w:left="547" w:right="0" w:hanging="547"/>
              <w:jc w:val="both"/>
              <w:rPr>
                <w:rFonts w:ascii="Arial" w:hAnsi="Arial" w:cs="Arial"/>
                <w:sz w:val="20"/>
                <w:szCs w:val="20"/>
              </w:rPr>
            </w:pPr>
          </w:p>
        </w:tc>
        <w:tc>
          <w:tcPr>
            <w:tcW w:w="2160" w:type="dxa"/>
            <w:vAlign w:val="bottom"/>
          </w:tcPr>
          <w:p w:rsidR="003951A9" w:rsidRPr="00AA56D5" w:rsidRDefault="00F37DFA" w:rsidP="000F0A20">
            <w:pPr>
              <w:pBdr>
                <w:bottom w:val="single" w:sz="4" w:space="1" w:color="auto"/>
              </w:pBdr>
              <w:spacing w:line="380" w:lineRule="exact"/>
              <w:jc w:val="center"/>
              <w:rPr>
                <w:rFonts w:ascii="Arial" w:hAnsi="Arial" w:cs="Arial"/>
                <w:sz w:val="20"/>
                <w:szCs w:val="20"/>
              </w:rPr>
            </w:pPr>
            <w:r w:rsidRPr="00AA56D5">
              <w:rPr>
                <w:rFonts w:ascii="Arial" w:hAnsi="Arial" w:cs="Arial"/>
                <w:sz w:val="20"/>
                <w:szCs w:val="20"/>
              </w:rPr>
              <w:t>31 March 2019</w:t>
            </w:r>
          </w:p>
        </w:tc>
        <w:tc>
          <w:tcPr>
            <w:tcW w:w="2160" w:type="dxa"/>
            <w:vAlign w:val="bottom"/>
          </w:tcPr>
          <w:p w:rsidR="003951A9" w:rsidRPr="00AA56D5" w:rsidRDefault="00F37DFA" w:rsidP="000F0A20">
            <w:pPr>
              <w:pBdr>
                <w:bottom w:val="single" w:sz="4" w:space="1" w:color="auto"/>
              </w:pBdr>
              <w:spacing w:line="380" w:lineRule="exact"/>
              <w:jc w:val="center"/>
              <w:rPr>
                <w:rFonts w:ascii="Arial" w:hAnsi="Arial" w:cs="Arial"/>
                <w:sz w:val="20"/>
                <w:szCs w:val="20"/>
              </w:rPr>
            </w:pPr>
            <w:r w:rsidRPr="00AA56D5">
              <w:rPr>
                <w:rFonts w:ascii="Arial" w:hAnsi="Arial" w:cs="Arial"/>
                <w:sz w:val="20"/>
                <w:szCs w:val="20"/>
              </w:rPr>
              <w:t>31 December 2018</w:t>
            </w:r>
          </w:p>
        </w:tc>
      </w:tr>
      <w:tr w:rsidR="00AA56D5" w:rsidRPr="00AA56D5" w:rsidTr="000F0A20">
        <w:trPr>
          <w:trHeight w:val="328"/>
        </w:trPr>
        <w:tc>
          <w:tcPr>
            <w:tcW w:w="4860" w:type="dxa"/>
            <w:vAlign w:val="bottom"/>
          </w:tcPr>
          <w:p w:rsidR="00294034" w:rsidRPr="00AA56D5" w:rsidRDefault="00294034" w:rsidP="00294034">
            <w:pPr>
              <w:spacing w:line="380" w:lineRule="exact"/>
              <w:ind w:left="252" w:hanging="252"/>
              <w:rPr>
                <w:rFonts w:ascii="Arial" w:hAnsi="Arial" w:cs="Arial"/>
                <w:sz w:val="20"/>
                <w:szCs w:val="20"/>
                <w:cs/>
              </w:rPr>
            </w:pPr>
            <w:r w:rsidRPr="00AA56D5">
              <w:rPr>
                <w:rFonts w:ascii="Arial" w:hAnsi="Arial" w:cs="Arial"/>
                <w:sz w:val="20"/>
                <w:szCs w:val="20"/>
              </w:rPr>
              <w:t>Assets foreclosed - cost</w:t>
            </w:r>
          </w:p>
        </w:tc>
        <w:tc>
          <w:tcPr>
            <w:tcW w:w="2160" w:type="dxa"/>
            <w:vAlign w:val="bottom"/>
          </w:tcPr>
          <w:p w:rsidR="00294034" w:rsidRPr="00AA56D5" w:rsidRDefault="00294034" w:rsidP="00294034">
            <w:pPr>
              <w:tabs>
                <w:tab w:val="decimal" w:pos="1602"/>
              </w:tabs>
              <w:snapToGrid w:val="0"/>
              <w:spacing w:line="380" w:lineRule="exact"/>
              <w:ind w:left="-14" w:right="-29"/>
              <w:rPr>
                <w:rFonts w:ascii="Arial" w:hAnsi="Arial" w:cs="Arial"/>
                <w:sz w:val="20"/>
                <w:szCs w:val="20"/>
                <w:lang w:eastAsia="th-TH"/>
              </w:rPr>
            </w:pPr>
            <w:r w:rsidRPr="00AA56D5">
              <w:rPr>
                <w:rFonts w:ascii="Arial" w:hAnsi="Arial" w:cs="Arial"/>
                <w:sz w:val="20"/>
                <w:szCs w:val="20"/>
                <w:lang w:eastAsia="th-TH"/>
              </w:rPr>
              <w:t>26,985,107</w:t>
            </w:r>
          </w:p>
        </w:tc>
        <w:tc>
          <w:tcPr>
            <w:tcW w:w="2160" w:type="dxa"/>
            <w:vAlign w:val="bottom"/>
          </w:tcPr>
          <w:p w:rsidR="00294034" w:rsidRPr="00AA56D5" w:rsidRDefault="00294034" w:rsidP="00294034">
            <w:pPr>
              <w:tabs>
                <w:tab w:val="decimal" w:pos="1602"/>
              </w:tabs>
              <w:snapToGrid w:val="0"/>
              <w:spacing w:line="380" w:lineRule="exact"/>
              <w:ind w:left="-14" w:right="-29"/>
              <w:rPr>
                <w:rFonts w:ascii="Arial" w:hAnsi="Arial" w:cs="Arial"/>
                <w:sz w:val="20"/>
                <w:szCs w:val="20"/>
                <w:lang w:eastAsia="th-TH"/>
              </w:rPr>
            </w:pPr>
            <w:r w:rsidRPr="00AA56D5">
              <w:rPr>
                <w:rFonts w:ascii="Arial" w:hAnsi="Arial" w:cs="Arial"/>
                <w:sz w:val="20"/>
                <w:szCs w:val="20"/>
                <w:lang w:eastAsia="th-TH"/>
              </w:rPr>
              <w:t>34,934,770</w:t>
            </w:r>
          </w:p>
        </w:tc>
      </w:tr>
      <w:tr w:rsidR="00AA56D5" w:rsidRPr="00AA56D5" w:rsidTr="000F0A20">
        <w:tc>
          <w:tcPr>
            <w:tcW w:w="4860" w:type="dxa"/>
            <w:vAlign w:val="bottom"/>
          </w:tcPr>
          <w:p w:rsidR="00294034" w:rsidRPr="00AA56D5" w:rsidRDefault="00294034" w:rsidP="00294034">
            <w:pPr>
              <w:spacing w:line="380" w:lineRule="exact"/>
              <w:ind w:left="252" w:hanging="252"/>
              <w:rPr>
                <w:rFonts w:ascii="Arial" w:hAnsi="Arial" w:cs="Arial"/>
                <w:sz w:val="20"/>
                <w:szCs w:val="20"/>
              </w:rPr>
            </w:pPr>
            <w:r w:rsidRPr="00AA56D5">
              <w:rPr>
                <w:rFonts w:ascii="Arial" w:hAnsi="Arial" w:cs="Arial"/>
                <w:sz w:val="20"/>
                <w:szCs w:val="20"/>
              </w:rPr>
              <w:t xml:space="preserve">Less: Allowance for impairment </w:t>
            </w:r>
          </w:p>
        </w:tc>
        <w:tc>
          <w:tcPr>
            <w:tcW w:w="2160" w:type="dxa"/>
            <w:vAlign w:val="bottom"/>
          </w:tcPr>
          <w:p w:rsidR="00294034" w:rsidRPr="00AA56D5" w:rsidRDefault="00294034" w:rsidP="00294034">
            <w:pPr>
              <w:pBdr>
                <w:bottom w:val="single" w:sz="4" w:space="1" w:color="auto"/>
              </w:pBdr>
              <w:tabs>
                <w:tab w:val="decimal" w:pos="1602"/>
              </w:tabs>
              <w:snapToGrid w:val="0"/>
              <w:spacing w:line="380" w:lineRule="exact"/>
              <w:ind w:left="-14" w:right="-29"/>
              <w:rPr>
                <w:rFonts w:ascii="Arial" w:hAnsi="Arial" w:cs="Arial"/>
                <w:sz w:val="20"/>
                <w:szCs w:val="20"/>
                <w:lang w:eastAsia="th-TH"/>
              </w:rPr>
            </w:pPr>
            <w:r w:rsidRPr="00AA56D5">
              <w:rPr>
                <w:rFonts w:ascii="Arial" w:hAnsi="Arial" w:cs="Arial"/>
                <w:sz w:val="20"/>
                <w:szCs w:val="20"/>
                <w:lang w:eastAsia="th-TH"/>
              </w:rPr>
              <w:t>(10,992,256)</w:t>
            </w:r>
          </w:p>
        </w:tc>
        <w:tc>
          <w:tcPr>
            <w:tcW w:w="2160" w:type="dxa"/>
            <w:vAlign w:val="bottom"/>
          </w:tcPr>
          <w:p w:rsidR="00294034" w:rsidRPr="00AA56D5" w:rsidRDefault="00294034" w:rsidP="00294034">
            <w:pPr>
              <w:pBdr>
                <w:bottom w:val="single" w:sz="4" w:space="1" w:color="auto"/>
              </w:pBdr>
              <w:tabs>
                <w:tab w:val="decimal" w:pos="1602"/>
              </w:tabs>
              <w:snapToGrid w:val="0"/>
              <w:spacing w:line="380" w:lineRule="exact"/>
              <w:ind w:left="-14" w:right="-29"/>
              <w:rPr>
                <w:rFonts w:ascii="Arial" w:hAnsi="Arial" w:cs="Arial"/>
                <w:sz w:val="20"/>
                <w:szCs w:val="20"/>
                <w:lang w:eastAsia="th-TH"/>
              </w:rPr>
            </w:pPr>
            <w:r w:rsidRPr="00AA56D5">
              <w:rPr>
                <w:rFonts w:ascii="Arial" w:hAnsi="Arial" w:cs="Arial"/>
                <w:sz w:val="20"/>
                <w:szCs w:val="20"/>
                <w:lang w:eastAsia="th-TH"/>
              </w:rPr>
              <w:t xml:space="preserve"> (15,232,808)</w:t>
            </w:r>
          </w:p>
        </w:tc>
      </w:tr>
      <w:tr w:rsidR="00AA56D5" w:rsidRPr="00AA56D5" w:rsidTr="000F0A20">
        <w:tc>
          <w:tcPr>
            <w:tcW w:w="4860" w:type="dxa"/>
            <w:vAlign w:val="bottom"/>
          </w:tcPr>
          <w:p w:rsidR="00294034" w:rsidRPr="00AA56D5" w:rsidRDefault="00294034" w:rsidP="00294034">
            <w:pPr>
              <w:spacing w:line="380" w:lineRule="exact"/>
              <w:ind w:left="252" w:hanging="252"/>
              <w:rPr>
                <w:rFonts w:ascii="Arial" w:hAnsi="Arial" w:cs="Arial"/>
                <w:sz w:val="20"/>
                <w:szCs w:val="20"/>
                <w:cs/>
              </w:rPr>
            </w:pPr>
            <w:r w:rsidRPr="00AA56D5">
              <w:rPr>
                <w:rFonts w:ascii="Arial" w:hAnsi="Arial" w:cs="Arial"/>
                <w:sz w:val="20"/>
                <w:szCs w:val="20"/>
              </w:rPr>
              <w:t>Assets foreclosed - net</w:t>
            </w:r>
          </w:p>
        </w:tc>
        <w:tc>
          <w:tcPr>
            <w:tcW w:w="2160" w:type="dxa"/>
            <w:vAlign w:val="bottom"/>
          </w:tcPr>
          <w:p w:rsidR="00294034" w:rsidRPr="00AA56D5" w:rsidRDefault="00294034" w:rsidP="00294034">
            <w:pPr>
              <w:pBdr>
                <w:bottom w:val="double" w:sz="4" w:space="1" w:color="auto"/>
              </w:pBdr>
              <w:tabs>
                <w:tab w:val="decimal" w:pos="1602"/>
              </w:tabs>
              <w:snapToGrid w:val="0"/>
              <w:spacing w:line="380" w:lineRule="exact"/>
              <w:ind w:left="-14" w:right="-29"/>
              <w:rPr>
                <w:rFonts w:ascii="Arial" w:hAnsi="Arial" w:cs="Arial"/>
                <w:sz w:val="20"/>
                <w:szCs w:val="20"/>
                <w:lang w:eastAsia="th-TH"/>
              </w:rPr>
            </w:pPr>
            <w:r w:rsidRPr="00AA56D5">
              <w:rPr>
                <w:rFonts w:ascii="Arial" w:hAnsi="Arial" w:cs="Arial"/>
                <w:sz w:val="20"/>
                <w:szCs w:val="20"/>
                <w:lang w:eastAsia="th-TH"/>
              </w:rPr>
              <w:t>15,992,851</w:t>
            </w:r>
          </w:p>
        </w:tc>
        <w:tc>
          <w:tcPr>
            <w:tcW w:w="2160" w:type="dxa"/>
            <w:vAlign w:val="bottom"/>
          </w:tcPr>
          <w:p w:rsidR="00294034" w:rsidRPr="00AA56D5" w:rsidRDefault="00294034" w:rsidP="00294034">
            <w:pPr>
              <w:pBdr>
                <w:bottom w:val="double" w:sz="4" w:space="1" w:color="auto"/>
              </w:pBdr>
              <w:tabs>
                <w:tab w:val="decimal" w:pos="1602"/>
              </w:tabs>
              <w:snapToGrid w:val="0"/>
              <w:spacing w:line="380" w:lineRule="exact"/>
              <w:ind w:left="-14" w:right="-29"/>
              <w:rPr>
                <w:rFonts w:ascii="Arial" w:hAnsi="Arial" w:cs="Arial"/>
                <w:sz w:val="20"/>
                <w:szCs w:val="20"/>
                <w:lang w:eastAsia="th-TH"/>
              </w:rPr>
            </w:pPr>
            <w:r w:rsidRPr="00AA56D5">
              <w:rPr>
                <w:rFonts w:ascii="Arial" w:hAnsi="Arial" w:cs="Arial"/>
                <w:sz w:val="20"/>
                <w:szCs w:val="20"/>
                <w:lang w:eastAsia="th-TH"/>
              </w:rPr>
              <w:t>19,701,962</w:t>
            </w:r>
          </w:p>
        </w:tc>
      </w:tr>
    </w:tbl>
    <w:p w:rsidR="006059B8" w:rsidRPr="00AA56D5" w:rsidRDefault="00545C82" w:rsidP="000F0A20">
      <w:pPr>
        <w:pStyle w:val="BodyTextIndent3"/>
        <w:tabs>
          <w:tab w:val="clear" w:pos="360"/>
        </w:tabs>
        <w:spacing w:before="240" w:after="0"/>
        <w:ind w:left="547" w:hanging="547"/>
        <w:rPr>
          <w:rFonts w:ascii="Arial" w:hAnsi="Arial" w:cs="Arial"/>
          <w:b/>
          <w:bCs/>
          <w:sz w:val="22"/>
          <w:szCs w:val="22"/>
        </w:rPr>
      </w:pPr>
      <w:r w:rsidRPr="00AA56D5">
        <w:rPr>
          <w:rFonts w:ascii="Arial" w:hAnsi="Arial" w:cs="Arial"/>
          <w:b/>
          <w:bCs/>
          <w:sz w:val="22"/>
          <w:szCs w:val="22"/>
        </w:rPr>
        <w:t>4.</w:t>
      </w:r>
      <w:r w:rsidRPr="00AA56D5">
        <w:rPr>
          <w:rFonts w:ascii="Arial" w:hAnsi="Arial" w:cs="Arial"/>
          <w:b/>
          <w:bCs/>
          <w:sz w:val="22"/>
          <w:szCs w:val="22"/>
        </w:rPr>
        <w:tab/>
        <w:t>Other current assets</w:t>
      </w:r>
    </w:p>
    <w:p w:rsidR="00973BF0" w:rsidRPr="00AA56D5" w:rsidRDefault="00973BF0" w:rsidP="00497C1F">
      <w:pPr>
        <w:spacing w:line="380" w:lineRule="exact"/>
        <w:ind w:right="29"/>
        <w:jc w:val="right"/>
        <w:rPr>
          <w:rFonts w:ascii="Arial" w:hAnsi="Arial" w:cs="Arial"/>
          <w:sz w:val="20"/>
          <w:szCs w:val="20"/>
        </w:rPr>
      </w:pPr>
      <w:r w:rsidRPr="00AA56D5">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4860"/>
        <w:gridCol w:w="2160"/>
        <w:gridCol w:w="2160"/>
      </w:tblGrid>
      <w:tr w:rsidR="00AA56D5" w:rsidRPr="00AA56D5" w:rsidTr="000F0A20">
        <w:tc>
          <w:tcPr>
            <w:tcW w:w="4860" w:type="dxa"/>
            <w:vAlign w:val="bottom"/>
          </w:tcPr>
          <w:p w:rsidR="00973BF0" w:rsidRPr="00AA56D5" w:rsidRDefault="00973BF0" w:rsidP="000F0A20">
            <w:pPr>
              <w:pStyle w:val="Heading6"/>
              <w:pBdr>
                <w:bottom w:val="none" w:sz="0" w:space="0" w:color="auto"/>
              </w:pBdr>
              <w:ind w:left="547" w:right="0" w:hanging="547"/>
              <w:jc w:val="both"/>
              <w:rPr>
                <w:rFonts w:ascii="Arial" w:hAnsi="Arial" w:cs="Arial"/>
                <w:sz w:val="20"/>
                <w:szCs w:val="20"/>
              </w:rPr>
            </w:pPr>
          </w:p>
        </w:tc>
        <w:tc>
          <w:tcPr>
            <w:tcW w:w="2160" w:type="dxa"/>
            <w:vAlign w:val="bottom"/>
          </w:tcPr>
          <w:p w:rsidR="00973BF0" w:rsidRPr="00AA56D5" w:rsidRDefault="00F37DFA" w:rsidP="000F0A20">
            <w:pPr>
              <w:pBdr>
                <w:bottom w:val="single" w:sz="4" w:space="1" w:color="auto"/>
              </w:pBdr>
              <w:spacing w:line="380" w:lineRule="exact"/>
              <w:jc w:val="center"/>
              <w:rPr>
                <w:rFonts w:ascii="Arial" w:hAnsi="Arial" w:cs="Arial"/>
                <w:sz w:val="20"/>
                <w:szCs w:val="20"/>
              </w:rPr>
            </w:pPr>
            <w:r w:rsidRPr="00AA56D5">
              <w:rPr>
                <w:rFonts w:ascii="Arial" w:hAnsi="Arial" w:cs="Arial"/>
                <w:sz w:val="20"/>
                <w:szCs w:val="20"/>
              </w:rPr>
              <w:t>31 March 2019</w:t>
            </w:r>
          </w:p>
        </w:tc>
        <w:tc>
          <w:tcPr>
            <w:tcW w:w="2160" w:type="dxa"/>
            <w:vAlign w:val="bottom"/>
          </w:tcPr>
          <w:p w:rsidR="00973BF0" w:rsidRPr="00AA56D5" w:rsidRDefault="00F37DFA" w:rsidP="000F0A20">
            <w:pPr>
              <w:pBdr>
                <w:bottom w:val="single" w:sz="4" w:space="1" w:color="auto"/>
              </w:pBdr>
              <w:spacing w:line="380" w:lineRule="exact"/>
              <w:jc w:val="center"/>
              <w:rPr>
                <w:rFonts w:ascii="Arial" w:hAnsi="Arial" w:cs="Arial"/>
                <w:sz w:val="20"/>
                <w:szCs w:val="20"/>
              </w:rPr>
            </w:pPr>
            <w:r w:rsidRPr="00AA56D5">
              <w:rPr>
                <w:rFonts w:ascii="Arial" w:hAnsi="Arial" w:cs="Arial"/>
                <w:sz w:val="20"/>
                <w:szCs w:val="20"/>
              </w:rPr>
              <w:t>31 December 2018</w:t>
            </w:r>
          </w:p>
        </w:tc>
      </w:tr>
      <w:tr w:rsidR="00AA56D5" w:rsidRPr="00AA56D5" w:rsidTr="000F0A20">
        <w:tc>
          <w:tcPr>
            <w:tcW w:w="4860" w:type="dxa"/>
          </w:tcPr>
          <w:p w:rsidR="00294034" w:rsidRPr="00AA56D5" w:rsidRDefault="00294034" w:rsidP="00294034">
            <w:pPr>
              <w:spacing w:line="380" w:lineRule="exact"/>
              <w:ind w:left="252" w:hanging="252"/>
              <w:rPr>
                <w:rFonts w:ascii="Arial" w:hAnsi="Arial" w:cs="Arial"/>
                <w:sz w:val="20"/>
                <w:szCs w:val="20"/>
              </w:rPr>
            </w:pPr>
            <w:r w:rsidRPr="00AA56D5">
              <w:rPr>
                <w:rFonts w:ascii="Arial" w:hAnsi="Arial" w:cs="Arial"/>
                <w:sz w:val="20"/>
                <w:szCs w:val="20"/>
              </w:rPr>
              <w:t>Advance VAT receivable</w:t>
            </w:r>
          </w:p>
        </w:tc>
        <w:tc>
          <w:tcPr>
            <w:tcW w:w="2160" w:type="dxa"/>
            <w:vAlign w:val="bottom"/>
          </w:tcPr>
          <w:p w:rsidR="00294034" w:rsidRPr="00AA56D5" w:rsidRDefault="00294034" w:rsidP="00294034">
            <w:pPr>
              <w:tabs>
                <w:tab w:val="decimal" w:pos="1593"/>
              </w:tabs>
              <w:spacing w:line="380" w:lineRule="exact"/>
              <w:ind w:left="-14" w:right="-29"/>
              <w:rPr>
                <w:rFonts w:ascii="Arial" w:hAnsi="Arial" w:cs="Arial"/>
                <w:sz w:val="20"/>
                <w:szCs w:val="20"/>
              </w:rPr>
            </w:pPr>
            <w:r w:rsidRPr="00AA56D5">
              <w:rPr>
                <w:rFonts w:ascii="Arial" w:hAnsi="Arial" w:cs="Arial"/>
                <w:sz w:val="20"/>
                <w:szCs w:val="20"/>
              </w:rPr>
              <w:t>26,714,039</w:t>
            </w:r>
          </w:p>
        </w:tc>
        <w:tc>
          <w:tcPr>
            <w:tcW w:w="2160" w:type="dxa"/>
            <w:vAlign w:val="bottom"/>
          </w:tcPr>
          <w:p w:rsidR="00294034" w:rsidRPr="00AA56D5" w:rsidRDefault="00294034" w:rsidP="00294034">
            <w:pPr>
              <w:tabs>
                <w:tab w:val="decimal" w:pos="1593"/>
              </w:tabs>
              <w:spacing w:line="380" w:lineRule="exact"/>
              <w:ind w:left="-14" w:right="-29"/>
              <w:rPr>
                <w:rFonts w:ascii="Arial" w:hAnsi="Arial" w:cs="Arial"/>
                <w:sz w:val="20"/>
                <w:szCs w:val="20"/>
              </w:rPr>
            </w:pPr>
            <w:r w:rsidRPr="00AA56D5">
              <w:rPr>
                <w:rFonts w:ascii="Arial" w:hAnsi="Arial" w:cs="Arial"/>
                <w:sz w:val="20"/>
                <w:szCs w:val="20"/>
                <w:cs/>
              </w:rPr>
              <w:t>25</w:t>
            </w:r>
            <w:r w:rsidRPr="00AA56D5">
              <w:rPr>
                <w:rFonts w:ascii="Arial" w:hAnsi="Arial" w:cs="Arial"/>
                <w:sz w:val="20"/>
                <w:szCs w:val="20"/>
              </w:rPr>
              <w:t>,</w:t>
            </w:r>
            <w:r w:rsidRPr="00AA56D5">
              <w:rPr>
                <w:rFonts w:ascii="Arial" w:hAnsi="Arial" w:cs="Arial"/>
                <w:sz w:val="20"/>
                <w:szCs w:val="20"/>
                <w:cs/>
              </w:rPr>
              <w:t>838</w:t>
            </w:r>
            <w:r w:rsidRPr="00AA56D5">
              <w:rPr>
                <w:rFonts w:ascii="Arial" w:hAnsi="Arial" w:cs="Arial"/>
                <w:sz w:val="20"/>
                <w:szCs w:val="20"/>
              </w:rPr>
              <w:t>,</w:t>
            </w:r>
            <w:r w:rsidRPr="00AA56D5">
              <w:rPr>
                <w:rFonts w:ascii="Arial" w:hAnsi="Arial" w:cs="Arial"/>
                <w:sz w:val="20"/>
                <w:szCs w:val="20"/>
                <w:cs/>
              </w:rPr>
              <w:t>785</w:t>
            </w:r>
          </w:p>
        </w:tc>
      </w:tr>
      <w:tr w:rsidR="00AA56D5" w:rsidRPr="00AA56D5" w:rsidTr="000F0A20">
        <w:tc>
          <w:tcPr>
            <w:tcW w:w="4860" w:type="dxa"/>
          </w:tcPr>
          <w:p w:rsidR="00294034" w:rsidRPr="00AA56D5" w:rsidRDefault="00294034" w:rsidP="00294034">
            <w:pPr>
              <w:spacing w:line="380" w:lineRule="exact"/>
              <w:ind w:left="252" w:hanging="252"/>
              <w:rPr>
                <w:rFonts w:ascii="Arial" w:hAnsi="Arial" w:cs="Arial"/>
                <w:sz w:val="20"/>
                <w:szCs w:val="20"/>
                <w:cs/>
              </w:rPr>
            </w:pPr>
            <w:r w:rsidRPr="00AA56D5">
              <w:rPr>
                <w:rFonts w:ascii="Arial" w:hAnsi="Arial" w:cs="Arial"/>
                <w:sz w:val="20"/>
                <w:szCs w:val="20"/>
              </w:rPr>
              <w:t>Other receivable - sales of assets foreclosed</w:t>
            </w:r>
          </w:p>
        </w:tc>
        <w:tc>
          <w:tcPr>
            <w:tcW w:w="2160" w:type="dxa"/>
            <w:vAlign w:val="bottom"/>
          </w:tcPr>
          <w:p w:rsidR="00294034" w:rsidRPr="00AA56D5" w:rsidRDefault="00294034" w:rsidP="00294034">
            <w:pPr>
              <w:tabs>
                <w:tab w:val="decimal" w:pos="1593"/>
              </w:tabs>
              <w:spacing w:line="380" w:lineRule="exact"/>
              <w:ind w:left="-14" w:right="-29"/>
              <w:rPr>
                <w:rFonts w:ascii="Arial" w:hAnsi="Arial" w:cs="Arial"/>
                <w:sz w:val="20"/>
                <w:szCs w:val="20"/>
                <w:cs/>
              </w:rPr>
            </w:pPr>
            <w:r w:rsidRPr="00AA56D5">
              <w:rPr>
                <w:rFonts w:ascii="Arial" w:hAnsi="Arial" w:cs="Arial"/>
                <w:sz w:val="20"/>
                <w:szCs w:val="20"/>
              </w:rPr>
              <w:t>6,802,168</w:t>
            </w:r>
          </w:p>
        </w:tc>
        <w:tc>
          <w:tcPr>
            <w:tcW w:w="2160" w:type="dxa"/>
            <w:vAlign w:val="bottom"/>
          </w:tcPr>
          <w:p w:rsidR="00294034" w:rsidRPr="00AA56D5" w:rsidRDefault="00294034" w:rsidP="00294034">
            <w:pPr>
              <w:tabs>
                <w:tab w:val="decimal" w:pos="1593"/>
              </w:tabs>
              <w:spacing w:line="380" w:lineRule="exact"/>
              <w:ind w:left="-14" w:right="-29"/>
              <w:rPr>
                <w:rFonts w:ascii="Arial" w:hAnsi="Arial" w:cs="Arial"/>
                <w:sz w:val="20"/>
                <w:szCs w:val="20"/>
                <w:cs/>
              </w:rPr>
            </w:pPr>
            <w:r w:rsidRPr="00AA56D5">
              <w:rPr>
                <w:rFonts w:ascii="Arial" w:hAnsi="Arial" w:cs="Arial"/>
                <w:sz w:val="20"/>
                <w:szCs w:val="20"/>
                <w:cs/>
              </w:rPr>
              <w:t>5</w:t>
            </w:r>
            <w:r w:rsidRPr="00AA56D5">
              <w:rPr>
                <w:rFonts w:ascii="Arial" w:hAnsi="Arial" w:cs="Arial"/>
                <w:sz w:val="20"/>
                <w:szCs w:val="20"/>
              </w:rPr>
              <w:t>,</w:t>
            </w:r>
            <w:r w:rsidRPr="00AA56D5">
              <w:rPr>
                <w:rFonts w:ascii="Arial" w:hAnsi="Arial" w:cs="Arial"/>
                <w:sz w:val="20"/>
                <w:szCs w:val="20"/>
                <w:cs/>
              </w:rPr>
              <w:t>008</w:t>
            </w:r>
            <w:r w:rsidRPr="00AA56D5">
              <w:rPr>
                <w:rFonts w:ascii="Arial" w:hAnsi="Arial" w:cs="Arial"/>
                <w:sz w:val="20"/>
                <w:szCs w:val="20"/>
              </w:rPr>
              <w:t>,</w:t>
            </w:r>
            <w:r w:rsidRPr="00AA56D5">
              <w:rPr>
                <w:rFonts w:ascii="Arial" w:hAnsi="Arial" w:cs="Arial"/>
                <w:sz w:val="20"/>
                <w:szCs w:val="20"/>
                <w:cs/>
              </w:rPr>
              <w:t>352</w:t>
            </w:r>
          </w:p>
        </w:tc>
      </w:tr>
      <w:tr w:rsidR="00AA56D5" w:rsidRPr="00AA56D5" w:rsidTr="000F0A20">
        <w:tc>
          <w:tcPr>
            <w:tcW w:w="4860" w:type="dxa"/>
          </w:tcPr>
          <w:p w:rsidR="00294034" w:rsidRPr="00AA56D5" w:rsidRDefault="00294034" w:rsidP="00294034">
            <w:pPr>
              <w:spacing w:line="380" w:lineRule="exact"/>
              <w:ind w:left="252" w:hanging="252"/>
              <w:rPr>
                <w:rFonts w:ascii="Arial" w:hAnsi="Arial" w:cs="Arial"/>
                <w:sz w:val="20"/>
                <w:szCs w:val="20"/>
              </w:rPr>
            </w:pPr>
            <w:r w:rsidRPr="00AA56D5">
              <w:rPr>
                <w:rFonts w:ascii="Arial" w:hAnsi="Arial" w:cs="Arial"/>
                <w:sz w:val="20"/>
                <w:szCs w:val="20"/>
              </w:rPr>
              <w:t>Revenue department receivables</w:t>
            </w:r>
          </w:p>
        </w:tc>
        <w:tc>
          <w:tcPr>
            <w:tcW w:w="2160" w:type="dxa"/>
            <w:vAlign w:val="bottom"/>
          </w:tcPr>
          <w:p w:rsidR="00294034" w:rsidRPr="00AA56D5" w:rsidRDefault="00294034" w:rsidP="00294034">
            <w:pPr>
              <w:tabs>
                <w:tab w:val="decimal" w:pos="1593"/>
              </w:tabs>
              <w:spacing w:line="380" w:lineRule="exact"/>
              <w:ind w:left="-14" w:right="-29"/>
              <w:rPr>
                <w:rFonts w:ascii="Arial" w:hAnsi="Arial" w:cs="Arial"/>
                <w:sz w:val="20"/>
                <w:szCs w:val="20"/>
                <w:cs/>
              </w:rPr>
            </w:pPr>
            <w:r w:rsidRPr="00AA56D5">
              <w:rPr>
                <w:rFonts w:ascii="Arial" w:hAnsi="Arial" w:cs="Arial"/>
                <w:sz w:val="20"/>
                <w:szCs w:val="20"/>
              </w:rPr>
              <w:t>1,666,907</w:t>
            </w:r>
          </w:p>
        </w:tc>
        <w:tc>
          <w:tcPr>
            <w:tcW w:w="2160" w:type="dxa"/>
            <w:vAlign w:val="bottom"/>
          </w:tcPr>
          <w:p w:rsidR="00294034" w:rsidRPr="00AA56D5" w:rsidRDefault="00294034" w:rsidP="00294034">
            <w:pPr>
              <w:tabs>
                <w:tab w:val="decimal" w:pos="1593"/>
              </w:tabs>
              <w:spacing w:line="380" w:lineRule="exact"/>
              <w:ind w:left="-14" w:right="-29"/>
              <w:rPr>
                <w:rFonts w:ascii="Arial" w:hAnsi="Arial" w:cs="Arial"/>
                <w:sz w:val="20"/>
                <w:szCs w:val="20"/>
                <w:cs/>
              </w:rPr>
            </w:pPr>
            <w:r w:rsidRPr="00AA56D5">
              <w:rPr>
                <w:rFonts w:ascii="Arial" w:hAnsi="Arial" w:cs="Arial"/>
                <w:sz w:val="20"/>
                <w:szCs w:val="20"/>
                <w:cs/>
              </w:rPr>
              <w:t>5</w:t>
            </w:r>
            <w:r w:rsidRPr="00AA56D5">
              <w:rPr>
                <w:rFonts w:ascii="Arial" w:hAnsi="Arial" w:cs="Arial"/>
                <w:sz w:val="20"/>
                <w:szCs w:val="20"/>
              </w:rPr>
              <w:t>,</w:t>
            </w:r>
            <w:r w:rsidRPr="00AA56D5">
              <w:rPr>
                <w:rFonts w:ascii="Arial" w:hAnsi="Arial" w:cs="Arial"/>
                <w:sz w:val="20"/>
                <w:szCs w:val="20"/>
                <w:cs/>
              </w:rPr>
              <w:t>484</w:t>
            </w:r>
            <w:r w:rsidRPr="00AA56D5">
              <w:rPr>
                <w:rFonts w:ascii="Arial" w:hAnsi="Arial" w:cs="Arial"/>
                <w:sz w:val="20"/>
                <w:szCs w:val="20"/>
              </w:rPr>
              <w:t>,</w:t>
            </w:r>
            <w:r w:rsidRPr="00AA56D5">
              <w:rPr>
                <w:rFonts w:ascii="Arial" w:hAnsi="Arial" w:cs="Arial"/>
                <w:sz w:val="20"/>
                <w:szCs w:val="20"/>
                <w:cs/>
              </w:rPr>
              <w:t>858</w:t>
            </w:r>
          </w:p>
        </w:tc>
      </w:tr>
      <w:tr w:rsidR="00AA56D5" w:rsidRPr="00AA56D5" w:rsidTr="000F0A20">
        <w:tc>
          <w:tcPr>
            <w:tcW w:w="4860" w:type="dxa"/>
          </w:tcPr>
          <w:p w:rsidR="00294034" w:rsidRPr="00AA56D5" w:rsidRDefault="00294034" w:rsidP="00294034">
            <w:pPr>
              <w:spacing w:line="380" w:lineRule="exact"/>
              <w:ind w:left="252" w:hanging="252"/>
              <w:rPr>
                <w:rFonts w:ascii="Arial" w:hAnsi="Arial" w:cs="Arial"/>
                <w:sz w:val="20"/>
                <w:szCs w:val="20"/>
              </w:rPr>
            </w:pPr>
            <w:r w:rsidRPr="00AA56D5">
              <w:rPr>
                <w:rFonts w:ascii="Arial" w:hAnsi="Arial" w:cs="Arial"/>
                <w:sz w:val="20"/>
                <w:szCs w:val="20"/>
              </w:rPr>
              <w:t>Other accrued income</w:t>
            </w:r>
          </w:p>
        </w:tc>
        <w:tc>
          <w:tcPr>
            <w:tcW w:w="2160" w:type="dxa"/>
            <w:vAlign w:val="bottom"/>
          </w:tcPr>
          <w:p w:rsidR="00294034" w:rsidRPr="00AA56D5" w:rsidRDefault="00294034" w:rsidP="00294034">
            <w:pPr>
              <w:tabs>
                <w:tab w:val="decimal" w:pos="1593"/>
              </w:tabs>
              <w:spacing w:line="380" w:lineRule="exact"/>
              <w:ind w:left="-14" w:right="-29"/>
              <w:rPr>
                <w:rFonts w:ascii="Arial" w:hAnsi="Arial" w:cs="Arial"/>
                <w:sz w:val="20"/>
                <w:szCs w:val="20"/>
                <w:cs/>
              </w:rPr>
            </w:pPr>
            <w:r w:rsidRPr="00AA56D5">
              <w:rPr>
                <w:rFonts w:ascii="Arial" w:hAnsi="Arial" w:cs="Arial"/>
                <w:sz w:val="20"/>
                <w:szCs w:val="20"/>
              </w:rPr>
              <w:t>5,510,369</w:t>
            </w:r>
          </w:p>
        </w:tc>
        <w:tc>
          <w:tcPr>
            <w:tcW w:w="2160" w:type="dxa"/>
            <w:vAlign w:val="bottom"/>
          </w:tcPr>
          <w:p w:rsidR="00294034" w:rsidRPr="00AA56D5" w:rsidRDefault="00294034" w:rsidP="00294034">
            <w:pPr>
              <w:tabs>
                <w:tab w:val="decimal" w:pos="1593"/>
              </w:tabs>
              <w:spacing w:line="380" w:lineRule="exact"/>
              <w:ind w:left="-14" w:right="-29"/>
              <w:rPr>
                <w:rFonts w:ascii="Arial" w:hAnsi="Arial" w:cs="Arial"/>
                <w:sz w:val="20"/>
                <w:szCs w:val="20"/>
              </w:rPr>
            </w:pPr>
            <w:r w:rsidRPr="00AA56D5">
              <w:rPr>
                <w:rFonts w:ascii="Arial" w:hAnsi="Arial" w:cs="Arial"/>
                <w:sz w:val="20"/>
                <w:szCs w:val="20"/>
                <w:cs/>
              </w:rPr>
              <w:t>4</w:t>
            </w:r>
            <w:r w:rsidRPr="00AA56D5">
              <w:rPr>
                <w:rFonts w:ascii="Arial" w:hAnsi="Arial" w:cs="Arial"/>
                <w:sz w:val="20"/>
                <w:szCs w:val="20"/>
              </w:rPr>
              <w:t>,</w:t>
            </w:r>
            <w:r w:rsidRPr="00AA56D5">
              <w:rPr>
                <w:rFonts w:ascii="Arial" w:hAnsi="Arial" w:cs="Arial"/>
                <w:sz w:val="20"/>
                <w:szCs w:val="20"/>
                <w:cs/>
              </w:rPr>
              <w:t>741</w:t>
            </w:r>
            <w:r w:rsidRPr="00AA56D5">
              <w:rPr>
                <w:rFonts w:ascii="Arial" w:hAnsi="Arial" w:cs="Arial"/>
                <w:sz w:val="20"/>
                <w:szCs w:val="20"/>
              </w:rPr>
              <w:t>,</w:t>
            </w:r>
            <w:r w:rsidRPr="00AA56D5">
              <w:rPr>
                <w:rFonts w:ascii="Arial" w:hAnsi="Arial" w:cs="Arial"/>
                <w:sz w:val="20"/>
                <w:szCs w:val="20"/>
                <w:cs/>
              </w:rPr>
              <w:t>934</w:t>
            </w:r>
          </w:p>
        </w:tc>
      </w:tr>
      <w:tr w:rsidR="00AA56D5" w:rsidRPr="00AA56D5" w:rsidTr="000F0A20">
        <w:tc>
          <w:tcPr>
            <w:tcW w:w="4860" w:type="dxa"/>
          </w:tcPr>
          <w:p w:rsidR="00294034" w:rsidRPr="00AA56D5" w:rsidRDefault="00294034" w:rsidP="00294034">
            <w:pPr>
              <w:spacing w:line="380" w:lineRule="exact"/>
              <w:ind w:left="252" w:hanging="252"/>
              <w:rPr>
                <w:rFonts w:ascii="Arial" w:hAnsi="Arial" w:cs="Arial"/>
                <w:sz w:val="20"/>
                <w:szCs w:val="20"/>
              </w:rPr>
            </w:pPr>
            <w:r w:rsidRPr="00AA56D5">
              <w:rPr>
                <w:rFonts w:ascii="Arial" w:hAnsi="Arial" w:cs="Arial"/>
                <w:sz w:val="20"/>
                <w:szCs w:val="20"/>
              </w:rPr>
              <w:t>Others</w:t>
            </w:r>
          </w:p>
        </w:tc>
        <w:tc>
          <w:tcPr>
            <w:tcW w:w="2160" w:type="dxa"/>
            <w:vAlign w:val="bottom"/>
          </w:tcPr>
          <w:p w:rsidR="00294034" w:rsidRPr="00AA56D5" w:rsidRDefault="00294034" w:rsidP="00294034">
            <w:pPr>
              <w:pBdr>
                <w:bottom w:val="single" w:sz="4" w:space="1" w:color="auto"/>
              </w:pBdr>
              <w:tabs>
                <w:tab w:val="decimal" w:pos="1593"/>
              </w:tabs>
              <w:spacing w:line="380" w:lineRule="exact"/>
              <w:ind w:left="-14" w:right="-29"/>
              <w:rPr>
                <w:rFonts w:ascii="Arial" w:hAnsi="Arial" w:cs="Arial"/>
                <w:sz w:val="20"/>
                <w:szCs w:val="20"/>
                <w:cs/>
              </w:rPr>
            </w:pPr>
            <w:r w:rsidRPr="00AA56D5">
              <w:rPr>
                <w:rFonts w:ascii="Arial" w:hAnsi="Arial" w:cs="Arial"/>
                <w:sz w:val="20"/>
                <w:szCs w:val="20"/>
              </w:rPr>
              <w:t>6,024,147</w:t>
            </w:r>
          </w:p>
        </w:tc>
        <w:tc>
          <w:tcPr>
            <w:tcW w:w="2160" w:type="dxa"/>
            <w:vAlign w:val="bottom"/>
          </w:tcPr>
          <w:p w:rsidR="00294034" w:rsidRPr="00AA56D5" w:rsidRDefault="00294034" w:rsidP="00294034">
            <w:pPr>
              <w:pBdr>
                <w:bottom w:val="single" w:sz="4" w:space="1" w:color="auto"/>
              </w:pBdr>
              <w:tabs>
                <w:tab w:val="decimal" w:pos="1593"/>
              </w:tabs>
              <w:spacing w:line="380" w:lineRule="exact"/>
              <w:ind w:left="-14" w:right="-29"/>
              <w:rPr>
                <w:rFonts w:ascii="Arial" w:hAnsi="Arial" w:cs="Arial"/>
                <w:sz w:val="20"/>
                <w:szCs w:val="20"/>
              </w:rPr>
            </w:pPr>
            <w:r w:rsidRPr="00AA56D5">
              <w:rPr>
                <w:rFonts w:ascii="Arial" w:hAnsi="Arial" w:cs="Arial"/>
                <w:sz w:val="20"/>
                <w:szCs w:val="20"/>
              </w:rPr>
              <w:t>3,380,776</w:t>
            </w:r>
          </w:p>
        </w:tc>
      </w:tr>
      <w:tr w:rsidR="00AA56D5" w:rsidRPr="00AA56D5" w:rsidTr="000F0A20">
        <w:tc>
          <w:tcPr>
            <w:tcW w:w="4860" w:type="dxa"/>
          </w:tcPr>
          <w:p w:rsidR="00294034" w:rsidRPr="00AA56D5" w:rsidRDefault="00294034" w:rsidP="00294034">
            <w:pPr>
              <w:spacing w:line="380" w:lineRule="exact"/>
              <w:ind w:left="252" w:hanging="252"/>
              <w:rPr>
                <w:rFonts w:ascii="Arial" w:hAnsi="Arial" w:cs="Arial"/>
                <w:sz w:val="20"/>
                <w:szCs w:val="20"/>
                <w:cs/>
              </w:rPr>
            </w:pPr>
            <w:r w:rsidRPr="00AA56D5">
              <w:rPr>
                <w:rFonts w:ascii="Arial" w:hAnsi="Arial" w:cs="Arial"/>
                <w:sz w:val="20"/>
                <w:szCs w:val="20"/>
              </w:rPr>
              <w:t>Total</w:t>
            </w:r>
          </w:p>
        </w:tc>
        <w:tc>
          <w:tcPr>
            <w:tcW w:w="2160" w:type="dxa"/>
            <w:vAlign w:val="bottom"/>
          </w:tcPr>
          <w:p w:rsidR="00294034" w:rsidRPr="00AA56D5" w:rsidRDefault="00294034" w:rsidP="00294034">
            <w:pPr>
              <w:pBdr>
                <w:bottom w:val="double" w:sz="4" w:space="1" w:color="auto"/>
              </w:pBdr>
              <w:tabs>
                <w:tab w:val="decimal" w:pos="1593"/>
              </w:tabs>
              <w:spacing w:line="380" w:lineRule="exact"/>
              <w:ind w:left="-14" w:right="-29"/>
              <w:rPr>
                <w:rFonts w:ascii="Arial" w:hAnsi="Arial" w:cs="Arial"/>
                <w:sz w:val="20"/>
                <w:szCs w:val="20"/>
                <w:cs/>
              </w:rPr>
            </w:pPr>
            <w:r w:rsidRPr="00AA56D5">
              <w:rPr>
                <w:rFonts w:ascii="Arial" w:hAnsi="Arial" w:cs="Arial"/>
                <w:sz w:val="20"/>
                <w:szCs w:val="20"/>
              </w:rPr>
              <w:t>46,717,630</w:t>
            </w:r>
          </w:p>
        </w:tc>
        <w:tc>
          <w:tcPr>
            <w:tcW w:w="2160" w:type="dxa"/>
            <w:vAlign w:val="bottom"/>
          </w:tcPr>
          <w:p w:rsidR="00294034" w:rsidRPr="00AA56D5" w:rsidRDefault="00294034" w:rsidP="00294034">
            <w:pPr>
              <w:pBdr>
                <w:bottom w:val="double" w:sz="4" w:space="1" w:color="auto"/>
              </w:pBdr>
              <w:tabs>
                <w:tab w:val="decimal" w:pos="1593"/>
              </w:tabs>
              <w:spacing w:line="380" w:lineRule="exact"/>
              <w:ind w:left="-14" w:right="-29"/>
              <w:rPr>
                <w:rFonts w:ascii="Arial" w:hAnsi="Arial" w:cs="Arial"/>
                <w:sz w:val="20"/>
                <w:szCs w:val="20"/>
              </w:rPr>
            </w:pPr>
            <w:r w:rsidRPr="00AA56D5">
              <w:rPr>
                <w:rFonts w:ascii="Arial" w:hAnsi="Arial" w:cs="Arial"/>
                <w:sz w:val="20"/>
                <w:szCs w:val="20"/>
                <w:cs/>
              </w:rPr>
              <w:t>44</w:t>
            </w:r>
            <w:r w:rsidRPr="00AA56D5">
              <w:rPr>
                <w:rFonts w:ascii="Arial" w:hAnsi="Arial" w:cs="Arial"/>
                <w:sz w:val="20"/>
                <w:szCs w:val="20"/>
              </w:rPr>
              <w:t>,</w:t>
            </w:r>
            <w:r w:rsidRPr="00AA56D5">
              <w:rPr>
                <w:rFonts w:ascii="Arial" w:hAnsi="Arial" w:cs="Arial"/>
                <w:sz w:val="20"/>
                <w:szCs w:val="20"/>
                <w:cs/>
              </w:rPr>
              <w:t>454</w:t>
            </w:r>
            <w:r w:rsidRPr="00AA56D5">
              <w:rPr>
                <w:rFonts w:ascii="Arial" w:hAnsi="Arial" w:cs="Arial"/>
                <w:sz w:val="20"/>
                <w:szCs w:val="20"/>
              </w:rPr>
              <w:t>,705</w:t>
            </w:r>
          </w:p>
        </w:tc>
      </w:tr>
    </w:tbl>
    <w:p w:rsidR="00511CCA" w:rsidRPr="00AA56D5" w:rsidRDefault="00511CCA" w:rsidP="00AA56D5">
      <w:pPr>
        <w:tabs>
          <w:tab w:val="left" w:pos="1440"/>
        </w:tabs>
        <w:spacing w:before="240" w:after="120" w:line="380" w:lineRule="exact"/>
        <w:ind w:left="547" w:hanging="547"/>
        <w:jc w:val="thaiDistribute"/>
        <w:outlineLvl w:val="0"/>
        <w:rPr>
          <w:rFonts w:ascii="Arial" w:hAnsi="Arial" w:cs="Arial"/>
          <w:b/>
          <w:bCs/>
          <w:sz w:val="22"/>
          <w:szCs w:val="22"/>
        </w:rPr>
      </w:pPr>
      <w:r w:rsidRPr="00AA56D5">
        <w:rPr>
          <w:rFonts w:ascii="Arial" w:hAnsi="Arial" w:cs="Arial"/>
          <w:b/>
          <w:bCs/>
          <w:sz w:val="22"/>
          <w:szCs w:val="22"/>
        </w:rPr>
        <w:t xml:space="preserve">5. </w:t>
      </w:r>
      <w:r w:rsidRPr="00AA56D5">
        <w:rPr>
          <w:rFonts w:ascii="Arial" w:hAnsi="Arial" w:cs="Arial"/>
          <w:b/>
          <w:bCs/>
          <w:sz w:val="22"/>
          <w:szCs w:val="22"/>
        </w:rPr>
        <w:tab/>
        <w:t>Investment in an associated company</w:t>
      </w:r>
    </w:p>
    <w:p w:rsidR="00511CCA" w:rsidRPr="00AA56D5" w:rsidRDefault="00511CCA" w:rsidP="00497C1F">
      <w:pPr>
        <w:tabs>
          <w:tab w:val="left" w:pos="900"/>
        </w:tabs>
        <w:spacing w:before="120" w:after="120" w:line="380" w:lineRule="exact"/>
        <w:ind w:left="547" w:hanging="547"/>
        <w:jc w:val="thaiDistribute"/>
        <w:rPr>
          <w:rFonts w:ascii="Arial" w:hAnsi="Arial" w:cs="Arial"/>
          <w:b/>
          <w:bCs/>
          <w:sz w:val="22"/>
          <w:szCs w:val="22"/>
        </w:rPr>
      </w:pPr>
      <w:r w:rsidRPr="00AA56D5">
        <w:rPr>
          <w:rFonts w:ascii="Arial" w:hAnsi="Arial" w:cs="Arial"/>
          <w:b/>
          <w:bCs/>
          <w:sz w:val="22"/>
          <w:szCs w:val="22"/>
        </w:rPr>
        <w:t>5.1</w:t>
      </w:r>
      <w:r w:rsidRPr="00AA56D5">
        <w:rPr>
          <w:rFonts w:ascii="Arial" w:hAnsi="Arial" w:cs="Arial"/>
          <w:b/>
          <w:bCs/>
          <w:sz w:val="22"/>
          <w:szCs w:val="22"/>
        </w:rPr>
        <w:tab/>
        <w:t>Detail of an associated company</w:t>
      </w:r>
    </w:p>
    <w:tbl>
      <w:tblPr>
        <w:tblW w:w="9270" w:type="dxa"/>
        <w:tblInd w:w="558" w:type="dxa"/>
        <w:tblLayout w:type="fixed"/>
        <w:tblLook w:val="0000" w:firstRow="0" w:lastRow="0" w:firstColumn="0" w:lastColumn="0" w:noHBand="0" w:noVBand="0"/>
      </w:tblPr>
      <w:tblGrid>
        <w:gridCol w:w="1710"/>
        <w:gridCol w:w="1350"/>
        <w:gridCol w:w="1035"/>
        <w:gridCol w:w="1035"/>
        <w:gridCol w:w="1035"/>
        <w:gridCol w:w="1035"/>
        <w:gridCol w:w="1035"/>
        <w:gridCol w:w="1035"/>
      </w:tblGrid>
      <w:tr w:rsidR="00AA56D5" w:rsidRPr="00AA56D5" w:rsidTr="000F0A20">
        <w:tc>
          <w:tcPr>
            <w:tcW w:w="9270" w:type="dxa"/>
            <w:gridSpan w:val="8"/>
            <w:tcBorders>
              <w:top w:val="nil"/>
              <w:left w:val="nil"/>
              <w:bottom w:val="nil"/>
              <w:right w:val="nil"/>
            </w:tcBorders>
            <w:vAlign w:val="bottom"/>
          </w:tcPr>
          <w:p w:rsidR="00511CCA" w:rsidRPr="00AA56D5" w:rsidRDefault="00511CCA" w:rsidP="00AA56D5">
            <w:pPr>
              <w:spacing w:line="340" w:lineRule="exact"/>
              <w:jc w:val="right"/>
              <w:rPr>
                <w:rFonts w:ascii="Arial" w:hAnsi="Arial" w:cs="Arial"/>
                <w:sz w:val="16"/>
                <w:szCs w:val="16"/>
              </w:rPr>
            </w:pPr>
            <w:r w:rsidRPr="00AA56D5">
              <w:rPr>
                <w:rFonts w:ascii="Arial" w:hAnsi="Arial" w:cs="Arial"/>
                <w:sz w:val="16"/>
                <w:szCs w:val="16"/>
              </w:rPr>
              <w:t>(Unit: Baht)</w:t>
            </w:r>
          </w:p>
        </w:tc>
      </w:tr>
      <w:tr w:rsidR="00AA56D5" w:rsidRPr="00AA56D5" w:rsidTr="000F0A20">
        <w:tc>
          <w:tcPr>
            <w:tcW w:w="1710" w:type="dxa"/>
            <w:tcBorders>
              <w:top w:val="nil"/>
              <w:left w:val="nil"/>
              <w:bottom w:val="nil"/>
              <w:right w:val="nil"/>
            </w:tcBorders>
            <w:vAlign w:val="bottom"/>
          </w:tcPr>
          <w:p w:rsidR="00AD276C" w:rsidRPr="00AA56D5" w:rsidRDefault="00AD276C" w:rsidP="00AA56D5">
            <w:pPr>
              <w:spacing w:line="340" w:lineRule="exact"/>
              <w:jc w:val="center"/>
              <w:rPr>
                <w:rFonts w:ascii="Arial" w:hAnsi="Arial" w:cs="Arial"/>
                <w:sz w:val="16"/>
                <w:szCs w:val="16"/>
              </w:rPr>
            </w:pPr>
          </w:p>
        </w:tc>
        <w:tc>
          <w:tcPr>
            <w:tcW w:w="1350" w:type="dxa"/>
            <w:tcBorders>
              <w:top w:val="nil"/>
              <w:left w:val="nil"/>
              <w:bottom w:val="nil"/>
              <w:right w:val="nil"/>
            </w:tcBorders>
            <w:vAlign w:val="bottom"/>
          </w:tcPr>
          <w:p w:rsidR="00AD276C" w:rsidRPr="00AA56D5" w:rsidRDefault="00994CFB" w:rsidP="00AA56D5">
            <w:pPr>
              <w:spacing w:line="340" w:lineRule="exact"/>
              <w:jc w:val="center"/>
              <w:rPr>
                <w:rFonts w:ascii="Arial" w:hAnsi="Arial" w:cs="Arial"/>
                <w:sz w:val="16"/>
                <w:szCs w:val="16"/>
              </w:rPr>
            </w:pPr>
            <w:r w:rsidRPr="00AA56D5">
              <w:rPr>
                <w:rFonts w:ascii="Arial" w:hAnsi="Arial" w:cs="Arial"/>
                <w:sz w:val="16"/>
                <w:szCs w:val="16"/>
              </w:rPr>
              <w:t>Nature of</w:t>
            </w:r>
          </w:p>
        </w:tc>
        <w:tc>
          <w:tcPr>
            <w:tcW w:w="2070" w:type="dxa"/>
            <w:gridSpan w:val="2"/>
            <w:tcBorders>
              <w:top w:val="nil"/>
              <w:left w:val="nil"/>
              <w:bottom w:val="nil"/>
              <w:right w:val="nil"/>
            </w:tcBorders>
            <w:vAlign w:val="bottom"/>
          </w:tcPr>
          <w:p w:rsidR="00AD276C" w:rsidRPr="00AA56D5" w:rsidRDefault="00AD276C" w:rsidP="00AA56D5">
            <w:pPr>
              <w:spacing w:line="340" w:lineRule="exact"/>
              <w:jc w:val="center"/>
              <w:rPr>
                <w:rFonts w:ascii="Arial" w:hAnsi="Arial" w:cs="Arial"/>
                <w:sz w:val="16"/>
                <w:szCs w:val="16"/>
              </w:rPr>
            </w:pPr>
          </w:p>
        </w:tc>
        <w:tc>
          <w:tcPr>
            <w:tcW w:w="2070" w:type="dxa"/>
            <w:gridSpan w:val="2"/>
            <w:tcBorders>
              <w:top w:val="nil"/>
              <w:left w:val="nil"/>
              <w:bottom w:val="nil"/>
              <w:right w:val="nil"/>
            </w:tcBorders>
            <w:vAlign w:val="bottom"/>
          </w:tcPr>
          <w:p w:rsidR="00AD276C" w:rsidRPr="00AA56D5" w:rsidRDefault="00AD276C"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Financial statements in which the equity method is applied</w:t>
            </w:r>
          </w:p>
        </w:tc>
        <w:tc>
          <w:tcPr>
            <w:tcW w:w="2070" w:type="dxa"/>
            <w:gridSpan w:val="2"/>
            <w:tcBorders>
              <w:top w:val="nil"/>
              <w:left w:val="nil"/>
              <w:right w:val="nil"/>
            </w:tcBorders>
            <w:vAlign w:val="bottom"/>
          </w:tcPr>
          <w:p w:rsidR="00AD276C" w:rsidRPr="00AA56D5" w:rsidRDefault="00AD276C"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Separate financial statements</w:t>
            </w:r>
          </w:p>
        </w:tc>
      </w:tr>
      <w:tr w:rsidR="00AA56D5" w:rsidRPr="00AA56D5" w:rsidTr="000F0A20">
        <w:tc>
          <w:tcPr>
            <w:tcW w:w="1710" w:type="dxa"/>
            <w:tcBorders>
              <w:top w:val="nil"/>
              <w:left w:val="nil"/>
              <w:bottom w:val="nil"/>
              <w:right w:val="nil"/>
            </w:tcBorders>
            <w:vAlign w:val="bottom"/>
          </w:tcPr>
          <w:p w:rsidR="00AD276C" w:rsidRPr="00AA56D5" w:rsidRDefault="00AD276C" w:rsidP="00AA56D5">
            <w:pPr>
              <w:pBdr>
                <w:bottom w:val="single" w:sz="4" w:space="1" w:color="auto"/>
              </w:pBdr>
              <w:spacing w:line="340" w:lineRule="exact"/>
              <w:jc w:val="center"/>
              <w:rPr>
                <w:rFonts w:ascii="Arial" w:hAnsi="Arial" w:cs="Arial"/>
                <w:sz w:val="16"/>
                <w:szCs w:val="16"/>
                <w:cs/>
              </w:rPr>
            </w:pPr>
            <w:r w:rsidRPr="00AA56D5">
              <w:rPr>
                <w:rFonts w:ascii="Arial" w:hAnsi="Arial" w:cs="Arial"/>
                <w:sz w:val="16"/>
                <w:szCs w:val="16"/>
              </w:rPr>
              <w:t>Company’s name</w:t>
            </w:r>
          </w:p>
        </w:tc>
        <w:tc>
          <w:tcPr>
            <w:tcW w:w="1350" w:type="dxa"/>
            <w:tcBorders>
              <w:top w:val="nil"/>
              <w:left w:val="nil"/>
              <w:bottom w:val="nil"/>
              <w:right w:val="nil"/>
            </w:tcBorders>
            <w:vAlign w:val="bottom"/>
          </w:tcPr>
          <w:p w:rsidR="00AD276C" w:rsidRPr="00AA56D5" w:rsidRDefault="00AD276C" w:rsidP="00AA56D5">
            <w:pPr>
              <w:pBdr>
                <w:bottom w:val="single" w:sz="4" w:space="1" w:color="auto"/>
              </w:pBdr>
              <w:spacing w:line="340" w:lineRule="exact"/>
              <w:jc w:val="center"/>
              <w:rPr>
                <w:rFonts w:ascii="Arial" w:hAnsi="Arial" w:cs="Arial"/>
                <w:sz w:val="16"/>
                <w:szCs w:val="16"/>
                <w:cs/>
              </w:rPr>
            </w:pPr>
            <w:r w:rsidRPr="00AA56D5">
              <w:rPr>
                <w:rFonts w:ascii="Arial" w:hAnsi="Arial" w:cs="Arial"/>
                <w:sz w:val="16"/>
                <w:szCs w:val="16"/>
              </w:rPr>
              <w:t>business</w:t>
            </w:r>
          </w:p>
        </w:tc>
        <w:tc>
          <w:tcPr>
            <w:tcW w:w="2070" w:type="dxa"/>
            <w:gridSpan w:val="2"/>
            <w:tcBorders>
              <w:top w:val="nil"/>
              <w:left w:val="nil"/>
              <w:bottom w:val="nil"/>
              <w:right w:val="nil"/>
            </w:tcBorders>
            <w:vAlign w:val="bottom"/>
          </w:tcPr>
          <w:p w:rsidR="00AD276C" w:rsidRPr="00AA56D5" w:rsidRDefault="00AD276C"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Shareholding percentage</w:t>
            </w:r>
          </w:p>
        </w:tc>
        <w:tc>
          <w:tcPr>
            <w:tcW w:w="2070" w:type="dxa"/>
            <w:gridSpan w:val="2"/>
            <w:tcBorders>
              <w:top w:val="nil"/>
              <w:left w:val="nil"/>
              <w:bottom w:val="nil"/>
              <w:right w:val="nil"/>
            </w:tcBorders>
            <w:vAlign w:val="bottom"/>
          </w:tcPr>
          <w:p w:rsidR="00AD276C" w:rsidRPr="00AA56D5" w:rsidRDefault="00AD276C" w:rsidP="00AA56D5">
            <w:pPr>
              <w:pBdr>
                <w:bottom w:val="single" w:sz="4" w:space="1" w:color="auto"/>
              </w:pBdr>
              <w:spacing w:line="340" w:lineRule="exact"/>
              <w:jc w:val="center"/>
              <w:rPr>
                <w:rFonts w:ascii="Arial" w:hAnsi="Arial" w:cs="Arial"/>
                <w:sz w:val="16"/>
                <w:szCs w:val="16"/>
                <w:cs/>
              </w:rPr>
            </w:pPr>
            <w:r w:rsidRPr="00AA56D5">
              <w:rPr>
                <w:rFonts w:ascii="Arial" w:hAnsi="Arial" w:cs="Arial"/>
                <w:sz w:val="16"/>
                <w:szCs w:val="16"/>
              </w:rPr>
              <w:t>Book value</w:t>
            </w:r>
          </w:p>
        </w:tc>
        <w:tc>
          <w:tcPr>
            <w:tcW w:w="2070" w:type="dxa"/>
            <w:gridSpan w:val="2"/>
            <w:tcBorders>
              <w:top w:val="nil"/>
              <w:left w:val="nil"/>
              <w:right w:val="nil"/>
            </w:tcBorders>
            <w:vAlign w:val="bottom"/>
          </w:tcPr>
          <w:p w:rsidR="00AD276C" w:rsidRPr="00AA56D5" w:rsidRDefault="00D70C06" w:rsidP="00AA56D5">
            <w:pPr>
              <w:pBdr>
                <w:bottom w:val="single" w:sz="4" w:space="1" w:color="auto"/>
              </w:pBdr>
              <w:spacing w:line="340" w:lineRule="exact"/>
              <w:jc w:val="center"/>
              <w:rPr>
                <w:rFonts w:ascii="Arial" w:hAnsi="Arial" w:cs="Arial"/>
                <w:sz w:val="16"/>
                <w:szCs w:val="16"/>
                <w:cs/>
              </w:rPr>
            </w:pPr>
            <w:r w:rsidRPr="00AA56D5">
              <w:rPr>
                <w:rFonts w:ascii="Arial" w:hAnsi="Arial" w:cs="Arial"/>
                <w:sz w:val="16"/>
                <w:szCs w:val="16"/>
              </w:rPr>
              <w:t>Cost/</w:t>
            </w:r>
            <w:r w:rsidR="00AD276C" w:rsidRPr="00AA56D5">
              <w:rPr>
                <w:rFonts w:ascii="Arial" w:hAnsi="Arial" w:cs="Arial"/>
                <w:sz w:val="16"/>
                <w:szCs w:val="16"/>
              </w:rPr>
              <w:t>Book value</w:t>
            </w:r>
          </w:p>
        </w:tc>
      </w:tr>
      <w:tr w:rsidR="00AA56D5" w:rsidRPr="00AA56D5" w:rsidTr="000F0A20">
        <w:tc>
          <w:tcPr>
            <w:tcW w:w="1710" w:type="dxa"/>
            <w:tcBorders>
              <w:top w:val="nil"/>
              <w:left w:val="nil"/>
              <w:bottom w:val="nil"/>
              <w:right w:val="nil"/>
            </w:tcBorders>
            <w:vAlign w:val="bottom"/>
          </w:tcPr>
          <w:p w:rsidR="00F37DFA" w:rsidRPr="00AA56D5" w:rsidRDefault="00F37DFA" w:rsidP="00AA56D5">
            <w:pPr>
              <w:spacing w:line="340" w:lineRule="exact"/>
              <w:jc w:val="center"/>
              <w:rPr>
                <w:rFonts w:ascii="Arial" w:hAnsi="Arial" w:cs="Arial"/>
                <w:sz w:val="16"/>
                <w:szCs w:val="16"/>
                <w:cs/>
              </w:rPr>
            </w:pPr>
          </w:p>
        </w:tc>
        <w:tc>
          <w:tcPr>
            <w:tcW w:w="1350" w:type="dxa"/>
            <w:tcBorders>
              <w:top w:val="nil"/>
              <w:left w:val="nil"/>
              <w:bottom w:val="nil"/>
              <w:right w:val="nil"/>
            </w:tcBorders>
            <w:vAlign w:val="bottom"/>
          </w:tcPr>
          <w:p w:rsidR="00F37DFA" w:rsidRPr="00AA56D5" w:rsidRDefault="00F37DFA" w:rsidP="00AA56D5">
            <w:pPr>
              <w:tabs>
                <w:tab w:val="right" w:pos="7200"/>
                <w:tab w:val="right" w:pos="8540"/>
              </w:tabs>
              <w:spacing w:line="340" w:lineRule="exact"/>
              <w:jc w:val="center"/>
              <w:rPr>
                <w:rFonts w:ascii="Arial" w:hAnsi="Arial" w:cs="Arial"/>
                <w:sz w:val="16"/>
                <w:szCs w:val="16"/>
                <w:u w:val="single"/>
              </w:rPr>
            </w:pPr>
          </w:p>
        </w:tc>
        <w:tc>
          <w:tcPr>
            <w:tcW w:w="1035" w:type="dxa"/>
            <w:tcBorders>
              <w:top w:val="nil"/>
              <w:left w:val="nil"/>
              <w:bottom w:val="nil"/>
              <w:right w:val="nil"/>
            </w:tcBorders>
            <w:vAlign w:val="bottom"/>
          </w:tcPr>
          <w:p w:rsidR="00F37DFA" w:rsidRPr="00AA56D5" w:rsidRDefault="00F37DFA" w:rsidP="00AA56D5">
            <w:pPr>
              <w:spacing w:line="340" w:lineRule="exact"/>
              <w:jc w:val="center"/>
              <w:rPr>
                <w:rFonts w:ascii="Arial" w:hAnsi="Arial" w:cs="Arial"/>
                <w:sz w:val="16"/>
                <w:szCs w:val="16"/>
              </w:rPr>
            </w:pPr>
            <w:r w:rsidRPr="00AA56D5">
              <w:rPr>
                <w:rFonts w:ascii="Arial" w:hAnsi="Arial" w:cs="Arial"/>
                <w:sz w:val="16"/>
                <w:szCs w:val="16"/>
              </w:rPr>
              <w:t>31 March</w:t>
            </w:r>
          </w:p>
        </w:tc>
        <w:tc>
          <w:tcPr>
            <w:tcW w:w="1035" w:type="dxa"/>
            <w:tcBorders>
              <w:top w:val="nil"/>
              <w:left w:val="nil"/>
              <w:bottom w:val="nil"/>
              <w:right w:val="nil"/>
            </w:tcBorders>
            <w:vAlign w:val="bottom"/>
          </w:tcPr>
          <w:p w:rsidR="00F37DFA" w:rsidRPr="00AA56D5" w:rsidRDefault="00F37DFA" w:rsidP="00AA56D5">
            <w:pPr>
              <w:spacing w:line="340" w:lineRule="exact"/>
              <w:ind w:left="-108" w:right="-108"/>
              <w:jc w:val="center"/>
              <w:rPr>
                <w:rFonts w:ascii="Arial" w:hAnsi="Arial" w:cs="Arial"/>
                <w:sz w:val="16"/>
                <w:szCs w:val="16"/>
              </w:rPr>
            </w:pPr>
            <w:r w:rsidRPr="00AA56D5">
              <w:rPr>
                <w:rFonts w:ascii="Arial" w:hAnsi="Arial" w:cs="Arial"/>
                <w:sz w:val="16"/>
                <w:szCs w:val="16"/>
              </w:rPr>
              <w:t>31 December</w:t>
            </w:r>
          </w:p>
        </w:tc>
        <w:tc>
          <w:tcPr>
            <w:tcW w:w="1035" w:type="dxa"/>
            <w:tcBorders>
              <w:top w:val="nil"/>
              <w:left w:val="nil"/>
              <w:bottom w:val="nil"/>
              <w:right w:val="nil"/>
            </w:tcBorders>
            <w:vAlign w:val="bottom"/>
          </w:tcPr>
          <w:p w:rsidR="00F37DFA" w:rsidRPr="00AA56D5" w:rsidRDefault="00F37DFA" w:rsidP="00AA56D5">
            <w:pPr>
              <w:spacing w:line="340" w:lineRule="exact"/>
              <w:jc w:val="center"/>
              <w:rPr>
                <w:rFonts w:ascii="Arial" w:hAnsi="Arial" w:cs="Arial"/>
                <w:sz w:val="16"/>
                <w:szCs w:val="16"/>
              </w:rPr>
            </w:pPr>
            <w:r w:rsidRPr="00AA56D5">
              <w:rPr>
                <w:rFonts w:ascii="Arial" w:hAnsi="Arial" w:cs="Arial"/>
                <w:sz w:val="16"/>
                <w:szCs w:val="16"/>
              </w:rPr>
              <w:t>31 March</w:t>
            </w:r>
          </w:p>
        </w:tc>
        <w:tc>
          <w:tcPr>
            <w:tcW w:w="1035" w:type="dxa"/>
            <w:tcBorders>
              <w:top w:val="nil"/>
              <w:left w:val="nil"/>
              <w:bottom w:val="nil"/>
              <w:right w:val="nil"/>
            </w:tcBorders>
            <w:vAlign w:val="bottom"/>
          </w:tcPr>
          <w:p w:rsidR="00F37DFA" w:rsidRPr="00AA56D5" w:rsidRDefault="00F37DFA" w:rsidP="00AA56D5">
            <w:pPr>
              <w:spacing w:line="340" w:lineRule="exact"/>
              <w:ind w:left="-108" w:right="-108"/>
              <w:jc w:val="center"/>
              <w:rPr>
                <w:rFonts w:ascii="Arial" w:hAnsi="Arial" w:cs="Arial"/>
                <w:sz w:val="16"/>
                <w:szCs w:val="16"/>
              </w:rPr>
            </w:pPr>
            <w:r w:rsidRPr="00AA56D5">
              <w:rPr>
                <w:rFonts w:ascii="Arial" w:hAnsi="Arial" w:cs="Arial"/>
                <w:sz w:val="16"/>
                <w:szCs w:val="16"/>
              </w:rPr>
              <w:t>31 December</w:t>
            </w:r>
          </w:p>
        </w:tc>
        <w:tc>
          <w:tcPr>
            <w:tcW w:w="1035" w:type="dxa"/>
            <w:tcBorders>
              <w:top w:val="nil"/>
              <w:left w:val="nil"/>
              <w:bottom w:val="nil"/>
              <w:right w:val="nil"/>
            </w:tcBorders>
            <w:vAlign w:val="bottom"/>
          </w:tcPr>
          <w:p w:rsidR="00F37DFA" w:rsidRPr="00AA56D5" w:rsidRDefault="00F37DFA" w:rsidP="00AA56D5">
            <w:pPr>
              <w:spacing w:line="340" w:lineRule="exact"/>
              <w:jc w:val="center"/>
              <w:rPr>
                <w:rFonts w:ascii="Arial" w:hAnsi="Arial" w:cs="Arial"/>
                <w:sz w:val="16"/>
                <w:szCs w:val="16"/>
              </w:rPr>
            </w:pPr>
            <w:r w:rsidRPr="00AA56D5">
              <w:rPr>
                <w:rFonts w:ascii="Arial" w:hAnsi="Arial" w:cs="Arial"/>
                <w:sz w:val="16"/>
                <w:szCs w:val="16"/>
              </w:rPr>
              <w:t>31 March</w:t>
            </w:r>
          </w:p>
        </w:tc>
        <w:tc>
          <w:tcPr>
            <w:tcW w:w="1035" w:type="dxa"/>
            <w:tcBorders>
              <w:top w:val="nil"/>
              <w:left w:val="nil"/>
              <w:bottom w:val="nil"/>
              <w:right w:val="nil"/>
            </w:tcBorders>
            <w:vAlign w:val="bottom"/>
          </w:tcPr>
          <w:p w:rsidR="00F37DFA" w:rsidRPr="00AA56D5" w:rsidRDefault="00F37DFA" w:rsidP="00AA56D5">
            <w:pPr>
              <w:spacing w:line="340" w:lineRule="exact"/>
              <w:ind w:left="-108" w:right="-108"/>
              <w:jc w:val="center"/>
              <w:rPr>
                <w:rFonts w:ascii="Arial" w:hAnsi="Arial" w:cs="Arial"/>
                <w:sz w:val="16"/>
                <w:szCs w:val="16"/>
              </w:rPr>
            </w:pPr>
            <w:r w:rsidRPr="00AA56D5">
              <w:rPr>
                <w:rFonts w:ascii="Arial" w:hAnsi="Arial" w:cs="Arial"/>
                <w:sz w:val="16"/>
                <w:szCs w:val="16"/>
              </w:rPr>
              <w:t>31 December</w:t>
            </w:r>
          </w:p>
        </w:tc>
      </w:tr>
      <w:tr w:rsidR="00AA56D5" w:rsidRPr="00AA56D5" w:rsidTr="000F0A20">
        <w:tc>
          <w:tcPr>
            <w:tcW w:w="1710" w:type="dxa"/>
            <w:tcBorders>
              <w:top w:val="nil"/>
              <w:left w:val="nil"/>
              <w:bottom w:val="nil"/>
              <w:right w:val="nil"/>
            </w:tcBorders>
            <w:vAlign w:val="bottom"/>
          </w:tcPr>
          <w:p w:rsidR="00F37DFA" w:rsidRPr="00AA56D5" w:rsidRDefault="00F37DFA" w:rsidP="00AA56D5">
            <w:pPr>
              <w:spacing w:line="340" w:lineRule="exact"/>
              <w:jc w:val="center"/>
              <w:rPr>
                <w:rFonts w:ascii="Arial" w:hAnsi="Arial" w:cs="Arial"/>
                <w:sz w:val="16"/>
                <w:szCs w:val="16"/>
                <w:cs/>
              </w:rPr>
            </w:pPr>
          </w:p>
        </w:tc>
        <w:tc>
          <w:tcPr>
            <w:tcW w:w="1350" w:type="dxa"/>
            <w:tcBorders>
              <w:top w:val="nil"/>
              <w:left w:val="nil"/>
              <w:bottom w:val="nil"/>
              <w:right w:val="nil"/>
            </w:tcBorders>
            <w:vAlign w:val="bottom"/>
          </w:tcPr>
          <w:p w:rsidR="00F37DFA" w:rsidRPr="00AA56D5" w:rsidRDefault="00F37DFA" w:rsidP="00AA56D5">
            <w:pPr>
              <w:tabs>
                <w:tab w:val="right" w:pos="7200"/>
                <w:tab w:val="right" w:pos="8540"/>
              </w:tabs>
              <w:spacing w:line="340" w:lineRule="exact"/>
              <w:jc w:val="center"/>
              <w:rPr>
                <w:rFonts w:ascii="Arial" w:hAnsi="Arial" w:cs="Arial"/>
                <w:sz w:val="16"/>
                <w:szCs w:val="16"/>
                <w:u w:val="single"/>
              </w:rPr>
            </w:pPr>
          </w:p>
        </w:tc>
        <w:tc>
          <w:tcPr>
            <w:tcW w:w="1035" w:type="dxa"/>
            <w:tcBorders>
              <w:top w:val="nil"/>
              <w:left w:val="nil"/>
              <w:bottom w:val="nil"/>
              <w:right w:val="nil"/>
            </w:tcBorders>
            <w:vAlign w:val="bottom"/>
          </w:tcPr>
          <w:p w:rsidR="00F37DFA" w:rsidRPr="00AA56D5" w:rsidRDefault="00681DF2"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2019</w:t>
            </w:r>
          </w:p>
        </w:tc>
        <w:tc>
          <w:tcPr>
            <w:tcW w:w="1035" w:type="dxa"/>
            <w:tcBorders>
              <w:top w:val="nil"/>
              <w:left w:val="nil"/>
              <w:bottom w:val="nil"/>
              <w:right w:val="nil"/>
            </w:tcBorders>
            <w:vAlign w:val="bottom"/>
          </w:tcPr>
          <w:p w:rsidR="00F37DFA" w:rsidRPr="00AA56D5" w:rsidRDefault="00681DF2"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2018</w:t>
            </w:r>
          </w:p>
        </w:tc>
        <w:tc>
          <w:tcPr>
            <w:tcW w:w="1035" w:type="dxa"/>
            <w:tcBorders>
              <w:top w:val="nil"/>
              <w:left w:val="nil"/>
              <w:bottom w:val="nil"/>
              <w:right w:val="nil"/>
            </w:tcBorders>
            <w:vAlign w:val="bottom"/>
          </w:tcPr>
          <w:p w:rsidR="00F37DFA" w:rsidRPr="00AA56D5" w:rsidRDefault="00681DF2"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2019</w:t>
            </w:r>
          </w:p>
        </w:tc>
        <w:tc>
          <w:tcPr>
            <w:tcW w:w="1035" w:type="dxa"/>
            <w:tcBorders>
              <w:top w:val="nil"/>
              <w:left w:val="nil"/>
              <w:bottom w:val="nil"/>
              <w:right w:val="nil"/>
            </w:tcBorders>
            <w:vAlign w:val="bottom"/>
          </w:tcPr>
          <w:p w:rsidR="00F37DFA" w:rsidRPr="00AA56D5" w:rsidRDefault="00681DF2"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2018</w:t>
            </w:r>
          </w:p>
        </w:tc>
        <w:tc>
          <w:tcPr>
            <w:tcW w:w="1035" w:type="dxa"/>
            <w:tcBorders>
              <w:top w:val="nil"/>
              <w:left w:val="nil"/>
              <w:bottom w:val="nil"/>
              <w:right w:val="nil"/>
            </w:tcBorders>
            <w:vAlign w:val="bottom"/>
          </w:tcPr>
          <w:p w:rsidR="00F37DFA" w:rsidRPr="00AA56D5" w:rsidRDefault="00681DF2"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2019</w:t>
            </w:r>
          </w:p>
        </w:tc>
        <w:tc>
          <w:tcPr>
            <w:tcW w:w="1035" w:type="dxa"/>
            <w:tcBorders>
              <w:top w:val="nil"/>
              <w:left w:val="nil"/>
              <w:bottom w:val="nil"/>
              <w:right w:val="nil"/>
            </w:tcBorders>
            <w:vAlign w:val="bottom"/>
          </w:tcPr>
          <w:p w:rsidR="00F37DFA" w:rsidRPr="00AA56D5" w:rsidRDefault="00681DF2"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2018</w:t>
            </w:r>
          </w:p>
        </w:tc>
      </w:tr>
      <w:tr w:rsidR="00AA56D5" w:rsidRPr="00AA56D5" w:rsidTr="000F0A20">
        <w:tc>
          <w:tcPr>
            <w:tcW w:w="1710" w:type="dxa"/>
            <w:tcBorders>
              <w:top w:val="nil"/>
              <w:left w:val="nil"/>
              <w:bottom w:val="nil"/>
              <w:right w:val="nil"/>
            </w:tcBorders>
          </w:tcPr>
          <w:p w:rsidR="00F37DFA" w:rsidRPr="00AA56D5" w:rsidRDefault="00F37DFA" w:rsidP="00AA56D5">
            <w:pPr>
              <w:spacing w:line="340" w:lineRule="exact"/>
              <w:jc w:val="center"/>
              <w:rPr>
                <w:rFonts w:ascii="Arial" w:hAnsi="Arial" w:cs="Arial"/>
                <w:sz w:val="16"/>
                <w:szCs w:val="16"/>
                <w:cs/>
              </w:rPr>
            </w:pPr>
          </w:p>
        </w:tc>
        <w:tc>
          <w:tcPr>
            <w:tcW w:w="1350" w:type="dxa"/>
            <w:tcBorders>
              <w:top w:val="nil"/>
              <w:left w:val="nil"/>
              <w:bottom w:val="nil"/>
              <w:right w:val="nil"/>
            </w:tcBorders>
          </w:tcPr>
          <w:p w:rsidR="00F37DFA" w:rsidRPr="00AA56D5" w:rsidRDefault="00F37DFA" w:rsidP="00AA56D5">
            <w:pPr>
              <w:tabs>
                <w:tab w:val="right" w:pos="7200"/>
                <w:tab w:val="right" w:pos="8540"/>
              </w:tabs>
              <w:spacing w:line="340" w:lineRule="exact"/>
              <w:jc w:val="center"/>
              <w:rPr>
                <w:rFonts w:ascii="Arial" w:hAnsi="Arial" w:cs="Arial"/>
                <w:sz w:val="16"/>
                <w:szCs w:val="16"/>
                <w:u w:val="single"/>
              </w:rPr>
            </w:pPr>
          </w:p>
        </w:tc>
        <w:tc>
          <w:tcPr>
            <w:tcW w:w="1035" w:type="dxa"/>
            <w:tcBorders>
              <w:top w:val="nil"/>
              <w:left w:val="nil"/>
              <w:bottom w:val="nil"/>
              <w:right w:val="nil"/>
            </w:tcBorders>
          </w:tcPr>
          <w:p w:rsidR="00F37DFA" w:rsidRPr="00AA56D5" w:rsidRDefault="00F37DFA" w:rsidP="00AA56D5">
            <w:pPr>
              <w:spacing w:line="340" w:lineRule="exact"/>
              <w:jc w:val="center"/>
              <w:rPr>
                <w:rFonts w:ascii="Arial" w:hAnsi="Arial" w:cs="Arial"/>
                <w:sz w:val="16"/>
                <w:szCs w:val="16"/>
              </w:rPr>
            </w:pPr>
            <w:r w:rsidRPr="00AA56D5">
              <w:rPr>
                <w:rFonts w:ascii="Arial" w:hAnsi="Arial" w:cs="Arial"/>
                <w:sz w:val="16"/>
                <w:szCs w:val="16"/>
              </w:rPr>
              <w:t>(%)</w:t>
            </w:r>
          </w:p>
        </w:tc>
        <w:tc>
          <w:tcPr>
            <w:tcW w:w="1035" w:type="dxa"/>
            <w:tcBorders>
              <w:top w:val="nil"/>
              <w:left w:val="nil"/>
              <w:bottom w:val="nil"/>
              <w:right w:val="nil"/>
            </w:tcBorders>
          </w:tcPr>
          <w:p w:rsidR="00F37DFA" w:rsidRPr="00AA56D5" w:rsidRDefault="00F37DFA" w:rsidP="00AA56D5">
            <w:pPr>
              <w:tabs>
                <w:tab w:val="right" w:pos="7200"/>
                <w:tab w:val="right" w:pos="8540"/>
              </w:tabs>
              <w:spacing w:line="340" w:lineRule="exact"/>
              <w:jc w:val="center"/>
              <w:rPr>
                <w:rFonts w:ascii="Arial" w:hAnsi="Arial" w:cs="Arial"/>
                <w:sz w:val="16"/>
                <w:szCs w:val="16"/>
                <w:u w:val="single"/>
              </w:rPr>
            </w:pPr>
            <w:r w:rsidRPr="00AA56D5">
              <w:rPr>
                <w:rFonts w:ascii="Arial" w:hAnsi="Arial" w:cs="Arial"/>
                <w:sz w:val="16"/>
                <w:szCs w:val="16"/>
              </w:rPr>
              <w:t>(%)</w:t>
            </w:r>
          </w:p>
        </w:tc>
        <w:tc>
          <w:tcPr>
            <w:tcW w:w="1035" w:type="dxa"/>
            <w:tcBorders>
              <w:top w:val="nil"/>
              <w:left w:val="nil"/>
              <w:bottom w:val="nil"/>
              <w:right w:val="nil"/>
            </w:tcBorders>
          </w:tcPr>
          <w:p w:rsidR="00F37DFA" w:rsidRPr="00AA56D5" w:rsidRDefault="00F37DFA" w:rsidP="00AA56D5">
            <w:pPr>
              <w:spacing w:line="340" w:lineRule="exact"/>
              <w:jc w:val="center"/>
              <w:rPr>
                <w:rFonts w:ascii="Arial" w:hAnsi="Arial" w:cs="Arial"/>
                <w:sz w:val="16"/>
                <w:szCs w:val="16"/>
              </w:rPr>
            </w:pPr>
          </w:p>
        </w:tc>
        <w:tc>
          <w:tcPr>
            <w:tcW w:w="1035" w:type="dxa"/>
            <w:tcBorders>
              <w:top w:val="nil"/>
              <w:left w:val="nil"/>
              <w:bottom w:val="nil"/>
              <w:right w:val="nil"/>
            </w:tcBorders>
          </w:tcPr>
          <w:p w:rsidR="00F37DFA" w:rsidRPr="00AA56D5" w:rsidRDefault="00F37DFA" w:rsidP="00AA56D5">
            <w:pPr>
              <w:spacing w:line="340" w:lineRule="exact"/>
              <w:jc w:val="center"/>
              <w:rPr>
                <w:rFonts w:ascii="Arial" w:hAnsi="Arial" w:cs="Arial"/>
                <w:sz w:val="16"/>
                <w:szCs w:val="16"/>
              </w:rPr>
            </w:pPr>
          </w:p>
        </w:tc>
        <w:tc>
          <w:tcPr>
            <w:tcW w:w="1035" w:type="dxa"/>
            <w:tcBorders>
              <w:top w:val="nil"/>
              <w:left w:val="nil"/>
              <w:bottom w:val="nil"/>
              <w:right w:val="nil"/>
            </w:tcBorders>
          </w:tcPr>
          <w:p w:rsidR="00F37DFA" w:rsidRPr="00AA56D5" w:rsidRDefault="00F37DFA" w:rsidP="00AA56D5">
            <w:pPr>
              <w:spacing w:line="340" w:lineRule="exact"/>
              <w:jc w:val="center"/>
              <w:rPr>
                <w:rFonts w:ascii="Arial" w:hAnsi="Arial" w:cs="Arial"/>
                <w:sz w:val="16"/>
                <w:szCs w:val="16"/>
              </w:rPr>
            </w:pPr>
          </w:p>
        </w:tc>
        <w:tc>
          <w:tcPr>
            <w:tcW w:w="1035" w:type="dxa"/>
            <w:tcBorders>
              <w:top w:val="nil"/>
              <w:left w:val="nil"/>
              <w:bottom w:val="nil"/>
              <w:right w:val="nil"/>
            </w:tcBorders>
          </w:tcPr>
          <w:p w:rsidR="00F37DFA" w:rsidRPr="00AA56D5" w:rsidRDefault="00F37DFA" w:rsidP="00AA56D5">
            <w:pPr>
              <w:spacing w:line="340" w:lineRule="exact"/>
              <w:ind w:left="-108" w:right="-108"/>
              <w:jc w:val="center"/>
              <w:rPr>
                <w:rFonts w:ascii="Arial" w:hAnsi="Arial" w:cs="Arial"/>
                <w:sz w:val="16"/>
                <w:szCs w:val="16"/>
              </w:rPr>
            </w:pPr>
          </w:p>
        </w:tc>
      </w:tr>
      <w:tr w:rsidR="00AA56D5" w:rsidRPr="00AA56D5" w:rsidTr="000F0A20">
        <w:tc>
          <w:tcPr>
            <w:tcW w:w="1710" w:type="dxa"/>
            <w:tcBorders>
              <w:top w:val="nil"/>
              <w:left w:val="nil"/>
              <w:bottom w:val="nil"/>
              <w:right w:val="nil"/>
            </w:tcBorders>
          </w:tcPr>
          <w:p w:rsidR="00F37DFA" w:rsidRPr="00AA56D5" w:rsidRDefault="00F37DFA" w:rsidP="00AA56D5">
            <w:pPr>
              <w:spacing w:line="340" w:lineRule="exact"/>
              <w:ind w:left="102" w:right="-108" w:hanging="102"/>
              <w:rPr>
                <w:rFonts w:ascii="Arial" w:hAnsi="Arial" w:cs="Arial"/>
                <w:sz w:val="16"/>
                <w:szCs w:val="16"/>
                <w:cs/>
              </w:rPr>
            </w:pPr>
            <w:r w:rsidRPr="00AA56D5">
              <w:rPr>
                <w:rFonts w:ascii="Arial" w:hAnsi="Arial" w:cs="Arial"/>
                <w:sz w:val="16"/>
                <w:szCs w:val="16"/>
              </w:rPr>
              <w:t>MOD S Company Limited</w:t>
            </w:r>
          </w:p>
        </w:tc>
        <w:tc>
          <w:tcPr>
            <w:tcW w:w="1350" w:type="dxa"/>
            <w:tcBorders>
              <w:top w:val="nil"/>
              <w:left w:val="nil"/>
              <w:bottom w:val="nil"/>
              <w:right w:val="nil"/>
            </w:tcBorders>
          </w:tcPr>
          <w:p w:rsidR="00F37DFA" w:rsidRPr="00AA56D5" w:rsidRDefault="00F37DFA" w:rsidP="00AA56D5">
            <w:pPr>
              <w:spacing w:line="340" w:lineRule="exact"/>
              <w:ind w:left="102" w:right="-108" w:hanging="102"/>
              <w:rPr>
                <w:rFonts w:ascii="Arial" w:hAnsi="Arial" w:cs="Arial"/>
                <w:sz w:val="16"/>
                <w:szCs w:val="16"/>
              </w:rPr>
            </w:pPr>
            <w:r w:rsidRPr="00AA56D5">
              <w:rPr>
                <w:rFonts w:ascii="Arial" w:hAnsi="Arial" w:cs="Arial"/>
                <w:sz w:val="16"/>
                <w:szCs w:val="16"/>
              </w:rPr>
              <w:t>Manage and develop quality of assets</w:t>
            </w:r>
          </w:p>
        </w:tc>
        <w:tc>
          <w:tcPr>
            <w:tcW w:w="1035" w:type="dxa"/>
            <w:tcBorders>
              <w:top w:val="nil"/>
              <w:left w:val="nil"/>
              <w:bottom w:val="nil"/>
              <w:right w:val="nil"/>
            </w:tcBorders>
          </w:tcPr>
          <w:p w:rsidR="00F37DFA" w:rsidRPr="00AA56D5" w:rsidRDefault="0063522E" w:rsidP="00AA56D5">
            <w:pPr>
              <w:spacing w:line="340" w:lineRule="exact"/>
              <w:jc w:val="center"/>
              <w:rPr>
                <w:rFonts w:ascii="Arial" w:hAnsi="Arial" w:cs="Arial"/>
                <w:sz w:val="16"/>
                <w:szCs w:val="16"/>
              </w:rPr>
            </w:pPr>
            <w:r w:rsidRPr="00AA56D5">
              <w:rPr>
                <w:rFonts w:ascii="Arial" w:hAnsi="Arial" w:cs="Arial"/>
                <w:sz w:val="16"/>
                <w:szCs w:val="16"/>
              </w:rPr>
              <w:t>25</w:t>
            </w:r>
          </w:p>
        </w:tc>
        <w:tc>
          <w:tcPr>
            <w:tcW w:w="1035" w:type="dxa"/>
            <w:tcBorders>
              <w:top w:val="nil"/>
              <w:left w:val="nil"/>
              <w:bottom w:val="nil"/>
              <w:right w:val="nil"/>
            </w:tcBorders>
          </w:tcPr>
          <w:p w:rsidR="00F37DFA" w:rsidRPr="00AA56D5" w:rsidRDefault="00F37DFA" w:rsidP="00AA56D5">
            <w:pPr>
              <w:spacing w:line="340" w:lineRule="exact"/>
              <w:jc w:val="center"/>
              <w:rPr>
                <w:rFonts w:ascii="Arial" w:hAnsi="Arial" w:cs="Arial"/>
                <w:sz w:val="16"/>
                <w:szCs w:val="16"/>
              </w:rPr>
            </w:pPr>
            <w:r w:rsidRPr="00AA56D5">
              <w:rPr>
                <w:rFonts w:ascii="Arial" w:hAnsi="Arial" w:cs="Arial"/>
                <w:sz w:val="16"/>
                <w:szCs w:val="16"/>
              </w:rPr>
              <w:t>25</w:t>
            </w:r>
          </w:p>
        </w:tc>
        <w:tc>
          <w:tcPr>
            <w:tcW w:w="1035" w:type="dxa"/>
            <w:tcBorders>
              <w:top w:val="nil"/>
              <w:left w:val="nil"/>
              <w:bottom w:val="nil"/>
              <w:right w:val="nil"/>
            </w:tcBorders>
          </w:tcPr>
          <w:p w:rsidR="00F37DFA" w:rsidRPr="00AA56D5" w:rsidRDefault="00AA56D5" w:rsidP="00AA56D5">
            <w:pPr>
              <w:tabs>
                <w:tab w:val="decimal" w:pos="702"/>
              </w:tabs>
              <w:spacing w:line="340" w:lineRule="exact"/>
              <w:jc w:val="thaiDistribute"/>
              <w:rPr>
                <w:rFonts w:ascii="Arial" w:hAnsi="Arial" w:cs="Arial"/>
                <w:sz w:val="16"/>
                <w:szCs w:val="16"/>
              </w:rPr>
            </w:pPr>
            <w:r w:rsidRPr="00AA56D5">
              <w:rPr>
                <w:rFonts w:ascii="Arial" w:hAnsi="Arial" w:cs="Arial"/>
                <w:sz w:val="16"/>
                <w:szCs w:val="16"/>
              </w:rPr>
              <w:t>342,176</w:t>
            </w:r>
          </w:p>
        </w:tc>
        <w:tc>
          <w:tcPr>
            <w:tcW w:w="1035" w:type="dxa"/>
            <w:tcBorders>
              <w:top w:val="nil"/>
              <w:left w:val="nil"/>
              <w:bottom w:val="nil"/>
              <w:right w:val="nil"/>
            </w:tcBorders>
          </w:tcPr>
          <w:p w:rsidR="00F37DFA" w:rsidRPr="00AA56D5" w:rsidRDefault="00F37DFA" w:rsidP="00AA56D5">
            <w:pPr>
              <w:tabs>
                <w:tab w:val="decimal" w:pos="702"/>
              </w:tabs>
              <w:spacing w:line="340" w:lineRule="exact"/>
              <w:jc w:val="thaiDistribute"/>
              <w:rPr>
                <w:rFonts w:ascii="Arial" w:hAnsi="Arial" w:cs="Arial"/>
                <w:sz w:val="16"/>
                <w:szCs w:val="16"/>
              </w:rPr>
            </w:pPr>
            <w:r w:rsidRPr="00AA56D5">
              <w:rPr>
                <w:rFonts w:ascii="Arial" w:hAnsi="Arial" w:cs="Arial"/>
                <w:sz w:val="16"/>
                <w:szCs w:val="16"/>
              </w:rPr>
              <w:t>304,259</w:t>
            </w:r>
          </w:p>
        </w:tc>
        <w:tc>
          <w:tcPr>
            <w:tcW w:w="1035" w:type="dxa"/>
            <w:tcBorders>
              <w:top w:val="nil"/>
              <w:left w:val="nil"/>
              <w:bottom w:val="nil"/>
              <w:right w:val="nil"/>
            </w:tcBorders>
          </w:tcPr>
          <w:p w:rsidR="00F37DFA" w:rsidRPr="00AA56D5" w:rsidRDefault="0063522E" w:rsidP="00AA56D5">
            <w:pPr>
              <w:tabs>
                <w:tab w:val="decimal" w:pos="702"/>
              </w:tabs>
              <w:spacing w:line="340" w:lineRule="exact"/>
              <w:jc w:val="thaiDistribute"/>
              <w:rPr>
                <w:rFonts w:ascii="Arial" w:hAnsi="Arial" w:cs="Arial"/>
                <w:sz w:val="16"/>
                <w:szCs w:val="16"/>
              </w:rPr>
            </w:pPr>
            <w:r w:rsidRPr="00AA56D5">
              <w:rPr>
                <w:rFonts w:ascii="Arial" w:hAnsi="Arial" w:cs="Arial"/>
                <w:sz w:val="16"/>
                <w:szCs w:val="16"/>
              </w:rPr>
              <w:t>249,990</w:t>
            </w:r>
          </w:p>
        </w:tc>
        <w:tc>
          <w:tcPr>
            <w:tcW w:w="1035" w:type="dxa"/>
            <w:tcBorders>
              <w:top w:val="nil"/>
              <w:left w:val="nil"/>
              <w:bottom w:val="nil"/>
              <w:right w:val="nil"/>
            </w:tcBorders>
          </w:tcPr>
          <w:p w:rsidR="00F37DFA" w:rsidRPr="00AA56D5" w:rsidRDefault="00F37DFA" w:rsidP="00AA56D5">
            <w:pPr>
              <w:tabs>
                <w:tab w:val="decimal" w:pos="702"/>
              </w:tabs>
              <w:spacing w:line="340" w:lineRule="exact"/>
              <w:jc w:val="thaiDistribute"/>
              <w:rPr>
                <w:rFonts w:ascii="Arial" w:hAnsi="Arial" w:cs="Arial"/>
                <w:sz w:val="16"/>
                <w:szCs w:val="16"/>
              </w:rPr>
            </w:pPr>
            <w:r w:rsidRPr="00AA56D5">
              <w:rPr>
                <w:rFonts w:ascii="Arial" w:hAnsi="Arial" w:cs="Arial"/>
                <w:sz w:val="16"/>
                <w:szCs w:val="16"/>
              </w:rPr>
              <w:t>249,990</w:t>
            </w:r>
          </w:p>
        </w:tc>
      </w:tr>
    </w:tbl>
    <w:p w:rsidR="00511CCA" w:rsidRPr="00AA56D5" w:rsidRDefault="00A31051" w:rsidP="00497C1F">
      <w:pPr>
        <w:tabs>
          <w:tab w:val="left" w:pos="900"/>
        </w:tabs>
        <w:spacing w:before="240" w:after="120" w:line="380" w:lineRule="exact"/>
        <w:ind w:left="547" w:hanging="547"/>
        <w:jc w:val="thaiDistribute"/>
        <w:rPr>
          <w:rFonts w:ascii="Arial" w:hAnsi="Arial" w:cs="Arial"/>
          <w:sz w:val="22"/>
          <w:szCs w:val="22"/>
        </w:rPr>
      </w:pPr>
      <w:r w:rsidRPr="00AA56D5">
        <w:rPr>
          <w:rFonts w:ascii="Arial" w:hAnsi="Arial" w:cs="Arial"/>
          <w:sz w:val="22"/>
          <w:szCs w:val="22"/>
        </w:rPr>
        <w:tab/>
        <w:t>As at 9 January 2017, the Company invested in ordinary shares of MOD S Company Limited</w:t>
      </w:r>
      <w:r w:rsidR="00AD276C" w:rsidRPr="00AA56D5">
        <w:rPr>
          <w:rFonts w:ascii="Arial" w:hAnsi="Arial" w:cs="Arial"/>
          <w:sz w:val="22"/>
          <w:szCs w:val="22"/>
        </w:rPr>
        <w:t>, a company incorporated in Thailand, 49,998 shares at</w:t>
      </w:r>
      <w:r w:rsidRPr="00AA56D5">
        <w:rPr>
          <w:rFonts w:ascii="Arial" w:hAnsi="Arial" w:cs="Arial"/>
          <w:sz w:val="22"/>
          <w:szCs w:val="22"/>
        </w:rPr>
        <w:t xml:space="preserve"> amounting to Baht 249,990</w:t>
      </w:r>
      <w:r w:rsidR="00AD276C" w:rsidRPr="00AA56D5">
        <w:rPr>
          <w:rFonts w:ascii="Arial" w:hAnsi="Arial" w:cs="Arial"/>
          <w:sz w:val="22"/>
          <w:szCs w:val="22"/>
        </w:rPr>
        <w:t>,</w:t>
      </w:r>
      <w:r w:rsidRPr="00AA56D5">
        <w:rPr>
          <w:rFonts w:ascii="Arial" w:hAnsi="Arial" w:cs="Arial"/>
          <w:sz w:val="22"/>
          <w:szCs w:val="22"/>
        </w:rPr>
        <w:t xml:space="preserve"> or 25% of share capital regist</w:t>
      </w:r>
      <w:r w:rsidR="00AD276C" w:rsidRPr="00AA56D5">
        <w:rPr>
          <w:rFonts w:ascii="Arial" w:hAnsi="Arial" w:cs="Arial"/>
          <w:sz w:val="22"/>
          <w:szCs w:val="22"/>
        </w:rPr>
        <w:t xml:space="preserve">ered. The Company recognised such investments </w:t>
      </w:r>
      <w:r w:rsidRPr="00AA56D5">
        <w:rPr>
          <w:rFonts w:ascii="Arial" w:hAnsi="Arial" w:cs="Arial"/>
          <w:sz w:val="22"/>
          <w:szCs w:val="22"/>
        </w:rPr>
        <w:t>as investment in an associated company.</w:t>
      </w:r>
    </w:p>
    <w:p w:rsidR="00620E08" w:rsidRPr="00AA56D5" w:rsidRDefault="00620E08">
      <w:pPr>
        <w:overflowPunct/>
        <w:autoSpaceDE/>
        <w:autoSpaceDN/>
        <w:adjustRightInd/>
        <w:textAlignment w:val="auto"/>
        <w:rPr>
          <w:rFonts w:ascii="Arial" w:hAnsi="Arial" w:cs="Arial"/>
          <w:b/>
          <w:bCs/>
          <w:sz w:val="22"/>
          <w:szCs w:val="22"/>
        </w:rPr>
      </w:pPr>
      <w:r w:rsidRPr="00AA56D5">
        <w:rPr>
          <w:rFonts w:ascii="Arial" w:hAnsi="Arial" w:cs="Arial"/>
          <w:b/>
          <w:bCs/>
          <w:sz w:val="22"/>
          <w:szCs w:val="22"/>
        </w:rPr>
        <w:br w:type="page"/>
      </w:r>
    </w:p>
    <w:p w:rsidR="00511CCA" w:rsidRPr="00AA56D5" w:rsidRDefault="00511CCA" w:rsidP="00620E08">
      <w:pPr>
        <w:tabs>
          <w:tab w:val="left" w:pos="900"/>
        </w:tabs>
        <w:spacing w:before="80" w:after="80" w:line="380" w:lineRule="exact"/>
        <w:ind w:left="547" w:hanging="547"/>
        <w:jc w:val="thaiDistribute"/>
        <w:rPr>
          <w:rFonts w:ascii="Arial" w:hAnsi="Arial" w:cs="Arial"/>
          <w:b/>
          <w:bCs/>
          <w:sz w:val="22"/>
          <w:szCs w:val="22"/>
          <w:cs/>
        </w:rPr>
      </w:pPr>
      <w:r w:rsidRPr="00AA56D5">
        <w:rPr>
          <w:rFonts w:ascii="Arial" w:hAnsi="Arial" w:cs="Arial"/>
          <w:b/>
          <w:bCs/>
          <w:sz w:val="22"/>
          <w:szCs w:val="22"/>
        </w:rPr>
        <w:lastRenderedPageBreak/>
        <w:t>5.2</w:t>
      </w:r>
      <w:r w:rsidRPr="00AA56D5">
        <w:rPr>
          <w:rFonts w:ascii="Arial" w:hAnsi="Arial" w:cs="Arial"/>
          <w:b/>
          <w:bCs/>
          <w:sz w:val="22"/>
          <w:szCs w:val="22"/>
        </w:rPr>
        <w:tab/>
        <w:t xml:space="preserve">Share of comprehensive income and dividend </w:t>
      </w:r>
    </w:p>
    <w:p w:rsidR="00F37DFA" w:rsidRPr="00AA56D5" w:rsidRDefault="00F37DFA" w:rsidP="00620E08">
      <w:pPr>
        <w:tabs>
          <w:tab w:val="right" w:pos="7280"/>
          <w:tab w:val="right" w:pos="8760"/>
        </w:tabs>
        <w:spacing w:before="80" w:line="380" w:lineRule="exact"/>
        <w:ind w:left="547"/>
        <w:jc w:val="thaiDistribute"/>
        <w:rPr>
          <w:rFonts w:ascii="Arial" w:hAnsi="Arial" w:cs="Arial"/>
          <w:sz w:val="22"/>
          <w:szCs w:val="22"/>
        </w:rPr>
      </w:pPr>
      <w:r w:rsidRPr="00AA56D5">
        <w:rPr>
          <w:rFonts w:ascii="Arial" w:hAnsi="Arial" w:cs="Arial"/>
          <w:sz w:val="22"/>
          <w:szCs w:val="22"/>
        </w:rPr>
        <w:t>During the three-month period</w:t>
      </w:r>
      <w:r w:rsidR="00681DF2" w:rsidRPr="00AA56D5">
        <w:rPr>
          <w:rFonts w:ascii="Arial" w:hAnsi="Arial" w:cs="Arial"/>
          <w:sz w:val="22"/>
          <w:szCs w:val="22"/>
        </w:rPr>
        <w:t>s</w:t>
      </w:r>
      <w:r w:rsidRPr="00AA56D5">
        <w:rPr>
          <w:rFonts w:ascii="Arial" w:hAnsi="Arial" w:cs="Arial"/>
          <w:sz w:val="22"/>
          <w:szCs w:val="22"/>
        </w:rPr>
        <w:t xml:space="preserve"> ended 31 March 2019 and 2018, the Company recognised shares of gain</w:t>
      </w:r>
      <w:r w:rsidR="00681DF2" w:rsidRPr="00AA56D5">
        <w:rPr>
          <w:rFonts w:ascii="Arial" w:hAnsi="Arial" w:cs="Arial"/>
          <w:sz w:val="22"/>
          <w:szCs w:val="22"/>
        </w:rPr>
        <w:t xml:space="preserve"> (loss)</w:t>
      </w:r>
      <w:r w:rsidRPr="00AA56D5">
        <w:rPr>
          <w:rFonts w:ascii="Arial" w:hAnsi="Arial" w:cs="Arial"/>
          <w:sz w:val="22"/>
          <w:szCs w:val="22"/>
        </w:rPr>
        <w:t xml:space="preserve"> from investment in an associated company in the financial statements in which the equity method is applied and no dividends received from the associated company during the </w:t>
      </w:r>
      <w:r w:rsidR="00681DF2" w:rsidRPr="00AA56D5">
        <w:rPr>
          <w:rFonts w:ascii="Arial" w:hAnsi="Arial" w:cs="Arial"/>
          <w:sz w:val="22"/>
          <w:szCs w:val="22"/>
        </w:rPr>
        <w:t>period</w:t>
      </w:r>
      <w:r w:rsidRPr="00AA56D5">
        <w:rPr>
          <w:rFonts w:ascii="Arial" w:hAnsi="Arial" w:cs="Arial"/>
          <w:sz w:val="22"/>
          <w:szCs w:val="22"/>
        </w:rPr>
        <w:t xml:space="preserve"> as follows:</w:t>
      </w:r>
    </w:p>
    <w:tbl>
      <w:tblPr>
        <w:tblW w:w="9090" w:type="dxa"/>
        <w:tblInd w:w="558" w:type="dxa"/>
        <w:tblLayout w:type="fixed"/>
        <w:tblLook w:val="0000" w:firstRow="0" w:lastRow="0" w:firstColumn="0" w:lastColumn="0" w:noHBand="0" w:noVBand="0"/>
      </w:tblPr>
      <w:tblGrid>
        <w:gridCol w:w="5310"/>
        <w:gridCol w:w="1890"/>
        <w:gridCol w:w="1872"/>
        <w:gridCol w:w="18"/>
      </w:tblGrid>
      <w:tr w:rsidR="00AA56D5" w:rsidRPr="00AA56D5" w:rsidTr="00620E08">
        <w:trPr>
          <w:gridAfter w:val="1"/>
          <w:wAfter w:w="18" w:type="dxa"/>
        </w:trPr>
        <w:tc>
          <w:tcPr>
            <w:tcW w:w="9072" w:type="dxa"/>
            <w:gridSpan w:val="3"/>
            <w:tcBorders>
              <w:top w:val="nil"/>
              <w:left w:val="nil"/>
              <w:bottom w:val="nil"/>
              <w:right w:val="nil"/>
            </w:tcBorders>
            <w:vAlign w:val="bottom"/>
          </w:tcPr>
          <w:p w:rsidR="00F37DFA" w:rsidRPr="00AA56D5" w:rsidRDefault="00F37DFA" w:rsidP="00F37DFA">
            <w:pPr>
              <w:spacing w:line="380" w:lineRule="exact"/>
              <w:jc w:val="right"/>
              <w:rPr>
                <w:rFonts w:ascii="Arial" w:hAnsi="Arial" w:cs="Arial"/>
                <w:sz w:val="20"/>
                <w:szCs w:val="20"/>
              </w:rPr>
            </w:pPr>
            <w:r w:rsidRPr="00AA56D5">
              <w:rPr>
                <w:rFonts w:ascii="Arial" w:hAnsi="Arial" w:cs="Arial"/>
                <w:sz w:val="20"/>
                <w:szCs w:val="20"/>
              </w:rPr>
              <w:t>(Unit: Baht)</w:t>
            </w:r>
          </w:p>
        </w:tc>
      </w:tr>
      <w:tr w:rsidR="00AA56D5" w:rsidRPr="00AA56D5" w:rsidTr="00620E08">
        <w:tc>
          <w:tcPr>
            <w:tcW w:w="5310" w:type="dxa"/>
            <w:tcBorders>
              <w:top w:val="nil"/>
              <w:left w:val="nil"/>
              <w:bottom w:val="nil"/>
              <w:right w:val="nil"/>
            </w:tcBorders>
            <w:vAlign w:val="bottom"/>
          </w:tcPr>
          <w:p w:rsidR="00F37DFA" w:rsidRPr="00AA56D5" w:rsidRDefault="00F37DFA" w:rsidP="00F37DFA">
            <w:pPr>
              <w:spacing w:line="380" w:lineRule="exact"/>
              <w:jc w:val="center"/>
              <w:rPr>
                <w:rFonts w:ascii="Arial" w:hAnsi="Arial" w:cs="Arial"/>
                <w:sz w:val="20"/>
                <w:szCs w:val="20"/>
              </w:rPr>
            </w:pPr>
          </w:p>
        </w:tc>
        <w:tc>
          <w:tcPr>
            <w:tcW w:w="3780" w:type="dxa"/>
            <w:gridSpan w:val="3"/>
            <w:tcBorders>
              <w:top w:val="nil"/>
              <w:left w:val="nil"/>
              <w:right w:val="nil"/>
            </w:tcBorders>
            <w:vAlign w:val="bottom"/>
          </w:tcPr>
          <w:p w:rsidR="00F37DFA" w:rsidRPr="00AA56D5" w:rsidRDefault="00F37DFA" w:rsidP="00F37DFA">
            <w:pPr>
              <w:spacing w:line="380" w:lineRule="exact"/>
              <w:jc w:val="center"/>
              <w:rPr>
                <w:rFonts w:ascii="Arial" w:hAnsi="Arial" w:cs="Arial"/>
                <w:sz w:val="20"/>
                <w:szCs w:val="20"/>
              </w:rPr>
            </w:pPr>
            <w:r w:rsidRPr="00AA56D5">
              <w:rPr>
                <w:rFonts w:ascii="Arial" w:hAnsi="Arial" w:cs="Arial"/>
                <w:sz w:val="20"/>
                <w:szCs w:val="20"/>
              </w:rPr>
              <w:t xml:space="preserve">Share of gain </w:t>
            </w:r>
            <w:r w:rsidR="00681DF2" w:rsidRPr="00AA56D5">
              <w:rPr>
                <w:rFonts w:ascii="Arial" w:hAnsi="Arial" w:cs="Arial"/>
                <w:sz w:val="20"/>
                <w:szCs w:val="20"/>
              </w:rPr>
              <w:t xml:space="preserve">(loss) </w:t>
            </w:r>
            <w:r w:rsidRPr="00AA56D5">
              <w:rPr>
                <w:rFonts w:ascii="Arial" w:hAnsi="Arial" w:cs="Arial"/>
                <w:sz w:val="20"/>
                <w:szCs w:val="20"/>
              </w:rPr>
              <w:t xml:space="preserve">from investment </w:t>
            </w:r>
          </w:p>
        </w:tc>
      </w:tr>
      <w:tr w:rsidR="00AA56D5" w:rsidRPr="00AA56D5" w:rsidTr="00620E08">
        <w:tc>
          <w:tcPr>
            <w:tcW w:w="5310" w:type="dxa"/>
            <w:tcBorders>
              <w:top w:val="nil"/>
              <w:left w:val="nil"/>
              <w:bottom w:val="nil"/>
              <w:right w:val="nil"/>
            </w:tcBorders>
            <w:vAlign w:val="bottom"/>
          </w:tcPr>
          <w:p w:rsidR="00F37DFA" w:rsidRPr="00AA56D5" w:rsidRDefault="00F37DFA" w:rsidP="00F37DFA">
            <w:pPr>
              <w:pBdr>
                <w:bottom w:val="single" w:sz="4" w:space="1" w:color="auto"/>
              </w:pBdr>
              <w:spacing w:line="380" w:lineRule="exact"/>
              <w:ind w:right="1516"/>
              <w:jc w:val="center"/>
              <w:rPr>
                <w:rFonts w:ascii="Arial" w:hAnsi="Arial" w:cs="Arial"/>
                <w:sz w:val="20"/>
                <w:szCs w:val="20"/>
                <w:cs/>
              </w:rPr>
            </w:pPr>
            <w:r w:rsidRPr="00AA56D5">
              <w:rPr>
                <w:rFonts w:ascii="Arial" w:hAnsi="Arial" w:cs="Arial"/>
                <w:sz w:val="20"/>
                <w:szCs w:val="20"/>
              </w:rPr>
              <w:t>Company’s name</w:t>
            </w:r>
          </w:p>
        </w:tc>
        <w:tc>
          <w:tcPr>
            <w:tcW w:w="3780" w:type="dxa"/>
            <w:gridSpan w:val="3"/>
            <w:tcBorders>
              <w:top w:val="nil"/>
              <w:left w:val="nil"/>
              <w:right w:val="nil"/>
            </w:tcBorders>
            <w:vAlign w:val="bottom"/>
          </w:tcPr>
          <w:p w:rsidR="00F37DFA" w:rsidRPr="00AA56D5" w:rsidRDefault="00F37DFA" w:rsidP="00F37DFA">
            <w:pPr>
              <w:pBdr>
                <w:bottom w:val="single" w:sz="4" w:space="1" w:color="auto"/>
              </w:pBdr>
              <w:spacing w:line="380" w:lineRule="exact"/>
              <w:jc w:val="center"/>
              <w:rPr>
                <w:rFonts w:ascii="Arial" w:hAnsi="Arial" w:cs="Arial"/>
                <w:sz w:val="20"/>
                <w:szCs w:val="20"/>
                <w:cs/>
              </w:rPr>
            </w:pPr>
            <w:r w:rsidRPr="00AA56D5">
              <w:rPr>
                <w:rFonts w:ascii="Arial" w:hAnsi="Arial" w:cs="Arial"/>
                <w:sz w:val="20"/>
                <w:szCs w:val="20"/>
              </w:rPr>
              <w:t>for the three-month period</w:t>
            </w:r>
            <w:r w:rsidR="00681DF2" w:rsidRPr="00AA56D5">
              <w:rPr>
                <w:rFonts w:ascii="Arial" w:hAnsi="Arial" w:cs="Arial"/>
                <w:sz w:val="20"/>
                <w:szCs w:val="20"/>
              </w:rPr>
              <w:t>s</w:t>
            </w:r>
            <w:r w:rsidRPr="00AA56D5">
              <w:rPr>
                <w:rFonts w:ascii="Arial" w:hAnsi="Arial" w:cs="Arial"/>
                <w:sz w:val="20"/>
                <w:szCs w:val="20"/>
              </w:rPr>
              <w:t xml:space="preserve"> ended                   31 March</w:t>
            </w:r>
          </w:p>
        </w:tc>
      </w:tr>
      <w:tr w:rsidR="00AA56D5" w:rsidRPr="00AA56D5" w:rsidTr="00620E08">
        <w:tc>
          <w:tcPr>
            <w:tcW w:w="5310" w:type="dxa"/>
            <w:tcBorders>
              <w:top w:val="nil"/>
              <w:left w:val="nil"/>
              <w:bottom w:val="nil"/>
              <w:right w:val="nil"/>
            </w:tcBorders>
            <w:vAlign w:val="bottom"/>
          </w:tcPr>
          <w:p w:rsidR="00F37DFA" w:rsidRPr="00AA56D5" w:rsidRDefault="00F37DFA" w:rsidP="00F37DFA">
            <w:pPr>
              <w:spacing w:line="380" w:lineRule="exact"/>
              <w:jc w:val="center"/>
              <w:rPr>
                <w:rFonts w:ascii="Arial" w:hAnsi="Arial" w:cs="Arial"/>
                <w:sz w:val="20"/>
                <w:szCs w:val="20"/>
                <w:cs/>
              </w:rPr>
            </w:pPr>
          </w:p>
        </w:tc>
        <w:tc>
          <w:tcPr>
            <w:tcW w:w="1890" w:type="dxa"/>
            <w:tcBorders>
              <w:top w:val="nil"/>
              <w:left w:val="nil"/>
              <w:bottom w:val="nil"/>
              <w:right w:val="nil"/>
            </w:tcBorders>
            <w:vAlign w:val="bottom"/>
          </w:tcPr>
          <w:p w:rsidR="00F37DFA" w:rsidRPr="00AA56D5" w:rsidRDefault="00F37DFA" w:rsidP="00F37DFA">
            <w:pPr>
              <w:pBdr>
                <w:bottom w:val="single" w:sz="4" w:space="1" w:color="auto"/>
              </w:pBdr>
              <w:spacing w:line="380" w:lineRule="exact"/>
              <w:jc w:val="center"/>
              <w:rPr>
                <w:rFonts w:ascii="Arial" w:hAnsi="Arial" w:cs="Arial"/>
                <w:sz w:val="20"/>
                <w:szCs w:val="20"/>
              </w:rPr>
            </w:pPr>
            <w:r w:rsidRPr="00AA56D5">
              <w:rPr>
                <w:rFonts w:ascii="Arial" w:hAnsi="Arial" w:cs="Arial"/>
                <w:sz w:val="20"/>
                <w:szCs w:val="20"/>
              </w:rPr>
              <w:t>2019</w:t>
            </w:r>
          </w:p>
        </w:tc>
        <w:tc>
          <w:tcPr>
            <w:tcW w:w="1890" w:type="dxa"/>
            <w:gridSpan w:val="2"/>
            <w:tcBorders>
              <w:top w:val="nil"/>
              <w:left w:val="nil"/>
              <w:bottom w:val="nil"/>
              <w:right w:val="nil"/>
            </w:tcBorders>
            <w:vAlign w:val="bottom"/>
          </w:tcPr>
          <w:p w:rsidR="00F37DFA" w:rsidRPr="00AA56D5" w:rsidRDefault="00F37DFA" w:rsidP="00F37DFA">
            <w:pPr>
              <w:pBdr>
                <w:bottom w:val="single" w:sz="4" w:space="1" w:color="auto"/>
              </w:pBdr>
              <w:spacing w:line="380" w:lineRule="exact"/>
              <w:jc w:val="center"/>
              <w:rPr>
                <w:rFonts w:ascii="Arial" w:hAnsi="Arial" w:cs="Arial"/>
                <w:sz w:val="20"/>
                <w:szCs w:val="20"/>
              </w:rPr>
            </w:pPr>
            <w:r w:rsidRPr="00AA56D5">
              <w:rPr>
                <w:rFonts w:ascii="Arial" w:hAnsi="Arial" w:cs="Arial"/>
                <w:sz w:val="20"/>
                <w:szCs w:val="20"/>
              </w:rPr>
              <w:t>2018</w:t>
            </w:r>
          </w:p>
        </w:tc>
      </w:tr>
      <w:tr w:rsidR="00AA56D5" w:rsidRPr="00AA56D5" w:rsidTr="00620E08">
        <w:tc>
          <w:tcPr>
            <w:tcW w:w="5310" w:type="dxa"/>
            <w:tcBorders>
              <w:top w:val="nil"/>
              <w:left w:val="nil"/>
              <w:bottom w:val="nil"/>
              <w:right w:val="nil"/>
            </w:tcBorders>
          </w:tcPr>
          <w:p w:rsidR="00F37DFA" w:rsidRPr="00AA56D5" w:rsidRDefault="00F37DFA" w:rsidP="00F37DFA">
            <w:pPr>
              <w:spacing w:line="380" w:lineRule="exact"/>
              <w:jc w:val="center"/>
              <w:rPr>
                <w:rFonts w:ascii="Arial" w:hAnsi="Arial" w:cs="Arial"/>
                <w:sz w:val="20"/>
                <w:szCs w:val="20"/>
                <w:cs/>
              </w:rPr>
            </w:pPr>
          </w:p>
        </w:tc>
        <w:tc>
          <w:tcPr>
            <w:tcW w:w="1890" w:type="dxa"/>
            <w:tcBorders>
              <w:top w:val="nil"/>
              <w:left w:val="nil"/>
              <w:bottom w:val="nil"/>
              <w:right w:val="nil"/>
            </w:tcBorders>
          </w:tcPr>
          <w:p w:rsidR="00F37DFA" w:rsidRPr="00AA56D5" w:rsidRDefault="00F37DFA" w:rsidP="00F37DFA">
            <w:pPr>
              <w:spacing w:line="380" w:lineRule="exact"/>
              <w:jc w:val="center"/>
              <w:rPr>
                <w:rFonts w:ascii="Arial" w:hAnsi="Arial" w:cs="Arial"/>
                <w:sz w:val="20"/>
                <w:szCs w:val="20"/>
              </w:rPr>
            </w:pPr>
          </w:p>
        </w:tc>
        <w:tc>
          <w:tcPr>
            <w:tcW w:w="1890" w:type="dxa"/>
            <w:gridSpan w:val="2"/>
            <w:tcBorders>
              <w:top w:val="nil"/>
              <w:left w:val="nil"/>
              <w:bottom w:val="nil"/>
              <w:right w:val="nil"/>
            </w:tcBorders>
          </w:tcPr>
          <w:p w:rsidR="00F37DFA" w:rsidRPr="00AA56D5" w:rsidRDefault="00F37DFA" w:rsidP="00F37DFA">
            <w:pPr>
              <w:spacing w:line="380" w:lineRule="exact"/>
              <w:ind w:left="-108" w:right="-108"/>
              <w:jc w:val="center"/>
              <w:rPr>
                <w:rFonts w:ascii="Arial" w:hAnsi="Arial" w:cs="Arial"/>
                <w:sz w:val="20"/>
                <w:szCs w:val="20"/>
              </w:rPr>
            </w:pPr>
          </w:p>
        </w:tc>
      </w:tr>
      <w:tr w:rsidR="00AA56D5" w:rsidRPr="00AA56D5" w:rsidTr="00620E08">
        <w:tc>
          <w:tcPr>
            <w:tcW w:w="5310" w:type="dxa"/>
            <w:tcBorders>
              <w:top w:val="nil"/>
              <w:left w:val="nil"/>
              <w:bottom w:val="nil"/>
              <w:right w:val="nil"/>
            </w:tcBorders>
          </w:tcPr>
          <w:p w:rsidR="00F37DFA" w:rsidRPr="00AA56D5" w:rsidRDefault="00F37DFA" w:rsidP="00F37DFA">
            <w:pPr>
              <w:spacing w:line="380" w:lineRule="exact"/>
              <w:ind w:left="102" w:right="-108" w:hanging="102"/>
              <w:rPr>
                <w:rFonts w:ascii="Arial" w:hAnsi="Arial" w:cs="Arial"/>
                <w:sz w:val="20"/>
                <w:szCs w:val="20"/>
                <w:cs/>
              </w:rPr>
            </w:pPr>
            <w:r w:rsidRPr="00AA56D5">
              <w:rPr>
                <w:rFonts w:ascii="Arial" w:hAnsi="Arial" w:cs="Arial"/>
                <w:sz w:val="20"/>
                <w:szCs w:val="20"/>
              </w:rPr>
              <w:t>MOD S Company Limited</w:t>
            </w:r>
          </w:p>
        </w:tc>
        <w:tc>
          <w:tcPr>
            <w:tcW w:w="1890" w:type="dxa"/>
            <w:tcBorders>
              <w:top w:val="nil"/>
              <w:left w:val="nil"/>
              <w:bottom w:val="nil"/>
              <w:right w:val="nil"/>
            </w:tcBorders>
          </w:tcPr>
          <w:p w:rsidR="00F37DFA" w:rsidRPr="00AA56D5" w:rsidRDefault="00AA56D5" w:rsidP="00F37DFA">
            <w:pPr>
              <w:tabs>
                <w:tab w:val="decimal" w:pos="1517"/>
              </w:tabs>
              <w:spacing w:line="380" w:lineRule="exact"/>
              <w:jc w:val="thaiDistribute"/>
              <w:rPr>
                <w:rFonts w:ascii="Arial" w:hAnsi="Arial" w:cs="Arial"/>
                <w:sz w:val="20"/>
                <w:szCs w:val="20"/>
              </w:rPr>
            </w:pPr>
            <w:r w:rsidRPr="00AA56D5">
              <w:rPr>
                <w:rFonts w:ascii="Arial" w:hAnsi="Arial" w:cs="Arial"/>
                <w:sz w:val="20"/>
                <w:szCs w:val="20"/>
              </w:rPr>
              <w:t>37,917</w:t>
            </w:r>
          </w:p>
        </w:tc>
        <w:tc>
          <w:tcPr>
            <w:tcW w:w="1890" w:type="dxa"/>
            <w:gridSpan w:val="2"/>
            <w:tcBorders>
              <w:top w:val="nil"/>
              <w:left w:val="nil"/>
              <w:bottom w:val="nil"/>
              <w:right w:val="nil"/>
            </w:tcBorders>
          </w:tcPr>
          <w:p w:rsidR="00F37DFA" w:rsidRPr="00AA56D5" w:rsidRDefault="00294034" w:rsidP="00F37DFA">
            <w:pPr>
              <w:tabs>
                <w:tab w:val="decimal" w:pos="1517"/>
              </w:tabs>
              <w:spacing w:line="380" w:lineRule="exact"/>
              <w:jc w:val="thaiDistribute"/>
              <w:rPr>
                <w:rFonts w:ascii="Arial" w:hAnsi="Arial" w:cs="Arial"/>
                <w:sz w:val="20"/>
                <w:szCs w:val="20"/>
              </w:rPr>
            </w:pPr>
            <w:r w:rsidRPr="00AA56D5">
              <w:rPr>
                <w:rFonts w:ascii="Arial" w:hAnsi="Arial" w:cs="Arial"/>
                <w:sz w:val="20"/>
                <w:szCs w:val="20"/>
              </w:rPr>
              <w:t>(5,856)</w:t>
            </w:r>
          </w:p>
        </w:tc>
      </w:tr>
    </w:tbl>
    <w:p w:rsidR="00511CCA" w:rsidRPr="00AA56D5" w:rsidRDefault="00511CCA" w:rsidP="00620E08">
      <w:pPr>
        <w:tabs>
          <w:tab w:val="left" w:pos="900"/>
        </w:tabs>
        <w:spacing w:before="160" w:after="80" w:line="380" w:lineRule="exact"/>
        <w:ind w:left="547" w:hanging="547"/>
        <w:jc w:val="thaiDistribute"/>
        <w:rPr>
          <w:rFonts w:ascii="Arial" w:hAnsi="Arial" w:cs="Arial"/>
          <w:b/>
          <w:bCs/>
          <w:sz w:val="22"/>
          <w:szCs w:val="22"/>
        </w:rPr>
      </w:pPr>
      <w:r w:rsidRPr="00AA56D5">
        <w:rPr>
          <w:rFonts w:ascii="Arial" w:hAnsi="Arial" w:cs="Arial"/>
          <w:b/>
          <w:bCs/>
          <w:sz w:val="22"/>
          <w:szCs w:val="22"/>
        </w:rPr>
        <w:t>5.3</w:t>
      </w:r>
      <w:r w:rsidRPr="00AA56D5">
        <w:rPr>
          <w:rFonts w:ascii="Arial" w:hAnsi="Arial" w:cs="Arial"/>
          <w:b/>
          <w:bCs/>
          <w:sz w:val="22"/>
          <w:szCs w:val="22"/>
        </w:rPr>
        <w:tab/>
        <w:t>Summarised financial information of an associated company</w:t>
      </w:r>
    </w:p>
    <w:p w:rsidR="00511CCA" w:rsidRPr="00AA56D5" w:rsidRDefault="00511CCA" w:rsidP="00620E08">
      <w:pPr>
        <w:tabs>
          <w:tab w:val="right" w:pos="7280"/>
          <w:tab w:val="right" w:pos="8760"/>
        </w:tabs>
        <w:spacing w:before="80" w:after="80" w:line="380" w:lineRule="exact"/>
        <w:ind w:left="547" w:hanging="547"/>
        <w:jc w:val="thaiDistribute"/>
        <w:rPr>
          <w:rFonts w:ascii="Arial" w:hAnsi="Arial" w:cs="Arial"/>
          <w:spacing w:val="-2"/>
          <w:sz w:val="22"/>
          <w:szCs w:val="22"/>
        </w:rPr>
      </w:pPr>
      <w:r w:rsidRPr="00AA56D5">
        <w:rPr>
          <w:rFonts w:ascii="Arial" w:hAnsi="Arial" w:cs="Arial"/>
          <w:sz w:val="22"/>
          <w:szCs w:val="22"/>
        </w:rPr>
        <w:tab/>
      </w:r>
      <w:r w:rsidRPr="00AA56D5">
        <w:rPr>
          <w:rFonts w:ascii="Arial" w:hAnsi="Arial" w:cs="Arial"/>
          <w:spacing w:val="-2"/>
          <w:sz w:val="22"/>
          <w:szCs w:val="22"/>
        </w:rPr>
        <w:t xml:space="preserve">Summarised financial information of MOD S </w:t>
      </w:r>
      <w:r w:rsidR="00251D43" w:rsidRPr="00AA56D5">
        <w:rPr>
          <w:rFonts w:ascii="Arial" w:hAnsi="Arial" w:cs="Arial"/>
          <w:spacing w:val="-2"/>
          <w:sz w:val="22"/>
          <w:szCs w:val="22"/>
        </w:rPr>
        <w:t xml:space="preserve">Company Limited </w:t>
      </w:r>
      <w:r w:rsidRPr="00AA56D5">
        <w:rPr>
          <w:rFonts w:ascii="Arial" w:hAnsi="Arial" w:cs="Arial"/>
          <w:spacing w:val="-2"/>
          <w:sz w:val="22"/>
          <w:szCs w:val="22"/>
        </w:rPr>
        <w:t xml:space="preserve">as at </w:t>
      </w:r>
      <w:r w:rsidR="00F37DFA" w:rsidRPr="00AA56D5">
        <w:rPr>
          <w:rFonts w:ascii="Arial" w:hAnsi="Arial" w:cs="Arial"/>
          <w:spacing w:val="-2"/>
          <w:sz w:val="22"/>
          <w:szCs w:val="22"/>
        </w:rPr>
        <w:t>31 March 2019</w:t>
      </w:r>
      <w:r w:rsidRPr="00AA56D5">
        <w:rPr>
          <w:rFonts w:ascii="Arial" w:hAnsi="Arial" w:cs="Arial"/>
          <w:spacing w:val="-2"/>
          <w:sz w:val="22"/>
          <w:szCs w:val="22"/>
        </w:rPr>
        <w:t xml:space="preserve"> </w:t>
      </w:r>
      <w:r w:rsidR="00DF23DC" w:rsidRPr="00AA56D5">
        <w:rPr>
          <w:rFonts w:ascii="Arial" w:hAnsi="Arial" w:cs="Arial"/>
          <w:spacing w:val="-2"/>
          <w:sz w:val="22"/>
          <w:szCs w:val="22"/>
        </w:rPr>
        <w:t xml:space="preserve">and </w:t>
      </w:r>
      <w:r w:rsidR="00294034" w:rsidRPr="00AA56D5">
        <w:rPr>
          <w:rFonts w:ascii="Arial" w:hAnsi="Arial" w:cs="Arial"/>
          <w:spacing w:val="-2"/>
          <w:sz w:val="22"/>
          <w:szCs w:val="22"/>
        </w:rPr>
        <w:t xml:space="preserve">                 </w:t>
      </w:r>
      <w:r w:rsidR="00F37DFA" w:rsidRPr="00AA56D5">
        <w:rPr>
          <w:rFonts w:ascii="Arial" w:hAnsi="Arial" w:cs="Arial"/>
          <w:spacing w:val="-2"/>
          <w:sz w:val="22"/>
          <w:szCs w:val="22"/>
        </w:rPr>
        <w:t>31 December 2018</w:t>
      </w:r>
      <w:r w:rsidR="00AA56D5" w:rsidRPr="00AA56D5">
        <w:rPr>
          <w:rFonts w:ascii="Arial" w:hAnsi="Arial" w:cs="Arial"/>
          <w:spacing w:val="-2"/>
          <w:sz w:val="22"/>
          <w:szCs w:val="22"/>
        </w:rPr>
        <w:t>,</w:t>
      </w:r>
      <w:r w:rsidR="00DF23DC" w:rsidRPr="00AA56D5">
        <w:rPr>
          <w:rFonts w:ascii="Arial" w:hAnsi="Arial" w:cs="Arial"/>
          <w:spacing w:val="-2"/>
          <w:sz w:val="22"/>
          <w:szCs w:val="22"/>
        </w:rPr>
        <w:t xml:space="preserve"> </w:t>
      </w:r>
      <w:r w:rsidRPr="00AA56D5">
        <w:rPr>
          <w:rFonts w:ascii="Arial" w:hAnsi="Arial" w:cs="Arial"/>
          <w:spacing w:val="-2"/>
          <w:sz w:val="22"/>
          <w:szCs w:val="22"/>
        </w:rPr>
        <w:t xml:space="preserve">and for </w:t>
      </w:r>
      <w:r w:rsidR="001D5EE1" w:rsidRPr="00AA56D5">
        <w:rPr>
          <w:rFonts w:ascii="Arial" w:hAnsi="Arial" w:cs="Arial"/>
          <w:spacing w:val="-2"/>
          <w:sz w:val="22"/>
          <w:szCs w:val="22"/>
        </w:rPr>
        <w:t xml:space="preserve">the three-month </w:t>
      </w:r>
      <w:r w:rsidRPr="00AA56D5">
        <w:rPr>
          <w:rFonts w:ascii="Arial" w:hAnsi="Arial" w:cs="Arial"/>
          <w:spacing w:val="-2"/>
          <w:sz w:val="22"/>
          <w:szCs w:val="22"/>
        </w:rPr>
        <w:t>period</w:t>
      </w:r>
      <w:r w:rsidR="00681DF2" w:rsidRPr="00AA56D5">
        <w:rPr>
          <w:rFonts w:ascii="Arial" w:hAnsi="Arial" w:cs="Arial"/>
          <w:spacing w:val="-2"/>
          <w:sz w:val="22"/>
          <w:szCs w:val="22"/>
        </w:rPr>
        <w:t>s</w:t>
      </w:r>
      <w:r w:rsidR="00F37DFA" w:rsidRPr="00AA56D5">
        <w:rPr>
          <w:rFonts w:ascii="Arial" w:hAnsi="Arial" w:cs="Arial"/>
          <w:spacing w:val="-2"/>
          <w:sz w:val="22"/>
          <w:szCs w:val="22"/>
        </w:rPr>
        <w:t xml:space="preserve"> </w:t>
      </w:r>
      <w:r w:rsidRPr="00AA56D5">
        <w:rPr>
          <w:rFonts w:ascii="Arial" w:hAnsi="Arial" w:cs="Arial"/>
          <w:spacing w:val="-2"/>
          <w:sz w:val="22"/>
          <w:szCs w:val="22"/>
        </w:rPr>
        <w:t xml:space="preserve">ended </w:t>
      </w:r>
      <w:r w:rsidR="00F37DFA" w:rsidRPr="00AA56D5">
        <w:rPr>
          <w:rFonts w:ascii="Arial" w:hAnsi="Arial" w:cs="Arial"/>
          <w:spacing w:val="-2"/>
          <w:sz w:val="22"/>
          <w:szCs w:val="22"/>
        </w:rPr>
        <w:t>31 March 2019</w:t>
      </w:r>
      <w:r w:rsidR="00DF23DC" w:rsidRPr="00AA56D5">
        <w:rPr>
          <w:rFonts w:ascii="Arial" w:hAnsi="Arial" w:cs="Arial"/>
          <w:spacing w:val="-2"/>
          <w:sz w:val="22"/>
          <w:szCs w:val="22"/>
        </w:rPr>
        <w:t xml:space="preserve"> and 20</w:t>
      </w:r>
      <w:r w:rsidR="00F37DFA" w:rsidRPr="00AA56D5">
        <w:rPr>
          <w:rFonts w:ascii="Arial" w:hAnsi="Arial" w:cs="Arial"/>
          <w:spacing w:val="-2"/>
          <w:sz w:val="22"/>
          <w:szCs w:val="22"/>
        </w:rPr>
        <w:t>18</w:t>
      </w:r>
      <w:r w:rsidR="00DE46C6" w:rsidRPr="00AA56D5">
        <w:rPr>
          <w:rFonts w:ascii="Arial" w:hAnsi="Arial" w:cs="Arial"/>
          <w:spacing w:val="-2"/>
          <w:sz w:val="22"/>
          <w:szCs w:val="22"/>
        </w:rPr>
        <w:t>,</w:t>
      </w:r>
      <w:r w:rsidR="00844E08" w:rsidRPr="00AA56D5">
        <w:rPr>
          <w:rFonts w:ascii="Arial" w:hAnsi="Arial" w:cs="Arial"/>
          <w:spacing w:val="-2"/>
          <w:sz w:val="22"/>
          <w:szCs w:val="22"/>
        </w:rPr>
        <w:t xml:space="preserve"> prepared by </w:t>
      </w:r>
      <w:r w:rsidR="00DE46C6" w:rsidRPr="00AA56D5">
        <w:rPr>
          <w:rFonts w:ascii="Arial" w:hAnsi="Arial" w:cs="Arial"/>
          <w:spacing w:val="-2"/>
          <w:sz w:val="22"/>
          <w:szCs w:val="22"/>
        </w:rPr>
        <w:t xml:space="preserve">the </w:t>
      </w:r>
      <w:r w:rsidR="00844E08" w:rsidRPr="00AA56D5">
        <w:rPr>
          <w:rFonts w:ascii="Arial" w:hAnsi="Arial" w:cs="Arial"/>
          <w:spacing w:val="-2"/>
          <w:sz w:val="22"/>
          <w:szCs w:val="22"/>
        </w:rPr>
        <w:t xml:space="preserve">management of </w:t>
      </w:r>
      <w:r w:rsidR="00DE46C6" w:rsidRPr="00AA56D5">
        <w:rPr>
          <w:rFonts w:ascii="Arial" w:hAnsi="Arial" w:cs="Arial"/>
          <w:spacing w:val="-2"/>
          <w:sz w:val="22"/>
          <w:szCs w:val="22"/>
        </w:rPr>
        <w:t>the</w:t>
      </w:r>
      <w:r w:rsidR="00844E08" w:rsidRPr="00AA56D5">
        <w:rPr>
          <w:rFonts w:ascii="Arial" w:hAnsi="Arial" w:cs="Arial"/>
          <w:spacing w:val="-2"/>
          <w:sz w:val="22"/>
          <w:szCs w:val="22"/>
        </w:rPr>
        <w:t xml:space="preserve"> associated company and not reviewed by</w:t>
      </w:r>
      <w:r w:rsidR="00DE46C6" w:rsidRPr="00AA56D5">
        <w:rPr>
          <w:rFonts w:ascii="Arial" w:hAnsi="Arial" w:cs="Arial"/>
          <w:spacing w:val="-2"/>
          <w:sz w:val="22"/>
          <w:szCs w:val="22"/>
        </w:rPr>
        <w:t xml:space="preserve"> its </w:t>
      </w:r>
      <w:r w:rsidR="00844E08" w:rsidRPr="00AA56D5">
        <w:rPr>
          <w:rFonts w:ascii="Arial" w:hAnsi="Arial" w:cs="Arial"/>
          <w:spacing w:val="-2"/>
          <w:sz w:val="22"/>
          <w:szCs w:val="22"/>
        </w:rPr>
        <w:t>auditor</w:t>
      </w:r>
      <w:r w:rsidR="00DE46C6" w:rsidRPr="00AA56D5">
        <w:rPr>
          <w:rFonts w:ascii="Arial" w:hAnsi="Arial" w:cs="Arial"/>
          <w:spacing w:val="-2"/>
          <w:sz w:val="22"/>
          <w:szCs w:val="22"/>
        </w:rPr>
        <w:t>,</w:t>
      </w:r>
      <w:r w:rsidRPr="00AA56D5">
        <w:rPr>
          <w:rFonts w:ascii="Arial" w:hAnsi="Arial" w:cs="Arial"/>
          <w:spacing w:val="-2"/>
          <w:sz w:val="22"/>
          <w:szCs w:val="22"/>
        </w:rPr>
        <w:t xml:space="preserve"> </w:t>
      </w:r>
      <w:r w:rsidR="00AA56D5" w:rsidRPr="00AA56D5">
        <w:rPr>
          <w:rFonts w:ascii="Arial" w:hAnsi="Arial" w:cs="Arial"/>
          <w:spacing w:val="-2"/>
          <w:sz w:val="22"/>
          <w:szCs w:val="22"/>
        </w:rPr>
        <w:t>are</w:t>
      </w:r>
      <w:r w:rsidRPr="00AA56D5">
        <w:rPr>
          <w:rFonts w:ascii="Arial" w:hAnsi="Arial" w:cs="Arial"/>
          <w:spacing w:val="-2"/>
          <w:sz w:val="22"/>
          <w:szCs w:val="22"/>
        </w:rPr>
        <w:t xml:space="preserve"> as follows: </w:t>
      </w:r>
    </w:p>
    <w:p w:rsidR="00511CCA" w:rsidRPr="00AA56D5" w:rsidRDefault="00511CCA" w:rsidP="00620E08">
      <w:pPr>
        <w:tabs>
          <w:tab w:val="right" w:pos="7280"/>
          <w:tab w:val="right" w:pos="8760"/>
        </w:tabs>
        <w:spacing w:before="80" w:line="380" w:lineRule="exact"/>
        <w:ind w:left="547" w:hanging="547"/>
        <w:rPr>
          <w:rFonts w:ascii="Arial" w:hAnsi="Arial" w:cs="Arial"/>
          <w:sz w:val="22"/>
          <w:szCs w:val="22"/>
        </w:rPr>
      </w:pPr>
      <w:r w:rsidRPr="00AA56D5">
        <w:rPr>
          <w:rFonts w:ascii="Arial" w:hAnsi="Arial" w:cs="Arial"/>
          <w:sz w:val="22"/>
          <w:szCs w:val="22"/>
        </w:rPr>
        <w:tab/>
        <w:t>Summarised infor</w:t>
      </w:r>
      <w:r w:rsidR="00251D43" w:rsidRPr="00AA56D5">
        <w:rPr>
          <w:rFonts w:ascii="Arial" w:hAnsi="Arial" w:cs="Arial"/>
          <w:sz w:val="22"/>
          <w:szCs w:val="22"/>
        </w:rPr>
        <w:t>mation about financial position</w:t>
      </w:r>
    </w:p>
    <w:tbl>
      <w:tblPr>
        <w:tblW w:w="9180" w:type="dxa"/>
        <w:tblInd w:w="558" w:type="dxa"/>
        <w:tblLayout w:type="fixed"/>
        <w:tblLook w:val="0000" w:firstRow="0" w:lastRow="0" w:firstColumn="0" w:lastColumn="0" w:noHBand="0" w:noVBand="0"/>
      </w:tblPr>
      <w:tblGrid>
        <w:gridCol w:w="5220"/>
        <w:gridCol w:w="1980"/>
        <w:gridCol w:w="1980"/>
      </w:tblGrid>
      <w:tr w:rsidR="00AA56D5" w:rsidRPr="00AA56D5" w:rsidTr="000F0A20">
        <w:tc>
          <w:tcPr>
            <w:tcW w:w="5220" w:type="dxa"/>
            <w:tcBorders>
              <w:top w:val="nil"/>
              <w:left w:val="nil"/>
              <w:right w:val="nil"/>
            </w:tcBorders>
            <w:vAlign w:val="bottom"/>
          </w:tcPr>
          <w:p w:rsidR="00511CCA" w:rsidRPr="00AA56D5" w:rsidRDefault="00511CCA" w:rsidP="00AF28A8">
            <w:pPr>
              <w:spacing w:line="380" w:lineRule="exact"/>
              <w:jc w:val="center"/>
              <w:rPr>
                <w:rFonts w:ascii="Arial" w:hAnsi="Arial" w:cs="Arial"/>
                <w:sz w:val="20"/>
                <w:szCs w:val="20"/>
                <w:cs/>
              </w:rPr>
            </w:pPr>
          </w:p>
        </w:tc>
        <w:tc>
          <w:tcPr>
            <w:tcW w:w="3960" w:type="dxa"/>
            <w:gridSpan w:val="2"/>
            <w:tcBorders>
              <w:top w:val="nil"/>
              <w:left w:val="nil"/>
              <w:right w:val="nil"/>
            </w:tcBorders>
            <w:vAlign w:val="bottom"/>
          </w:tcPr>
          <w:p w:rsidR="00511CCA" w:rsidRPr="00AA56D5" w:rsidRDefault="00511CCA" w:rsidP="00AF28A8">
            <w:pPr>
              <w:spacing w:line="380" w:lineRule="exact"/>
              <w:jc w:val="right"/>
              <w:rPr>
                <w:rFonts w:ascii="Arial" w:hAnsi="Arial" w:cs="Arial"/>
                <w:sz w:val="20"/>
                <w:szCs w:val="20"/>
              </w:rPr>
            </w:pPr>
            <w:r w:rsidRPr="00AA56D5">
              <w:rPr>
                <w:rFonts w:ascii="Arial" w:hAnsi="Arial" w:cs="Arial"/>
                <w:sz w:val="20"/>
                <w:szCs w:val="20"/>
              </w:rPr>
              <w:t>(Unit: Baht)</w:t>
            </w:r>
          </w:p>
        </w:tc>
      </w:tr>
      <w:tr w:rsidR="00AA56D5" w:rsidRPr="00AA56D5" w:rsidTr="000F0A20">
        <w:tc>
          <w:tcPr>
            <w:tcW w:w="5220" w:type="dxa"/>
            <w:tcBorders>
              <w:top w:val="nil"/>
              <w:left w:val="nil"/>
              <w:right w:val="nil"/>
            </w:tcBorders>
            <w:vAlign w:val="bottom"/>
          </w:tcPr>
          <w:p w:rsidR="00DF23DC" w:rsidRPr="00AA56D5" w:rsidRDefault="00DF23DC" w:rsidP="00AF28A8">
            <w:pPr>
              <w:spacing w:line="380" w:lineRule="exact"/>
              <w:jc w:val="center"/>
              <w:rPr>
                <w:rFonts w:ascii="Arial" w:hAnsi="Arial" w:cs="Arial"/>
                <w:sz w:val="20"/>
                <w:szCs w:val="20"/>
                <w:cs/>
              </w:rPr>
            </w:pPr>
          </w:p>
        </w:tc>
        <w:tc>
          <w:tcPr>
            <w:tcW w:w="1980" w:type="dxa"/>
            <w:tcBorders>
              <w:top w:val="nil"/>
              <w:left w:val="nil"/>
              <w:right w:val="nil"/>
            </w:tcBorders>
            <w:vAlign w:val="bottom"/>
          </w:tcPr>
          <w:p w:rsidR="00DF23DC" w:rsidRPr="00AA56D5" w:rsidRDefault="00F37DFA" w:rsidP="00AF28A8">
            <w:pPr>
              <w:pBdr>
                <w:bottom w:val="single" w:sz="4" w:space="1" w:color="auto"/>
              </w:pBdr>
              <w:tabs>
                <w:tab w:val="right" w:pos="7200"/>
                <w:tab w:val="right" w:pos="8540"/>
              </w:tabs>
              <w:spacing w:line="380" w:lineRule="exact"/>
              <w:jc w:val="center"/>
              <w:rPr>
                <w:rFonts w:ascii="Arial" w:hAnsi="Arial" w:cs="Arial"/>
                <w:sz w:val="20"/>
                <w:szCs w:val="20"/>
              </w:rPr>
            </w:pPr>
            <w:r w:rsidRPr="00AA56D5">
              <w:rPr>
                <w:rFonts w:ascii="Arial" w:hAnsi="Arial" w:cs="Arial"/>
                <w:sz w:val="20"/>
                <w:szCs w:val="20"/>
              </w:rPr>
              <w:t>31 March 2019</w:t>
            </w:r>
          </w:p>
        </w:tc>
        <w:tc>
          <w:tcPr>
            <w:tcW w:w="1980" w:type="dxa"/>
            <w:tcBorders>
              <w:top w:val="nil"/>
              <w:left w:val="nil"/>
              <w:right w:val="nil"/>
            </w:tcBorders>
            <w:vAlign w:val="bottom"/>
          </w:tcPr>
          <w:p w:rsidR="00DF23DC" w:rsidRPr="00AA56D5" w:rsidRDefault="00F37DFA" w:rsidP="00AF28A8">
            <w:pPr>
              <w:pBdr>
                <w:bottom w:val="single" w:sz="4" w:space="1" w:color="auto"/>
              </w:pBdr>
              <w:tabs>
                <w:tab w:val="right" w:pos="7200"/>
                <w:tab w:val="right" w:pos="8540"/>
              </w:tabs>
              <w:spacing w:line="380" w:lineRule="exact"/>
              <w:jc w:val="center"/>
              <w:rPr>
                <w:rFonts w:ascii="Arial" w:hAnsi="Arial" w:cs="Arial"/>
                <w:sz w:val="20"/>
                <w:szCs w:val="20"/>
              </w:rPr>
            </w:pPr>
            <w:r w:rsidRPr="00AA56D5">
              <w:rPr>
                <w:rFonts w:ascii="Arial" w:hAnsi="Arial" w:cs="Arial"/>
                <w:sz w:val="20"/>
                <w:szCs w:val="20"/>
              </w:rPr>
              <w:t>31 December 2018</w:t>
            </w:r>
          </w:p>
        </w:tc>
      </w:tr>
      <w:tr w:rsidR="00AA56D5" w:rsidRPr="00AA56D5" w:rsidTr="00F37DFA">
        <w:tc>
          <w:tcPr>
            <w:tcW w:w="5220" w:type="dxa"/>
            <w:tcBorders>
              <w:top w:val="nil"/>
              <w:left w:val="nil"/>
              <w:right w:val="nil"/>
            </w:tcBorders>
            <w:vAlign w:val="bottom"/>
          </w:tcPr>
          <w:p w:rsidR="00F37DFA" w:rsidRPr="00AA56D5" w:rsidRDefault="00F37DFA" w:rsidP="00F37DFA">
            <w:pPr>
              <w:spacing w:line="380" w:lineRule="exact"/>
              <w:ind w:left="72" w:hanging="72"/>
              <w:rPr>
                <w:rFonts w:ascii="Arial" w:hAnsi="Arial" w:cs="Arial"/>
                <w:sz w:val="20"/>
                <w:szCs w:val="20"/>
                <w:cs/>
              </w:rPr>
            </w:pPr>
            <w:r w:rsidRPr="00AA56D5">
              <w:rPr>
                <w:rFonts w:ascii="Arial" w:hAnsi="Arial" w:cs="Arial"/>
                <w:sz w:val="20"/>
                <w:szCs w:val="20"/>
              </w:rPr>
              <w:t>Total assets</w:t>
            </w:r>
          </w:p>
        </w:tc>
        <w:tc>
          <w:tcPr>
            <w:tcW w:w="1980" w:type="dxa"/>
            <w:tcBorders>
              <w:top w:val="nil"/>
              <w:left w:val="nil"/>
              <w:right w:val="nil"/>
            </w:tcBorders>
            <w:vAlign w:val="bottom"/>
          </w:tcPr>
          <w:p w:rsidR="00F37DFA" w:rsidRPr="00AA56D5" w:rsidRDefault="00AA56D5" w:rsidP="00F37DFA">
            <w:pPr>
              <w:tabs>
                <w:tab w:val="decimal" w:pos="1602"/>
              </w:tabs>
              <w:spacing w:line="380" w:lineRule="exact"/>
              <w:rPr>
                <w:rFonts w:ascii="Arial" w:hAnsi="Arial" w:cs="Arial"/>
                <w:sz w:val="20"/>
                <w:szCs w:val="20"/>
              </w:rPr>
            </w:pPr>
            <w:r w:rsidRPr="00AA56D5">
              <w:rPr>
                <w:rFonts w:ascii="Arial" w:hAnsi="Arial" w:cs="Arial"/>
                <w:sz w:val="20"/>
                <w:szCs w:val="20"/>
              </w:rPr>
              <w:t>1,908,329</w:t>
            </w:r>
          </w:p>
        </w:tc>
        <w:tc>
          <w:tcPr>
            <w:tcW w:w="1980" w:type="dxa"/>
            <w:tcBorders>
              <w:top w:val="nil"/>
              <w:left w:val="nil"/>
              <w:right w:val="nil"/>
            </w:tcBorders>
          </w:tcPr>
          <w:p w:rsidR="00F37DFA" w:rsidRPr="00AA56D5" w:rsidRDefault="00F37DFA" w:rsidP="00F37DFA">
            <w:pPr>
              <w:tabs>
                <w:tab w:val="decimal" w:pos="1584"/>
              </w:tabs>
              <w:spacing w:line="380" w:lineRule="exact"/>
              <w:rPr>
                <w:rFonts w:ascii="Arial" w:hAnsi="Arial" w:cs="Arial"/>
                <w:sz w:val="20"/>
                <w:szCs w:val="20"/>
              </w:rPr>
            </w:pPr>
            <w:r w:rsidRPr="00AA56D5">
              <w:rPr>
                <w:rFonts w:ascii="Arial" w:hAnsi="Arial" w:cs="Arial"/>
                <w:sz w:val="20"/>
                <w:szCs w:val="20"/>
              </w:rPr>
              <w:t>1,372,742</w:t>
            </w:r>
          </w:p>
        </w:tc>
      </w:tr>
      <w:tr w:rsidR="00AA56D5" w:rsidRPr="00AA56D5" w:rsidTr="00F37DFA">
        <w:tc>
          <w:tcPr>
            <w:tcW w:w="5220" w:type="dxa"/>
            <w:tcBorders>
              <w:left w:val="nil"/>
              <w:right w:val="nil"/>
            </w:tcBorders>
            <w:vAlign w:val="bottom"/>
          </w:tcPr>
          <w:p w:rsidR="00F37DFA" w:rsidRPr="00AA56D5" w:rsidRDefault="00F37DFA" w:rsidP="00F37DFA">
            <w:pPr>
              <w:spacing w:line="380" w:lineRule="exact"/>
              <w:ind w:left="72" w:hanging="72"/>
              <w:rPr>
                <w:rFonts w:ascii="Arial" w:hAnsi="Arial" w:cs="Arial"/>
                <w:sz w:val="20"/>
                <w:szCs w:val="20"/>
                <w:cs/>
              </w:rPr>
            </w:pPr>
            <w:r w:rsidRPr="00AA56D5">
              <w:rPr>
                <w:rFonts w:ascii="Arial" w:hAnsi="Arial" w:cs="Arial"/>
                <w:sz w:val="20"/>
                <w:szCs w:val="20"/>
              </w:rPr>
              <w:t>Total liabilities</w:t>
            </w:r>
          </w:p>
        </w:tc>
        <w:tc>
          <w:tcPr>
            <w:tcW w:w="1980" w:type="dxa"/>
            <w:tcBorders>
              <w:left w:val="nil"/>
              <w:right w:val="nil"/>
            </w:tcBorders>
            <w:vAlign w:val="bottom"/>
          </w:tcPr>
          <w:p w:rsidR="00F37DFA" w:rsidRPr="00AA56D5" w:rsidRDefault="00AA56D5" w:rsidP="00F37DFA">
            <w:pPr>
              <w:pBdr>
                <w:bottom w:val="single" w:sz="4" w:space="1" w:color="auto"/>
              </w:pBdr>
              <w:tabs>
                <w:tab w:val="decimal" w:pos="1602"/>
              </w:tabs>
              <w:spacing w:line="380" w:lineRule="exact"/>
              <w:rPr>
                <w:rFonts w:ascii="Arial" w:hAnsi="Arial" w:cs="Arial"/>
                <w:sz w:val="20"/>
                <w:szCs w:val="20"/>
              </w:rPr>
            </w:pPr>
            <w:r w:rsidRPr="00AA56D5">
              <w:rPr>
                <w:rFonts w:ascii="Arial" w:hAnsi="Arial" w:cs="Arial"/>
                <w:sz w:val="20"/>
                <w:szCs w:val="20"/>
              </w:rPr>
              <w:t>539,625</w:t>
            </w:r>
          </w:p>
        </w:tc>
        <w:tc>
          <w:tcPr>
            <w:tcW w:w="1980" w:type="dxa"/>
            <w:tcBorders>
              <w:left w:val="nil"/>
              <w:right w:val="nil"/>
            </w:tcBorders>
          </w:tcPr>
          <w:p w:rsidR="00F37DFA" w:rsidRPr="00AA56D5" w:rsidRDefault="00F37DFA" w:rsidP="00F37DFA">
            <w:pPr>
              <w:pBdr>
                <w:bottom w:val="single" w:sz="4" w:space="1" w:color="auto"/>
              </w:pBdr>
              <w:tabs>
                <w:tab w:val="decimal" w:pos="1584"/>
              </w:tabs>
              <w:spacing w:line="380" w:lineRule="exact"/>
              <w:rPr>
                <w:rFonts w:ascii="Arial" w:hAnsi="Arial" w:cs="Arial"/>
                <w:sz w:val="20"/>
                <w:szCs w:val="20"/>
              </w:rPr>
            </w:pPr>
            <w:r w:rsidRPr="00AA56D5">
              <w:rPr>
                <w:rFonts w:ascii="Arial" w:hAnsi="Arial" w:cs="Arial"/>
                <w:sz w:val="20"/>
                <w:szCs w:val="20"/>
              </w:rPr>
              <w:t>155,705</w:t>
            </w:r>
          </w:p>
        </w:tc>
      </w:tr>
      <w:tr w:rsidR="00AA56D5" w:rsidRPr="00AA56D5" w:rsidTr="00F37DFA">
        <w:tc>
          <w:tcPr>
            <w:tcW w:w="5220" w:type="dxa"/>
            <w:tcBorders>
              <w:top w:val="nil"/>
              <w:left w:val="nil"/>
              <w:bottom w:val="nil"/>
              <w:right w:val="nil"/>
            </w:tcBorders>
            <w:vAlign w:val="bottom"/>
          </w:tcPr>
          <w:p w:rsidR="00F37DFA" w:rsidRPr="00AA56D5" w:rsidRDefault="00F37DFA" w:rsidP="00F37DFA">
            <w:pPr>
              <w:spacing w:line="380" w:lineRule="exact"/>
              <w:ind w:left="72" w:hanging="72"/>
              <w:rPr>
                <w:rFonts w:ascii="Arial" w:hAnsi="Arial" w:cs="Arial"/>
                <w:sz w:val="20"/>
                <w:szCs w:val="20"/>
                <w:cs/>
              </w:rPr>
            </w:pPr>
            <w:r w:rsidRPr="00AA56D5">
              <w:rPr>
                <w:rFonts w:ascii="Arial" w:hAnsi="Arial" w:cs="Arial"/>
                <w:sz w:val="20"/>
                <w:szCs w:val="20"/>
              </w:rPr>
              <w:t>Net assets</w:t>
            </w:r>
          </w:p>
        </w:tc>
        <w:tc>
          <w:tcPr>
            <w:tcW w:w="1980" w:type="dxa"/>
            <w:tcBorders>
              <w:left w:val="nil"/>
              <w:right w:val="nil"/>
            </w:tcBorders>
            <w:vAlign w:val="bottom"/>
          </w:tcPr>
          <w:p w:rsidR="00F37DFA" w:rsidRPr="00AA56D5" w:rsidRDefault="00AA56D5" w:rsidP="00F37DFA">
            <w:pPr>
              <w:pBdr>
                <w:bottom w:val="double" w:sz="4" w:space="1" w:color="auto"/>
              </w:pBdr>
              <w:tabs>
                <w:tab w:val="decimal" w:pos="1602"/>
              </w:tabs>
              <w:spacing w:line="380" w:lineRule="exact"/>
              <w:rPr>
                <w:rFonts w:ascii="Arial" w:hAnsi="Arial" w:cs="Arial"/>
                <w:sz w:val="20"/>
                <w:szCs w:val="20"/>
              </w:rPr>
            </w:pPr>
            <w:r w:rsidRPr="00AA56D5">
              <w:rPr>
                <w:rFonts w:ascii="Arial" w:hAnsi="Arial" w:cs="Arial"/>
                <w:sz w:val="20"/>
                <w:szCs w:val="20"/>
              </w:rPr>
              <w:t>1,368,704</w:t>
            </w:r>
          </w:p>
        </w:tc>
        <w:tc>
          <w:tcPr>
            <w:tcW w:w="1980" w:type="dxa"/>
            <w:tcBorders>
              <w:left w:val="nil"/>
              <w:right w:val="nil"/>
            </w:tcBorders>
          </w:tcPr>
          <w:p w:rsidR="00F37DFA" w:rsidRPr="00AA56D5" w:rsidRDefault="00F37DFA" w:rsidP="00F37DFA">
            <w:pPr>
              <w:pBdr>
                <w:bottom w:val="double" w:sz="4" w:space="1" w:color="auto"/>
              </w:pBdr>
              <w:tabs>
                <w:tab w:val="decimal" w:pos="1584"/>
              </w:tabs>
              <w:spacing w:line="380" w:lineRule="exact"/>
              <w:rPr>
                <w:rFonts w:ascii="Arial" w:hAnsi="Arial" w:cs="Arial"/>
                <w:sz w:val="20"/>
                <w:szCs w:val="20"/>
              </w:rPr>
            </w:pPr>
            <w:r w:rsidRPr="00AA56D5">
              <w:rPr>
                <w:rFonts w:ascii="Arial" w:hAnsi="Arial" w:cs="Arial"/>
                <w:sz w:val="20"/>
                <w:szCs w:val="20"/>
              </w:rPr>
              <w:t>1,217,037</w:t>
            </w:r>
          </w:p>
        </w:tc>
      </w:tr>
    </w:tbl>
    <w:p w:rsidR="00F37DFA" w:rsidRPr="00AA56D5" w:rsidRDefault="00F37DFA" w:rsidP="00620E08">
      <w:pPr>
        <w:pStyle w:val="List"/>
        <w:spacing w:before="160"/>
        <w:ind w:left="562" w:firstLine="0"/>
        <w:jc w:val="thaiDistribute"/>
        <w:outlineLvl w:val="0"/>
        <w:rPr>
          <w:rFonts w:ascii="Arial" w:hAnsi="Arial" w:cs="Arial"/>
          <w:sz w:val="22"/>
          <w:szCs w:val="22"/>
        </w:rPr>
      </w:pPr>
      <w:r w:rsidRPr="00AA56D5">
        <w:rPr>
          <w:rFonts w:ascii="Arial" w:hAnsi="Arial" w:cs="Arial"/>
          <w:sz w:val="22"/>
          <w:szCs w:val="22"/>
        </w:rPr>
        <w:t>Summarised information about income statement</w:t>
      </w:r>
    </w:p>
    <w:tbl>
      <w:tblPr>
        <w:tblW w:w="9180" w:type="dxa"/>
        <w:tblInd w:w="558" w:type="dxa"/>
        <w:tblLook w:val="04A0" w:firstRow="1" w:lastRow="0" w:firstColumn="1" w:lastColumn="0" w:noHBand="0" w:noVBand="1"/>
      </w:tblPr>
      <w:tblGrid>
        <w:gridCol w:w="5027"/>
        <w:gridCol w:w="2076"/>
        <w:gridCol w:w="2077"/>
      </w:tblGrid>
      <w:tr w:rsidR="00AA56D5" w:rsidRPr="00AA56D5" w:rsidTr="00F37DFA">
        <w:trPr>
          <w:tblHeader/>
        </w:trPr>
        <w:tc>
          <w:tcPr>
            <w:tcW w:w="5027" w:type="dxa"/>
            <w:shd w:val="clear" w:color="auto" w:fill="auto"/>
          </w:tcPr>
          <w:p w:rsidR="00F37DFA" w:rsidRPr="00AA56D5" w:rsidRDefault="00F37DFA" w:rsidP="00F37DFA">
            <w:pPr>
              <w:spacing w:line="380" w:lineRule="exact"/>
              <w:rPr>
                <w:rFonts w:ascii="Arial" w:hAnsi="Arial" w:cs="Arial"/>
                <w:sz w:val="20"/>
                <w:szCs w:val="20"/>
                <w:cs/>
              </w:rPr>
            </w:pPr>
          </w:p>
        </w:tc>
        <w:tc>
          <w:tcPr>
            <w:tcW w:w="4153" w:type="dxa"/>
            <w:gridSpan w:val="2"/>
            <w:shd w:val="clear" w:color="auto" w:fill="auto"/>
            <w:vAlign w:val="bottom"/>
          </w:tcPr>
          <w:p w:rsidR="00F37DFA" w:rsidRPr="00AA56D5" w:rsidRDefault="00F37DFA" w:rsidP="00F37DFA">
            <w:pPr>
              <w:tabs>
                <w:tab w:val="right" w:pos="7200"/>
                <w:tab w:val="right" w:pos="8540"/>
              </w:tabs>
              <w:spacing w:line="380" w:lineRule="exact"/>
              <w:jc w:val="right"/>
              <w:rPr>
                <w:rFonts w:ascii="Arial" w:hAnsi="Arial" w:cs="Arial"/>
                <w:sz w:val="20"/>
                <w:szCs w:val="20"/>
              </w:rPr>
            </w:pPr>
            <w:r w:rsidRPr="00AA56D5">
              <w:rPr>
                <w:rFonts w:ascii="Arial" w:hAnsi="Arial" w:cs="Arial"/>
                <w:sz w:val="20"/>
                <w:szCs w:val="20"/>
              </w:rPr>
              <w:t>(Unit: Baht)</w:t>
            </w:r>
          </w:p>
        </w:tc>
      </w:tr>
      <w:tr w:rsidR="00AA56D5" w:rsidRPr="00AA56D5" w:rsidTr="00F37DFA">
        <w:trPr>
          <w:tblHeader/>
        </w:trPr>
        <w:tc>
          <w:tcPr>
            <w:tcW w:w="5027" w:type="dxa"/>
            <w:shd w:val="clear" w:color="auto" w:fill="auto"/>
          </w:tcPr>
          <w:p w:rsidR="00F37DFA" w:rsidRPr="00AA56D5" w:rsidRDefault="00F37DFA" w:rsidP="00F37DFA">
            <w:pPr>
              <w:spacing w:line="380" w:lineRule="exact"/>
              <w:rPr>
                <w:rFonts w:ascii="Arial" w:hAnsi="Arial" w:cs="Arial"/>
                <w:sz w:val="20"/>
                <w:szCs w:val="20"/>
                <w:cs/>
              </w:rPr>
            </w:pPr>
          </w:p>
        </w:tc>
        <w:tc>
          <w:tcPr>
            <w:tcW w:w="4153" w:type="dxa"/>
            <w:gridSpan w:val="2"/>
            <w:shd w:val="clear" w:color="auto" w:fill="auto"/>
            <w:vAlign w:val="bottom"/>
          </w:tcPr>
          <w:p w:rsidR="00F37DFA" w:rsidRPr="00AA56D5" w:rsidRDefault="00F37DFA" w:rsidP="00F37DFA">
            <w:pPr>
              <w:pBdr>
                <w:bottom w:val="single" w:sz="4" w:space="1" w:color="auto"/>
              </w:pBdr>
              <w:tabs>
                <w:tab w:val="right" w:pos="7200"/>
                <w:tab w:val="right" w:pos="8540"/>
              </w:tabs>
              <w:spacing w:line="380" w:lineRule="exact"/>
              <w:jc w:val="center"/>
              <w:rPr>
                <w:rFonts w:ascii="Arial" w:hAnsi="Arial" w:cs="Arial"/>
                <w:sz w:val="20"/>
                <w:szCs w:val="20"/>
                <w:cs/>
              </w:rPr>
            </w:pPr>
            <w:r w:rsidRPr="00AA56D5">
              <w:rPr>
                <w:rFonts w:ascii="Arial" w:hAnsi="Arial" w:cs="Arial"/>
                <w:sz w:val="20"/>
                <w:szCs w:val="20"/>
              </w:rPr>
              <w:t xml:space="preserve">For the three-month periods ended                         31 March </w:t>
            </w:r>
          </w:p>
        </w:tc>
      </w:tr>
      <w:tr w:rsidR="00AA56D5" w:rsidRPr="00AA56D5" w:rsidTr="00F37DFA">
        <w:trPr>
          <w:tblHeader/>
        </w:trPr>
        <w:tc>
          <w:tcPr>
            <w:tcW w:w="5027" w:type="dxa"/>
            <w:shd w:val="clear" w:color="auto" w:fill="auto"/>
          </w:tcPr>
          <w:p w:rsidR="00F37DFA" w:rsidRPr="00AA56D5" w:rsidRDefault="00F37DFA" w:rsidP="00F37DFA">
            <w:pPr>
              <w:spacing w:line="380" w:lineRule="exact"/>
              <w:rPr>
                <w:rFonts w:ascii="Arial" w:hAnsi="Arial" w:cs="Arial"/>
                <w:sz w:val="20"/>
                <w:szCs w:val="20"/>
                <w:cs/>
              </w:rPr>
            </w:pPr>
          </w:p>
        </w:tc>
        <w:tc>
          <w:tcPr>
            <w:tcW w:w="2076" w:type="dxa"/>
            <w:shd w:val="clear" w:color="auto" w:fill="auto"/>
            <w:vAlign w:val="bottom"/>
          </w:tcPr>
          <w:p w:rsidR="00F37DFA" w:rsidRPr="00AA56D5" w:rsidRDefault="00F37DFA" w:rsidP="00F37DFA">
            <w:pPr>
              <w:pBdr>
                <w:bottom w:val="single" w:sz="4" w:space="1" w:color="auto"/>
              </w:pBdr>
              <w:tabs>
                <w:tab w:val="right" w:pos="7200"/>
                <w:tab w:val="right" w:pos="8540"/>
              </w:tabs>
              <w:spacing w:line="380" w:lineRule="exact"/>
              <w:jc w:val="center"/>
              <w:rPr>
                <w:rFonts w:ascii="Arial" w:hAnsi="Arial" w:cs="Arial"/>
                <w:sz w:val="20"/>
                <w:szCs w:val="20"/>
              </w:rPr>
            </w:pPr>
            <w:r w:rsidRPr="00AA56D5">
              <w:rPr>
                <w:rFonts w:ascii="Arial" w:hAnsi="Arial" w:cs="Arial"/>
                <w:sz w:val="20"/>
                <w:szCs w:val="20"/>
              </w:rPr>
              <w:t>2019</w:t>
            </w:r>
          </w:p>
        </w:tc>
        <w:tc>
          <w:tcPr>
            <w:tcW w:w="2077" w:type="dxa"/>
            <w:shd w:val="clear" w:color="auto" w:fill="auto"/>
            <w:vAlign w:val="bottom"/>
          </w:tcPr>
          <w:p w:rsidR="00F37DFA" w:rsidRPr="00AA56D5" w:rsidRDefault="00F37DFA" w:rsidP="00F37DFA">
            <w:pPr>
              <w:pBdr>
                <w:bottom w:val="single" w:sz="4" w:space="1" w:color="auto"/>
              </w:pBdr>
              <w:tabs>
                <w:tab w:val="right" w:pos="7200"/>
                <w:tab w:val="right" w:pos="8540"/>
              </w:tabs>
              <w:spacing w:line="380" w:lineRule="exact"/>
              <w:jc w:val="center"/>
              <w:rPr>
                <w:rFonts w:ascii="Arial" w:hAnsi="Arial" w:cs="Arial"/>
                <w:sz w:val="20"/>
                <w:szCs w:val="20"/>
              </w:rPr>
            </w:pPr>
            <w:r w:rsidRPr="00AA56D5">
              <w:rPr>
                <w:rFonts w:ascii="Arial" w:hAnsi="Arial" w:cs="Arial"/>
                <w:sz w:val="20"/>
                <w:szCs w:val="20"/>
              </w:rPr>
              <w:t>2018</w:t>
            </w:r>
          </w:p>
        </w:tc>
      </w:tr>
      <w:tr w:rsidR="00AA56D5" w:rsidRPr="00AA56D5" w:rsidTr="00F37DFA">
        <w:tc>
          <w:tcPr>
            <w:tcW w:w="5027" w:type="dxa"/>
            <w:shd w:val="clear" w:color="auto" w:fill="auto"/>
          </w:tcPr>
          <w:p w:rsidR="00F37DFA" w:rsidRPr="00AA56D5" w:rsidRDefault="00F37DFA" w:rsidP="00F37DFA">
            <w:pPr>
              <w:spacing w:line="380" w:lineRule="exact"/>
              <w:rPr>
                <w:rFonts w:ascii="Arial" w:hAnsi="Arial" w:cs="Arial"/>
                <w:sz w:val="20"/>
                <w:szCs w:val="20"/>
                <w:cs/>
              </w:rPr>
            </w:pPr>
            <w:r w:rsidRPr="00AA56D5">
              <w:rPr>
                <w:rFonts w:ascii="Arial" w:hAnsi="Arial" w:cs="Arial"/>
                <w:sz w:val="20"/>
                <w:szCs w:val="20"/>
              </w:rPr>
              <w:t>Revenue</w:t>
            </w:r>
            <w:r w:rsidR="00681DF2" w:rsidRPr="00AA56D5">
              <w:rPr>
                <w:rFonts w:ascii="Arial" w:hAnsi="Arial" w:cs="Arial"/>
                <w:sz w:val="20"/>
                <w:szCs w:val="20"/>
              </w:rPr>
              <w:t>s</w:t>
            </w:r>
          </w:p>
        </w:tc>
        <w:tc>
          <w:tcPr>
            <w:tcW w:w="2076" w:type="dxa"/>
            <w:shd w:val="clear" w:color="auto" w:fill="auto"/>
            <w:vAlign w:val="bottom"/>
          </w:tcPr>
          <w:p w:rsidR="00F37DFA" w:rsidRPr="00AA56D5" w:rsidRDefault="00AA56D5" w:rsidP="00F37DFA">
            <w:pPr>
              <w:tabs>
                <w:tab w:val="decimal" w:pos="1602"/>
              </w:tabs>
              <w:spacing w:line="380" w:lineRule="exact"/>
              <w:rPr>
                <w:rFonts w:ascii="Arial" w:hAnsi="Arial" w:cs="Arial"/>
                <w:sz w:val="20"/>
                <w:szCs w:val="20"/>
              </w:rPr>
            </w:pPr>
            <w:r w:rsidRPr="00AA56D5">
              <w:rPr>
                <w:rFonts w:ascii="Arial" w:hAnsi="Arial" w:cs="Arial"/>
                <w:sz w:val="20"/>
                <w:szCs w:val="20"/>
              </w:rPr>
              <w:t>1,145,625</w:t>
            </w:r>
          </w:p>
        </w:tc>
        <w:tc>
          <w:tcPr>
            <w:tcW w:w="2077" w:type="dxa"/>
            <w:shd w:val="clear" w:color="auto" w:fill="auto"/>
            <w:vAlign w:val="bottom"/>
          </w:tcPr>
          <w:p w:rsidR="00F37DFA" w:rsidRPr="00AA56D5" w:rsidRDefault="00F37DFA" w:rsidP="00F37DFA">
            <w:pPr>
              <w:tabs>
                <w:tab w:val="decimal" w:pos="1602"/>
              </w:tabs>
              <w:spacing w:line="380" w:lineRule="exact"/>
              <w:rPr>
                <w:rFonts w:ascii="Arial" w:hAnsi="Arial" w:cs="Arial"/>
                <w:sz w:val="20"/>
                <w:szCs w:val="20"/>
              </w:rPr>
            </w:pPr>
            <w:r w:rsidRPr="00AA56D5">
              <w:rPr>
                <w:rFonts w:ascii="Arial" w:hAnsi="Arial" w:cs="Arial"/>
                <w:sz w:val="20"/>
                <w:szCs w:val="20"/>
              </w:rPr>
              <w:t>380,092</w:t>
            </w:r>
          </w:p>
        </w:tc>
      </w:tr>
      <w:tr w:rsidR="00AA56D5" w:rsidRPr="00AA56D5" w:rsidTr="00F37DFA">
        <w:trPr>
          <w:trHeight w:val="315"/>
        </w:trPr>
        <w:tc>
          <w:tcPr>
            <w:tcW w:w="5027" w:type="dxa"/>
            <w:shd w:val="clear" w:color="auto" w:fill="auto"/>
          </w:tcPr>
          <w:p w:rsidR="00F37DFA" w:rsidRPr="00AA56D5" w:rsidRDefault="00AA56D5" w:rsidP="00F37DFA">
            <w:pPr>
              <w:spacing w:line="380" w:lineRule="exact"/>
              <w:rPr>
                <w:rFonts w:ascii="Arial" w:hAnsi="Arial" w:cs="Arial"/>
                <w:sz w:val="20"/>
                <w:szCs w:val="20"/>
                <w:cs/>
              </w:rPr>
            </w:pPr>
            <w:r w:rsidRPr="00AA56D5">
              <w:rPr>
                <w:rFonts w:ascii="Arial" w:hAnsi="Arial" w:cs="Arial"/>
                <w:sz w:val="20"/>
                <w:szCs w:val="20"/>
              </w:rPr>
              <w:t>Gain (l</w:t>
            </w:r>
            <w:r w:rsidR="00F37DFA" w:rsidRPr="00AA56D5">
              <w:rPr>
                <w:rFonts w:ascii="Arial" w:hAnsi="Arial" w:cs="Arial"/>
                <w:sz w:val="20"/>
                <w:szCs w:val="20"/>
              </w:rPr>
              <w:t>oss</w:t>
            </w:r>
            <w:r w:rsidRPr="00AA56D5">
              <w:rPr>
                <w:rFonts w:ascii="Arial" w:hAnsi="Arial" w:cs="Arial"/>
                <w:sz w:val="20"/>
                <w:szCs w:val="20"/>
              </w:rPr>
              <w:t>)</w:t>
            </w:r>
            <w:r w:rsidR="00F37DFA" w:rsidRPr="00AA56D5">
              <w:rPr>
                <w:rFonts w:ascii="Arial" w:hAnsi="Arial" w:cs="Arial"/>
                <w:sz w:val="20"/>
                <w:szCs w:val="20"/>
              </w:rPr>
              <w:t xml:space="preserve"> for the period</w:t>
            </w:r>
          </w:p>
        </w:tc>
        <w:tc>
          <w:tcPr>
            <w:tcW w:w="2076" w:type="dxa"/>
            <w:shd w:val="clear" w:color="auto" w:fill="auto"/>
            <w:vAlign w:val="bottom"/>
          </w:tcPr>
          <w:p w:rsidR="00F37DFA" w:rsidRPr="00AA56D5" w:rsidRDefault="00AA56D5" w:rsidP="00F37DFA">
            <w:pPr>
              <w:tabs>
                <w:tab w:val="decimal" w:pos="1602"/>
              </w:tabs>
              <w:spacing w:line="380" w:lineRule="exact"/>
              <w:rPr>
                <w:rFonts w:ascii="Arial" w:hAnsi="Arial" w:cs="Arial"/>
                <w:sz w:val="20"/>
                <w:szCs w:val="20"/>
              </w:rPr>
            </w:pPr>
            <w:r w:rsidRPr="00AA56D5">
              <w:rPr>
                <w:rFonts w:ascii="Arial" w:hAnsi="Arial" w:cs="Arial"/>
                <w:sz w:val="20"/>
                <w:szCs w:val="20"/>
              </w:rPr>
              <w:t>151,667</w:t>
            </w:r>
          </w:p>
        </w:tc>
        <w:tc>
          <w:tcPr>
            <w:tcW w:w="2077" w:type="dxa"/>
            <w:shd w:val="clear" w:color="auto" w:fill="auto"/>
            <w:vAlign w:val="bottom"/>
          </w:tcPr>
          <w:p w:rsidR="00F37DFA" w:rsidRPr="00AA56D5" w:rsidRDefault="00F37DFA" w:rsidP="00F37DFA">
            <w:pPr>
              <w:tabs>
                <w:tab w:val="decimal" w:pos="1602"/>
              </w:tabs>
              <w:spacing w:line="380" w:lineRule="exact"/>
              <w:rPr>
                <w:rFonts w:ascii="Arial" w:hAnsi="Arial" w:cs="Arial"/>
                <w:sz w:val="20"/>
                <w:szCs w:val="20"/>
              </w:rPr>
            </w:pPr>
            <w:r w:rsidRPr="00AA56D5">
              <w:rPr>
                <w:rFonts w:ascii="Arial" w:hAnsi="Arial" w:cs="Arial"/>
                <w:sz w:val="20"/>
                <w:szCs w:val="20"/>
              </w:rPr>
              <w:t>(13,423)</w:t>
            </w:r>
          </w:p>
        </w:tc>
      </w:tr>
    </w:tbl>
    <w:p w:rsidR="00A31051" w:rsidRPr="00AA56D5" w:rsidRDefault="00A31051" w:rsidP="00681DF2">
      <w:pPr>
        <w:tabs>
          <w:tab w:val="left" w:pos="900"/>
        </w:tabs>
        <w:spacing w:before="160" w:after="80" w:line="360" w:lineRule="exact"/>
        <w:ind w:left="547" w:hanging="547"/>
        <w:jc w:val="thaiDistribute"/>
        <w:rPr>
          <w:rFonts w:ascii="Arial" w:hAnsi="Arial" w:cs="Arial"/>
          <w:b/>
          <w:bCs/>
          <w:sz w:val="22"/>
          <w:szCs w:val="22"/>
        </w:rPr>
      </w:pPr>
      <w:r w:rsidRPr="00AA56D5">
        <w:rPr>
          <w:rFonts w:ascii="Arial" w:hAnsi="Arial" w:cs="Arial"/>
          <w:b/>
          <w:bCs/>
          <w:sz w:val="22"/>
          <w:szCs w:val="22"/>
        </w:rPr>
        <w:t>6.</w:t>
      </w:r>
      <w:r w:rsidRPr="00AA56D5">
        <w:rPr>
          <w:rFonts w:ascii="Arial" w:hAnsi="Arial" w:cs="Arial"/>
          <w:b/>
          <w:bCs/>
          <w:sz w:val="22"/>
          <w:szCs w:val="22"/>
        </w:rPr>
        <w:tab/>
        <w:t>Restricted bank deposits</w:t>
      </w:r>
    </w:p>
    <w:p w:rsidR="00A31051" w:rsidRPr="00AA56D5" w:rsidRDefault="00A31051" w:rsidP="00681DF2">
      <w:pPr>
        <w:tabs>
          <w:tab w:val="left" w:pos="900"/>
        </w:tabs>
        <w:spacing w:before="80" w:after="80" w:line="360" w:lineRule="exact"/>
        <w:ind w:left="547" w:hanging="547"/>
        <w:jc w:val="thaiDistribute"/>
        <w:rPr>
          <w:rFonts w:ascii="Arial" w:hAnsi="Arial" w:cs="Arial"/>
          <w:sz w:val="22"/>
          <w:szCs w:val="22"/>
        </w:rPr>
      </w:pPr>
      <w:r w:rsidRPr="00AA56D5">
        <w:rPr>
          <w:rFonts w:ascii="Arial" w:hAnsi="Arial" w:cs="Arial"/>
          <w:sz w:val="22"/>
          <w:szCs w:val="22"/>
        </w:rPr>
        <w:tab/>
        <w:t xml:space="preserve">As at </w:t>
      </w:r>
      <w:r w:rsidR="00F37DFA" w:rsidRPr="00AA56D5">
        <w:rPr>
          <w:rFonts w:ascii="Arial" w:hAnsi="Arial" w:cs="Arial"/>
          <w:sz w:val="22"/>
          <w:szCs w:val="22"/>
        </w:rPr>
        <w:t>31 March 2019</w:t>
      </w:r>
      <w:r w:rsidRPr="00AA56D5">
        <w:rPr>
          <w:rFonts w:ascii="Arial" w:hAnsi="Arial" w:cs="Arial"/>
          <w:sz w:val="22"/>
          <w:szCs w:val="22"/>
        </w:rPr>
        <w:t xml:space="preserve"> and </w:t>
      </w:r>
      <w:r w:rsidR="00F37DFA" w:rsidRPr="00AA56D5">
        <w:rPr>
          <w:rFonts w:ascii="Arial" w:hAnsi="Arial" w:cs="Arial"/>
          <w:sz w:val="22"/>
          <w:szCs w:val="22"/>
        </w:rPr>
        <w:t>31 December 2018</w:t>
      </w:r>
      <w:r w:rsidRPr="00AA56D5">
        <w:rPr>
          <w:rFonts w:ascii="Arial" w:hAnsi="Arial" w:cs="Arial"/>
          <w:sz w:val="22"/>
          <w:szCs w:val="22"/>
        </w:rPr>
        <w:t xml:space="preserve">, </w:t>
      </w:r>
      <w:r w:rsidR="00D516DE" w:rsidRPr="00AA56D5">
        <w:rPr>
          <w:rFonts w:ascii="Arial" w:hAnsi="Arial" w:cs="Arial"/>
          <w:sz w:val="22"/>
          <w:szCs w:val="22"/>
        </w:rPr>
        <w:t>this represents bank</w:t>
      </w:r>
      <w:r w:rsidRPr="00AA56D5">
        <w:rPr>
          <w:rFonts w:ascii="Arial" w:hAnsi="Arial" w:cs="Arial"/>
          <w:sz w:val="22"/>
          <w:szCs w:val="22"/>
        </w:rPr>
        <w:t xml:space="preserve"> deposits pledged with </w:t>
      </w:r>
      <w:r w:rsidR="00D516DE" w:rsidRPr="00AA56D5">
        <w:rPr>
          <w:rFonts w:ascii="Arial" w:hAnsi="Arial" w:cs="Arial"/>
          <w:sz w:val="22"/>
          <w:szCs w:val="22"/>
        </w:rPr>
        <w:t xml:space="preserve">a </w:t>
      </w:r>
      <w:r w:rsidRPr="00AA56D5">
        <w:rPr>
          <w:rFonts w:ascii="Arial" w:hAnsi="Arial" w:cs="Arial"/>
          <w:sz w:val="22"/>
          <w:szCs w:val="22"/>
        </w:rPr>
        <w:t xml:space="preserve">commercial bank to secure the issuance of letters of guarantee on behalf of the Company, as discussed in Note </w:t>
      </w:r>
      <w:r w:rsidR="00650D5F" w:rsidRPr="00AA56D5">
        <w:rPr>
          <w:rFonts w:ascii="Arial" w:hAnsi="Arial" w:cs="Arial"/>
          <w:sz w:val="22"/>
          <w:szCs w:val="22"/>
        </w:rPr>
        <w:t>1</w:t>
      </w:r>
      <w:r w:rsidR="00CE0092" w:rsidRPr="00AA56D5">
        <w:rPr>
          <w:rFonts w:ascii="Arial" w:hAnsi="Arial" w:cs="Arial"/>
          <w:sz w:val="22"/>
          <w:szCs w:val="22"/>
        </w:rPr>
        <w:t>7</w:t>
      </w:r>
      <w:r w:rsidRPr="00AA56D5">
        <w:rPr>
          <w:rFonts w:ascii="Arial" w:hAnsi="Arial" w:cs="Arial"/>
          <w:sz w:val="22"/>
          <w:szCs w:val="22"/>
        </w:rPr>
        <w:t xml:space="preserve"> to the financial s</w:t>
      </w:r>
      <w:r w:rsidR="00190B99" w:rsidRPr="00AA56D5">
        <w:rPr>
          <w:rFonts w:ascii="Arial" w:hAnsi="Arial" w:cs="Arial"/>
          <w:sz w:val="22"/>
          <w:szCs w:val="22"/>
        </w:rPr>
        <w:t>tatements, a deposit used a</w:t>
      </w:r>
      <w:r w:rsidRPr="00AA56D5">
        <w:rPr>
          <w:rFonts w:ascii="Arial" w:hAnsi="Arial" w:cs="Arial"/>
          <w:sz w:val="22"/>
          <w:szCs w:val="22"/>
        </w:rPr>
        <w:t>s</w:t>
      </w:r>
      <w:r w:rsidR="00190B99" w:rsidRPr="00AA56D5">
        <w:rPr>
          <w:rFonts w:ascii="Arial" w:hAnsi="Arial" w:cs="Arial"/>
          <w:sz w:val="22"/>
          <w:szCs w:val="22"/>
        </w:rPr>
        <w:t xml:space="preserve"> </w:t>
      </w:r>
      <w:r w:rsidRPr="00AA56D5">
        <w:rPr>
          <w:rFonts w:ascii="Arial" w:hAnsi="Arial" w:cs="Arial"/>
          <w:sz w:val="22"/>
          <w:szCs w:val="22"/>
        </w:rPr>
        <w:t>an employee’s security deposit</w:t>
      </w:r>
      <w:r w:rsidR="00D516DE" w:rsidRPr="00AA56D5">
        <w:rPr>
          <w:rFonts w:ascii="Arial" w:hAnsi="Arial" w:cs="Arial"/>
          <w:sz w:val="22"/>
          <w:szCs w:val="22"/>
        </w:rPr>
        <w:t xml:space="preserve"> and the security deposit of a contractor hired to repossess motorcycles</w:t>
      </w:r>
      <w:r w:rsidRPr="00AA56D5">
        <w:rPr>
          <w:rFonts w:ascii="Arial" w:hAnsi="Arial" w:cs="Arial"/>
          <w:sz w:val="22"/>
          <w:szCs w:val="22"/>
        </w:rPr>
        <w:t>.</w:t>
      </w:r>
    </w:p>
    <w:p w:rsidR="004960E7" w:rsidRPr="00AA56D5" w:rsidRDefault="00A31051" w:rsidP="000F0A20">
      <w:pPr>
        <w:tabs>
          <w:tab w:val="left" w:pos="900"/>
        </w:tabs>
        <w:spacing w:before="120" w:line="380" w:lineRule="exact"/>
        <w:ind w:left="547" w:hanging="547"/>
        <w:jc w:val="thaiDistribute"/>
        <w:rPr>
          <w:rFonts w:ascii="Arial" w:hAnsi="Arial" w:cs="Arial"/>
          <w:b/>
          <w:bCs/>
          <w:sz w:val="22"/>
          <w:szCs w:val="22"/>
        </w:rPr>
      </w:pPr>
      <w:r w:rsidRPr="00AA56D5">
        <w:rPr>
          <w:rFonts w:ascii="Arial" w:hAnsi="Arial" w:cs="Arial"/>
          <w:b/>
          <w:bCs/>
          <w:sz w:val="22"/>
          <w:szCs w:val="22"/>
        </w:rPr>
        <w:lastRenderedPageBreak/>
        <w:t>7</w:t>
      </w:r>
      <w:r w:rsidR="00A13EB0" w:rsidRPr="00AA56D5">
        <w:rPr>
          <w:rFonts w:ascii="Arial" w:hAnsi="Arial" w:cs="Arial"/>
          <w:b/>
          <w:bCs/>
          <w:sz w:val="22"/>
          <w:szCs w:val="22"/>
        </w:rPr>
        <w:t>.</w:t>
      </w:r>
      <w:r w:rsidR="00A13EB0" w:rsidRPr="00AA56D5">
        <w:rPr>
          <w:rFonts w:ascii="Arial" w:hAnsi="Arial" w:cs="Arial"/>
          <w:b/>
          <w:bCs/>
          <w:sz w:val="22"/>
          <w:szCs w:val="22"/>
        </w:rPr>
        <w:tab/>
      </w:r>
      <w:r w:rsidR="00EA51E9" w:rsidRPr="00AA56D5">
        <w:rPr>
          <w:rFonts w:ascii="Arial" w:hAnsi="Arial" w:cs="Arial"/>
          <w:b/>
          <w:bCs/>
          <w:sz w:val="22"/>
          <w:szCs w:val="22"/>
        </w:rPr>
        <w:t>Land, building</w:t>
      </w:r>
      <w:r w:rsidR="004960E7" w:rsidRPr="00AA56D5">
        <w:rPr>
          <w:rFonts w:ascii="Arial" w:hAnsi="Arial" w:cs="Arial"/>
          <w:b/>
          <w:bCs/>
          <w:sz w:val="22"/>
          <w:szCs w:val="22"/>
        </w:rPr>
        <w:t xml:space="preserve"> and equipment</w:t>
      </w:r>
    </w:p>
    <w:p w:rsidR="0009258F" w:rsidRPr="00AA56D5" w:rsidRDefault="0009258F" w:rsidP="000F0A20">
      <w:pPr>
        <w:spacing w:before="120" w:line="380" w:lineRule="exact"/>
        <w:ind w:left="547" w:hanging="547"/>
        <w:jc w:val="both"/>
        <w:rPr>
          <w:rFonts w:ascii="Arial" w:hAnsi="Arial" w:cs="Arial"/>
          <w:sz w:val="22"/>
          <w:szCs w:val="22"/>
        </w:rPr>
      </w:pPr>
      <w:r w:rsidRPr="00AA56D5">
        <w:rPr>
          <w:rFonts w:ascii="Arial" w:hAnsi="Arial" w:cs="Arial"/>
          <w:b/>
          <w:bCs/>
          <w:sz w:val="22"/>
          <w:szCs w:val="22"/>
        </w:rPr>
        <w:tab/>
      </w:r>
      <w:r w:rsidRPr="00AA56D5">
        <w:rPr>
          <w:rFonts w:ascii="Arial" w:hAnsi="Arial" w:cs="Arial"/>
          <w:sz w:val="22"/>
          <w:szCs w:val="22"/>
        </w:rPr>
        <w:t>Movement</w:t>
      </w:r>
      <w:r w:rsidR="0061157B" w:rsidRPr="00AA56D5">
        <w:rPr>
          <w:rFonts w:ascii="Arial" w:hAnsi="Arial" w:cs="Arial"/>
          <w:sz w:val="22"/>
          <w:szCs w:val="22"/>
        </w:rPr>
        <w:t>s</w:t>
      </w:r>
      <w:r w:rsidRPr="00AA56D5">
        <w:rPr>
          <w:rFonts w:ascii="Arial" w:hAnsi="Arial" w:cs="Arial"/>
          <w:sz w:val="22"/>
          <w:szCs w:val="22"/>
        </w:rPr>
        <w:t xml:space="preserve"> of land, building and equipment </w:t>
      </w:r>
      <w:r w:rsidR="00D70C06" w:rsidRPr="00AA56D5">
        <w:rPr>
          <w:rFonts w:ascii="Arial" w:hAnsi="Arial" w:cs="Arial"/>
          <w:sz w:val="22"/>
          <w:szCs w:val="22"/>
        </w:rPr>
        <w:t>for</w:t>
      </w:r>
      <w:r w:rsidRPr="00AA56D5">
        <w:rPr>
          <w:rFonts w:ascii="Arial" w:hAnsi="Arial" w:cs="Arial"/>
          <w:sz w:val="22"/>
          <w:szCs w:val="22"/>
        </w:rPr>
        <w:t xml:space="preserve"> the </w:t>
      </w:r>
      <w:r w:rsidR="00F37DFA" w:rsidRPr="00AA56D5">
        <w:rPr>
          <w:rFonts w:ascii="Arial" w:hAnsi="Arial" w:cs="Arial"/>
          <w:sz w:val="22"/>
          <w:szCs w:val="22"/>
        </w:rPr>
        <w:t>three-month</w:t>
      </w:r>
      <w:r w:rsidRPr="00AA56D5">
        <w:rPr>
          <w:rFonts w:ascii="Arial" w:hAnsi="Arial" w:cs="Arial"/>
          <w:sz w:val="22"/>
          <w:szCs w:val="22"/>
        </w:rPr>
        <w:t xml:space="preserve"> period ended</w:t>
      </w:r>
      <w:r w:rsidR="003E0DB7" w:rsidRPr="00AA56D5">
        <w:rPr>
          <w:rFonts w:ascii="Arial" w:hAnsi="Arial" w:cs="Arial"/>
          <w:sz w:val="22"/>
          <w:szCs w:val="22"/>
        </w:rPr>
        <w:t xml:space="preserve"> </w:t>
      </w:r>
      <w:r w:rsidR="00F37DFA" w:rsidRPr="00AA56D5">
        <w:rPr>
          <w:rFonts w:ascii="Arial" w:hAnsi="Arial" w:cs="Arial"/>
          <w:sz w:val="22"/>
          <w:szCs w:val="22"/>
        </w:rPr>
        <w:t>31 March 2019</w:t>
      </w:r>
      <w:r w:rsidRPr="00AA56D5">
        <w:rPr>
          <w:rFonts w:ascii="Arial" w:hAnsi="Arial" w:cs="Arial"/>
          <w:sz w:val="22"/>
          <w:szCs w:val="22"/>
        </w:rPr>
        <w:t xml:space="preserve"> are summari</w:t>
      </w:r>
      <w:r w:rsidR="00121510" w:rsidRPr="00AA56D5">
        <w:rPr>
          <w:rFonts w:ascii="Arial" w:hAnsi="Arial" w:cs="Arial"/>
          <w:sz w:val="22"/>
          <w:szCs w:val="22"/>
        </w:rPr>
        <w:t>s</w:t>
      </w:r>
      <w:r w:rsidRPr="00AA56D5">
        <w:rPr>
          <w:rFonts w:ascii="Arial" w:hAnsi="Arial" w:cs="Arial"/>
          <w:sz w:val="22"/>
          <w:szCs w:val="22"/>
        </w:rPr>
        <w:t>ed below.</w:t>
      </w:r>
    </w:p>
    <w:p w:rsidR="004960E7" w:rsidRPr="00AA56D5" w:rsidRDefault="004960E7" w:rsidP="00301499">
      <w:pPr>
        <w:tabs>
          <w:tab w:val="left" w:pos="900"/>
          <w:tab w:val="left" w:pos="1440"/>
          <w:tab w:val="left" w:pos="2520"/>
          <w:tab w:val="right" w:pos="5400"/>
          <w:tab w:val="right" w:pos="6660"/>
          <w:tab w:val="right" w:pos="7920"/>
          <w:tab w:val="right" w:pos="10890"/>
        </w:tabs>
        <w:spacing w:line="340" w:lineRule="exact"/>
        <w:ind w:left="360" w:hanging="360"/>
        <w:jc w:val="right"/>
        <w:rPr>
          <w:rFonts w:ascii="Arial" w:hAnsi="Arial" w:cs="Arial"/>
          <w:sz w:val="20"/>
          <w:szCs w:val="20"/>
        </w:rPr>
      </w:pPr>
      <w:r w:rsidRPr="00AA56D5">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7380"/>
        <w:gridCol w:w="1800"/>
      </w:tblGrid>
      <w:tr w:rsidR="00AA56D5" w:rsidRPr="00AA56D5" w:rsidTr="000F0A20">
        <w:tc>
          <w:tcPr>
            <w:tcW w:w="7380" w:type="dxa"/>
          </w:tcPr>
          <w:p w:rsidR="001D5EE1" w:rsidRPr="00AA56D5" w:rsidRDefault="001D5EE1" w:rsidP="00294034">
            <w:pPr>
              <w:spacing w:line="350" w:lineRule="exact"/>
              <w:ind w:right="-43"/>
              <w:jc w:val="both"/>
              <w:rPr>
                <w:rFonts w:ascii="Arial" w:hAnsi="Arial" w:cs="Arial"/>
                <w:b/>
                <w:bCs/>
                <w:sz w:val="20"/>
                <w:szCs w:val="20"/>
              </w:rPr>
            </w:pPr>
            <w:r w:rsidRPr="00AA56D5">
              <w:rPr>
                <w:rFonts w:ascii="Arial" w:hAnsi="Arial" w:cs="Arial"/>
                <w:b/>
                <w:bCs/>
                <w:sz w:val="20"/>
                <w:szCs w:val="20"/>
              </w:rPr>
              <w:t>Cost</w:t>
            </w:r>
          </w:p>
        </w:tc>
        <w:tc>
          <w:tcPr>
            <w:tcW w:w="1800" w:type="dxa"/>
            <w:vAlign w:val="bottom"/>
          </w:tcPr>
          <w:p w:rsidR="001D5EE1" w:rsidRPr="00AA56D5" w:rsidRDefault="001D5EE1" w:rsidP="00294034">
            <w:pPr>
              <w:tabs>
                <w:tab w:val="decimal" w:pos="1422"/>
              </w:tabs>
              <w:spacing w:line="350" w:lineRule="exact"/>
              <w:ind w:right="-14"/>
              <w:rPr>
                <w:rFonts w:ascii="Arial" w:hAnsi="Arial" w:cs="Arial"/>
                <w:sz w:val="20"/>
                <w:szCs w:val="20"/>
              </w:rPr>
            </w:pPr>
          </w:p>
        </w:tc>
      </w:tr>
      <w:tr w:rsidR="00AA56D5" w:rsidRPr="00AA56D5" w:rsidTr="000F0A20">
        <w:tc>
          <w:tcPr>
            <w:tcW w:w="7380" w:type="dxa"/>
          </w:tcPr>
          <w:p w:rsidR="0063522E" w:rsidRPr="00AA56D5" w:rsidRDefault="0063522E" w:rsidP="00294034">
            <w:pPr>
              <w:spacing w:line="350" w:lineRule="exact"/>
              <w:ind w:right="-43"/>
              <w:jc w:val="both"/>
              <w:rPr>
                <w:rFonts w:ascii="Arial" w:hAnsi="Arial" w:cs="Arial"/>
                <w:sz w:val="20"/>
                <w:szCs w:val="20"/>
              </w:rPr>
            </w:pPr>
            <w:r w:rsidRPr="00AA56D5">
              <w:rPr>
                <w:rFonts w:ascii="Arial" w:hAnsi="Arial" w:cs="Arial"/>
                <w:sz w:val="20"/>
                <w:szCs w:val="20"/>
              </w:rPr>
              <w:t>Balance as at 1 January 2019</w:t>
            </w:r>
          </w:p>
        </w:tc>
        <w:tc>
          <w:tcPr>
            <w:tcW w:w="1800" w:type="dxa"/>
          </w:tcPr>
          <w:p w:rsidR="0063522E" w:rsidRPr="00AA56D5" w:rsidRDefault="0063522E" w:rsidP="00294034">
            <w:pPr>
              <w:tabs>
                <w:tab w:val="decimal" w:pos="1422"/>
              </w:tabs>
              <w:spacing w:line="350" w:lineRule="exact"/>
              <w:jc w:val="both"/>
              <w:rPr>
                <w:rFonts w:ascii="Arial" w:hAnsi="Arial" w:cs="Arial"/>
                <w:sz w:val="20"/>
                <w:szCs w:val="20"/>
                <w:cs/>
              </w:rPr>
            </w:pPr>
            <w:r w:rsidRPr="00AA56D5">
              <w:rPr>
                <w:rFonts w:ascii="Arial" w:hAnsi="Arial" w:cs="Arial"/>
                <w:sz w:val="20"/>
                <w:szCs w:val="20"/>
              </w:rPr>
              <w:t>129,212,919</w:t>
            </w:r>
          </w:p>
        </w:tc>
      </w:tr>
      <w:tr w:rsidR="00AA56D5" w:rsidRPr="00AA56D5" w:rsidTr="000F0A20">
        <w:tc>
          <w:tcPr>
            <w:tcW w:w="7380" w:type="dxa"/>
          </w:tcPr>
          <w:p w:rsidR="0063522E" w:rsidRPr="00AA56D5" w:rsidRDefault="0063522E" w:rsidP="00294034">
            <w:pPr>
              <w:spacing w:line="350" w:lineRule="exact"/>
              <w:ind w:right="-43"/>
              <w:jc w:val="both"/>
              <w:rPr>
                <w:rFonts w:ascii="Arial" w:hAnsi="Arial" w:cs="Arial"/>
                <w:sz w:val="20"/>
                <w:szCs w:val="20"/>
              </w:rPr>
            </w:pPr>
            <w:r w:rsidRPr="00AA56D5">
              <w:rPr>
                <w:rFonts w:ascii="Arial" w:hAnsi="Arial" w:cs="Arial"/>
                <w:sz w:val="20"/>
                <w:szCs w:val="20"/>
              </w:rPr>
              <w:t>Additions</w:t>
            </w:r>
          </w:p>
        </w:tc>
        <w:tc>
          <w:tcPr>
            <w:tcW w:w="1800" w:type="dxa"/>
          </w:tcPr>
          <w:p w:rsidR="0063522E" w:rsidRPr="00AA56D5" w:rsidRDefault="0063522E" w:rsidP="00294034">
            <w:pPr>
              <w:tabs>
                <w:tab w:val="decimal" w:pos="1422"/>
              </w:tabs>
              <w:snapToGrid w:val="0"/>
              <w:spacing w:line="350" w:lineRule="exact"/>
              <w:jc w:val="both"/>
              <w:rPr>
                <w:rFonts w:ascii="Arial" w:hAnsi="Arial" w:cs="Arial"/>
                <w:sz w:val="20"/>
                <w:szCs w:val="20"/>
                <w:cs/>
              </w:rPr>
            </w:pPr>
            <w:r w:rsidRPr="00AA56D5">
              <w:rPr>
                <w:rFonts w:ascii="Arial" w:hAnsi="Arial" w:cs="Arial"/>
                <w:sz w:val="20"/>
                <w:szCs w:val="20"/>
              </w:rPr>
              <w:t>601,598</w:t>
            </w:r>
          </w:p>
        </w:tc>
      </w:tr>
      <w:tr w:rsidR="00AA56D5" w:rsidRPr="00AA56D5" w:rsidTr="000F0A20">
        <w:tc>
          <w:tcPr>
            <w:tcW w:w="7380" w:type="dxa"/>
          </w:tcPr>
          <w:p w:rsidR="0063522E" w:rsidRPr="00AA56D5" w:rsidRDefault="0063522E" w:rsidP="00294034">
            <w:pPr>
              <w:spacing w:line="350" w:lineRule="exact"/>
              <w:ind w:right="-43"/>
              <w:jc w:val="both"/>
              <w:rPr>
                <w:rFonts w:ascii="Arial" w:hAnsi="Arial" w:cs="Arial"/>
                <w:sz w:val="20"/>
                <w:szCs w:val="20"/>
              </w:rPr>
            </w:pPr>
            <w:r w:rsidRPr="00AA56D5">
              <w:rPr>
                <w:rFonts w:ascii="Arial" w:hAnsi="Arial" w:cs="Arial"/>
                <w:sz w:val="20"/>
                <w:szCs w:val="20"/>
              </w:rPr>
              <w:t>Disposals/written-off</w:t>
            </w:r>
          </w:p>
        </w:tc>
        <w:tc>
          <w:tcPr>
            <w:tcW w:w="1800" w:type="dxa"/>
          </w:tcPr>
          <w:p w:rsidR="0063522E" w:rsidRPr="00AA56D5" w:rsidRDefault="0063522E" w:rsidP="00294034">
            <w:pPr>
              <w:pBdr>
                <w:bottom w:val="single" w:sz="4" w:space="1" w:color="000000"/>
              </w:pBdr>
              <w:tabs>
                <w:tab w:val="decimal" w:pos="1422"/>
              </w:tabs>
              <w:snapToGrid w:val="0"/>
              <w:spacing w:line="350" w:lineRule="exact"/>
              <w:jc w:val="both"/>
              <w:rPr>
                <w:rFonts w:ascii="Arial" w:hAnsi="Arial" w:cs="Arial"/>
                <w:sz w:val="20"/>
                <w:szCs w:val="20"/>
                <w:cs/>
              </w:rPr>
            </w:pPr>
            <w:r w:rsidRPr="00AA56D5">
              <w:rPr>
                <w:rFonts w:ascii="Arial" w:hAnsi="Arial" w:cs="Arial"/>
                <w:sz w:val="20"/>
                <w:szCs w:val="20"/>
              </w:rPr>
              <w:t>(11,525)</w:t>
            </w:r>
          </w:p>
        </w:tc>
      </w:tr>
      <w:tr w:rsidR="00AA56D5" w:rsidRPr="00AA56D5" w:rsidTr="000F0A20">
        <w:tc>
          <w:tcPr>
            <w:tcW w:w="7380" w:type="dxa"/>
          </w:tcPr>
          <w:p w:rsidR="0063522E" w:rsidRPr="00AA56D5" w:rsidRDefault="0063522E" w:rsidP="00294034">
            <w:pPr>
              <w:spacing w:line="350" w:lineRule="exact"/>
              <w:ind w:right="-43"/>
              <w:jc w:val="both"/>
              <w:rPr>
                <w:rFonts w:ascii="Arial" w:hAnsi="Arial" w:cs="Arial"/>
                <w:sz w:val="20"/>
                <w:szCs w:val="20"/>
              </w:rPr>
            </w:pPr>
            <w:r w:rsidRPr="00AA56D5">
              <w:rPr>
                <w:rFonts w:ascii="Arial" w:hAnsi="Arial" w:cs="Arial"/>
                <w:sz w:val="20"/>
                <w:szCs w:val="20"/>
              </w:rPr>
              <w:t>Balance as at 31 March 2019</w:t>
            </w:r>
          </w:p>
        </w:tc>
        <w:tc>
          <w:tcPr>
            <w:tcW w:w="1800" w:type="dxa"/>
          </w:tcPr>
          <w:p w:rsidR="0063522E" w:rsidRPr="00AA56D5" w:rsidRDefault="0063522E" w:rsidP="00294034">
            <w:pPr>
              <w:pBdr>
                <w:bottom w:val="single" w:sz="4" w:space="1" w:color="000000"/>
              </w:pBdr>
              <w:tabs>
                <w:tab w:val="decimal" w:pos="1422"/>
              </w:tabs>
              <w:snapToGrid w:val="0"/>
              <w:spacing w:line="350" w:lineRule="exact"/>
              <w:jc w:val="both"/>
              <w:rPr>
                <w:rFonts w:ascii="Arial" w:hAnsi="Arial" w:cs="Arial"/>
                <w:b/>
                <w:bCs/>
                <w:sz w:val="20"/>
                <w:szCs w:val="20"/>
                <w:cs/>
              </w:rPr>
            </w:pPr>
            <w:r w:rsidRPr="00AA56D5">
              <w:rPr>
                <w:rFonts w:ascii="Arial" w:hAnsi="Arial" w:cs="Arial"/>
                <w:sz w:val="20"/>
                <w:szCs w:val="20"/>
              </w:rPr>
              <w:t>129,802,992</w:t>
            </w:r>
          </w:p>
        </w:tc>
      </w:tr>
      <w:tr w:rsidR="00AA56D5" w:rsidRPr="00AA56D5" w:rsidTr="000F0A20">
        <w:tc>
          <w:tcPr>
            <w:tcW w:w="7380" w:type="dxa"/>
          </w:tcPr>
          <w:p w:rsidR="0063522E" w:rsidRPr="00AA56D5" w:rsidRDefault="0063522E" w:rsidP="00294034">
            <w:pPr>
              <w:spacing w:line="350" w:lineRule="exact"/>
              <w:ind w:right="-43"/>
              <w:jc w:val="both"/>
              <w:rPr>
                <w:rFonts w:ascii="Arial" w:hAnsi="Arial" w:cs="Arial"/>
                <w:b/>
                <w:bCs/>
                <w:sz w:val="20"/>
                <w:szCs w:val="20"/>
                <w:cs/>
              </w:rPr>
            </w:pPr>
            <w:r w:rsidRPr="00AA56D5">
              <w:rPr>
                <w:rFonts w:ascii="Arial" w:hAnsi="Arial" w:cs="Arial"/>
                <w:b/>
                <w:bCs/>
                <w:sz w:val="20"/>
                <w:szCs w:val="20"/>
              </w:rPr>
              <w:t>Accumulated depreciation</w:t>
            </w:r>
          </w:p>
        </w:tc>
        <w:tc>
          <w:tcPr>
            <w:tcW w:w="1800" w:type="dxa"/>
          </w:tcPr>
          <w:p w:rsidR="0063522E" w:rsidRPr="00AA56D5" w:rsidRDefault="0063522E" w:rsidP="00294034">
            <w:pPr>
              <w:tabs>
                <w:tab w:val="decimal" w:pos="1422"/>
              </w:tabs>
              <w:snapToGrid w:val="0"/>
              <w:spacing w:line="350" w:lineRule="exact"/>
              <w:jc w:val="both"/>
              <w:rPr>
                <w:rFonts w:ascii="Arial" w:hAnsi="Arial" w:cs="Arial"/>
                <w:sz w:val="20"/>
                <w:szCs w:val="20"/>
              </w:rPr>
            </w:pPr>
          </w:p>
        </w:tc>
      </w:tr>
      <w:tr w:rsidR="00AA56D5" w:rsidRPr="00AA56D5" w:rsidTr="000F0A20">
        <w:tc>
          <w:tcPr>
            <w:tcW w:w="7380" w:type="dxa"/>
          </w:tcPr>
          <w:p w:rsidR="0063522E" w:rsidRPr="00AA56D5" w:rsidRDefault="0063522E" w:rsidP="00294034">
            <w:pPr>
              <w:spacing w:line="350" w:lineRule="exact"/>
              <w:ind w:right="-43"/>
              <w:jc w:val="both"/>
              <w:rPr>
                <w:rFonts w:ascii="Arial" w:hAnsi="Arial" w:cs="Arial"/>
                <w:sz w:val="20"/>
                <w:szCs w:val="20"/>
              </w:rPr>
            </w:pPr>
            <w:r w:rsidRPr="00AA56D5">
              <w:rPr>
                <w:rFonts w:ascii="Arial" w:hAnsi="Arial" w:cs="Arial"/>
                <w:sz w:val="20"/>
                <w:szCs w:val="20"/>
              </w:rPr>
              <w:t>Balance as at 1 January 2019</w:t>
            </w:r>
          </w:p>
        </w:tc>
        <w:tc>
          <w:tcPr>
            <w:tcW w:w="1800" w:type="dxa"/>
          </w:tcPr>
          <w:p w:rsidR="0063522E" w:rsidRPr="00AA56D5" w:rsidRDefault="0063522E" w:rsidP="00294034">
            <w:pPr>
              <w:tabs>
                <w:tab w:val="decimal" w:pos="1422"/>
              </w:tabs>
              <w:spacing w:line="350" w:lineRule="exact"/>
              <w:jc w:val="both"/>
              <w:rPr>
                <w:rFonts w:ascii="Arial" w:hAnsi="Arial" w:cs="Arial"/>
                <w:sz w:val="20"/>
                <w:szCs w:val="20"/>
                <w:cs/>
              </w:rPr>
            </w:pPr>
            <w:r w:rsidRPr="00AA56D5">
              <w:rPr>
                <w:rFonts w:ascii="Arial" w:hAnsi="Arial" w:cs="Arial"/>
                <w:sz w:val="20"/>
                <w:szCs w:val="20"/>
              </w:rPr>
              <w:t>42,292,199</w:t>
            </w:r>
          </w:p>
        </w:tc>
      </w:tr>
      <w:tr w:rsidR="00AA56D5" w:rsidRPr="00AA56D5" w:rsidTr="000F0A20">
        <w:tc>
          <w:tcPr>
            <w:tcW w:w="7380" w:type="dxa"/>
          </w:tcPr>
          <w:p w:rsidR="0063522E" w:rsidRPr="00AA56D5" w:rsidRDefault="0063522E" w:rsidP="00294034">
            <w:pPr>
              <w:spacing w:line="350" w:lineRule="exact"/>
              <w:ind w:right="-43"/>
              <w:jc w:val="both"/>
              <w:rPr>
                <w:rFonts w:ascii="Arial" w:hAnsi="Arial" w:cs="Arial"/>
                <w:sz w:val="20"/>
                <w:szCs w:val="20"/>
              </w:rPr>
            </w:pPr>
            <w:r w:rsidRPr="00AA56D5">
              <w:rPr>
                <w:rFonts w:ascii="Arial" w:hAnsi="Arial" w:cs="Arial"/>
                <w:sz w:val="20"/>
                <w:szCs w:val="20"/>
              </w:rPr>
              <w:t>Depreciation for the period</w:t>
            </w:r>
          </w:p>
        </w:tc>
        <w:tc>
          <w:tcPr>
            <w:tcW w:w="1800" w:type="dxa"/>
          </w:tcPr>
          <w:p w:rsidR="0063522E" w:rsidRPr="00AA56D5" w:rsidRDefault="0063522E" w:rsidP="00294034">
            <w:pPr>
              <w:tabs>
                <w:tab w:val="decimal" w:pos="1422"/>
              </w:tabs>
              <w:snapToGrid w:val="0"/>
              <w:spacing w:line="350" w:lineRule="exact"/>
              <w:jc w:val="both"/>
              <w:rPr>
                <w:rFonts w:ascii="Arial" w:hAnsi="Arial" w:cs="Arial"/>
                <w:sz w:val="20"/>
                <w:szCs w:val="20"/>
                <w:cs/>
              </w:rPr>
            </w:pPr>
            <w:r w:rsidRPr="00AA56D5">
              <w:rPr>
                <w:rFonts w:ascii="Arial" w:hAnsi="Arial" w:cs="Arial"/>
                <w:sz w:val="20"/>
                <w:szCs w:val="20"/>
              </w:rPr>
              <w:t>1,517,487</w:t>
            </w:r>
          </w:p>
        </w:tc>
      </w:tr>
      <w:tr w:rsidR="00AA56D5" w:rsidRPr="00AA56D5" w:rsidTr="000F0A20">
        <w:tc>
          <w:tcPr>
            <w:tcW w:w="7380" w:type="dxa"/>
          </w:tcPr>
          <w:p w:rsidR="0063522E" w:rsidRPr="00AA56D5" w:rsidRDefault="0063522E" w:rsidP="00294034">
            <w:pPr>
              <w:spacing w:line="350" w:lineRule="exact"/>
              <w:ind w:right="-43"/>
              <w:jc w:val="both"/>
              <w:rPr>
                <w:rFonts w:ascii="Arial" w:hAnsi="Arial" w:cs="Arial"/>
                <w:sz w:val="20"/>
                <w:szCs w:val="20"/>
              </w:rPr>
            </w:pPr>
            <w:r w:rsidRPr="00AA56D5">
              <w:rPr>
                <w:rFonts w:ascii="Arial" w:hAnsi="Arial" w:cs="Arial"/>
                <w:sz w:val="20"/>
                <w:szCs w:val="20"/>
              </w:rPr>
              <w:t>Disposals/written-off</w:t>
            </w:r>
          </w:p>
        </w:tc>
        <w:tc>
          <w:tcPr>
            <w:tcW w:w="1800" w:type="dxa"/>
          </w:tcPr>
          <w:p w:rsidR="0063522E" w:rsidRPr="00AA56D5" w:rsidRDefault="0063522E" w:rsidP="00294034">
            <w:pPr>
              <w:pBdr>
                <w:bottom w:val="single" w:sz="4" w:space="1" w:color="000000"/>
              </w:pBdr>
              <w:tabs>
                <w:tab w:val="decimal" w:pos="1422"/>
              </w:tabs>
              <w:snapToGrid w:val="0"/>
              <w:spacing w:line="350" w:lineRule="exact"/>
              <w:jc w:val="both"/>
              <w:rPr>
                <w:rFonts w:ascii="Arial" w:hAnsi="Arial" w:cs="Arial"/>
                <w:sz w:val="20"/>
                <w:szCs w:val="20"/>
                <w:cs/>
              </w:rPr>
            </w:pPr>
            <w:r w:rsidRPr="00AA56D5">
              <w:rPr>
                <w:rFonts w:ascii="Arial" w:hAnsi="Arial" w:cs="Arial"/>
                <w:sz w:val="20"/>
                <w:szCs w:val="20"/>
              </w:rPr>
              <w:t>(8,384)</w:t>
            </w:r>
          </w:p>
        </w:tc>
      </w:tr>
      <w:tr w:rsidR="00AA56D5" w:rsidRPr="00AA56D5" w:rsidTr="000F0A20">
        <w:trPr>
          <w:trHeight w:val="135"/>
        </w:trPr>
        <w:tc>
          <w:tcPr>
            <w:tcW w:w="7380" w:type="dxa"/>
          </w:tcPr>
          <w:p w:rsidR="0063522E" w:rsidRPr="00AA56D5" w:rsidRDefault="0063522E" w:rsidP="00294034">
            <w:pPr>
              <w:spacing w:line="350" w:lineRule="exact"/>
              <w:ind w:right="-43"/>
              <w:jc w:val="both"/>
              <w:rPr>
                <w:rFonts w:ascii="Arial" w:hAnsi="Arial" w:cs="Arial"/>
                <w:sz w:val="20"/>
                <w:szCs w:val="20"/>
              </w:rPr>
            </w:pPr>
            <w:r w:rsidRPr="00AA56D5">
              <w:rPr>
                <w:rFonts w:ascii="Arial" w:hAnsi="Arial" w:cs="Arial"/>
                <w:sz w:val="20"/>
                <w:szCs w:val="20"/>
              </w:rPr>
              <w:t>Balance as at 31 March 2019</w:t>
            </w:r>
          </w:p>
        </w:tc>
        <w:tc>
          <w:tcPr>
            <w:tcW w:w="1800" w:type="dxa"/>
          </w:tcPr>
          <w:p w:rsidR="0063522E" w:rsidRPr="00AA56D5" w:rsidRDefault="0063522E" w:rsidP="00294034">
            <w:pPr>
              <w:pBdr>
                <w:bottom w:val="single" w:sz="4" w:space="1" w:color="000000"/>
              </w:pBdr>
              <w:tabs>
                <w:tab w:val="decimal" w:pos="1422"/>
              </w:tabs>
              <w:snapToGrid w:val="0"/>
              <w:spacing w:line="350" w:lineRule="exact"/>
              <w:jc w:val="both"/>
              <w:rPr>
                <w:rFonts w:ascii="Arial" w:hAnsi="Arial" w:cs="Arial"/>
                <w:b/>
                <w:bCs/>
                <w:sz w:val="20"/>
                <w:szCs w:val="20"/>
                <w:cs/>
              </w:rPr>
            </w:pPr>
            <w:r w:rsidRPr="00AA56D5">
              <w:rPr>
                <w:rFonts w:ascii="Arial" w:hAnsi="Arial" w:cs="Arial"/>
                <w:sz w:val="20"/>
                <w:szCs w:val="20"/>
              </w:rPr>
              <w:t>43,801,302</w:t>
            </w:r>
          </w:p>
        </w:tc>
      </w:tr>
      <w:tr w:rsidR="00AA56D5" w:rsidRPr="00AA56D5" w:rsidTr="000F0A20">
        <w:tc>
          <w:tcPr>
            <w:tcW w:w="7380" w:type="dxa"/>
          </w:tcPr>
          <w:p w:rsidR="0063522E" w:rsidRPr="00AA56D5" w:rsidRDefault="0063522E" w:rsidP="00294034">
            <w:pPr>
              <w:spacing w:line="350" w:lineRule="exact"/>
              <w:ind w:right="-43"/>
              <w:jc w:val="both"/>
              <w:rPr>
                <w:rFonts w:ascii="Arial" w:hAnsi="Arial" w:cs="Arial"/>
                <w:b/>
                <w:bCs/>
                <w:sz w:val="20"/>
                <w:szCs w:val="20"/>
                <w:cs/>
              </w:rPr>
            </w:pPr>
            <w:r w:rsidRPr="00AA56D5">
              <w:rPr>
                <w:rFonts w:ascii="Arial" w:hAnsi="Arial" w:cs="Arial"/>
                <w:b/>
                <w:bCs/>
                <w:sz w:val="20"/>
                <w:szCs w:val="20"/>
              </w:rPr>
              <w:t>Net book value</w:t>
            </w:r>
          </w:p>
        </w:tc>
        <w:tc>
          <w:tcPr>
            <w:tcW w:w="1800" w:type="dxa"/>
          </w:tcPr>
          <w:p w:rsidR="0063522E" w:rsidRPr="00AA56D5" w:rsidRDefault="0063522E" w:rsidP="00294034">
            <w:pPr>
              <w:tabs>
                <w:tab w:val="decimal" w:pos="1422"/>
              </w:tabs>
              <w:snapToGrid w:val="0"/>
              <w:spacing w:line="350" w:lineRule="exact"/>
              <w:jc w:val="both"/>
              <w:rPr>
                <w:rFonts w:ascii="Arial" w:hAnsi="Arial" w:cs="Arial"/>
                <w:sz w:val="20"/>
                <w:szCs w:val="20"/>
              </w:rPr>
            </w:pPr>
          </w:p>
        </w:tc>
      </w:tr>
      <w:tr w:rsidR="00AA56D5" w:rsidRPr="00AA56D5" w:rsidTr="000F0A20">
        <w:tc>
          <w:tcPr>
            <w:tcW w:w="7380" w:type="dxa"/>
          </w:tcPr>
          <w:p w:rsidR="0063522E" w:rsidRPr="00AA56D5" w:rsidRDefault="0063522E" w:rsidP="00294034">
            <w:pPr>
              <w:spacing w:line="350" w:lineRule="exact"/>
              <w:ind w:right="-43"/>
              <w:jc w:val="both"/>
              <w:rPr>
                <w:rFonts w:ascii="Arial" w:hAnsi="Arial" w:cs="Arial"/>
                <w:sz w:val="20"/>
                <w:szCs w:val="20"/>
              </w:rPr>
            </w:pPr>
            <w:r w:rsidRPr="00AA56D5">
              <w:rPr>
                <w:rFonts w:ascii="Arial" w:hAnsi="Arial" w:cs="Arial"/>
                <w:sz w:val="20"/>
                <w:szCs w:val="20"/>
              </w:rPr>
              <w:t>Balance as at 31 March 2019</w:t>
            </w:r>
          </w:p>
        </w:tc>
        <w:tc>
          <w:tcPr>
            <w:tcW w:w="1800" w:type="dxa"/>
          </w:tcPr>
          <w:p w:rsidR="0063522E" w:rsidRPr="00AA56D5" w:rsidRDefault="0063522E" w:rsidP="00294034">
            <w:pPr>
              <w:pBdr>
                <w:bottom w:val="double" w:sz="4" w:space="1" w:color="auto"/>
              </w:pBdr>
              <w:tabs>
                <w:tab w:val="decimal" w:pos="1422"/>
              </w:tabs>
              <w:snapToGrid w:val="0"/>
              <w:spacing w:line="350" w:lineRule="exact"/>
              <w:jc w:val="both"/>
              <w:rPr>
                <w:rFonts w:ascii="Arial" w:hAnsi="Arial" w:cs="Arial"/>
                <w:sz w:val="20"/>
                <w:szCs w:val="20"/>
              </w:rPr>
            </w:pPr>
            <w:r w:rsidRPr="00AA56D5">
              <w:rPr>
                <w:rFonts w:ascii="Arial" w:hAnsi="Arial" w:cs="Arial"/>
                <w:sz w:val="20"/>
                <w:szCs w:val="20"/>
              </w:rPr>
              <w:t>86,001,690</w:t>
            </w:r>
          </w:p>
        </w:tc>
      </w:tr>
    </w:tbl>
    <w:p w:rsidR="00CF2A3D" w:rsidRPr="00AA56D5" w:rsidRDefault="00A31051" w:rsidP="000F0A20">
      <w:pPr>
        <w:tabs>
          <w:tab w:val="left" w:pos="900"/>
        </w:tabs>
        <w:spacing w:before="240" w:after="120" w:line="380" w:lineRule="exact"/>
        <w:ind w:left="547" w:hanging="547"/>
        <w:jc w:val="thaiDistribute"/>
        <w:rPr>
          <w:rFonts w:ascii="Arial" w:hAnsi="Arial" w:cs="Arial"/>
          <w:b/>
          <w:bCs/>
          <w:sz w:val="22"/>
          <w:szCs w:val="22"/>
        </w:rPr>
      </w:pPr>
      <w:r w:rsidRPr="00AA56D5">
        <w:rPr>
          <w:rFonts w:ascii="Arial" w:hAnsi="Arial" w:cs="Arial"/>
          <w:b/>
          <w:bCs/>
          <w:sz w:val="22"/>
          <w:szCs w:val="22"/>
        </w:rPr>
        <w:t>8</w:t>
      </w:r>
      <w:r w:rsidR="00CF2A3D" w:rsidRPr="00AA56D5">
        <w:rPr>
          <w:rFonts w:ascii="Arial" w:hAnsi="Arial" w:cs="Arial"/>
          <w:b/>
          <w:bCs/>
          <w:sz w:val="22"/>
          <w:szCs w:val="22"/>
        </w:rPr>
        <w:tab/>
        <w:t>Deferred tax assets/income tax expenses</w:t>
      </w:r>
    </w:p>
    <w:p w:rsidR="00CF2A3D" w:rsidRPr="00AA56D5" w:rsidRDefault="00A31051" w:rsidP="000F0A20">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AA56D5">
        <w:rPr>
          <w:rFonts w:ascii="Arial" w:hAnsi="Arial" w:cs="Arial"/>
          <w:b/>
          <w:bCs/>
          <w:sz w:val="22"/>
          <w:szCs w:val="22"/>
        </w:rPr>
        <w:t>8</w:t>
      </w:r>
      <w:r w:rsidR="00CF2A3D" w:rsidRPr="00AA56D5">
        <w:rPr>
          <w:rFonts w:ascii="Arial" w:hAnsi="Arial" w:cs="Arial"/>
          <w:b/>
          <w:bCs/>
          <w:sz w:val="22"/>
          <w:szCs w:val="22"/>
        </w:rPr>
        <w:t>.1</w:t>
      </w:r>
      <w:r w:rsidR="00CF2A3D" w:rsidRPr="00AA56D5">
        <w:rPr>
          <w:rFonts w:ascii="Arial" w:hAnsi="Arial" w:cs="Arial"/>
          <w:b/>
          <w:bCs/>
          <w:sz w:val="22"/>
          <w:szCs w:val="22"/>
        </w:rPr>
        <w:tab/>
        <w:t>Deferred tax assets</w:t>
      </w:r>
    </w:p>
    <w:p w:rsidR="00CF2A3D" w:rsidRPr="00AA56D5" w:rsidRDefault="00CF2A3D" w:rsidP="000F0A20">
      <w:pPr>
        <w:spacing w:before="120" w:line="380" w:lineRule="exact"/>
        <w:ind w:left="547"/>
        <w:jc w:val="both"/>
        <w:rPr>
          <w:rFonts w:ascii="Arial" w:hAnsi="Arial" w:cs="Arial"/>
          <w:sz w:val="22"/>
          <w:szCs w:val="22"/>
        </w:rPr>
      </w:pPr>
      <w:r w:rsidRPr="00AA56D5">
        <w:rPr>
          <w:rFonts w:ascii="Arial" w:hAnsi="Arial" w:cs="Arial"/>
          <w:sz w:val="22"/>
          <w:szCs w:val="22"/>
        </w:rPr>
        <w:t>The components of deferred tax assets and deferred tax liabilities are as follows:</w:t>
      </w:r>
    </w:p>
    <w:tbl>
      <w:tblPr>
        <w:tblW w:w="9060" w:type="dxa"/>
        <w:tblInd w:w="588" w:type="dxa"/>
        <w:tblLayout w:type="fixed"/>
        <w:tblLook w:val="0000" w:firstRow="0" w:lastRow="0" w:firstColumn="0" w:lastColumn="0" w:noHBand="0" w:noVBand="0"/>
      </w:tblPr>
      <w:tblGrid>
        <w:gridCol w:w="5460"/>
        <w:gridCol w:w="1800"/>
        <w:gridCol w:w="1800"/>
      </w:tblGrid>
      <w:tr w:rsidR="00AA56D5" w:rsidRPr="00AA56D5" w:rsidTr="00F37DFA">
        <w:tc>
          <w:tcPr>
            <w:tcW w:w="5460" w:type="dxa"/>
            <w:tcBorders>
              <w:top w:val="nil"/>
              <w:left w:val="nil"/>
              <w:bottom w:val="nil"/>
              <w:right w:val="nil"/>
            </w:tcBorders>
          </w:tcPr>
          <w:p w:rsidR="00F37DFA" w:rsidRPr="00AA56D5" w:rsidRDefault="00F37DFA" w:rsidP="00294034">
            <w:pPr>
              <w:tabs>
                <w:tab w:val="left" w:pos="567"/>
                <w:tab w:val="left" w:pos="1134"/>
                <w:tab w:val="left" w:pos="1701"/>
              </w:tabs>
              <w:spacing w:line="350" w:lineRule="exact"/>
              <w:jc w:val="thaiDistribute"/>
              <w:rPr>
                <w:rFonts w:ascii="Arial" w:hAnsi="Arial" w:cs="Arial"/>
                <w:sz w:val="20"/>
                <w:szCs w:val="20"/>
                <w:cs/>
              </w:rPr>
            </w:pPr>
          </w:p>
        </w:tc>
        <w:tc>
          <w:tcPr>
            <w:tcW w:w="1800" w:type="dxa"/>
            <w:tcBorders>
              <w:top w:val="nil"/>
              <w:left w:val="nil"/>
              <w:bottom w:val="nil"/>
            </w:tcBorders>
            <w:vAlign w:val="bottom"/>
          </w:tcPr>
          <w:p w:rsidR="00F37DFA" w:rsidRPr="00AA56D5" w:rsidRDefault="00F37DFA" w:rsidP="00294034">
            <w:pPr>
              <w:tabs>
                <w:tab w:val="left" w:pos="1440"/>
              </w:tabs>
              <w:spacing w:line="350" w:lineRule="exact"/>
              <w:jc w:val="center"/>
              <w:rPr>
                <w:rFonts w:ascii="Arial" w:hAnsi="Arial" w:cs="Arial"/>
                <w:sz w:val="20"/>
                <w:szCs w:val="20"/>
              </w:rPr>
            </w:pPr>
          </w:p>
        </w:tc>
        <w:tc>
          <w:tcPr>
            <w:tcW w:w="1800" w:type="dxa"/>
            <w:tcBorders>
              <w:top w:val="nil"/>
              <w:bottom w:val="nil"/>
            </w:tcBorders>
            <w:vAlign w:val="bottom"/>
          </w:tcPr>
          <w:p w:rsidR="00F37DFA" w:rsidRPr="00AA56D5" w:rsidRDefault="00F37DFA" w:rsidP="00294034">
            <w:pPr>
              <w:spacing w:line="350" w:lineRule="exact"/>
              <w:jc w:val="right"/>
              <w:rPr>
                <w:rFonts w:ascii="Arial" w:hAnsi="Arial" w:cs="Arial"/>
                <w:sz w:val="20"/>
                <w:szCs w:val="20"/>
              </w:rPr>
            </w:pPr>
            <w:r w:rsidRPr="00AA56D5">
              <w:rPr>
                <w:rFonts w:ascii="Arial" w:hAnsi="Arial" w:cs="Arial"/>
                <w:sz w:val="20"/>
                <w:szCs w:val="20"/>
              </w:rPr>
              <w:t>(Unit: Baht)</w:t>
            </w:r>
          </w:p>
        </w:tc>
      </w:tr>
      <w:tr w:rsidR="00AA56D5" w:rsidRPr="00AA56D5" w:rsidTr="00F37DFA">
        <w:tc>
          <w:tcPr>
            <w:tcW w:w="5460" w:type="dxa"/>
            <w:tcBorders>
              <w:top w:val="nil"/>
              <w:left w:val="nil"/>
              <w:bottom w:val="nil"/>
              <w:right w:val="nil"/>
            </w:tcBorders>
          </w:tcPr>
          <w:p w:rsidR="00F37DFA" w:rsidRPr="00AA56D5" w:rsidRDefault="00F37DFA" w:rsidP="00294034">
            <w:pPr>
              <w:tabs>
                <w:tab w:val="left" w:pos="567"/>
                <w:tab w:val="left" w:pos="1134"/>
                <w:tab w:val="left" w:pos="1701"/>
              </w:tabs>
              <w:spacing w:line="350" w:lineRule="exact"/>
              <w:jc w:val="thaiDistribute"/>
              <w:rPr>
                <w:rFonts w:ascii="Arial" w:hAnsi="Arial" w:cs="Arial"/>
                <w:sz w:val="20"/>
                <w:szCs w:val="20"/>
                <w:cs/>
              </w:rPr>
            </w:pPr>
          </w:p>
        </w:tc>
        <w:tc>
          <w:tcPr>
            <w:tcW w:w="1800" w:type="dxa"/>
            <w:tcBorders>
              <w:top w:val="nil"/>
              <w:left w:val="nil"/>
              <w:bottom w:val="nil"/>
            </w:tcBorders>
            <w:vAlign w:val="bottom"/>
          </w:tcPr>
          <w:p w:rsidR="00F37DFA" w:rsidRPr="00AA56D5" w:rsidRDefault="00F37DFA" w:rsidP="00294034">
            <w:pPr>
              <w:pBdr>
                <w:bottom w:val="single" w:sz="4" w:space="1" w:color="auto"/>
              </w:pBdr>
              <w:tabs>
                <w:tab w:val="left" w:pos="1440"/>
              </w:tabs>
              <w:spacing w:line="350" w:lineRule="exact"/>
              <w:jc w:val="center"/>
              <w:rPr>
                <w:rFonts w:ascii="Arial" w:hAnsi="Arial" w:cs="Arial"/>
                <w:sz w:val="20"/>
                <w:szCs w:val="20"/>
              </w:rPr>
            </w:pPr>
            <w:r w:rsidRPr="00AA56D5">
              <w:rPr>
                <w:rFonts w:ascii="Arial" w:hAnsi="Arial" w:cs="Arial"/>
                <w:sz w:val="20"/>
                <w:szCs w:val="20"/>
              </w:rPr>
              <w:t>31 March                2019</w:t>
            </w:r>
          </w:p>
        </w:tc>
        <w:tc>
          <w:tcPr>
            <w:tcW w:w="1800" w:type="dxa"/>
            <w:tcBorders>
              <w:top w:val="nil"/>
              <w:bottom w:val="nil"/>
            </w:tcBorders>
            <w:vAlign w:val="bottom"/>
          </w:tcPr>
          <w:p w:rsidR="00F37DFA" w:rsidRPr="00AA56D5" w:rsidRDefault="00F37DFA" w:rsidP="00294034">
            <w:pPr>
              <w:pBdr>
                <w:bottom w:val="single" w:sz="4" w:space="1" w:color="auto"/>
              </w:pBdr>
              <w:tabs>
                <w:tab w:val="left" w:pos="1440"/>
              </w:tabs>
              <w:spacing w:line="350" w:lineRule="exact"/>
              <w:jc w:val="center"/>
              <w:rPr>
                <w:rFonts w:ascii="Arial" w:hAnsi="Arial" w:cs="Arial"/>
                <w:sz w:val="20"/>
                <w:szCs w:val="20"/>
              </w:rPr>
            </w:pPr>
            <w:r w:rsidRPr="00AA56D5">
              <w:rPr>
                <w:rFonts w:ascii="Arial" w:hAnsi="Arial" w:cs="Arial"/>
                <w:sz w:val="20"/>
                <w:szCs w:val="20"/>
              </w:rPr>
              <w:t xml:space="preserve">31 December </w:t>
            </w:r>
            <w:r w:rsidR="00681DF2" w:rsidRPr="00AA56D5">
              <w:rPr>
                <w:rFonts w:ascii="Arial" w:hAnsi="Arial" w:cs="Arial"/>
                <w:sz w:val="20"/>
                <w:szCs w:val="20"/>
              </w:rPr>
              <w:t>2018</w:t>
            </w:r>
          </w:p>
        </w:tc>
      </w:tr>
      <w:tr w:rsidR="00AA56D5" w:rsidRPr="00AA56D5" w:rsidTr="00F37DFA">
        <w:tc>
          <w:tcPr>
            <w:tcW w:w="5460" w:type="dxa"/>
            <w:tcBorders>
              <w:top w:val="nil"/>
              <w:left w:val="nil"/>
              <w:bottom w:val="nil"/>
              <w:right w:val="nil"/>
            </w:tcBorders>
          </w:tcPr>
          <w:p w:rsidR="00F37DFA" w:rsidRPr="00AA56D5" w:rsidRDefault="00F37DFA" w:rsidP="00294034">
            <w:pPr>
              <w:tabs>
                <w:tab w:val="left" w:pos="567"/>
                <w:tab w:val="left" w:pos="1134"/>
                <w:tab w:val="left" w:pos="1701"/>
              </w:tabs>
              <w:spacing w:line="350" w:lineRule="exact"/>
              <w:jc w:val="thaiDistribute"/>
              <w:rPr>
                <w:rFonts w:ascii="Arial" w:hAnsi="Arial" w:cs="Arial"/>
                <w:b/>
                <w:bCs/>
                <w:sz w:val="20"/>
                <w:szCs w:val="20"/>
              </w:rPr>
            </w:pPr>
            <w:r w:rsidRPr="00AA56D5">
              <w:rPr>
                <w:rFonts w:ascii="Arial" w:hAnsi="Arial" w:cs="Arial"/>
                <w:b/>
                <w:bCs/>
                <w:sz w:val="20"/>
                <w:szCs w:val="20"/>
              </w:rPr>
              <w:t>Deferred tax assets</w:t>
            </w:r>
          </w:p>
        </w:tc>
        <w:tc>
          <w:tcPr>
            <w:tcW w:w="1800" w:type="dxa"/>
            <w:tcBorders>
              <w:top w:val="nil"/>
              <w:left w:val="nil"/>
              <w:bottom w:val="nil"/>
            </w:tcBorders>
            <w:vAlign w:val="bottom"/>
          </w:tcPr>
          <w:p w:rsidR="00F37DFA" w:rsidRPr="00AA56D5" w:rsidRDefault="00F37DFA" w:rsidP="00294034">
            <w:pPr>
              <w:tabs>
                <w:tab w:val="decimal" w:pos="1422"/>
              </w:tabs>
              <w:spacing w:line="350" w:lineRule="exact"/>
              <w:ind w:left="-18" w:firstLine="108"/>
              <w:rPr>
                <w:rFonts w:ascii="Arial" w:hAnsi="Arial" w:cs="Arial"/>
                <w:sz w:val="20"/>
                <w:szCs w:val="20"/>
              </w:rPr>
            </w:pPr>
          </w:p>
        </w:tc>
        <w:tc>
          <w:tcPr>
            <w:tcW w:w="1800" w:type="dxa"/>
            <w:tcBorders>
              <w:top w:val="nil"/>
              <w:bottom w:val="nil"/>
            </w:tcBorders>
            <w:vAlign w:val="bottom"/>
          </w:tcPr>
          <w:p w:rsidR="00F37DFA" w:rsidRPr="00AA56D5" w:rsidRDefault="00F37DFA" w:rsidP="00294034">
            <w:pPr>
              <w:tabs>
                <w:tab w:val="decimal" w:pos="1422"/>
              </w:tabs>
              <w:spacing w:line="350" w:lineRule="exact"/>
              <w:ind w:left="-18" w:firstLine="108"/>
              <w:rPr>
                <w:rFonts w:ascii="Arial" w:hAnsi="Arial" w:cs="Arial"/>
                <w:sz w:val="20"/>
                <w:szCs w:val="20"/>
              </w:rPr>
            </w:pPr>
          </w:p>
        </w:tc>
      </w:tr>
      <w:tr w:rsidR="00AA56D5" w:rsidRPr="00AA56D5" w:rsidTr="00F37DFA">
        <w:tc>
          <w:tcPr>
            <w:tcW w:w="5460" w:type="dxa"/>
            <w:tcBorders>
              <w:top w:val="nil"/>
              <w:left w:val="nil"/>
              <w:bottom w:val="nil"/>
              <w:right w:val="nil"/>
            </w:tcBorders>
          </w:tcPr>
          <w:p w:rsidR="0063522E" w:rsidRPr="00AA56D5" w:rsidRDefault="0063522E" w:rsidP="00294034">
            <w:pPr>
              <w:tabs>
                <w:tab w:val="left" w:pos="1440"/>
              </w:tabs>
              <w:spacing w:line="350" w:lineRule="exact"/>
              <w:rPr>
                <w:rFonts w:ascii="Arial" w:hAnsi="Arial" w:cs="Arial"/>
                <w:sz w:val="20"/>
                <w:szCs w:val="20"/>
              </w:rPr>
            </w:pPr>
            <w:r w:rsidRPr="00AA56D5">
              <w:rPr>
                <w:rFonts w:ascii="Arial" w:hAnsi="Arial" w:cs="Arial"/>
                <w:sz w:val="20"/>
                <w:szCs w:val="20"/>
              </w:rPr>
              <w:t>Allowance for doubtful accounts</w:t>
            </w:r>
          </w:p>
        </w:tc>
        <w:tc>
          <w:tcPr>
            <w:tcW w:w="1800" w:type="dxa"/>
            <w:tcBorders>
              <w:top w:val="nil"/>
              <w:left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r w:rsidRPr="00AA56D5">
              <w:rPr>
                <w:rFonts w:ascii="Arial" w:hAnsi="Arial" w:cs="Arial"/>
                <w:sz w:val="20"/>
                <w:szCs w:val="20"/>
              </w:rPr>
              <w:t>151,742,950</w:t>
            </w:r>
          </w:p>
        </w:tc>
        <w:tc>
          <w:tcPr>
            <w:tcW w:w="1800" w:type="dxa"/>
            <w:tcBorders>
              <w:top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150</w:t>
            </w:r>
            <w:r w:rsidRPr="00AA56D5">
              <w:rPr>
                <w:rFonts w:ascii="Arial" w:hAnsi="Arial" w:cs="Arial"/>
                <w:sz w:val="20"/>
                <w:szCs w:val="20"/>
              </w:rPr>
              <w:t>,</w:t>
            </w:r>
            <w:r w:rsidRPr="00AA56D5">
              <w:rPr>
                <w:rFonts w:ascii="Arial" w:hAnsi="Arial" w:cs="Arial"/>
                <w:sz w:val="20"/>
                <w:szCs w:val="20"/>
                <w:cs/>
              </w:rPr>
              <w:t>268</w:t>
            </w:r>
            <w:r w:rsidRPr="00AA56D5">
              <w:rPr>
                <w:rFonts w:ascii="Arial" w:hAnsi="Arial" w:cs="Arial"/>
                <w:sz w:val="20"/>
                <w:szCs w:val="20"/>
              </w:rPr>
              <w:t>,</w:t>
            </w:r>
            <w:r w:rsidRPr="00AA56D5">
              <w:rPr>
                <w:rFonts w:ascii="Arial" w:hAnsi="Arial" w:cs="Arial"/>
                <w:sz w:val="20"/>
                <w:szCs w:val="20"/>
                <w:cs/>
              </w:rPr>
              <w:t>770</w:t>
            </w:r>
          </w:p>
        </w:tc>
      </w:tr>
      <w:tr w:rsidR="00AA56D5" w:rsidRPr="00AA56D5" w:rsidTr="00F37DFA">
        <w:tc>
          <w:tcPr>
            <w:tcW w:w="5460" w:type="dxa"/>
            <w:tcBorders>
              <w:top w:val="nil"/>
              <w:left w:val="nil"/>
              <w:bottom w:val="nil"/>
              <w:right w:val="nil"/>
            </w:tcBorders>
            <w:vAlign w:val="bottom"/>
          </w:tcPr>
          <w:p w:rsidR="0063522E" w:rsidRPr="00AA56D5" w:rsidRDefault="0063522E" w:rsidP="00294034">
            <w:pPr>
              <w:tabs>
                <w:tab w:val="left" w:pos="1440"/>
              </w:tabs>
              <w:spacing w:line="350" w:lineRule="exact"/>
              <w:rPr>
                <w:rFonts w:ascii="Arial" w:hAnsi="Arial" w:cs="Arial"/>
                <w:sz w:val="20"/>
                <w:szCs w:val="20"/>
              </w:rPr>
            </w:pPr>
            <w:r w:rsidRPr="00AA56D5">
              <w:rPr>
                <w:rFonts w:ascii="Arial" w:hAnsi="Arial" w:cs="Arial"/>
                <w:sz w:val="20"/>
                <w:szCs w:val="20"/>
              </w:rPr>
              <w:t>Allowance for impairment of assets foreclosed</w:t>
            </w:r>
          </w:p>
        </w:tc>
        <w:tc>
          <w:tcPr>
            <w:tcW w:w="1800" w:type="dxa"/>
            <w:tcBorders>
              <w:top w:val="nil"/>
              <w:left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r w:rsidRPr="00AA56D5">
              <w:rPr>
                <w:rFonts w:ascii="Arial" w:hAnsi="Arial" w:cs="Arial"/>
                <w:sz w:val="20"/>
                <w:szCs w:val="20"/>
              </w:rPr>
              <w:t>2,198,451</w:t>
            </w:r>
          </w:p>
        </w:tc>
        <w:tc>
          <w:tcPr>
            <w:tcW w:w="1800" w:type="dxa"/>
            <w:tcBorders>
              <w:top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3</w:t>
            </w:r>
            <w:r w:rsidRPr="00AA56D5">
              <w:rPr>
                <w:rFonts w:ascii="Arial" w:hAnsi="Arial" w:cs="Arial"/>
                <w:sz w:val="20"/>
                <w:szCs w:val="20"/>
              </w:rPr>
              <w:t>,</w:t>
            </w:r>
            <w:r w:rsidRPr="00AA56D5">
              <w:rPr>
                <w:rFonts w:ascii="Arial" w:hAnsi="Arial" w:cs="Arial"/>
                <w:sz w:val="20"/>
                <w:szCs w:val="20"/>
                <w:cs/>
              </w:rPr>
              <w:t>046</w:t>
            </w:r>
            <w:r w:rsidRPr="00AA56D5">
              <w:rPr>
                <w:rFonts w:ascii="Arial" w:hAnsi="Arial" w:cs="Arial"/>
                <w:sz w:val="20"/>
                <w:szCs w:val="20"/>
              </w:rPr>
              <w:t>,</w:t>
            </w:r>
            <w:r w:rsidRPr="00AA56D5">
              <w:rPr>
                <w:rFonts w:ascii="Arial" w:hAnsi="Arial" w:cs="Arial"/>
                <w:sz w:val="20"/>
                <w:szCs w:val="20"/>
                <w:cs/>
              </w:rPr>
              <w:t>562</w:t>
            </w:r>
          </w:p>
        </w:tc>
      </w:tr>
      <w:tr w:rsidR="00AA56D5" w:rsidRPr="00AA56D5" w:rsidTr="00F37DFA">
        <w:tc>
          <w:tcPr>
            <w:tcW w:w="5460" w:type="dxa"/>
            <w:tcBorders>
              <w:top w:val="nil"/>
              <w:left w:val="nil"/>
              <w:bottom w:val="nil"/>
              <w:right w:val="nil"/>
            </w:tcBorders>
            <w:vAlign w:val="bottom"/>
          </w:tcPr>
          <w:p w:rsidR="00294034" w:rsidRPr="00AA56D5" w:rsidRDefault="00294034" w:rsidP="00294034">
            <w:pPr>
              <w:tabs>
                <w:tab w:val="left" w:pos="1440"/>
              </w:tabs>
              <w:spacing w:line="350" w:lineRule="exact"/>
              <w:rPr>
                <w:rFonts w:ascii="Arial" w:hAnsi="Arial" w:cs="Arial"/>
                <w:sz w:val="20"/>
                <w:szCs w:val="20"/>
              </w:rPr>
            </w:pPr>
            <w:r w:rsidRPr="00AA56D5">
              <w:rPr>
                <w:rFonts w:ascii="Arial" w:hAnsi="Arial" w:cs="Arial"/>
                <w:sz w:val="20"/>
                <w:szCs w:val="20"/>
              </w:rPr>
              <w:t>Provision for long-term employee benefits</w:t>
            </w:r>
          </w:p>
        </w:tc>
        <w:tc>
          <w:tcPr>
            <w:tcW w:w="1800" w:type="dxa"/>
            <w:tcBorders>
              <w:top w:val="nil"/>
              <w:left w:val="nil"/>
              <w:bottom w:val="nil"/>
            </w:tcBorders>
            <w:vAlign w:val="bottom"/>
          </w:tcPr>
          <w:p w:rsidR="00294034" w:rsidRPr="00AA56D5" w:rsidRDefault="00294034" w:rsidP="00294034">
            <w:pPr>
              <w:tabs>
                <w:tab w:val="decimal" w:pos="1422"/>
              </w:tabs>
              <w:spacing w:line="350" w:lineRule="exact"/>
              <w:ind w:left="-18" w:firstLine="108"/>
              <w:rPr>
                <w:rFonts w:ascii="Arial" w:hAnsi="Arial" w:cs="Arial"/>
                <w:sz w:val="20"/>
                <w:szCs w:val="20"/>
              </w:rPr>
            </w:pPr>
            <w:r w:rsidRPr="00AA56D5">
              <w:rPr>
                <w:rFonts w:ascii="Arial" w:hAnsi="Arial" w:cs="Arial"/>
                <w:sz w:val="20"/>
                <w:szCs w:val="20"/>
              </w:rPr>
              <w:t>2,667,626</w:t>
            </w:r>
          </w:p>
        </w:tc>
        <w:tc>
          <w:tcPr>
            <w:tcW w:w="1800" w:type="dxa"/>
            <w:tcBorders>
              <w:top w:val="nil"/>
              <w:bottom w:val="nil"/>
            </w:tcBorders>
            <w:vAlign w:val="bottom"/>
          </w:tcPr>
          <w:p w:rsidR="00294034" w:rsidRPr="00AA56D5" w:rsidRDefault="00294034" w:rsidP="00294034">
            <w:pPr>
              <w:tabs>
                <w:tab w:val="decimal" w:pos="1422"/>
              </w:tabs>
              <w:spacing w:line="350" w:lineRule="exact"/>
              <w:ind w:left="-18" w:firstLine="108"/>
              <w:rPr>
                <w:rFonts w:ascii="Arial" w:hAnsi="Arial" w:cs="Arial"/>
                <w:sz w:val="20"/>
                <w:szCs w:val="20"/>
                <w:cs/>
              </w:rPr>
            </w:pPr>
            <w:r w:rsidRPr="00AA56D5">
              <w:rPr>
                <w:rFonts w:ascii="Arial" w:hAnsi="Arial" w:cs="Arial"/>
                <w:sz w:val="20"/>
                <w:szCs w:val="20"/>
                <w:cs/>
              </w:rPr>
              <w:t>2</w:t>
            </w:r>
            <w:r w:rsidRPr="00AA56D5">
              <w:rPr>
                <w:rFonts w:ascii="Arial" w:hAnsi="Arial" w:cs="Arial"/>
                <w:sz w:val="20"/>
                <w:szCs w:val="20"/>
              </w:rPr>
              <w:t>,</w:t>
            </w:r>
            <w:r w:rsidRPr="00AA56D5">
              <w:rPr>
                <w:rFonts w:ascii="Arial" w:hAnsi="Arial" w:cs="Arial"/>
                <w:sz w:val="20"/>
                <w:szCs w:val="20"/>
                <w:cs/>
              </w:rPr>
              <w:t>214</w:t>
            </w:r>
            <w:r w:rsidRPr="00AA56D5">
              <w:rPr>
                <w:rFonts w:ascii="Arial" w:hAnsi="Arial" w:cs="Arial"/>
                <w:sz w:val="20"/>
                <w:szCs w:val="20"/>
              </w:rPr>
              <w:t>,</w:t>
            </w:r>
            <w:r w:rsidRPr="00AA56D5">
              <w:rPr>
                <w:rFonts w:ascii="Arial" w:hAnsi="Arial" w:cs="Arial"/>
                <w:sz w:val="20"/>
                <w:szCs w:val="20"/>
                <w:cs/>
              </w:rPr>
              <w:t>290</w:t>
            </w:r>
          </w:p>
        </w:tc>
      </w:tr>
      <w:tr w:rsidR="00AA56D5" w:rsidRPr="00AA56D5" w:rsidTr="00F37DFA">
        <w:tc>
          <w:tcPr>
            <w:tcW w:w="5460" w:type="dxa"/>
            <w:tcBorders>
              <w:top w:val="nil"/>
              <w:left w:val="nil"/>
              <w:bottom w:val="nil"/>
              <w:right w:val="nil"/>
            </w:tcBorders>
            <w:vAlign w:val="bottom"/>
          </w:tcPr>
          <w:p w:rsidR="0063522E" w:rsidRPr="00AA56D5" w:rsidRDefault="00681DF2" w:rsidP="00294034">
            <w:pPr>
              <w:tabs>
                <w:tab w:val="left" w:pos="1440"/>
              </w:tabs>
              <w:spacing w:line="350" w:lineRule="exact"/>
              <w:rPr>
                <w:rFonts w:ascii="Arial" w:hAnsi="Arial" w:cs="Arial"/>
                <w:sz w:val="20"/>
                <w:szCs w:val="25"/>
              </w:rPr>
            </w:pPr>
            <w:r w:rsidRPr="00AA56D5">
              <w:rPr>
                <w:rFonts w:ascii="Arial" w:hAnsi="Arial" w:cs="Arial"/>
                <w:sz w:val="20"/>
                <w:szCs w:val="25"/>
              </w:rPr>
              <w:t>Accrued b</w:t>
            </w:r>
            <w:r w:rsidR="0063522E" w:rsidRPr="00AA56D5">
              <w:rPr>
                <w:rFonts w:ascii="Arial" w:hAnsi="Arial" w:cs="Arial"/>
                <w:sz w:val="20"/>
                <w:szCs w:val="25"/>
              </w:rPr>
              <w:t xml:space="preserve">onus </w:t>
            </w:r>
          </w:p>
        </w:tc>
        <w:tc>
          <w:tcPr>
            <w:tcW w:w="1800" w:type="dxa"/>
            <w:tcBorders>
              <w:top w:val="nil"/>
              <w:left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1</w:t>
            </w:r>
            <w:r w:rsidRPr="00AA56D5">
              <w:rPr>
                <w:rFonts w:ascii="Arial" w:hAnsi="Arial" w:cs="Arial"/>
                <w:sz w:val="20"/>
                <w:szCs w:val="20"/>
              </w:rPr>
              <w:t>,</w:t>
            </w:r>
            <w:r w:rsidRPr="00AA56D5">
              <w:rPr>
                <w:rFonts w:ascii="Arial" w:hAnsi="Arial" w:cs="Arial"/>
                <w:sz w:val="20"/>
                <w:szCs w:val="20"/>
                <w:cs/>
              </w:rPr>
              <w:t>640</w:t>
            </w:r>
            <w:r w:rsidRPr="00AA56D5">
              <w:rPr>
                <w:rFonts w:ascii="Arial" w:hAnsi="Arial" w:cs="Arial"/>
                <w:sz w:val="20"/>
                <w:szCs w:val="20"/>
              </w:rPr>
              <w:t>,</w:t>
            </w:r>
            <w:r w:rsidRPr="00AA56D5">
              <w:rPr>
                <w:rFonts w:ascii="Arial" w:hAnsi="Arial" w:cs="Arial"/>
                <w:sz w:val="20"/>
                <w:szCs w:val="20"/>
                <w:cs/>
              </w:rPr>
              <w:t>000</w:t>
            </w:r>
          </w:p>
        </w:tc>
        <w:tc>
          <w:tcPr>
            <w:tcW w:w="1800" w:type="dxa"/>
            <w:tcBorders>
              <w:top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r w:rsidRPr="00AA56D5">
              <w:rPr>
                <w:rFonts w:ascii="Arial" w:hAnsi="Arial" w:cs="Arial"/>
                <w:sz w:val="20"/>
                <w:szCs w:val="20"/>
              </w:rPr>
              <w:t>-</w:t>
            </w:r>
          </w:p>
        </w:tc>
      </w:tr>
      <w:tr w:rsidR="00AA56D5" w:rsidRPr="00AA56D5" w:rsidTr="00F37DFA">
        <w:tc>
          <w:tcPr>
            <w:tcW w:w="5460" w:type="dxa"/>
            <w:tcBorders>
              <w:top w:val="nil"/>
              <w:left w:val="nil"/>
              <w:bottom w:val="nil"/>
              <w:right w:val="nil"/>
            </w:tcBorders>
            <w:vAlign w:val="bottom"/>
          </w:tcPr>
          <w:p w:rsidR="0063522E" w:rsidRPr="00AA56D5" w:rsidRDefault="0063522E" w:rsidP="00294034">
            <w:pPr>
              <w:tabs>
                <w:tab w:val="left" w:pos="1440"/>
              </w:tabs>
              <w:spacing w:line="350" w:lineRule="exact"/>
              <w:rPr>
                <w:rFonts w:ascii="Arial" w:hAnsi="Arial" w:cs="Arial"/>
                <w:sz w:val="20"/>
                <w:szCs w:val="20"/>
              </w:rPr>
            </w:pPr>
            <w:r w:rsidRPr="00AA56D5">
              <w:rPr>
                <w:rFonts w:ascii="Arial" w:hAnsi="Arial" w:cs="Arial"/>
                <w:sz w:val="20"/>
                <w:szCs w:val="20"/>
              </w:rPr>
              <w:t>Advance receive from insurance premium</w:t>
            </w:r>
          </w:p>
        </w:tc>
        <w:tc>
          <w:tcPr>
            <w:tcW w:w="1800" w:type="dxa"/>
            <w:tcBorders>
              <w:top w:val="nil"/>
              <w:left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r w:rsidRPr="00AA56D5">
              <w:rPr>
                <w:rFonts w:ascii="Arial" w:hAnsi="Arial" w:cs="Arial"/>
                <w:sz w:val="20"/>
                <w:szCs w:val="20"/>
              </w:rPr>
              <w:t>9,871,55</w:t>
            </w:r>
            <w:r w:rsidR="00AA56D5" w:rsidRPr="00AA56D5">
              <w:rPr>
                <w:rFonts w:ascii="Arial" w:hAnsi="Arial" w:cs="Arial"/>
                <w:sz w:val="20"/>
                <w:szCs w:val="20"/>
              </w:rPr>
              <w:t>7</w:t>
            </w:r>
          </w:p>
        </w:tc>
        <w:tc>
          <w:tcPr>
            <w:tcW w:w="1800" w:type="dxa"/>
            <w:tcBorders>
              <w:top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9</w:t>
            </w:r>
            <w:r w:rsidRPr="00AA56D5">
              <w:rPr>
                <w:rFonts w:ascii="Arial" w:hAnsi="Arial" w:cs="Arial"/>
                <w:sz w:val="20"/>
                <w:szCs w:val="20"/>
              </w:rPr>
              <w:t>,</w:t>
            </w:r>
            <w:r w:rsidRPr="00AA56D5">
              <w:rPr>
                <w:rFonts w:ascii="Arial" w:hAnsi="Arial" w:cs="Arial"/>
                <w:sz w:val="20"/>
                <w:szCs w:val="20"/>
                <w:cs/>
              </w:rPr>
              <w:t>596</w:t>
            </w:r>
            <w:r w:rsidRPr="00AA56D5">
              <w:rPr>
                <w:rFonts w:ascii="Arial" w:hAnsi="Arial" w:cs="Arial"/>
                <w:sz w:val="20"/>
                <w:szCs w:val="20"/>
              </w:rPr>
              <w:t>,</w:t>
            </w:r>
            <w:r w:rsidRPr="00AA56D5">
              <w:rPr>
                <w:rFonts w:ascii="Arial" w:hAnsi="Arial" w:cs="Arial"/>
                <w:sz w:val="20"/>
                <w:szCs w:val="20"/>
                <w:cs/>
              </w:rPr>
              <w:t>019</w:t>
            </w:r>
          </w:p>
        </w:tc>
      </w:tr>
      <w:tr w:rsidR="00AA56D5" w:rsidRPr="00AA56D5" w:rsidTr="00F37DFA">
        <w:tc>
          <w:tcPr>
            <w:tcW w:w="5460" w:type="dxa"/>
            <w:tcBorders>
              <w:top w:val="nil"/>
              <w:left w:val="nil"/>
              <w:bottom w:val="nil"/>
              <w:right w:val="nil"/>
            </w:tcBorders>
            <w:vAlign w:val="bottom"/>
          </w:tcPr>
          <w:p w:rsidR="0063522E" w:rsidRPr="00AA56D5" w:rsidRDefault="0063522E" w:rsidP="00294034">
            <w:pPr>
              <w:tabs>
                <w:tab w:val="left" w:pos="567"/>
                <w:tab w:val="left" w:pos="1134"/>
                <w:tab w:val="decimal" w:pos="1212"/>
                <w:tab w:val="left" w:pos="1701"/>
              </w:tabs>
              <w:spacing w:line="350" w:lineRule="exact"/>
              <w:jc w:val="thaiDistribute"/>
              <w:rPr>
                <w:rFonts w:ascii="Arial" w:hAnsi="Arial" w:cs="Arial"/>
                <w:sz w:val="20"/>
                <w:szCs w:val="20"/>
              </w:rPr>
            </w:pPr>
            <w:r w:rsidRPr="00AA56D5">
              <w:rPr>
                <w:rFonts w:ascii="Arial" w:hAnsi="Arial" w:cs="Arial"/>
                <w:sz w:val="20"/>
                <w:szCs w:val="20"/>
              </w:rPr>
              <w:t>Others</w:t>
            </w:r>
          </w:p>
        </w:tc>
        <w:tc>
          <w:tcPr>
            <w:tcW w:w="1800" w:type="dxa"/>
            <w:tcBorders>
              <w:top w:val="nil"/>
              <w:left w:val="nil"/>
              <w:bottom w:val="nil"/>
            </w:tcBorders>
            <w:vAlign w:val="bottom"/>
          </w:tcPr>
          <w:p w:rsidR="0063522E" w:rsidRPr="00AA56D5" w:rsidRDefault="0063522E" w:rsidP="00294034">
            <w:pPr>
              <w:pBdr>
                <w:bottom w:val="single" w:sz="4" w:space="1" w:color="auto"/>
              </w:pBdr>
              <w:tabs>
                <w:tab w:val="decimal" w:pos="1422"/>
              </w:tabs>
              <w:spacing w:line="350" w:lineRule="exact"/>
              <w:ind w:left="-18" w:firstLine="108"/>
              <w:rPr>
                <w:rFonts w:ascii="Arial" w:hAnsi="Arial" w:cs="Arial"/>
                <w:sz w:val="20"/>
                <w:szCs w:val="20"/>
              </w:rPr>
            </w:pPr>
            <w:r w:rsidRPr="00AA56D5">
              <w:rPr>
                <w:rFonts w:ascii="Arial" w:hAnsi="Arial" w:cs="Arial"/>
                <w:sz w:val="20"/>
                <w:szCs w:val="20"/>
              </w:rPr>
              <w:t>606,015</w:t>
            </w:r>
          </w:p>
        </w:tc>
        <w:tc>
          <w:tcPr>
            <w:tcW w:w="1800" w:type="dxa"/>
            <w:tcBorders>
              <w:top w:val="nil"/>
              <w:bottom w:val="nil"/>
            </w:tcBorders>
            <w:vAlign w:val="bottom"/>
          </w:tcPr>
          <w:p w:rsidR="0063522E" w:rsidRPr="00AA56D5" w:rsidRDefault="0063522E" w:rsidP="00294034">
            <w:pPr>
              <w:pBdr>
                <w:bottom w:val="single" w:sz="4" w:space="1" w:color="auto"/>
              </w:pBd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588</w:t>
            </w:r>
            <w:r w:rsidRPr="00AA56D5">
              <w:rPr>
                <w:rFonts w:ascii="Arial" w:hAnsi="Arial" w:cs="Arial"/>
                <w:sz w:val="20"/>
                <w:szCs w:val="20"/>
              </w:rPr>
              <w:t>,</w:t>
            </w:r>
            <w:r w:rsidRPr="00AA56D5">
              <w:rPr>
                <w:rFonts w:ascii="Arial" w:hAnsi="Arial" w:cs="Arial"/>
                <w:sz w:val="20"/>
                <w:szCs w:val="20"/>
                <w:cs/>
              </w:rPr>
              <w:t>332</w:t>
            </w:r>
          </w:p>
        </w:tc>
      </w:tr>
      <w:tr w:rsidR="00AA56D5" w:rsidRPr="00AA56D5" w:rsidTr="00F37DFA">
        <w:tc>
          <w:tcPr>
            <w:tcW w:w="5460" w:type="dxa"/>
            <w:tcBorders>
              <w:top w:val="nil"/>
              <w:left w:val="nil"/>
              <w:bottom w:val="nil"/>
              <w:right w:val="nil"/>
            </w:tcBorders>
            <w:vAlign w:val="bottom"/>
          </w:tcPr>
          <w:p w:rsidR="0063522E" w:rsidRPr="00AA56D5" w:rsidRDefault="0063522E" w:rsidP="00294034">
            <w:pPr>
              <w:tabs>
                <w:tab w:val="left" w:pos="567"/>
                <w:tab w:val="left" w:pos="1134"/>
                <w:tab w:val="decimal" w:pos="1212"/>
                <w:tab w:val="left" w:pos="1701"/>
              </w:tabs>
              <w:spacing w:line="350" w:lineRule="exact"/>
              <w:jc w:val="thaiDistribute"/>
              <w:rPr>
                <w:rFonts w:ascii="Arial" w:hAnsi="Arial" w:cs="Arial"/>
                <w:sz w:val="20"/>
                <w:szCs w:val="20"/>
              </w:rPr>
            </w:pPr>
            <w:r w:rsidRPr="00AA56D5">
              <w:rPr>
                <w:rFonts w:ascii="Arial" w:hAnsi="Arial" w:cs="Arial"/>
                <w:sz w:val="20"/>
                <w:szCs w:val="20"/>
              </w:rPr>
              <w:t>Total</w:t>
            </w:r>
          </w:p>
        </w:tc>
        <w:tc>
          <w:tcPr>
            <w:tcW w:w="1800" w:type="dxa"/>
            <w:tcBorders>
              <w:top w:val="nil"/>
              <w:left w:val="nil"/>
              <w:bottom w:val="nil"/>
            </w:tcBorders>
            <w:vAlign w:val="bottom"/>
          </w:tcPr>
          <w:p w:rsidR="0063522E" w:rsidRPr="00AA56D5" w:rsidRDefault="0063522E" w:rsidP="00294034">
            <w:pPr>
              <w:pBdr>
                <w:bottom w:val="single" w:sz="4" w:space="1" w:color="auto"/>
              </w:pBd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168</w:t>
            </w:r>
            <w:r w:rsidRPr="00AA56D5">
              <w:rPr>
                <w:rFonts w:ascii="Arial" w:hAnsi="Arial" w:cs="Arial"/>
                <w:sz w:val="20"/>
                <w:szCs w:val="20"/>
              </w:rPr>
              <w:t>,</w:t>
            </w:r>
            <w:r w:rsidRPr="00AA56D5">
              <w:rPr>
                <w:rFonts w:ascii="Arial" w:hAnsi="Arial" w:cs="Arial"/>
                <w:sz w:val="20"/>
                <w:szCs w:val="20"/>
                <w:cs/>
              </w:rPr>
              <w:t>726</w:t>
            </w:r>
            <w:r w:rsidRPr="00AA56D5">
              <w:rPr>
                <w:rFonts w:ascii="Arial" w:hAnsi="Arial" w:cs="Arial"/>
                <w:sz w:val="20"/>
                <w:szCs w:val="20"/>
              </w:rPr>
              <w:t>,</w:t>
            </w:r>
            <w:r w:rsidRPr="00AA56D5">
              <w:rPr>
                <w:rFonts w:ascii="Arial" w:hAnsi="Arial" w:cs="Arial"/>
                <w:sz w:val="20"/>
                <w:szCs w:val="20"/>
                <w:cs/>
              </w:rPr>
              <w:t>59</w:t>
            </w:r>
            <w:r w:rsidR="00681DF2" w:rsidRPr="00AA56D5">
              <w:rPr>
                <w:rFonts w:ascii="Arial" w:hAnsi="Arial" w:cs="Arial"/>
                <w:sz w:val="20"/>
                <w:szCs w:val="20"/>
              </w:rPr>
              <w:t>9</w:t>
            </w:r>
          </w:p>
        </w:tc>
        <w:tc>
          <w:tcPr>
            <w:tcW w:w="1800" w:type="dxa"/>
            <w:tcBorders>
              <w:top w:val="nil"/>
              <w:bottom w:val="nil"/>
            </w:tcBorders>
            <w:vAlign w:val="bottom"/>
          </w:tcPr>
          <w:p w:rsidR="0063522E" w:rsidRPr="00AA56D5" w:rsidRDefault="0063522E" w:rsidP="00294034">
            <w:pPr>
              <w:pBdr>
                <w:bottom w:val="single" w:sz="4" w:space="1" w:color="auto"/>
              </w:pBd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165</w:t>
            </w:r>
            <w:r w:rsidRPr="00AA56D5">
              <w:rPr>
                <w:rFonts w:ascii="Arial" w:hAnsi="Arial" w:cs="Arial"/>
                <w:sz w:val="20"/>
                <w:szCs w:val="20"/>
              </w:rPr>
              <w:t>,</w:t>
            </w:r>
            <w:r w:rsidRPr="00AA56D5">
              <w:rPr>
                <w:rFonts w:ascii="Arial" w:hAnsi="Arial" w:cs="Arial"/>
                <w:sz w:val="20"/>
                <w:szCs w:val="20"/>
                <w:cs/>
              </w:rPr>
              <w:t>713</w:t>
            </w:r>
            <w:r w:rsidRPr="00AA56D5">
              <w:rPr>
                <w:rFonts w:ascii="Arial" w:hAnsi="Arial" w:cs="Arial"/>
                <w:sz w:val="20"/>
                <w:szCs w:val="20"/>
              </w:rPr>
              <w:t>,</w:t>
            </w:r>
            <w:r w:rsidRPr="00AA56D5">
              <w:rPr>
                <w:rFonts w:ascii="Arial" w:hAnsi="Arial" w:cs="Arial"/>
                <w:sz w:val="20"/>
                <w:szCs w:val="20"/>
                <w:cs/>
              </w:rPr>
              <w:t>973</w:t>
            </w:r>
          </w:p>
        </w:tc>
      </w:tr>
      <w:tr w:rsidR="00AA56D5" w:rsidRPr="00AA56D5" w:rsidTr="00F37DFA">
        <w:tc>
          <w:tcPr>
            <w:tcW w:w="5460" w:type="dxa"/>
            <w:tcBorders>
              <w:top w:val="nil"/>
              <w:left w:val="nil"/>
              <w:bottom w:val="nil"/>
              <w:right w:val="nil"/>
            </w:tcBorders>
            <w:vAlign w:val="bottom"/>
          </w:tcPr>
          <w:p w:rsidR="0063522E" w:rsidRPr="00AA56D5" w:rsidRDefault="0063522E" w:rsidP="00294034">
            <w:pPr>
              <w:tabs>
                <w:tab w:val="left" w:pos="567"/>
                <w:tab w:val="left" w:pos="1134"/>
                <w:tab w:val="left" w:pos="1701"/>
              </w:tabs>
              <w:spacing w:line="350" w:lineRule="exact"/>
              <w:jc w:val="thaiDistribute"/>
              <w:rPr>
                <w:rFonts w:ascii="Arial" w:hAnsi="Arial" w:cs="Arial"/>
                <w:b/>
                <w:bCs/>
                <w:sz w:val="20"/>
                <w:szCs w:val="20"/>
              </w:rPr>
            </w:pPr>
            <w:r w:rsidRPr="00AA56D5">
              <w:rPr>
                <w:rFonts w:ascii="Arial" w:hAnsi="Arial" w:cs="Arial"/>
                <w:b/>
                <w:bCs/>
                <w:sz w:val="20"/>
                <w:szCs w:val="20"/>
              </w:rPr>
              <w:t>Deferred tax liabilities</w:t>
            </w:r>
            <w:r w:rsidRPr="00AA56D5">
              <w:rPr>
                <w:rFonts w:ascii="Arial" w:hAnsi="Arial" w:cs="Arial"/>
                <w:b/>
                <w:bCs/>
                <w:sz w:val="20"/>
                <w:szCs w:val="20"/>
                <w:cs/>
                <w:lang w:val="th-TH"/>
              </w:rPr>
              <w:t xml:space="preserve"> </w:t>
            </w:r>
          </w:p>
        </w:tc>
        <w:tc>
          <w:tcPr>
            <w:tcW w:w="1800" w:type="dxa"/>
            <w:tcBorders>
              <w:top w:val="nil"/>
              <w:left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p>
        </w:tc>
        <w:tc>
          <w:tcPr>
            <w:tcW w:w="1800" w:type="dxa"/>
            <w:tcBorders>
              <w:top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p>
        </w:tc>
      </w:tr>
      <w:tr w:rsidR="00AA56D5" w:rsidRPr="00AA56D5" w:rsidTr="00F37DFA">
        <w:tc>
          <w:tcPr>
            <w:tcW w:w="5460" w:type="dxa"/>
            <w:tcBorders>
              <w:top w:val="nil"/>
              <w:left w:val="nil"/>
              <w:bottom w:val="nil"/>
              <w:right w:val="nil"/>
            </w:tcBorders>
            <w:vAlign w:val="bottom"/>
          </w:tcPr>
          <w:p w:rsidR="0063522E" w:rsidRPr="00AA56D5" w:rsidRDefault="0063522E" w:rsidP="00294034">
            <w:pPr>
              <w:tabs>
                <w:tab w:val="left" w:pos="1440"/>
              </w:tabs>
              <w:spacing w:line="350" w:lineRule="exact"/>
              <w:ind w:left="222" w:right="-108" w:hanging="222"/>
              <w:rPr>
                <w:rFonts w:ascii="Arial" w:hAnsi="Arial" w:cs="Arial"/>
                <w:sz w:val="20"/>
                <w:szCs w:val="20"/>
              </w:rPr>
            </w:pPr>
            <w:r w:rsidRPr="00AA56D5">
              <w:rPr>
                <w:rFonts w:ascii="Arial" w:hAnsi="Arial" w:cs="Arial"/>
                <w:sz w:val="20"/>
                <w:szCs w:val="20"/>
              </w:rPr>
              <w:t>Deferred commission and initial direct cost from                    hire purchase contracts</w:t>
            </w:r>
          </w:p>
        </w:tc>
        <w:tc>
          <w:tcPr>
            <w:tcW w:w="1800" w:type="dxa"/>
            <w:tcBorders>
              <w:top w:val="nil"/>
              <w:left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24</w:t>
            </w:r>
            <w:r w:rsidRPr="00AA56D5">
              <w:rPr>
                <w:rFonts w:ascii="Arial" w:hAnsi="Arial" w:cs="Arial"/>
                <w:sz w:val="20"/>
                <w:szCs w:val="20"/>
              </w:rPr>
              <w:t>,</w:t>
            </w:r>
            <w:r w:rsidRPr="00AA56D5">
              <w:rPr>
                <w:rFonts w:ascii="Arial" w:hAnsi="Arial" w:cs="Arial"/>
                <w:sz w:val="20"/>
                <w:szCs w:val="20"/>
                <w:cs/>
              </w:rPr>
              <w:t>540</w:t>
            </w:r>
            <w:r w:rsidRPr="00AA56D5">
              <w:rPr>
                <w:rFonts w:ascii="Arial" w:hAnsi="Arial" w:cs="Arial"/>
                <w:sz w:val="20"/>
                <w:szCs w:val="20"/>
              </w:rPr>
              <w:t>,</w:t>
            </w:r>
            <w:r w:rsidRPr="00AA56D5">
              <w:rPr>
                <w:rFonts w:ascii="Arial" w:hAnsi="Arial" w:cs="Arial"/>
                <w:sz w:val="20"/>
                <w:szCs w:val="20"/>
                <w:cs/>
              </w:rPr>
              <w:t>912</w:t>
            </w:r>
          </w:p>
        </w:tc>
        <w:tc>
          <w:tcPr>
            <w:tcW w:w="1800" w:type="dxa"/>
            <w:tcBorders>
              <w:top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23</w:t>
            </w:r>
            <w:r w:rsidRPr="00AA56D5">
              <w:rPr>
                <w:rFonts w:ascii="Arial" w:hAnsi="Arial" w:cs="Arial"/>
                <w:sz w:val="20"/>
                <w:szCs w:val="20"/>
              </w:rPr>
              <w:t>,</w:t>
            </w:r>
            <w:r w:rsidRPr="00AA56D5">
              <w:rPr>
                <w:rFonts w:ascii="Arial" w:hAnsi="Arial" w:cs="Arial"/>
                <w:sz w:val="20"/>
                <w:szCs w:val="20"/>
                <w:cs/>
              </w:rPr>
              <w:t>617</w:t>
            </w:r>
            <w:r w:rsidRPr="00AA56D5">
              <w:rPr>
                <w:rFonts w:ascii="Arial" w:hAnsi="Arial" w:cs="Arial"/>
                <w:sz w:val="20"/>
                <w:szCs w:val="20"/>
              </w:rPr>
              <w:t>,</w:t>
            </w:r>
            <w:r w:rsidRPr="00AA56D5">
              <w:rPr>
                <w:rFonts w:ascii="Arial" w:hAnsi="Arial" w:cs="Arial"/>
                <w:sz w:val="20"/>
                <w:szCs w:val="20"/>
                <w:cs/>
              </w:rPr>
              <w:t>563</w:t>
            </w:r>
          </w:p>
        </w:tc>
      </w:tr>
      <w:tr w:rsidR="00AA56D5" w:rsidRPr="00AA56D5" w:rsidTr="00F37DFA">
        <w:tc>
          <w:tcPr>
            <w:tcW w:w="5460" w:type="dxa"/>
            <w:tcBorders>
              <w:top w:val="nil"/>
              <w:left w:val="nil"/>
              <w:bottom w:val="nil"/>
              <w:right w:val="nil"/>
            </w:tcBorders>
            <w:vAlign w:val="bottom"/>
          </w:tcPr>
          <w:p w:rsidR="0063522E" w:rsidRPr="00AA56D5" w:rsidRDefault="0063522E" w:rsidP="00294034">
            <w:pPr>
              <w:tabs>
                <w:tab w:val="left" w:pos="1440"/>
              </w:tabs>
              <w:spacing w:line="350" w:lineRule="exact"/>
              <w:ind w:left="222" w:right="-108" w:hanging="222"/>
              <w:rPr>
                <w:rFonts w:ascii="Arial" w:hAnsi="Arial" w:cs="Arial"/>
                <w:sz w:val="20"/>
                <w:szCs w:val="20"/>
              </w:rPr>
            </w:pPr>
            <w:r w:rsidRPr="00AA56D5">
              <w:rPr>
                <w:rFonts w:ascii="Arial" w:hAnsi="Arial" w:cs="Arial"/>
                <w:sz w:val="20"/>
                <w:szCs w:val="20"/>
              </w:rPr>
              <w:t>Deferred loans issuing costs</w:t>
            </w:r>
          </w:p>
        </w:tc>
        <w:tc>
          <w:tcPr>
            <w:tcW w:w="1800" w:type="dxa"/>
            <w:tcBorders>
              <w:top w:val="nil"/>
              <w:left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1</w:t>
            </w:r>
            <w:r w:rsidRPr="00AA56D5">
              <w:rPr>
                <w:rFonts w:ascii="Arial" w:hAnsi="Arial" w:cs="Arial"/>
                <w:sz w:val="20"/>
                <w:szCs w:val="20"/>
              </w:rPr>
              <w:t>,</w:t>
            </w:r>
            <w:r w:rsidRPr="00AA56D5">
              <w:rPr>
                <w:rFonts w:ascii="Arial" w:hAnsi="Arial" w:cs="Arial"/>
                <w:sz w:val="20"/>
                <w:szCs w:val="20"/>
                <w:cs/>
              </w:rPr>
              <w:t>106</w:t>
            </w:r>
            <w:r w:rsidRPr="00AA56D5">
              <w:rPr>
                <w:rFonts w:ascii="Arial" w:hAnsi="Arial" w:cs="Arial"/>
                <w:sz w:val="20"/>
                <w:szCs w:val="20"/>
              </w:rPr>
              <w:t>,</w:t>
            </w:r>
            <w:r w:rsidRPr="00AA56D5">
              <w:rPr>
                <w:rFonts w:ascii="Arial" w:hAnsi="Arial" w:cs="Arial"/>
                <w:sz w:val="20"/>
                <w:szCs w:val="20"/>
                <w:cs/>
              </w:rPr>
              <w:t>876</w:t>
            </w:r>
          </w:p>
        </w:tc>
        <w:tc>
          <w:tcPr>
            <w:tcW w:w="1800" w:type="dxa"/>
            <w:tcBorders>
              <w:top w:val="nil"/>
              <w:bottom w:val="nil"/>
            </w:tcBorders>
            <w:vAlign w:val="bottom"/>
          </w:tcPr>
          <w:p w:rsidR="0063522E" w:rsidRPr="00AA56D5" w:rsidRDefault="0063522E" w:rsidP="00294034">
            <w:pP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1</w:t>
            </w:r>
            <w:r w:rsidRPr="00AA56D5">
              <w:rPr>
                <w:rFonts w:ascii="Arial" w:hAnsi="Arial" w:cs="Arial"/>
                <w:sz w:val="20"/>
                <w:szCs w:val="20"/>
              </w:rPr>
              <w:t>,</w:t>
            </w:r>
            <w:r w:rsidRPr="00AA56D5">
              <w:rPr>
                <w:rFonts w:ascii="Arial" w:hAnsi="Arial" w:cs="Arial"/>
                <w:sz w:val="20"/>
                <w:szCs w:val="20"/>
                <w:cs/>
              </w:rPr>
              <w:t>274</w:t>
            </w:r>
            <w:r w:rsidRPr="00AA56D5">
              <w:rPr>
                <w:rFonts w:ascii="Arial" w:hAnsi="Arial" w:cs="Arial"/>
                <w:sz w:val="20"/>
                <w:szCs w:val="20"/>
              </w:rPr>
              <w:t>,</w:t>
            </w:r>
            <w:r w:rsidRPr="00AA56D5">
              <w:rPr>
                <w:rFonts w:ascii="Arial" w:hAnsi="Arial" w:cs="Arial"/>
                <w:sz w:val="20"/>
                <w:szCs w:val="20"/>
                <w:cs/>
              </w:rPr>
              <w:t>5</w:t>
            </w:r>
            <w:r w:rsidRPr="00AA56D5">
              <w:rPr>
                <w:rFonts w:ascii="Arial" w:hAnsi="Arial" w:cs="Arial"/>
                <w:sz w:val="20"/>
                <w:szCs w:val="20"/>
              </w:rPr>
              <w:t>50</w:t>
            </w:r>
          </w:p>
        </w:tc>
      </w:tr>
      <w:tr w:rsidR="00AA56D5" w:rsidRPr="00AA56D5" w:rsidTr="00F37DFA">
        <w:tc>
          <w:tcPr>
            <w:tcW w:w="5460" w:type="dxa"/>
            <w:tcBorders>
              <w:top w:val="nil"/>
              <w:left w:val="nil"/>
              <w:bottom w:val="nil"/>
              <w:right w:val="nil"/>
            </w:tcBorders>
            <w:vAlign w:val="bottom"/>
          </w:tcPr>
          <w:p w:rsidR="0063522E" w:rsidRPr="00AA56D5" w:rsidRDefault="0063522E" w:rsidP="00294034">
            <w:pPr>
              <w:tabs>
                <w:tab w:val="left" w:pos="1440"/>
              </w:tabs>
              <w:spacing w:line="350" w:lineRule="exact"/>
              <w:ind w:left="222" w:right="-108" w:hanging="222"/>
              <w:rPr>
                <w:rFonts w:ascii="Arial" w:hAnsi="Arial" w:cs="Arial"/>
                <w:sz w:val="20"/>
                <w:szCs w:val="20"/>
              </w:rPr>
            </w:pPr>
            <w:r w:rsidRPr="00AA56D5">
              <w:rPr>
                <w:rFonts w:ascii="Arial" w:hAnsi="Arial" w:cs="Arial"/>
                <w:sz w:val="20"/>
                <w:szCs w:val="20"/>
              </w:rPr>
              <w:t>Deferred debentures issuing cost</w:t>
            </w:r>
          </w:p>
        </w:tc>
        <w:tc>
          <w:tcPr>
            <w:tcW w:w="1800" w:type="dxa"/>
            <w:tcBorders>
              <w:top w:val="nil"/>
              <w:left w:val="nil"/>
              <w:bottom w:val="nil"/>
            </w:tcBorders>
            <w:vAlign w:val="bottom"/>
          </w:tcPr>
          <w:p w:rsidR="0063522E" w:rsidRPr="00AA56D5" w:rsidRDefault="0063522E" w:rsidP="00294034">
            <w:pPr>
              <w:pBdr>
                <w:bottom w:val="single" w:sz="4" w:space="1" w:color="auto"/>
              </w:pBd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19</w:t>
            </w:r>
            <w:r w:rsidRPr="00AA56D5">
              <w:rPr>
                <w:rFonts w:ascii="Arial" w:hAnsi="Arial" w:cs="Arial"/>
                <w:sz w:val="20"/>
                <w:szCs w:val="20"/>
              </w:rPr>
              <w:t>,</w:t>
            </w:r>
            <w:r w:rsidRPr="00AA56D5">
              <w:rPr>
                <w:rFonts w:ascii="Arial" w:hAnsi="Arial" w:cs="Arial"/>
                <w:sz w:val="20"/>
                <w:szCs w:val="20"/>
                <w:cs/>
              </w:rPr>
              <w:t>380</w:t>
            </w:r>
          </w:p>
        </w:tc>
        <w:tc>
          <w:tcPr>
            <w:tcW w:w="1800" w:type="dxa"/>
            <w:tcBorders>
              <w:top w:val="nil"/>
              <w:bottom w:val="nil"/>
            </w:tcBorders>
            <w:vAlign w:val="bottom"/>
          </w:tcPr>
          <w:p w:rsidR="0063522E" w:rsidRPr="00AA56D5" w:rsidRDefault="0063522E" w:rsidP="00294034">
            <w:pPr>
              <w:pBdr>
                <w:bottom w:val="single" w:sz="4" w:space="1" w:color="auto"/>
              </w:pBd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26</w:t>
            </w:r>
            <w:r w:rsidRPr="00AA56D5">
              <w:rPr>
                <w:rFonts w:ascii="Arial" w:hAnsi="Arial" w:cs="Arial"/>
                <w:sz w:val="20"/>
                <w:szCs w:val="20"/>
              </w:rPr>
              <w:t>,</w:t>
            </w:r>
            <w:r w:rsidRPr="00AA56D5">
              <w:rPr>
                <w:rFonts w:ascii="Arial" w:hAnsi="Arial" w:cs="Arial"/>
                <w:sz w:val="20"/>
                <w:szCs w:val="20"/>
                <w:cs/>
              </w:rPr>
              <w:t>770</w:t>
            </w:r>
          </w:p>
        </w:tc>
      </w:tr>
      <w:tr w:rsidR="00AA56D5" w:rsidRPr="00AA56D5" w:rsidTr="00F37DFA">
        <w:tc>
          <w:tcPr>
            <w:tcW w:w="5460" w:type="dxa"/>
            <w:tcBorders>
              <w:top w:val="nil"/>
              <w:left w:val="nil"/>
              <w:bottom w:val="nil"/>
              <w:right w:val="nil"/>
            </w:tcBorders>
            <w:vAlign w:val="bottom"/>
          </w:tcPr>
          <w:p w:rsidR="0063522E" w:rsidRPr="00AA56D5" w:rsidRDefault="0063522E" w:rsidP="00294034">
            <w:pPr>
              <w:tabs>
                <w:tab w:val="left" w:pos="567"/>
                <w:tab w:val="left" w:pos="1134"/>
                <w:tab w:val="left" w:pos="1701"/>
              </w:tabs>
              <w:spacing w:line="350" w:lineRule="exact"/>
              <w:jc w:val="thaiDistribute"/>
              <w:rPr>
                <w:rFonts w:ascii="Arial" w:hAnsi="Arial" w:cs="Arial"/>
                <w:b/>
                <w:bCs/>
                <w:sz w:val="20"/>
                <w:szCs w:val="20"/>
              </w:rPr>
            </w:pPr>
            <w:r w:rsidRPr="00AA56D5">
              <w:rPr>
                <w:rFonts w:ascii="Arial" w:hAnsi="Arial" w:cs="Arial"/>
                <w:sz w:val="20"/>
                <w:szCs w:val="20"/>
              </w:rPr>
              <w:t>Total</w:t>
            </w:r>
          </w:p>
        </w:tc>
        <w:tc>
          <w:tcPr>
            <w:tcW w:w="1800" w:type="dxa"/>
            <w:tcBorders>
              <w:top w:val="nil"/>
              <w:left w:val="nil"/>
              <w:bottom w:val="nil"/>
            </w:tcBorders>
            <w:vAlign w:val="bottom"/>
          </w:tcPr>
          <w:p w:rsidR="0063522E" w:rsidRPr="00AA56D5" w:rsidRDefault="0063522E" w:rsidP="00294034">
            <w:pPr>
              <w:pBdr>
                <w:bottom w:val="single" w:sz="4" w:space="1" w:color="auto"/>
              </w:pBd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25</w:t>
            </w:r>
            <w:r w:rsidRPr="00AA56D5">
              <w:rPr>
                <w:rFonts w:ascii="Arial" w:hAnsi="Arial" w:cs="Arial"/>
                <w:sz w:val="20"/>
                <w:szCs w:val="20"/>
              </w:rPr>
              <w:t>,</w:t>
            </w:r>
            <w:r w:rsidRPr="00AA56D5">
              <w:rPr>
                <w:rFonts w:ascii="Arial" w:hAnsi="Arial" w:cs="Arial"/>
                <w:sz w:val="20"/>
                <w:szCs w:val="20"/>
                <w:cs/>
              </w:rPr>
              <w:t>667</w:t>
            </w:r>
            <w:r w:rsidRPr="00AA56D5">
              <w:rPr>
                <w:rFonts w:ascii="Arial" w:hAnsi="Arial" w:cs="Arial"/>
                <w:sz w:val="20"/>
                <w:szCs w:val="20"/>
              </w:rPr>
              <w:t>,</w:t>
            </w:r>
            <w:r w:rsidRPr="00AA56D5">
              <w:rPr>
                <w:rFonts w:ascii="Arial" w:hAnsi="Arial" w:cs="Arial"/>
                <w:sz w:val="20"/>
                <w:szCs w:val="20"/>
                <w:cs/>
              </w:rPr>
              <w:t>168</w:t>
            </w:r>
          </w:p>
        </w:tc>
        <w:tc>
          <w:tcPr>
            <w:tcW w:w="1800" w:type="dxa"/>
            <w:tcBorders>
              <w:top w:val="nil"/>
              <w:bottom w:val="nil"/>
            </w:tcBorders>
            <w:vAlign w:val="bottom"/>
          </w:tcPr>
          <w:p w:rsidR="0063522E" w:rsidRPr="00AA56D5" w:rsidRDefault="0063522E" w:rsidP="00294034">
            <w:pPr>
              <w:pBdr>
                <w:bottom w:val="single" w:sz="4" w:space="1" w:color="auto"/>
              </w:pBd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24</w:t>
            </w:r>
            <w:r w:rsidRPr="00AA56D5">
              <w:rPr>
                <w:rFonts w:ascii="Arial" w:hAnsi="Arial" w:cs="Arial"/>
                <w:sz w:val="20"/>
                <w:szCs w:val="20"/>
              </w:rPr>
              <w:t>,</w:t>
            </w:r>
            <w:r w:rsidRPr="00AA56D5">
              <w:rPr>
                <w:rFonts w:ascii="Arial" w:hAnsi="Arial" w:cs="Arial"/>
                <w:sz w:val="20"/>
                <w:szCs w:val="20"/>
                <w:cs/>
              </w:rPr>
              <w:t>918</w:t>
            </w:r>
            <w:r w:rsidRPr="00AA56D5">
              <w:rPr>
                <w:rFonts w:ascii="Arial" w:hAnsi="Arial" w:cs="Arial"/>
                <w:sz w:val="20"/>
                <w:szCs w:val="20"/>
              </w:rPr>
              <w:t>,</w:t>
            </w:r>
            <w:r w:rsidRPr="00AA56D5">
              <w:rPr>
                <w:rFonts w:ascii="Arial" w:hAnsi="Arial" w:cs="Arial"/>
                <w:sz w:val="20"/>
                <w:szCs w:val="20"/>
                <w:cs/>
              </w:rPr>
              <w:t>883</w:t>
            </w:r>
          </w:p>
        </w:tc>
      </w:tr>
      <w:tr w:rsidR="00AA56D5" w:rsidRPr="00AA56D5" w:rsidTr="00F37DFA">
        <w:tc>
          <w:tcPr>
            <w:tcW w:w="5460" w:type="dxa"/>
            <w:tcBorders>
              <w:top w:val="nil"/>
              <w:left w:val="nil"/>
              <w:bottom w:val="nil"/>
              <w:right w:val="nil"/>
            </w:tcBorders>
          </w:tcPr>
          <w:p w:rsidR="0063522E" w:rsidRPr="00AA56D5" w:rsidRDefault="0063522E" w:rsidP="00294034">
            <w:pPr>
              <w:tabs>
                <w:tab w:val="left" w:pos="567"/>
                <w:tab w:val="left" w:pos="1134"/>
                <w:tab w:val="left" w:pos="1701"/>
              </w:tabs>
              <w:spacing w:line="350" w:lineRule="exact"/>
              <w:jc w:val="thaiDistribute"/>
              <w:rPr>
                <w:rFonts w:ascii="Arial" w:hAnsi="Arial" w:cs="Arial"/>
                <w:sz w:val="20"/>
                <w:szCs w:val="20"/>
              </w:rPr>
            </w:pPr>
            <w:r w:rsidRPr="00AA56D5">
              <w:rPr>
                <w:rFonts w:ascii="Arial" w:hAnsi="Arial" w:cs="Arial"/>
                <w:sz w:val="20"/>
                <w:szCs w:val="20"/>
              </w:rPr>
              <w:t>Deferred tax assets - net</w:t>
            </w:r>
          </w:p>
        </w:tc>
        <w:tc>
          <w:tcPr>
            <w:tcW w:w="1800" w:type="dxa"/>
            <w:tcBorders>
              <w:top w:val="nil"/>
              <w:left w:val="nil"/>
              <w:bottom w:val="nil"/>
            </w:tcBorders>
            <w:vAlign w:val="bottom"/>
          </w:tcPr>
          <w:p w:rsidR="0063522E" w:rsidRPr="00AA56D5" w:rsidRDefault="0063522E" w:rsidP="00294034">
            <w:pPr>
              <w:pBdr>
                <w:bottom w:val="double" w:sz="4" w:space="1" w:color="auto"/>
              </w:pBd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143</w:t>
            </w:r>
            <w:r w:rsidRPr="00AA56D5">
              <w:rPr>
                <w:rFonts w:ascii="Arial" w:hAnsi="Arial" w:cs="Arial"/>
                <w:sz w:val="20"/>
                <w:szCs w:val="20"/>
              </w:rPr>
              <w:t>,</w:t>
            </w:r>
            <w:r w:rsidRPr="00AA56D5">
              <w:rPr>
                <w:rFonts w:ascii="Arial" w:hAnsi="Arial" w:cs="Arial"/>
                <w:sz w:val="20"/>
                <w:szCs w:val="20"/>
                <w:cs/>
              </w:rPr>
              <w:t>059</w:t>
            </w:r>
            <w:r w:rsidRPr="00AA56D5">
              <w:rPr>
                <w:rFonts w:ascii="Arial" w:hAnsi="Arial" w:cs="Arial"/>
                <w:sz w:val="20"/>
                <w:szCs w:val="20"/>
              </w:rPr>
              <w:t>,</w:t>
            </w:r>
            <w:r w:rsidRPr="00AA56D5">
              <w:rPr>
                <w:rFonts w:ascii="Arial" w:hAnsi="Arial" w:cs="Arial"/>
                <w:sz w:val="20"/>
                <w:szCs w:val="20"/>
                <w:cs/>
              </w:rPr>
              <w:t>43</w:t>
            </w:r>
            <w:r w:rsidR="00681DF2" w:rsidRPr="00AA56D5">
              <w:rPr>
                <w:rFonts w:ascii="Arial" w:hAnsi="Arial" w:cs="Arial"/>
                <w:sz w:val="20"/>
                <w:szCs w:val="20"/>
              </w:rPr>
              <w:t>1</w:t>
            </w:r>
          </w:p>
        </w:tc>
        <w:tc>
          <w:tcPr>
            <w:tcW w:w="1800" w:type="dxa"/>
            <w:tcBorders>
              <w:top w:val="nil"/>
              <w:bottom w:val="nil"/>
            </w:tcBorders>
            <w:vAlign w:val="bottom"/>
          </w:tcPr>
          <w:p w:rsidR="0063522E" w:rsidRPr="00AA56D5" w:rsidRDefault="0063522E" w:rsidP="00294034">
            <w:pPr>
              <w:pBdr>
                <w:bottom w:val="double" w:sz="4" w:space="1" w:color="auto"/>
              </w:pBdr>
              <w:tabs>
                <w:tab w:val="decimal" w:pos="1422"/>
              </w:tabs>
              <w:spacing w:line="350" w:lineRule="exact"/>
              <w:ind w:left="-18" w:firstLine="108"/>
              <w:rPr>
                <w:rFonts w:ascii="Arial" w:hAnsi="Arial" w:cs="Arial"/>
                <w:sz w:val="20"/>
                <w:szCs w:val="20"/>
              </w:rPr>
            </w:pPr>
            <w:r w:rsidRPr="00AA56D5">
              <w:rPr>
                <w:rFonts w:ascii="Arial" w:hAnsi="Arial" w:cs="Arial"/>
                <w:sz w:val="20"/>
                <w:szCs w:val="20"/>
                <w:cs/>
              </w:rPr>
              <w:t>140</w:t>
            </w:r>
            <w:r w:rsidRPr="00AA56D5">
              <w:rPr>
                <w:rFonts w:ascii="Arial" w:hAnsi="Arial" w:cs="Arial"/>
                <w:sz w:val="20"/>
                <w:szCs w:val="20"/>
              </w:rPr>
              <w:t>,</w:t>
            </w:r>
            <w:r w:rsidRPr="00AA56D5">
              <w:rPr>
                <w:rFonts w:ascii="Arial" w:hAnsi="Arial" w:cs="Arial"/>
                <w:sz w:val="20"/>
                <w:szCs w:val="20"/>
                <w:cs/>
              </w:rPr>
              <w:t>795</w:t>
            </w:r>
            <w:r w:rsidRPr="00AA56D5">
              <w:rPr>
                <w:rFonts w:ascii="Arial" w:hAnsi="Arial" w:cs="Arial"/>
                <w:sz w:val="20"/>
                <w:szCs w:val="20"/>
              </w:rPr>
              <w:t>,</w:t>
            </w:r>
            <w:r w:rsidRPr="00AA56D5">
              <w:rPr>
                <w:rFonts w:ascii="Arial" w:hAnsi="Arial" w:cs="Arial"/>
                <w:sz w:val="20"/>
                <w:szCs w:val="20"/>
                <w:cs/>
              </w:rPr>
              <w:t>090</w:t>
            </w:r>
          </w:p>
        </w:tc>
      </w:tr>
    </w:tbl>
    <w:p w:rsidR="00CF2A3D" w:rsidRPr="00AA56D5" w:rsidRDefault="00A31051" w:rsidP="009520A9">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AA56D5">
        <w:rPr>
          <w:rFonts w:ascii="Arial" w:hAnsi="Arial" w:cs="Arial"/>
          <w:b/>
          <w:bCs/>
          <w:sz w:val="22"/>
          <w:szCs w:val="22"/>
        </w:rPr>
        <w:lastRenderedPageBreak/>
        <w:t>8</w:t>
      </w:r>
      <w:r w:rsidR="00CF2A3D" w:rsidRPr="00AA56D5">
        <w:rPr>
          <w:rFonts w:ascii="Arial" w:hAnsi="Arial" w:cs="Arial"/>
          <w:b/>
          <w:bCs/>
          <w:sz w:val="22"/>
          <w:szCs w:val="22"/>
        </w:rPr>
        <w:t xml:space="preserve">.2 </w:t>
      </w:r>
      <w:r w:rsidR="00CF2A3D" w:rsidRPr="00AA56D5">
        <w:rPr>
          <w:rFonts w:ascii="Arial" w:hAnsi="Arial" w:cs="Arial"/>
          <w:b/>
          <w:bCs/>
          <w:sz w:val="22"/>
          <w:szCs w:val="22"/>
        </w:rPr>
        <w:tab/>
        <w:t xml:space="preserve">Income tax expenses </w:t>
      </w:r>
    </w:p>
    <w:p w:rsidR="00F37DFA" w:rsidRPr="00AA56D5" w:rsidRDefault="00F37DFA" w:rsidP="00F37DFA">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AA56D5">
        <w:rPr>
          <w:rFonts w:ascii="Arial" w:hAnsi="Arial" w:cs="Arial"/>
          <w:sz w:val="22"/>
          <w:szCs w:val="22"/>
        </w:rPr>
        <w:tab/>
        <w:t>Income tax expenses for the three-month periods ended 31 March 2019 and 2018 are as follows:</w:t>
      </w:r>
    </w:p>
    <w:tbl>
      <w:tblPr>
        <w:tblW w:w="9270" w:type="dxa"/>
        <w:tblInd w:w="468" w:type="dxa"/>
        <w:tblLayout w:type="fixed"/>
        <w:tblLook w:val="0000" w:firstRow="0" w:lastRow="0" w:firstColumn="0" w:lastColumn="0" w:noHBand="0" w:noVBand="0"/>
      </w:tblPr>
      <w:tblGrid>
        <w:gridCol w:w="5220"/>
        <w:gridCol w:w="2025"/>
        <w:gridCol w:w="2025"/>
      </w:tblGrid>
      <w:tr w:rsidR="00AA56D5" w:rsidRPr="00AA56D5" w:rsidTr="00F37DFA">
        <w:tc>
          <w:tcPr>
            <w:tcW w:w="5220" w:type="dxa"/>
          </w:tcPr>
          <w:p w:rsidR="00F37DFA" w:rsidRPr="00AA56D5" w:rsidRDefault="00F37DFA" w:rsidP="00F37DFA">
            <w:pPr>
              <w:spacing w:line="380" w:lineRule="exact"/>
              <w:ind w:right="-18"/>
              <w:jc w:val="thaiDistribute"/>
              <w:rPr>
                <w:rFonts w:ascii="Arial" w:hAnsi="Arial" w:cs="Arial"/>
                <w:sz w:val="20"/>
                <w:szCs w:val="20"/>
              </w:rPr>
            </w:pPr>
            <w:r w:rsidRPr="00AA56D5">
              <w:rPr>
                <w:rFonts w:ascii="Arial" w:hAnsi="Arial" w:cs="Arial"/>
                <w:b/>
                <w:bCs/>
                <w:sz w:val="20"/>
                <w:szCs w:val="20"/>
                <w:cs/>
              </w:rPr>
              <w:tab/>
            </w:r>
            <w:r w:rsidRPr="00AA56D5">
              <w:rPr>
                <w:rFonts w:ascii="Arial" w:hAnsi="Arial" w:cs="Arial"/>
                <w:b/>
                <w:bCs/>
                <w:sz w:val="20"/>
                <w:szCs w:val="20"/>
              </w:rPr>
              <w:tab/>
            </w:r>
            <w:r w:rsidRPr="00AA56D5">
              <w:rPr>
                <w:rFonts w:ascii="Arial" w:hAnsi="Arial" w:cs="Arial"/>
                <w:sz w:val="20"/>
                <w:szCs w:val="20"/>
              </w:rPr>
              <w:tab/>
            </w:r>
          </w:p>
        </w:tc>
        <w:tc>
          <w:tcPr>
            <w:tcW w:w="4050" w:type="dxa"/>
            <w:gridSpan w:val="2"/>
          </w:tcPr>
          <w:p w:rsidR="00F37DFA" w:rsidRPr="00AA56D5" w:rsidRDefault="00F37DFA" w:rsidP="00F37DFA">
            <w:pPr>
              <w:tabs>
                <w:tab w:val="left" w:pos="600"/>
                <w:tab w:val="left" w:pos="900"/>
                <w:tab w:val="right" w:pos="7280"/>
                <w:tab w:val="right" w:pos="8540"/>
              </w:tabs>
              <w:spacing w:line="380" w:lineRule="exact"/>
              <w:ind w:right="-45"/>
              <w:jc w:val="right"/>
              <w:rPr>
                <w:rFonts w:ascii="Arial" w:hAnsi="Arial" w:cs="Arial"/>
                <w:sz w:val="20"/>
                <w:szCs w:val="20"/>
                <w:cs/>
              </w:rPr>
            </w:pPr>
            <w:r w:rsidRPr="00AA56D5">
              <w:rPr>
                <w:rFonts w:ascii="Arial" w:hAnsi="Arial" w:cs="Arial"/>
                <w:sz w:val="20"/>
                <w:szCs w:val="20"/>
              </w:rPr>
              <w:t>(Unit: Baht)</w:t>
            </w:r>
          </w:p>
        </w:tc>
      </w:tr>
      <w:tr w:rsidR="00AA56D5" w:rsidRPr="00AA56D5" w:rsidTr="00F37DFA">
        <w:tc>
          <w:tcPr>
            <w:tcW w:w="5220" w:type="dxa"/>
          </w:tcPr>
          <w:p w:rsidR="00F37DFA" w:rsidRPr="00AA56D5" w:rsidRDefault="00F37DFA" w:rsidP="00F37DFA">
            <w:pPr>
              <w:spacing w:line="380" w:lineRule="exact"/>
              <w:ind w:right="-18"/>
              <w:jc w:val="thaiDistribute"/>
              <w:rPr>
                <w:rFonts w:ascii="Arial" w:hAnsi="Arial" w:cs="Arial"/>
                <w:sz w:val="20"/>
                <w:szCs w:val="20"/>
              </w:rPr>
            </w:pPr>
          </w:p>
        </w:tc>
        <w:tc>
          <w:tcPr>
            <w:tcW w:w="4050" w:type="dxa"/>
            <w:gridSpan w:val="2"/>
            <w:vAlign w:val="bottom"/>
          </w:tcPr>
          <w:p w:rsidR="00F37DFA" w:rsidRPr="00AA56D5" w:rsidRDefault="00F37DFA" w:rsidP="00F37D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For the three-month periods                       ended 31 March</w:t>
            </w:r>
          </w:p>
        </w:tc>
      </w:tr>
      <w:tr w:rsidR="00AA56D5" w:rsidRPr="00AA56D5" w:rsidTr="00F37DFA">
        <w:tc>
          <w:tcPr>
            <w:tcW w:w="5220" w:type="dxa"/>
          </w:tcPr>
          <w:p w:rsidR="00F37DFA" w:rsidRPr="00AA56D5" w:rsidRDefault="00F37DFA" w:rsidP="00F37DFA">
            <w:pPr>
              <w:spacing w:line="380" w:lineRule="exact"/>
              <w:ind w:right="-18"/>
              <w:jc w:val="thaiDistribute"/>
              <w:rPr>
                <w:rFonts w:ascii="Arial" w:hAnsi="Arial" w:cs="Arial"/>
                <w:sz w:val="20"/>
                <w:szCs w:val="20"/>
              </w:rPr>
            </w:pPr>
          </w:p>
        </w:tc>
        <w:tc>
          <w:tcPr>
            <w:tcW w:w="2025" w:type="dxa"/>
            <w:vAlign w:val="bottom"/>
          </w:tcPr>
          <w:p w:rsidR="00F37DFA" w:rsidRPr="00AA56D5" w:rsidRDefault="00F37DFA" w:rsidP="00F37D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2019</w:t>
            </w:r>
          </w:p>
        </w:tc>
        <w:tc>
          <w:tcPr>
            <w:tcW w:w="2025" w:type="dxa"/>
            <w:vAlign w:val="bottom"/>
          </w:tcPr>
          <w:p w:rsidR="00F37DFA" w:rsidRPr="00AA56D5" w:rsidRDefault="00F37DFA" w:rsidP="00F37D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2018</w:t>
            </w:r>
          </w:p>
        </w:tc>
      </w:tr>
      <w:tr w:rsidR="00AA56D5" w:rsidRPr="00AA56D5" w:rsidTr="00F37DFA">
        <w:tc>
          <w:tcPr>
            <w:tcW w:w="5220" w:type="dxa"/>
            <w:vAlign w:val="bottom"/>
          </w:tcPr>
          <w:p w:rsidR="00F37DFA" w:rsidRPr="00AA56D5" w:rsidRDefault="00F37DFA" w:rsidP="00F37DFA">
            <w:pPr>
              <w:tabs>
                <w:tab w:val="left" w:pos="1440"/>
              </w:tabs>
              <w:spacing w:line="380" w:lineRule="exact"/>
              <w:ind w:left="342" w:hanging="270"/>
              <w:rPr>
                <w:rFonts w:ascii="Arial" w:hAnsi="Arial" w:cs="Arial"/>
                <w:b/>
                <w:bCs/>
                <w:sz w:val="20"/>
                <w:szCs w:val="20"/>
              </w:rPr>
            </w:pPr>
            <w:r w:rsidRPr="00AA56D5">
              <w:rPr>
                <w:rFonts w:ascii="Arial" w:hAnsi="Arial" w:cs="Arial"/>
                <w:b/>
                <w:bCs/>
                <w:sz w:val="20"/>
                <w:szCs w:val="20"/>
              </w:rPr>
              <w:t>Current income tax:</w:t>
            </w:r>
          </w:p>
        </w:tc>
        <w:tc>
          <w:tcPr>
            <w:tcW w:w="2025" w:type="dxa"/>
            <w:vAlign w:val="bottom"/>
          </w:tcPr>
          <w:p w:rsidR="00F37DFA" w:rsidRPr="00AA56D5" w:rsidRDefault="00F37DFA" w:rsidP="00F37DFA">
            <w:pPr>
              <w:tabs>
                <w:tab w:val="decimal" w:pos="1062"/>
              </w:tabs>
              <w:spacing w:line="380" w:lineRule="exact"/>
              <w:ind w:right="-45"/>
              <w:rPr>
                <w:rFonts w:ascii="Arial" w:hAnsi="Arial" w:cs="Arial"/>
                <w:sz w:val="20"/>
                <w:szCs w:val="20"/>
              </w:rPr>
            </w:pPr>
          </w:p>
        </w:tc>
        <w:tc>
          <w:tcPr>
            <w:tcW w:w="2025" w:type="dxa"/>
            <w:vAlign w:val="bottom"/>
          </w:tcPr>
          <w:p w:rsidR="00F37DFA" w:rsidRPr="00AA56D5" w:rsidRDefault="00F37DFA" w:rsidP="00F37DFA">
            <w:pPr>
              <w:tabs>
                <w:tab w:val="decimal" w:pos="1062"/>
              </w:tabs>
              <w:spacing w:line="380" w:lineRule="exact"/>
              <w:ind w:right="-45"/>
              <w:rPr>
                <w:rFonts w:ascii="Arial" w:hAnsi="Arial" w:cs="Arial"/>
                <w:sz w:val="20"/>
                <w:szCs w:val="20"/>
              </w:rPr>
            </w:pPr>
          </w:p>
        </w:tc>
      </w:tr>
      <w:tr w:rsidR="00AA56D5" w:rsidRPr="00AA56D5" w:rsidTr="00F37DFA">
        <w:tc>
          <w:tcPr>
            <w:tcW w:w="5220" w:type="dxa"/>
            <w:vAlign w:val="bottom"/>
          </w:tcPr>
          <w:p w:rsidR="00294034" w:rsidRPr="00AA56D5" w:rsidRDefault="00294034" w:rsidP="00294034">
            <w:pPr>
              <w:tabs>
                <w:tab w:val="left" w:pos="1440"/>
              </w:tabs>
              <w:spacing w:line="380" w:lineRule="exact"/>
              <w:ind w:left="342" w:hanging="270"/>
              <w:rPr>
                <w:rFonts w:ascii="Arial" w:hAnsi="Arial" w:cs="Arial"/>
                <w:sz w:val="20"/>
                <w:szCs w:val="20"/>
              </w:rPr>
            </w:pPr>
            <w:r w:rsidRPr="00AA56D5">
              <w:rPr>
                <w:rFonts w:ascii="Arial" w:hAnsi="Arial" w:cs="Arial"/>
                <w:sz w:val="20"/>
                <w:szCs w:val="20"/>
              </w:rPr>
              <w:t xml:space="preserve">Interim corporate income tax charge </w:t>
            </w:r>
          </w:p>
        </w:tc>
        <w:tc>
          <w:tcPr>
            <w:tcW w:w="2025" w:type="dxa"/>
          </w:tcPr>
          <w:p w:rsidR="00294034" w:rsidRPr="00AA56D5" w:rsidRDefault="00294034" w:rsidP="00294034">
            <w:pPr>
              <w:tabs>
                <w:tab w:val="decimal" w:pos="1692"/>
              </w:tabs>
              <w:spacing w:line="380" w:lineRule="exact"/>
              <w:ind w:right="-45"/>
              <w:rPr>
                <w:rFonts w:ascii="Arial" w:hAnsi="Arial" w:cs="Arial"/>
                <w:sz w:val="20"/>
                <w:szCs w:val="20"/>
              </w:rPr>
            </w:pPr>
            <w:r w:rsidRPr="00AA56D5">
              <w:rPr>
                <w:rFonts w:ascii="Arial" w:hAnsi="Arial" w:cs="Arial"/>
                <w:sz w:val="20"/>
                <w:szCs w:val="20"/>
              </w:rPr>
              <w:t>35,677,803</w:t>
            </w:r>
          </w:p>
        </w:tc>
        <w:tc>
          <w:tcPr>
            <w:tcW w:w="2025" w:type="dxa"/>
          </w:tcPr>
          <w:p w:rsidR="00294034" w:rsidRPr="00AA56D5" w:rsidRDefault="00294034" w:rsidP="00294034">
            <w:pPr>
              <w:tabs>
                <w:tab w:val="decimal" w:pos="1692"/>
              </w:tabs>
              <w:spacing w:line="380" w:lineRule="exact"/>
              <w:ind w:right="-45"/>
              <w:rPr>
                <w:rFonts w:ascii="Arial" w:hAnsi="Arial" w:cs="Arial"/>
                <w:sz w:val="20"/>
                <w:szCs w:val="20"/>
                <w:cs/>
              </w:rPr>
            </w:pPr>
            <w:r w:rsidRPr="00AA56D5">
              <w:rPr>
                <w:rFonts w:ascii="Arial" w:hAnsi="Arial" w:cs="Arial"/>
                <w:sz w:val="20"/>
                <w:szCs w:val="20"/>
                <w:cs/>
              </w:rPr>
              <w:t>37</w:t>
            </w:r>
            <w:r w:rsidRPr="00AA56D5">
              <w:rPr>
                <w:rFonts w:ascii="Arial" w:hAnsi="Arial" w:cs="Arial"/>
                <w:sz w:val="20"/>
                <w:szCs w:val="20"/>
              </w:rPr>
              <w:t>,</w:t>
            </w:r>
            <w:r w:rsidRPr="00AA56D5">
              <w:rPr>
                <w:rFonts w:ascii="Arial" w:hAnsi="Arial" w:cs="Arial"/>
                <w:sz w:val="20"/>
                <w:szCs w:val="20"/>
                <w:cs/>
              </w:rPr>
              <w:t>714</w:t>
            </w:r>
            <w:r w:rsidRPr="00AA56D5">
              <w:rPr>
                <w:rFonts w:ascii="Arial" w:hAnsi="Arial" w:cs="Arial"/>
                <w:sz w:val="20"/>
                <w:szCs w:val="20"/>
              </w:rPr>
              <w:t>,</w:t>
            </w:r>
            <w:r w:rsidRPr="00AA56D5">
              <w:rPr>
                <w:rFonts w:ascii="Arial" w:hAnsi="Arial" w:cs="Arial"/>
                <w:sz w:val="20"/>
                <w:szCs w:val="20"/>
                <w:cs/>
              </w:rPr>
              <w:t>774</w:t>
            </w:r>
          </w:p>
        </w:tc>
      </w:tr>
      <w:tr w:rsidR="00AA56D5" w:rsidRPr="00AA56D5" w:rsidTr="00F37DFA">
        <w:tc>
          <w:tcPr>
            <w:tcW w:w="5220" w:type="dxa"/>
            <w:vAlign w:val="bottom"/>
          </w:tcPr>
          <w:p w:rsidR="00294034" w:rsidRPr="00AA56D5" w:rsidRDefault="00294034" w:rsidP="00294034">
            <w:pPr>
              <w:tabs>
                <w:tab w:val="left" w:pos="567"/>
                <w:tab w:val="left" w:pos="1134"/>
                <w:tab w:val="left" w:pos="1701"/>
              </w:tabs>
              <w:spacing w:line="380" w:lineRule="exact"/>
              <w:ind w:left="342" w:right="-108" w:hanging="270"/>
              <w:rPr>
                <w:rFonts w:ascii="Arial" w:hAnsi="Arial" w:cs="Arial"/>
                <w:b/>
                <w:bCs/>
                <w:sz w:val="20"/>
                <w:szCs w:val="20"/>
              </w:rPr>
            </w:pPr>
            <w:r w:rsidRPr="00AA56D5">
              <w:rPr>
                <w:rFonts w:ascii="Arial" w:hAnsi="Arial" w:cs="Arial"/>
                <w:b/>
                <w:bCs/>
                <w:sz w:val="20"/>
                <w:szCs w:val="20"/>
              </w:rPr>
              <w:t>Deferred tax:</w:t>
            </w:r>
          </w:p>
        </w:tc>
        <w:tc>
          <w:tcPr>
            <w:tcW w:w="2025" w:type="dxa"/>
            <w:vAlign w:val="bottom"/>
          </w:tcPr>
          <w:p w:rsidR="00294034" w:rsidRPr="00AA56D5" w:rsidRDefault="00294034" w:rsidP="00294034">
            <w:pPr>
              <w:tabs>
                <w:tab w:val="decimal" w:pos="1692"/>
              </w:tabs>
              <w:spacing w:line="380" w:lineRule="exact"/>
              <w:ind w:right="-45"/>
              <w:rPr>
                <w:rFonts w:ascii="Arial" w:hAnsi="Arial" w:cs="Arial"/>
                <w:sz w:val="20"/>
                <w:szCs w:val="20"/>
                <w:cs/>
              </w:rPr>
            </w:pPr>
          </w:p>
        </w:tc>
        <w:tc>
          <w:tcPr>
            <w:tcW w:w="2025" w:type="dxa"/>
            <w:vAlign w:val="bottom"/>
          </w:tcPr>
          <w:p w:rsidR="00294034" w:rsidRPr="00AA56D5" w:rsidRDefault="00294034" w:rsidP="00294034">
            <w:pPr>
              <w:tabs>
                <w:tab w:val="decimal" w:pos="1692"/>
              </w:tabs>
              <w:spacing w:line="380" w:lineRule="exact"/>
              <w:ind w:right="-45"/>
              <w:rPr>
                <w:rFonts w:ascii="Arial" w:hAnsi="Arial" w:cs="Arial"/>
                <w:sz w:val="20"/>
                <w:szCs w:val="20"/>
              </w:rPr>
            </w:pPr>
          </w:p>
        </w:tc>
      </w:tr>
      <w:tr w:rsidR="00AA56D5" w:rsidRPr="00AA56D5" w:rsidTr="00F37DFA">
        <w:tc>
          <w:tcPr>
            <w:tcW w:w="5220" w:type="dxa"/>
            <w:vAlign w:val="bottom"/>
          </w:tcPr>
          <w:p w:rsidR="00294034" w:rsidRPr="00AA56D5" w:rsidRDefault="00294034" w:rsidP="00294034">
            <w:pPr>
              <w:tabs>
                <w:tab w:val="left" w:pos="567"/>
                <w:tab w:val="left" w:pos="1134"/>
                <w:tab w:val="left" w:pos="1701"/>
              </w:tabs>
              <w:spacing w:line="380" w:lineRule="exact"/>
              <w:ind w:left="342" w:hanging="270"/>
              <w:rPr>
                <w:rFonts w:ascii="Arial" w:hAnsi="Arial" w:cs="Arial"/>
                <w:sz w:val="20"/>
                <w:szCs w:val="20"/>
              </w:rPr>
            </w:pPr>
            <w:r w:rsidRPr="00AA56D5">
              <w:rPr>
                <w:rFonts w:ascii="Arial" w:hAnsi="Arial" w:cs="Arial"/>
                <w:sz w:val="20"/>
                <w:szCs w:val="20"/>
              </w:rPr>
              <w:t xml:space="preserve">Relating to origination and reversal of temporary differences  </w:t>
            </w:r>
          </w:p>
        </w:tc>
        <w:tc>
          <w:tcPr>
            <w:tcW w:w="2025" w:type="dxa"/>
            <w:vAlign w:val="bottom"/>
          </w:tcPr>
          <w:p w:rsidR="00294034" w:rsidRPr="00AA56D5" w:rsidRDefault="00294034" w:rsidP="00294034">
            <w:pPr>
              <w:pBdr>
                <w:bottom w:val="single" w:sz="4" w:space="1" w:color="auto"/>
              </w:pBdr>
              <w:tabs>
                <w:tab w:val="decimal" w:pos="1692"/>
              </w:tabs>
              <w:spacing w:line="380" w:lineRule="exact"/>
              <w:ind w:right="-45"/>
              <w:rPr>
                <w:rFonts w:ascii="Arial" w:hAnsi="Arial" w:cs="Arial"/>
                <w:sz w:val="20"/>
                <w:szCs w:val="20"/>
              </w:rPr>
            </w:pPr>
            <w:r w:rsidRPr="00AA56D5">
              <w:rPr>
                <w:rFonts w:ascii="Arial" w:hAnsi="Arial" w:cs="Arial"/>
                <w:sz w:val="20"/>
                <w:szCs w:val="20"/>
              </w:rPr>
              <w:t>(1,953,596)</w:t>
            </w:r>
          </w:p>
        </w:tc>
        <w:tc>
          <w:tcPr>
            <w:tcW w:w="2025" w:type="dxa"/>
            <w:vAlign w:val="bottom"/>
          </w:tcPr>
          <w:p w:rsidR="00294034" w:rsidRPr="00AA56D5" w:rsidRDefault="00294034" w:rsidP="00294034">
            <w:pPr>
              <w:pBdr>
                <w:bottom w:val="single" w:sz="4" w:space="1" w:color="auto"/>
              </w:pBdr>
              <w:tabs>
                <w:tab w:val="decimal" w:pos="1692"/>
              </w:tabs>
              <w:spacing w:line="380" w:lineRule="exact"/>
              <w:ind w:right="-45"/>
              <w:rPr>
                <w:rFonts w:ascii="Arial" w:hAnsi="Arial" w:cs="Arial"/>
                <w:sz w:val="20"/>
                <w:szCs w:val="20"/>
              </w:rPr>
            </w:pPr>
            <w:r w:rsidRPr="00AA56D5">
              <w:rPr>
                <w:rFonts w:ascii="Arial" w:hAnsi="Arial" w:cs="Arial"/>
                <w:sz w:val="20"/>
                <w:szCs w:val="20"/>
                <w:cs/>
              </w:rPr>
              <w:t>(9</w:t>
            </w:r>
            <w:r w:rsidRPr="00AA56D5">
              <w:rPr>
                <w:rFonts w:ascii="Arial" w:hAnsi="Arial" w:cs="Arial"/>
                <w:sz w:val="20"/>
                <w:szCs w:val="20"/>
              </w:rPr>
              <w:t>,</w:t>
            </w:r>
            <w:r w:rsidRPr="00AA56D5">
              <w:rPr>
                <w:rFonts w:ascii="Arial" w:hAnsi="Arial" w:cs="Arial"/>
                <w:sz w:val="20"/>
                <w:szCs w:val="20"/>
                <w:cs/>
              </w:rPr>
              <w:t>626</w:t>
            </w:r>
            <w:r w:rsidRPr="00AA56D5">
              <w:rPr>
                <w:rFonts w:ascii="Arial" w:hAnsi="Arial" w:cs="Arial"/>
                <w:sz w:val="20"/>
                <w:szCs w:val="20"/>
              </w:rPr>
              <w:t>,</w:t>
            </w:r>
            <w:r w:rsidRPr="00AA56D5">
              <w:rPr>
                <w:rFonts w:ascii="Arial" w:hAnsi="Arial" w:cs="Arial"/>
                <w:sz w:val="20"/>
                <w:szCs w:val="20"/>
                <w:cs/>
              </w:rPr>
              <w:t>795</w:t>
            </w:r>
            <w:r w:rsidRPr="00AA56D5">
              <w:rPr>
                <w:rFonts w:ascii="Arial" w:hAnsi="Arial" w:cs="Arial"/>
                <w:sz w:val="20"/>
                <w:szCs w:val="20"/>
              </w:rPr>
              <w:t>)</w:t>
            </w:r>
          </w:p>
        </w:tc>
      </w:tr>
      <w:tr w:rsidR="00AA56D5" w:rsidRPr="00AA56D5" w:rsidTr="00F37DFA">
        <w:tc>
          <w:tcPr>
            <w:tcW w:w="5220" w:type="dxa"/>
            <w:vAlign w:val="bottom"/>
          </w:tcPr>
          <w:p w:rsidR="00294034" w:rsidRPr="00AA56D5" w:rsidRDefault="00294034" w:rsidP="00294034">
            <w:pPr>
              <w:tabs>
                <w:tab w:val="left" w:pos="567"/>
                <w:tab w:val="left" w:pos="1134"/>
                <w:tab w:val="left" w:pos="1701"/>
              </w:tabs>
              <w:spacing w:line="380" w:lineRule="exact"/>
              <w:ind w:left="342" w:right="-108" w:hanging="270"/>
              <w:rPr>
                <w:rFonts w:ascii="Arial" w:hAnsi="Arial" w:cs="Arial"/>
                <w:b/>
                <w:bCs/>
                <w:sz w:val="20"/>
                <w:szCs w:val="20"/>
              </w:rPr>
            </w:pPr>
            <w:r w:rsidRPr="00AA56D5">
              <w:rPr>
                <w:rFonts w:ascii="Arial" w:hAnsi="Arial" w:cs="Arial"/>
                <w:b/>
                <w:bCs/>
                <w:sz w:val="20"/>
                <w:szCs w:val="20"/>
              </w:rPr>
              <w:t>Income tax expenses reported in the statements of comprehensive income</w:t>
            </w:r>
          </w:p>
        </w:tc>
        <w:tc>
          <w:tcPr>
            <w:tcW w:w="2025" w:type="dxa"/>
            <w:vAlign w:val="bottom"/>
          </w:tcPr>
          <w:p w:rsidR="00294034" w:rsidRPr="00AA56D5" w:rsidRDefault="00294034" w:rsidP="00294034">
            <w:pPr>
              <w:pBdr>
                <w:bottom w:val="double" w:sz="4" w:space="1" w:color="auto"/>
              </w:pBdr>
              <w:tabs>
                <w:tab w:val="decimal" w:pos="1692"/>
              </w:tabs>
              <w:spacing w:line="380" w:lineRule="exact"/>
              <w:ind w:right="-45"/>
              <w:rPr>
                <w:rFonts w:ascii="Arial" w:hAnsi="Arial" w:cs="Arial"/>
                <w:sz w:val="20"/>
                <w:szCs w:val="20"/>
              </w:rPr>
            </w:pPr>
            <w:r w:rsidRPr="00AA56D5">
              <w:rPr>
                <w:rFonts w:ascii="Arial" w:hAnsi="Arial" w:cs="Arial"/>
                <w:sz w:val="20"/>
                <w:szCs w:val="20"/>
              </w:rPr>
              <w:t>33,724,207</w:t>
            </w:r>
          </w:p>
        </w:tc>
        <w:tc>
          <w:tcPr>
            <w:tcW w:w="2025" w:type="dxa"/>
            <w:vAlign w:val="bottom"/>
          </w:tcPr>
          <w:p w:rsidR="00294034" w:rsidRPr="00AA56D5" w:rsidRDefault="00294034" w:rsidP="00294034">
            <w:pPr>
              <w:pBdr>
                <w:bottom w:val="double" w:sz="4" w:space="1" w:color="auto"/>
              </w:pBdr>
              <w:tabs>
                <w:tab w:val="decimal" w:pos="1692"/>
              </w:tabs>
              <w:spacing w:line="380" w:lineRule="exact"/>
              <w:ind w:right="-45"/>
              <w:rPr>
                <w:rFonts w:ascii="Arial" w:hAnsi="Arial" w:cs="Arial"/>
                <w:sz w:val="20"/>
                <w:szCs w:val="20"/>
                <w:cs/>
              </w:rPr>
            </w:pPr>
            <w:r w:rsidRPr="00AA56D5">
              <w:rPr>
                <w:rFonts w:ascii="Arial" w:hAnsi="Arial" w:cs="Arial"/>
                <w:sz w:val="20"/>
                <w:szCs w:val="20"/>
                <w:cs/>
              </w:rPr>
              <w:t>28</w:t>
            </w:r>
            <w:r w:rsidRPr="00AA56D5">
              <w:rPr>
                <w:rFonts w:ascii="Arial" w:hAnsi="Arial" w:cs="Arial"/>
                <w:sz w:val="20"/>
                <w:szCs w:val="20"/>
              </w:rPr>
              <w:t>,</w:t>
            </w:r>
            <w:r w:rsidRPr="00AA56D5">
              <w:rPr>
                <w:rFonts w:ascii="Arial" w:hAnsi="Arial" w:cs="Arial"/>
                <w:sz w:val="20"/>
                <w:szCs w:val="20"/>
                <w:cs/>
              </w:rPr>
              <w:t>087</w:t>
            </w:r>
            <w:r w:rsidRPr="00AA56D5">
              <w:rPr>
                <w:rFonts w:ascii="Arial" w:hAnsi="Arial" w:cs="Arial"/>
                <w:sz w:val="20"/>
                <w:szCs w:val="20"/>
              </w:rPr>
              <w:t>,</w:t>
            </w:r>
            <w:r w:rsidRPr="00AA56D5">
              <w:rPr>
                <w:rFonts w:ascii="Arial" w:hAnsi="Arial" w:cs="Arial"/>
                <w:sz w:val="20"/>
                <w:szCs w:val="20"/>
                <w:cs/>
              </w:rPr>
              <w:t>979</w:t>
            </w:r>
          </w:p>
        </w:tc>
      </w:tr>
    </w:tbl>
    <w:p w:rsidR="00F37DFA" w:rsidRPr="00AA56D5" w:rsidRDefault="00F37DFA" w:rsidP="00F37DFA">
      <w:pPr>
        <w:spacing w:before="240" w:after="120" w:line="380" w:lineRule="exact"/>
        <w:ind w:left="547"/>
        <w:jc w:val="both"/>
        <w:rPr>
          <w:rFonts w:ascii="Arial" w:hAnsi="Arial" w:cs="Arial"/>
          <w:sz w:val="22"/>
          <w:szCs w:val="22"/>
        </w:rPr>
      </w:pPr>
      <w:r w:rsidRPr="00AA56D5">
        <w:rPr>
          <w:rFonts w:ascii="Arial" w:hAnsi="Arial" w:cs="Arial"/>
          <w:sz w:val="22"/>
          <w:szCs w:val="22"/>
        </w:rPr>
        <w:t>The amounts of income tax relating to each component of other comprehensive income for the three-month periods ended 31 March 2019 and 2018 are as follow</w:t>
      </w:r>
      <w:r w:rsidR="00681DF2" w:rsidRPr="00AA56D5">
        <w:rPr>
          <w:rFonts w:ascii="Arial" w:hAnsi="Arial" w:cs="Arial"/>
          <w:sz w:val="22"/>
          <w:szCs w:val="22"/>
        </w:rPr>
        <w:t>s</w:t>
      </w:r>
      <w:r w:rsidRPr="00AA56D5">
        <w:rPr>
          <w:rFonts w:ascii="Arial" w:hAnsi="Arial" w:cs="Arial"/>
          <w:sz w:val="22"/>
          <w:szCs w:val="22"/>
        </w:rPr>
        <w:t>:</w:t>
      </w:r>
    </w:p>
    <w:tbl>
      <w:tblPr>
        <w:tblW w:w="9270" w:type="dxa"/>
        <w:tblInd w:w="468" w:type="dxa"/>
        <w:tblLayout w:type="fixed"/>
        <w:tblLook w:val="0000" w:firstRow="0" w:lastRow="0" w:firstColumn="0" w:lastColumn="0" w:noHBand="0" w:noVBand="0"/>
      </w:tblPr>
      <w:tblGrid>
        <w:gridCol w:w="5220"/>
        <w:gridCol w:w="2025"/>
        <w:gridCol w:w="2025"/>
      </w:tblGrid>
      <w:tr w:rsidR="00AA56D5" w:rsidRPr="00AA56D5" w:rsidTr="00F37DFA">
        <w:tc>
          <w:tcPr>
            <w:tcW w:w="5220" w:type="dxa"/>
            <w:vAlign w:val="bottom"/>
          </w:tcPr>
          <w:p w:rsidR="00F37DFA" w:rsidRPr="00AA56D5" w:rsidRDefault="00F37DFA" w:rsidP="00F37DFA">
            <w:pPr>
              <w:spacing w:line="380" w:lineRule="exact"/>
              <w:ind w:right="-18"/>
              <w:jc w:val="thaiDistribute"/>
              <w:rPr>
                <w:rFonts w:ascii="Arial" w:hAnsi="Arial" w:cs="Arial"/>
                <w:sz w:val="20"/>
                <w:szCs w:val="20"/>
              </w:rPr>
            </w:pPr>
            <w:r w:rsidRPr="00AA56D5">
              <w:rPr>
                <w:rFonts w:ascii="Arial" w:hAnsi="Arial" w:cs="Arial"/>
                <w:b/>
                <w:bCs/>
                <w:sz w:val="20"/>
                <w:szCs w:val="20"/>
                <w:cs/>
              </w:rPr>
              <w:tab/>
            </w:r>
            <w:r w:rsidRPr="00AA56D5">
              <w:rPr>
                <w:rFonts w:ascii="Arial" w:hAnsi="Arial" w:cs="Arial"/>
                <w:b/>
                <w:bCs/>
                <w:sz w:val="20"/>
                <w:szCs w:val="20"/>
              </w:rPr>
              <w:tab/>
            </w:r>
            <w:r w:rsidRPr="00AA56D5">
              <w:rPr>
                <w:rFonts w:ascii="Arial" w:hAnsi="Arial" w:cs="Arial"/>
                <w:sz w:val="20"/>
                <w:szCs w:val="20"/>
              </w:rPr>
              <w:tab/>
            </w:r>
          </w:p>
        </w:tc>
        <w:tc>
          <w:tcPr>
            <w:tcW w:w="4050" w:type="dxa"/>
            <w:gridSpan w:val="2"/>
            <w:vAlign w:val="bottom"/>
          </w:tcPr>
          <w:p w:rsidR="00F37DFA" w:rsidRPr="00AA56D5" w:rsidRDefault="00F37DFA" w:rsidP="00F37DFA">
            <w:pPr>
              <w:tabs>
                <w:tab w:val="left" w:pos="600"/>
                <w:tab w:val="left" w:pos="900"/>
                <w:tab w:val="right" w:pos="7280"/>
                <w:tab w:val="right" w:pos="8540"/>
              </w:tabs>
              <w:spacing w:line="380" w:lineRule="exact"/>
              <w:ind w:right="-45"/>
              <w:jc w:val="right"/>
              <w:rPr>
                <w:rFonts w:ascii="Arial" w:hAnsi="Arial" w:cs="Arial"/>
                <w:sz w:val="20"/>
                <w:szCs w:val="20"/>
                <w:cs/>
              </w:rPr>
            </w:pPr>
            <w:r w:rsidRPr="00AA56D5">
              <w:rPr>
                <w:rFonts w:ascii="Arial" w:hAnsi="Arial" w:cs="Arial"/>
                <w:sz w:val="20"/>
                <w:szCs w:val="20"/>
              </w:rPr>
              <w:t>(Unit: Baht)</w:t>
            </w:r>
          </w:p>
        </w:tc>
      </w:tr>
      <w:tr w:rsidR="00AA56D5" w:rsidRPr="00AA56D5" w:rsidTr="00F37DFA">
        <w:tc>
          <w:tcPr>
            <w:tcW w:w="5220" w:type="dxa"/>
            <w:vAlign w:val="bottom"/>
          </w:tcPr>
          <w:p w:rsidR="00F37DFA" w:rsidRPr="00AA56D5" w:rsidRDefault="00F37DFA" w:rsidP="00F37DFA">
            <w:pPr>
              <w:spacing w:line="380" w:lineRule="exact"/>
              <w:ind w:right="-18"/>
              <w:jc w:val="thaiDistribute"/>
              <w:rPr>
                <w:rFonts w:ascii="Arial" w:hAnsi="Arial" w:cs="Arial"/>
                <w:sz w:val="20"/>
                <w:szCs w:val="20"/>
              </w:rPr>
            </w:pPr>
          </w:p>
        </w:tc>
        <w:tc>
          <w:tcPr>
            <w:tcW w:w="4050" w:type="dxa"/>
            <w:gridSpan w:val="2"/>
            <w:vAlign w:val="bottom"/>
          </w:tcPr>
          <w:p w:rsidR="00F37DFA" w:rsidRPr="00AA56D5" w:rsidRDefault="00F37DFA" w:rsidP="00F37D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For the three-month periods                       ended 31 March</w:t>
            </w:r>
          </w:p>
        </w:tc>
      </w:tr>
      <w:tr w:rsidR="00AA56D5" w:rsidRPr="00AA56D5" w:rsidTr="00F37DFA">
        <w:tc>
          <w:tcPr>
            <w:tcW w:w="5220" w:type="dxa"/>
            <w:vAlign w:val="bottom"/>
          </w:tcPr>
          <w:p w:rsidR="00F37DFA" w:rsidRPr="00AA56D5" w:rsidRDefault="00F37DFA" w:rsidP="00F37DFA">
            <w:pPr>
              <w:spacing w:line="380" w:lineRule="exact"/>
              <w:ind w:right="-18"/>
              <w:jc w:val="thaiDistribute"/>
              <w:rPr>
                <w:rFonts w:ascii="Arial" w:hAnsi="Arial" w:cs="Arial"/>
                <w:sz w:val="20"/>
                <w:szCs w:val="20"/>
              </w:rPr>
            </w:pPr>
          </w:p>
        </w:tc>
        <w:tc>
          <w:tcPr>
            <w:tcW w:w="2025" w:type="dxa"/>
            <w:vAlign w:val="bottom"/>
          </w:tcPr>
          <w:p w:rsidR="00F37DFA" w:rsidRPr="00AA56D5" w:rsidRDefault="00F37DFA" w:rsidP="00F37D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2019</w:t>
            </w:r>
          </w:p>
        </w:tc>
        <w:tc>
          <w:tcPr>
            <w:tcW w:w="2025" w:type="dxa"/>
            <w:vAlign w:val="bottom"/>
          </w:tcPr>
          <w:p w:rsidR="00F37DFA" w:rsidRPr="00AA56D5" w:rsidRDefault="00F37DFA" w:rsidP="00F37D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2018</w:t>
            </w:r>
          </w:p>
        </w:tc>
      </w:tr>
      <w:tr w:rsidR="00F37DFA" w:rsidRPr="00AA56D5" w:rsidTr="00F37DFA">
        <w:tc>
          <w:tcPr>
            <w:tcW w:w="5220" w:type="dxa"/>
            <w:vAlign w:val="bottom"/>
          </w:tcPr>
          <w:p w:rsidR="00F37DFA" w:rsidRPr="00AA56D5" w:rsidRDefault="00F37DFA" w:rsidP="00F37DFA">
            <w:pPr>
              <w:tabs>
                <w:tab w:val="left" w:pos="1440"/>
              </w:tabs>
              <w:spacing w:line="380" w:lineRule="exact"/>
              <w:ind w:left="342" w:hanging="270"/>
              <w:rPr>
                <w:rFonts w:ascii="Arial" w:hAnsi="Arial" w:cs="Arial"/>
                <w:sz w:val="20"/>
                <w:szCs w:val="20"/>
              </w:rPr>
            </w:pPr>
            <w:r w:rsidRPr="00AA56D5">
              <w:rPr>
                <w:rFonts w:ascii="Arial" w:hAnsi="Arial" w:cs="Arial"/>
                <w:sz w:val="20"/>
                <w:szCs w:val="20"/>
              </w:rPr>
              <w:t>Deferred tax relating to actuarial loss</w:t>
            </w:r>
          </w:p>
        </w:tc>
        <w:tc>
          <w:tcPr>
            <w:tcW w:w="2025" w:type="dxa"/>
            <w:vAlign w:val="bottom"/>
          </w:tcPr>
          <w:p w:rsidR="00F37DFA" w:rsidRPr="00AA56D5" w:rsidRDefault="00294034" w:rsidP="00F37DFA">
            <w:pPr>
              <w:tabs>
                <w:tab w:val="decimal" w:pos="1512"/>
              </w:tabs>
              <w:spacing w:line="380" w:lineRule="exact"/>
              <w:ind w:right="-45"/>
              <w:rPr>
                <w:rFonts w:ascii="Arial" w:hAnsi="Arial" w:cs="Arial"/>
                <w:sz w:val="20"/>
                <w:szCs w:val="20"/>
              </w:rPr>
            </w:pPr>
            <w:r w:rsidRPr="00AA56D5">
              <w:rPr>
                <w:rFonts w:ascii="Arial" w:hAnsi="Arial" w:cs="Arial"/>
                <w:sz w:val="20"/>
                <w:szCs w:val="20"/>
                <w:cs/>
              </w:rPr>
              <w:t>310</w:t>
            </w:r>
            <w:r w:rsidRPr="00AA56D5">
              <w:rPr>
                <w:rFonts w:ascii="Arial" w:hAnsi="Arial" w:cs="Arial"/>
                <w:sz w:val="20"/>
                <w:szCs w:val="20"/>
              </w:rPr>
              <w:t>,</w:t>
            </w:r>
            <w:r w:rsidRPr="00AA56D5">
              <w:rPr>
                <w:rFonts w:ascii="Arial" w:hAnsi="Arial" w:cs="Arial"/>
                <w:sz w:val="20"/>
                <w:szCs w:val="20"/>
                <w:cs/>
              </w:rPr>
              <w:t>745</w:t>
            </w:r>
          </w:p>
        </w:tc>
        <w:tc>
          <w:tcPr>
            <w:tcW w:w="2025" w:type="dxa"/>
            <w:vAlign w:val="bottom"/>
          </w:tcPr>
          <w:p w:rsidR="00F37DFA" w:rsidRPr="00AA56D5" w:rsidRDefault="00F37DFA" w:rsidP="00F37DFA">
            <w:pPr>
              <w:tabs>
                <w:tab w:val="decimal" w:pos="1512"/>
              </w:tabs>
              <w:spacing w:line="380" w:lineRule="exact"/>
              <w:ind w:right="-45"/>
              <w:rPr>
                <w:rFonts w:ascii="Arial" w:hAnsi="Arial" w:cs="Arial"/>
                <w:sz w:val="20"/>
                <w:szCs w:val="20"/>
              </w:rPr>
            </w:pPr>
            <w:r w:rsidRPr="00AA56D5">
              <w:rPr>
                <w:rFonts w:ascii="Arial" w:hAnsi="Arial" w:cs="Arial"/>
                <w:sz w:val="20"/>
                <w:szCs w:val="20"/>
                <w:cs/>
              </w:rPr>
              <w:t>71</w:t>
            </w:r>
            <w:r w:rsidRPr="00AA56D5">
              <w:rPr>
                <w:rFonts w:ascii="Arial" w:hAnsi="Arial" w:cs="Arial"/>
                <w:sz w:val="20"/>
                <w:szCs w:val="20"/>
              </w:rPr>
              <w:t>,</w:t>
            </w:r>
            <w:r w:rsidRPr="00AA56D5">
              <w:rPr>
                <w:rFonts w:ascii="Arial" w:hAnsi="Arial" w:cs="Arial"/>
                <w:sz w:val="20"/>
                <w:szCs w:val="20"/>
                <w:cs/>
              </w:rPr>
              <w:t>644</w:t>
            </w:r>
          </w:p>
        </w:tc>
      </w:tr>
    </w:tbl>
    <w:p w:rsidR="00F37DFA" w:rsidRPr="00AA56D5" w:rsidRDefault="00F37DFA" w:rsidP="00F37DFA">
      <w:pPr>
        <w:spacing w:before="240" w:after="120" w:line="380" w:lineRule="exact"/>
        <w:ind w:left="547"/>
        <w:jc w:val="both"/>
        <w:rPr>
          <w:rFonts w:ascii="Arial" w:hAnsi="Arial" w:cs="Arial"/>
          <w:sz w:val="22"/>
          <w:szCs w:val="22"/>
        </w:rPr>
      </w:pPr>
    </w:p>
    <w:p w:rsidR="00F37DFA" w:rsidRPr="00AA56D5" w:rsidRDefault="00F37DFA">
      <w:pPr>
        <w:overflowPunct/>
        <w:autoSpaceDE/>
        <w:autoSpaceDN/>
        <w:adjustRightInd/>
        <w:textAlignment w:val="auto"/>
        <w:rPr>
          <w:rFonts w:ascii="Arial" w:hAnsi="Arial" w:cs="Arial"/>
          <w:sz w:val="22"/>
          <w:szCs w:val="22"/>
        </w:rPr>
      </w:pPr>
      <w:r w:rsidRPr="00AA56D5">
        <w:rPr>
          <w:rFonts w:ascii="Arial" w:hAnsi="Arial" w:cs="Arial"/>
          <w:sz w:val="22"/>
          <w:szCs w:val="22"/>
        </w:rPr>
        <w:br w:type="page"/>
      </w:r>
    </w:p>
    <w:p w:rsidR="00F37DFA" w:rsidRPr="00AA56D5" w:rsidRDefault="00F37DFA" w:rsidP="00F37DFA">
      <w:pPr>
        <w:spacing w:before="240" w:after="120" w:line="380" w:lineRule="exact"/>
        <w:ind w:left="547"/>
        <w:jc w:val="both"/>
        <w:rPr>
          <w:rFonts w:ascii="Arial" w:hAnsi="Arial" w:cs="Arial"/>
          <w:sz w:val="22"/>
          <w:szCs w:val="22"/>
        </w:rPr>
      </w:pPr>
      <w:r w:rsidRPr="00AA56D5">
        <w:rPr>
          <w:rFonts w:ascii="Arial" w:hAnsi="Arial" w:cs="Arial"/>
          <w:sz w:val="22"/>
          <w:szCs w:val="22"/>
        </w:rPr>
        <w:lastRenderedPageBreak/>
        <w:t>Reconciliations between income tax expenses and the product of accounting profit multiplied by the applicable tax rate for the three-month periods ended 31 March 2019 and 2018 are as follows:</w:t>
      </w:r>
    </w:p>
    <w:tbl>
      <w:tblPr>
        <w:tblW w:w="9360" w:type="dxa"/>
        <w:tblInd w:w="468" w:type="dxa"/>
        <w:tblLayout w:type="fixed"/>
        <w:tblLook w:val="0000" w:firstRow="0" w:lastRow="0" w:firstColumn="0" w:lastColumn="0" w:noHBand="0" w:noVBand="0"/>
      </w:tblPr>
      <w:tblGrid>
        <w:gridCol w:w="3600"/>
        <w:gridCol w:w="1440"/>
        <w:gridCol w:w="1440"/>
        <w:gridCol w:w="1440"/>
        <w:gridCol w:w="1440"/>
      </w:tblGrid>
      <w:tr w:rsidR="00AA56D5" w:rsidRPr="00AA56D5" w:rsidTr="00F37DFA">
        <w:tc>
          <w:tcPr>
            <w:tcW w:w="9360" w:type="dxa"/>
            <w:gridSpan w:val="5"/>
            <w:vAlign w:val="bottom"/>
          </w:tcPr>
          <w:p w:rsidR="00F37DFA" w:rsidRPr="00AA56D5" w:rsidRDefault="00F37DFA" w:rsidP="00F37DFA">
            <w:pPr>
              <w:spacing w:line="360" w:lineRule="exact"/>
              <w:ind w:right="-18"/>
              <w:jc w:val="right"/>
              <w:rPr>
                <w:rFonts w:ascii="Arial" w:hAnsi="Arial" w:cs="Arial"/>
                <w:sz w:val="18"/>
                <w:szCs w:val="18"/>
                <w:cs/>
              </w:rPr>
            </w:pPr>
            <w:r w:rsidRPr="00AA56D5">
              <w:rPr>
                <w:rFonts w:ascii="Arial" w:hAnsi="Arial" w:cs="Arial"/>
                <w:b/>
                <w:bCs/>
                <w:sz w:val="18"/>
                <w:szCs w:val="18"/>
                <w:cs/>
              </w:rPr>
              <w:tab/>
            </w:r>
            <w:r w:rsidRPr="00AA56D5">
              <w:rPr>
                <w:rFonts w:ascii="Arial" w:hAnsi="Arial" w:cs="Arial"/>
                <w:b/>
                <w:bCs/>
                <w:sz w:val="18"/>
                <w:szCs w:val="18"/>
              </w:rPr>
              <w:tab/>
            </w:r>
            <w:r w:rsidRPr="00AA56D5">
              <w:rPr>
                <w:rFonts w:ascii="Arial" w:hAnsi="Arial" w:cs="Arial"/>
                <w:sz w:val="18"/>
                <w:szCs w:val="18"/>
              </w:rPr>
              <w:tab/>
              <w:t>(Unit: Baht)</w:t>
            </w:r>
          </w:p>
        </w:tc>
      </w:tr>
      <w:tr w:rsidR="00AA56D5" w:rsidRPr="00AA56D5" w:rsidTr="00F37DFA">
        <w:tc>
          <w:tcPr>
            <w:tcW w:w="3600" w:type="dxa"/>
            <w:vAlign w:val="bottom"/>
          </w:tcPr>
          <w:p w:rsidR="00F37DFA" w:rsidRPr="00AA56D5" w:rsidRDefault="00F37DFA" w:rsidP="00F37DFA">
            <w:pPr>
              <w:spacing w:line="360" w:lineRule="exact"/>
              <w:ind w:right="-18"/>
              <w:jc w:val="thaiDistribute"/>
              <w:rPr>
                <w:rFonts w:ascii="Arial" w:hAnsi="Arial" w:cs="Arial"/>
                <w:sz w:val="18"/>
                <w:szCs w:val="18"/>
              </w:rPr>
            </w:pPr>
          </w:p>
        </w:tc>
        <w:tc>
          <w:tcPr>
            <w:tcW w:w="2880" w:type="dxa"/>
            <w:gridSpan w:val="2"/>
            <w:vAlign w:val="bottom"/>
          </w:tcPr>
          <w:p w:rsidR="00F37DFA" w:rsidRPr="00AA56D5" w:rsidRDefault="00F37DFA" w:rsidP="00F37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A56D5">
              <w:rPr>
                <w:rFonts w:ascii="Arial" w:hAnsi="Arial" w:cs="Arial"/>
                <w:sz w:val="18"/>
                <w:szCs w:val="18"/>
              </w:rPr>
              <w:t xml:space="preserve">Financial statements in which the equity method is applied                 </w:t>
            </w:r>
          </w:p>
        </w:tc>
        <w:tc>
          <w:tcPr>
            <w:tcW w:w="2880" w:type="dxa"/>
            <w:gridSpan w:val="2"/>
            <w:vAlign w:val="bottom"/>
          </w:tcPr>
          <w:p w:rsidR="00F37DFA" w:rsidRPr="00AA56D5" w:rsidRDefault="00F37DFA" w:rsidP="00F37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A56D5">
              <w:rPr>
                <w:rFonts w:ascii="Arial" w:hAnsi="Arial" w:cs="Arial"/>
                <w:sz w:val="18"/>
                <w:szCs w:val="18"/>
              </w:rPr>
              <w:t xml:space="preserve">Separate financial statements                                      </w:t>
            </w:r>
          </w:p>
        </w:tc>
      </w:tr>
      <w:tr w:rsidR="00AA56D5" w:rsidRPr="00AA56D5" w:rsidTr="00F37DFA">
        <w:tc>
          <w:tcPr>
            <w:tcW w:w="3600" w:type="dxa"/>
            <w:vAlign w:val="bottom"/>
          </w:tcPr>
          <w:p w:rsidR="00F37DFA" w:rsidRPr="00AA56D5" w:rsidRDefault="00F37DFA" w:rsidP="00F37DFA">
            <w:pPr>
              <w:spacing w:line="360" w:lineRule="exact"/>
              <w:ind w:right="-18"/>
              <w:jc w:val="thaiDistribute"/>
              <w:rPr>
                <w:rFonts w:ascii="Arial" w:hAnsi="Arial" w:cs="Arial"/>
                <w:sz w:val="18"/>
                <w:szCs w:val="18"/>
              </w:rPr>
            </w:pPr>
          </w:p>
        </w:tc>
        <w:tc>
          <w:tcPr>
            <w:tcW w:w="2880" w:type="dxa"/>
            <w:gridSpan w:val="2"/>
            <w:vAlign w:val="bottom"/>
          </w:tcPr>
          <w:p w:rsidR="00F37DFA" w:rsidRPr="00AA56D5" w:rsidRDefault="00F37DFA" w:rsidP="00F37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A56D5">
              <w:rPr>
                <w:rFonts w:ascii="Arial" w:hAnsi="Arial" w:cs="Arial"/>
                <w:sz w:val="18"/>
                <w:szCs w:val="18"/>
              </w:rPr>
              <w:t>For the three-month periods                       ended 31 March</w:t>
            </w:r>
          </w:p>
        </w:tc>
        <w:tc>
          <w:tcPr>
            <w:tcW w:w="2880" w:type="dxa"/>
            <w:gridSpan w:val="2"/>
            <w:vAlign w:val="bottom"/>
          </w:tcPr>
          <w:p w:rsidR="00F37DFA" w:rsidRPr="00AA56D5" w:rsidRDefault="00F37DFA" w:rsidP="00F37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A56D5">
              <w:rPr>
                <w:rFonts w:ascii="Arial" w:hAnsi="Arial" w:cs="Arial"/>
                <w:sz w:val="18"/>
                <w:szCs w:val="18"/>
              </w:rPr>
              <w:t>For the three-month periods                         ended 31 March</w:t>
            </w:r>
          </w:p>
        </w:tc>
      </w:tr>
      <w:tr w:rsidR="00AA56D5" w:rsidRPr="00AA56D5" w:rsidTr="00F37DFA">
        <w:tc>
          <w:tcPr>
            <w:tcW w:w="3600" w:type="dxa"/>
            <w:vAlign w:val="bottom"/>
          </w:tcPr>
          <w:p w:rsidR="00F37DFA" w:rsidRPr="00AA56D5" w:rsidRDefault="00F37DFA" w:rsidP="00F37DFA">
            <w:pPr>
              <w:spacing w:line="360" w:lineRule="exact"/>
              <w:ind w:right="-18"/>
              <w:jc w:val="thaiDistribute"/>
              <w:rPr>
                <w:rFonts w:ascii="Arial" w:hAnsi="Arial" w:cs="Arial"/>
                <w:sz w:val="18"/>
                <w:szCs w:val="18"/>
              </w:rPr>
            </w:pPr>
          </w:p>
        </w:tc>
        <w:tc>
          <w:tcPr>
            <w:tcW w:w="1440" w:type="dxa"/>
            <w:vAlign w:val="bottom"/>
          </w:tcPr>
          <w:p w:rsidR="00F37DFA" w:rsidRPr="00AA56D5" w:rsidRDefault="00F37DFA" w:rsidP="00F37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A56D5">
              <w:rPr>
                <w:rFonts w:ascii="Arial" w:hAnsi="Arial" w:cs="Arial"/>
                <w:sz w:val="18"/>
                <w:szCs w:val="18"/>
              </w:rPr>
              <w:t>2019</w:t>
            </w:r>
          </w:p>
        </w:tc>
        <w:tc>
          <w:tcPr>
            <w:tcW w:w="1440" w:type="dxa"/>
            <w:vAlign w:val="bottom"/>
          </w:tcPr>
          <w:p w:rsidR="00F37DFA" w:rsidRPr="00AA56D5" w:rsidRDefault="00F37DFA" w:rsidP="00F37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A56D5">
              <w:rPr>
                <w:rFonts w:ascii="Arial" w:hAnsi="Arial" w:cs="Arial"/>
                <w:sz w:val="18"/>
                <w:szCs w:val="18"/>
              </w:rPr>
              <w:t>2018</w:t>
            </w:r>
          </w:p>
        </w:tc>
        <w:tc>
          <w:tcPr>
            <w:tcW w:w="1440" w:type="dxa"/>
            <w:vAlign w:val="bottom"/>
          </w:tcPr>
          <w:p w:rsidR="00F37DFA" w:rsidRPr="00AA56D5" w:rsidRDefault="00F37DFA" w:rsidP="00F37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A56D5">
              <w:rPr>
                <w:rFonts w:ascii="Arial" w:hAnsi="Arial" w:cs="Arial"/>
                <w:sz w:val="18"/>
                <w:szCs w:val="18"/>
              </w:rPr>
              <w:t>2019</w:t>
            </w:r>
          </w:p>
        </w:tc>
        <w:tc>
          <w:tcPr>
            <w:tcW w:w="1440" w:type="dxa"/>
            <w:vAlign w:val="bottom"/>
          </w:tcPr>
          <w:p w:rsidR="00F37DFA" w:rsidRPr="00AA56D5" w:rsidRDefault="00F37DFA" w:rsidP="00F37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A56D5">
              <w:rPr>
                <w:rFonts w:ascii="Arial" w:hAnsi="Arial" w:cs="Arial"/>
                <w:sz w:val="18"/>
                <w:szCs w:val="18"/>
              </w:rPr>
              <w:t>2018</w:t>
            </w:r>
          </w:p>
        </w:tc>
      </w:tr>
      <w:tr w:rsidR="00AA56D5" w:rsidRPr="00AA56D5" w:rsidTr="00F37DFA">
        <w:tc>
          <w:tcPr>
            <w:tcW w:w="3600" w:type="dxa"/>
            <w:vAlign w:val="bottom"/>
          </w:tcPr>
          <w:p w:rsidR="00294034" w:rsidRPr="00AA56D5" w:rsidRDefault="00294034" w:rsidP="00294034">
            <w:pPr>
              <w:tabs>
                <w:tab w:val="left" w:pos="1440"/>
              </w:tabs>
              <w:spacing w:line="360" w:lineRule="exact"/>
              <w:ind w:left="342" w:hanging="270"/>
              <w:rPr>
                <w:rFonts w:ascii="Arial" w:hAnsi="Arial" w:cs="Arial"/>
                <w:sz w:val="18"/>
                <w:szCs w:val="18"/>
              </w:rPr>
            </w:pPr>
            <w:r w:rsidRPr="00AA56D5">
              <w:rPr>
                <w:rFonts w:ascii="Arial" w:hAnsi="Arial" w:cs="Arial"/>
                <w:sz w:val="18"/>
                <w:szCs w:val="18"/>
              </w:rPr>
              <w:t>Accounting profit before tax</w:t>
            </w:r>
          </w:p>
        </w:tc>
        <w:tc>
          <w:tcPr>
            <w:tcW w:w="1440" w:type="dxa"/>
            <w:vAlign w:val="bottom"/>
          </w:tcPr>
          <w:p w:rsidR="00294034" w:rsidRPr="00AA56D5" w:rsidRDefault="005F7B26" w:rsidP="00294034">
            <w:pPr>
              <w:pBdr>
                <w:bottom w:val="double" w:sz="4" w:space="1" w:color="auto"/>
              </w:pBdr>
              <w:tabs>
                <w:tab w:val="decimal" w:pos="1152"/>
              </w:tabs>
              <w:spacing w:line="360" w:lineRule="exact"/>
              <w:ind w:left="-14" w:right="-14"/>
              <w:rPr>
                <w:rFonts w:ascii="Arial" w:hAnsi="Arial" w:cs="Arial"/>
                <w:spacing w:val="-4"/>
                <w:sz w:val="18"/>
                <w:szCs w:val="18"/>
              </w:rPr>
            </w:pPr>
            <w:r>
              <w:rPr>
                <w:rFonts w:ascii="Arial" w:hAnsi="Arial" w:cs="Arial"/>
                <w:spacing w:val="-4"/>
                <w:sz w:val="18"/>
                <w:szCs w:val="18"/>
              </w:rPr>
              <w:t>168,748,458</w:t>
            </w:r>
          </w:p>
        </w:tc>
        <w:tc>
          <w:tcPr>
            <w:tcW w:w="1440" w:type="dxa"/>
            <w:vAlign w:val="bottom"/>
          </w:tcPr>
          <w:p w:rsidR="00294034" w:rsidRPr="00AA56D5" w:rsidRDefault="00294034" w:rsidP="00294034">
            <w:pPr>
              <w:pBdr>
                <w:bottom w:val="double" w:sz="4" w:space="1" w:color="auto"/>
              </w:pBdr>
              <w:tabs>
                <w:tab w:val="decimal" w:pos="1152"/>
              </w:tabs>
              <w:spacing w:line="360" w:lineRule="exact"/>
              <w:ind w:left="-14" w:right="-14"/>
              <w:rPr>
                <w:rFonts w:ascii="Arial" w:hAnsi="Arial" w:cs="Arial"/>
                <w:spacing w:val="-4"/>
                <w:sz w:val="18"/>
                <w:szCs w:val="18"/>
              </w:rPr>
            </w:pPr>
            <w:r w:rsidRPr="00AA56D5">
              <w:rPr>
                <w:rFonts w:ascii="Arial" w:hAnsi="Arial" w:cs="Arial"/>
                <w:spacing w:val="-4"/>
                <w:sz w:val="18"/>
                <w:szCs w:val="18"/>
              </w:rPr>
              <w:t>140,427,898</w:t>
            </w:r>
          </w:p>
        </w:tc>
        <w:tc>
          <w:tcPr>
            <w:tcW w:w="1440" w:type="dxa"/>
            <w:vAlign w:val="bottom"/>
          </w:tcPr>
          <w:p w:rsidR="00294034" w:rsidRPr="00AA56D5" w:rsidRDefault="00294034" w:rsidP="00294034">
            <w:pPr>
              <w:pBdr>
                <w:bottom w:val="double" w:sz="4" w:space="1" w:color="auto"/>
              </w:pBdr>
              <w:tabs>
                <w:tab w:val="decimal" w:pos="1152"/>
              </w:tabs>
              <w:spacing w:line="360" w:lineRule="exact"/>
              <w:ind w:left="-14" w:right="-14"/>
              <w:rPr>
                <w:rFonts w:ascii="Arial" w:hAnsi="Arial" w:cs="Arial"/>
                <w:spacing w:val="-4"/>
                <w:sz w:val="18"/>
                <w:szCs w:val="18"/>
              </w:rPr>
            </w:pPr>
            <w:r w:rsidRPr="00AA56D5">
              <w:rPr>
                <w:rFonts w:ascii="Arial" w:hAnsi="Arial" w:cs="Arial"/>
                <w:spacing w:val="-4"/>
                <w:sz w:val="18"/>
                <w:szCs w:val="18"/>
              </w:rPr>
              <w:t>168,710,541</w:t>
            </w:r>
          </w:p>
        </w:tc>
        <w:tc>
          <w:tcPr>
            <w:tcW w:w="1440" w:type="dxa"/>
            <w:vAlign w:val="bottom"/>
          </w:tcPr>
          <w:p w:rsidR="00294034" w:rsidRPr="00AA56D5" w:rsidRDefault="00294034" w:rsidP="00294034">
            <w:pPr>
              <w:pBdr>
                <w:bottom w:val="double" w:sz="4" w:space="1" w:color="auto"/>
              </w:pBdr>
              <w:tabs>
                <w:tab w:val="decimal" w:pos="1152"/>
              </w:tabs>
              <w:spacing w:line="360" w:lineRule="exact"/>
              <w:ind w:left="-14" w:right="-14"/>
              <w:rPr>
                <w:rFonts w:ascii="Arial" w:hAnsi="Arial" w:cs="Arial"/>
                <w:spacing w:val="-4"/>
                <w:sz w:val="18"/>
                <w:szCs w:val="18"/>
              </w:rPr>
            </w:pPr>
            <w:r w:rsidRPr="00AA56D5">
              <w:rPr>
                <w:rFonts w:ascii="Arial" w:hAnsi="Arial" w:cs="Arial"/>
                <w:spacing w:val="-4"/>
                <w:sz w:val="18"/>
                <w:szCs w:val="18"/>
              </w:rPr>
              <w:t>140,433,754</w:t>
            </w:r>
          </w:p>
        </w:tc>
      </w:tr>
      <w:tr w:rsidR="00AA56D5" w:rsidRPr="00AA56D5" w:rsidTr="00F37DFA">
        <w:tc>
          <w:tcPr>
            <w:tcW w:w="3600" w:type="dxa"/>
            <w:vAlign w:val="bottom"/>
          </w:tcPr>
          <w:p w:rsidR="00294034" w:rsidRPr="00AA56D5" w:rsidRDefault="00294034" w:rsidP="00294034">
            <w:pPr>
              <w:tabs>
                <w:tab w:val="left" w:pos="567"/>
                <w:tab w:val="left" w:pos="1134"/>
                <w:tab w:val="left" w:pos="1701"/>
              </w:tabs>
              <w:spacing w:line="360" w:lineRule="exact"/>
              <w:ind w:left="342" w:hanging="270"/>
              <w:rPr>
                <w:rFonts w:ascii="Arial" w:hAnsi="Arial" w:cs="Arial"/>
                <w:sz w:val="18"/>
                <w:szCs w:val="18"/>
                <w:cs/>
              </w:rPr>
            </w:pPr>
            <w:r w:rsidRPr="00AA56D5">
              <w:rPr>
                <w:rFonts w:ascii="Arial" w:hAnsi="Arial" w:cs="Arial"/>
                <w:sz w:val="18"/>
                <w:szCs w:val="18"/>
              </w:rPr>
              <w:t>Applicable tax rate</w:t>
            </w:r>
          </w:p>
        </w:tc>
        <w:tc>
          <w:tcPr>
            <w:tcW w:w="1440" w:type="dxa"/>
            <w:vAlign w:val="bottom"/>
          </w:tcPr>
          <w:p w:rsidR="00294034" w:rsidRPr="00AA56D5" w:rsidRDefault="00294034" w:rsidP="00294034">
            <w:pPr>
              <w:spacing w:line="360" w:lineRule="exact"/>
              <w:ind w:right="-43"/>
              <w:jc w:val="center"/>
              <w:rPr>
                <w:rFonts w:ascii="Arial" w:hAnsi="Arial" w:cs="Arial"/>
                <w:sz w:val="18"/>
                <w:szCs w:val="18"/>
                <w:cs/>
              </w:rPr>
            </w:pPr>
            <w:r w:rsidRPr="00AA56D5">
              <w:rPr>
                <w:rFonts w:ascii="Arial" w:hAnsi="Arial" w:cs="Arial"/>
                <w:sz w:val="18"/>
                <w:szCs w:val="18"/>
              </w:rPr>
              <w:t>20%</w:t>
            </w:r>
          </w:p>
        </w:tc>
        <w:tc>
          <w:tcPr>
            <w:tcW w:w="1440" w:type="dxa"/>
            <w:vAlign w:val="bottom"/>
          </w:tcPr>
          <w:p w:rsidR="00294034" w:rsidRPr="00AA56D5" w:rsidRDefault="00294034" w:rsidP="00294034">
            <w:pPr>
              <w:spacing w:line="360" w:lineRule="exact"/>
              <w:ind w:right="-43"/>
              <w:jc w:val="center"/>
              <w:rPr>
                <w:rFonts w:ascii="Arial" w:hAnsi="Arial" w:cs="Arial"/>
                <w:sz w:val="18"/>
                <w:szCs w:val="18"/>
                <w:cs/>
              </w:rPr>
            </w:pPr>
            <w:r w:rsidRPr="00AA56D5">
              <w:rPr>
                <w:rFonts w:ascii="Arial" w:hAnsi="Arial" w:cs="Arial"/>
                <w:sz w:val="18"/>
                <w:szCs w:val="18"/>
              </w:rPr>
              <w:t>20%</w:t>
            </w:r>
          </w:p>
        </w:tc>
        <w:tc>
          <w:tcPr>
            <w:tcW w:w="1440" w:type="dxa"/>
            <w:vAlign w:val="bottom"/>
          </w:tcPr>
          <w:p w:rsidR="00294034" w:rsidRPr="00AA56D5" w:rsidRDefault="00294034" w:rsidP="00294034">
            <w:pPr>
              <w:spacing w:line="360" w:lineRule="exact"/>
              <w:ind w:right="-45"/>
              <w:jc w:val="center"/>
              <w:rPr>
                <w:rFonts w:ascii="Arial" w:hAnsi="Arial" w:cs="Arial"/>
                <w:sz w:val="18"/>
                <w:szCs w:val="18"/>
                <w:cs/>
              </w:rPr>
            </w:pPr>
            <w:r w:rsidRPr="00AA56D5">
              <w:rPr>
                <w:rFonts w:ascii="Arial" w:hAnsi="Arial" w:cs="Arial"/>
                <w:sz w:val="18"/>
                <w:szCs w:val="18"/>
              </w:rPr>
              <w:t>20%</w:t>
            </w:r>
          </w:p>
        </w:tc>
        <w:tc>
          <w:tcPr>
            <w:tcW w:w="1440" w:type="dxa"/>
            <w:vAlign w:val="bottom"/>
          </w:tcPr>
          <w:p w:rsidR="00294034" w:rsidRPr="00AA56D5" w:rsidRDefault="00294034" w:rsidP="00294034">
            <w:pPr>
              <w:spacing w:line="360" w:lineRule="exact"/>
              <w:ind w:right="-45"/>
              <w:jc w:val="center"/>
              <w:rPr>
                <w:rFonts w:ascii="Arial" w:hAnsi="Arial" w:cs="Arial"/>
                <w:sz w:val="18"/>
                <w:szCs w:val="18"/>
                <w:cs/>
              </w:rPr>
            </w:pPr>
            <w:r w:rsidRPr="00AA56D5">
              <w:rPr>
                <w:rFonts w:ascii="Arial" w:hAnsi="Arial" w:cs="Arial"/>
                <w:sz w:val="18"/>
                <w:szCs w:val="18"/>
              </w:rPr>
              <w:t>20%</w:t>
            </w:r>
          </w:p>
        </w:tc>
      </w:tr>
      <w:tr w:rsidR="00AA56D5" w:rsidRPr="00AA56D5" w:rsidTr="00F37DFA">
        <w:tc>
          <w:tcPr>
            <w:tcW w:w="3600" w:type="dxa"/>
            <w:vAlign w:val="bottom"/>
          </w:tcPr>
          <w:p w:rsidR="00294034" w:rsidRPr="00AA56D5" w:rsidRDefault="00294034" w:rsidP="00294034">
            <w:pPr>
              <w:tabs>
                <w:tab w:val="left" w:pos="1440"/>
              </w:tabs>
              <w:spacing w:line="360" w:lineRule="exact"/>
              <w:ind w:left="342" w:right="-108" w:hanging="270"/>
              <w:rPr>
                <w:rFonts w:ascii="Arial" w:hAnsi="Arial" w:cs="Arial"/>
                <w:sz w:val="18"/>
                <w:szCs w:val="18"/>
              </w:rPr>
            </w:pPr>
            <w:r w:rsidRPr="00AA56D5">
              <w:rPr>
                <w:rFonts w:ascii="Arial" w:hAnsi="Arial" w:cs="Arial"/>
                <w:sz w:val="18"/>
                <w:szCs w:val="18"/>
              </w:rPr>
              <w:t>Accounting profit before tax multiplied by applicable tax rate</w:t>
            </w:r>
          </w:p>
        </w:tc>
        <w:tc>
          <w:tcPr>
            <w:tcW w:w="1440" w:type="dxa"/>
            <w:vAlign w:val="bottom"/>
          </w:tcPr>
          <w:p w:rsidR="00294034" w:rsidRPr="00AA56D5" w:rsidRDefault="005F7B26" w:rsidP="00294034">
            <w:pPr>
              <w:tabs>
                <w:tab w:val="decimal" w:pos="1152"/>
              </w:tabs>
              <w:spacing w:line="360" w:lineRule="exact"/>
              <w:ind w:left="-14" w:right="-14"/>
              <w:rPr>
                <w:rFonts w:ascii="Arial" w:hAnsi="Arial" w:cs="Arial"/>
                <w:spacing w:val="-4"/>
                <w:sz w:val="18"/>
                <w:szCs w:val="18"/>
              </w:rPr>
            </w:pPr>
            <w:r>
              <w:rPr>
                <w:rFonts w:ascii="Arial" w:hAnsi="Arial" w:cs="Arial"/>
                <w:spacing w:val="-4"/>
                <w:sz w:val="18"/>
                <w:szCs w:val="18"/>
              </w:rPr>
              <w:t>33,749,692</w:t>
            </w:r>
          </w:p>
        </w:tc>
        <w:tc>
          <w:tcPr>
            <w:tcW w:w="1440" w:type="dxa"/>
            <w:vAlign w:val="bottom"/>
          </w:tcPr>
          <w:p w:rsidR="00294034" w:rsidRPr="00AA56D5" w:rsidRDefault="00294034" w:rsidP="00294034">
            <w:pPr>
              <w:tabs>
                <w:tab w:val="decimal" w:pos="1152"/>
              </w:tabs>
              <w:spacing w:line="360" w:lineRule="exact"/>
              <w:ind w:left="-14" w:right="-14"/>
              <w:rPr>
                <w:rFonts w:ascii="Arial" w:hAnsi="Arial" w:cs="Arial"/>
                <w:spacing w:val="-4"/>
                <w:sz w:val="18"/>
                <w:szCs w:val="18"/>
              </w:rPr>
            </w:pPr>
            <w:r w:rsidRPr="00AA56D5">
              <w:rPr>
                <w:rFonts w:ascii="Arial" w:hAnsi="Arial" w:cs="Arial"/>
                <w:spacing w:val="-4"/>
                <w:sz w:val="18"/>
                <w:szCs w:val="18"/>
              </w:rPr>
              <w:t>28,085,580</w:t>
            </w:r>
          </w:p>
        </w:tc>
        <w:tc>
          <w:tcPr>
            <w:tcW w:w="1440" w:type="dxa"/>
            <w:vAlign w:val="bottom"/>
          </w:tcPr>
          <w:p w:rsidR="00294034" w:rsidRPr="00AA56D5" w:rsidRDefault="00294034" w:rsidP="00294034">
            <w:pPr>
              <w:tabs>
                <w:tab w:val="decimal" w:pos="1152"/>
              </w:tabs>
              <w:spacing w:line="360" w:lineRule="exact"/>
              <w:ind w:left="-14" w:right="-14"/>
              <w:rPr>
                <w:rFonts w:ascii="Arial" w:hAnsi="Arial" w:cs="Arial"/>
                <w:spacing w:val="-4"/>
                <w:sz w:val="18"/>
                <w:szCs w:val="18"/>
              </w:rPr>
            </w:pPr>
            <w:r w:rsidRPr="00AA56D5">
              <w:rPr>
                <w:rFonts w:ascii="Arial" w:hAnsi="Arial" w:cs="Arial"/>
                <w:spacing w:val="-4"/>
                <w:sz w:val="18"/>
                <w:szCs w:val="18"/>
              </w:rPr>
              <w:t>33,742,108</w:t>
            </w:r>
          </w:p>
        </w:tc>
        <w:tc>
          <w:tcPr>
            <w:tcW w:w="1440" w:type="dxa"/>
            <w:vAlign w:val="bottom"/>
          </w:tcPr>
          <w:p w:rsidR="00294034" w:rsidRPr="00AA56D5" w:rsidRDefault="00294034" w:rsidP="00294034">
            <w:pPr>
              <w:tabs>
                <w:tab w:val="decimal" w:pos="1152"/>
              </w:tabs>
              <w:spacing w:line="360" w:lineRule="exact"/>
              <w:ind w:left="-14" w:right="-14"/>
              <w:rPr>
                <w:rFonts w:ascii="Arial" w:hAnsi="Arial" w:cs="Arial"/>
                <w:spacing w:val="-4"/>
                <w:sz w:val="18"/>
                <w:szCs w:val="18"/>
              </w:rPr>
            </w:pPr>
            <w:r w:rsidRPr="00AA56D5">
              <w:rPr>
                <w:rFonts w:ascii="Arial" w:hAnsi="Arial" w:cs="Arial"/>
                <w:spacing w:val="-4"/>
                <w:sz w:val="18"/>
                <w:szCs w:val="18"/>
              </w:rPr>
              <w:t>28,086,751</w:t>
            </w:r>
          </w:p>
        </w:tc>
      </w:tr>
      <w:tr w:rsidR="00AA56D5" w:rsidRPr="00AA56D5" w:rsidTr="00F37DFA">
        <w:tc>
          <w:tcPr>
            <w:tcW w:w="3600" w:type="dxa"/>
            <w:vAlign w:val="bottom"/>
          </w:tcPr>
          <w:p w:rsidR="00294034" w:rsidRPr="00AA56D5" w:rsidRDefault="00294034" w:rsidP="00294034">
            <w:pPr>
              <w:tabs>
                <w:tab w:val="left" w:pos="1440"/>
              </w:tabs>
              <w:spacing w:line="360" w:lineRule="exact"/>
              <w:ind w:left="342" w:hanging="270"/>
              <w:rPr>
                <w:rFonts w:ascii="Arial" w:hAnsi="Arial" w:cs="Arial"/>
                <w:sz w:val="18"/>
                <w:szCs w:val="18"/>
              </w:rPr>
            </w:pPr>
            <w:r w:rsidRPr="00AA56D5">
              <w:rPr>
                <w:rFonts w:ascii="Arial" w:hAnsi="Arial" w:cs="Arial"/>
                <w:sz w:val="18"/>
                <w:szCs w:val="18"/>
              </w:rPr>
              <w:t xml:space="preserve">Tax effect of tax-exempt income and                  disallowed expenses  </w:t>
            </w:r>
          </w:p>
        </w:tc>
        <w:tc>
          <w:tcPr>
            <w:tcW w:w="1440" w:type="dxa"/>
            <w:vAlign w:val="bottom"/>
          </w:tcPr>
          <w:p w:rsidR="00294034" w:rsidRPr="00AA56D5" w:rsidRDefault="005F7B26" w:rsidP="00294034">
            <w:pPr>
              <w:pBdr>
                <w:bottom w:val="single" w:sz="4" w:space="1" w:color="auto"/>
              </w:pBdr>
              <w:tabs>
                <w:tab w:val="decimal" w:pos="1152"/>
              </w:tabs>
              <w:spacing w:line="360" w:lineRule="exact"/>
              <w:ind w:left="-14" w:right="-14"/>
              <w:rPr>
                <w:rFonts w:ascii="Arial" w:hAnsi="Arial" w:cs="Arial"/>
                <w:spacing w:val="-4"/>
                <w:sz w:val="18"/>
                <w:szCs w:val="18"/>
              </w:rPr>
            </w:pPr>
            <w:r>
              <w:rPr>
                <w:rFonts w:ascii="Arial" w:hAnsi="Arial" w:cs="Arial"/>
                <w:spacing w:val="-4"/>
                <w:sz w:val="18"/>
                <w:szCs w:val="18"/>
              </w:rPr>
              <w:t>(25,485)</w:t>
            </w:r>
          </w:p>
        </w:tc>
        <w:tc>
          <w:tcPr>
            <w:tcW w:w="1440" w:type="dxa"/>
            <w:vAlign w:val="bottom"/>
          </w:tcPr>
          <w:p w:rsidR="00294034" w:rsidRPr="00AA56D5" w:rsidRDefault="00294034" w:rsidP="00294034">
            <w:pPr>
              <w:pBdr>
                <w:bottom w:val="single" w:sz="4" w:space="1" w:color="auto"/>
              </w:pBdr>
              <w:tabs>
                <w:tab w:val="decimal" w:pos="1152"/>
              </w:tabs>
              <w:spacing w:line="360" w:lineRule="exact"/>
              <w:ind w:left="-14" w:right="-14"/>
              <w:rPr>
                <w:rFonts w:ascii="Arial" w:hAnsi="Arial" w:cs="Arial"/>
                <w:spacing w:val="-4"/>
                <w:sz w:val="18"/>
                <w:szCs w:val="18"/>
              </w:rPr>
            </w:pPr>
            <w:r w:rsidRPr="00AA56D5">
              <w:rPr>
                <w:rFonts w:ascii="Arial" w:hAnsi="Arial" w:cs="Arial"/>
                <w:spacing w:val="-4"/>
                <w:sz w:val="18"/>
                <w:szCs w:val="18"/>
              </w:rPr>
              <w:t>2,399</w:t>
            </w:r>
          </w:p>
        </w:tc>
        <w:tc>
          <w:tcPr>
            <w:tcW w:w="1440" w:type="dxa"/>
            <w:vAlign w:val="bottom"/>
          </w:tcPr>
          <w:p w:rsidR="00294034" w:rsidRPr="00AA56D5" w:rsidRDefault="00294034" w:rsidP="00294034">
            <w:pPr>
              <w:pBdr>
                <w:bottom w:val="single" w:sz="4" w:space="1" w:color="auto"/>
              </w:pBdr>
              <w:tabs>
                <w:tab w:val="decimal" w:pos="1152"/>
              </w:tabs>
              <w:spacing w:line="360" w:lineRule="exact"/>
              <w:ind w:left="-14" w:right="-14"/>
              <w:rPr>
                <w:rFonts w:ascii="Arial" w:hAnsi="Arial" w:cs="Arial"/>
                <w:spacing w:val="-4"/>
                <w:sz w:val="18"/>
                <w:szCs w:val="18"/>
              </w:rPr>
            </w:pPr>
            <w:r w:rsidRPr="00AA56D5">
              <w:rPr>
                <w:rFonts w:ascii="Arial" w:hAnsi="Arial" w:cs="Arial"/>
                <w:spacing w:val="-4"/>
                <w:sz w:val="18"/>
                <w:szCs w:val="18"/>
              </w:rPr>
              <w:t>(17,901)</w:t>
            </w:r>
          </w:p>
        </w:tc>
        <w:tc>
          <w:tcPr>
            <w:tcW w:w="1440" w:type="dxa"/>
            <w:vAlign w:val="bottom"/>
          </w:tcPr>
          <w:p w:rsidR="00294034" w:rsidRPr="00AA56D5" w:rsidRDefault="00294034" w:rsidP="00294034">
            <w:pPr>
              <w:pBdr>
                <w:bottom w:val="single" w:sz="4" w:space="1" w:color="auto"/>
              </w:pBdr>
              <w:tabs>
                <w:tab w:val="decimal" w:pos="1152"/>
              </w:tabs>
              <w:spacing w:line="360" w:lineRule="exact"/>
              <w:ind w:left="-14" w:right="-14"/>
              <w:rPr>
                <w:rFonts w:ascii="Arial" w:hAnsi="Arial" w:cs="Arial"/>
                <w:spacing w:val="-4"/>
                <w:sz w:val="18"/>
                <w:szCs w:val="18"/>
              </w:rPr>
            </w:pPr>
            <w:r w:rsidRPr="00AA56D5">
              <w:rPr>
                <w:rFonts w:ascii="Arial" w:hAnsi="Arial" w:cs="Arial"/>
                <w:spacing w:val="-4"/>
                <w:sz w:val="18"/>
                <w:szCs w:val="18"/>
              </w:rPr>
              <w:t>1,228</w:t>
            </w:r>
          </w:p>
        </w:tc>
      </w:tr>
      <w:tr w:rsidR="00AA56D5" w:rsidRPr="00AA56D5" w:rsidTr="00F37DFA">
        <w:tc>
          <w:tcPr>
            <w:tcW w:w="3600" w:type="dxa"/>
            <w:vAlign w:val="bottom"/>
          </w:tcPr>
          <w:p w:rsidR="00294034" w:rsidRPr="00AA56D5" w:rsidRDefault="00294034" w:rsidP="00294034">
            <w:pPr>
              <w:tabs>
                <w:tab w:val="left" w:pos="567"/>
                <w:tab w:val="left" w:pos="1134"/>
                <w:tab w:val="left" w:pos="1701"/>
              </w:tabs>
              <w:spacing w:line="360" w:lineRule="exact"/>
              <w:ind w:left="342" w:right="-108" w:hanging="270"/>
              <w:rPr>
                <w:rFonts w:ascii="Arial" w:hAnsi="Arial" w:cs="Arial"/>
                <w:sz w:val="18"/>
                <w:szCs w:val="18"/>
              </w:rPr>
            </w:pPr>
            <w:r w:rsidRPr="00AA56D5">
              <w:rPr>
                <w:rFonts w:ascii="Arial" w:hAnsi="Arial" w:cs="Arial"/>
                <w:sz w:val="18"/>
                <w:szCs w:val="18"/>
              </w:rPr>
              <w:t xml:space="preserve">Income tax expenses reported in the                  statements of comprehensive income </w:t>
            </w:r>
          </w:p>
        </w:tc>
        <w:tc>
          <w:tcPr>
            <w:tcW w:w="1440" w:type="dxa"/>
            <w:vAlign w:val="bottom"/>
          </w:tcPr>
          <w:p w:rsidR="00294034" w:rsidRPr="00AA56D5" w:rsidRDefault="00294034" w:rsidP="00294034">
            <w:pPr>
              <w:pBdr>
                <w:bottom w:val="double" w:sz="4" w:space="1" w:color="auto"/>
              </w:pBdr>
              <w:tabs>
                <w:tab w:val="decimal" w:pos="1152"/>
              </w:tabs>
              <w:spacing w:line="360" w:lineRule="exact"/>
              <w:ind w:left="-14" w:right="-14"/>
              <w:rPr>
                <w:rFonts w:ascii="Arial" w:hAnsi="Arial" w:cs="Arial"/>
                <w:spacing w:val="-4"/>
                <w:sz w:val="18"/>
                <w:szCs w:val="18"/>
              </w:rPr>
            </w:pPr>
            <w:r w:rsidRPr="00AA56D5">
              <w:rPr>
                <w:rFonts w:ascii="Arial" w:hAnsi="Arial" w:cs="Arial"/>
                <w:spacing w:val="-4"/>
                <w:sz w:val="18"/>
                <w:szCs w:val="18"/>
              </w:rPr>
              <w:t>33,724,207</w:t>
            </w:r>
          </w:p>
        </w:tc>
        <w:tc>
          <w:tcPr>
            <w:tcW w:w="1440" w:type="dxa"/>
            <w:vAlign w:val="bottom"/>
          </w:tcPr>
          <w:p w:rsidR="00294034" w:rsidRPr="00AA56D5" w:rsidRDefault="00294034" w:rsidP="00294034">
            <w:pPr>
              <w:pBdr>
                <w:bottom w:val="double" w:sz="4" w:space="1" w:color="auto"/>
              </w:pBdr>
              <w:tabs>
                <w:tab w:val="decimal" w:pos="1152"/>
              </w:tabs>
              <w:spacing w:line="360" w:lineRule="exact"/>
              <w:ind w:left="-14" w:right="-14"/>
              <w:rPr>
                <w:rFonts w:ascii="Arial" w:hAnsi="Arial" w:cs="Arial"/>
                <w:spacing w:val="-4"/>
                <w:sz w:val="18"/>
                <w:szCs w:val="18"/>
              </w:rPr>
            </w:pPr>
            <w:r w:rsidRPr="00AA56D5">
              <w:rPr>
                <w:rFonts w:ascii="Arial" w:hAnsi="Arial" w:cs="Arial"/>
                <w:spacing w:val="-4"/>
                <w:sz w:val="18"/>
                <w:szCs w:val="18"/>
              </w:rPr>
              <w:t>28,087,979</w:t>
            </w:r>
          </w:p>
        </w:tc>
        <w:tc>
          <w:tcPr>
            <w:tcW w:w="1440" w:type="dxa"/>
            <w:vAlign w:val="bottom"/>
          </w:tcPr>
          <w:p w:rsidR="00294034" w:rsidRPr="00AA56D5" w:rsidRDefault="00294034" w:rsidP="00294034">
            <w:pPr>
              <w:pBdr>
                <w:bottom w:val="double" w:sz="4" w:space="1" w:color="auto"/>
              </w:pBdr>
              <w:tabs>
                <w:tab w:val="decimal" w:pos="1152"/>
              </w:tabs>
              <w:spacing w:line="360" w:lineRule="exact"/>
              <w:ind w:left="-14" w:right="-14"/>
              <w:rPr>
                <w:rFonts w:ascii="Arial" w:hAnsi="Arial" w:cs="Arial"/>
                <w:spacing w:val="-4"/>
                <w:sz w:val="18"/>
                <w:szCs w:val="18"/>
              </w:rPr>
            </w:pPr>
            <w:r w:rsidRPr="00AA56D5">
              <w:rPr>
                <w:rFonts w:ascii="Arial" w:hAnsi="Arial" w:cs="Arial"/>
                <w:spacing w:val="-4"/>
                <w:sz w:val="18"/>
                <w:szCs w:val="18"/>
              </w:rPr>
              <w:t>33,724,207</w:t>
            </w:r>
          </w:p>
        </w:tc>
        <w:tc>
          <w:tcPr>
            <w:tcW w:w="1440" w:type="dxa"/>
            <w:vAlign w:val="bottom"/>
          </w:tcPr>
          <w:p w:rsidR="00294034" w:rsidRPr="00AA56D5" w:rsidRDefault="00294034" w:rsidP="00294034">
            <w:pPr>
              <w:pBdr>
                <w:bottom w:val="double" w:sz="4" w:space="1" w:color="auto"/>
              </w:pBdr>
              <w:tabs>
                <w:tab w:val="decimal" w:pos="1152"/>
              </w:tabs>
              <w:spacing w:line="360" w:lineRule="exact"/>
              <w:ind w:left="-14" w:right="-14"/>
              <w:rPr>
                <w:rFonts w:ascii="Arial" w:hAnsi="Arial" w:cs="Arial"/>
                <w:spacing w:val="-4"/>
                <w:sz w:val="18"/>
                <w:szCs w:val="18"/>
              </w:rPr>
            </w:pPr>
            <w:r w:rsidRPr="00AA56D5">
              <w:rPr>
                <w:rFonts w:ascii="Arial" w:hAnsi="Arial" w:cs="Arial"/>
                <w:spacing w:val="-4"/>
                <w:sz w:val="18"/>
                <w:szCs w:val="18"/>
              </w:rPr>
              <w:t>28,087,979</w:t>
            </w:r>
          </w:p>
        </w:tc>
      </w:tr>
    </w:tbl>
    <w:p w:rsidR="00C07F80" w:rsidRPr="00AA56D5" w:rsidRDefault="00556FED" w:rsidP="000F0A20">
      <w:pPr>
        <w:spacing w:before="120" w:line="380" w:lineRule="exact"/>
        <w:ind w:left="547" w:hanging="547"/>
        <w:jc w:val="thaiDistribute"/>
        <w:rPr>
          <w:rFonts w:ascii="Arial" w:hAnsi="Arial" w:cs="Arial"/>
          <w:b/>
          <w:bCs/>
          <w:sz w:val="22"/>
          <w:szCs w:val="22"/>
        </w:rPr>
      </w:pPr>
      <w:r w:rsidRPr="00AA56D5">
        <w:rPr>
          <w:rFonts w:ascii="Arial" w:hAnsi="Arial" w:cs="Arial"/>
          <w:b/>
          <w:bCs/>
          <w:sz w:val="22"/>
          <w:szCs w:val="22"/>
        </w:rPr>
        <w:t>9.</w:t>
      </w:r>
      <w:r w:rsidRPr="00AA56D5">
        <w:rPr>
          <w:rFonts w:ascii="Arial" w:hAnsi="Arial" w:cs="Arial"/>
          <w:b/>
          <w:bCs/>
          <w:sz w:val="22"/>
          <w:szCs w:val="22"/>
        </w:rPr>
        <w:tab/>
      </w:r>
      <w:r w:rsidR="002A64FF" w:rsidRPr="00AA56D5">
        <w:rPr>
          <w:rFonts w:ascii="Arial" w:hAnsi="Arial" w:cs="Arial"/>
          <w:b/>
          <w:bCs/>
          <w:sz w:val="22"/>
          <w:szCs w:val="22"/>
        </w:rPr>
        <w:t>S</w:t>
      </w:r>
      <w:r w:rsidRPr="00AA56D5">
        <w:rPr>
          <w:rFonts w:ascii="Arial" w:hAnsi="Arial" w:cs="Arial"/>
          <w:b/>
          <w:bCs/>
          <w:sz w:val="22"/>
          <w:szCs w:val="22"/>
        </w:rPr>
        <w:t>hort-term loans from financial institutions</w:t>
      </w:r>
    </w:p>
    <w:tbl>
      <w:tblPr>
        <w:tblW w:w="9180" w:type="dxa"/>
        <w:tblInd w:w="558" w:type="dxa"/>
        <w:tblLayout w:type="fixed"/>
        <w:tblLook w:val="01E0" w:firstRow="1" w:lastRow="1" w:firstColumn="1" w:lastColumn="1" w:noHBand="0" w:noVBand="0"/>
      </w:tblPr>
      <w:tblGrid>
        <w:gridCol w:w="3060"/>
        <w:gridCol w:w="2160"/>
        <w:gridCol w:w="1980"/>
        <w:gridCol w:w="1980"/>
      </w:tblGrid>
      <w:tr w:rsidR="00AA56D5" w:rsidRPr="00AA56D5" w:rsidTr="000F0A20">
        <w:tc>
          <w:tcPr>
            <w:tcW w:w="3060" w:type="dxa"/>
            <w:vAlign w:val="bottom"/>
          </w:tcPr>
          <w:p w:rsidR="00C07F80" w:rsidRPr="00AA56D5" w:rsidRDefault="00C07F80" w:rsidP="00D9045B">
            <w:pPr>
              <w:spacing w:line="380" w:lineRule="exact"/>
              <w:jc w:val="thaiDistribute"/>
              <w:rPr>
                <w:rFonts w:ascii="Arial" w:hAnsi="Arial" w:cs="Arial"/>
                <w:sz w:val="20"/>
                <w:szCs w:val="20"/>
              </w:rPr>
            </w:pPr>
          </w:p>
        </w:tc>
        <w:tc>
          <w:tcPr>
            <w:tcW w:w="2160" w:type="dxa"/>
            <w:vAlign w:val="bottom"/>
          </w:tcPr>
          <w:p w:rsidR="00C07F80" w:rsidRPr="00AA56D5" w:rsidRDefault="00C07F80" w:rsidP="00D9045B">
            <w:pPr>
              <w:spacing w:line="380" w:lineRule="exact"/>
              <w:jc w:val="thaiDistribute"/>
              <w:rPr>
                <w:rFonts w:ascii="Arial" w:hAnsi="Arial" w:cs="Arial"/>
                <w:sz w:val="20"/>
                <w:szCs w:val="20"/>
              </w:rPr>
            </w:pPr>
          </w:p>
        </w:tc>
        <w:tc>
          <w:tcPr>
            <w:tcW w:w="3960" w:type="dxa"/>
            <w:gridSpan w:val="2"/>
            <w:vAlign w:val="bottom"/>
          </w:tcPr>
          <w:p w:rsidR="00C07F80" w:rsidRPr="00AA56D5" w:rsidRDefault="00C07F80" w:rsidP="00D9045B">
            <w:pPr>
              <w:spacing w:line="380" w:lineRule="exact"/>
              <w:jc w:val="right"/>
              <w:rPr>
                <w:rFonts w:ascii="Arial" w:hAnsi="Arial" w:cs="Arial"/>
                <w:sz w:val="20"/>
                <w:szCs w:val="20"/>
                <w:cs/>
              </w:rPr>
            </w:pPr>
            <w:r w:rsidRPr="00AA56D5">
              <w:rPr>
                <w:rFonts w:ascii="Arial" w:hAnsi="Arial" w:cs="Arial"/>
                <w:sz w:val="20"/>
                <w:szCs w:val="20"/>
              </w:rPr>
              <w:t>(Unit: Baht)</w:t>
            </w:r>
          </w:p>
        </w:tc>
      </w:tr>
      <w:tr w:rsidR="00AA56D5" w:rsidRPr="00AA56D5" w:rsidTr="000F0A20">
        <w:tc>
          <w:tcPr>
            <w:tcW w:w="3060" w:type="dxa"/>
            <w:vAlign w:val="bottom"/>
          </w:tcPr>
          <w:p w:rsidR="00C07F80" w:rsidRPr="00AA56D5" w:rsidRDefault="00C07F80" w:rsidP="00D9045B">
            <w:pPr>
              <w:spacing w:line="380" w:lineRule="exact"/>
              <w:jc w:val="thaiDistribute"/>
              <w:rPr>
                <w:rFonts w:ascii="Arial" w:hAnsi="Arial" w:cs="Arial"/>
                <w:sz w:val="20"/>
                <w:szCs w:val="20"/>
              </w:rPr>
            </w:pPr>
          </w:p>
        </w:tc>
        <w:tc>
          <w:tcPr>
            <w:tcW w:w="2160" w:type="dxa"/>
            <w:vAlign w:val="bottom"/>
          </w:tcPr>
          <w:p w:rsidR="00C07F80" w:rsidRPr="00AA56D5" w:rsidRDefault="00A55448" w:rsidP="00D9045B">
            <w:pPr>
              <w:spacing w:line="380" w:lineRule="exact"/>
              <w:jc w:val="center"/>
              <w:rPr>
                <w:rFonts w:ascii="Arial" w:hAnsi="Arial" w:cs="Arial"/>
                <w:sz w:val="20"/>
                <w:szCs w:val="20"/>
              </w:rPr>
            </w:pPr>
            <w:r w:rsidRPr="00AA56D5">
              <w:rPr>
                <w:rFonts w:ascii="Arial" w:hAnsi="Arial" w:cs="Arial"/>
                <w:sz w:val="20"/>
                <w:szCs w:val="20"/>
              </w:rPr>
              <w:t>Interest rate</w:t>
            </w:r>
          </w:p>
        </w:tc>
        <w:tc>
          <w:tcPr>
            <w:tcW w:w="3960" w:type="dxa"/>
            <w:gridSpan w:val="2"/>
            <w:vAlign w:val="bottom"/>
          </w:tcPr>
          <w:p w:rsidR="00C07F80" w:rsidRPr="00AA56D5" w:rsidRDefault="00C07F80" w:rsidP="00D9045B">
            <w:pPr>
              <w:spacing w:line="380" w:lineRule="exact"/>
              <w:jc w:val="thaiDistribute"/>
              <w:rPr>
                <w:rFonts w:ascii="Arial" w:hAnsi="Arial" w:cs="Arial"/>
                <w:sz w:val="20"/>
                <w:szCs w:val="20"/>
              </w:rPr>
            </w:pPr>
          </w:p>
        </w:tc>
      </w:tr>
      <w:tr w:rsidR="00AA56D5" w:rsidRPr="00AA56D5" w:rsidTr="000F0A20">
        <w:tc>
          <w:tcPr>
            <w:tcW w:w="3060" w:type="dxa"/>
            <w:vAlign w:val="bottom"/>
          </w:tcPr>
          <w:p w:rsidR="00C07F80" w:rsidRPr="00AA56D5" w:rsidRDefault="00C07F80" w:rsidP="00D9045B">
            <w:pPr>
              <w:spacing w:line="380" w:lineRule="exact"/>
              <w:jc w:val="thaiDistribute"/>
              <w:rPr>
                <w:rFonts w:ascii="Arial" w:hAnsi="Arial" w:cs="Arial"/>
                <w:sz w:val="20"/>
                <w:szCs w:val="20"/>
              </w:rPr>
            </w:pPr>
          </w:p>
        </w:tc>
        <w:tc>
          <w:tcPr>
            <w:tcW w:w="2160" w:type="dxa"/>
            <w:vAlign w:val="bottom"/>
          </w:tcPr>
          <w:p w:rsidR="00C07F80" w:rsidRPr="00AA56D5" w:rsidRDefault="00A55448" w:rsidP="00D9045B">
            <w:pPr>
              <w:pBdr>
                <w:bottom w:val="single" w:sz="4" w:space="1" w:color="auto"/>
              </w:pBdr>
              <w:spacing w:line="380" w:lineRule="exact"/>
              <w:jc w:val="center"/>
              <w:rPr>
                <w:rFonts w:ascii="Arial" w:hAnsi="Arial" w:cs="Arial"/>
                <w:sz w:val="20"/>
                <w:szCs w:val="20"/>
              </w:rPr>
            </w:pPr>
            <w:r w:rsidRPr="00AA56D5">
              <w:rPr>
                <w:rFonts w:ascii="Arial" w:hAnsi="Arial" w:cs="Arial"/>
                <w:sz w:val="20"/>
                <w:szCs w:val="20"/>
              </w:rPr>
              <w:t>(percent per annum)</w:t>
            </w:r>
          </w:p>
        </w:tc>
        <w:tc>
          <w:tcPr>
            <w:tcW w:w="1980" w:type="dxa"/>
            <w:vAlign w:val="bottom"/>
          </w:tcPr>
          <w:p w:rsidR="00C07F80" w:rsidRPr="00AA56D5" w:rsidRDefault="00F37DFA" w:rsidP="00D9045B">
            <w:pPr>
              <w:pBdr>
                <w:bottom w:val="single" w:sz="4" w:space="1" w:color="auto"/>
              </w:pBdr>
              <w:spacing w:line="380" w:lineRule="exact"/>
              <w:jc w:val="center"/>
              <w:rPr>
                <w:rFonts w:ascii="Arial" w:hAnsi="Arial" w:cs="Arial"/>
                <w:sz w:val="20"/>
                <w:szCs w:val="20"/>
              </w:rPr>
            </w:pPr>
            <w:r w:rsidRPr="00AA56D5">
              <w:rPr>
                <w:rFonts w:ascii="Arial" w:hAnsi="Arial" w:cs="Arial"/>
                <w:sz w:val="20"/>
                <w:szCs w:val="20"/>
              </w:rPr>
              <w:t>31 March 2019</w:t>
            </w:r>
          </w:p>
        </w:tc>
        <w:tc>
          <w:tcPr>
            <w:tcW w:w="1980" w:type="dxa"/>
            <w:vAlign w:val="bottom"/>
          </w:tcPr>
          <w:p w:rsidR="00C07F80" w:rsidRPr="00AA56D5" w:rsidRDefault="00F37DFA" w:rsidP="00D9045B">
            <w:pPr>
              <w:pBdr>
                <w:bottom w:val="single" w:sz="4" w:space="1" w:color="auto"/>
              </w:pBdr>
              <w:spacing w:line="380" w:lineRule="exact"/>
              <w:jc w:val="center"/>
              <w:rPr>
                <w:rFonts w:ascii="Arial" w:hAnsi="Arial" w:cs="Arial"/>
                <w:sz w:val="20"/>
                <w:szCs w:val="20"/>
              </w:rPr>
            </w:pPr>
            <w:r w:rsidRPr="00AA56D5">
              <w:rPr>
                <w:rFonts w:ascii="Arial" w:hAnsi="Arial" w:cs="Arial"/>
                <w:sz w:val="20"/>
                <w:szCs w:val="20"/>
              </w:rPr>
              <w:t>31 December 2018</w:t>
            </w:r>
          </w:p>
        </w:tc>
      </w:tr>
      <w:tr w:rsidR="00AA56D5" w:rsidRPr="00AA56D5" w:rsidTr="000F0A20">
        <w:tc>
          <w:tcPr>
            <w:tcW w:w="3060" w:type="dxa"/>
            <w:vAlign w:val="bottom"/>
          </w:tcPr>
          <w:p w:rsidR="002A64FF" w:rsidRPr="00AA56D5" w:rsidRDefault="002A64FF" w:rsidP="002A64FF">
            <w:pPr>
              <w:tabs>
                <w:tab w:val="left" w:pos="360"/>
              </w:tabs>
              <w:spacing w:line="380" w:lineRule="exact"/>
              <w:jc w:val="thaiDistribute"/>
              <w:rPr>
                <w:rFonts w:ascii="Arial" w:hAnsi="Arial" w:cs="Arial"/>
                <w:sz w:val="20"/>
                <w:szCs w:val="20"/>
                <w:cs/>
              </w:rPr>
            </w:pPr>
            <w:r w:rsidRPr="00AA56D5">
              <w:rPr>
                <w:rFonts w:ascii="Arial" w:hAnsi="Arial" w:cs="Arial"/>
                <w:sz w:val="20"/>
                <w:szCs w:val="20"/>
              </w:rPr>
              <w:t>Promissory notes</w:t>
            </w:r>
          </w:p>
        </w:tc>
        <w:tc>
          <w:tcPr>
            <w:tcW w:w="2160" w:type="dxa"/>
            <w:vAlign w:val="bottom"/>
          </w:tcPr>
          <w:p w:rsidR="002A64FF" w:rsidRPr="00AA56D5" w:rsidRDefault="0063522E" w:rsidP="00294034">
            <w:pPr>
              <w:spacing w:line="380" w:lineRule="exact"/>
              <w:ind w:left="-18" w:right="-18"/>
              <w:jc w:val="center"/>
              <w:rPr>
                <w:rFonts w:ascii="Arial" w:hAnsi="Arial" w:cs="Arial"/>
                <w:sz w:val="20"/>
                <w:szCs w:val="20"/>
              </w:rPr>
            </w:pPr>
            <w:r w:rsidRPr="00AA56D5">
              <w:rPr>
                <w:rFonts w:ascii="Arial" w:hAnsi="Arial" w:cs="Arial"/>
                <w:sz w:val="20"/>
                <w:szCs w:val="20"/>
              </w:rPr>
              <w:t>3.85</w:t>
            </w:r>
          </w:p>
        </w:tc>
        <w:tc>
          <w:tcPr>
            <w:tcW w:w="1980" w:type="dxa"/>
            <w:vAlign w:val="bottom"/>
          </w:tcPr>
          <w:p w:rsidR="002A64FF" w:rsidRPr="00AA56D5" w:rsidRDefault="0063522E" w:rsidP="00294034">
            <w:pPr>
              <w:tabs>
                <w:tab w:val="decimal" w:pos="1692"/>
              </w:tabs>
              <w:spacing w:line="380" w:lineRule="exact"/>
              <w:ind w:left="-18" w:right="-18"/>
              <w:jc w:val="thaiDistribute"/>
              <w:rPr>
                <w:rFonts w:ascii="Arial" w:hAnsi="Arial" w:cs="Arial"/>
                <w:sz w:val="20"/>
                <w:szCs w:val="20"/>
              </w:rPr>
            </w:pPr>
            <w:r w:rsidRPr="00AA56D5">
              <w:rPr>
                <w:rFonts w:ascii="Arial" w:hAnsi="Arial" w:cs="Arial"/>
                <w:sz w:val="20"/>
                <w:szCs w:val="20"/>
              </w:rPr>
              <w:t>175,793,587</w:t>
            </w:r>
          </w:p>
        </w:tc>
        <w:tc>
          <w:tcPr>
            <w:tcW w:w="1980" w:type="dxa"/>
            <w:vAlign w:val="bottom"/>
          </w:tcPr>
          <w:p w:rsidR="002A64FF" w:rsidRPr="00AA56D5" w:rsidRDefault="00F37DFA" w:rsidP="002A64FF">
            <w:pPr>
              <w:tabs>
                <w:tab w:val="decimal" w:pos="1692"/>
              </w:tabs>
              <w:spacing w:line="380" w:lineRule="exact"/>
              <w:ind w:left="-18" w:right="-18"/>
              <w:jc w:val="thaiDistribute"/>
              <w:rPr>
                <w:rFonts w:ascii="Arial" w:hAnsi="Arial" w:cs="Arial"/>
                <w:sz w:val="20"/>
                <w:szCs w:val="20"/>
              </w:rPr>
            </w:pPr>
            <w:r w:rsidRPr="00AA56D5">
              <w:rPr>
                <w:rFonts w:ascii="Arial" w:hAnsi="Arial" w:cs="Arial"/>
                <w:sz w:val="20"/>
                <w:szCs w:val="20"/>
              </w:rPr>
              <w:t>200,000,000</w:t>
            </w:r>
          </w:p>
        </w:tc>
      </w:tr>
    </w:tbl>
    <w:p w:rsidR="00844E08" w:rsidRPr="00AA56D5" w:rsidRDefault="00A55448" w:rsidP="000F0A20">
      <w:pPr>
        <w:spacing w:before="240" w:after="120" w:line="380" w:lineRule="exact"/>
        <w:ind w:left="547" w:hanging="547"/>
        <w:jc w:val="thaiDistribute"/>
        <w:rPr>
          <w:rFonts w:ascii="Arial" w:hAnsi="Arial" w:cs="Arial"/>
          <w:sz w:val="22"/>
          <w:szCs w:val="22"/>
        </w:rPr>
      </w:pPr>
      <w:r w:rsidRPr="00AA56D5">
        <w:rPr>
          <w:rFonts w:ascii="Arial" w:hAnsi="Arial" w:cs="Arial"/>
          <w:sz w:val="22"/>
          <w:szCs w:val="22"/>
        </w:rPr>
        <w:tab/>
      </w:r>
      <w:r w:rsidR="005307E6" w:rsidRPr="00AA56D5">
        <w:rPr>
          <w:rFonts w:ascii="Arial" w:hAnsi="Arial" w:cs="Arial"/>
          <w:sz w:val="22"/>
          <w:szCs w:val="22"/>
        </w:rPr>
        <w:t xml:space="preserve">These present loans in </w:t>
      </w:r>
      <w:r w:rsidR="00336334" w:rsidRPr="00AA56D5">
        <w:rPr>
          <w:rFonts w:ascii="Arial" w:hAnsi="Arial" w:cs="Arial"/>
          <w:sz w:val="22"/>
          <w:szCs w:val="22"/>
        </w:rPr>
        <w:t xml:space="preserve">the </w:t>
      </w:r>
      <w:r w:rsidR="005307E6" w:rsidRPr="00AA56D5">
        <w:rPr>
          <w:rFonts w:ascii="Arial" w:hAnsi="Arial" w:cs="Arial"/>
          <w:sz w:val="22"/>
          <w:szCs w:val="22"/>
        </w:rPr>
        <w:t xml:space="preserve">form </w:t>
      </w:r>
      <w:r w:rsidR="00C43262" w:rsidRPr="00AA56D5">
        <w:rPr>
          <w:rFonts w:ascii="Arial" w:hAnsi="Arial" w:cs="Arial"/>
          <w:sz w:val="22"/>
          <w:szCs w:val="22"/>
        </w:rPr>
        <w:t xml:space="preserve">of </w:t>
      </w:r>
      <w:r w:rsidR="005307E6" w:rsidRPr="00AA56D5">
        <w:rPr>
          <w:rFonts w:ascii="Arial" w:hAnsi="Arial" w:cs="Arial"/>
          <w:sz w:val="22"/>
          <w:szCs w:val="22"/>
        </w:rPr>
        <w:t>promissory notes</w:t>
      </w:r>
      <w:r w:rsidR="00336334" w:rsidRPr="00AA56D5">
        <w:rPr>
          <w:rFonts w:ascii="Arial" w:hAnsi="Arial" w:cs="Arial"/>
          <w:sz w:val="22"/>
          <w:szCs w:val="22"/>
        </w:rPr>
        <w:t>, under</w:t>
      </w:r>
      <w:r w:rsidR="005307E6" w:rsidRPr="00AA56D5">
        <w:rPr>
          <w:rFonts w:ascii="Arial" w:hAnsi="Arial" w:cs="Arial"/>
          <w:sz w:val="22"/>
          <w:szCs w:val="22"/>
        </w:rPr>
        <w:t xml:space="preserve"> which </w:t>
      </w:r>
      <w:r w:rsidR="00C43262" w:rsidRPr="00AA56D5">
        <w:rPr>
          <w:rFonts w:ascii="Arial" w:hAnsi="Arial" w:cs="Arial"/>
          <w:sz w:val="22"/>
          <w:szCs w:val="22"/>
        </w:rPr>
        <w:t>principal</w:t>
      </w:r>
      <w:r w:rsidR="00336334" w:rsidRPr="00AA56D5">
        <w:rPr>
          <w:rFonts w:ascii="Arial" w:hAnsi="Arial" w:cs="Arial"/>
          <w:sz w:val="22"/>
          <w:szCs w:val="22"/>
        </w:rPr>
        <w:t xml:space="preserve"> payment is due </w:t>
      </w:r>
      <w:r w:rsidR="005307E6" w:rsidRPr="00AA56D5">
        <w:rPr>
          <w:rFonts w:ascii="Arial" w:hAnsi="Arial" w:cs="Arial"/>
          <w:sz w:val="22"/>
          <w:szCs w:val="22"/>
        </w:rPr>
        <w:t xml:space="preserve">at call and interest </w:t>
      </w:r>
      <w:r w:rsidR="00336334" w:rsidRPr="00AA56D5">
        <w:rPr>
          <w:rFonts w:ascii="Arial" w:hAnsi="Arial" w:cs="Arial"/>
          <w:sz w:val="22"/>
          <w:szCs w:val="22"/>
        </w:rPr>
        <w:t xml:space="preserve">is payable </w:t>
      </w:r>
      <w:r w:rsidR="005307E6" w:rsidRPr="00AA56D5">
        <w:rPr>
          <w:rFonts w:ascii="Arial" w:hAnsi="Arial" w:cs="Arial"/>
          <w:sz w:val="22"/>
          <w:szCs w:val="22"/>
        </w:rPr>
        <w:t>every month end</w:t>
      </w:r>
      <w:r w:rsidRPr="00AA56D5">
        <w:rPr>
          <w:rFonts w:ascii="Arial" w:hAnsi="Arial" w:cs="Arial"/>
          <w:sz w:val="22"/>
          <w:szCs w:val="22"/>
        </w:rPr>
        <w:t xml:space="preserve">. </w:t>
      </w:r>
    </w:p>
    <w:p w:rsidR="00A55448" w:rsidRPr="00AA56D5" w:rsidRDefault="00844E08" w:rsidP="000F0A20">
      <w:pPr>
        <w:spacing w:before="120" w:after="120" w:line="380" w:lineRule="exact"/>
        <w:ind w:left="547" w:hanging="547"/>
        <w:jc w:val="thaiDistribute"/>
        <w:rPr>
          <w:rFonts w:ascii="Arial" w:hAnsi="Arial" w:cs="Arial"/>
          <w:sz w:val="22"/>
          <w:szCs w:val="22"/>
        </w:rPr>
      </w:pPr>
      <w:r w:rsidRPr="00AA56D5">
        <w:rPr>
          <w:rFonts w:ascii="Arial" w:hAnsi="Arial" w:cs="Arial"/>
          <w:sz w:val="22"/>
          <w:szCs w:val="22"/>
        </w:rPr>
        <w:tab/>
      </w:r>
      <w:r w:rsidR="00A55448" w:rsidRPr="00AA56D5">
        <w:rPr>
          <w:rFonts w:ascii="Arial" w:hAnsi="Arial" w:cs="Arial"/>
          <w:sz w:val="22"/>
          <w:szCs w:val="22"/>
        </w:rPr>
        <w:t xml:space="preserve">As at </w:t>
      </w:r>
      <w:r w:rsidR="00F37DFA" w:rsidRPr="00AA56D5">
        <w:rPr>
          <w:rFonts w:ascii="Arial" w:hAnsi="Arial" w:cs="Arial"/>
          <w:sz w:val="22"/>
          <w:szCs w:val="22"/>
        </w:rPr>
        <w:t>31 March 2019</w:t>
      </w:r>
      <w:r w:rsidR="00A55448" w:rsidRPr="00AA56D5">
        <w:rPr>
          <w:rFonts w:ascii="Arial" w:hAnsi="Arial" w:cs="Arial"/>
          <w:sz w:val="22"/>
          <w:szCs w:val="22"/>
        </w:rPr>
        <w:t xml:space="preserve">, the short-term </w:t>
      </w:r>
      <w:r w:rsidR="00C43262" w:rsidRPr="00AA56D5">
        <w:rPr>
          <w:rFonts w:ascii="Arial" w:hAnsi="Arial" w:cs="Arial"/>
          <w:sz w:val="22"/>
          <w:szCs w:val="22"/>
        </w:rPr>
        <w:t>credit facilities</w:t>
      </w:r>
      <w:r w:rsidR="00A55448" w:rsidRPr="00AA56D5">
        <w:rPr>
          <w:rFonts w:ascii="Arial" w:hAnsi="Arial" w:cs="Arial"/>
          <w:sz w:val="22"/>
          <w:szCs w:val="22"/>
        </w:rPr>
        <w:t xml:space="preserve"> which have not yet been drawdown amounted to Baht</w:t>
      </w:r>
      <w:r w:rsidR="00294034" w:rsidRPr="00AA56D5">
        <w:rPr>
          <w:rFonts w:ascii="Arial" w:hAnsi="Arial" w:cs="Arial"/>
          <w:sz w:val="22"/>
          <w:szCs w:val="22"/>
        </w:rPr>
        <w:t xml:space="preserve"> 74</w:t>
      </w:r>
      <w:r w:rsidR="0063522E" w:rsidRPr="00AA56D5">
        <w:rPr>
          <w:rFonts w:ascii="Arial" w:hAnsi="Arial" w:cs="Arial"/>
          <w:sz w:val="22"/>
          <w:szCs w:val="22"/>
        </w:rPr>
        <w:t xml:space="preserve"> </w:t>
      </w:r>
      <w:r w:rsidR="00A55448" w:rsidRPr="00AA56D5">
        <w:rPr>
          <w:rFonts w:ascii="Arial" w:hAnsi="Arial" w:cs="Arial"/>
          <w:sz w:val="22"/>
          <w:szCs w:val="22"/>
        </w:rPr>
        <w:t>million.</w:t>
      </w:r>
    </w:p>
    <w:p w:rsidR="00841BD0" w:rsidRPr="00AA56D5" w:rsidRDefault="00C07F80" w:rsidP="000F0A20">
      <w:pPr>
        <w:spacing w:before="120" w:after="120" w:line="380" w:lineRule="exact"/>
        <w:ind w:left="547" w:hanging="547"/>
        <w:jc w:val="thaiDistribute"/>
        <w:rPr>
          <w:rFonts w:ascii="Arial" w:hAnsi="Arial" w:cs="Arial"/>
          <w:b/>
          <w:bCs/>
          <w:sz w:val="22"/>
          <w:szCs w:val="22"/>
        </w:rPr>
      </w:pPr>
      <w:r w:rsidRPr="00AA56D5">
        <w:rPr>
          <w:rFonts w:ascii="Arial" w:hAnsi="Arial" w:cs="Arial"/>
          <w:b/>
          <w:bCs/>
          <w:sz w:val="22"/>
          <w:szCs w:val="22"/>
        </w:rPr>
        <w:t>10</w:t>
      </w:r>
      <w:r w:rsidR="00551AD0" w:rsidRPr="00AA56D5">
        <w:rPr>
          <w:rFonts w:ascii="Arial" w:hAnsi="Arial" w:cs="Arial"/>
          <w:b/>
          <w:bCs/>
          <w:sz w:val="22"/>
          <w:szCs w:val="22"/>
        </w:rPr>
        <w:t>.</w:t>
      </w:r>
      <w:r w:rsidR="00551AD0" w:rsidRPr="00AA56D5">
        <w:rPr>
          <w:rFonts w:ascii="Arial" w:hAnsi="Arial" w:cs="Arial"/>
          <w:b/>
          <w:bCs/>
          <w:sz w:val="22"/>
          <w:szCs w:val="22"/>
        </w:rPr>
        <w:tab/>
      </w:r>
      <w:r w:rsidR="00841BD0" w:rsidRPr="00AA56D5">
        <w:rPr>
          <w:rFonts w:ascii="Arial" w:hAnsi="Arial" w:cs="Arial"/>
          <w:b/>
          <w:bCs/>
          <w:sz w:val="22"/>
          <w:szCs w:val="22"/>
        </w:rPr>
        <w:t>Short-term loans</w:t>
      </w:r>
      <w:r w:rsidR="00AA0B91" w:rsidRPr="00AA56D5">
        <w:rPr>
          <w:rFonts w:ascii="Arial" w:hAnsi="Arial" w:cs="Arial"/>
          <w:b/>
          <w:bCs/>
          <w:sz w:val="22"/>
          <w:szCs w:val="22"/>
        </w:rPr>
        <w:t xml:space="preserve"> </w:t>
      </w:r>
    </w:p>
    <w:p w:rsidR="00E83C6A" w:rsidRPr="00AA56D5" w:rsidRDefault="008E27EB" w:rsidP="000F0A20">
      <w:pPr>
        <w:pStyle w:val="BlockText"/>
        <w:tabs>
          <w:tab w:val="center" w:pos="6840"/>
          <w:tab w:val="center" w:pos="8280"/>
        </w:tabs>
        <w:ind w:left="547" w:right="58" w:hanging="547"/>
        <w:jc w:val="thaiDistribute"/>
        <w:rPr>
          <w:rFonts w:ascii="Arial" w:hAnsi="Arial" w:cs="Arial"/>
          <w:sz w:val="22"/>
          <w:szCs w:val="22"/>
        </w:rPr>
      </w:pPr>
      <w:r w:rsidRPr="00AA56D5">
        <w:rPr>
          <w:rFonts w:ascii="Arial" w:hAnsi="Arial" w:cs="Arial"/>
          <w:sz w:val="22"/>
          <w:szCs w:val="22"/>
        </w:rPr>
        <w:tab/>
      </w:r>
      <w:r w:rsidR="00E83C6A" w:rsidRPr="00AA56D5">
        <w:rPr>
          <w:rFonts w:ascii="Arial" w:hAnsi="Arial" w:cs="Arial"/>
          <w:sz w:val="22"/>
          <w:szCs w:val="22"/>
        </w:rPr>
        <w:t xml:space="preserve">As at </w:t>
      </w:r>
      <w:r w:rsidR="00F37DFA" w:rsidRPr="00AA56D5">
        <w:rPr>
          <w:rFonts w:ascii="Arial" w:hAnsi="Arial" w:cs="Arial"/>
          <w:sz w:val="22"/>
          <w:szCs w:val="22"/>
        </w:rPr>
        <w:t>31 March 2019</w:t>
      </w:r>
      <w:r w:rsidR="00E83C6A" w:rsidRPr="00AA56D5">
        <w:rPr>
          <w:rFonts w:ascii="Arial" w:hAnsi="Arial" w:cs="Arial"/>
          <w:sz w:val="22"/>
          <w:szCs w:val="22"/>
        </w:rPr>
        <w:t xml:space="preserve">, </w:t>
      </w:r>
      <w:r w:rsidR="007D243C" w:rsidRPr="00AA56D5">
        <w:rPr>
          <w:rFonts w:ascii="Arial" w:hAnsi="Arial" w:cs="Arial"/>
          <w:sz w:val="22"/>
          <w:szCs w:val="22"/>
        </w:rPr>
        <w:t xml:space="preserve">the Company has </w:t>
      </w:r>
      <w:r w:rsidR="0082784E" w:rsidRPr="00AA56D5">
        <w:rPr>
          <w:rFonts w:ascii="Arial" w:hAnsi="Arial" w:cs="Arial"/>
          <w:sz w:val="22"/>
          <w:szCs w:val="22"/>
        </w:rPr>
        <w:t>l</w:t>
      </w:r>
      <w:r w:rsidR="00232474" w:rsidRPr="00AA56D5">
        <w:rPr>
          <w:rFonts w:ascii="Arial" w:hAnsi="Arial" w:cs="Arial"/>
          <w:sz w:val="22"/>
          <w:szCs w:val="22"/>
        </w:rPr>
        <w:t xml:space="preserve">oans in form of </w:t>
      </w:r>
      <w:r w:rsidR="000831B1" w:rsidRPr="00AA56D5">
        <w:rPr>
          <w:rFonts w:ascii="Arial" w:hAnsi="Arial" w:cs="Arial"/>
          <w:sz w:val="22"/>
          <w:szCs w:val="22"/>
        </w:rPr>
        <w:t>b</w:t>
      </w:r>
      <w:r w:rsidR="00E83C6A" w:rsidRPr="00AA56D5">
        <w:rPr>
          <w:rFonts w:ascii="Arial" w:hAnsi="Arial" w:cs="Arial"/>
          <w:sz w:val="22"/>
          <w:szCs w:val="22"/>
        </w:rPr>
        <w:t>ills of exchange</w:t>
      </w:r>
      <w:r w:rsidR="00EC4541" w:rsidRPr="00AA56D5">
        <w:rPr>
          <w:rFonts w:ascii="Arial" w:hAnsi="Arial" w:cs="Arial"/>
          <w:sz w:val="22"/>
          <w:szCs w:val="22"/>
        </w:rPr>
        <w:t>,</w:t>
      </w:r>
      <w:r w:rsidR="00E83C6A" w:rsidRPr="00AA56D5">
        <w:rPr>
          <w:rFonts w:ascii="Arial" w:hAnsi="Arial" w:cs="Arial"/>
          <w:sz w:val="22"/>
          <w:szCs w:val="22"/>
        </w:rPr>
        <w:t xml:space="preserve"> </w:t>
      </w:r>
      <w:r w:rsidR="00814A84" w:rsidRPr="00AA56D5">
        <w:rPr>
          <w:rFonts w:ascii="Arial" w:hAnsi="Arial" w:cs="Arial"/>
          <w:sz w:val="22"/>
          <w:szCs w:val="22"/>
        </w:rPr>
        <w:t>net of discount</w:t>
      </w:r>
      <w:r w:rsidR="00EC4541" w:rsidRPr="00AA56D5">
        <w:rPr>
          <w:rFonts w:ascii="Arial" w:hAnsi="Arial" w:cs="Arial"/>
          <w:sz w:val="22"/>
          <w:szCs w:val="22"/>
        </w:rPr>
        <w:t>,</w:t>
      </w:r>
      <w:r w:rsidR="00814A84" w:rsidRPr="00AA56D5">
        <w:rPr>
          <w:rFonts w:ascii="Arial" w:hAnsi="Arial" w:cs="Arial"/>
          <w:sz w:val="22"/>
          <w:szCs w:val="22"/>
        </w:rPr>
        <w:t xml:space="preserve"> totaling Baht</w:t>
      </w:r>
      <w:r w:rsidR="00294034" w:rsidRPr="00AA56D5">
        <w:rPr>
          <w:rFonts w:ascii="Arial" w:hAnsi="Arial" w:cs="Arial"/>
          <w:sz w:val="22"/>
          <w:szCs w:val="22"/>
        </w:rPr>
        <w:t xml:space="preserve"> 438</w:t>
      </w:r>
      <w:r w:rsidR="0063522E" w:rsidRPr="00AA56D5">
        <w:rPr>
          <w:rFonts w:ascii="Arial" w:hAnsi="Arial" w:cs="Arial"/>
          <w:sz w:val="22"/>
          <w:szCs w:val="22"/>
        </w:rPr>
        <w:t xml:space="preserve"> </w:t>
      </w:r>
      <w:r w:rsidR="00814A84" w:rsidRPr="00AA56D5">
        <w:rPr>
          <w:rFonts w:ascii="Arial" w:hAnsi="Arial" w:cs="Arial"/>
          <w:sz w:val="22"/>
          <w:szCs w:val="22"/>
        </w:rPr>
        <w:t>million</w:t>
      </w:r>
      <w:r w:rsidR="00681DF2" w:rsidRPr="00AA56D5">
        <w:rPr>
          <w:rFonts w:ascii="Arial" w:hAnsi="Arial" w:cs="Arial"/>
          <w:sz w:val="22"/>
          <w:szCs w:val="22"/>
        </w:rPr>
        <w:t>,</w:t>
      </w:r>
      <w:r w:rsidR="00232474" w:rsidRPr="00AA56D5">
        <w:rPr>
          <w:rFonts w:ascii="Arial" w:hAnsi="Arial" w:cs="Arial"/>
          <w:sz w:val="22"/>
          <w:szCs w:val="22"/>
        </w:rPr>
        <w:t xml:space="preserve"> </w:t>
      </w:r>
      <w:r w:rsidR="00681DF2" w:rsidRPr="00AA56D5">
        <w:rPr>
          <w:rFonts w:ascii="Arial" w:hAnsi="Arial" w:cs="Arial"/>
          <w:sz w:val="22"/>
          <w:szCs w:val="22"/>
        </w:rPr>
        <w:t>t</w:t>
      </w:r>
      <w:r w:rsidR="00232474" w:rsidRPr="00AA56D5">
        <w:rPr>
          <w:rFonts w:ascii="Arial" w:hAnsi="Arial" w:cs="Arial"/>
          <w:sz w:val="22"/>
          <w:szCs w:val="22"/>
        </w:rPr>
        <w:t xml:space="preserve">he </w:t>
      </w:r>
      <w:r w:rsidR="00814A84" w:rsidRPr="00AA56D5">
        <w:rPr>
          <w:rFonts w:ascii="Arial" w:hAnsi="Arial" w:cs="Arial"/>
          <w:sz w:val="22"/>
          <w:szCs w:val="22"/>
        </w:rPr>
        <w:t>bill</w:t>
      </w:r>
      <w:r w:rsidR="00B52A06" w:rsidRPr="00AA56D5">
        <w:rPr>
          <w:rFonts w:ascii="Arial" w:hAnsi="Arial" w:cs="Arial"/>
          <w:sz w:val="22"/>
          <w:szCs w:val="22"/>
        </w:rPr>
        <w:t>s</w:t>
      </w:r>
      <w:r w:rsidR="00814A84" w:rsidRPr="00AA56D5">
        <w:rPr>
          <w:rFonts w:ascii="Arial" w:hAnsi="Arial" w:cs="Arial"/>
          <w:sz w:val="22"/>
          <w:szCs w:val="22"/>
        </w:rPr>
        <w:t xml:space="preserve"> </w:t>
      </w:r>
      <w:r w:rsidR="00232474" w:rsidRPr="00AA56D5">
        <w:rPr>
          <w:rFonts w:ascii="Arial" w:hAnsi="Arial" w:cs="Arial"/>
          <w:sz w:val="22"/>
          <w:szCs w:val="22"/>
        </w:rPr>
        <w:t xml:space="preserve">are </w:t>
      </w:r>
      <w:r w:rsidR="00F15564" w:rsidRPr="00AA56D5">
        <w:rPr>
          <w:rFonts w:ascii="Arial" w:hAnsi="Arial" w:cs="Arial"/>
          <w:sz w:val="22"/>
          <w:szCs w:val="22"/>
        </w:rPr>
        <w:t>registered</w:t>
      </w:r>
      <w:r w:rsidR="00E83C6A" w:rsidRPr="00AA56D5">
        <w:rPr>
          <w:rFonts w:ascii="Arial" w:hAnsi="Arial" w:cs="Arial"/>
          <w:sz w:val="22"/>
          <w:szCs w:val="22"/>
        </w:rPr>
        <w:t xml:space="preserve">, transferable, and maturing </w:t>
      </w:r>
      <w:r w:rsidR="00A24BC9" w:rsidRPr="00AA56D5">
        <w:rPr>
          <w:rFonts w:ascii="Arial" w:hAnsi="Arial" w:cs="Arial"/>
          <w:sz w:val="22"/>
          <w:szCs w:val="22"/>
        </w:rPr>
        <w:t xml:space="preserve">within </w:t>
      </w:r>
      <w:r w:rsidR="00C07F80" w:rsidRPr="00AA56D5">
        <w:rPr>
          <w:rFonts w:ascii="Arial" w:hAnsi="Arial" w:cs="Arial"/>
          <w:sz w:val="22"/>
          <w:szCs w:val="22"/>
        </w:rPr>
        <w:t>270</w:t>
      </w:r>
      <w:r w:rsidR="00F15564" w:rsidRPr="00AA56D5">
        <w:rPr>
          <w:rFonts w:ascii="Arial" w:hAnsi="Arial" w:cs="Arial"/>
          <w:sz w:val="22"/>
          <w:szCs w:val="22"/>
        </w:rPr>
        <w:t xml:space="preserve"> days from t</w:t>
      </w:r>
      <w:r w:rsidR="00E83C6A" w:rsidRPr="00AA56D5">
        <w:rPr>
          <w:rFonts w:ascii="Arial" w:hAnsi="Arial" w:cs="Arial"/>
          <w:sz w:val="22"/>
          <w:szCs w:val="22"/>
        </w:rPr>
        <w:t xml:space="preserve">he </w:t>
      </w:r>
      <w:r w:rsidR="00EC4541" w:rsidRPr="00AA56D5">
        <w:rPr>
          <w:rFonts w:ascii="Arial" w:hAnsi="Arial" w:cs="Arial"/>
          <w:sz w:val="22"/>
          <w:szCs w:val="22"/>
        </w:rPr>
        <w:t>date of issuance (m</w:t>
      </w:r>
      <w:r w:rsidR="00F15564" w:rsidRPr="00AA56D5">
        <w:rPr>
          <w:rFonts w:ascii="Arial" w:hAnsi="Arial" w:cs="Arial"/>
          <w:sz w:val="22"/>
          <w:szCs w:val="22"/>
        </w:rPr>
        <w:t xml:space="preserve">aturity </w:t>
      </w:r>
      <w:r w:rsidR="00E83C6A" w:rsidRPr="00AA56D5">
        <w:rPr>
          <w:rFonts w:ascii="Arial" w:hAnsi="Arial" w:cs="Arial"/>
          <w:sz w:val="22"/>
          <w:szCs w:val="22"/>
        </w:rPr>
        <w:t>date</w:t>
      </w:r>
      <w:r w:rsidR="00973BF0" w:rsidRPr="00AA56D5">
        <w:rPr>
          <w:rFonts w:ascii="Arial" w:hAnsi="Arial" w:cs="Arial"/>
          <w:sz w:val="22"/>
          <w:szCs w:val="22"/>
        </w:rPr>
        <w:t xml:space="preserve"> between</w:t>
      </w:r>
      <w:r w:rsidR="008B0B78" w:rsidRPr="00AA56D5">
        <w:rPr>
          <w:rFonts w:ascii="Arial" w:hAnsi="Arial" w:cs="Arial"/>
          <w:sz w:val="22"/>
          <w:szCs w:val="22"/>
        </w:rPr>
        <w:t xml:space="preserve"> </w:t>
      </w:r>
      <w:r w:rsidR="00E70EC6" w:rsidRPr="00AA56D5">
        <w:rPr>
          <w:rFonts w:ascii="Arial" w:hAnsi="Arial" w:cs="Arial"/>
          <w:sz w:val="22"/>
          <w:szCs w:val="22"/>
        </w:rPr>
        <w:t xml:space="preserve">April </w:t>
      </w:r>
      <w:r w:rsidR="0063522E" w:rsidRPr="00AA56D5">
        <w:rPr>
          <w:rFonts w:ascii="Arial" w:hAnsi="Arial" w:cs="Arial"/>
          <w:sz w:val="22"/>
          <w:szCs w:val="22"/>
        </w:rPr>
        <w:t>-</w:t>
      </w:r>
      <w:r w:rsidR="00E70EC6" w:rsidRPr="00AA56D5">
        <w:rPr>
          <w:rFonts w:ascii="Arial" w:hAnsi="Arial" w:cs="Arial"/>
          <w:sz w:val="22"/>
          <w:szCs w:val="22"/>
        </w:rPr>
        <w:t xml:space="preserve"> September</w:t>
      </w:r>
      <w:r w:rsidR="008B0B78" w:rsidRPr="00AA56D5">
        <w:rPr>
          <w:rFonts w:ascii="Arial" w:hAnsi="Arial" w:cs="Arial"/>
          <w:sz w:val="22"/>
          <w:szCs w:val="22"/>
        </w:rPr>
        <w:t xml:space="preserve"> </w:t>
      </w:r>
      <w:r w:rsidR="00DF23DC" w:rsidRPr="00AA56D5">
        <w:rPr>
          <w:rFonts w:ascii="Arial" w:hAnsi="Arial" w:cs="Arial"/>
          <w:sz w:val="22"/>
          <w:szCs w:val="22"/>
        </w:rPr>
        <w:t>201</w:t>
      </w:r>
      <w:r w:rsidR="00AA2A17" w:rsidRPr="00AA56D5">
        <w:rPr>
          <w:rFonts w:ascii="Arial" w:hAnsi="Arial" w:cs="Arial"/>
          <w:sz w:val="22"/>
          <w:szCs w:val="22"/>
        </w:rPr>
        <w:t>9</w:t>
      </w:r>
      <w:r w:rsidR="00F15564" w:rsidRPr="00AA56D5">
        <w:rPr>
          <w:rFonts w:ascii="Arial" w:hAnsi="Arial" w:cs="Arial"/>
          <w:sz w:val="22"/>
          <w:szCs w:val="22"/>
        </w:rPr>
        <w:t>),</w:t>
      </w:r>
      <w:r w:rsidR="000F0A20" w:rsidRPr="00AA56D5">
        <w:rPr>
          <w:rFonts w:ascii="Arial" w:hAnsi="Arial" w:cs="Arial"/>
          <w:sz w:val="22"/>
          <w:szCs w:val="22"/>
        </w:rPr>
        <w:t xml:space="preserve"> </w:t>
      </w:r>
      <w:r w:rsidR="00F15564" w:rsidRPr="00AA56D5">
        <w:rPr>
          <w:rFonts w:ascii="Arial" w:hAnsi="Arial" w:cs="Arial"/>
          <w:sz w:val="22"/>
          <w:szCs w:val="22"/>
        </w:rPr>
        <w:t>with</w:t>
      </w:r>
      <w:r w:rsidR="0036227E" w:rsidRPr="00AA56D5">
        <w:rPr>
          <w:rFonts w:ascii="Arial" w:hAnsi="Arial" w:cs="Arial"/>
          <w:sz w:val="22"/>
          <w:szCs w:val="22"/>
        </w:rPr>
        <w:t xml:space="preserve"> </w:t>
      </w:r>
      <w:r w:rsidR="00B52A06" w:rsidRPr="00AA56D5">
        <w:rPr>
          <w:rFonts w:ascii="Arial" w:hAnsi="Arial" w:cs="Arial"/>
          <w:sz w:val="22"/>
          <w:szCs w:val="22"/>
        </w:rPr>
        <w:t>i</w:t>
      </w:r>
      <w:r w:rsidR="00E83C6A" w:rsidRPr="00AA56D5">
        <w:rPr>
          <w:rFonts w:ascii="Arial" w:hAnsi="Arial" w:cs="Arial"/>
          <w:sz w:val="22"/>
          <w:szCs w:val="22"/>
        </w:rPr>
        <w:t>ntere</w:t>
      </w:r>
      <w:r w:rsidR="0082784E" w:rsidRPr="00AA56D5">
        <w:rPr>
          <w:rFonts w:ascii="Arial" w:hAnsi="Arial" w:cs="Arial"/>
          <w:sz w:val="22"/>
          <w:szCs w:val="22"/>
        </w:rPr>
        <w:t xml:space="preserve">st charged at the rate of </w:t>
      </w:r>
      <w:r w:rsidR="0063522E" w:rsidRPr="00AA56D5">
        <w:rPr>
          <w:rFonts w:ascii="Arial" w:hAnsi="Arial" w:cs="Arial"/>
          <w:sz w:val="22"/>
          <w:szCs w:val="22"/>
        </w:rPr>
        <w:t>3.30 - 3.65</w:t>
      </w:r>
      <w:r w:rsidR="00294034" w:rsidRPr="00AA56D5">
        <w:rPr>
          <w:rFonts w:ascii="Arial" w:hAnsi="Arial" w:cs="Arial"/>
          <w:sz w:val="22"/>
          <w:szCs w:val="22"/>
        </w:rPr>
        <w:t xml:space="preserve"> </w:t>
      </w:r>
      <w:r w:rsidR="000C24A8" w:rsidRPr="00AA56D5">
        <w:rPr>
          <w:rFonts w:ascii="Arial" w:hAnsi="Arial" w:cs="Arial"/>
          <w:sz w:val="22"/>
          <w:szCs w:val="22"/>
        </w:rPr>
        <w:t>percent per annum</w:t>
      </w:r>
      <w:r w:rsidR="00E83C6A" w:rsidRPr="00AA56D5">
        <w:rPr>
          <w:rFonts w:ascii="Arial" w:hAnsi="Arial" w:cs="Arial"/>
          <w:sz w:val="22"/>
          <w:szCs w:val="22"/>
        </w:rPr>
        <w:t xml:space="preserve"> (</w:t>
      </w:r>
      <w:r w:rsidR="00F37DFA" w:rsidRPr="00AA56D5">
        <w:rPr>
          <w:rFonts w:ascii="Arial" w:hAnsi="Arial" w:cs="Arial"/>
          <w:sz w:val="22"/>
          <w:szCs w:val="22"/>
        </w:rPr>
        <w:t>31 December 2018:</w:t>
      </w:r>
      <w:r w:rsidR="00E83C6A" w:rsidRPr="00AA56D5">
        <w:rPr>
          <w:rFonts w:ascii="Arial" w:hAnsi="Arial" w:cs="Arial"/>
          <w:sz w:val="22"/>
          <w:szCs w:val="22"/>
        </w:rPr>
        <w:t xml:space="preserve"> </w:t>
      </w:r>
      <w:r w:rsidR="00B52A06" w:rsidRPr="00AA56D5">
        <w:rPr>
          <w:rFonts w:ascii="Arial" w:hAnsi="Arial" w:cs="Arial"/>
          <w:sz w:val="22"/>
          <w:szCs w:val="22"/>
        </w:rPr>
        <w:t>B</w:t>
      </w:r>
      <w:r w:rsidR="00F15564" w:rsidRPr="00AA56D5">
        <w:rPr>
          <w:rFonts w:ascii="Arial" w:hAnsi="Arial" w:cs="Arial"/>
          <w:sz w:val="22"/>
          <w:szCs w:val="22"/>
        </w:rPr>
        <w:t>ill</w:t>
      </w:r>
      <w:r w:rsidR="00B52A06" w:rsidRPr="00AA56D5">
        <w:rPr>
          <w:rFonts w:ascii="Arial" w:hAnsi="Arial" w:cs="Arial"/>
          <w:sz w:val="22"/>
          <w:szCs w:val="22"/>
        </w:rPr>
        <w:t>s</w:t>
      </w:r>
      <w:r w:rsidR="00F15564" w:rsidRPr="00AA56D5">
        <w:rPr>
          <w:rFonts w:ascii="Arial" w:hAnsi="Arial" w:cs="Arial"/>
          <w:sz w:val="22"/>
          <w:szCs w:val="22"/>
        </w:rPr>
        <w:t xml:space="preserve"> of exchange of</w:t>
      </w:r>
      <w:r w:rsidR="00E83C6A" w:rsidRPr="00AA56D5">
        <w:rPr>
          <w:rFonts w:ascii="Arial" w:hAnsi="Arial" w:cs="Arial"/>
          <w:sz w:val="22"/>
          <w:szCs w:val="22"/>
        </w:rPr>
        <w:t xml:space="preserve"> Baht </w:t>
      </w:r>
      <w:r w:rsidR="00F37DFA" w:rsidRPr="00AA56D5">
        <w:rPr>
          <w:rFonts w:ascii="Arial" w:hAnsi="Arial" w:cs="Arial"/>
          <w:sz w:val="22"/>
          <w:szCs w:val="22"/>
        </w:rPr>
        <w:t>523</w:t>
      </w:r>
      <w:r w:rsidR="00E83C6A" w:rsidRPr="00AA56D5">
        <w:rPr>
          <w:rFonts w:ascii="Arial" w:hAnsi="Arial" w:cs="Arial"/>
          <w:sz w:val="22"/>
          <w:szCs w:val="22"/>
        </w:rPr>
        <w:t xml:space="preserve"> million, </w:t>
      </w:r>
      <w:r w:rsidR="00F15564" w:rsidRPr="00AA56D5">
        <w:rPr>
          <w:rFonts w:ascii="Arial" w:hAnsi="Arial" w:cs="Arial"/>
          <w:sz w:val="22"/>
          <w:szCs w:val="22"/>
        </w:rPr>
        <w:t>registered</w:t>
      </w:r>
      <w:r w:rsidR="00D70C06" w:rsidRPr="00AA56D5">
        <w:rPr>
          <w:rFonts w:ascii="Arial" w:hAnsi="Arial" w:cs="Arial"/>
          <w:sz w:val="22"/>
          <w:szCs w:val="22"/>
        </w:rPr>
        <w:t>,</w:t>
      </w:r>
      <w:r w:rsidR="00E83C6A" w:rsidRPr="00AA56D5">
        <w:rPr>
          <w:rFonts w:ascii="Arial" w:hAnsi="Arial" w:cs="Arial"/>
          <w:sz w:val="22"/>
          <w:szCs w:val="22"/>
        </w:rPr>
        <w:t xml:space="preserve"> transferable, and maturing within 270 days from the date of issuance</w:t>
      </w:r>
      <w:r w:rsidR="00681DF2" w:rsidRPr="00AA56D5">
        <w:rPr>
          <w:rFonts w:ascii="Arial" w:hAnsi="Arial" w:cs="Arial"/>
          <w:sz w:val="22"/>
          <w:szCs w:val="22"/>
        </w:rPr>
        <w:t>,</w:t>
      </w:r>
      <w:r w:rsidR="00B52A06" w:rsidRPr="00AA56D5">
        <w:rPr>
          <w:rFonts w:ascii="Arial" w:hAnsi="Arial" w:cs="Arial"/>
          <w:sz w:val="22"/>
          <w:szCs w:val="22"/>
        </w:rPr>
        <w:t xml:space="preserve"> </w:t>
      </w:r>
      <w:r w:rsidR="000831B1" w:rsidRPr="00AA56D5">
        <w:rPr>
          <w:rFonts w:ascii="Arial" w:hAnsi="Arial" w:cs="Arial"/>
          <w:sz w:val="22"/>
          <w:szCs w:val="22"/>
        </w:rPr>
        <w:t>m</w:t>
      </w:r>
      <w:r w:rsidR="0036227E" w:rsidRPr="00AA56D5">
        <w:rPr>
          <w:rFonts w:ascii="Arial" w:hAnsi="Arial" w:cs="Arial"/>
          <w:sz w:val="22"/>
          <w:szCs w:val="22"/>
        </w:rPr>
        <w:t>aturity d</w:t>
      </w:r>
      <w:r w:rsidR="005307E6" w:rsidRPr="00AA56D5">
        <w:rPr>
          <w:rFonts w:ascii="Arial" w:hAnsi="Arial" w:cs="Arial"/>
          <w:sz w:val="22"/>
          <w:szCs w:val="22"/>
        </w:rPr>
        <w:t xml:space="preserve">ate between </w:t>
      </w:r>
      <w:r w:rsidR="00CF0AB6" w:rsidRPr="00AA56D5">
        <w:rPr>
          <w:rFonts w:ascii="Arial" w:hAnsi="Arial" w:cs="Arial"/>
          <w:sz w:val="22"/>
          <w:szCs w:val="22"/>
        </w:rPr>
        <w:t>January</w:t>
      </w:r>
      <w:r w:rsidR="0036227E" w:rsidRPr="00AA56D5">
        <w:rPr>
          <w:rFonts w:ascii="Arial" w:hAnsi="Arial" w:cs="Arial"/>
          <w:sz w:val="22"/>
          <w:szCs w:val="22"/>
        </w:rPr>
        <w:t xml:space="preserve"> </w:t>
      </w:r>
      <w:r w:rsidR="00D516DE" w:rsidRPr="00AA56D5">
        <w:rPr>
          <w:rFonts w:ascii="Arial" w:hAnsi="Arial" w:cs="Arial"/>
          <w:sz w:val="22"/>
          <w:szCs w:val="22"/>
        </w:rPr>
        <w:t>-</w:t>
      </w:r>
      <w:r w:rsidR="0036227E" w:rsidRPr="00AA56D5">
        <w:rPr>
          <w:rFonts w:ascii="Arial" w:hAnsi="Arial" w:cs="Arial"/>
          <w:sz w:val="22"/>
          <w:szCs w:val="22"/>
        </w:rPr>
        <w:t xml:space="preserve"> </w:t>
      </w:r>
      <w:r w:rsidR="00E70EC6" w:rsidRPr="00AA56D5">
        <w:rPr>
          <w:rFonts w:ascii="Arial" w:hAnsi="Arial" w:cs="Arial"/>
          <w:sz w:val="22"/>
          <w:szCs w:val="22"/>
        </w:rPr>
        <w:t>May</w:t>
      </w:r>
      <w:r w:rsidR="0036227E" w:rsidRPr="00AA56D5">
        <w:rPr>
          <w:rFonts w:ascii="Arial" w:hAnsi="Arial" w:cs="Arial"/>
          <w:sz w:val="22"/>
          <w:szCs w:val="22"/>
        </w:rPr>
        <w:t xml:space="preserve"> 201</w:t>
      </w:r>
      <w:r w:rsidR="00E70EC6" w:rsidRPr="00AA56D5">
        <w:rPr>
          <w:rFonts w:ascii="Arial" w:hAnsi="Arial" w:cs="Arial"/>
          <w:sz w:val="22"/>
          <w:szCs w:val="22"/>
        </w:rPr>
        <w:t>9</w:t>
      </w:r>
      <w:r w:rsidR="00F15564" w:rsidRPr="00AA56D5">
        <w:rPr>
          <w:rFonts w:ascii="Arial" w:hAnsi="Arial" w:cs="Arial"/>
          <w:sz w:val="22"/>
          <w:szCs w:val="22"/>
        </w:rPr>
        <w:t>,</w:t>
      </w:r>
      <w:r w:rsidR="00E83C6A" w:rsidRPr="00AA56D5">
        <w:rPr>
          <w:rFonts w:ascii="Arial" w:hAnsi="Arial" w:cs="Arial"/>
          <w:sz w:val="22"/>
          <w:szCs w:val="22"/>
        </w:rPr>
        <w:t xml:space="preserve"> </w:t>
      </w:r>
      <w:r w:rsidR="00F15564" w:rsidRPr="00AA56D5">
        <w:rPr>
          <w:rFonts w:ascii="Arial" w:hAnsi="Arial" w:cs="Arial"/>
          <w:sz w:val="22"/>
          <w:szCs w:val="22"/>
        </w:rPr>
        <w:t xml:space="preserve">with </w:t>
      </w:r>
      <w:r w:rsidR="00B52A06" w:rsidRPr="00AA56D5">
        <w:rPr>
          <w:rFonts w:ascii="Arial" w:hAnsi="Arial" w:cs="Arial"/>
          <w:sz w:val="22"/>
          <w:szCs w:val="22"/>
        </w:rPr>
        <w:t>i</w:t>
      </w:r>
      <w:r w:rsidR="00E83C6A" w:rsidRPr="00AA56D5">
        <w:rPr>
          <w:rFonts w:ascii="Arial" w:hAnsi="Arial" w:cs="Arial"/>
          <w:sz w:val="22"/>
          <w:szCs w:val="22"/>
        </w:rPr>
        <w:t xml:space="preserve">nterest </w:t>
      </w:r>
      <w:r w:rsidR="00F15564" w:rsidRPr="00AA56D5">
        <w:rPr>
          <w:rFonts w:ascii="Arial" w:hAnsi="Arial" w:cs="Arial"/>
          <w:sz w:val="22"/>
          <w:szCs w:val="22"/>
        </w:rPr>
        <w:t>charge</w:t>
      </w:r>
      <w:r w:rsidR="00E83C6A" w:rsidRPr="00AA56D5">
        <w:rPr>
          <w:rFonts w:ascii="Arial" w:hAnsi="Arial" w:cs="Arial"/>
          <w:sz w:val="22"/>
          <w:szCs w:val="22"/>
        </w:rPr>
        <w:t xml:space="preserve"> at the rate of</w:t>
      </w:r>
      <w:r w:rsidR="00B916C1" w:rsidRPr="00AA56D5">
        <w:rPr>
          <w:rFonts w:ascii="Arial" w:hAnsi="Arial" w:cs="Arial"/>
          <w:sz w:val="22"/>
          <w:szCs w:val="22"/>
        </w:rPr>
        <w:t xml:space="preserve"> </w:t>
      </w:r>
      <w:r w:rsidR="00AA56D5" w:rsidRPr="00AA56D5">
        <w:rPr>
          <w:rFonts w:ascii="Arial" w:hAnsi="Arial" w:cs="Arial"/>
          <w:sz w:val="22"/>
          <w:szCs w:val="22"/>
        </w:rPr>
        <w:t xml:space="preserve">               </w:t>
      </w:r>
      <w:r w:rsidR="00E70EC6" w:rsidRPr="00AA56D5">
        <w:rPr>
          <w:rFonts w:ascii="Arial" w:hAnsi="Arial" w:cs="Arial"/>
          <w:sz w:val="22"/>
          <w:szCs w:val="22"/>
        </w:rPr>
        <w:t>3.22</w:t>
      </w:r>
      <w:r w:rsidR="00E70EC6" w:rsidRPr="00AA56D5">
        <w:rPr>
          <w:rFonts w:ascii="Arial" w:hAnsi="Arial" w:cs="Arial"/>
          <w:sz w:val="22"/>
          <w:szCs w:val="22"/>
          <w:cs/>
        </w:rPr>
        <w:t xml:space="preserve"> </w:t>
      </w:r>
      <w:r w:rsidR="00E70EC6" w:rsidRPr="00AA56D5">
        <w:rPr>
          <w:rFonts w:ascii="Arial" w:hAnsi="Arial" w:cs="Arial"/>
          <w:sz w:val="22"/>
          <w:szCs w:val="22"/>
        </w:rPr>
        <w:t xml:space="preserve">- 3.65 </w:t>
      </w:r>
      <w:r w:rsidR="00E83C6A" w:rsidRPr="00AA56D5">
        <w:rPr>
          <w:rFonts w:ascii="Arial" w:hAnsi="Arial" w:cs="Arial"/>
          <w:sz w:val="22"/>
          <w:szCs w:val="22"/>
        </w:rPr>
        <w:t>percent per annum</w:t>
      </w:r>
      <w:r w:rsidR="000C24A8" w:rsidRPr="00AA56D5">
        <w:rPr>
          <w:rFonts w:ascii="Arial" w:hAnsi="Arial" w:cs="Arial"/>
          <w:sz w:val="22"/>
          <w:szCs w:val="22"/>
        </w:rPr>
        <w:t>)</w:t>
      </w:r>
      <w:r w:rsidR="00E83C6A" w:rsidRPr="00AA56D5">
        <w:rPr>
          <w:rFonts w:ascii="Arial" w:hAnsi="Arial" w:cs="Arial"/>
          <w:sz w:val="22"/>
          <w:szCs w:val="22"/>
        </w:rPr>
        <w:t>.</w:t>
      </w:r>
    </w:p>
    <w:p w:rsidR="003D3D68" w:rsidRPr="00AA56D5" w:rsidRDefault="003D3D68">
      <w:pPr>
        <w:overflowPunct/>
        <w:autoSpaceDE/>
        <w:autoSpaceDN/>
        <w:adjustRightInd/>
        <w:textAlignment w:val="auto"/>
        <w:rPr>
          <w:rFonts w:ascii="Arial" w:hAnsi="Arial" w:cs="Arial"/>
          <w:b/>
          <w:bCs/>
          <w:sz w:val="22"/>
          <w:szCs w:val="22"/>
        </w:rPr>
      </w:pPr>
      <w:r w:rsidRPr="00AA56D5">
        <w:rPr>
          <w:rFonts w:ascii="Arial" w:hAnsi="Arial" w:cs="Arial"/>
          <w:b/>
          <w:bCs/>
          <w:sz w:val="22"/>
          <w:szCs w:val="22"/>
        </w:rPr>
        <w:br w:type="page"/>
      </w:r>
    </w:p>
    <w:p w:rsidR="00551AD0" w:rsidRPr="00AA56D5" w:rsidRDefault="00511CCA" w:rsidP="00D4160F">
      <w:pPr>
        <w:spacing w:before="120" w:after="120" w:line="380" w:lineRule="exact"/>
        <w:ind w:left="547" w:hanging="547"/>
        <w:jc w:val="thaiDistribute"/>
        <w:rPr>
          <w:rFonts w:ascii="Arial" w:hAnsi="Arial" w:cs="Arial"/>
          <w:b/>
          <w:bCs/>
          <w:sz w:val="22"/>
          <w:szCs w:val="22"/>
        </w:rPr>
      </w:pPr>
      <w:r w:rsidRPr="00AA56D5">
        <w:rPr>
          <w:rFonts w:ascii="Arial" w:hAnsi="Arial" w:cs="Arial"/>
          <w:b/>
          <w:bCs/>
          <w:sz w:val="22"/>
          <w:szCs w:val="22"/>
        </w:rPr>
        <w:lastRenderedPageBreak/>
        <w:t>1</w:t>
      </w:r>
      <w:r w:rsidR="00C07F80" w:rsidRPr="00AA56D5">
        <w:rPr>
          <w:rFonts w:ascii="Arial" w:hAnsi="Arial" w:cs="Arial"/>
          <w:b/>
          <w:bCs/>
          <w:sz w:val="22"/>
          <w:szCs w:val="22"/>
        </w:rPr>
        <w:t>1</w:t>
      </w:r>
      <w:r w:rsidR="006D211D" w:rsidRPr="00AA56D5">
        <w:rPr>
          <w:rFonts w:ascii="Arial" w:hAnsi="Arial" w:cs="Arial"/>
          <w:b/>
          <w:bCs/>
          <w:sz w:val="22"/>
          <w:szCs w:val="22"/>
        </w:rPr>
        <w:t>.</w:t>
      </w:r>
      <w:r w:rsidR="006D211D" w:rsidRPr="00AA56D5">
        <w:rPr>
          <w:rFonts w:ascii="Arial" w:hAnsi="Arial" w:cs="Arial"/>
          <w:b/>
          <w:bCs/>
          <w:sz w:val="22"/>
          <w:szCs w:val="22"/>
        </w:rPr>
        <w:tab/>
      </w:r>
      <w:r w:rsidR="00551AD0" w:rsidRPr="00AA56D5">
        <w:rPr>
          <w:rFonts w:ascii="Arial" w:hAnsi="Arial" w:cs="Arial"/>
          <w:b/>
          <w:bCs/>
          <w:sz w:val="22"/>
          <w:szCs w:val="22"/>
        </w:rPr>
        <w:t>Long-term loans</w:t>
      </w:r>
      <w:r w:rsidR="00EA7D00" w:rsidRPr="00AA56D5">
        <w:rPr>
          <w:rFonts w:ascii="Arial" w:hAnsi="Arial" w:cs="Arial"/>
          <w:b/>
          <w:bCs/>
          <w:sz w:val="22"/>
          <w:szCs w:val="22"/>
        </w:rPr>
        <w:t xml:space="preserve"> </w:t>
      </w:r>
    </w:p>
    <w:p w:rsidR="00121510" w:rsidRPr="00AA56D5" w:rsidRDefault="00121510" w:rsidP="00FB78AE">
      <w:pPr>
        <w:pStyle w:val="BlockText"/>
        <w:tabs>
          <w:tab w:val="center" w:pos="6840"/>
          <w:tab w:val="center" w:pos="8280"/>
        </w:tabs>
        <w:ind w:left="547" w:right="58" w:hanging="547"/>
        <w:jc w:val="thaiDistribute"/>
        <w:rPr>
          <w:rFonts w:ascii="Arial" w:hAnsi="Arial" w:cs="Arial"/>
          <w:sz w:val="22"/>
          <w:szCs w:val="22"/>
        </w:rPr>
      </w:pPr>
      <w:r w:rsidRPr="00AA56D5">
        <w:rPr>
          <w:rFonts w:ascii="Arial" w:hAnsi="Arial" w:cs="Arial"/>
          <w:b/>
          <w:bCs/>
          <w:sz w:val="22"/>
          <w:szCs w:val="22"/>
        </w:rPr>
        <w:tab/>
      </w:r>
      <w:r w:rsidR="00545C82" w:rsidRPr="00AA56D5">
        <w:rPr>
          <w:rFonts w:ascii="Arial" w:hAnsi="Arial" w:cs="Arial"/>
          <w:sz w:val="22"/>
          <w:szCs w:val="22"/>
        </w:rPr>
        <w:t xml:space="preserve">As </w:t>
      </w:r>
      <w:r w:rsidR="00365648" w:rsidRPr="00AA56D5">
        <w:rPr>
          <w:rFonts w:ascii="Arial" w:hAnsi="Arial" w:cs="Arial"/>
          <w:sz w:val="22"/>
          <w:szCs w:val="22"/>
        </w:rPr>
        <w:t xml:space="preserve">at </w:t>
      </w:r>
      <w:r w:rsidR="00F37DFA" w:rsidRPr="00AA56D5">
        <w:rPr>
          <w:rFonts w:ascii="Arial" w:hAnsi="Arial" w:cs="Arial"/>
          <w:sz w:val="22"/>
          <w:szCs w:val="22"/>
        </w:rPr>
        <w:t>31 March 2019</w:t>
      </w:r>
      <w:r w:rsidR="00365648" w:rsidRPr="00AA56D5">
        <w:rPr>
          <w:rFonts w:ascii="Arial" w:hAnsi="Arial" w:cs="Arial"/>
          <w:sz w:val="22"/>
          <w:szCs w:val="22"/>
        </w:rPr>
        <w:t xml:space="preserve"> and </w:t>
      </w:r>
      <w:r w:rsidR="00F37DFA" w:rsidRPr="00AA56D5">
        <w:rPr>
          <w:rFonts w:ascii="Arial" w:hAnsi="Arial" w:cs="Arial"/>
          <w:sz w:val="22"/>
          <w:szCs w:val="22"/>
        </w:rPr>
        <w:t>31 December 2018</w:t>
      </w:r>
      <w:r w:rsidR="00545C82" w:rsidRPr="00AA56D5">
        <w:rPr>
          <w:rFonts w:ascii="Arial" w:hAnsi="Arial" w:cs="Arial"/>
          <w:sz w:val="22"/>
          <w:szCs w:val="22"/>
        </w:rPr>
        <w:t>, t</w:t>
      </w:r>
      <w:r w:rsidR="0075100F" w:rsidRPr="00AA56D5">
        <w:rPr>
          <w:rFonts w:ascii="Arial" w:hAnsi="Arial" w:cs="Arial"/>
          <w:sz w:val="22"/>
          <w:szCs w:val="22"/>
        </w:rPr>
        <w:t>he long-term loans, which the C</w:t>
      </w:r>
      <w:r w:rsidRPr="00AA56D5">
        <w:rPr>
          <w:rFonts w:ascii="Arial" w:hAnsi="Arial" w:cs="Arial"/>
          <w:sz w:val="22"/>
          <w:szCs w:val="22"/>
        </w:rPr>
        <w:t>ompany obtained from local financial institution</w:t>
      </w:r>
      <w:r w:rsidR="008B6A4A" w:rsidRPr="00AA56D5">
        <w:rPr>
          <w:rFonts w:ascii="Arial" w:hAnsi="Arial" w:cs="Arial"/>
          <w:sz w:val="22"/>
          <w:szCs w:val="22"/>
        </w:rPr>
        <w:t>s</w:t>
      </w:r>
      <w:r w:rsidRPr="00AA56D5">
        <w:rPr>
          <w:rFonts w:ascii="Arial" w:hAnsi="Arial" w:cs="Arial"/>
          <w:sz w:val="22"/>
          <w:szCs w:val="22"/>
        </w:rPr>
        <w:t>, are detailed below.</w:t>
      </w:r>
    </w:p>
    <w:tbl>
      <w:tblPr>
        <w:tblW w:w="9766" w:type="dxa"/>
        <w:tblInd w:w="558" w:type="dxa"/>
        <w:tblLayout w:type="fixed"/>
        <w:tblLook w:val="0000" w:firstRow="0" w:lastRow="0" w:firstColumn="0" w:lastColumn="0" w:noHBand="0" w:noVBand="0"/>
      </w:tblPr>
      <w:tblGrid>
        <w:gridCol w:w="720"/>
        <w:gridCol w:w="1710"/>
        <w:gridCol w:w="1350"/>
        <w:gridCol w:w="3330"/>
        <w:gridCol w:w="1350"/>
        <w:gridCol w:w="1306"/>
      </w:tblGrid>
      <w:tr w:rsidR="00AA56D5" w:rsidRPr="00AA56D5" w:rsidTr="00294034">
        <w:tc>
          <w:tcPr>
            <w:tcW w:w="9766" w:type="dxa"/>
            <w:gridSpan w:val="6"/>
          </w:tcPr>
          <w:p w:rsidR="00F0436B" w:rsidRPr="00AA56D5" w:rsidRDefault="00F0436B" w:rsidP="000F0A20">
            <w:pPr>
              <w:spacing w:line="320" w:lineRule="exact"/>
              <w:ind w:left="102" w:right="12"/>
              <w:jc w:val="right"/>
              <w:rPr>
                <w:rFonts w:ascii="Arial" w:hAnsi="Arial" w:cs="Arial"/>
                <w:sz w:val="16"/>
                <w:szCs w:val="16"/>
              </w:rPr>
            </w:pPr>
            <w:r w:rsidRPr="00AA56D5">
              <w:rPr>
                <w:rFonts w:ascii="Arial" w:hAnsi="Arial" w:cs="Arial"/>
                <w:sz w:val="16"/>
                <w:szCs w:val="16"/>
              </w:rPr>
              <w:t>(Unit: Baht)</w:t>
            </w:r>
          </w:p>
        </w:tc>
      </w:tr>
      <w:tr w:rsidR="00AA56D5" w:rsidRPr="00AA56D5" w:rsidTr="00294034">
        <w:tc>
          <w:tcPr>
            <w:tcW w:w="720" w:type="dxa"/>
            <w:vAlign w:val="bottom"/>
          </w:tcPr>
          <w:p w:rsidR="00F0436B" w:rsidRPr="00AA56D5" w:rsidRDefault="00F0436B" w:rsidP="000F0A20">
            <w:pPr>
              <w:pBdr>
                <w:bottom w:val="single" w:sz="4" w:space="1" w:color="auto"/>
              </w:pBdr>
              <w:spacing w:line="320" w:lineRule="exact"/>
              <w:ind w:left="-108" w:right="-108"/>
              <w:jc w:val="center"/>
              <w:rPr>
                <w:rFonts w:ascii="Arial" w:hAnsi="Arial" w:cs="Arial"/>
                <w:sz w:val="16"/>
                <w:szCs w:val="16"/>
              </w:rPr>
            </w:pPr>
            <w:r w:rsidRPr="00AA56D5">
              <w:rPr>
                <w:rFonts w:ascii="Arial" w:hAnsi="Arial" w:cs="Arial"/>
                <w:sz w:val="16"/>
                <w:szCs w:val="16"/>
              </w:rPr>
              <w:t>Facility no.</w:t>
            </w:r>
          </w:p>
        </w:tc>
        <w:tc>
          <w:tcPr>
            <w:tcW w:w="1710" w:type="dxa"/>
            <w:vAlign w:val="bottom"/>
          </w:tcPr>
          <w:p w:rsidR="00F0436B" w:rsidRPr="00AA56D5" w:rsidRDefault="00F0436B" w:rsidP="000F0A20">
            <w:pPr>
              <w:pBdr>
                <w:bottom w:val="single" w:sz="4" w:space="1" w:color="auto"/>
              </w:pBdr>
              <w:spacing w:line="320" w:lineRule="exact"/>
              <w:jc w:val="center"/>
              <w:rPr>
                <w:rFonts w:ascii="Arial" w:hAnsi="Arial" w:cs="Arial"/>
                <w:sz w:val="16"/>
                <w:szCs w:val="16"/>
              </w:rPr>
            </w:pPr>
            <w:r w:rsidRPr="00AA56D5">
              <w:rPr>
                <w:rFonts w:ascii="Arial" w:hAnsi="Arial" w:cs="Arial"/>
                <w:sz w:val="16"/>
                <w:szCs w:val="16"/>
              </w:rPr>
              <w:t>Loan facility</w:t>
            </w:r>
          </w:p>
        </w:tc>
        <w:tc>
          <w:tcPr>
            <w:tcW w:w="1350" w:type="dxa"/>
            <w:vAlign w:val="bottom"/>
          </w:tcPr>
          <w:p w:rsidR="00C417C4" w:rsidRPr="00AA56D5" w:rsidRDefault="00F0436B" w:rsidP="000F0A20">
            <w:pPr>
              <w:pBdr>
                <w:bottom w:val="single" w:sz="4" w:space="1" w:color="auto"/>
              </w:pBdr>
              <w:spacing w:line="320" w:lineRule="exact"/>
              <w:jc w:val="center"/>
              <w:rPr>
                <w:rFonts w:ascii="Arial" w:hAnsi="Arial" w:cs="Arial"/>
                <w:sz w:val="16"/>
                <w:szCs w:val="16"/>
              </w:rPr>
            </w:pPr>
            <w:r w:rsidRPr="00AA56D5">
              <w:rPr>
                <w:rFonts w:ascii="Arial" w:hAnsi="Arial" w:cs="Arial"/>
                <w:sz w:val="16"/>
                <w:szCs w:val="16"/>
              </w:rPr>
              <w:t xml:space="preserve">Interest rate  </w:t>
            </w:r>
          </w:p>
          <w:p w:rsidR="00F0436B" w:rsidRPr="00AA56D5" w:rsidRDefault="00F0436B" w:rsidP="000F0A20">
            <w:pPr>
              <w:pBdr>
                <w:bottom w:val="single" w:sz="4" w:space="1" w:color="auto"/>
              </w:pBdr>
              <w:spacing w:line="320" w:lineRule="exact"/>
              <w:jc w:val="center"/>
              <w:rPr>
                <w:rFonts w:ascii="Arial" w:hAnsi="Arial" w:cs="Arial"/>
                <w:sz w:val="16"/>
                <w:szCs w:val="16"/>
              </w:rPr>
            </w:pPr>
            <w:r w:rsidRPr="00AA56D5">
              <w:rPr>
                <w:rFonts w:ascii="Arial" w:hAnsi="Arial" w:cs="Arial"/>
                <w:sz w:val="16"/>
                <w:szCs w:val="16"/>
              </w:rPr>
              <w:t>(% per annum)</w:t>
            </w:r>
          </w:p>
        </w:tc>
        <w:tc>
          <w:tcPr>
            <w:tcW w:w="3330" w:type="dxa"/>
            <w:vAlign w:val="bottom"/>
          </w:tcPr>
          <w:p w:rsidR="00F0436B" w:rsidRPr="00AA56D5" w:rsidRDefault="00F0436B" w:rsidP="000F0A20">
            <w:pPr>
              <w:pBdr>
                <w:bottom w:val="single" w:sz="4" w:space="1" w:color="auto"/>
              </w:pBdr>
              <w:spacing w:line="320" w:lineRule="exact"/>
              <w:jc w:val="center"/>
              <w:rPr>
                <w:rFonts w:ascii="Arial" w:hAnsi="Arial" w:cs="Arial"/>
                <w:sz w:val="16"/>
                <w:szCs w:val="16"/>
              </w:rPr>
            </w:pPr>
            <w:r w:rsidRPr="00AA56D5">
              <w:rPr>
                <w:rFonts w:ascii="Arial" w:hAnsi="Arial" w:cs="Arial"/>
                <w:sz w:val="16"/>
                <w:szCs w:val="16"/>
              </w:rPr>
              <w:t>Repayment schedule</w:t>
            </w:r>
          </w:p>
        </w:tc>
        <w:tc>
          <w:tcPr>
            <w:tcW w:w="1350" w:type="dxa"/>
            <w:vAlign w:val="bottom"/>
          </w:tcPr>
          <w:p w:rsidR="00F0436B" w:rsidRPr="00AA56D5" w:rsidRDefault="00F37DFA" w:rsidP="000F0A20">
            <w:pPr>
              <w:pBdr>
                <w:bottom w:val="single" w:sz="4" w:space="1" w:color="auto"/>
              </w:pBdr>
              <w:spacing w:line="320" w:lineRule="exact"/>
              <w:ind w:left="-18"/>
              <w:jc w:val="center"/>
              <w:rPr>
                <w:rFonts w:ascii="Arial" w:hAnsi="Arial" w:cs="Arial"/>
                <w:sz w:val="16"/>
                <w:szCs w:val="16"/>
              </w:rPr>
            </w:pPr>
            <w:r w:rsidRPr="00AA56D5">
              <w:rPr>
                <w:rFonts w:ascii="Arial" w:hAnsi="Arial" w:cs="Arial"/>
                <w:sz w:val="16"/>
                <w:szCs w:val="16"/>
              </w:rPr>
              <w:t>31 March</w:t>
            </w:r>
            <w:r w:rsidR="00F77DF7" w:rsidRPr="00AA56D5">
              <w:rPr>
                <w:rFonts w:ascii="Arial" w:hAnsi="Arial" w:cs="Arial"/>
                <w:sz w:val="16"/>
                <w:szCs w:val="16"/>
              </w:rPr>
              <w:t xml:space="preserve">           </w:t>
            </w:r>
            <w:r w:rsidR="00AD1E10" w:rsidRPr="00AA56D5">
              <w:rPr>
                <w:rFonts w:ascii="Arial" w:hAnsi="Arial" w:cs="Arial"/>
                <w:sz w:val="16"/>
                <w:szCs w:val="16"/>
              </w:rPr>
              <w:t xml:space="preserve"> </w:t>
            </w:r>
            <w:r w:rsidR="00F0436B" w:rsidRPr="00AA56D5">
              <w:rPr>
                <w:rFonts w:ascii="Arial" w:hAnsi="Arial" w:cs="Arial"/>
                <w:sz w:val="16"/>
                <w:szCs w:val="16"/>
              </w:rPr>
              <w:t xml:space="preserve"> 201</w:t>
            </w:r>
            <w:r w:rsidRPr="00AA56D5">
              <w:rPr>
                <w:rFonts w:ascii="Arial" w:hAnsi="Arial" w:cs="Arial"/>
                <w:sz w:val="16"/>
                <w:szCs w:val="16"/>
              </w:rPr>
              <w:t>9</w:t>
            </w:r>
          </w:p>
        </w:tc>
        <w:tc>
          <w:tcPr>
            <w:tcW w:w="1305" w:type="dxa"/>
            <w:vAlign w:val="bottom"/>
          </w:tcPr>
          <w:p w:rsidR="00F0436B" w:rsidRPr="00AA56D5" w:rsidRDefault="00F37DFA" w:rsidP="000F0A20">
            <w:pPr>
              <w:pBdr>
                <w:bottom w:val="single" w:sz="4" w:space="1" w:color="auto"/>
              </w:pBdr>
              <w:spacing w:line="320" w:lineRule="exact"/>
              <w:ind w:left="-18"/>
              <w:jc w:val="center"/>
              <w:rPr>
                <w:rFonts w:ascii="Arial" w:hAnsi="Arial" w:cs="Arial"/>
                <w:sz w:val="16"/>
                <w:szCs w:val="16"/>
              </w:rPr>
            </w:pPr>
            <w:r w:rsidRPr="00AA56D5">
              <w:rPr>
                <w:rFonts w:ascii="Arial" w:hAnsi="Arial" w:cs="Arial"/>
                <w:sz w:val="16"/>
                <w:szCs w:val="16"/>
              </w:rPr>
              <w:t>31 December 2018</w:t>
            </w:r>
          </w:p>
        </w:tc>
      </w:tr>
      <w:tr w:rsidR="00AA56D5" w:rsidRPr="00AA56D5" w:rsidTr="00294034">
        <w:tc>
          <w:tcPr>
            <w:tcW w:w="720" w:type="dxa"/>
          </w:tcPr>
          <w:p w:rsidR="00F0436B" w:rsidRPr="00AA56D5" w:rsidRDefault="00F0436B" w:rsidP="000F0A20">
            <w:pPr>
              <w:spacing w:line="320" w:lineRule="exact"/>
              <w:ind w:left="86" w:right="-36" w:hanging="86"/>
              <w:jc w:val="center"/>
              <w:rPr>
                <w:rFonts w:ascii="Arial" w:hAnsi="Arial" w:cs="Arial"/>
                <w:sz w:val="16"/>
                <w:szCs w:val="16"/>
              </w:rPr>
            </w:pPr>
          </w:p>
        </w:tc>
        <w:tc>
          <w:tcPr>
            <w:tcW w:w="1710" w:type="dxa"/>
          </w:tcPr>
          <w:p w:rsidR="00F0436B" w:rsidRPr="00AA56D5" w:rsidRDefault="00F0436B" w:rsidP="000F0A20">
            <w:pPr>
              <w:spacing w:line="320" w:lineRule="exact"/>
              <w:ind w:left="86" w:right="-36" w:hanging="86"/>
              <w:rPr>
                <w:rFonts w:ascii="Arial" w:hAnsi="Arial" w:cs="Arial"/>
                <w:sz w:val="16"/>
                <w:szCs w:val="16"/>
              </w:rPr>
            </w:pPr>
          </w:p>
        </w:tc>
        <w:tc>
          <w:tcPr>
            <w:tcW w:w="1350" w:type="dxa"/>
          </w:tcPr>
          <w:p w:rsidR="00F0436B" w:rsidRPr="00AA56D5" w:rsidRDefault="00F0436B" w:rsidP="000F0A20">
            <w:pPr>
              <w:spacing w:line="320" w:lineRule="exact"/>
              <w:ind w:left="34"/>
              <w:jc w:val="center"/>
              <w:rPr>
                <w:rFonts w:ascii="Arial" w:hAnsi="Arial" w:cs="Arial"/>
                <w:sz w:val="16"/>
                <w:szCs w:val="16"/>
              </w:rPr>
            </w:pPr>
          </w:p>
        </w:tc>
        <w:tc>
          <w:tcPr>
            <w:tcW w:w="3330" w:type="dxa"/>
          </w:tcPr>
          <w:p w:rsidR="00F0436B" w:rsidRPr="00AA56D5" w:rsidRDefault="00F0436B" w:rsidP="000F0A20">
            <w:pPr>
              <w:spacing w:line="320" w:lineRule="exact"/>
              <w:ind w:left="155" w:right="-95" w:hanging="155"/>
              <w:rPr>
                <w:rFonts w:ascii="Arial" w:hAnsi="Arial" w:cs="Arial"/>
                <w:sz w:val="16"/>
                <w:szCs w:val="16"/>
              </w:rPr>
            </w:pPr>
          </w:p>
        </w:tc>
        <w:tc>
          <w:tcPr>
            <w:tcW w:w="1350" w:type="dxa"/>
          </w:tcPr>
          <w:p w:rsidR="00F0436B" w:rsidRPr="00AA56D5" w:rsidRDefault="00F0436B" w:rsidP="000F0A20">
            <w:pPr>
              <w:tabs>
                <w:tab w:val="decimal" w:pos="1055"/>
              </w:tabs>
              <w:spacing w:line="320" w:lineRule="exact"/>
              <w:ind w:left="-18"/>
              <w:rPr>
                <w:rFonts w:ascii="Arial" w:hAnsi="Arial" w:cs="Arial"/>
                <w:sz w:val="16"/>
                <w:szCs w:val="16"/>
                <w:cs/>
              </w:rPr>
            </w:pPr>
          </w:p>
        </w:tc>
        <w:tc>
          <w:tcPr>
            <w:tcW w:w="1305" w:type="dxa"/>
          </w:tcPr>
          <w:p w:rsidR="00F0436B" w:rsidRPr="00AA56D5" w:rsidRDefault="00F0436B" w:rsidP="000F0A20">
            <w:pPr>
              <w:tabs>
                <w:tab w:val="decimal" w:pos="1055"/>
              </w:tabs>
              <w:spacing w:line="320" w:lineRule="exact"/>
              <w:ind w:left="-18"/>
              <w:rPr>
                <w:rFonts w:ascii="Arial" w:hAnsi="Arial" w:cs="Arial"/>
                <w:sz w:val="16"/>
                <w:szCs w:val="16"/>
                <w:cs/>
              </w:rPr>
            </w:pPr>
          </w:p>
        </w:tc>
      </w:tr>
      <w:tr w:rsidR="00AA56D5" w:rsidRPr="00AA56D5" w:rsidTr="00294034">
        <w:tc>
          <w:tcPr>
            <w:tcW w:w="720" w:type="dxa"/>
          </w:tcPr>
          <w:p w:rsidR="00294034" w:rsidRPr="00AA56D5" w:rsidRDefault="00294034" w:rsidP="00294034">
            <w:pPr>
              <w:spacing w:line="320" w:lineRule="exact"/>
              <w:ind w:left="86" w:right="-36" w:hanging="86"/>
              <w:jc w:val="center"/>
              <w:rPr>
                <w:rFonts w:ascii="Arial" w:hAnsi="Arial" w:cs="Arial"/>
                <w:sz w:val="16"/>
                <w:szCs w:val="16"/>
              </w:rPr>
            </w:pPr>
            <w:r w:rsidRPr="00AA56D5">
              <w:rPr>
                <w:rFonts w:ascii="Arial" w:hAnsi="Arial" w:cs="Arial"/>
                <w:sz w:val="16"/>
                <w:szCs w:val="16"/>
              </w:rPr>
              <w:t>1</w:t>
            </w:r>
          </w:p>
        </w:tc>
        <w:tc>
          <w:tcPr>
            <w:tcW w:w="1710" w:type="dxa"/>
          </w:tcPr>
          <w:p w:rsidR="00294034" w:rsidRPr="00AA56D5" w:rsidRDefault="00294034" w:rsidP="00294034">
            <w:pPr>
              <w:spacing w:line="320" w:lineRule="exact"/>
              <w:ind w:left="86" w:right="-36" w:hanging="86"/>
              <w:rPr>
                <w:rFonts w:ascii="Arial" w:hAnsi="Arial" w:cs="Arial"/>
                <w:sz w:val="16"/>
                <w:szCs w:val="16"/>
              </w:rPr>
            </w:pPr>
            <w:r w:rsidRPr="00AA56D5">
              <w:rPr>
                <w:rFonts w:ascii="Arial" w:hAnsi="Arial" w:cs="Arial"/>
                <w:sz w:val="16"/>
                <w:szCs w:val="16"/>
              </w:rPr>
              <w:t>Loan agreement dated 27 June 2014</w:t>
            </w:r>
          </w:p>
        </w:tc>
        <w:tc>
          <w:tcPr>
            <w:tcW w:w="1350" w:type="dxa"/>
          </w:tcPr>
          <w:p w:rsidR="00294034" w:rsidRPr="00AA56D5" w:rsidRDefault="00EB776E" w:rsidP="00294034">
            <w:pPr>
              <w:spacing w:line="320" w:lineRule="exact"/>
              <w:ind w:left="-108" w:right="-108"/>
              <w:jc w:val="center"/>
              <w:rPr>
                <w:rFonts w:ascii="Arial" w:hAnsi="Arial" w:cs="Arial"/>
                <w:sz w:val="16"/>
                <w:szCs w:val="16"/>
              </w:rPr>
            </w:pPr>
            <w:r w:rsidRPr="00AA56D5">
              <w:rPr>
                <w:rFonts w:ascii="Arial" w:hAnsi="Arial" w:cs="Arial"/>
                <w:sz w:val="16"/>
                <w:szCs w:val="16"/>
              </w:rPr>
              <w:t>MLR - 2</w:t>
            </w:r>
            <w:r w:rsidR="00294034" w:rsidRPr="00AA56D5">
              <w:rPr>
                <w:rFonts w:ascii="Arial" w:hAnsi="Arial" w:cs="Arial"/>
                <w:sz w:val="16"/>
                <w:szCs w:val="16"/>
              </w:rPr>
              <w:t xml:space="preserve">.5 to                  MLR - 2.8  </w:t>
            </w:r>
          </w:p>
        </w:tc>
        <w:tc>
          <w:tcPr>
            <w:tcW w:w="3330" w:type="dxa"/>
          </w:tcPr>
          <w:p w:rsidR="00294034" w:rsidRPr="00AA56D5" w:rsidRDefault="00294034" w:rsidP="00294034">
            <w:pPr>
              <w:spacing w:line="320" w:lineRule="exact"/>
              <w:ind w:left="155" w:right="-95" w:hanging="155"/>
              <w:rPr>
                <w:rFonts w:ascii="Arial" w:hAnsi="Arial" w:cs="Arial"/>
                <w:sz w:val="16"/>
                <w:szCs w:val="16"/>
              </w:rPr>
            </w:pPr>
            <w:r w:rsidRPr="00AA56D5">
              <w:rPr>
                <w:rFonts w:ascii="Arial" w:hAnsi="Arial" w:cs="Arial"/>
                <w:sz w:val="16"/>
                <w:szCs w:val="16"/>
              </w:rPr>
              <w:t>Payment in 30 equal installments, with the first installment payment on the last day of the month of drawdown</w:t>
            </w:r>
          </w:p>
        </w:tc>
        <w:tc>
          <w:tcPr>
            <w:tcW w:w="1350" w:type="dxa"/>
          </w:tcPr>
          <w:p w:rsidR="00294034" w:rsidRPr="00AA56D5" w:rsidRDefault="00294034" w:rsidP="00294034">
            <w:pPr>
              <w:tabs>
                <w:tab w:val="decimal" w:pos="1063"/>
              </w:tabs>
              <w:spacing w:line="320" w:lineRule="exact"/>
              <w:ind w:left="-15"/>
              <w:rPr>
                <w:rFonts w:ascii="Arial" w:hAnsi="Arial" w:cs="Arial"/>
                <w:sz w:val="16"/>
                <w:szCs w:val="16"/>
              </w:rPr>
            </w:pPr>
            <w:r w:rsidRPr="00AA56D5">
              <w:rPr>
                <w:rFonts w:ascii="Arial" w:hAnsi="Arial" w:cs="Arial"/>
                <w:sz w:val="16"/>
                <w:szCs w:val="16"/>
              </w:rPr>
              <w:t>1,167,142,166</w:t>
            </w:r>
          </w:p>
        </w:tc>
        <w:tc>
          <w:tcPr>
            <w:tcW w:w="1305" w:type="dxa"/>
          </w:tcPr>
          <w:p w:rsidR="00294034" w:rsidRPr="00AA56D5" w:rsidRDefault="00294034" w:rsidP="00294034">
            <w:pPr>
              <w:tabs>
                <w:tab w:val="decimal" w:pos="1140"/>
              </w:tabs>
              <w:spacing w:line="320" w:lineRule="exact"/>
              <w:ind w:left="-15"/>
              <w:rPr>
                <w:rFonts w:ascii="Arial" w:hAnsi="Arial" w:cs="Arial"/>
                <w:sz w:val="16"/>
                <w:szCs w:val="16"/>
                <w:cs/>
              </w:rPr>
            </w:pPr>
            <w:r w:rsidRPr="00AA56D5">
              <w:rPr>
                <w:rFonts w:ascii="Arial" w:hAnsi="Arial" w:cs="Arial"/>
                <w:sz w:val="16"/>
                <w:szCs w:val="16"/>
              </w:rPr>
              <w:t>1,060,968,247</w:t>
            </w:r>
          </w:p>
        </w:tc>
      </w:tr>
      <w:tr w:rsidR="00AA56D5" w:rsidRPr="00AA56D5" w:rsidTr="00294034">
        <w:tc>
          <w:tcPr>
            <w:tcW w:w="720" w:type="dxa"/>
          </w:tcPr>
          <w:p w:rsidR="00294034" w:rsidRPr="00AA56D5" w:rsidRDefault="00294034" w:rsidP="00294034">
            <w:pPr>
              <w:spacing w:line="320" w:lineRule="exact"/>
              <w:ind w:left="86" w:right="-36" w:hanging="86"/>
              <w:jc w:val="center"/>
              <w:rPr>
                <w:rFonts w:ascii="Arial" w:hAnsi="Arial" w:cs="Arial"/>
                <w:sz w:val="16"/>
                <w:szCs w:val="16"/>
              </w:rPr>
            </w:pPr>
            <w:r w:rsidRPr="00AA56D5">
              <w:rPr>
                <w:rFonts w:ascii="Arial" w:hAnsi="Arial" w:cs="Arial"/>
                <w:sz w:val="16"/>
                <w:szCs w:val="16"/>
              </w:rPr>
              <w:t>2</w:t>
            </w:r>
          </w:p>
        </w:tc>
        <w:tc>
          <w:tcPr>
            <w:tcW w:w="1710" w:type="dxa"/>
          </w:tcPr>
          <w:p w:rsidR="00294034" w:rsidRPr="00AA56D5" w:rsidRDefault="00294034" w:rsidP="00294034">
            <w:pPr>
              <w:spacing w:line="320" w:lineRule="exact"/>
              <w:ind w:left="86" w:right="-36" w:hanging="86"/>
              <w:rPr>
                <w:rFonts w:ascii="Arial" w:hAnsi="Arial" w:cs="Arial"/>
                <w:sz w:val="16"/>
                <w:szCs w:val="16"/>
              </w:rPr>
            </w:pPr>
            <w:r w:rsidRPr="00AA56D5">
              <w:rPr>
                <w:rFonts w:ascii="Arial" w:hAnsi="Arial" w:cs="Arial"/>
                <w:sz w:val="16"/>
                <w:szCs w:val="16"/>
              </w:rPr>
              <w:t>Loan agreement                 dated 11 October 2016</w:t>
            </w:r>
          </w:p>
        </w:tc>
        <w:tc>
          <w:tcPr>
            <w:tcW w:w="1350" w:type="dxa"/>
          </w:tcPr>
          <w:p w:rsidR="00294034" w:rsidRPr="00AA56D5" w:rsidRDefault="00294034" w:rsidP="00294034">
            <w:pPr>
              <w:spacing w:line="320" w:lineRule="exact"/>
              <w:ind w:left="-108" w:right="-108"/>
              <w:jc w:val="center"/>
              <w:rPr>
                <w:rFonts w:ascii="Arial" w:hAnsi="Arial" w:cs="Arial"/>
                <w:sz w:val="16"/>
                <w:szCs w:val="16"/>
              </w:rPr>
            </w:pPr>
            <w:r w:rsidRPr="00AA56D5">
              <w:rPr>
                <w:rFonts w:ascii="Arial" w:hAnsi="Arial" w:cs="Arial"/>
                <w:sz w:val="16"/>
                <w:szCs w:val="16"/>
              </w:rPr>
              <w:t>THBFIX1M            + 1.8</w:t>
            </w:r>
          </w:p>
          <w:p w:rsidR="00294034" w:rsidRPr="00AA56D5" w:rsidRDefault="00294034" w:rsidP="00294034">
            <w:pPr>
              <w:spacing w:line="320" w:lineRule="exact"/>
              <w:ind w:left="-108" w:right="-108"/>
              <w:jc w:val="center"/>
              <w:rPr>
                <w:rFonts w:ascii="Arial" w:hAnsi="Arial" w:cs="Arial"/>
                <w:sz w:val="16"/>
                <w:szCs w:val="16"/>
              </w:rPr>
            </w:pPr>
          </w:p>
        </w:tc>
        <w:tc>
          <w:tcPr>
            <w:tcW w:w="3330" w:type="dxa"/>
          </w:tcPr>
          <w:p w:rsidR="00294034" w:rsidRPr="00AA56D5" w:rsidRDefault="00294034" w:rsidP="00294034">
            <w:pPr>
              <w:spacing w:line="320" w:lineRule="exact"/>
              <w:ind w:left="155" w:right="-95" w:hanging="155"/>
              <w:rPr>
                <w:rFonts w:ascii="Arial" w:hAnsi="Arial" w:cs="Arial"/>
                <w:sz w:val="16"/>
                <w:szCs w:val="16"/>
              </w:rPr>
            </w:pPr>
            <w:r w:rsidRPr="00AA56D5">
              <w:rPr>
                <w:rFonts w:ascii="Arial" w:hAnsi="Arial" w:cs="Arial"/>
                <w:sz w:val="16"/>
                <w:szCs w:val="16"/>
              </w:rPr>
              <w:t>Payment in 30 installments, with the first installment payment on the last day of the month of drawdown</w:t>
            </w:r>
          </w:p>
        </w:tc>
        <w:tc>
          <w:tcPr>
            <w:tcW w:w="1350" w:type="dxa"/>
          </w:tcPr>
          <w:p w:rsidR="00294034" w:rsidRPr="00AA56D5" w:rsidRDefault="00294034" w:rsidP="00294034">
            <w:pPr>
              <w:tabs>
                <w:tab w:val="decimal" w:pos="1063"/>
              </w:tabs>
              <w:spacing w:line="320" w:lineRule="exact"/>
              <w:ind w:left="-15"/>
              <w:rPr>
                <w:rFonts w:ascii="Arial" w:hAnsi="Arial" w:cs="Arial"/>
                <w:sz w:val="16"/>
                <w:szCs w:val="16"/>
              </w:rPr>
            </w:pPr>
            <w:r w:rsidRPr="00AA56D5">
              <w:rPr>
                <w:rFonts w:ascii="Arial" w:hAnsi="Arial" w:cs="Arial"/>
                <w:sz w:val="16"/>
                <w:szCs w:val="16"/>
              </w:rPr>
              <w:t>81,700,000</w:t>
            </w:r>
          </w:p>
        </w:tc>
        <w:tc>
          <w:tcPr>
            <w:tcW w:w="1305" w:type="dxa"/>
          </w:tcPr>
          <w:p w:rsidR="00294034" w:rsidRPr="00AA56D5" w:rsidRDefault="00294034" w:rsidP="00294034">
            <w:pPr>
              <w:tabs>
                <w:tab w:val="decimal" w:pos="1140"/>
              </w:tabs>
              <w:spacing w:line="320" w:lineRule="exact"/>
              <w:ind w:left="-15"/>
              <w:rPr>
                <w:rFonts w:ascii="Arial" w:hAnsi="Arial" w:cs="Arial"/>
                <w:sz w:val="16"/>
                <w:szCs w:val="16"/>
              </w:rPr>
            </w:pPr>
            <w:r w:rsidRPr="00AA56D5">
              <w:rPr>
                <w:rFonts w:ascii="Arial" w:hAnsi="Arial" w:cs="Arial"/>
                <w:sz w:val="16"/>
                <w:szCs w:val="16"/>
              </w:rPr>
              <w:t>122,200,000</w:t>
            </w:r>
          </w:p>
        </w:tc>
      </w:tr>
      <w:tr w:rsidR="00AA56D5" w:rsidRPr="00AA56D5" w:rsidTr="00294034">
        <w:tc>
          <w:tcPr>
            <w:tcW w:w="720" w:type="dxa"/>
          </w:tcPr>
          <w:p w:rsidR="00294034" w:rsidRPr="00AA56D5" w:rsidRDefault="00294034" w:rsidP="00294034">
            <w:pPr>
              <w:spacing w:line="320" w:lineRule="exact"/>
              <w:ind w:left="86" w:right="-36" w:hanging="86"/>
              <w:jc w:val="center"/>
              <w:rPr>
                <w:rFonts w:ascii="Arial" w:hAnsi="Arial" w:cs="Arial"/>
                <w:sz w:val="16"/>
                <w:szCs w:val="16"/>
              </w:rPr>
            </w:pPr>
            <w:r w:rsidRPr="00AA56D5">
              <w:rPr>
                <w:rFonts w:ascii="Arial" w:hAnsi="Arial" w:cs="Arial"/>
                <w:sz w:val="16"/>
                <w:szCs w:val="16"/>
              </w:rPr>
              <w:t>3</w:t>
            </w:r>
          </w:p>
        </w:tc>
        <w:tc>
          <w:tcPr>
            <w:tcW w:w="1710" w:type="dxa"/>
          </w:tcPr>
          <w:p w:rsidR="00294034" w:rsidRPr="00AA56D5" w:rsidRDefault="00294034" w:rsidP="00294034">
            <w:pPr>
              <w:spacing w:line="320" w:lineRule="exact"/>
              <w:ind w:left="86" w:right="-108" w:hanging="86"/>
              <w:rPr>
                <w:rFonts w:ascii="Arial" w:hAnsi="Arial" w:cs="Arial"/>
                <w:sz w:val="16"/>
                <w:szCs w:val="16"/>
              </w:rPr>
            </w:pPr>
            <w:r w:rsidRPr="00AA56D5">
              <w:rPr>
                <w:rFonts w:ascii="Arial" w:hAnsi="Arial" w:cs="Arial"/>
                <w:sz w:val="16"/>
                <w:szCs w:val="16"/>
              </w:rPr>
              <w:t xml:space="preserve">Loan agreement  </w:t>
            </w:r>
          </w:p>
          <w:p w:rsidR="00294034" w:rsidRPr="00AA56D5" w:rsidRDefault="00294034" w:rsidP="00294034">
            <w:pPr>
              <w:spacing w:line="320" w:lineRule="exact"/>
              <w:ind w:left="86" w:right="-108" w:hanging="86"/>
              <w:rPr>
                <w:rFonts w:ascii="Arial" w:hAnsi="Arial" w:cs="Arial"/>
                <w:sz w:val="16"/>
                <w:szCs w:val="16"/>
              </w:rPr>
            </w:pPr>
            <w:r w:rsidRPr="00AA56D5">
              <w:rPr>
                <w:rFonts w:ascii="Arial" w:hAnsi="Arial" w:cs="Arial"/>
                <w:sz w:val="16"/>
                <w:szCs w:val="16"/>
              </w:rPr>
              <w:tab/>
              <w:t>dated 13 September 2017</w:t>
            </w:r>
          </w:p>
        </w:tc>
        <w:tc>
          <w:tcPr>
            <w:tcW w:w="1350" w:type="dxa"/>
          </w:tcPr>
          <w:p w:rsidR="00294034" w:rsidRPr="00AA56D5" w:rsidRDefault="00294034" w:rsidP="00294034">
            <w:pPr>
              <w:spacing w:line="320" w:lineRule="exact"/>
              <w:ind w:left="-108" w:right="-108"/>
              <w:jc w:val="center"/>
              <w:rPr>
                <w:rFonts w:ascii="Arial" w:hAnsi="Arial" w:cs="Arial"/>
                <w:sz w:val="16"/>
                <w:szCs w:val="16"/>
              </w:rPr>
            </w:pPr>
            <w:r w:rsidRPr="00AA56D5">
              <w:rPr>
                <w:rFonts w:ascii="Arial" w:hAnsi="Arial" w:cs="Arial"/>
                <w:sz w:val="16"/>
                <w:szCs w:val="16"/>
              </w:rPr>
              <w:t>4.4</w:t>
            </w:r>
          </w:p>
          <w:p w:rsidR="00294034" w:rsidRPr="00AA56D5" w:rsidRDefault="00294034" w:rsidP="00294034">
            <w:pPr>
              <w:spacing w:line="320" w:lineRule="exact"/>
              <w:ind w:left="-108" w:right="-108"/>
              <w:jc w:val="center"/>
              <w:rPr>
                <w:rFonts w:ascii="Arial" w:hAnsi="Arial" w:cs="Arial"/>
                <w:sz w:val="16"/>
                <w:szCs w:val="16"/>
              </w:rPr>
            </w:pPr>
          </w:p>
        </w:tc>
        <w:tc>
          <w:tcPr>
            <w:tcW w:w="3330" w:type="dxa"/>
          </w:tcPr>
          <w:p w:rsidR="00294034" w:rsidRPr="00AA56D5" w:rsidRDefault="00294034" w:rsidP="00294034">
            <w:pPr>
              <w:spacing w:line="320" w:lineRule="exact"/>
              <w:ind w:left="155" w:right="-95" w:hanging="155"/>
              <w:rPr>
                <w:rFonts w:ascii="Arial" w:hAnsi="Arial" w:cs="Arial"/>
                <w:sz w:val="16"/>
                <w:szCs w:val="16"/>
              </w:rPr>
            </w:pPr>
            <w:r w:rsidRPr="00AA56D5">
              <w:rPr>
                <w:rFonts w:ascii="Arial" w:hAnsi="Arial" w:cs="Arial"/>
                <w:sz w:val="16"/>
                <w:szCs w:val="16"/>
              </w:rPr>
              <w:t>Payment in 30 equal installments, with the first installment payment on the last day of the month of drawdown</w:t>
            </w:r>
          </w:p>
        </w:tc>
        <w:tc>
          <w:tcPr>
            <w:tcW w:w="1350" w:type="dxa"/>
          </w:tcPr>
          <w:p w:rsidR="00294034" w:rsidRPr="00AA56D5" w:rsidRDefault="00294034" w:rsidP="00294034">
            <w:pPr>
              <w:tabs>
                <w:tab w:val="decimal" w:pos="1063"/>
              </w:tabs>
              <w:spacing w:line="320" w:lineRule="exact"/>
              <w:ind w:left="-15"/>
              <w:rPr>
                <w:rFonts w:ascii="Arial" w:hAnsi="Arial" w:cs="Arial"/>
                <w:sz w:val="16"/>
                <w:szCs w:val="16"/>
              </w:rPr>
            </w:pPr>
            <w:r w:rsidRPr="00AA56D5">
              <w:rPr>
                <w:rFonts w:ascii="Arial" w:hAnsi="Arial" w:cs="Arial"/>
                <w:sz w:val="16"/>
                <w:szCs w:val="16"/>
              </w:rPr>
              <w:t>274,213,955</w:t>
            </w:r>
          </w:p>
        </w:tc>
        <w:tc>
          <w:tcPr>
            <w:tcW w:w="1305" w:type="dxa"/>
          </w:tcPr>
          <w:p w:rsidR="00294034" w:rsidRPr="00AA56D5" w:rsidRDefault="00294034" w:rsidP="00294034">
            <w:pPr>
              <w:tabs>
                <w:tab w:val="decimal" w:pos="1140"/>
              </w:tabs>
              <w:spacing w:line="320" w:lineRule="exact"/>
              <w:ind w:left="-15"/>
              <w:rPr>
                <w:rFonts w:ascii="Arial" w:hAnsi="Arial" w:cs="Arial"/>
                <w:sz w:val="16"/>
                <w:szCs w:val="16"/>
              </w:rPr>
            </w:pPr>
            <w:r w:rsidRPr="00AA56D5">
              <w:rPr>
                <w:rFonts w:ascii="Arial" w:hAnsi="Arial" w:cs="Arial"/>
                <w:sz w:val="16"/>
                <w:szCs w:val="16"/>
              </w:rPr>
              <w:t>323,898,136</w:t>
            </w:r>
          </w:p>
        </w:tc>
      </w:tr>
      <w:tr w:rsidR="00AA56D5" w:rsidRPr="00AA56D5" w:rsidTr="00294034">
        <w:tc>
          <w:tcPr>
            <w:tcW w:w="720" w:type="dxa"/>
          </w:tcPr>
          <w:p w:rsidR="00294034" w:rsidRPr="00AA56D5" w:rsidRDefault="00294034" w:rsidP="00294034">
            <w:pPr>
              <w:spacing w:line="320" w:lineRule="exact"/>
              <w:ind w:left="86" w:right="-36" w:hanging="86"/>
              <w:jc w:val="center"/>
              <w:rPr>
                <w:rFonts w:ascii="Arial" w:hAnsi="Arial" w:cs="Arial"/>
                <w:sz w:val="16"/>
                <w:szCs w:val="16"/>
              </w:rPr>
            </w:pPr>
            <w:r w:rsidRPr="00AA56D5">
              <w:rPr>
                <w:rFonts w:ascii="Arial" w:hAnsi="Arial" w:cs="Arial"/>
                <w:sz w:val="16"/>
                <w:szCs w:val="16"/>
              </w:rPr>
              <w:t>4</w:t>
            </w:r>
          </w:p>
        </w:tc>
        <w:tc>
          <w:tcPr>
            <w:tcW w:w="1710" w:type="dxa"/>
          </w:tcPr>
          <w:p w:rsidR="00294034" w:rsidRPr="00AA56D5" w:rsidRDefault="00294034" w:rsidP="00294034">
            <w:pPr>
              <w:spacing w:line="320" w:lineRule="exact"/>
              <w:ind w:left="86" w:right="-108" w:hanging="86"/>
              <w:rPr>
                <w:rFonts w:ascii="Arial" w:hAnsi="Arial" w:cs="Arial"/>
                <w:sz w:val="16"/>
                <w:szCs w:val="16"/>
              </w:rPr>
            </w:pPr>
            <w:r w:rsidRPr="00AA56D5">
              <w:rPr>
                <w:rFonts w:ascii="Arial" w:hAnsi="Arial" w:cs="Arial"/>
                <w:sz w:val="16"/>
                <w:szCs w:val="16"/>
              </w:rPr>
              <w:t xml:space="preserve">Loan agreement  </w:t>
            </w:r>
          </w:p>
          <w:p w:rsidR="00294034" w:rsidRPr="00AA56D5" w:rsidRDefault="00294034" w:rsidP="00294034">
            <w:pPr>
              <w:spacing w:line="320" w:lineRule="exact"/>
              <w:ind w:left="86" w:right="-108" w:hanging="86"/>
              <w:rPr>
                <w:rFonts w:ascii="Arial" w:hAnsi="Arial" w:cs="Arial"/>
                <w:sz w:val="16"/>
                <w:szCs w:val="16"/>
              </w:rPr>
            </w:pPr>
            <w:r w:rsidRPr="00AA56D5">
              <w:rPr>
                <w:rFonts w:ascii="Arial" w:hAnsi="Arial" w:cs="Arial"/>
                <w:sz w:val="16"/>
                <w:szCs w:val="16"/>
              </w:rPr>
              <w:tab/>
              <w:t>dated 4 October 2017</w:t>
            </w:r>
          </w:p>
        </w:tc>
        <w:tc>
          <w:tcPr>
            <w:tcW w:w="1350" w:type="dxa"/>
          </w:tcPr>
          <w:p w:rsidR="00294034" w:rsidRPr="00AA56D5" w:rsidRDefault="00294034" w:rsidP="00294034">
            <w:pPr>
              <w:spacing w:line="320" w:lineRule="exact"/>
              <w:ind w:left="-108" w:right="-108"/>
              <w:jc w:val="center"/>
              <w:rPr>
                <w:rFonts w:ascii="Arial" w:hAnsi="Arial" w:cs="Arial"/>
                <w:sz w:val="16"/>
                <w:szCs w:val="16"/>
              </w:rPr>
            </w:pPr>
            <w:r w:rsidRPr="00AA56D5">
              <w:rPr>
                <w:rFonts w:ascii="Arial" w:hAnsi="Arial" w:cs="Arial"/>
                <w:sz w:val="16"/>
                <w:szCs w:val="16"/>
              </w:rPr>
              <w:t xml:space="preserve">THBFIX1M </w:t>
            </w:r>
          </w:p>
          <w:p w:rsidR="00294034" w:rsidRPr="00AA56D5" w:rsidRDefault="00294034" w:rsidP="00294034">
            <w:pPr>
              <w:spacing w:line="320" w:lineRule="exact"/>
              <w:ind w:left="-108" w:right="-108"/>
              <w:jc w:val="center"/>
              <w:rPr>
                <w:rFonts w:ascii="Arial" w:hAnsi="Arial" w:cs="Arial"/>
                <w:sz w:val="16"/>
                <w:szCs w:val="16"/>
              </w:rPr>
            </w:pPr>
            <w:r w:rsidRPr="00AA56D5">
              <w:rPr>
                <w:rFonts w:ascii="Arial" w:hAnsi="Arial" w:cs="Arial"/>
                <w:sz w:val="16"/>
                <w:szCs w:val="16"/>
              </w:rPr>
              <w:t>+ 1.8</w:t>
            </w:r>
          </w:p>
        </w:tc>
        <w:tc>
          <w:tcPr>
            <w:tcW w:w="3330" w:type="dxa"/>
          </w:tcPr>
          <w:p w:rsidR="00294034" w:rsidRPr="00AA56D5" w:rsidRDefault="00294034" w:rsidP="00294034">
            <w:pPr>
              <w:spacing w:line="320" w:lineRule="exact"/>
              <w:ind w:left="155" w:right="-95" w:hanging="155"/>
              <w:rPr>
                <w:rFonts w:ascii="Arial" w:hAnsi="Arial" w:cs="Arial"/>
                <w:sz w:val="16"/>
                <w:szCs w:val="16"/>
              </w:rPr>
            </w:pPr>
            <w:r w:rsidRPr="00AA56D5">
              <w:rPr>
                <w:rFonts w:ascii="Arial" w:hAnsi="Arial" w:cs="Arial"/>
                <w:sz w:val="16"/>
                <w:szCs w:val="16"/>
              </w:rPr>
              <w:t>Payment in between 24 and 30 installments, with the first installment payment on the last day of the month of drawdown</w:t>
            </w:r>
          </w:p>
        </w:tc>
        <w:tc>
          <w:tcPr>
            <w:tcW w:w="1350" w:type="dxa"/>
          </w:tcPr>
          <w:p w:rsidR="00294034" w:rsidRPr="00AA56D5" w:rsidRDefault="00294034" w:rsidP="00294034">
            <w:pPr>
              <w:tabs>
                <w:tab w:val="decimal" w:pos="1063"/>
              </w:tabs>
              <w:spacing w:line="320" w:lineRule="exact"/>
              <w:ind w:left="-15"/>
              <w:rPr>
                <w:rFonts w:ascii="Arial" w:hAnsi="Arial" w:cs="Arial"/>
                <w:sz w:val="16"/>
                <w:szCs w:val="16"/>
              </w:rPr>
            </w:pPr>
            <w:r w:rsidRPr="00AA56D5">
              <w:rPr>
                <w:rFonts w:ascii="Arial" w:hAnsi="Arial" w:cs="Arial"/>
                <w:sz w:val="16"/>
                <w:szCs w:val="16"/>
              </w:rPr>
              <w:t>316,650,000</w:t>
            </w:r>
          </w:p>
        </w:tc>
        <w:tc>
          <w:tcPr>
            <w:tcW w:w="1305" w:type="dxa"/>
          </w:tcPr>
          <w:p w:rsidR="00294034" w:rsidRPr="00AA56D5" w:rsidRDefault="00294034" w:rsidP="00294034">
            <w:pPr>
              <w:tabs>
                <w:tab w:val="decimal" w:pos="1140"/>
              </w:tabs>
              <w:spacing w:line="320" w:lineRule="exact"/>
              <w:ind w:left="-15"/>
              <w:rPr>
                <w:rFonts w:ascii="Arial" w:hAnsi="Arial" w:cs="Arial"/>
                <w:sz w:val="16"/>
                <w:szCs w:val="16"/>
              </w:rPr>
            </w:pPr>
            <w:r w:rsidRPr="00AA56D5">
              <w:rPr>
                <w:rFonts w:ascii="Arial" w:hAnsi="Arial" w:cs="Arial"/>
                <w:sz w:val="16"/>
                <w:szCs w:val="16"/>
              </w:rPr>
              <w:t>384,900,000</w:t>
            </w:r>
          </w:p>
        </w:tc>
      </w:tr>
      <w:tr w:rsidR="00AA56D5" w:rsidRPr="00AA56D5" w:rsidTr="00294034">
        <w:tc>
          <w:tcPr>
            <w:tcW w:w="720" w:type="dxa"/>
          </w:tcPr>
          <w:p w:rsidR="00294034" w:rsidRPr="00AA56D5" w:rsidRDefault="00294034" w:rsidP="00294034">
            <w:pPr>
              <w:spacing w:line="320" w:lineRule="exact"/>
              <w:ind w:left="86" w:right="-36" w:hanging="86"/>
              <w:jc w:val="center"/>
              <w:rPr>
                <w:rFonts w:ascii="Arial" w:hAnsi="Arial" w:cs="Arial"/>
                <w:sz w:val="16"/>
                <w:szCs w:val="16"/>
              </w:rPr>
            </w:pPr>
            <w:r w:rsidRPr="00AA56D5">
              <w:rPr>
                <w:rFonts w:ascii="Arial" w:hAnsi="Arial" w:cs="Arial"/>
                <w:sz w:val="16"/>
                <w:szCs w:val="16"/>
              </w:rPr>
              <w:t>5</w:t>
            </w:r>
          </w:p>
        </w:tc>
        <w:tc>
          <w:tcPr>
            <w:tcW w:w="1710" w:type="dxa"/>
          </w:tcPr>
          <w:p w:rsidR="00294034" w:rsidRPr="00AA56D5" w:rsidRDefault="00294034" w:rsidP="00294034">
            <w:pPr>
              <w:spacing w:line="320" w:lineRule="exact"/>
              <w:ind w:left="86" w:right="-108" w:hanging="86"/>
              <w:rPr>
                <w:rFonts w:ascii="Arial" w:hAnsi="Arial" w:cs="Arial"/>
                <w:sz w:val="16"/>
                <w:szCs w:val="16"/>
              </w:rPr>
            </w:pPr>
            <w:r w:rsidRPr="00AA56D5">
              <w:rPr>
                <w:rFonts w:ascii="Arial" w:hAnsi="Arial" w:cs="Arial"/>
                <w:sz w:val="16"/>
                <w:szCs w:val="16"/>
              </w:rPr>
              <w:t xml:space="preserve">Loan agreement  </w:t>
            </w:r>
          </w:p>
          <w:p w:rsidR="00294034" w:rsidRPr="00AA56D5" w:rsidRDefault="00294034" w:rsidP="00294034">
            <w:pPr>
              <w:spacing w:line="320" w:lineRule="exact"/>
              <w:ind w:left="86" w:right="-108" w:hanging="86"/>
              <w:rPr>
                <w:rFonts w:ascii="Arial" w:hAnsi="Arial" w:cs="Arial"/>
                <w:sz w:val="16"/>
                <w:szCs w:val="16"/>
              </w:rPr>
            </w:pPr>
            <w:r w:rsidRPr="00AA56D5">
              <w:rPr>
                <w:rFonts w:ascii="Arial" w:hAnsi="Arial" w:cs="Arial"/>
                <w:sz w:val="16"/>
                <w:szCs w:val="16"/>
              </w:rPr>
              <w:tab/>
              <w:t>dated 29 June</w:t>
            </w:r>
          </w:p>
          <w:p w:rsidR="00294034" w:rsidRPr="00AA56D5" w:rsidRDefault="00294034" w:rsidP="00294034">
            <w:pPr>
              <w:spacing w:line="320" w:lineRule="exact"/>
              <w:ind w:left="86" w:right="-108" w:hanging="86"/>
              <w:rPr>
                <w:rFonts w:ascii="Arial" w:hAnsi="Arial" w:cs="Arial"/>
                <w:sz w:val="16"/>
                <w:szCs w:val="16"/>
              </w:rPr>
            </w:pPr>
            <w:r w:rsidRPr="00AA56D5">
              <w:rPr>
                <w:rFonts w:ascii="Arial" w:hAnsi="Arial" w:cs="Arial"/>
                <w:sz w:val="16"/>
                <w:szCs w:val="16"/>
              </w:rPr>
              <w:tab/>
              <w:t>2018</w:t>
            </w:r>
          </w:p>
        </w:tc>
        <w:tc>
          <w:tcPr>
            <w:tcW w:w="1350" w:type="dxa"/>
          </w:tcPr>
          <w:p w:rsidR="00294034" w:rsidRPr="00AA56D5" w:rsidRDefault="00294034" w:rsidP="00294034">
            <w:pPr>
              <w:spacing w:line="320" w:lineRule="exact"/>
              <w:ind w:left="-108" w:right="-108"/>
              <w:jc w:val="center"/>
              <w:rPr>
                <w:rFonts w:ascii="Arial" w:hAnsi="Arial" w:cs="Arial"/>
                <w:sz w:val="16"/>
                <w:szCs w:val="16"/>
              </w:rPr>
            </w:pPr>
            <w:r w:rsidRPr="00AA56D5">
              <w:rPr>
                <w:rFonts w:ascii="Arial" w:hAnsi="Arial" w:cs="Arial"/>
                <w:sz w:val="16"/>
                <w:szCs w:val="16"/>
              </w:rPr>
              <w:t xml:space="preserve">4.4 </w:t>
            </w:r>
          </w:p>
          <w:p w:rsidR="00294034" w:rsidRPr="00AA56D5" w:rsidRDefault="00294034" w:rsidP="00294034">
            <w:pPr>
              <w:spacing w:line="320" w:lineRule="exact"/>
              <w:ind w:left="-108" w:right="-108"/>
              <w:jc w:val="center"/>
              <w:rPr>
                <w:rFonts w:ascii="Arial" w:hAnsi="Arial" w:cs="Arial"/>
                <w:sz w:val="16"/>
                <w:szCs w:val="16"/>
              </w:rPr>
            </w:pPr>
          </w:p>
        </w:tc>
        <w:tc>
          <w:tcPr>
            <w:tcW w:w="3330" w:type="dxa"/>
          </w:tcPr>
          <w:p w:rsidR="00294034" w:rsidRPr="00AA56D5" w:rsidRDefault="00294034" w:rsidP="00294034">
            <w:pPr>
              <w:spacing w:line="320" w:lineRule="exact"/>
              <w:ind w:left="155" w:right="-95" w:hanging="155"/>
              <w:rPr>
                <w:rFonts w:ascii="Arial" w:hAnsi="Arial" w:cs="Arial"/>
                <w:sz w:val="16"/>
                <w:szCs w:val="16"/>
              </w:rPr>
            </w:pPr>
            <w:r w:rsidRPr="00AA56D5">
              <w:rPr>
                <w:rFonts w:ascii="Arial" w:hAnsi="Arial" w:cs="Arial"/>
                <w:sz w:val="16"/>
                <w:szCs w:val="16"/>
              </w:rPr>
              <w:t>Payment in 30 equal installments, with the first installment payment on the last day of the month of drawdown</w:t>
            </w:r>
          </w:p>
        </w:tc>
        <w:tc>
          <w:tcPr>
            <w:tcW w:w="1350" w:type="dxa"/>
          </w:tcPr>
          <w:p w:rsidR="00294034" w:rsidRPr="00AA56D5" w:rsidRDefault="00294034" w:rsidP="00294034">
            <w:pPr>
              <w:tabs>
                <w:tab w:val="decimal" w:pos="1063"/>
              </w:tabs>
              <w:spacing w:line="320" w:lineRule="exact"/>
              <w:ind w:left="-15"/>
              <w:rPr>
                <w:rFonts w:ascii="Arial" w:hAnsi="Arial" w:cs="Arial"/>
                <w:sz w:val="16"/>
                <w:szCs w:val="16"/>
              </w:rPr>
            </w:pPr>
            <w:r w:rsidRPr="00AA56D5">
              <w:rPr>
                <w:rFonts w:ascii="Arial" w:hAnsi="Arial" w:cs="Arial"/>
                <w:sz w:val="16"/>
                <w:szCs w:val="16"/>
              </w:rPr>
              <w:t>305,254,917</w:t>
            </w:r>
          </w:p>
        </w:tc>
        <w:tc>
          <w:tcPr>
            <w:tcW w:w="1305" w:type="dxa"/>
          </w:tcPr>
          <w:p w:rsidR="00294034" w:rsidRPr="00AA56D5" w:rsidRDefault="00294034" w:rsidP="00294034">
            <w:pPr>
              <w:tabs>
                <w:tab w:val="decimal" w:pos="1140"/>
              </w:tabs>
              <w:spacing w:line="320" w:lineRule="exact"/>
              <w:ind w:left="-15"/>
              <w:rPr>
                <w:rFonts w:ascii="Arial" w:hAnsi="Arial" w:cs="Arial"/>
                <w:sz w:val="16"/>
                <w:szCs w:val="16"/>
              </w:rPr>
            </w:pPr>
            <w:r w:rsidRPr="00AA56D5">
              <w:rPr>
                <w:rFonts w:ascii="Arial" w:hAnsi="Arial" w:cs="Arial"/>
                <w:sz w:val="16"/>
                <w:szCs w:val="16"/>
              </w:rPr>
              <w:t>213,741,491</w:t>
            </w:r>
          </w:p>
        </w:tc>
      </w:tr>
      <w:tr w:rsidR="00AA56D5" w:rsidRPr="00AA56D5" w:rsidTr="00294034">
        <w:tc>
          <w:tcPr>
            <w:tcW w:w="720" w:type="dxa"/>
          </w:tcPr>
          <w:p w:rsidR="00294034" w:rsidRPr="00AA56D5" w:rsidRDefault="00294034" w:rsidP="00294034">
            <w:pPr>
              <w:spacing w:line="320" w:lineRule="exact"/>
              <w:ind w:left="86" w:right="-36" w:hanging="86"/>
              <w:jc w:val="center"/>
              <w:rPr>
                <w:rFonts w:ascii="Arial" w:hAnsi="Arial" w:cs="Arial"/>
                <w:sz w:val="16"/>
                <w:szCs w:val="16"/>
              </w:rPr>
            </w:pPr>
            <w:r w:rsidRPr="00AA56D5">
              <w:rPr>
                <w:rFonts w:ascii="Arial" w:hAnsi="Arial" w:cs="Arial"/>
                <w:sz w:val="16"/>
                <w:szCs w:val="16"/>
              </w:rPr>
              <w:t>6</w:t>
            </w:r>
          </w:p>
        </w:tc>
        <w:tc>
          <w:tcPr>
            <w:tcW w:w="1710" w:type="dxa"/>
          </w:tcPr>
          <w:p w:rsidR="00294034" w:rsidRPr="00AA56D5" w:rsidRDefault="00294034" w:rsidP="00294034">
            <w:pPr>
              <w:spacing w:line="320" w:lineRule="exact"/>
              <w:ind w:left="86" w:right="-108" w:hanging="86"/>
              <w:rPr>
                <w:rFonts w:ascii="Arial" w:hAnsi="Arial" w:cs="Arial"/>
                <w:sz w:val="16"/>
                <w:szCs w:val="16"/>
              </w:rPr>
            </w:pPr>
            <w:r w:rsidRPr="00AA56D5">
              <w:rPr>
                <w:rFonts w:ascii="Arial" w:hAnsi="Arial" w:cs="Arial"/>
                <w:sz w:val="16"/>
                <w:szCs w:val="16"/>
              </w:rPr>
              <w:t xml:space="preserve">Loan agreement  </w:t>
            </w:r>
          </w:p>
          <w:p w:rsidR="00294034" w:rsidRPr="00AA56D5" w:rsidRDefault="00294034" w:rsidP="00294034">
            <w:pPr>
              <w:spacing w:line="320" w:lineRule="exact"/>
              <w:ind w:left="86" w:right="-108" w:hanging="86"/>
              <w:rPr>
                <w:rFonts w:ascii="Arial" w:hAnsi="Arial" w:cs="Arial"/>
                <w:sz w:val="16"/>
                <w:szCs w:val="16"/>
              </w:rPr>
            </w:pPr>
            <w:r w:rsidRPr="00AA56D5">
              <w:rPr>
                <w:rFonts w:ascii="Arial" w:hAnsi="Arial" w:cs="Arial"/>
                <w:sz w:val="16"/>
                <w:szCs w:val="16"/>
              </w:rPr>
              <w:tab/>
              <w:t>dated 9 July</w:t>
            </w:r>
          </w:p>
          <w:p w:rsidR="00294034" w:rsidRPr="00AA56D5" w:rsidRDefault="00294034" w:rsidP="00294034">
            <w:pPr>
              <w:spacing w:line="320" w:lineRule="exact"/>
              <w:ind w:left="86" w:right="-108" w:hanging="86"/>
              <w:rPr>
                <w:rFonts w:ascii="Arial" w:hAnsi="Arial" w:cs="Arial"/>
                <w:sz w:val="16"/>
                <w:szCs w:val="16"/>
              </w:rPr>
            </w:pPr>
            <w:r w:rsidRPr="00AA56D5">
              <w:rPr>
                <w:rFonts w:ascii="Arial" w:hAnsi="Arial" w:cs="Arial"/>
                <w:sz w:val="16"/>
                <w:szCs w:val="16"/>
              </w:rPr>
              <w:tab/>
              <w:t>2018</w:t>
            </w:r>
          </w:p>
        </w:tc>
        <w:tc>
          <w:tcPr>
            <w:tcW w:w="1350" w:type="dxa"/>
          </w:tcPr>
          <w:p w:rsidR="00294034" w:rsidRPr="00AA56D5" w:rsidRDefault="00294034" w:rsidP="00294034">
            <w:pPr>
              <w:spacing w:line="320" w:lineRule="exact"/>
              <w:ind w:left="-108" w:right="-108"/>
              <w:jc w:val="center"/>
              <w:rPr>
                <w:rFonts w:ascii="Arial" w:hAnsi="Arial" w:cs="Arial"/>
                <w:sz w:val="16"/>
                <w:szCs w:val="16"/>
              </w:rPr>
            </w:pPr>
            <w:r w:rsidRPr="00AA56D5">
              <w:rPr>
                <w:rFonts w:ascii="Arial" w:hAnsi="Arial" w:cs="Arial"/>
                <w:sz w:val="16"/>
                <w:szCs w:val="16"/>
              </w:rPr>
              <w:t xml:space="preserve">THBFIX6M </w:t>
            </w:r>
          </w:p>
          <w:p w:rsidR="00294034" w:rsidRPr="00AA56D5" w:rsidRDefault="00294034" w:rsidP="00294034">
            <w:pPr>
              <w:spacing w:line="320" w:lineRule="exact"/>
              <w:ind w:left="-108" w:right="-108"/>
              <w:jc w:val="center"/>
              <w:rPr>
                <w:rFonts w:ascii="Arial" w:hAnsi="Arial" w:cs="Arial"/>
                <w:sz w:val="16"/>
                <w:szCs w:val="16"/>
              </w:rPr>
            </w:pPr>
            <w:r w:rsidRPr="00AA56D5">
              <w:rPr>
                <w:rFonts w:ascii="Arial" w:hAnsi="Arial" w:cs="Arial"/>
                <w:sz w:val="16"/>
                <w:szCs w:val="16"/>
              </w:rPr>
              <w:t xml:space="preserve"> + 1.65</w:t>
            </w:r>
          </w:p>
        </w:tc>
        <w:tc>
          <w:tcPr>
            <w:tcW w:w="3330" w:type="dxa"/>
          </w:tcPr>
          <w:p w:rsidR="00294034" w:rsidRPr="00AA56D5" w:rsidRDefault="00294034" w:rsidP="00294034">
            <w:pPr>
              <w:spacing w:line="320" w:lineRule="exact"/>
              <w:ind w:left="155" w:right="-198" w:hanging="155"/>
              <w:rPr>
                <w:rFonts w:ascii="Arial" w:hAnsi="Arial" w:cs="Arial"/>
                <w:sz w:val="16"/>
                <w:szCs w:val="16"/>
              </w:rPr>
            </w:pPr>
            <w:r w:rsidRPr="00AA56D5">
              <w:rPr>
                <w:rFonts w:ascii="Arial" w:hAnsi="Arial" w:cs="Arial"/>
                <w:sz w:val="16"/>
                <w:szCs w:val="16"/>
              </w:rPr>
              <w:t>Payment in 30 installments, with the first installment payment on the</w:t>
            </w:r>
            <w:r w:rsidR="00681DF2" w:rsidRPr="00AA56D5">
              <w:rPr>
                <w:rFonts w:ascii="Arial" w:hAnsi="Arial" w:cs="Arial"/>
                <w:sz w:val="16"/>
                <w:szCs w:val="16"/>
              </w:rPr>
              <w:t xml:space="preserve"> </w:t>
            </w:r>
            <w:r w:rsidRPr="00AA56D5">
              <w:rPr>
                <w:rFonts w:ascii="Arial" w:hAnsi="Arial" w:cs="Arial"/>
                <w:sz w:val="16"/>
                <w:szCs w:val="16"/>
              </w:rPr>
              <w:t>last day of the month of drawdown</w:t>
            </w:r>
          </w:p>
        </w:tc>
        <w:tc>
          <w:tcPr>
            <w:tcW w:w="1350" w:type="dxa"/>
          </w:tcPr>
          <w:p w:rsidR="00294034" w:rsidRPr="00AA56D5" w:rsidRDefault="00294034" w:rsidP="00294034">
            <w:pPr>
              <w:tabs>
                <w:tab w:val="decimal" w:pos="1063"/>
              </w:tabs>
              <w:spacing w:line="320" w:lineRule="exact"/>
              <w:ind w:left="-15"/>
              <w:rPr>
                <w:rFonts w:ascii="Arial" w:hAnsi="Arial" w:cs="Arial"/>
                <w:sz w:val="16"/>
                <w:szCs w:val="16"/>
              </w:rPr>
            </w:pPr>
            <w:r w:rsidRPr="00AA56D5">
              <w:rPr>
                <w:rFonts w:ascii="Arial" w:hAnsi="Arial" w:cs="Arial"/>
                <w:sz w:val="16"/>
                <w:szCs w:val="16"/>
              </w:rPr>
              <w:t>407,420,000</w:t>
            </w:r>
          </w:p>
        </w:tc>
        <w:tc>
          <w:tcPr>
            <w:tcW w:w="1305" w:type="dxa"/>
          </w:tcPr>
          <w:p w:rsidR="00294034" w:rsidRPr="00AA56D5" w:rsidRDefault="00294034" w:rsidP="00294034">
            <w:pPr>
              <w:tabs>
                <w:tab w:val="decimal" w:pos="1140"/>
              </w:tabs>
              <w:spacing w:line="320" w:lineRule="exact"/>
              <w:ind w:left="-15"/>
              <w:rPr>
                <w:rFonts w:ascii="Arial" w:hAnsi="Arial" w:cs="Arial"/>
                <w:sz w:val="16"/>
                <w:szCs w:val="16"/>
              </w:rPr>
            </w:pPr>
            <w:r w:rsidRPr="00AA56D5">
              <w:rPr>
                <w:rFonts w:ascii="Arial" w:hAnsi="Arial" w:cs="Arial"/>
                <w:sz w:val="16"/>
                <w:szCs w:val="16"/>
              </w:rPr>
              <w:t>346,780,000</w:t>
            </w:r>
          </w:p>
        </w:tc>
      </w:tr>
      <w:tr w:rsidR="00AA56D5" w:rsidRPr="00AA56D5" w:rsidTr="00294034">
        <w:tc>
          <w:tcPr>
            <w:tcW w:w="2430" w:type="dxa"/>
            <w:gridSpan w:val="2"/>
          </w:tcPr>
          <w:p w:rsidR="00294034" w:rsidRPr="00AA56D5" w:rsidRDefault="00294034" w:rsidP="00294034">
            <w:pPr>
              <w:spacing w:line="320" w:lineRule="exact"/>
              <w:ind w:right="-36"/>
              <w:jc w:val="both"/>
              <w:rPr>
                <w:rFonts w:ascii="Arial" w:hAnsi="Arial" w:cs="Arial"/>
                <w:sz w:val="16"/>
                <w:szCs w:val="16"/>
                <w:cs/>
              </w:rPr>
            </w:pPr>
            <w:r w:rsidRPr="00AA56D5">
              <w:rPr>
                <w:rFonts w:ascii="Arial" w:hAnsi="Arial" w:cs="Arial"/>
                <w:sz w:val="16"/>
                <w:szCs w:val="16"/>
              </w:rPr>
              <w:t>Total</w:t>
            </w:r>
          </w:p>
        </w:tc>
        <w:tc>
          <w:tcPr>
            <w:tcW w:w="1350" w:type="dxa"/>
          </w:tcPr>
          <w:p w:rsidR="00294034" w:rsidRPr="00AA56D5" w:rsidRDefault="00294034" w:rsidP="00294034">
            <w:pPr>
              <w:spacing w:line="320" w:lineRule="exact"/>
              <w:jc w:val="right"/>
              <w:rPr>
                <w:rFonts w:ascii="Arial" w:hAnsi="Arial" w:cs="Arial"/>
                <w:sz w:val="16"/>
                <w:szCs w:val="16"/>
              </w:rPr>
            </w:pPr>
          </w:p>
        </w:tc>
        <w:tc>
          <w:tcPr>
            <w:tcW w:w="3330" w:type="dxa"/>
          </w:tcPr>
          <w:p w:rsidR="00294034" w:rsidRPr="00AA56D5" w:rsidRDefault="00294034" w:rsidP="00294034">
            <w:pPr>
              <w:spacing w:line="320" w:lineRule="exact"/>
              <w:ind w:right="-168"/>
              <w:jc w:val="center"/>
              <w:rPr>
                <w:rFonts w:ascii="Arial" w:hAnsi="Arial" w:cs="Arial"/>
                <w:sz w:val="16"/>
                <w:szCs w:val="16"/>
                <w:cs/>
              </w:rPr>
            </w:pPr>
          </w:p>
        </w:tc>
        <w:tc>
          <w:tcPr>
            <w:tcW w:w="1350" w:type="dxa"/>
          </w:tcPr>
          <w:p w:rsidR="00294034" w:rsidRPr="00AA56D5" w:rsidRDefault="00294034" w:rsidP="00294034">
            <w:pPr>
              <w:pBdr>
                <w:top w:val="single" w:sz="4" w:space="1" w:color="auto"/>
              </w:pBdr>
              <w:tabs>
                <w:tab w:val="decimal" w:pos="1063"/>
              </w:tabs>
              <w:spacing w:line="320" w:lineRule="exact"/>
              <w:ind w:left="-15"/>
              <w:rPr>
                <w:rFonts w:ascii="Arial" w:hAnsi="Arial" w:cs="Arial"/>
                <w:sz w:val="16"/>
                <w:szCs w:val="16"/>
              </w:rPr>
            </w:pPr>
            <w:r w:rsidRPr="00AA56D5">
              <w:rPr>
                <w:rFonts w:ascii="Arial" w:hAnsi="Arial" w:cs="Arial"/>
                <w:sz w:val="16"/>
                <w:szCs w:val="16"/>
              </w:rPr>
              <w:t>2,552,381,038</w:t>
            </w:r>
          </w:p>
        </w:tc>
        <w:tc>
          <w:tcPr>
            <w:tcW w:w="1305" w:type="dxa"/>
          </w:tcPr>
          <w:p w:rsidR="00294034" w:rsidRPr="00AA56D5" w:rsidRDefault="00294034" w:rsidP="00294034">
            <w:pPr>
              <w:pBdr>
                <w:top w:val="single" w:sz="4" w:space="1" w:color="auto"/>
              </w:pBdr>
              <w:tabs>
                <w:tab w:val="decimal" w:pos="1107"/>
              </w:tabs>
              <w:spacing w:line="320" w:lineRule="exact"/>
              <w:rPr>
                <w:rFonts w:ascii="Arial" w:hAnsi="Arial" w:cs="Arial"/>
                <w:sz w:val="16"/>
                <w:szCs w:val="16"/>
              </w:rPr>
            </w:pPr>
            <w:r w:rsidRPr="00AA56D5">
              <w:rPr>
                <w:rFonts w:ascii="Arial" w:hAnsi="Arial" w:cs="Arial"/>
                <w:sz w:val="16"/>
                <w:szCs w:val="16"/>
              </w:rPr>
              <w:t>2,452,487,874</w:t>
            </w:r>
          </w:p>
        </w:tc>
      </w:tr>
      <w:tr w:rsidR="00AA56D5" w:rsidRPr="00AA56D5" w:rsidTr="00294034">
        <w:tc>
          <w:tcPr>
            <w:tcW w:w="3780" w:type="dxa"/>
            <w:gridSpan w:val="3"/>
          </w:tcPr>
          <w:p w:rsidR="00294034" w:rsidRPr="00AA56D5" w:rsidRDefault="00294034" w:rsidP="00294034">
            <w:pPr>
              <w:spacing w:line="320" w:lineRule="exact"/>
              <w:ind w:right="-108"/>
              <w:jc w:val="both"/>
              <w:rPr>
                <w:rFonts w:ascii="Arial" w:hAnsi="Arial" w:cs="Arial"/>
                <w:sz w:val="16"/>
                <w:szCs w:val="16"/>
              </w:rPr>
            </w:pPr>
            <w:r w:rsidRPr="00AA56D5">
              <w:rPr>
                <w:rFonts w:ascii="Arial" w:hAnsi="Arial" w:cs="Arial"/>
                <w:sz w:val="16"/>
                <w:szCs w:val="16"/>
              </w:rPr>
              <w:t>Less: Deferred loans issuing costs</w:t>
            </w:r>
          </w:p>
        </w:tc>
        <w:tc>
          <w:tcPr>
            <w:tcW w:w="3330" w:type="dxa"/>
          </w:tcPr>
          <w:p w:rsidR="00294034" w:rsidRPr="00AA56D5" w:rsidRDefault="00294034" w:rsidP="00294034">
            <w:pPr>
              <w:spacing w:line="320" w:lineRule="exact"/>
              <w:jc w:val="center"/>
              <w:rPr>
                <w:rFonts w:ascii="Arial" w:hAnsi="Arial" w:cs="Arial"/>
                <w:sz w:val="16"/>
                <w:szCs w:val="16"/>
                <w:cs/>
              </w:rPr>
            </w:pPr>
          </w:p>
        </w:tc>
        <w:tc>
          <w:tcPr>
            <w:tcW w:w="1350" w:type="dxa"/>
            <w:vAlign w:val="bottom"/>
          </w:tcPr>
          <w:p w:rsidR="00294034" w:rsidRPr="00AA56D5" w:rsidRDefault="00294034" w:rsidP="00294034">
            <w:pPr>
              <w:pBdr>
                <w:bottom w:val="single" w:sz="4" w:space="1" w:color="000000"/>
              </w:pBdr>
              <w:tabs>
                <w:tab w:val="decimal" w:pos="1063"/>
              </w:tabs>
              <w:spacing w:line="320" w:lineRule="exact"/>
              <w:ind w:left="-15"/>
              <w:rPr>
                <w:rFonts w:ascii="Arial" w:hAnsi="Arial" w:cs="Arial"/>
                <w:sz w:val="16"/>
                <w:szCs w:val="16"/>
              </w:rPr>
            </w:pPr>
            <w:r w:rsidRPr="00AA56D5">
              <w:rPr>
                <w:rFonts w:ascii="Arial" w:hAnsi="Arial" w:cs="Arial"/>
                <w:sz w:val="16"/>
                <w:szCs w:val="16"/>
              </w:rPr>
              <w:t>(6,184,505)</w:t>
            </w:r>
          </w:p>
        </w:tc>
        <w:tc>
          <w:tcPr>
            <w:tcW w:w="1305" w:type="dxa"/>
            <w:vAlign w:val="bottom"/>
          </w:tcPr>
          <w:p w:rsidR="00294034" w:rsidRPr="00AA56D5" w:rsidRDefault="00294034" w:rsidP="00294034">
            <w:pPr>
              <w:pBdr>
                <w:bottom w:val="single" w:sz="4" w:space="1" w:color="auto"/>
              </w:pBdr>
              <w:tabs>
                <w:tab w:val="decimal" w:pos="1107"/>
              </w:tabs>
              <w:spacing w:line="320" w:lineRule="exact"/>
              <w:rPr>
                <w:rFonts w:ascii="Arial" w:hAnsi="Arial" w:cs="Arial"/>
                <w:sz w:val="16"/>
                <w:szCs w:val="16"/>
              </w:rPr>
            </w:pPr>
            <w:r w:rsidRPr="00AA56D5">
              <w:rPr>
                <w:rFonts w:ascii="Arial" w:hAnsi="Arial" w:cs="Arial"/>
                <w:sz w:val="16"/>
                <w:szCs w:val="16"/>
              </w:rPr>
              <w:t>(7,022,872)</w:t>
            </w:r>
          </w:p>
        </w:tc>
      </w:tr>
      <w:tr w:rsidR="00AA56D5" w:rsidRPr="00AA56D5" w:rsidTr="00294034">
        <w:tc>
          <w:tcPr>
            <w:tcW w:w="3780" w:type="dxa"/>
            <w:gridSpan w:val="3"/>
          </w:tcPr>
          <w:p w:rsidR="00294034" w:rsidRPr="00AA56D5" w:rsidRDefault="00294034" w:rsidP="00294034">
            <w:pPr>
              <w:spacing w:line="320" w:lineRule="exact"/>
              <w:ind w:right="-108"/>
              <w:jc w:val="both"/>
              <w:rPr>
                <w:rFonts w:ascii="Arial" w:hAnsi="Arial" w:cs="Arial"/>
                <w:sz w:val="16"/>
                <w:szCs w:val="16"/>
              </w:rPr>
            </w:pPr>
            <w:r w:rsidRPr="00AA56D5">
              <w:rPr>
                <w:rFonts w:ascii="Arial" w:hAnsi="Arial" w:cs="Arial"/>
                <w:sz w:val="16"/>
                <w:szCs w:val="16"/>
              </w:rPr>
              <w:t>Long-term loans</w:t>
            </w:r>
          </w:p>
        </w:tc>
        <w:tc>
          <w:tcPr>
            <w:tcW w:w="3330" w:type="dxa"/>
          </w:tcPr>
          <w:p w:rsidR="00294034" w:rsidRPr="00AA56D5" w:rsidRDefault="00294034" w:rsidP="00294034">
            <w:pPr>
              <w:spacing w:line="320" w:lineRule="exact"/>
              <w:jc w:val="center"/>
              <w:rPr>
                <w:rFonts w:ascii="Arial" w:hAnsi="Arial" w:cs="Arial"/>
                <w:sz w:val="16"/>
                <w:szCs w:val="16"/>
                <w:cs/>
              </w:rPr>
            </w:pPr>
          </w:p>
        </w:tc>
        <w:tc>
          <w:tcPr>
            <w:tcW w:w="1350" w:type="dxa"/>
            <w:vAlign w:val="bottom"/>
          </w:tcPr>
          <w:p w:rsidR="00294034" w:rsidRPr="00AA56D5" w:rsidRDefault="00294034" w:rsidP="00294034">
            <w:pPr>
              <w:tabs>
                <w:tab w:val="decimal" w:pos="1063"/>
              </w:tabs>
              <w:spacing w:line="320" w:lineRule="exact"/>
              <w:ind w:left="-15"/>
              <w:rPr>
                <w:rFonts w:ascii="Arial" w:hAnsi="Arial" w:cs="Arial"/>
                <w:sz w:val="16"/>
                <w:szCs w:val="16"/>
              </w:rPr>
            </w:pPr>
            <w:r w:rsidRPr="00AA56D5">
              <w:rPr>
                <w:rFonts w:ascii="Arial" w:hAnsi="Arial" w:cs="Arial"/>
                <w:sz w:val="16"/>
                <w:szCs w:val="16"/>
              </w:rPr>
              <w:t>2,546,196,533</w:t>
            </w:r>
          </w:p>
        </w:tc>
        <w:tc>
          <w:tcPr>
            <w:tcW w:w="1305" w:type="dxa"/>
            <w:vAlign w:val="bottom"/>
          </w:tcPr>
          <w:p w:rsidR="00294034" w:rsidRPr="00AA56D5" w:rsidRDefault="00294034" w:rsidP="00294034">
            <w:pPr>
              <w:tabs>
                <w:tab w:val="decimal" w:pos="1107"/>
              </w:tabs>
              <w:spacing w:line="320" w:lineRule="exact"/>
              <w:rPr>
                <w:rFonts w:ascii="Arial" w:hAnsi="Arial" w:cs="Arial"/>
                <w:sz w:val="16"/>
                <w:szCs w:val="16"/>
              </w:rPr>
            </w:pPr>
            <w:r w:rsidRPr="00AA56D5">
              <w:rPr>
                <w:rFonts w:ascii="Arial" w:hAnsi="Arial" w:cs="Arial"/>
                <w:sz w:val="16"/>
                <w:szCs w:val="16"/>
              </w:rPr>
              <w:t>2,445,465,002</w:t>
            </w:r>
          </w:p>
        </w:tc>
      </w:tr>
      <w:tr w:rsidR="00AA56D5" w:rsidRPr="00AA56D5" w:rsidTr="00294034">
        <w:tc>
          <w:tcPr>
            <w:tcW w:w="3780" w:type="dxa"/>
            <w:gridSpan w:val="3"/>
          </w:tcPr>
          <w:p w:rsidR="00294034" w:rsidRPr="00AA56D5" w:rsidRDefault="00294034" w:rsidP="00294034">
            <w:pPr>
              <w:spacing w:line="320" w:lineRule="exact"/>
              <w:ind w:right="-108"/>
              <w:jc w:val="both"/>
              <w:rPr>
                <w:rFonts w:ascii="Arial" w:hAnsi="Arial" w:cs="Arial"/>
                <w:sz w:val="16"/>
                <w:szCs w:val="16"/>
              </w:rPr>
            </w:pPr>
            <w:r w:rsidRPr="00AA56D5">
              <w:rPr>
                <w:rFonts w:ascii="Arial" w:hAnsi="Arial" w:cs="Arial"/>
                <w:sz w:val="16"/>
                <w:szCs w:val="16"/>
              </w:rPr>
              <w:t>Less: current portion due within 1 year</w:t>
            </w:r>
          </w:p>
        </w:tc>
        <w:tc>
          <w:tcPr>
            <w:tcW w:w="3330" w:type="dxa"/>
          </w:tcPr>
          <w:p w:rsidR="00294034" w:rsidRPr="00AA56D5" w:rsidRDefault="00294034" w:rsidP="00294034">
            <w:pPr>
              <w:spacing w:line="320" w:lineRule="exact"/>
              <w:jc w:val="center"/>
              <w:rPr>
                <w:rFonts w:ascii="Arial" w:hAnsi="Arial" w:cs="Arial"/>
                <w:sz w:val="16"/>
                <w:szCs w:val="16"/>
                <w:cs/>
              </w:rPr>
            </w:pPr>
          </w:p>
        </w:tc>
        <w:tc>
          <w:tcPr>
            <w:tcW w:w="1350" w:type="dxa"/>
            <w:vAlign w:val="bottom"/>
          </w:tcPr>
          <w:p w:rsidR="00294034" w:rsidRPr="00AA56D5" w:rsidRDefault="00294034" w:rsidP="00294034">
            <w:pPr>
              <w:pBdr>
                <w:bottom w:val="single" w:sz="4" w:space="1" w:color="000000"/>
              </w:pBdr>
              <w:tabs>
                <w:tab w:val="decimal" w:pos="1063"/>
              </w:tabs>
              <w:spacing w:line="320" w:lineRule="exact"/>
              <w:ind w:left="-15"/>
              <w:rPr>
                <w:rFonts w:ascii="Arial" w:hAnsi="Arial" w:cs="Arial"/>
                <w:sz w:val="16"/>
                <w:szCs w:val="16"/>
              </w:rPr>
            </w:pPr>
            <w:r w:rsidRPr="00AA56D5">
              <w:rPr>
                <w:rFonts w:ascii="Arial" w:hAnsi="Arial" w:cs="Arial"/>
                <w:sz w:val="16"/>
                <w:szCs w:val="16"/>
              </w:rPr>
              <w:t>(1,578,469,973)</w:t>
            </w:r>
          </w:p>
        </w:tc>
        <w:tc>
          <w:tcPr>
            <w:tcW w:w="1305" w:type="dxa"/>
            <w:vAlign w:val="bottom"/>
          </w:tcPr>
          <w:p w:rsidR="00294034" w:rsidRPr="00AA56D5" w:rsidRDefault="00294034" w:rsidP="00294034">
            <w:pPr>
              <w:pBdr>
                <w:bottom w:val="single" w:sz="4" w:space="1" w:color="auto"/>
              </w:pBdr>
              <w:tabs>
                <w:tab w:val="decimal" w:pos="1107"/>
              </w:tabs>
              <w:spacing w:line="320" w:lineRule="exact"/>
              <w:rPr>
                <w:rFonts w:ascii="Arial" w:hAnsi="Arial" w:cs="Arial"/>
                <w:sz w:val="16"/>
                <w:szCs w:val="16"/>
              </w:rPr>
            </w:pPr>
            <w:r w:rsidRPr="00AA56D5">
              <w:rPr>
                <w:rFonts w:ascii="Arial" w:hAnsi="Arial" w:cs="Arial"/>
                <w:sz w:val="16"/>
                <w:szCs w:val="16"/>
              </w:rPr>
              <w:t>(1,497,959,547)</w:t>
            </w:r>
          </w:p>
        </w:tc>
      </w:tr>
      <w:tr w:rsidR="00AA56D5" w:rsidRPr="00AA56D5" w:rsidTr="00294034">
        <w:tc>
          <w:tcPr>
            <w:tcW w:w="7110" w:type="dxa"/>
            <w:gridSpan w:val="4"/>
          </w:tcPr>
          <w:p w:rsidR="00294034" w:rsidRPr="00AA56D5" w:rsidRDefault="00294034" w:rsidP="00294034">
            <w:pPr>
              <w:spacing w:line="320" w:lineRule="exact"/>
              <w:rPr>
                <w:rFonts w:ascii="Arial" w:hAnsi="Arial" w:cs="Arial"/>
                <w:sz w:val="16"/>
                <w:szCs w:val="16"/>
                <w:cs/>
              </w:rPr>
            </w:pPr>
            <w:r w:rsidRPr="00AA56D5">
              <w:rPr>
                <w:rFonts w:ascii="Arial" w:hAnsi="Arial" w:cs="Arial"/>
                <w:sz w:val="16"/>
                <w:szCs w:val="16"/>
              </w:rPr>
              <w:t>Long-term loans - net of current portion</w:t>
            </w:r>
          </w:p>
        </w:tc>
        <w:tc>
          <w:tcPr>
            <w:tcW w:w="1350" w:type="dxa"/>
            <w:vAlign w:val="bottom"/>
          </w:tcPr>
          <w:p w:rsidR="00294034" w:rsidRPr="00AA56D5" w:rsidRDefault="00294034" w:rsidP="00294034">
            <w:pPr>
              <w:pBdr>
                <w:bottom w:val="double" w:sz="4" w:space="1" w:color="auto"/>
              </w:pBdr>
              <w:tabs>
                <w:tab w:val="decimal" w:pos="1063"/>
              </w:tabs>
              <w:spacing w:line="320" w:lineRule="exact"/>
              <w:ind w:left="-15"/>
              <w:rPr>
                <w:rFonts w:ascii="Arial" w:hAnsi="Arial" w:cs="Arial"/>
                <w:sz w:val="16"/>
                <w:szCs w:val="16"/>
              </w:rPr>
            </w:pPr>
            <w:r w:rsidRPr="00AA56D5">
              <w:rPr>
                <w:rFonts w:ascii="Arial" w:hAnsi="Arial" w:cs="Arial"/>
                <w:sz w:val="16"/>
                <w:szCs w:val="16"/>
              </w:rPr>
              <w:t>967,726,560</w:t>
            </w:r>
          </w:p>
        </w:tc>
        <w:tc>
          <w:tcPr>
            <w:tcW w:w="1305" w:type="dxa"/>
            <w:vAlign w:val="bottom"/>
          </w:tcPr>
          <w:p w:rsidR="00294034" w:rsidRPr="00AA56D5" w:rsidRDefault="00294034" w:rsidP="00294034">
            <w:pPr>
              <w:pBdr>
                <w:bottom w:val="double" w:sz="4" w:space="1" w:color="auto"/>
              </w:pBdr>
              <w:tabs>
                <w:tab w:val="decimal" w:pos="1107"/>
              </w:tabs>
              <w:spacing w:line="320" w:lineRule="exact"/>
              <w:rPr>
                <w:rFonts w:ascii="Arial" w:hAnsi="Arial" w:cs="Arial"/>
                <w:sz w:val="16"/>
                <w:szCs w:val="16"/>
                <w:cs/>
              </w:rPr>
            </w:pPr>
            <w:r w:rsidRPr="00AA56D5">
              <w:rPr>
                <w:rFonts w:ascii="Arial" w:hAnsi="Arial" w:cs="Arial"/>
                <w:sz w:val="16"/>
                <w:szCs w:val="16"/>
              </w:rPr>
              <w:t>947,505,455</w:t>
            </w:r>
          </w:p>
        </w:tc>
      </w:tr>
    </w:tbl>
    <w:p w:rsidR="003D1F40" w:rsidRPr="00AA56D5" w:rsidRDefault="00AD1E10" w:rsidP="000F0A20">
      <w:pPr>
        <w:tabs>
          <w:tab w:val="left" w:pos="900"/>
          <w:tab w:val="center" w:pos="3600"/>
          <w:tab w:val="center" w:pos="7560"/>
        </w:tabs>
        <w:spacing w:before="240" w:after="120" w:line="380" w:lineRule="exact"/>
        <w:ind w:left="547"/>
        <w:jc w:val="thaiDistribute"/>
        <w:rPr>
          <w:rFonts w:ascii="Arial" w:hAnsi="Arial" w:cs="Arial"/>
          <w:sz w:val="22"/>
          <w:szCs w:val="22"/>
        </w:rPr>
      </w:pPr>
      <w:r w:rsidRPr="00AA56D5">
        <w:rPr>
          <w:rFonts w:ascii="Arial" w:hAnsi="Arial" w:cs="Arial"/>
          <w:sz w:val="22"/>
          <w:szCs w:val="22"/>
        </w:rPr>
        <w:t>Under each loan agreement, the Company has to comply with certain covenants regarding, among other things, the maintenance of the proportion of shareholding of the major shareholders, the maintenance of a debt to equity ratio, hire purchase receivables with more than 3 installment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p>
    <w:p w:rsidR="00DD5F26" w:rsidRPr="00AA56D5" w:rsidRDefault="00DD5F26" w:rsidP="00AA56D5">
      <w:pPr>
        <w:tabs>
          <w:tab w:val="left" w:pos="900"/>
          <w:tab w:val="center" w:pos="3600"/>
          <w:tab w:val="center" w:pos="7560"/>
        </w:tabs>
        <w:spacing w:before="120" w:after="120" w:line="380" w:lineRule="exact"/>
        <w:ind w:left="547"/>
        <w:jc w:val="thaiDistribute"/>
        <w:rPr>
          <w:rFonts w:ascii="Arial" w:hAnsi="Arial" w:cs="Arial"/>
          <w:sz w:val="22"/>
          <w:szCs w:val="22"/>
          <w:cs/>
        </w:rPr>
      </w:pPr>
      <w:r w:rsidRPr="00AA56D5">
        <w:rPr>
          <w:rFonts w:ascii="Arial" w:hAnsi="Arial" w:cs="Arial"/>
          <w:sz w:val="22"/>
          <w:szCs w:val="22"/>
        </w:rPr>
        <w:lastRenderedPageBreak/>
        <w:t xml:space="preserve">As at </w:t>
      </w:r>
      <w:r w:rsidR="00F37DFA" w:rsidRPr="00AA56D5">
        <w:rPr>
          <w:rFonts w:ascii="Arial" w:hAnsi="Arial" w:cs="Arial"/>
          <w:sz w:val="22"/>
          <w:szCs w:val="22"/>
        </w:rPr>
        <w:t>31 March 2019</w:t>
      </w:r>
      <w:r w:rsidRPr="00AA56D5">
        <w:rPr>
          <w:rFonts w:ascii="Arial" w:hAnsi="Arial" w:cs="Arial"/>
          <w:sz w:val="22"/>
          <w:szCs w:val="22"/>
        </w:rPr>
        <w:t xml:space="preserve">, the Company has commitments of Baht </w:t>
      </w:r>
      <w:r w:rsidR="00E70EC6" w:rsidRPr="00AA56D5">
        <w:rPr>
          <w:rFonts w:ascii="Arial" w:hAnsi="Arial" w:cs="Arial"/>
          <w:sz w:val="22"/>
          <w:szCs w:val="22"/>
        </w:rPr>
        <w:t xml:space="preserve">806 </w:t>
      </w:r>
      <w:r w:rsidRPr="00AA56D5">
        <w:rPr>
          <w:rFonts w:ascii="Arial" w:hAnsi="Arial" w:cs="Arial"/>
          <w:sz w:val="22"/>
          <w:szCs w:val="22"/>
        </w:rPr>
        <w:t>million under interest rate swap agreements with a bank that is the Company’s lender</w:t>
      </w:r>
      <w:r w:rsidR="00681DF2" w:rsidRPr="00AA56D5">
        <w:rPr>
          <w:rFonts w:ascii="Arial" w:hAnsi="Arial" w:cs="Arial"/>
          <w:sz w:val="22"/>
          <w:szCs w:val="22"/>
        </w:rPr>
        <w:t xml:space="preserve"> for loan facilities</w:t>
      </w:r>
      <w:r w:rsidR="00333612" w:rsidRPr="00AA56D5">
        <w:rPr>
          <w:rFonts w:ascii="Arial" w:hAnsi="Arial" w:cs="Arial"/>
          <w:sz w:val="22"/>
          <w:szCs w:val="22"/>
        </w:rPr>
        <w:t xml:space="preserve"> no.</w:t>
      </w:r>
      <w:r w:rsidR="00AD1E10" w:rsidRPr="00AA56D5">
        <w:rPr>
          <w:rFonts w:ascii="Arial" w:hAnsi="Arial" w:cs="Arial"/>
          <w:sz w:val="22"/>
          <w:szCs w:val="22"/>
        </w:rPr>
        <w:t xml:space="preserve"> 2</w:t>
      </w:r>
      <w:r w:rsidR="00820203" w:rsidRPr="00AA56D5">
        <w:rPr>
          <w:rFonts w:ascii="Arial" w:hAnsi="Arial" w:cs="Arial"/>
          <w:sz w:val="22"/>
          <w:szCs w:val="22"/>
        </w:rPr>
        <w:t>,</w:t>
      </w:r>
      <w:r w:rsidR="00063C58" w:rsidRPr="00AA56D5">
        <w:rPr>
          <w:rFonts w:ascii="Arial" w:hAnsi="Arial" w:cs="Arial"/>
          <w:sz w:val="22"/>
          <w:szCs w:val="22"/>
          <w:cs/>
        </w:rPr>
        <w:t xml:space="preserve"> </w:t>
      </w:r>
      <w:r w:rsidR="00820203" w:rsidRPr="00AA56D5">
        <w:rPr>
          <w:rFonts w:ascii="Arial" w:hAnsi="Arial" w:cs="Arial"/>
          <w:sz w:val="22"/>
          <w:szCs w:val="22"/>
        </w:rPr>
        <w:t>4</w:t>
      </w:r>
      <w:r w:rsidR="00AD1E10" w:rsidRPr="00AA56D5">
        <w:rPr>
          <w:rFonts w:ascii="Arial" w:hAnsi="Arial" w:cs="Arial"/>
          <w:sz w:val="22"/>
          <w:szCs w:val="22"/>
        </w:rPr>
        <w:t xml:space="preserve"> and</w:t>
      </w:r>
      <w:r w:rsidR="00820203" w:rsidRPr="00AA56D5">
        <w:rPr>
          <w:rFonts w:ascii="Arial" w:hAnsi="Arial" w:cs="Arial"/>
          <w:sz w:val="22"/>
          <w:szCs w:val="22"/>
        </w:rPr>
        <w:t xml:space="preserve"> 6</w:t>
      </w:r>
      <w:r w:rsidR="00681DF2" w:rsidRPr="00AA56D5">
        <w:rPr>
          <w:rFonts w:ascii="Arial" w:hAnsi="Arial" w:cs="Arial"/>
          <w:sz w:val="22"/>
          <w:szCs w:val="22"/>
        </w:rPr>
        <w:t xml:space="preserve"> whereby</w:t>
      </w:r>
      <w:r w:rsidRPr="00AA56D5">
        <w:rPr>
          <w:rFonts w:ascii="Arial" w:hAnsi="Arial" w:cs="Arial"/>
          <w:sz w:val="22"/>
          <w:szCs w:val="22"/>
        </w:rPr>
        <w:t xml:space="preserve"> floating interest rate</w:t>
      </w:r>
      <w:r w:rsidR="00681DF2" w:rsidRPr="00AA56D5">
        <w:rPr>
          <w:rFonts w:ascii="Arial" w:hAnsi="Arial" w:cs="Arial"/>
          <w:sz w:val="22"/>
          <w:szCs w:val="22"/>
        </w:rPr>
        <w:t>s</w:t>
      </w:r>
      <w:r w:rsidRPr="00AA56D5">
        <w:rPr>
          <w:rFonts w:ascii="Arial" w:hAnsi="Arial" w:cs="Arial"/>
          <w:sz w:val="22"/>
          <w:szCs w:val="22"/>
        </w:rPr>
        <w:t xml:space="preserve"> </w:t>
      </w:r>
      <w:r w:rsidR="00681DF2" w:rsidRPr="00AA56D5">
        <w:rPr>
          <w:rFonts w:ascii="Arial" w:hAnsi="Arial" w:cs="Arial"/>
          <w:sz w:val="22"/>
          <w:szCs w:val="22"/>
        </w:rPr>
        <w:t>are</w:t>
      </w:r>
      <w:r w:rsidRPr="00AA56D5">
        <w:rPr>
          <w:rFonts w:ascii="Arial" w:hAnsi="Arial" w:cs="Arial"/>
          <w:sz w:val="22"/>
          <w:szCs w:val="22"/>
        </w:rPr>
        <w:t xml:space="preserve"> swapped for a fixed interest rate throughout the term of the loan. The interest rate swap agreements gradually mature within </w:t>
      </w:r>
      <w:r w:rsidR="00820203" w:rsidRPr="00AA56D5">
        <w:rPr>
          <w:rFonts w:ascii="Arial" w:hAnsi="Arial" w:cs="Arial"/>
          <w:sz w:val="22"/>
          <w:szCs w:val="22"/>
        </w:rPr>
        <w:t>2021</w:t>
      </w:r>
      <w:r w:rsidRPr="00AA56D5">
        <w:rPr>
          <w:rFonts w:ascii="Arial" w:hAnsi="Arial" w:cs="Arial"/>
          <w:sz w:val="22"/>
          <w:szCs w:val="22"/>
        </w:rPr>
        <w:t>, in accordance with the conditions of loa</w:t>
      </w:r>
      <w:r w:rsidR="00251D43" w:rsidRPr="00AA56D5">
        <w:rPr>
          <w:rFonts w:ascii="Arial" w:hAnsi="Arial" w:cs="Arial"/>
          <w:sz w:val="22"/>
          <w:szCs w:val="22"/>
        </w:rPr>
        <w:t>n repayment (</w:t>
      </w:r>
      <w:r w:rsidR="00F37DFA" w:rsidRPr="00AA56D5">
        <w:rPr>
          <w:rFonts w:ascii="Arial" w:hAnsi="Arial" w:cs="Arial"/>
          <w:sz w:val="22"/>
          <w:szCs w:val="22"/>
        </w:rPr>
        <w:t>31 December 2018:</w:t>
      </w:r>
      <w:r w:rsidR="00681DF2" w:rsidRPr="00AA56D5">
        <w:rPr>
          <w:rFonts w:ascii="Arial" w:hAnsi="Arial" w:cs="Arial"/>
          <w:sz w:val="22"/>
          <w:szCs w:val="22"/>
        </w:rPr>
        <w:t xml:space="preserve"> the Company had</w:t>
      </w:r>
      <w:r w:rsidRPr="00AA56D5">
        <w:rPr>
          <w:rFonts w:ascii="Arial" w:hAnsi="Arial" w:cs="Arial"/>
          <w:sz w:val="22"/>
          <w:szCs w:val="22"/>
        </w:rPr>
        <w:t xml:space="preserve"> commitments of Baht </w:t>
      </w:r>
      <w:r w:rsidR="00E1663E" w:rsidRPr="00AA56D5">
        <w:rPr>
          <w:rFonts w:ascii="Arial" w:hAnsi="Arial" w:cs="Arial"/>
          <w:sz w:val="22"/>
          <w:szCs w:val="22"/>
        </w:rPr>
        <w:t>854</w:t>
      </w:r>
      <w:r w:rsidRPr="00AA56D5">
        <w:rPr>
          <w:rFonts w:ascii="Arial" w:hAnsi="Arial" w:cs="Arial"/>
          <w:sz w:val="22"/>
          <w:szCs w:val="22"/>
        </w:rPr>
        <w:t xml:space="preserve"> million under interest rate swap agreements</w:t>
      </w:r>
      <w:r w:rsidR="00A716AF" w:rsidRPr="00AA56D5">
        <w:rPr>
          <w:rFonts w:ascii="Arial" w:hAnsi="Arial" w:cs="Arial"/>
          <w:sz w:val="22"/>
          <w:szCs w:val="22"/>
        </w:rPr>
        <w:t xml:space="preserve"> </w:t>
      </w:r>
      <w:r w:rsidR="00681DF2" w:rsidRPr="00AA56D5">
        <w:rPr>
          <w:rFonts w:ascii="Arial" w:hAnsi="Arial" w:cs="Arial"/>
          <w:sz w:val="22"/>
          <w:szCs w:val="22"/>
        </w:rPr>
        <w:t>for loan facility no.</w:t>
      </w:r>
      <w:r w:rsidR="00AD1E10" w:rsidRPr="00AA56D5">
        <w:rPr>
          <w:rFonts w:ascii="Arial" w:hAnsi="Arial" w:cs="Arial"/>
          <w:sz w:val="22"/>
          <w:szCs w:val="22"/>
        </w:rPr>
        <w:t>2</w:t>
      </w:r>
      <w:r w:rsidR="00AA56D5" w:rsidRPr="00AA56D5">
        <w:rPr>
          <w:rFonts w:ascii="Arial" w:hAnsi="Arial" w:cs="Arial"/>
          <w:sz w:val="22"/>
          <w:szCs w:val="22"/>
        </w:rPr>
        <w:t xml:space="preserve">, 4 </w:t>
      </w:r>
      <w:r w:rsidR="00AD1E10" w:rsidRPr="00AA56D5">
        <w:rPr>
          <w:rFonts w:ascii="Arial" w:hAnsi="Arial" w:cs="Arial"/>
          <w:sz w:val="22"/>
          <w:szCs w:val="22"/>
        </w:rPr>
        <w:t xml:space="preserve">and </w:t>
      </w:r>
      <w:r w:rsidR="00AA56D5" w:rsidRPr="00AA56D5">
        <w:rPr>
          <w:rFonts w:ascii="Arial" w:hAnsi="Arial" w:cs="Arial"/>
          <w:sz w:val="22"/>
          <w:szCs w:val="22"/>
        </w:rPr>
        <w:t>6</w:t>
      </w:r>
      <w:r w:rsidR="00681DF2" w:rsidRPr="00AA56D5">
        <w:rPr>
          <w:rFonts w:ascii="Arial" w:hAnsi="Arial" w:cs="Arial"/>
          <w:sz w:val="22"/>
          <w:szCs w:val="22"/>
        </w:rPr>
        <w:t>).</w:t>
      </w:r>
    </w:p>
    <w:p w:rsidR="00CD0F3C" w:rsidRPr="00AA56D5" w:rsidRDefault="005B6B50" w:rsidP="00AA56D5">
      <w:pPr>
        <w:tabs>
          <w:tab w:val="left" w:pos="900"/>
          <w:tab w:val="center" w:pos="3600"/>
          <w:tab w:val="center" w:pos="7560"/>
        </w:tabs>
        <w:spacing w:before="120" w:after="120" w:line="380" w:lineRule="exact"/>
        <w:ind w:left="547"/>
        <w:jc w:val="thaiDistribute"/>
        <w:rPr>
          <w:rFonts w:ascii="Arial" w:hAnsi="Arial" w:cs="Arial"/>
          <w:sz w:val="22"/>
          <w:szCs w:val="22"/>
        </w:rPr>
      </w:pPr>
      <w:r w:rsidRPr="00AA56D5">
        <w:rPr>
          <w:rFonts w:ascii="Arial" w:hAnsi="Arial" w:cs="Arial"/>
          <w:sz w:val="22"/>
          <w:szCs w:val="22"/>
        </w:rPr>
        <w:t xml:space="preserve">As at </w:t>
      </w:r>
      <w:r w:rsidR="00F37DFA" w:rsidRPr="00AA56D5">
        <w:rPr>
          <w:rFonts w:ascii="Arial" w:hAnsi="Arial" w:cs="Arial"/>
          <w:sz w:val="22"/>
          <w:szCs w:val="22"/>
        </w:rPr>
        <w:t>31 March 2019</w:t>
      </w:r>
      <w:r w:rsidRPr="00AA56D5">
        <w:rPr>
          <w:rFonts w:ascii="Arial" w:hAnsi="Arial" w:cs="Arial"/>
          <w:sz w:val="22"/>
          <w:szCs w:val="22"/>
        </w:rPr>
        <w:t xml:space="preserve">, the </w:t>
      </w:r>
      <w:r w:rsidR="00681DF2" w:rsidRPr="00AA56D5">
        <w:rPr>
          <w:rFonts w:ascii="Arial" w:hAnsi="Arial" w:cs="Arial"/>
          <w:sz w:val="22"/>
          <w:szCs w:val="22"/>
        </w:rPr>
        <w:t xml:space="preserve">Company has </w:t>
      </w:r>
      <w:r w:rsidRPr="00AA56D5">
        <w:rPr>
          <w:rFonts w:ascii="Arial" w:hAnsi="Arial" w:cs="Arial"/>
          <w:sz w:val="22"/>
          <w:szCs w:val="22"/>
        </w:rPr>
        <w:t>long-term credit facilities which have not yet been drawdown amounted to Baht</w:t>
      </w:r>
      <w:r w:rsidR="00431B02" w:rsidRPr="00AA56D5">
        <w:rPr>
          <w:rFonts w:ascii="Arial" w:hAnsi="Arial" w:cs="Arial"/>
          <w:sz w:val="22"/>
          <w:szCs w:val="22"/>
        </w:rPr>
        <w:t xml:space="preserve"> </w:t>
      </w:r>
      <w:r w:rsidR="00E70EC6" w:rsidRPr="00AA56D5">
        <w:rPr>
          <w:rFonts w:ascii="Arial" w:hAnsi="Arial" w:cs="Arial"/>
          <w:sz w:val="22"/>
          <w:szCs w:val="22"/>
        </w:rPr>
        <w:t xml:space="preserve">1,187 </w:t>
      </w:r>
      <w:r w:rsidRPr="00AA56D5">
        <w:rPr>
          <w:rFonts w:ascii="Arial" w:hAnsi="Arial" w:cs="Arial"/>
          <w:sz w:val="22"/>
          <w:szCs w:val="22"/>
        </w:rPr>
        <w:t>million</w:t>
      </w:r>
      <w:r w:rsidR="00CD0F3C" w:rsidRPr="00AA56D5">
        <w:rPr>
          <w:rFonts w:ascii="Arial" w:hAnsi="Arial" w:cs="Arial"/>
          <w:sz w:val="22"/>
          <w:szCs w:val="22"/>
        </w:rPr>
        <w:t>.</w:t>
      </w:r>
    </w:p>
    <w:p w:rsidR="00E646A0" w:rsidRPr="00AA56D5" w:rsidRDefault="00E646A0" w:rsidP="00AA56D5">
      <w:pPr>
        <w:spacing w:before="120" w:after="120" w:line="380" w:lineRule="exact"/>
        <w:ind w:left="547"/>
        <w:jc w:val="thaiDistribute"/>
        <w:rPr>
          <w:rFonts w:ascii="Arial" w:hAnsi="Arial" w:cs="Arial"/>
          <w:sz w:val="22"/>
          <w:szCs w:val="22"/>
          <w:cs/>
        </w:rPr>
      </w:pPr>
      <w:r w:rsidRPr="00AA56D5">
        <w:rPr>
          <w:rFonts w:ascii="Arial" w:hAnsi="Arial" w:cs="Arial"/>
          <w:sz w:val="22"/>
          <w:szCs w:val="22"/>
        </w:rPr>
        <w:t xml:space="preserve">Movements in the long-term loans account during the </w:t>
      </w:r>
      <w:r w:rsidR="00F37DFA" w:rsidRPr="00AA56D5">
        <w:rPr>
          <w:rFonts w:ascii="Arial" w:hAnsi="Arial" w:cs="Arial"/>
          <w:sz w:val="22"/>
          <w:szCs w:val="22"/>
        </w:rPr>
        <w:t>three-month</w:t>
      </w:r>
      <w:r w:rsidRPr="00AA56D5">
        <w:rPr>
          <w:rFonts w:ascii="Arial" w:hAnsi="Arial" w:cs="Arial"/>
          <w:sz w:val="22"/>
          <w:szCs w:val="22"/>
        </w:rPr>
        <w:t xml:space="preserve"> period ended </w:t>
      </w:r>
      <w:r w:rsidR="00F37DFA" w:rsidRPr="00AA56D5">
        <w:rPr>
          <w:rFonts w:ascii="Arial" w:hAnsi="Arial" w:cs="Arial"/>
          <w:sz w:val="22"/>
          <w:szCs w:val="22"/>
        </w:rPr>
        <w:t>31 March 2019</w:t>
      </w:r>
      <w:r w:rsidRPr="00AA56D5">
        <w:rPr>
          <w:rFonts w:ascii="Arial" w:hAnsi="Arial" w:cs="Arial"/>
          <w:sz w:val="22"/>
          <w:szCs w:val="22"/>
        </w:rPr>
        <w:t xml:space="preserve"> are summarised below.</w:t>
      </w:r>
    </w:p>
    <w:tbl>
      <w:tblPr>
        <w:tblW w:w="9180" w:type="dxa"/>
        <w:tblInd w:w="558" w:type="dxa"/>
        <w:tblLayout w:type="fixed"/>
        <w:tblLook w:val="0000" w:firstRow="0" w:lastRow="0" w:firstColumn="0" w:lastColumn="0" w:noHBand="0" w:noVBand="0"/>
      </w:tblPr>
      <w:tblGrid>
        <w:gridCol w:w="7380"/>
        <w:gridCol w:w="1800"/>
      </w:tblGrid>
      <w:tr w:rsidR="00AA56D5" w:rsidRPr="00AA56D5" w:rsidTr="000F0A20">
        <w:trPr>
          <w:tblHeader/>
        </w:trPr>
        <w:tc>
          <w:tcPr>
            <w:tcW w:w="9180" w:type="dxa"/>
            <w:gridSpan w:val="2"/>
          </w:tcPr>
          <w:p w:rsidR="00E646A0" w:rsidRPr="00AA56D5" w:rsidRDefault="00E646A0" w:rsidP="00AA56D5">
            <w:pPr>
              <w:tabs>
                <w:tab w:val="left" w:pos="720"/>
              </w:tabs>
              <w:spacing w:line="380" w:lineRule="exact"/>
              <w:ind w:left="882"/>
              <w:jc w:val="right"/>
              <w:rPr>
                <w:rFonts w:ascii="Arial" w:hAnsi="Arial" w:cs="Arial"/>
                <w:sz w:val="20"/>
                <w:szCs w:val="20"/>
                <w:cs/>
              </w:rPr>
            </w:pPr>
            <w:r w:rsidRPr="00AA56D5">
              <w:rPr>
                <w:rFonts w:ascii="Arial" w:hAnsi="Arial" w:cs="Arial"/>
                <w:sz w:val="20"/>
                <w:szCs w:val="20"/>
                <w:cs/>
              </w:rPr>
              <w:t>(</w:t>
            </w:r>
            <w:r w:rsidRPr="00AA56D5">
              <w:rPr>
                <w:rFonts w:ascii="Arial" w:hAnsi="Arial" w:cs="Arial"/>
                <w:sz w:val="20"/>
                <w:szCs w:val="20"/>
              </w:rPr>
              <w:t>Unit: Baht</w:t>
            </w:r>
            <w:r w:rsidRPr="00AA56D5">
              <w:rPr>
                <w:rFonts w:ascii="Arial" w:hAnsi="Arial" w:cs="Arial"/>
                <w:sz w:val="20"/>
                <w:szCs w:val="20"/>
                <w:cs/>
              </w:rPr>
              <w:t>)</w:t>
            </w:r>
          </w:p>
        </w:tc>
      </w:tr>
      <w:tr w:rsidR="00AA56D5" w:rsidRPr="00AA56D5" w:rsidTr="0097754C">
        <w:trPr>
          <w:trHeight w:val="189"/>
          <w:tblHeader/>
        </w:trPr>
        <w:tc>
          <w:tcPr>
            <w:tcW w:w="7380" w:type="dxa"/>
          </w:tcPr>
          <w:p w:rsidR="00294034" w:rsidRPr="00AA56D5" w:rsidRDefault="00294034" w:rsidP="00AA56D5">
            <w:pPr>
              <w:pStyle w:val="Header"/>
              <w:spacing w:line="380" w:lineRule="exact"/>
              <w:ind w:left="882" w:hanging="882"/>
              <w:jc w:val="both"/>
              <w:rPr>
                <w:rFonts w:ascii="Arial" w:hAnsi="Arial" w:cs="Arial"/>
                <w:sz w:val="20"/>
                <w:szCs w:val="20"/>
                <w:lang w:val="en-GB"/>
              </w:rPr>
            </w:pPr>
            <w:r w:rsidRPr="00AA56D5">
              <w:rPr>
                <w:rFonts w:ascii="Arial" w:hAnsi="Arial" w:cs="Arial"/>
                <w:sz w:val="20"/>
                <w:szCs w:val="20"/>
              </w:rPr>
              <w:t>Balance as at 1 January 2019</w:t>
            </w:r>
          </w:p>
        </w:tc>
        <w:tc>
          <w:tcPr>
            <w:tcW w:w="1800" w:type="dxa"/>
            <w:vAlign w:val="bottom"/>
          </w:tcPr>
          <w:p w:rsidR="00294034" w:rsidRPr="00AA56D5" w:rsidRDefault="00294034" w:rsidP="00AA56D5">
            <w:pPr>
              <w:tabs>
                <w:tab w:val="decimal" w:pos="1512"/>
              </w:tabs>
              <w:spacing w:line="380" w:lineRule="exact"/>
              <w:ind w:left="-18"/>
              <w:rPr>
                <w:rFonts w:ascii="Arial" w:hAnsi="Arial" w:cs="Arial"/>
                <w:sz w:val="20"/>
                <w:szCs w:val="20"/>
              </w:rPr>
            </w:pPr>
            <w:r w:rsidRPr="00AA56D5">
              <w:rPr>
                <w:rFonts w:ascii="Arial" w:hAnsi="Arial" w:cs="Arial"/>
                <w:sz w:val="20"/>
                <w:szCs w:val="20"/>
              </w:rPr>
              <w:t>2,452,487,874</w:t>
            </w:r>
          </w:p>
        </w:tc>
      </w:tr>
      <w:tr w:rsidR="00AA56D5" w:rsidRPr="00AA56D5" w:rsidTr="000F0A20">
        <w:trPr>
          <w:trHeight w:val="189"/>
          <w:tblHeader/>
        </w:trPr>
        <w:tc>
          <w:tcPr>
            <w:tcW w:w="7380" w:type="dxa"/>
          </w:tcPr>
          <w:p w:rsidR="00294034" w:rsidRPr="00AA56D5" w:rsidRDefault="00294034" w:rsidP="00AA56D5">
            <w:pPr>
              <w:pStyle w:val="Header"/>
              <w:spacing w:line="380" w:lineRule="exact"/>
              <w:ind w:left="882" w:hanging="882"/>
              <w:jc w:val="both"/>
              <w:rPr>
                <w:rFonts w:ascii="Arial" w:hAnsi="Arial" w:cs="Arial"/>
                <w:sz w:val="20"/>
                <w:szCs w:val="20"/>
                <w:cs/>
              </w:rPr>
            </w:pPr>
            <w:r w:rsidRPr="00AA56D5">
              <w:rPr>
                <w:rFonts w:ascii="Arial" w:hAnsi="Arial" w:cs="Arial"/>
                <w:sz w:val="20"/>
                <w:szCs w:val="20"/>
              </w:rPr>
              <w:t xml:space="preserve">Add: </w:t>
            </w:r>
            <w:r w:rsidR="00681DF2" w:rsidRPr="00AA56D5">
              <w:rPr>
                <w:rFonts w:ascii="Arial" w:hAnsi="Arial" w:cs="Arial"/>
                <w:sz w:val="20"/>
                <w:szCs w:val="20"/>
              </w:rPr>
              <w:t>Addition borrowings</w:t>
            </w:r>
            <w:r w:rsidRPr="00AA56D5">
              <w:rPr>
                <w:rFonts w:ascii="Arial" w:hAnsi="Arial" w:cs="Arial"/>
                <w:sz w:val="20"/>
                <w:szCs w:val="20"/>
              </w:rPr>
              <w:t xml:space="preserve"> during the period</w:t>
            </w:r>
          </w:p>
        </w:tc>
        <w:tc>
          <w:tcPr>
            <w:tcW w:w="1800" w:type="dxa"/>
            <w:vAlign w:val="bottom"/>
          </w:tcPr>
          <w:p w:rsidR="00294034" w:rsidRPr="00AA56D5" w:rsidRDefault="00294034" w:rsidP="00AA56D5">
            <w:pPr>
              <w:tabs>
                <w:tab w:val="decimal" w:pos="1512"/>
              </w:tabs>
              <w:snapToGrid w:val="0"/>
              <w:spacing w:line="380" w:lineRule="exact"/>
              <w:ind w:left="-18"/>
              <w:rPr>
                <w:rFonts w:ascii="Arial" w:hAnsi="Arial" w:cs="Arial"/>
                <w:sz w:val="20"/>
                <w:szCs w:val="20"/>
              </w:rPr>
            </w:pPr>
            <w:r w:rsidRPr="00AA56D5">
              <w:rPr>
                <w:rFonts w:ascii="Arial" w:hAnsi="Arial" w:cs="Arial"/>
                <w:sz w:val="20"/>
                <w:szCs w:val="20"/>
              </w:rPr>
              <w:t>528,000,000</w:t>
            </w:r>
          </w:p>
        </w:tc>
      </w:tr>
      <w:tr w:rsidR="00AA56D5" w:rsidRPr="00AA56D5" w:rsidTr="000F0A20">
        <w:trPr>
          <w:tblHeader/>
        </w:trPr>
        <w:tc>
          <w:tcPr>
            <w:tcW w:w="7380" w:type="dxa"/>
          </w:tcPr>
          <w:p w:rsidR="00294034" w:rsidRPr="00AA56D5" w:rsidRDefault="00294034" w:rsidP="00AA56D5">
            <w:pPr>
              <w:pStyle w:val="Header"/>
              <w:spacing w:line="380" w:lineRule="exact"/>
              <w:ind w:left="882" w:hanging="882"/>
              <w:jc w:val="both"/>
              <w:rPr>
                <w:rFonts w:ascii="Arial" w:hAnsi="Arial" w:cs="Arial"/>
                <w:sz w:val="20"/>
                <w:szCs w:val="20"/>
                <w:cs/>
              </w:rPr>
            </w:pPr>
            <w:r w:rsidRPr="00AA56D5">
              <w:rPr>
                <w:rFonts w:ascii="Arial" w:hAnsi="Arial" w:cs="Arial"/>
                <w:sz w:val="20"/>
                <w:szCs w:val="20"/>
              </w:rPr>
              <w:t>Less:</w:t>
            </w:r>
            <w:r w:rsidRPr="00AA56D5">
              <w:rPr>
                <w:rFonts w:ascii="Arial" w:hAnsi="Arial" w:cs="Arial"/>
                <w:sz w:val="20"/>
                <w:szCs w:val="20"/>
                <w:cs/>
              </w:rPr>
              <w:t xml:space="preserve"> </w:t>
            </w:r>
            <w:r w:rsidR="00681DF2" w:rsidRPr="00AA56D5">
              <w:rPr>
                <w:rFonts w:ascii="Arial" w:hAnsi="Arial" w:cs="Arial"/>
                <w:sz w:val="20"/>
                <w:szCs w:val="20"/>
              </w:rPr>
              <w:t>Loans r</w:t>
            </w:r>
            <w:r w:rsidRPr="00AA56D5">
              <w:rPr>
                <w:rFonts w:ascii="Arial" w:hAnsi="Arial" w:cs="Arial"/>
                <w:sz w:val="20"/>
                <w:szCs w:val="20"/>
              </w:rPr>
              <w:t>epayment during the period</w:t>
            </w:r>
          </w:p>
        </w:tc>
        <w:tc>
          <w:tcPr>
            <w:tcW w:w="1800" w:type="dxa"/>
            <w:vAlign w:val="bottom"/>
          </w:tcPr>
          <w:p w:rsidR="00294034" w:rsidRPr="00AA56D5" w:rsidRDefault="00294034" w:rsidP="00AA56D5">
            <w:pPr>
              <w:tabs>
                <w:tab w:val="decimal" w:pos="1512"/>
              </w:tabs>
              <w:snapToGrid w:val="0"/>
              <w:spacing w:line="380" w:lineRule="exact"/>
              <w:ind w:left="-18"/>
              <w:rPr>
                <w:rFonts w:ascii="Arial" w:hAnsi="Arial" w:cs="Arial"/>
                <w:sz w:val="20"/>
                <w:szCs w:val="20"/>
              </w:rPr>
            </w:pPr>
            <w:r w:rsidRPr="00AA56D5">
              <w:rPr>
                <w:rFonts w:ascii="Arial" w:hAnsi="Arial" w:cs="Arial"/>
                <w:sz w:val="20"/>
                <w:szCs w:val="20"/>
              </w:rPr>
              <w:t>428,106,836</w:t>
            </w:r>
          </w:p>
        </w:tc>
      </w:tr>
      <w:tr w:rsidR="00AA56D5" w:rsidRPr="00AA56D5" w:rsidTr="000F0A20">
        <w:trPr>
          <w:tblHeader/>
        </w:trPr>
        <w:tc>
          <w:tcPr>
            <w:tcW w:w="7380" w:type="dxa"/>
          </w:tcPr>
          <w:p w:rsidR="00294034" w:rsidRPr="00AA56D5" w:rsidRDefault="00294034" w:rsidP="00AA56D5">
            <w:pPr>
              <w:pStyle w:val="Header"/>
              <w:spacing w:line="380" w:lineRule="exact"/>
              <w:ind w:left="882" w:hanging="882"/>
              <w:jc w:val="both"/>
              <w:rPr>
                <w:rFonts w:ascii="Arial" w:hAnsi="Arial" w:cs="Arial"/>
                <w:sz w:val="20"/>
                <w:szCs w:val="20"/>
                <w:cs/>
              </w:rPr>
            </w:pPr>
            <w:r w:rsidRPr="00AA56D5">
              <w:rPr>
                <w:rFonts w:ascii="Arial" w:hAnsi="Arial" w:cs="Arial"/>
                <w:sz w:val="20"/>
                <w:szCs w:val="20"/>
              </w:rPr>
              <w:t>Balance as at 31 March 2019</w:t>
            </w:r>
          </w:p>
        </w:tc>
        <w:tc>
          <w:tcPr>
            <w:tcW w:w="1800" w:type="dxa"/>
            <w:vAlign w:val="bottom"/>
          </w:tcPr>
          <w:p w:rsidR="00294034" w:rsidRPr="00AA56D5" w:rsidRDefault="00294034" w:rsidP="00AA56D5">
            <w:pPr>
              <w:pBdr>
                <w:top w:val="single" w:sz="4" w:space="1" w:color="auto"/>
                <w:bottom w:val="double" w:sz="4" w:space="1" w:color="auto"/>
              </w:pBdr>
              <w:tabs>
                <w:tab w:val="decimal" w:pos="1512"/>
              </w:tabs>
              <w:snapToGrid w:val="0"/>
              <w:spacing w:line="380" w:lineRule="exact"/>
              <w:ind w:left="-18"/>
              <w:rPr>
                <w:rFonts w:ascii="Arial" w:hAnsi="Arial" w:cs="Arial"/>
                <w:sz w:val="20"/>
                <w:szCs w:val="20"/>
              </w:rPr>
            </w:pPr>
            <w:r w:rsidRPr="00AA56D5">
              <w:rPr>
                <w:rFonts w:ascii="Arial" w:hAnsi="Arial" w:cs="Arial"/>
                <w:sz w:val="20"/>
                <w:szCs w:val="20"/>
              </w:rPr>
              <w:t>2,552,381,038</w:t>
            </w:r>
          </w:p>
        </w:tc>
      </w:tr>
    </w:tbl>
    <w:p w:rsidR="000C39F0" w:rsidRPr="00AA56D5" w:rsidRDefault="00F04A4F" w:rsidP="00AA56D5">
      <w:pPr>
        <w:spacing w:before="240" w:after="120" w:line="380" w:lineRule="exact"/>
        <w:ind w:left="547" w:hanging="547"/>
        <w:jc w:val="thaiDistribute"/>
        <w:rPr>
          <w:rFonts w:ascii="Arial" w:hAnsi="Arial" w:cs="Arial"/>
        </w:rPr>
      </w:pPr>
      <w:r w:rsidRPr="00AA56D5">
        <w:rPr>
          <w:rFonts w:ascii="Arial" w:hAnsi="Arial" w:cs="Arial"/>
          <w:b/>
          <w:bCs/>
          <w:sz w:val="22"/>
          <w:szCs w:val="22"/>
        </w:rPr>
        <w:t>12</w:t>
      </w:r>
      <w:r w:rsidR="000C39F0" w:rsidRPr="00AA56D5">
        <w:rPr>
          <w:rFonts w:ascii="Arial" w:hAnsi="Arial" w:cs="Arial"/>
          <w:b/>
          <w:bCs/>
          <w:sz w:val="22"/>
          <w:szCs w:val="22"/>
        </w:rPr>
        <w:t>.</w:t>
      </w:r>
      <w:r w:rsidR="000C39F0" w:rsidRPr="00AA56D5">
        <w:rPr>
          <w:rFonts w:ascii="Arial" w:hAnsi="Arial" w:cs="Arial"/>
          <w:b/>
          <w:bCs/>
          <w:sz w:val="22"/>
          <w:szCs w:val="22"/>
        </w:rPr>
        <w:tab/>
      </w:r>
      <w:r w:rsidR="00681DF2" w:rsidRPr="00AA56D5">
        <w:rPr>
          <w:rFonts w:ascii="Arial" w:hAnsi="Arial" w:cs="Arial"/>
          <w:b/>
          <w:bCs/>
          <w:sz w:val="22"/>
          <w:szCs w:val="22"/>
        </w:rPr>
        <w:t>Debt issued</w:t>
      </w:r>
      <w:r w:rsidR="00AA56D5" w:rsidRPr="00AA56D5">
        <w:rPr>
          <w:rFonts w:ascii="Arial" w:hAnsi="Arial" w:cs="Arial"/>
          <w:b/>
          <w:bCs/>
          <w:sz w:val="22"/>
          <w:szCs w:val="22"/>
        </w:rPr>
        <w:t xml:space="preserve"> </w:t>
      </w:r>
      <w:r w:rsidR="00681DF2" w:rsidRPr="00AA56D5">
        <w:rPr>
          <w:rFonts w:ascii="Arial" w:hAnsi="Arial" w:cs="Arial"/>
          <w:b/>
          <w:bCs/>
          <w:sz w:val="22"/>
          <w:szCs w:val="22"/>
        </w:rPr>
        <w:t>-</w:t>
      </w:r>
      <w:r w:rsidR="00AA56D5" w:rsidRPr="00AA56D5">
        <w:rPr>
          <w:rFonts w:ascii="Arial" w:hAnsi="Arial" w:cs="Arial"/>
          <w:b/>
          <w:bCs/>
          <w:sz w:val="22"/>
          <w:szCs w:val="22"/>
        </w:rPr>
        <w:t xml:space="preserve"> </w:t>
      </w:r>
      <w:r w:rsidR="00681DF2" w:rsidRPr="00AA56D5">
        <w:rPr>
          <w:rFonts w:ascii="Arial" w:hAnsi="Arial" w:cs="Arial"/>
          <w:b/>
          <w:bCs/>
          <w:sz w:val="22"/>
          <w:szCs w:val="22"/>
        </w:rPr>
        <w:t>d</w:t>
      </w:r>
      <w:r w:rsidR="000C39F0" w:rsidRPr="00AA56D5">
        <w:rPr>
          <w:rFonts w:ascii="Arial" w:hAnsi="Arial" w:cs="Arial"/>
          <w:b/>
          <w:bCs/>
          <w:sz w:val="22"/>
          <w:szCs w:val="22"/>
        </w:rPr>
        <w:t>ebenture</w:t>
      </w:r>
    </w:p>
    <w:p w:rsidR="00466D41" w:rsidRPr="00AA56D5" w:rsidRDefault="00466D41" w:rsidP="00AA56D5">
      <w:pPr>
        <w:spacing w:before="120" w:after="120" w:line="380" w:lineRule="exact"/>
        <w:ind w:left="547" w:hanging="547"/>
        <w:jc w:val="thaiDistribute"/>
        <w:rPr>
          <w:rFonts w:ascii="Arial" w:hAnsi="Arial" w:cs="Arial"/>
          <w:sz w:val="22"/>
          <w:szCs w:val="22"/>
        </w:rPr>
      </w:pPr>
      <w:r w:rsidRPr="00AA56D5">
        <w:rPr>
          <w:rFonts w:ascii="Arial" w:hAnsi="Arial" w:cs="Arial"/>
          <w:b/>
          <w:bCs/>
          <w:sz w:val="22"/>
          <w:szCs w:val="22"/>
          <w:cs/>
        </w:rPr>
        <w:tab/>
      </w:r>
      <w:r w:rsidR="00AD276C" w:rsidRPr="00AA56D5">
        <w:rPr>
          <w:rFonts w:ascii="Arial" w:hAnsi="Arial" w:cs="Arial"/>
          <w:sz w:val="22"/>
          <w:szCs w:val="22"/>
        </w:rPr>
        <w:t xml:space="preserve">As at </w:t>
      </w:r>
      <w:r w:rsidR="00F37DFA" w:rsidRPr="00AA56D5">
        <w:rPr>
          <w:rFonts w:ascii="Arial" w:hAnsi="Arial" w:cs="Arial"/>
          <w:sz w:val="22"/>
          <w:szCs w:val="22"/>
        </w:rPr>
        <w:t>31 March 2019</w:t>
      </w:r>
      <w:r w:rsidR="00AD276C" w:rsidRPr="00AA56D5">
        <w:rPr>
          <w:rFonts w:ascii="Arial" w:hAnsi="Arial" w:cs="Arial"/>
          <w:sz w:val="22"/>
          <w:szCs w:val="22"/>
        </w:rPr>
        <w:t xml:space="preserve"> and </w:t>
      </w:r>
      <w:r w:rsidR="00F37DFA" w:rsidRPr="00AA56D5">
        <w:rPr>
          <w:rFonts w:ascii="Arial" w:hAnsi="Arial" w:cs="Arial"/>
          <w:sz w:val="22"/>
          <w:szCs w:val="22"/>
        </w:rPr>
        <w:t>31 December 2018</w:t>
      </w:r>
      <w:r w:rsidRPr="00AA56D5">
        <w:rPr>
          <w:rFonts w:ascii="Arial" w:hAnsi="Arial" w:cs="Arial"/>
          <w:sz w:val="22"/>
          <w:szCs w:val="22"/>
        </w:rPr>
        <w:t xml:space="preserve">, </w:t>
      </w:r>
      <w:r w:rsidR="00681DF2" w:rsidRPr="00AA56D5">
        <w:rPr>
          <w:rFonts w:ascii="Arial" w:hAnsi="Arial" w:cs="Arial"/>
          <w:sz w:val="22"/>
          <w:szCs w:val="22"/>
        </w:rPr>
        <w:t xml:space="preserve">there </w:t>
      </w:r>
      <w:r w:rsidR="00AA56D5" w:rsidRPr="00AA56D5">
        <w:rPr>
          <w:rFonts w:ascii="Arial" w:hAnsi="Arial" w:cs="Arial"/>
          <w:sz w:val="22"/>
          <w:szCs w:val="22"/>
        </w:rPr>
        <w:t>was</w:t>
      </w:r>
      <w:r w:rsidRPr="00AA56D5">
        <w:rPr>
          <w:rFonts w:ascii="Arial" w:hAnsi="Arial" w:cs="Arial"/>
          <w:sz w:val="22"/>
          <w:szCs w:val="22"/>
        </w:rPr>
        <w:t xml:space="preserve"> </w:t>
      </w:r>
      <w:r w:rsidR="00B916C1" w:rsidRPr="00AA56D5">
        <w:rPr>
          <w:rFonts w:ascii="Arial" w:hAnsi="Arial" w:cs="Arial"/>
          <w:sz w:val="22"/>
          <w:szCs w:val="22"/>
        </w:rPr>
        <w:t xml:space="preserve">debenture issued by </w:t>
      </w:r>
      <w:r w:rsidR="00556FED" w:rsidRPr="00AA56D5">
        <w:rPr>
          <w:rFonts w:ascii="Arial" w:hAnsi="Arial" w:cs="Arial"/>
          <w:sz w:val="22"/>
          <w:szCs w:val="22"/>
        </w:rPr>
        <w:t xml:space="preserve">the </w:t>
      </w:r>
      <w:r w:rsidRPr="00AA56D5">
        <w:rPr>
          <w:rFonts w:ascii="Arial" w:hAnsi="Arial" w:cs="Arial"/>
          <w:sz w:val="22"/>
          <w:szCs w:val="22"/>
        </w:rPr>
        <w:t xml:space="preserve">Company </w:t>
      </w:r>
      <w:r w:rsidR="00B916C1" w:rsidRPr="00AA56D5">
        <w:rPr>
          <w:rFonts w:ascii="Arial" w:hAnsi="Arial" w:cs="Arial"/>
          <w:sz w:val="22"/>
          <w:szCs w:val="22"/>
        </w:rPr>
        <w:t>has detailed below</w:t>
      </w:r>
      <w:r w:rsidRPr="00AA56D5">
        <w:rPr>
          <w:rFonts w:ascii="Arial" w:hAnsi="Arial" w:cs="Arial"/>
          <w:sz w:val="22"/>
          <w:szCs w:val="22"/>
        </w:rPr>
        <w:t>.</w:t>
      </w:r>
    </w:p>
    <w:p w:rsidR="00973BF0" w:rsidRPr="00AA56D5" w:rsidRDefault="00973BF0" w:rsidP="00AA56D5">
      <w:pPr>
        <w:spacing w:line="360" w:lineRule="exact"/>
        <w:jc w:val="right"/>
        <w:rPr>
          <w:rFonts w:ascii="Arial" w:hAnsi="Arial" w:cs="Arial"/>
          <w:sz w:val="18"/>
          <w:szCs w:val="18"/>
        </w:rPr>
      </w:pPr>
      <w:r w:rsidRPr="00AA56D5">
        <w:rPr>
          <w:rFonts w:ascii="Arial" w:hAnsi="Arial" w:cs="Arial"/>
          <w:b/>
          <w:bCs/>
          <w:sz w:val="18"/>
          <w:szCs w:val="18"/>
        </w:rPr>
        <w:tab/>
      </w:r>
      <w:r w:rsidRPr="00AA56D5">
        <w:rPr>
          <w:rFonts w:ascii="Arial" w:hAnsi="Arial" w:cs="Arial"/>
          <w:sz w:val="18"/>
          <w:szCs w:val="18"/>
        </w:rPr>
        <w:t>(Unite: Baht)</w:t>
      </w:r>
    </w:p>
    <w:tbl>
      <w:tblPr>
        <w:tblW w:w="9270" w:type="dxa"/>
        <w:tblInd w:w="558" w:type="dxa"/>
        <w:tblLayout w:type="fixed"/>
        <w:tblLook w:val="0000" w:firstRow="0" w:lastRow="0" w:firstColumn="0" w:lastColumn="0" w:noHBand="0" w:noVBand="0"/>
      </w:tblPr>
      <w:tblGrid>
        <w:gridCol w:w="630"/>
        <w:gridCol w:w="1710"/>
        <w:gridCol w:w="3856"/>
        <w:gridCol w:w="1537"/>
        <w:gridCol w:w="1537"/>
      </w:tblGrid>
      <w:tr w:rsidR="00AA56D5" w:rsidRPr="00AA56D5" w:rsidTr="00943581">
        <w:tc>
          <w:tcPr>
            <w:tcW w:w="630" w:type="dxa"/>
            <w:vAlign w:val="bottom"/>
          </w:tcPr>
          <w:p w:rsidR="00973BF0" w:rsidRPr="00AA56D5" w:rsidRDefault="00973BF0" w:rsidP="00AA56D5">
            <w:pPr>
              <w:pBdr>
                <w:bottom w:val="single" w:sz="4" w:space="1" w:color="auto"/>
              </w:pBdr>
              <w:spacing w:line="360" w:lineRule="exact"/>
              <w:jc w:val="center"/>
              <w:rPr>
                <w:rFonts w:ascii="Arial" w:hAnsi="Arial" w:cs="Arial"/>
                <w:sz w:val="18"/>
                <w:szCs w:val="18"/>
                <w:cs/>
              </w:rPr>
            </w:pPr>
            <w:r w:rsidRPr="00AA56D5">
              <w:rPr>
                <w:rFonts w:ascii="Arial" w:hAnsi="Arial" w:cs="Arial"/>
                <w:sz w:val="18"/>
                <w:szCs w:val="18"/>
              </w:rPr>
              <w:t>No.</w:t>
            </w:r>
          </w:p>
        </w:tc>
        <w:tc>
          <w:tcPr>
            <w:tcW w:w="1710" w:type="dxa"/>
            <w:vAlign w:val="bottom"/>
          </w:tcPr>
          <w:p w:rsidR="00973BF0" w:rsidRPr="00AA56D5" w:rsidRDefault="00973BF0" w:rsidP="00AA56D5">
            <w:pPr>
              <w:pBdr>
                <w:bottom w:val="single" w:sz="4" w:space="1" w:color="auto"/>
              </w:pBdr>
              <w:spacing w:line="360" w:lineRule="exact"/>
              <w:jc w:val="center"/>
              <w:rPr>
                <w:rFonts w:ascii="Arial" w:hAnsi="Arial" w:cs="Arial"/>
                <w:sz w:val="18"/>
                <w:szCs w:val="18"/>
                <w:cs/>
              </w:rPr>
            </w:pPr>
            <w:r w:rsidRPr="00AA56D5">
              <w:rPr>
                <w:rFonts w:ascii="Arial" w:hAnsi="Arial" w:cs="Arial"/>
                <w:sz w:val="18"/>
                <w:szCs w:val="18"/>
              </w:rPr>
              <w:t>Date</w:t>
            </w:r>
          </w:p>
        </w:tc>
        <w:tc>
          <w:tcPr>
            <w:tcW w:w="3856" w:type="dxa"/>
            <w:vAlign w:val="bottom"/>
          </w:tcPr>
          <w:p w:rsidR="00973BF0" w:rsidRPr="00AA56D5" w:rsidRDefault="00973BF0" w:rsidP="00AA56D5">
            <w:pPr>
              <w:pBdr>
                <w:bottom w:val="single" w:sz="4" w:space="1" w:color="auto"/>
              </w:pBdr>
              <w:spacing w:line="360" w:lineRule="exact"/>
              <w:jc w:val="center"/>
              <w:rPr>
                <w:rFonts w:ascii="Arial" w:hAnsi="Arial" w:cs="Arial"/>
                <w:sz w:val="18"/>
                <w:szCs w:val="18"/>
                <w:cs/>
              </w:rPr>
            </w:pPr>
            <w:r w:rsidRPr="00AA56D5">
              <w:rPr>
                <w:rFonts w:ascii="Arial" w:hAnsi="Arial" w:cs="Arial"/>
                <w:sz w:val="18"/>
                <w:szCs w:val="18"/>
              </w:rPr>
              <w:t>Repayment schedule</w:t>
            </w:r>
          </w:p>
        </w:tc>
        <w:tc>
          <w:tcPr>
            <w:tcW w:w="1537" w:type="dxa"/>
            <w:vAlign w:val="bottom"/>
          </w:tcPr>
          <w:p w:rsidR="00973BF0" w:rsidRPr="00AA56D5" w:rsidRDefault="00E1663E" w:rsidP="00AA56D5">
            <w:pPr>
              <w:pBdr>
                <w:bottom w:val="single" w:sz="4" w:space="1" w:color="auto"/>
              </w:pBdr>
              <w:spacing w:line="360" w:lineRule="exact"/>
              <w:jc w:val="center"/>
              <w:rPr>
                <w:rFonts w:ascii="Arial" w:hAnsi="Arial" w:cs="Arial"/>
                <w:sz w:val="18"/>
                <w:szCs w:val="18"/>
                <w:cs/>
              </w:rPr>
            </w:pPr>
            <w:r w:rsidRPr="00AA56D5">
              <w:rPr>
                <w:rFonts w:ascii="Arial" w:hAnsi="Arial" w:cs="Arial"/>
                <w:sz w:val="18"/>
                <w:szCs w:val="18"/>
              </w:rPr>
              <w:t>31 March</w:t>
            </w:r>
            <w:r w:rsidR="00F0436B" w:rsidRPr="00AA56D5">
              <w:rPr>
                <w:rFonts w:ascii="Arial" w:hAnsi="Arial" w:cs="Arial"/>
                <w:sz w:val="18"/>
                <w:szCs w:val="18"/>
              </w:rPr>
              <w:t xml:space="preserve">               201</w:t>
            </w:r>
            <w:r w:rsidRPr="00AA56D5">
              <w:rPr>
                <w:rFonts w:ascii="Arial" w:hAnsi="Arial" w:cs="Arial"/>
                <w:sz w:val="18"/>
                <w:szCs w:val="18"/>
              </w:rPr>
              <w:t>9</w:t>
            </w:r>
          </w:p>
        </w:tc>
        <w:tc>
          <w:tcPr>
            <w:tcW w:w="1537" w:type="dxa"/>
            <w:vAlign w:val="bottom"/>
          </w:tcPr>
          <w:p w:rsidR="00973BF0" w:rsidRPr="00AA56D5" w:rsidRDefault="00F37DFA" w:rsidP="00AA56D5">
            <w:pPr>
              <w:pBdr>
                <w:bottom w:val="single" w:sz="4" w:space="1" w:color="auto"/>
              </w:pBdr>
              <w:spacing w:line="360" w:lineRule="exact"/>
              <w:jc w:val="center"/>
              <w:rPr>
                <w:rFonts w:ascii="Arial" w:hAnsi="Arial" w:cs="Arial"/>
                <w:sz w:val="18"/>
                <w:szCs w:val="18"/>
                <w:cs/>
              </w:rPr>
            </w:pPr>
            <w:r w:rsidRPr="00AA56D5">
              <w:rPr>
                <w:rFonts w:ascii="Arial" w:hAnsi="Arial" w:cs="Arial"/>
                <w:sz w:val="18"/>
                <w:szCs w:val="18"/>
              </w:rPr>
              <w:t>31 December 2018</w:t>
            </w:r>
          </w:p>
        </w:tc>
      </w:tr>
      <w:tr w:rsidR="00AA56D5" w:rsidRPr="00AA56D5" w:rsidTr="00943581">
        <w:tc>
          <w:tcPr>
            <w:tcW w:w="630" w:type="dxa"/>
          </w:tcPr>
          <w:p w:rsidR="00E1663E" w:rsidRPr="00AA56D5" w:rsidRDefault="00E1663E" w:rsidP="00AA56D5">
            <w:pPr>
              <w:spacing w:line="360" w:lineRule="exact"/>
              <w:ind w:left="-18" w:right="-28"/>
              <w:jc w:val="center"/>
              <w:rPr>
                <w:rFonts w:ascii="Arial" w:hAnsi="Arial" w:cs="Arial"/>
                <w:sz w:val="18"/>
                <w:szCs w:val="18"/>
                <w:lang w:val="en-GB"/>
              </w:rPr>
            </w:pPr>
          </w:p>
        </w:tc>
        <w:tc>
          <w:tcPr>
            <w:tcW w:w="1710" w:type="dxa"/>
          </w:tcPr>
          <w:p w:rsidR="00E1663E" w:rsidRPr="00AA56D5" w:rsidRDefault="00E1663E" w:rsidP="00AA56D5">
            <w:pPr>
              <w:spacing w:line="360" w:lineRule="exact"/>
              <w:jc w:val="center"/>
              <w:rPr>
                <w:rFonts w:ascii="Arial" w:hAnsi="Arial" w:cs="Arial"/>
                <w:sz w:val="18"/>
                <w:szCs w:val="18"/>
              </w:rPr>
            </w:pPr>
          </w:p>
        </w:tc>
        <w:tc>
          <w:tcPr>
            <w:tcW w:w="3856" w:type="dxa"/>
          </w:tcPr>
          <w:p w:rsidR="00E1663E" w:rsidRPr="00AA56D5" w:rsidRDefault="00E1663E" w:rsidP="00AA56D5">
            <w:pPr>
              <w:spacing w:line="360" w:lineRule="exact"/>
              <w:ind w:left="162" w:right="-108" w:hanging="180"/>
              <w:rPr>
                <w:rFonts w:ascii="Arial" w:hAnsi="Arial" w:cs="Arial"/>
                <w:sz w:val="18"/>
                <w:szCs w:val="18"/>
                <w:cs/>
              </w:rPr>
            </w:pPr>
          </w:p>
        </w:tc>
        <w:tc>
          <w:tcPr>
            <w:tcW w:w="1537" w:type="dxa"/>
          </w:tcPr>
          <w:p w:rsidR="00E1663E" w:rsidRPr="00AA56D5" w:rsidRDefault="00E1663E" w:rsidP="00AA56D5">
            <w:pPr>
              <w:tabs>
                <w:tab w:val="decimal" w:pos="1256"/>
              </w:tabs>
              <w:spacing w:line="360" w:lineRule="exact"/>
              <w:ind w:left="-18" w:right="-108"/>
              <w:rPr>
                <w:rFonts w:ascii="Arial" w:hAnsi="Arial" w:cs="Arial"/>
                <w:sz w:val="18"/>
                <w:szCs w:val="18"/>
                <w:cs/>
              </w:rPr>
            </w:pPr>
          </w:p>
        </w:tc>
        <w:tc>
          <w:tcPr>
            <w:tcW w:w="1537" w:type="dxa"/>
          </w:tcPr>
          <w:p w:rsidR="00E1663E" w:rsidRPr="00AA56D5" w:rsidRDefault="00E1663E" w:rsidP="00AA56D5">
            <w:pPr>
              <w:tabs>
                <w:tab w:val="decimal" w:pos="1256"/>
              </w:tabs>
              <w:spacing w:line="360" w:lineRule="exact"/>
              <w:ind w:left="-18" w:right="-108"/>
              <w:rPr>
                <w:rFonts w:ascii="Arial" w:hAnsi="Arial" w:cs="Arial"/>
                <w:sz w:val="18"/>
                <w:szCs w:val="18"/>
              </w:rPr>
            </w:pPr>
          </w:p>
        </w:tc>
      </w:tr>
      <w:tr w:rsidR="00AA56D5" w:rsidRPr="00AA56D5" w:rsidTr="00943581">
        <w:tc>
          <w:tcPr>
            <w:tcW w:w="630" w:type="dxa"/>
          </w:tcPr>
          <w:p w:rsidR="00E1663E" w:rsidRPr="00AA56D5" w:rsidRDefault="00CE4190" w:rsidP="00AA56D5">
            <w:pPr>
              <w:spacing w:line="360" w:lineRule="exact"/>
              <w:ind w:left="-18" w:right="-28"/>
              <w:jc w:val="center"/>
              <w:rPr>
                <w:rFonts w:ascii="Arial" w:hAnsi="Arial" w:cs="Arial"/>
                <w:sz w:val="18"/>
                <w:szCs w:val="18"/>
                <w:lang w:val="en-GB"/>
              </w:rPr>
            </w:pPr>
            <w:r w:rsidRPr="00AA56D5">
              <w:rPr>
                <w:rFonts w:ascii="Arial" w:hAnsi="Arial" w:cs="Arial"/>
                <w:sz w:val="18"/>
                <w:szCs w:val="18"/>
                <w:lang w:val="en-GB"/>
              </w:rPr>
              <w:t>1</w:t>
            </w:r>
          </w:p>
        </w:tc>
        <w:tc>
          <w:tcPr>
            <w:tcW w:w="1710" w:type="dxa"/>
          </w:tcPr>
          <w:p w:rsidR="00E1663E" w:rsidRPr="00AA56D5" w:rsidRDefault="00E1663E" w:rsidP="00AA56D5">
            <w:pPr>
              <w:spacing w:line="360" w:lineRule="exact"/>
              <w:jc w:val="center"/>
              <w:rPr>
                <w:rFonts w:ascii="Arial" w:hAnsi="Arial" w:cs="Arial"/>
                <w:sz w:val="18"/>
                <w:szCs w:val="18"/>
                <w:lang w:val="en-GB"/>
              </w:rPr>
            </w:pPr>
            <w:r w:rsidRPr="00AA56D5">
              <w:rPr>
                <w:rFonts w:ascii="Arial" w:hAnsi="Arial" w:cs="Arial"/>
                <w:sz w:val="18"/>
                <w:szCs w:val="18"/>
                <w:lang w:val="en-GB"/>
              </w:rPr>
              <w:t xml:space="preserve">22 </w:t>
            </w:r>
            <w:r w:rsidRPr="00AA56D5">
              <w:rPr>
                <w:rFonts w:ascii="Arial" w:hAnsi="Arial" w:cs="Arial"/>
                <w:sz w:val="18"/>
                <w:szCs w:val="18"/>
              </w:rPr>
              <w:t>November 2016</w:t>
            </w:r>
          </w:p>
        </w:tc>
        <w:tc>
          <w:tcPr>
            <w:tcW w:w="3856" w:type="dxa"/>
          </w:tcPr>
          <w:p w:rsidR="00E1663E" w:rsidRPr="00AA56D5" w:rsidRDefault="00E1663E" w:rsidP="00AA56D5">
            <w:pPr>
              <w:spacing w:line="360" w:lineRule="exact"/>
              <w:ind w:left="162" w:right="-108" w:hanging="180"/>
              <w:rPr>
                <w:rFonts w:ascii="Arial" w:hAnsi="Arial" w:cs="Arial"/>
                <w:sz w:val="18"/>
                <w:szCs w:val="18"/>
              </w:rPr>
            </w:pPr>
            <w:r w:rsidRPr="00AA56D5">
              <w:rPr>
                <w:rFonts w:ascii="Arial" w:hAnsi="Arial" w:cs="Arial"/>
                <w:sz w:val="18"/>
                <w:szCs w:val="18"/>
              </w:rPr>
              <w:t>Issued name registered, unsubordinated and unsecured without a debentures representative, 3 year term with a coupon rate at 4.10% per annum, interest payable every six months</w:t>
            </w:r>
          </w:p>
        </w:tc>
        <w:tc>
          <w:tcPr>
            <w:tcW w:w="1537" w:type="dxa"/>
          </w:tcPr>
          <w:p w:rsidR="00E1663E" w:rsidRPr="00AA56D5" w:rsidRDefault="00E70EC6" w:rsidP="00AA56D5">
            <w:pPr>
              <w:tabs>
                <w:tab w:val="decimal" w:pos="1256"/>
              </w:tabs>
              <w:spacing w:line="360" w:lineRule="exact"/>
              <w:ind w:left="-18" w:right="-108"/>
              <w:rPr>
                <w:rFonts w:ascii="Arial" w:hAnsi="Arial" w:cs="Arial"/>
                <w:sz w:val="18"/>
                <w:szCs w:val="18"/>
              </w:rPr>
            </w:pPr>
            <w:r w:rsidRPr="00AA56D5">
              <w:rPr>
                <w:rFonts w:ascii="Arial" w:hAnsi="Arial" w:cs="Arial"/>
                <w:sz w:val="18"/>
                <w:szCs w:val="18"/>
              </w:rPr>
              <w:t>150,000,000</w:t>
            </w:r>
          </w:p>
        </w:tc>
        <w:tc>
          <w:tcPr>
            <w:tcW w:w="1537" w:type="dxa"/>
          </w:tcPr>
          <w:p w:rsidR="00E1663E" w:rsidRPr="00AA56D5" w:rsidRDefault="00E1663E" w:rsidP="00AA56D5">
            <w:pPr>
              <w:tabs>
                <w:tab w:val="decimal" w:pos="1256"/>
              </w:tabs>
              <w:spacing w:line="360" w:lineRule="exact"/>
              <w:ind w:left="-18" w:right="-108"/>
              <w:rPr>
                <w:rFonts w:ascii="Arial" w:hAnsi="Arial" w:cs="Arial"/>
                <w:sz w:val="18"/>
                <w:szCs w:val="18"/>
              </w:rPr>
            </w:pPr>
            <w:r w:rsidRPr="00AA56D5">
              <w:rPr>
                <w:rFonts w:ascii="Arial" w:hAnsi="Arial" w:cs="Arial"/>
                <w:sz w:val="18"/>
                <w:szCs w:val="18"/>
                <w:cs/>
              </w:rPr>
              <w:t>150</w:t>
            </w:r>
            <w:r w:rsidRPr="00AA56D5">
              <w:rPr>
                <w:rFonts w:ascii="Arial" w:hAnsi="Arial" w:cs="Arial"/>
                <w:sz w:val="18"/>
                <w:szCs w:val="18"/>
              </w:rPr>
              <w:t>,</w:t>
            </w:r>
            <w:r w:rsidRPr="00AA56D5">
              <w:rPr>
                <w:rFonts w:ascii="Arial" w:hAnsi="Arial" w:cs="Arial"/>
                <w:sz w:val="18"/>
                <w:szCs w:val="18"/>
                <w:cs/>
              </w:rPr>
              <w:t>000</w:t>
            </w:r>
            <w:r w:rsidRPr="00AA56D5">
              <w:rPr>
                <w:rFonts w:ascii="Arial" w:hAnsi="Arial" w:cs="Arial"/>
                <w:sz w:val="18"/>
                <w:szCs w:val="18"/>
              </w:rPr>
              <w:t>,</w:t>
            </w:r>
            <w:r w:rsidRPr="00AA56D5">
              <w:rPr>
                <w:rFonts w:ascii="Arial" w:hAnsi="Arial" w:cs="Arial"/>
                <w:sz w:val="18"/>
                <w:szCs w:val="18"/>
                <w:cs/>
              </w:rPr>
              <w:t>000</w:t>
            </w:r>
          </w:p>
        </w:tc>
      </w:tr>
      <w:tr w:rsidR="00AA56D5" w:rsidRPr="00AA56D5" w:rsidTr="00943581">
        <w:tc>
          <w:tcPr>
            <w:tcW w:w="2340" w:type="dxa"/>
            <w:gridSpan w:val="2"/>
          </w:tcPr>
          <w:p w:rsidR="00E1663E" w:rsidRPr="00AA56D5" w:rsidRDefault="00E1663E" w:rsidP="00AA56D5">
            <w:pPr>
              <w:spacing w:line="360" w:lineRule="exact"/>
              <w:ind w:left="-1106" w:firstLine="1088"/>
              <w:rPr>
                <w:rFonts w:ascii="Arial" w:hAnsi="Arial" w:cs="Arial"/>
                <w:sz w:val="18"/>
                <w:szCs w:val="18"/>
                <w:cs/>
              </w:rPr>
            </w:pPr>
            <w:r w:rsidRPr="00AA56D5">
              <w:rPr>
                <w:rFonts w:ascii="Arial" w:hAnsi="Arial" w:cs="Arial"/>
                <w:sz w:val="18"/>
                <w:szCs w:val="18"/>
              </w:rPr>
              <w:t>Total</w:t>
            </w:r>
          </w:p>
        </w:tc>
        <w:tc>
          <w:tcPr>
            <w:tcW w:w="3856" w:type="dxa"/>
          </w:tcPr>
          <w:p w:rsidR="00E1663E" w:rsidRPr="00AA56D5" w:rsidRDefault="00E1663E" w:rsidP="00AA56D5">
            <w:pPr>
              <w:tabs>
                <w:tab w:val="decimal" w:pos="1256"/>
              </w:tabs>
              <w:spacing w:line="360" w:lineRule="exact"/>
              <w:ind w:left="-108" w:firstLine="90"/>
              <w:rPr>
                <w:rFonts w:ascii="Arial" w:hAnsi="Arial" w:cs="Arial"/>
                <w:sz w:val="18"/>
                <w:szCs w:val="18"/>
                <w:cs/>
              </w:rPr>
            </w:pPr>
          </w:p>
        </w:tc>
        <w:tc>
          <w:tcPr>
            <w:tcW w:w="1537" w:type="dxa"/>
          </w:tcPr>
          <w:p w:rsidR="00E1663E" w:rsidRPr="00AA56D5" w:rsidRDefault="00E70EC6" w:rsidP="00AA56D5">
            <w:pPr>
              <w:pBdr>
                <w:top w:val="single" w:sz="4" w:space="1" w:color="auto"/>
              </w:pBdr>
              <w:tabs>
                <w:tab w:val="decimal" w:pos="1249"/>
              </w:tabs>
              <w:spacing w:line="360" w:lineRule="exact"/>
              <w:ind w:left="-18" w:right="-108"/>
              <w:rPr>
                <w:rFonts w:ascii="Arial" w:hAnsi="Arial" w:cs="Arial"/>
                <w:sz w:val="18"/>
                <w:szCs w:val="18"/>
              </w:rPr>
            </w:pPr>
            <w:r w:rsidRPr="00AA56D5">
              <w:rPr>
                <w:rFonts w:ascii="Arial" w:hAnsi="Arial" w:cs="Arial"/>
                <w:sz w:val="18"/>
                <w:szCs w:val="18"/>
              </w:rPr>
              <w:t>150,000,000</w:t>
            </w:r>
          </w:p>
        </w:tc>
        <w:tc>
          <w:tcPr>
            <w:tcW w:w="1537" w:type="dxa"/>
          </w:tcPr>
          <w:p w:rsidR="00E1663E" w:rsidRPr="00AA56D5" w:rsidRDefault="00E1663E" w:rsidP="00AA56D5">
            <w:pPr>
              <w:pBdr>
                <w:top w:val="single" w:sz="4" w:space="1" w:color="auto"/>
              </w:pBdr>
              <w:tabs>
                <w:tab w:val="decimal" w:pos="1249"/>
              </w:tabs>
              <w:spacing w:line="360" w:lineRule="exact"/>
              <w:rPr>
                <w:rFonts w:ascii="Arial" w:hAnsi="Arial" w:cs="Arial"/>
                <w:sz w:val="18"/>
                <w:szCs w:val="18"/>
                <w:cs/>
              </w:rPr>
            </w:pPr>
            <w:r w:rsidRPr="00AA56D5">
              <w:rPr>
                <w:rFonts w:ascii="Arial" w:hAnsi="Arial" w:cs="Arial"/>
                <w:sz w:val="18"/>
                <w:szCs w:val="18"/>
              </w:rPr>
              <w:t>150,000,000</w:t>
            </w:r>
          </w:p>
        </w:tc>
      </w:tr>
      <w:tr w:rsidR="00AA56D5" w:rsidRPr="00AA56D5" w:rsidTr="00943581">
        <w:tc>
          <w:tcPr>
            <w:tcW w:w="6196" w:type="dxa"/>
            <w:gridSpan w:val="3"/>
          </w:tcPr>
          <w:p w:rsidR="00E1663E" w:rsidRPr="00AA56D5" w:rsidRDefault="00E1663E" w:rsidP="00AA56D5">
            <w:pPr>
              <w:tabs>
                <w:tab w:val="decimal" w:pos="1256"/>
              </w:tabs>
              <w:spacing w:line="360" w:lineRule="exact"/>
              <w:ind w:left="-18" w:right="-36"/>
              <w:jc w:val="both"/>
              <w:rPr>
                <w:rFonts w:ascii="Arial" w:hAnsi="Arial" w:cs="Arial"/>
                <w:sz w:val="18"/>
                <w:szCs w:val="18"/>
                <w:cs/>
              </w:rPr>
            </w:pPr>
            <w:r w:rsidRPr="00AA56D5">
              <w:rPr>
                <w:rFonts w:ascii="Arial" w:hAnsi="Arial" w:cs="Arial"/>
                <w:sz w:val="18"/>
                <w:szCs w:val="18"/>
              </w:rPr>
              <w:t>Less: Deferred issuing costs</w:t>
            </w:r>
          </w:p>
        </w:tc>
        <w:tc>
          <w:tcPr>
            <w:tcW w:w="1537" w:type="dxa"/>
            <w:vAlign w:val="bottom"/>
          </w:tcPr>
          <w:p w:rsidR="00E1663E" w:rsidRPr="00AA56D5" w:rsidRDefault="00E70EC6" w:rsidP="00AA56D5">
            <w:pPr>
              <w:pBdr>
                <w:bottom w:val="single" w:sz="4" w:space="1" w:color="auto"/>
              </w:pBdr>
              <w:tabs>
                <w:tab w:val="decimal" w:pos="1249"/>
              </w:tabs>
              <w:spacing w:line="360" w:lineRule="exact"/>
              <w:ind w:left="-18" w:right="-108"/>
              <w:rPr>
                <w:rFonts w:ascii="Arial" w:hAnsi="Arial" w:cs="Arial"/>
                <w:sz w:val="18"/>
                <w:szCs w:val="18"/>
              </w:rPr>
            </w:pPr>
            <w:r w:rsidRPr="00AA56D5">
              <w:rPr>
                <w:rFonts w:ascii="Arial" w:hAnsi="Arial" w:cs="Arial"/>
                <w:sz w:val="18"/>
                <w:szCs w:val="18"/>
              </w:rPr>
              <w:t>(96,898)</w:t>
            </w:r>
          </w:p>
        </w:tc>
        <w:tc>
          <w:tcPr>
            <w:tcW w:w="1537" w:type="dxa"/>
            <w:vAlign w:val="bottom"/>
          </w:tcPr>
          <w:p w:rsidR="00E1663E" w:rsidRPr="00AA56D5" w:rsidRDefault="00E1663E" w:rsidP="00AA56D5">
            <w:pPr>
              <w:pBdr>
                <w:bottom w:val="single" w:sz="4" w:space="1" w:color="auto"/>
              </w:pBdr>
              <w:tabs>
                <w:tab w:val="decimal" w:pos="1249"/>
              </w:tabs>
              <w:spacing w:line="360" w:lineRule="exact"/>
              <w:rPr>
                <w:rFonts w:ascii="Arial" w:hAnsi="Arial" w:cs="Arial"/>
                <w:sz w:val="18"/>
                <w:szCs w:val="18"/>
              </w:rPr>
            </w:pPr>
            <w:r w:rsidRPr="00AA56D5">
              <w:rPr>
                <w:rFonts w:ascii="Arial" w:hAnsi="Arial" w:cs="Arial"/>
                <w:sz w:val="18"/>
                <w:szCs w:val="18"/>
              </w:rPr>
              <w:t>(133,850)</w:t>
            </w:r>
          </w:p>
        </w:tc>
      </w:tr>
      <w:tr w:rsidR="00AA56D5" w:rsidRPr="00AA56D5" w:rsidTr="00943581">
        <w:tc>
          <w:tcPr>
            <w:tcW w:w="2340" w:type="dxa"/>
            <w:gridSpan w:val="2"/>
          </w:tcPr>
          <w:p w:rsidR="00E1663E" w:rsidRPr="00AA56D5" w:rsidRDefault="00E1663E" w:rsidP="00AA56D5">
            <w:pPr>
              <w:spacing w:line="360" w:lineRule="exact"/>
              <w:ind w:left="96" w:right="-36" w:hanging="96"/>
              <w:jc w:val="both"/>
              <w:rPr>
                <w:rFonts w:ascii="Arial" w:hAnsi="Arial" w:cs="Arial"/>
                <w:sz w:val="18"/>
                <w:szCs w:val="18"/>
                <w:cs/>
              </w:rPr>
            </w:pPr>
            <w:r w:rsidRPr="00AA56D5">
              <w:rPr>
                <w:rFonts w:ascii="Arial" w:hAnsi="Arial" w:cs="Arial"/>
                <w:sz w:val="18"/>
                <w:szCs w:val="18"/>
              </w:rPr>
              <w:t>Debenture</w:t>
            </w:r>
          </w:p>
        </w:tc>
        <w:tc>
          <w:tcPr>
            <w:tcW w:w="3856" w:type="dxa"/>
          </w:tcPr>
          <w:p w:rsidR="00E1663E" w:rsidRPr="00AA56D5" w:rsidRDefault="00E1663E" w:rsidP="00AA56D5">
            <w:pPr>
              <w:tabs>
                <w:tab w:val="decimal" w:pos="1256"/>
              </w:tabs>
              <w:spacing w:line="360" w:lineRule="exact"/>
              <w:ind w:left="96" w:right="-36" w:hanging="96"/>
              <w:jc w:val="both"/>
              <w:rPr>
                <w:rFonts w:ascii="Arial" w:hAnsi="Arial" w:cs="Arial"/>
                <w:sz w:val="18"/>
                <w:szCs w:val="18"/>
                <w:cs/>
              </w:rPr>
            </w:pPr>
          </w:p>
        </w:tc>
        <w:tc>
          <w:tcPr>
            <w:tcW w:w="1537" w:type="dxa"/>
            <w:vAlign w:val="bottom"/>
          </w:tcPr>
          <w:p w:rsidR="00E1663E" w:rsidRPr="00AA56D5" w:rsidRDefault="00E70EC6" w:rsidP="00AA56D5">
            <w:pPr>
              <w:tabs>
                <w:tab w:val="decimal" w:pos="1249"/>
              </w:tabs>
              <w:spacing w:line="360" w:lineRule="exact"/>
              <w:ind w:left="-18" w:right="-108"/>
              <w:rPr>
                <w:rFonts w:ascii="Arial" w:hAnsi="Arial" w:cs="Arial"/>
                <w:sz w:val="18"/>
                <w:szCs w:val="18"/>
              </w:rPr>
            </w:pPr>
            <w:r w:rsidRPr="00AA56D5">
              <w:rPr>
                <w:rFonts w:ascii="Arial" w:hAnsi="Arial" w:cs="Arial"/>
                <w:sz w:val="18"/>
                <w:szCs w:val="18"/>
              </w:rPr>
              <w:t>149,903,102</w:t>
            </w:r>
          </w:p>
        </w:tc>
        <w:tc>
          <w:tcPr>
            <w:tcW w:w="1537" w:type="dxa"/>
            <w:vAlign w:val="bottom"/>
          </w:tcPr>
          <w:p w:rsidR="00E1663E" w:rsidRPr="00AA56D5" w:rsidRDefault="00E1663E" w:rsidP="00AA56D5">
            <w:pPr>
              <w:tabs>
                <w:tab w:val="decimal" w:pos="1249"/>
              </w:tabs>
              <w:spacing w:line="360" w:lineRule="exact"/>
              <w:rPr>
                <w:rFonts w:ascii="Arial" w:hAnsi="Arial" w:cs="Arial"/>
                <w:sz w:val="18"/>
                <w:szCs w:val="18"/>
              </w:rPr>
            </w:pPr>
            <w:r w:rsidRPr="00AA56D5">
              <w:rPr>
                <w:rFonts w:ascii="Arial" w:hAnsi="Arial" w:cs="Arial"/>
                <w:sz w:val="18"/>
                <w:szCs w:val="18"/>
              </w:rPr>
              <w:t>149,866,150</w:t>
            </w:r>
          </w:p>
        </w:tc>
      </w:tr>
      <w:tr w:rsidR="00AA56D5" w:rsidRPr="00AA56D5" w:rsidTr="00943581">
        <w:tc>
          <w:tcPr>
            <w:tcW w:w="6196" w:type="dxa"/>
            <w:gridSpan w:val="3"/>
          </w:tcPr>
          <w:p w:rsidR="00E1663E" w:rsidRPr="00AA56D5" w:rsidRDefault="00E1663E" w:rsidP="00AA56D5">
            <w:pPr>
              <w:tabs>
                <w:tab w:val="decimal" w:pos="1256"/>
              </w:tabs>
              <w:spacing w:line="360" w:lineRule="exact"/>
              <w:ind w:left="96" w:right="-36" w:hanging="114"/>
              <w:jc w:val="both"/>
              <w:rPr>
                <w:rFonts w:ascii="Arial" w:hAnsi="Arial" w:cs="Arial"/>
                <w:sz w:val="18"/>
                <w:szCs w:val="18"/>
                <w:lang w:val="en-GB"/>
              </w:rPr>
            </w:pPr>
            <w:r w:rsidRPr="00AA56D5">
              <w:rPr>
                <w:rFonts w:ascii="Arial" w:hAnsi="Arial" w:cs="Arial"/>
                <w:sz w:val="18"/>
                <w:szCs w:val="18"/>
              </w:rPr>
              <w:t>Less: Current portion due within</w:t>
            </w:r>
            <w:r w:rsidRPr="00AA56D5">
              <w:rPr>
                <w:rFonts w:ascii="Arial" w:hAnsi="Arial" w:cs="Arial"/>
                <w:sz w:val="18"/>
                <w:szCs w:val="18"/>
                <w:cs/>
              </w:rPr>
              <w:t xml:space="preserve"> </w:t>
            </w:r>
            <w:r w:rsidRPr="00AA56D5">
              <w:rPr>
                <w:rFonts w:ascii="Arial" w:hAnsi="Arial" w:cs="Arial"/>
                <w:sz w:val="18"/>
                <w:szCs w:val="18"/>
                <w:lang w:val="en-GB"/>
              </w:rPr>
              <w:t>1 year</w:t>
            </w:r>
          </w:p>
        </w:tc>
        <w:tc>
          <w:tcPr>
            <w:tcW w:w="1537" w:type="dxa"/>
            <w:vAlign w:val="bottom"/>
          </w:tcPr>
          <w:p w:rsidR="00E1663E" w:rsidRPr="00AA56D5" w:rsidRDefault="00E70EC6" w:rsidP="00AA56D5">
            <w:pPr>
              <w:pBdr>
                <w:bottom w:val="single" w:sz="4" w:space="1" w:color="000000"/>
              </w:pBdr>
              <w:tabs>
                <w:tab w:val="decimal" w:pos="1256"/>
              </w:tabs>
              <w:spacing w:line="360" w:lineRule="exact"/>
              <w:ind w:left="-18" w:right="-108"/>
              <w:rPr>
                <w:rFonts w:ascii="Arial" w:hAnsi="Arial" w:cs="Arial"/>
                <w:sz w:val="18"/>
                <w:szCs w:val="18"/>
              </w:rPr>
            </w:pPr>
            <w:r w:rsidRPr="00AA56D5">
              <w:rPr>
                <w:rFonts w:ascii="Arial" w:hAnsi="Arial" w:cs="Arial"/>
                <w:sz w:val="18"/>
                <w:szCs w:val="18"/>
              </w:rPr>
              <w:t>(149,903,102)</w:t>
            </w:r>
          </w:p>
        </w:tc>
        <w:tc>
          <w:tcPr>
            <w:tcW w:w="1537" w:type="dxa"/>
            <w:vAlign w:val="bottom"/>
          </w:tcPr>
          <w:p w:rsidR="00E1663E" w:rsidRPr="00AA56D5" w:rsidRDefault="00E1663E" w:rsidP="00AA56D5">
            <w:pPr>
              <w:pBdr>
                <w:bottom w:val="single" w:sz="4" w:space="1" w:color="auto"/>
              </w:pBdr>
              <w:tabs>
                <w:tab w:val="decimal" w:pos="1249"/>
              </w:tabs>
              <w:spacing w:line="360" w:lineRule="exact"/>
              <w:rPr>
                <w:rFonts w:ascii="Arial" w:hAnsi="Arial" w:cs="Arial"/>
                <w:sz w:val="18"/>
                <w:szCs w:val="18"/>
                <w:cs/>
              </w:rPr>
            </w:pPr>
            <w:r w:rsidRPr="00AA56D5">
              <w:rPr>
                <w:rFonts w:ascii="Arial" w:hAnsi="Arial" w:cs="Arial"/>
                <w:sz w:val="18"/>
                <w:szCs w:val="18"/>
              </w:rPr>
              <w:t>(149,866,150)</w:t>
            </w:r>
          </w:p>
        </w:tc>
      </w:tr>
      <w:tr w:rsidR="00AA56D5" w:rsidRPr="00AA56D5" w:rsidTr="00820203">
        <w:tc>
          <w:tcPr>
            <w:tcW w:w="6196" w:type="dxa"/>
            <w:gridSpan w:val="3"/>
          </w:tcPr>
          <w:p w:rsidR="00E1663E" w:rsidRPr="00AA56D5" w:rsidRDefault="00E1663E" w:rsidP="00AA56D5">
            <w:pPr>
              <w:tabs>
                <w:tab w:val="decimal" w:pos="1256"/>
              </w:tabs>
              <w:spacing w:line="360" w:lineRule="exact"/>
              <w:ind w:left="96" w:hanging="114"/>
              <w:rPr>
                <w:rFonts w:ascii="Arial" w:hAnsi="Arial" w:cs="Arial"/>
                <w:sz w:val="18"/>
                <w:szCs w:val="18"/>
                <w:cs/>
              </w:rPr>
            </w:pPr>
            <w:r w:rsidRPr="00AA56D5">
              <w:rPr>
                <w:rFonts w:ascii="Arial" w:hAnsi="Arial" w:cs="Arial"/>
                <w:sz w:val="18"/>
                <w:szCs w:val="18"/>
              </w:rPr>
              <w:t xml:space="preserve">Debenture - net of current portion </w:t>
            </w:r>
          </w:p>
        </w:tc>
        <w:tc>
          <w:tcPr>
            <w:tcW w:w="1537" w:type="dxa"/>
            <w:vAlign w:val="bottom"/>
          </w:tcPr>
          <w:p w:rsidR="00E1663E" w:rsidRPr="00AA56D5" w:rsidRDefault="00E70EC6" w:rsidP="00AA56D5">
            <w:pPr>
              <w:pBdr>
                <w:bottom w:val="double" w:sz="4" w:space="1" w:color="auto"/>
              </w:pBdr>
              <w:tabs>
                <w:tab w:val="decimal" w:pos="1256"/>
              </w:tabs>
              <w:spacing w:line="360" w:lineRule="exact"/>
              <w:ind w:left="-18" w:right="-108"/>
              <w:rPr>
                <w:rFonts w:ascii="Arial" w:hAnsi="Arial" w:cs="Arial"/>
                <w:sz w:val="18"/>
                <w:szCs w:val="18"/>
              </w:rPr>
            </w:pPr>
            <w:r w:rsidRPr="00AA56D5">
              <w:rPr>
                <w:rFonts w:ascii="Arial" w:hAnsi="Arial" w:cs="Arial"/>
                <w:sz w:val="18"/>
                <w:szCs w:val="18"/>
              </w:rPr>
              <w:t>-</w:t>
            </w:r>
          </w:p>
        </w:tc>
        <w:tc>
          <w:tcPr>
            <w:tcW w:w="1537" w:type="dxa"/>
            <w:vAlign w:val="bottom"/>
          </w:tcPr>
          <w:p w:rsidR="00E1663E" w:rsidRPr="00AA56D5" w:rsidRDefault="00E1663E" w:rsidP="00AA56D5">
            <w:pPr>
              <w:pBdr>
                <w:bottom w:val="double" w:sz="4" w:space="1" w:color="auto"/>
              </w:pBdr>
              <w:tabs>
                <w:tab w:val="decimal" w:pos="1249"/>
              </w:tabs>
              <w:spacing w:line="360" w:lineRule="exact"/>
              <w:rPr>
                <w:rFonts w:ascii="Arial" w:hAnsi="Arial" w:cs="Arial"/>
                <w:sz w:val="18"/>
                <w:szCs w:val="18"/>
                <w:cs/>
              </w:rPr>
            </w:pPr>
            <w:r w:rsidRPr="00AA56D5">
              <w:rPr>
                <w:rFonts w:ascii="Arial" w:hAnsi="Arial" w:cs="Arial"/>
                <w:sz w:val="18"/>
                <w:szCs w:val="18"/>
              </w:rPr>
              <w:t>-</w:t>
            </w:r>
          </w:p>
        </w:tc>
      </w:tr>
    </w:tbl>
    <w:p w:rsidR="00E1663E" w:rsidRPr="00AA56D5" w:rsidRDefault="00AD276C" w:rsidP="00E70EC6">
      <w:pPr>
        <w:spacing w:before="160" w:line="380" w:lineRule="exact"/>
        <w:ind w:left="547"/>
        <w:jc w:val="thaiDistribute"/>
        <w:rPr>
          <w:rFonts w:ascii="Arial" w:hAnsi="Arial" w:cs="Arial"/>
          <w:b/>
          <w:bCs/>
          <w:sz w:val="22"/>
          <w:szCs w:val="22"/>
        </w:rPr>
      </w:pPr>
      <w:r w:rsidRPr="00AA56D5">
        <w:rPr>
          <w:rFonts w:ascii="Arial" w:hAnsi="Arial" w:cs="Arial"/>
          <w:sz w:val="22"/>
          <w:szCs w:val="22"/>
        </w:rPr>
        <w:t xml:space="preserve">The Company has to comply with </w:t>
      </w:r>
      <w:r w:rsidR="00B916C1" w:rsidRPr="00AA56D5">
        <w:rPr>
          <w:rFonts w:ascii="Arial" w:hAnsi="Arial" w:cs="Arial"/>
          <w:sz w:val="22"/>
          <w:szCs w:val="22"/>
        </w:rPr>
        <w:t xml:space="preserve">financial </w:t>
      </w:r>
      <w:r w:rsidR="00835E2F" w:rsidRPr="00AA56D5">
        <w:rPr>
          <w:rFonts w:ascii="Arial" w:hAnsi="Arial" w:cs="Arial"/>
          <w:sz w:val="22"/>
          <w:szCs w:val="22"/>
        </w:rPr>
        <w:t xml:space="preserve">covenants </w:t>
      </w:r>
      <w:r w:rsidRPr="00AA56D5">
        <w:rPr>
          <w:rFonts w:ascii="Arial" w:hAnsi="Arial" w:cs="Arial"/>
          <w:sz w:val="22"/>
          <w:szCs w:val="22"/>
        </w:rPr>
        <w:t>i.e.</w:t>
      </w:r>
      <w:r w:rsidR="00835E2F" w:rsidRPr="00AA56D5">
        <w:rPr>
          <w:rFonts w:ascii="Arial" w:hAnsi="Arial" w:cs="Arial"/>
          <w:sz w:val="22"/>
          <w:szCs w:val="22"/>
        </w:rPr>
        <w:t xml:space="preserve"> maintenance of debt to equity ratio. </w:t>
      </w:r>
      <w:r w:rsidR="00E1663E" w:rsidRPr="00AA56D5">
        <w:rPr>
          <w:rFonts w:ascii="Arial" w:hAnsi="Arial" w:cs="Arial"/>
          <w:b/>
          <w:bCs/>
          <w:sz w:val="22"/>
          <w:szCs w:val="22"/>
        </w:rPr>
        <w:br w:type="page"/>
      </w:r>
    </w:p>
    <w:p w:rsidR="00543034" w:rsidRPr="00AA56D5" w:rsidRDefault="00F04A4F" w:rsidP="00681DF2">
      <w:pPr>
        <w:overflowPunct/>
        <w:autoSpaceDE/>
        <w:autoSpaceDN/>
        <w:adjustRightInd/>
        <w:spacing w:before="120" w:after="120"/>
        <w:ind w:left="547" w:hanging="547"/>
        <w:textAlignment w:val="auto"/>
        <w:rPr>
          <w:rFonts w:ascii="Arial" w:hAnsi="Arial" w:cs="Arial"/>
          <w:b/>
          <w:bCs/>
          <w:sz w:val="22"/>
          <w:szCs w:val="22"/>
        </w:rPr>
      </w:pPr>
      <w:r w:rsidRPr="00AA56D5">
        <w:rPr>
          <w:rFonts w:ascii="Arial" w:hAnsi="Arial" w:cs="Arial"/>
          <w:b/>
          <w:bCs/>
          <w:sz w:val="22"/>
          <w:szCs w:val="22"/>
        </w:rPr>
        <w:lastRenderedPageBreak/>
        <w:t>13</w:t>
      </w:r>
      <w:r w:rsidR="00BF75E9" w:rsidRPr="00AA56D5">
        <w:rPr>
          <w:rFonts w:ascii="Arial" w:hAnsi="Arial" w:cs="Arial"/>
          <w:b/>
          <w:bCs/>
          <w:sz w:val="22"/>
          <w:szCs w:val="22"/>
        </w:rPr>
        <w:t>.</w:t>
      </w:r>
      <w:r w:rsidR="00BF75E9" w:rsidRPr="00AA56D5">
        <w:rPr>
          <w:rFonts w:ascii="Arial" w:hAnsi="Arial" w:cs="Arial"/>
          <w:b/>
          <w:bCs/>
          <w:sz w:val="22"/>
          <w:szCs w:val="22"/>
        </w:rPr>
        <w:tab/>
        <w:t>Loss on i</w:t>
      </w:r>
      <w:r w:rsidR="00543034" w:rsidRPr="00AA56D5">
        <w:rPr>
          <w:rFonts w:ascii="Arial" w:hAnsi="Arial" w:cs="Arial"/>
          <w:b/>
          <w:bCs/>
          <w:sz w:val="22"/>
          <w:szCs w:val="22"/>
        </w:rPr>
        <w:t xml:space="preserve">mpairment </w:t>
      </w:r>
      <w:r w:rsidR="00BF75E9" w:rsidRPr="00AA56D5">
        <w:rPr>
          <w:rFonts w:ascii="Arial" w:hAnsi="Arial" w:cs="Arial"/>
          <w:b/>
          <w:bCs/>
          <w:sz w:val="22"/>
          <w:szCs w:val="22"/>
        </w:rPr>
        <w:t>and disposal of</w:t>
      </w:r>
      <w:r w:rsidR="00543034" w:rsidRPr="00AA56D5">
        <w:rPr>
          <w:rFonts w:ascii="Arial" w:hAnsi="Arial" w:cs="Arial"/>
          <w:b/>
          <w:bCs/>
          <w:sz w:val="22"/>
          <w:szCs w:val="22"/>
        </w:rPr>
        <w:t xml:space="preserve"> </w:t>
      </w:r>
      <w:r w:rsidR="00BF75E9" w:rsidRPr="00AA56D5">
        <w:rPr>
          <w:rFonts w:ascii="Arial" w:hAnsi="Arial" w:cs="Arial"/>
          <w:b/>
          <w:bCs/>
          <w:sz w:val="22"/>
          <w:szCs w:val="22"/>
        </w:rPr>
        <w:t>asset</w:t>
      </w:r>
      <w:r w:rsidR="00B451D1" w:rsidRPr="00AA56D5">
        <w:rPr>
          <w:rFonts w:ascii="Arial" w:hAnsi="Arial" w:cs="Arial"/>
          <w:b/>
          <w:bCs/>
          <w:sz w:val="22"/>
          <w:szCs w:val="22"/>
        </w:rPr>
        <w:t>s</w:t>
      </w:r>
      <w:r w:rsidR="00BF75E9" w:rsidRPr="00AA56D5">
        <w:rPr>
          <w:rFonts w:ascii="Arial" w:hAnsi="Arial" w:cs="Arial"/>
          <w:b/>
          <w:bCs/>
          <w:sz w:val="22"/>
          <w:szCs w:val="22"/>
        </w:rPr>
        <w:t xml:space="preserve"> foreclosed</w:t>
      </w:r>
    </w:p>
    <w:tbl>
      <w:tblPr>
        <w:tblW w:w="9060" w:type="dxa"/>
        <w:tblInd w:w="588" w:type="dxa"/>
        <w:tblLayout w:type="fixed"/>
        <w:tblLook w:val="0000" w:firstRow="0" w:lastRow="0" w:firstColumn="0" w:lastColumn="0" w:noHBand="0" w:noVBand="0"/>
      </w:tblPr>
      <w:tblGrid>
        <w:gridCol w:w="5280"/>
        <w:gridCol w:w="1890"/>
        <w:gridCol w:w="1890"/>
      </w:tblGrid>
      <w:tr w:rsidR="00AA56D5" w:rsidRPr="00AA56D5" w:rsidTr="0063522E">
        <w:tc>
          <w:tcPr>
            <w:tcW w:w="5280" w:type="dxa"/>
            <w:vAlign w:val="bottom"/>
          </w:tcPr>
          <w:p w:rsidR="00E1663E" w:rsidRPr="00AA56D5" w:rsidRDefault="00E1663E" w:rsidP="00E1663E">
            <w:pPr>
              <w:spacing w:line="380" w:lineRule="exact"/>
              <w:ind w:right="-18"/>
              <w:jc w:val="thaiDistribute"/>
              <w:rPr>
                <w:rFonts w:ascii="Arial" w:hAnsi="Arial" w:cs="Arial"/>
                <w:sz w:val="20"/>
                <w:szCs w:val="20"/>
              </w:rPr>
            </w:pPr>
            <w:r w:rsidRPr="00AA56D5">
              <w:rPr>
                <w:rFonts w:ascii="Arial" w:hAnsi="Arial" w:cs="Arial"/>
                <w:b/>
                <w:bCs/>
                <w:sz w:val="20"/>
                <w:szCs w:val="20"/>
                <w:cs/>
              </w:rPr>
              <w:tab/>
            </w:r>
            <w:r w:rsidRPr="00AA56D5">
              <w:rPr>
                <w:rFonts w:ascii="Arial" w:hAnsi="Arial" w:cs="Arial"/>
                <w:b/>
                <w:bCs/>
                <w:sz w:val="20"/>
                <w:szCs w:val="20"/>
              </w:rPr>
              <w:tab/>
            </w:r>
            <w:r w:rsidRPr="00AA56D5">
              <w:rPr>
                <w:rFonts w:ascii="Arial" w:hAnsi="Arial" w:cs="Arial"/>
                <w:sz w:val="20"/>
                <w:szCs w:val="20"/>
              </w:rPr>
              <w:tab/>
            </w:r>
          </w:p>
        </w:tc>
        <w:tc>
          <w:tcPr>
            <w:tcW w:w="3780" w:type="dxa"/>
            <w:gridSpan w:val="2"/>
            <w:vAlign w:val="bottom"/>
          </w:tcPr>
          <w:p w:rsidR="00E1663E" w:rsidRPr="00AA56D5" w:rsidRDefault="00E1663E" w:rsidP="00E1663E">
            <w:pPr>
              <w:tabs>
                <w:tab w:val="left" w:pos="600"/>
                <w:tab w:val="left" w:pos="900"/>
                <w:tab w:val="right" w:pos="7280"/>
                <w:tab w:val="right" w:pos="8540"/>
              </w:tabs>
              <w:spacing w:line="380" w:lineRule="exact"/>
              <w:ind w:right="-45"/>
              <w:jc w:val="right"/>
              <w:rPr>
                <w:rFonts w:ascii="Arial" w:hAnsi="Arial" w:cs="Arial"/>
                <w:sz w:val="20"/>
                <w:szCs w:val="20"/>
                <w:cs/>
              </w:rPr>
            </w:pPr>
            <w:r w:rsidRPr="00AA56D5">
              <w:rPr>
                <w:rFonts w:ascii="Arial" w:hAnsi="Arial" w:cs="Arial"/>
                <w:sz w:val="20"/>
                <w:szCs w:val="20"/>
              </w:rPr>
              <w:t>(Unit: Baht)</w:t>
            </w:r>
          </w:p>
        </w:tc>
      </w:tr>
      <w:tr w:rsidR="00AA56D5" w:rsidRPr="00AA56D5" w:rsidTr="0063522E">
        <w:tc>
          <w:tcPr>
            <w:tcW w:w="5280" w:type="dxa"/>
            <w:vAlign w:val="bottom"/>
          </w:tcPr>
          <w:p w:rsidR="00E1663E" w:rsidRPr="00AA56D5" w:rsidRDefault="00E1663E" w:rsidP="00E1663E">
            <w:pPr>
              <w:spacing w:line="380" w:lineRule="exact"/>
              <w:ind w:right="-18"/>
              <w:jc w:val="thaiDistribute"/>
              <w:rPr>
                <w:rFonts w:ascii="Arial" w:hAnsi="Arial" w:cs="Arial"/>
                <w:sz w:val="20"/>
                <w:szCs w:val="20"/>
              </w:rPr>
            </w:pPr>
          </w:p>
        </w:tc>
        <w:tc>
          <w:tcPr>
            <w:tcW w:w="3780" w:type="dxa"/>
            <w:gridSpan w:val="2"/>
            <w:vAlign w:val="bottom"/>
          </w:tcPr>
          <w:p w:rsidR="00E1663E" w:rsidRPr="00AA56D5" w:rsidRDefault="00E1663E" w:rsidP="00E166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For the three-month periods                       ended 31 March</w:t>
            </w:r>
          </w:p>
        </w:tc>
      </w:tr>
      <w:tr w:rsidR="00AA56D5" w:rsidRPr="00AA56D5" w:rsidTr="0063522E">
        <w:tc>
          <w:tcPr>
            <w:tcW w:w="5280" w:type="dxa"/>
            <w:vAlign w:val="bottom"/>
          </w:tcPr>
          <w:p w:rsidR="00E1663E" w:rsidRPr="00AA56D5" w:rsidRDefault="00E1663E" w:rsidP="00E1663E">
            <w:pPr>
              <w:spacing w:line="380" w:lineRule="exact"/>
              <w:ind w:right="-18"/>
              <w:jc w:val="thaiDistribute"/>
              <w:rPr>
                <w:rFonts w:ascii="Arial" w:hAnsi="Arial" w:cs="Arial"/>
                <w:sz w:val="20"/>
                <w:szCs w:val="20"/>
              </w:rPr>
            </w:pPr>
          </w:p>
        </w:tc>
        <w:tc>
          <w:tcPr>
            <w:tcW w:w="1890" w:type="dxa"/>
            <w:vAlign w:val="bottom"/>
          </w:tcPr>
          <w:p w:rsidR="00E1663E" w:rsidRPr="00AA56D5" w:rsidRDefault="00E1663E" w:rsidP="00E166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2019</w:t>
            </w:r>
          </w:p>
        </w:tc>
        <w:tc>
          <w:tcPr>
            <w:tcW w:w="1890" w:type="dxa"/>
            <w:vAlign w:val="bottom"/>
          </w:tcPr>
          <w:p w:rsidR="00E1663E" w:rsidRPr="00AA56D5" w:rsidRDefault="00E1663E" w:rsidP="00E166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2018</w:t>
            </w:r>
          </w:p>
        </w:tc>
      </w:tr>
      <w:tr w:rsidR="00AA56D5" w:rsidRPr="00AA56D5" w:rsidTr="0063522E">
        <w:tc>
          <w:tcPr>
            <w:tcW w:w="5280" w:type="dxa"/>
            <w:vAlign w:val="bottom"/>
          </w:tcPr>
          <w:p w:rsidR="00294034" w:rsidRPr="00AA56D5" w:rsidRDefault="00294034" w:rsidP="00294034">
            <w:pPr>
              <w:spacing w:line="380" w:lineRule="exact"/>
              <w:ind w:left="252" w:right="-108" w:hanging="300"/>
              <w:rPr>
                <w:rFonts w:ascii="Arial" w:hAnsi="Arial" w:cs="Arial"/>
                <w:sz w:val="20"/>
                <w:szCs w:val="20"/>
              </w:rPr>
            </w:pPr>
            <w:r w:rsidRPr="00AA56D5">
              <w:rPr>
                <w:rFonts w:ascii="Arial" w:hAnsi="Arial" w:cs="Arial"/>
                <w:sz w:val="20"/>
                <w:szCs w:val="20"/>
              </w:rPr>
              <w:t>Loss on impairment of assets foreclosed (reversal)</w:t>
            </w:r>
          </w:p>
        </w:tc>
        <w:tc>
          <w:tcPr>
            <w:tcW w:w="1890" w:type="dxa"/>
          </w:tcPr>
          <w:p w:rsidR="00294034" w:rsidRPr="00AA56D5" w:rsidRDefault="00294034" w:rsidP="00294034">
            <w:pPr>
              <w:tabs>
                <w:tab w:val="decimal" w:pos="1512"/>
              </w:tabs>
              <w:spacing w:line="380" w:lineRule="exact"/>
              <w:ind w:right="-45"/>
              <w:rPr>
                <w:rFonts w:ascii="Arial" w:hAnsi="Arial" w:cs="Arial"/>
                <w:sz w:val="20"/>
                <w:szCs w:val="20"/>
              </w:rPr>
            </w:pPr>
            <w:r w:rsidRPr="00AA56D5">
              <w:rPr>
                <w:rFonts w:ascii="Arial" w:hAnsi="Arial" w:cs="Arial"/>
                <w:sz w:val="20"/>
                <w:szCs w:val="20"/>
              </w:rPr>
              <w:t>(4,240,552)</w:t>
            </w:r>
          </w:p>
        </w:tc>
        <w:tc>
          <w:tcPr>
            <w:tcW w:w="1890" w:type="dxa"/>
          </w:tcPr>
          <w:p w:rsidR="00294034" w:rsidRPr="00AA56D5" w:rsidRDefault="00294034" w:rsidP="00294034">
            <w:pPr>
              <w:tabs>
                <w:tab w:val="decimal" w:pos="1512"/>
              </w:tabs>
              <w:spacing w:line="380" w:lineRule="exact"/>
              <w:ind w:right="-45"/>
              <w:rPr>
                <w:rFonts w:ascii="Arial" w:hAnsi="Arial" w:cs="Arial"/>
                <w:sz w:val="20"/>
                <w:szCs w:val="20"/>
                <w:cs/>
              </w:rPr>
            </w:pPr>
            <w:r w:rsidRPr="00AA56D5">
              <w:rPr>
                <w:rFonts w:ascii="Arial" w:hAnsi="Arial" w:cs="Arial"/>
                <w:sz w:val="20"/>
                <w:szCs w:val="20"/>
                <w:cs/>
              </w:rPr>
              <w:t>1</w:t>
            </w:r>
            <w:r w:rsidRPr="00AA56D5">
              <w:rPr>
                <w:rFonts w:ascii="Arial" w:hAnsi="Arial" w:cs="Arial"/>
                <w:sz w:val="20"/>
                <w:szCs w:val="20"/>
              </w:rPr>
              <w:t>,</w:t>
            </w:r>
            <w:r w:rsidRPr="00AA56D5">
              <w:rPr>
                <w:rFonts w:ascii="Arial" w:hAnsi="Arial" w:cs="Arial"/>
                <w:sz w:val="20"/>
                <w:szCs w:val="20"/>
                <w:cs/>
              </w:rPr>
              <w:t>612</w:t>
            </w:r>
            <w:r w:rsidRPr="00AA56D5">
              <w:rPr>
                <w:rFonts w:ascii="Arial" w:hAnsi="Arial" w:cs="Arial"/>
                <w:sz w:val="20"/>
                <w:szCs w:val="20"/>
              </w:rPr>
              <w:t>,</w:t>
            </w:r>
            <w:r w:rsidRPr="00AA56D5">
              <w:rPr>
                <w:rFonts w:ascii="Arial" w:hAnsi="Arial" w:cs="Arial"/>
                <w:sz w:val="20"/>
                <w:szCs w:val="20"/>
                <w:cs/>
              </w:rPr>
              <w:t>459</w:t>
            </w:r>
          </w:p>
        </w:tc>
      </w:tr>
      <w:tr w:rsidR="00AA56D5" w:rsidRPr="00AA56D5" w:rsidTr="0063522E">
        <w:tc>
          <w:tcPr>
            <w:tcW w:w="5280" w:type="dxa"/>
            <w:vAlign w:val="bottom"/>
          </w:tcPr>
          <w:p w:rsidR="00294034" w:rsidRPr="00AA56D5" w:rsidRDefault="00294034" w:rsidP="00294034">
            <w:pPr>
              <w:spacing w:line="380" w:lineRule="exact"/>
              <w:ind w:left="252" w:hanging="300"/>
              <w:rPr>
                <w:rFonts w:ascii="Arial" w:hAnsi="Arial" w:cs="Arial"/>
                <w:sz w:val="20"/>
                <w:szCs w:val="20"/>
              </w:rPr>
            </w:pPr>
            <w:r w:rsidRPr="00AA56D5">
              <w:rPr>
                <w:rFonts w:ascii="Arial" w:hAnsi="Arial" w:cs="Arial"/>
                <w:sz w:val="20"/>
                <w:szCs w:val="20"/>
              </w:rPr>
              <w:t>Loss on disposal of assets foreclosed</w:t>
            </w:r>
          </w:p>
        </w:tc>
        <w:tc>
          <w:tcPr>
            <w:tcW w:w="1890" w:type="dxa"/>
          </w:tcPr>
          <w:p w:rsidR="00294034" w:rsidRPr="00AA56D5" w:rsidRDefault="00294034" w:rsidP="00294034">
            <w:pPr>
              <w:pBdr>
                <w:bottom w:val="single" w:sz="4" w:space="1" w:color="auto"/>
              </w:pBdr>
              <w:tabs>
                <w:tab w:val="decimal" w:pos="1512"/>
              </w:tabs>
              <w:spacing w:line="380" w:lineRule="exact"/>
              <w:ind w:right="-45"/>
              <w:rPr>
                <w:rFonts w:ascii="Arial" w:hAnsi="Arial" w:cs="Arial"/>
                <w:sz w:val="20"/>
                <w:szCs w:val="20"/>
                <w:cs/>
              </w:rPr>
            </w:pPr>
            <w:r w:rsidRPr="00AA56D5">
              <w:rPr>
                <w:rFonts w:ascii="Arial" w:hAnsi="Arial" w:cs="Arial"/>
                <w:sz w:val="20"/>
                <w:szCs w:val="20"/>
              </w:rPr>
              <w:t>59,602,371</w:t>
            </w:r>
          </w:p>
        </w:tc>
        <w:tc>
          <w:tcPr>
            <w:tcW w:w="1890" w:type="dxa"/>
          </w:tcPr>
          <w:p w:rsidR="00294034" w:rsidRPr="00AA56D5" w:rsidRDefault="00294034" w:rsidP="00294034">
            <w:pPr>
              <w:pBdr>
                <w:bottom w:val="single" w:sz="4" w:space="1" w:color="auto"/>
              </w:pBdr>
              <w:tabs>
                <w:tab w:val="decimal" w:pos="1512"/>
              </w:tabs>
              <w:spacing w:line="380" w:lineRule="exact"/>
              <w:ind w:right="-45"/>
              <w:rPr>
                <w:rFonts w:ascii="Arial" w:hAnsi="Arial" w:cs="Arial"/>
                <w:sz w:val="20"/>
                <w:szCs w:val="20"/>
                <w:cs/>
              </w:rPr>
            </w:pPr>
            <w:r w:rsidRPr="00AA56D5">
              <w:rPr>
                <w:rFonts w:ascii="Arial" w:hAnsi="Arial" w:cs="Arial"/>
                <w:sz w:val="20"/>
                <w:szCs w:val="20"/>
                <w:cs/>
              </w:rPr>
              <w:t>45</w:t>
            </w:r>
            <w:r w:rsidRPr="00AA56D5">
              <w:rPr>
                <w:rFonts w:ascii="Arial" w:hAnsi="Arial" w:cs="Arial"/>
                <w:sz w:val="20"/>
                <w:szCs w:val="20"/>
              </w:rPr>
              <w:t>,</w:t>
            </w:r>
            <w:r w:rsidRPr="00AA56D5">
              <w:rPr>
                <w:rFonts w:ascii="Arial" w:hAnsi="Arial" w:cs="Arial"/>
                <w:sz w:val="20"/>
                <w:szCs w:val="20"/>
                <w:cs/>
              </w:rPr>
              <w:t>080</w:t>
            </w:r>
            <w:r w:rsidRPr="00AA56D5">
              <w:rPr>
                <w:rFonts w:ascii="Arial" w:hAnsi="Arial" w:cs="Arial"/>
                <w:sz w:val="20"/>
                <w:szCs w:val="20"/>
              </w:rPr>
              <w:t>,</w:t>
            </w:r>
            <w:r w:rsidRPr="00AA56D5">
              <w:rPr>
                <w:rFonts w:ascii="Arial" w:hAnsi="Arial" w:cs="Arial"/>
                <w:sz w:val="20"/>
                <w:szCs w:val="20"/>
                <w:cs/>
              </w:rPr>
              <w:t>851</w:t>
            </w:r>
          </w:p>
        </w:tc>
      </w:tr>
      <w:tr w:rsidR="00AA56D5" w:rsidRPr="00AA56D5" w:rsidTr="0063522E">
        <w:tc>
          <w:tcPr>
            <w:tcW w:w="5280" w:type="dxa"/>
            <w:vAlign w:val="bottom"/>
          </w:tcPr>
          <w:p w:rsidR="00294034" w:rsidRPr="00AA56D5" w:rsidRDefault="00294034" w:rsidP="00294034">
            <w:pPr>
              <w:spacing w:line="380" w:lineRule="exact"/>
              <w:ind w:left="252" w:hanging="300"/>
              <w:rPr>
                <w:rFonts w:ascii="Arial" w:hAnsi="Arial" w:cs="Arial"/>
                <w:sz w:val="20"/>
                <w:szCs w:val="20"/>
              </w:rPr>
            </w:pPr>
            <w:r w:rsidRPr="00AA56D5">
              <w:rPr>
                <w:rFonts w:ascii="Arial" w:hAnsi="Arial" w:cs="Arial"/>
                <w:sz w:val="20"/>
                <w:szCs w:val="20"/>
              </w:rPr>
              <w:t>Total</w:t>
            </w:r>
          </w:p>
        </w:tc>
        <w:tc>
          <w:tcPr>
            <w:tcW w:w="1890" w:type="dxa"/>
          </w:tcPr>
          <w:p w:rsidR="00294034" w:rsidRPr="00AA56D5" w:rsidRDefault="00294034" w:rsidP="00294034">
            <w:pPr>
              <w:pBdr>
                <w:bottom w:val="double" w:sz="4" w:space="1" w:color="auto"/>
              </w:pBdr>
              <w:tabs>
                <w:tab w:val="decimal" w:pos="1512"/>
              </w:tabs>
              <w:spacing w:line="380" w:lineRule="exact"/>
              <w:ind w:right="-45"/>
              <w:rPr>
                <w:rFonts w:ascii="Arial" w:hAnsi="Arial" w:cs="Arial"/>
                <w:sz w:val="20"/>
                <w:szCs w:val="20"/>
                <w:cs/>
              </w:rPr>
            </w:pPr>
            <w:r w:rsidRPr="00AA56D5">
              <w:rPr>
                <w:rFonts w:ascii="Arial" w:hAnsi="Arial" w:cs="Arial"/>
                <w:sz w:val="20"/>
                <w:szCs w:val="20"/>
              </w:rPr>
              <w:t>55,361,819</w:t>
            </w:r>
          </w:p>
        </w:tc>
        <w:tc>
          <w:tcPr>
            <w:tcW w:w="1890" w:type="dxa"/>
          </w:tcPr>
          <w:p w:rsidR="00294034" w:rsidRPr="00AA56D5" w:rsidRDefault="00294034" w:rsidP="00294034">
            <w:pPr>
              <w:pBdr>
                <w:bottom w:val="double" w:sz="4" w:space="1" w:color="auto"/>
              </w:pBdr>
              <w:tabs>
                <w:tab w:val="decimal" w:pos="1512"/>
              </w:tabs>
              <w:spacing w:line="380" w:lineRule="exact"/>
              <w:ind w:right="-45"/>
              <w:rPr>
                <w:rFonts w:ascii="Arial" w:hAnsi="Arial" w:cs="Arial"/>
                <w:sz w:val="20"/>
                <w:szCs w:val="20"/>
                <w:cs/>
              </w:rPr>
            </w:pPr>
            <w:r w:rsidRPr="00AA56D5">
              <w:rPr>
                <w:rFonts w:ascii="Arial" w:hAnsi="Arial" w:cs="Arial"/>
                <w:sz w:val="20"/>
                <w:szCs w:val="20"/>
                <w:cs/>
              </w:rPr>
              <w:t>46</w:t>
            </w:r>
            <w:r w:rsidRPr="00AA56D5">
              <w:rPr>
                <w:rFonts w:ascii="Arial" w:hAnsi="Arial" w:cs="Arial"/>
                <w:sz w:val="20"/>
                <w:szCs w:val="20"/>
              </w:rPr>
              <w:t>,</w:t>
            </w:r>
            <w:r w:rsidRPr="00AA56D5">
              <w:rPr>
                <w:rFonts w:ascii="Arial" w:hAnsi="Arial" w:cs="Arial"/>
                <w:sz w:val="20"/>
                <w:szCs w:val="20"/>
                <w:cs/>
              </w:rPr>
              <w:t>693</w:t>
            </w:r>
            <w:r w:rsidRPr="00AA56D5">
              <w:rPr>
                <w:rFonts w:ascii="Arial" w:hAnsi="Arial" w:cs="Arial"/>
                <w:sz w:val="20"/>
                <w:szCs w:val="20"/>
              </w:rPr>
              <w:t>,</w:t>
            </w:r>
            <w:r w:rsidRPr="00AA56D5">
              <w:rPr>
                <w:rFonts w:ascii="Arial" w:hAnsi="Arial" w:cs="Arial"/>
                <w:sz w:val="20"/>
                <w:szCs w:val="20"/>
                <w:cs/>
              </w:rPr>
              <w:t>310</w:t>
            </w:r>
          </w:p>
        </w:tc>
      </w:tr>
    </w:tbl>
    <w:p w:rsidR="007D4453" w:rsidRPr="00AA56D5" w:rsidRDefault="00F04A4F" w:rsidP="00AA56D5">
      <w:pPr>
        <w:tabs>
          <w:tab w:val="left" w:pos="2880"/>
          <w:tab w:val="left" w:pos="5760"/>
          <w:tab w:val="decimal" w:pos="6660"/>
          <w:tab w:val="left" w:pos="7110"/>
          <w:tab w:val="decimal" w:pos="7920"/>
        </w:tabs>
        <w:spacing w:before="240" w:after="120" w:line="380" w:lineRule="exact"/>
        <w:ind w:left="547" w:right="-43" w:hanging="547"/>
        <w:jc w:val="thaiDistribute"/>
        <w:rPr>
          <w:rFonts w:ascii="Arial" w:eastAsia="Arial Unicode MS" w:hAnsi="Arial" w:cs="Arial"/>
          <w:b/>
          <w:bCs/>
          <w:sz w:val="22"/>
          <w:szCs w:val="22"/>
        </w:rPr>
      </w:pPr>
      <w:r w:rsidRPr="00AA56D5">
        <w:rPr>
          <w:rFonts w:ascii="Arial" w:eastAsia="Arial Unicode MS" w:hAnsi="Arial" w:cs="Arial"/>
          <w:b/>
          <w:bCs/>
          <w:sz w:val="22"/>
          <w:szCs w:val="22"/>
        </w:rPr>
        <w:t>14</w:t>
      </w:r>
      <w:r w:rsidR="007D4453" w:rsidRPr="00AA56D5">
        <w:rPr>
          <w:rFonts w:ascii="Arial" w:eastAsia="Arial Unicode MS" w:hAnsi="Arial" w:cs="Arial"/>
          <w:b/>
          <w:bCs/>
          <w:sz w:val="22"/>
          <w:szCs w:val="22"/>
        </w:rPr>
        <w:t>.</w:t>
      </w:r>
      <w:r w:rsidR="007D4453" w:rsidRPr="00AA56D5">
        <w:rPr>
          <w:rFonts w:ascii="Arial" w:eastAsia="Arial Unicode MS" w:hAnsi="Arial" w:cs="Arial"/>
          <w:b/>
          <w:bCs/>
          <w:sz w:val="22"/>
          <w:szCs w:val="22"/>
        </w:rPr>
        <w:tab/>
        <w:t>Earnings per share</w:t>
      </w:r>
    </w:p>
    <w:p w:rsidR="00E34CF6" w:rsidRPr="00AA56D5" w:rsidRDefault="005A5CFB" w:rsidP="00AA56D5">
      <w:pPr>
        <w:spacing w:before="120" w:after="120" w:line="380" w:lineRule="exact"/>
        <w:ind w:left="533"/>
        <w:jc w:val="thaiDistribute"/>
        <w:rPr>
          <w:rFonts w:ascii="Arial" w:hAnsi="Arial" w:cs="Arial"/>
          <w:sz w:val="22"/>
          <w:szCs w:val="22"/>
        </w:rPr>
      </w:pPr>
      <w:r w:rsidRPr="00AA56D5">
        <w:rPr>
          <w:rFonts w:ascii="Arial" w:hAnsi="Arial" w:cs="Arial"/>
          <w:sz w:val="22"/>
          <w:szCs w:val="22"/>
        </w:rPr>
        <w:t xml:space="preserve">Basic earnings per share is calculated by dividing profit for the </w:t>
      </w:r>
      <w:r w:rsidR="00936CF2" w:rsidRPr="00AA56D5">
        <w:rPr>
          <w:rFonts w:ascii="Arial" w:hAnsi="Arial" w:cs="Arial"/>
          <w:sz w:val="22"/>
          <w:szCs w:val="22"/>
        </w:rPr>
        <w:t>period</w:t>
      </w:r>
      <w:r w:rsidR="00917B62" w:rsidRPr="00AA56D5">
        <w:rPr>
          <w:rFonts w:ascii="Arial" w:hAnsi="Arial" w:cs="Arial"/>
          <w:sz w:val="22"/>
          <w:szCs w:val="22"/>
        </w:rPr>
        <w:t xml:space="preserve"> (excluding other comprehensive income)</w:t>
      </w:r>
      <w:r w:rsidRPr="00AA56D5">
        <w:rPr>
          <w:rFonts w:ascii="Arial" w:hAnsi="Arial" w:cs="Arial"/>
          <w:sz w:val="22"/>
          <w:szCs w:val="22"/>
        </w:rPr>
        <w:t xml:space="preserve"> by the weighted average number of ordinary shares in issue during the </w:t>
      </w:r>
      <w:r w:rsidR="00936CF2" w:rsidRPr="00AA56D5">
        <w:rPr>
          <w:rFonts w:ascii="Arial" w:hAnsi="Arial" w:cs="Arial"/>
          <w:sz w:val="22"/>
          <w:szCs w:val="22"/>
        </w:rPr>
        <w:t>period</w:t>
      </w:r>
      <w:r w:rsidR="00E34CF6" w:rsidRPr="00AA56D5">
        <w:rPr>
          <w:rFonts w:ascii="Arial" w:hAnsi="Arial" w:cs="Arial"/>
          <w:sz w:val="22"/>
          <w:szCs w:val="22"/>
        </w:rPr>
        <w:t>.</w:t>
      </w:r>
    </w:p>
    <w:p w:rsidR="00F35AC8" w:rsidRPr="00AA56D5" w:rsidRDefault="00F35AC8" w:rsidP="00AA56D5">
      <w:pPr>
        <w:tabs>
          <w:tab w:val="left" w:pos="2880"/>
          <w:tab w:val="left" w:pos="5760"/>
          <w:tab w:val="decimal" w:pos="6660"/>
          <w:tab w:val="left" w:pos="7110"/>
          <w:tab w:val="decimal" w:pos="7920"/>
        </w:tabs>
        <w:spacing w:before="120" w:after="120" w:line="380" w:lineRule="exact"/>
        <w:ind w:left="547" w:right="-43" w:hanging="547"/>
        <w:jc w:val="thaiDistribute"/>
        <w:rPr>
          <w:rFonts w:ascii="Arial" w:eastAsia="Arial Unicode MS" w:hAnsi="Arial" w:cs="Arial"/>
          <w:b/>
          <w:bCs/>
          <w:sz w:val="22"/>
          <w:szCs w:val="22"/>
        </w:rPr>
      </w:pPr>
      <w:r w:rsidRPr="00AA56D5">
        <w:rPr>
          <w:rFonts w:ascii="Arial" w:eastAsia="Arial Unicode MS" w:hAnsi="Arial" w:cs="Arial"/>
          <w:b/>
          <w:bCs/>
          <w:sz w:val="22"/>
          <w:szCs w:val="22"/>
        </w:rPr>
        <w:t>15.</w:t>
      </w:r>
      <w:r w:rsidRPr="00AA56D5">
        <w:rPr>
          <w:rFonts w:ascii="Arial" w:eastAsia="Arial Unicode MS" w:hAnsi="Arial" w:cs="Arial"/>
          <w:b/>
          <w:bCs/>
          <w:sz w:val="22"/>
          <w:szCs w:val="22"/>
        </w:rPr>
        <w:tab/>
        <w:t>Related party transactions</w:t>
      </w:r>
    </w:p>
    <w:p w:rsidR="00F35AC8" w:rsidRPr="00AA56D5" w:rsidRDefault="00F170B2" w:rsidP="00AA56D5">
      <w:pPr>
        <w:tabs>
          <w:tab w:val="left" w:pos="2160"/>
          <w:tab w:val="left" w:pos="2520"/>
          <w:tab w:val="left" w:pos="5760"/>
          <w:tab w:val="right" w:pos="6480"/>
          <w:tab w:val="left" w:pos="7380"/>
          <w:tab w:val="right" w:pos="8100"/>
        </w:tabs>
        <w:spacing w:before="120" w:after="120" w:line="380" w:lineRule="exact"/>
        <w:ind w:left="547" w:right="-43"/>
        <w:jc w:val="both"/>
        <w:rPr>
          <w:rFonts w:ascii="Arial" w:hAnsi="Arial" w:cs="Arial"/>
          <w:sz w:val="22"/>
          <w:szCs w:val="22"/>
        </w:rPr>
      </w:pPr>
      <w:r w:rsidRPr="00AA56D5">
        <w:rPr>
          <w:rFonts w:ascii="Arial" w:hAnsi="Arial" w:cs="Arial"/>
          <w:sz w:val="22"/>
          <w:szCs w:val="22"/>
        </w:rPr>
        <w:t>During the periods, the Company had significant business transactions with related part</w:t>
      </w:r>
      <w:r w:rsidR="0022446A" w:rsidRPr="00AA56D5">
        <w:rPr>
          <w:rFonts w:ascii="Arial" w:hAnsi="Arial" w:cs="Arial"/>
          <w:sz w:val="22"/>
          <w:szCs w:val="22"/>
        </w:rPr>
        <w:t>y</w:t>
      </w:r>
      <w:r w:rsidRPr="00AA56D5">
        <w:rPr>
          <w:rFonts w:ascii="Arial" w:hAnsi="Arial" w:cs="Arial"/>
          <w:sz w:val="22"/>
          <w:szCs w:val="22"/>
        </w:rPr>
        <w:t xml:space="preserve">. Such transactions are in the ordinary course of business and were concluded on commercial terms and bases agreed upon between the Company and </w:t>
      </w:r>
      <w:r w:rsidR="0022446A" w:rsidRPr="00AA56D5">
        <w:rPr>
          <w:rFonts w:ascii="Arial" w:hAnsi="Arial" w:cs="Arial"/>
          <w:sz w:val="22"/>
          <w:szCs w:val="22"/>
        </w:rPr>
        <w:t>that</w:t>
      </w:r>
      <w:r w:rsidRPr="00AA56D5">
        <w:rPr>
          <w:rFonts w:ascii="Arial" w:hAnsi="Arial" w:cs="Arial"/>
          <w:sz w:val="22"/>
          <w:szCs w:val="22"/>
        </w:rPr>
        <w:t xml:space="preserve"> related </w:t>
      </w:r>
      <w:r w:rsidR="0022446A" w:rsidRPr="00AA56D5">
        <w:rPr>
          <w:rFonts w:ascii="Arial" w:hAnsi="Arial" w:cs="Arial"/>
          <w:sz w:val="22"/>
          <w:szCs w:val="22"/>
        </w:rPr>
        <w:t>party</w:t>
      </w:r>
      <w:r w:rsidRPr="00AA56D5">
        <w:rPr>
          <w:rFonts w:ascii="Arial" w:hAnsi="Arial" w:cs="Arial"/>
          <w:sz w:val="22"/>
          <w:szCs w:val="22"/>
        </w:rPr>
        <w:t xml:space="preserve">. A summary of related </w:t>
      </w:r>
      <w:r w:rsidR="0022446A" w:rsidRPr="00AA56D5">
        <w:rPr>
          <w:rFonts w:ascii="Arial" w:hAnsi="Arial" w:cs="Arial"/>
          <w:sz w:val="22"/>
          <w:szCs w:val="22"/>
        </w:rPr>
        <w:t>party</w:t>
      </w:r>
      <w:r w:rsidRPr="00AA56D5">
        <w:rPr>
          <w:rFonts w:ascii="Arial" w:hAnsi="Arial" w:cs="Arial"/>
          <w:sz w:val="22"/>
          <w:szCs w:val="22"/>
        </w:rPr>
        <w:t xml:space="preserve"> and transactions with </w:t>
      </w:r>
      <w:r w:rsidR="0022446A" w:rsidRPr="00AA56D5">
        <w:rPr>
          <w:rFonts w:ascii="Arial" w:hAnsi="Arial" w:cs="Arial"/>
          <w:sz w:val="22"/>
          <w:szCs w:val="22"/>
        </w:rPr>
        <w:t>that</w:t>
      </w:r>
      <w:r w:rsidRPr="00AA56D5">
        <w:rPr>
          <w:rFonts w:ascii="Arial" w:hAnsi="Arial" w:cs="Arial"/>
          <w:sz w:val="22"/>
          <w:szCs w:val="22"/>
        </w:rPr>
        <w:t xml:space="preserve"> </w:t>
      </w:r>
      <w:r w:rsidR="0022446A" w:rsidRPr="00AA56D5">
        <w:rPr>
          <w:rFonts w:ascii="Arial" w:hAnsi="Arial" w:cs="Arial"/>
          <w:sz w:val="22"/>
          <w:szCs w:val="22"/>
        </w:rPr>
        <w:t>party</w:t>
      </w:r>
      <w:r w:rsidRPr="00AA56D5">
        <w:rPr>
          <w:rFonts w:ascii="Arial" w:hAnsi="Arial" w:cs="Arial"/>
          <w:sz w:val="22"/>
          <w:szCs w:val="22"/>
        </w:rPr>
        <w:t xml:space="preserve"> </w:t>
      </w:r>
      <w:r w:rsidR="00AA56D5" w:rsidRPr="00AA56D5">
        <w:rPr>
          <w:rFonts w:ascii="Arial" w:hAnsi="Arial" w:cs="Arial"/>
          <w:sz w:val="22"/>
          <w:szCs w:val="22"/>
        </w:rPr>
        <w:t>are</w:t>
      </w:r>
      <w:r w:rsidRPr="00AA56D5">
        <w:rPr>
          <w:rFonts w:ascii="Arial" w:hAnsi="Arial" w:cs="Arial"/>
          <w:sz w:val="22"/>
          <w:szCs w:val="22"/>
        </w:rPr>
        <w:t xml:space="preserve"> below.</w:t>
      </w:r>
    </w:p>
    <w:tbl>
      <w:tblPr>
        <w:tblW w:w="9270" w:type="dxa"/>
        <w:tblInd w:w="558" w:type="dxa"/>
        <w:tblLayout w:type="fixed"/>
        <w:tblLook w:val="0000" w:firstRow="0" w:lastRow="0" w:firstColumn="0" w:lastColumn="0" w:noHBand="0" w:noVBand="0"/>
      </w:tblPr>
      <w:tblGrid>
        <w:gridCol w:w="3945"/>
        <w:gridCol w:w="5325"/>
      </w:tblGrid>
      <w:tr w:rsidR="00AA56D5" w:rsidRPr="00AA56D5" w:rsidTr="00943581">
        <w:tc>
          <w:tcPr>
            <w:tcW w:w="3945" w:type="dxa"/>
            <w:vAlign w:val="bottom"/>
          </w:tcPr>
          <w:p w:rsidR="00F170B2" w:rsidRPr="00AA56D5" w:rsidRDefault="00162BD4" w:rsidP="00AA56D5">
            <w:pPr>
              <w:pBdr>
                <w:bottom w:val="single" w:sz="4" w:space="1" w:color="auto"/>
              </w:pBdr>
              <w:spacing w:line="380" w:lineRule="exact"/>
              <w:ind w:right="-18"/>
              <w:jc w:val="center"/>
              <w:rPr>
                <w:rFonts w:ascii="Arial" w:hAnsi="Arial" w:cs="Arial"/>
                <w:sz w:val="20"/>
                <w:szCs w:val="20"/>
              </w:rPr>
            </w:pPr>
            <w:r w:rsidRPr="00AA56D5">
              <w:rPr>
                <w:rFonts w:ascii="Arial" w:hAnsi="Arial" w:cs="Arial"/>
                <w:sz w:val="20"/>
                <w:szCs w:val="20"/>
              </w:rPr>
              <w:t>Name of related party</w:t>
            </w:r>
          </w:p>
        </w:tc>
        <w:tc>
          <w:tcPr>
            <w:tcW w:w="5325" w:type="dxa"/>
            <w:vAlign w:val="bottom"/>
          </w:tcPr>
          <w:p w:rsidR="00F170B2" w:rsidRPr="00AA56D5" w:rsidRDefault="00F170B2" w:rsidP="00AA56D5">
            <w:pPr>
              <w:pStyle w:val="Heading8"/>
              <w:pBdr>
                <w:bottom w:val="single" w:sz="4" w:space="1" w:color="auto"/>
              </w:pBdr>
              <w:spacing w:line="380" w:lineRule="exact"/>
              <w:ind w:right="0"/>
              <w:jc w:val="center"/>
              <w:rPr>
                <w:rFonts w:ascii="Arial" w:hAnsi="Arial" w:cs="Arial"/>
                <w:i/>
                <w:iCs/>
                <w:sz w:val="20"/>
                <w:szCs w:val="20"/>
              </w:rPr>
            </w:pPr>
            <w:r w:rsidRPr="00AA56D5">
              <w:rPr>
                <w:rFonts w:ascii="Arial" w:hAnsi="Arial" w:cs="Arial"/>
                <w:sz w:val="20"/>
                <w:szCs w:val="20"/>
              </w:rPr>
              <w:t>Relationship with the Company</w:t>
            </w:r>
          </w:p>
        </w:tc>
      </w:tr>
      <w:tr w:rsidR="00AA56D5" w:rsidRPr="00AA56D5" w:rsidTr="00943581">
        <w:tc>
          <w:tcPr>
            <w:tcW w:w="3945" w:type="dxa"/>
          </w:tcPr>
          <w:p w:rsidR="00F35AC8" w:rsidRPr="00AA56D5" w:rsidRDefault="00162BD4" w:rsidP="00AA56D5">
            <w:pPr>
              <w:spacing w:line="380" w:lineRule="exact"/>
              <w:ind w:left="162" w:hanging="162"/>
              <w:jc w:val="both"/>
              <w:rPr>
                <w:rFonts w:ascii="Arial" w:hAnsi="Arial" w:cs="Arial"/>
                <w:sz w:val="20"/>
                <w:szCs w:val="20"/>
              </w:rPr>
            </w:pPr>
            <w:r w:rsidRPr="00AA56D5">
              <w:rPr>
                <w:rFonts w:ascii="Arial" w:hAnsi="Arial" w:cs="Arial"/>
                <w:sz w:val="20"/>
                <w:szCs w:val="20"/>
              </w:rPr>
              <w:t>MOD S Company Limited</w:t>
            </w:r>
          </w:p>
        </w:tc>
        <w:tc>
          <w:tcPr>
            <w:tcW w:w="5325" w:type="dxa"/>
          </w:tcPr>
          <w:p w:rsidR="00F35AC8" w:rsidRPr="00AA56D5" w:rsidRDefault="00F35AC8" w:rsidP="00AA56D5">
            <w:pPr>
              <w:spacing w:line="380" w:lineRule="exact"/>
              <w:ind w:left="162" w:right="-108" w:hanging="162"/>
              <w:jc w:val="center"/>
              <w:rPr>
                <w:rFonts w:ascii="Arial" w:hAnsi="Arial" w:cs="Arial"/>
                <w:sz w:val="20"/>
                <w:szCs w:val="20"/>
              </w:rPr>
            </w:pPr>
            <w:r w:rsidRPr="00AA56D5">
              <w:rPr>
                <w:rFonts w:ascii="Arial" w:hAnsi="Arial" w:cs="Arial"/>
                <w:sz w:val="20"/>
                <w:szCs w:val="20"/>
              </w:rPr>
              <w:t>An associate</w:t>
            </w:r>
            <w:r w:rsidR="00AD1E10" w:rsidRPr="00AA56D5">
              <w:rPr>
                <w:rFonts w:ascii="Arial" w:hAnsi="Arial" w:cs="Arial"/>
                <w:sz w:val="20"/>
                <w:szCs w:val="20"/>
              </w:rPr>
              <w:t xml:space="preserve"> company</w:t>
            </w:r>
          </w:p>
        </w:tc>
      </w:tr>
    </w:tbl>
    <w:p w:rsidR="000634A4" w:rsidRPr="00AA56D5" w:rsidRDefault="000634A4" w:rsidP="00AA56D5">
      <w:pPr>
        <w:tabs>
          <w:tab w:val="left" w:pos="900"/>
          <w:tab w:val="left" w:pos="1440"/>
          <w:tab w:val="left" w:pos="2160"/>
          <w:tab w:val="left" w:pos="4140"/>
        </w:tabs>
        <w:spacing w:before="240" w:line="380" w:lineRule="exact"/>
        <w:ind w:left="547" w:hanging="547"/>
        <w:jc w:val="right"/>
        <w:rPr>
          <w:rFonts w:ascii="Arial" w:eastAsia="Arial Unicode MS" w:hAnsi="Arial" w:cs="Arial"/>
          <w:sz w:val="20"/>
          <w:szCs w:val="20"/>
        </w:rPr>
      </w:pPr>
      <w:r w:rsidRPr="00AA56D5">
        <w:rPr>
          <w:rFonts w:ascii="Arial" w:eastAsia="Arial Unicode MS" w:hAnsi="Arial" w:cs="Arial"/>
          <w:b/>
          <w:bCs/>
          <w:sz w:val="20"/>
          <w:szCs w:val="20"/>
        </w:rPr>
        <w:tab/>
      </w:r>
      <w:r w:rsidRPr="00AA56D5">
        <w:rPr>
          <w:rFonts w:ascii="Arial" w:eastAsia="Arial Unicode MS" w:hAnsi="Arial" w:cs="Arial"/>
          <w:sz w:val="20"/>
          <w:szCs w:val="20"/>
        </w:rPr>
        <w:t>(Unit: Baht)</w:t>
      </w:r>
    </w:p>
    <w:tbl>
      <w:tblPr>
        <w:tblW w:w="9204" w:type="dxa"/>
        <w:tblInd w:w="534" w:type="dxa"/>
        <w:tblLayout w:type="fixed"/>
        <w:tblLook w:val="0000" w:firstRow="0" w:lastRow="0" w:firstColumn="0" w:lastColumn="0" w:noHBand="0" w:noVBand="0"/>
      </w:tblPr>
      <w:tblGrid>
        <w:gridCol w:w="3444"/>
        <w:gridCol w:w="1440"/>
        <w:gridCol w:w="1440"/>
        <w:gridCol w:w="2880"/>
      </w:tblGrid>
      <w:tr w:rsidR="00AA56D5" w:rsidRPr="00AA56D5" w:rsidTr="00AA56D5">
        <w:trPr>
          <w:tblHeader/>
        </w:trPr>
        <w:tc>
          <w:tcPr>
            <w:tcW w:w="3444" w:type="dxa"/>
            <w:vAlign w:val="bottom"/>
          </w:tcPr>
          <w:p w:rsidR="00AA56D5" w:rsidRPr="00AA56D5" w:rsidRDefault="00AA56D5" w:rsidP="00AA56D5">
            <w:pPr>
              <w:spacing w:line="380" w:lineRule="exact"/>
              <w:ind w:right="-144"/>
              <w:jc w:val="both"/>
              <w:rPr>
                <w:rFonts w:ascii="Arial" w:hAnsi="Arial" w:cs="Arial"/>
                <w:sz w:val="20"/>
                <w:szCs w:val="20"/>
              </w:rPr>
            </w:pPr>
          </w:p>
        </w:tc>
        <w:tc>
          <w:tcPr>
            <w:tcW w:w="2880" w:type="dxa"/>
            <w:gridSpan w:val="2"/>
            <w:vAlign w:val="bottom"/>
          </w:tcPr>
          <w:p w:rsidR="00AA56D5" w:rsidRPr="00AA56D5" w:rsidRDefault="00AA56D5" w:rsidP="00AA56D5">
            <w:pPr>
              <w:pBdr>
                <w:bottom w:val="single" w:sz="4" w:space="1" w:color="auto"/>
              </w:pBdr>
              <w:tabs>
                <w:tab w:val="center" w:pos="8100"/>
              </w:tabs>
              <w:spacing w:line="380" w:lineRule="exact"/>
              <w:jc w:val="center"/>
              <w:rPr>
                <w:rFonts w:ascii="Arial" w:eastAsia="Arial Unicode MS" w:hAnsi="Arial" w:cs="Arial"/>
                <w:sz w:val="20"/>
                <w:szCs w:val="20"/>
              </w:rPr>
            </w:pPr>
            <w:r w:rsidRPr="00AA56D5">
              <w:rPr>
                <w:rFonts w:ascii="Arial" w:hAnsi="Arial" w:cs="Arial"/>
                <w:sz w:val="20"/>
                <w:szCs w:val="20"/>
              </w:rPr>
              <w:t>For the three-month periods ended 31 March</w:t>
            </w:r>
          </w:p>
        </w:tc>
        <w:tc>
          <w:tcPr>
            <w:tcW w:w="2880" w:type="dxa"/>
            <w:vAlign w:val="bottom"/>
          </w:tcPr>
          <w:p w:rsidR="00AA56D5" w:rsidRPr="00AA56D5" w:rsidRDefault="00AA56D5" w:rsidP="00AA56D5">
            <w:pPr>
              <w:pStyle w:val="Heading8"/>
              <w:spacing w:line="380" w:lineRule="exact"/>
              <w:jc w:val="center"/>
              <w:rPr>
                <w:rFonts w:ascii="Arial" w:eastAsia="Arial Unicode MS" w:hAnsi="Arial" w:cs="Arial"/>
                <w:sz w:val="20"/>
                <w:szCs w:val="20"/>
              </w:rPr>
            </w:pPr>
          </w:p>
        </w:tc>
      </w:tr>
      <w:tr w:rsidR="00AA56D5" w:rsidRPr="00AA56D5" w:rsidTr="00AA56D5">
        <w:trPr>
          <w:tblHeader/>
        </w:trPr>
        <w:tc>
          <w:tcPr>
            <w:tcW w:w="3444" w:type="dxa"/>
            <w:vAlign w:val="bottom"/>
          </w:tcPr>
          <w:p w:rsidR="00AA56D5" w:rsidRPr="00AA56D5" w:rsidRDefault="00AA56D5" w:rsidP="00AA56D5">
            <w:pPr>
              <w:spacing w:line="380" w:lineRule="exact"/>
              <w:ind w:right="-144"/>
              <w:jc w:val="both"/>
              <w:rPr>
                <w:rFonts w:ascii="Arial" w:hAnsi="Arial" w:cs="Arial"/>
                <w:sz w:val="20"/>
                <w:szCs w:val="20"/>
              </w:rPr>
            </w:pPr>
          </w:p>
        </w:tc>
        <w:tc>
          <w:tcPr>
            <w:tcW w:w="1440" w:type="dxa"/>
            <w:vAlign w:val="bottom"/>
          </w:tcPr>
          <w:p w:rsidR="00AA56D5" w:rsidRPr="00AA56D5" w:rsidRDefault="00AA56D5" w:rsidP="00AA56D5">
            <w:pPr>
              <w:pBdr>
                <w:bottom w:val="single" w:sz="4" w:space="1" w:color="auto"/>
              </w:pBdr>
              <w:tabs>
                <w:tab w:val="center" w:pos="8100"/>
              </w:tabs>
              <w:spacing w:line="380" w:lineRule="exact"/>
              <w:jc w:val="center"/>
              <w:rPr>
                <w:rFonts w:ascii="Arial" w:hAnsi="Arial" w:cs="Arial"/>
                <w:sz w:val="20"/>
                <w:szCs w:val="20"/>
              </w:rPr>
            </w:pPr>
            <w:r w:rsidRPr="00AA56D5">
              <w:rPr>
                <w:rFonts w:ascii="Arial" w:hAnsi="Arial" w:cs="Arial"/>
                <w:sz w:val="20"/>
                <w:szCs w:val="20"/>
              </w:rPr>
              <w:t>2019</w:t>
            </w:r>
          </w:p>
        </w:tc>
        <w:tc>
          <w:tcPr>
            <w:tcW w:w="1440" w:type="dxa"/>
            <w:vAlign w:val="bottom"/>
          </w:tcPr>
          <w:p w:rsidR="00AA56D5" w:rsidRPr="00AA56D5" w:rsidRDefault="00AA56D5" w:rsidP="00AA56D5">
            <w:pPr>
              <w:pBdr>
                <w:bottom w:val="single" w:sz="4" w:space="1" w:color="auto"/>
              </w:pBdr>
              <w:tabs>
                <w:tab w:val="center" w:pos="8100"/>
              </w:tabs>
              <w:spacing w:line="380" w:lineRule="exact"/>
              <w:jc w:val="center"/>
              <w:rPr>
                <w:rFonts w:ascii="Arial" w:hAnsi="Arial" w:cs="Arial"/>
                <w:sz w:val="20"/>
                <w:szCs w:val="20"/>
              </w:rPr>
            </w:pPr>
            <w:r w:rsidRPr="00AA56D5">
              <w:rPr>
                <w:rFonts w:ascii="Arial" w:hAnsi="Arial" w:cs="Arial"/>
                <w:sz w:val="20"/>
                <w:szCs w:val="20"/>
              </w:rPr>
              <w:t>2018</w:t>
            </w:r>
          </w:p>
        </w:tc>
        <w:tc>
          <w:tcPr>
            <w:tcW w:w="2880" w:type="dxa"/>
            <w:vAlign w:val="bottom"/>
          </w:tcPr>
          <w:p w:rsidR="00AA56D5" w:rsidRPr="00AA56D5" w:rsidRDefault="00AA56D5" w:rsidP="00AA56D5">
            <w:pPr>
              <w:pStyle w:val="Heading8"/>
              <w:pBdr>
                <w:bottom w:val="single" w:sz="4" w:space="1" w:color="auto"/>
              </w:pBdr>
              <w:spacing w:line="380" w:lineRule="exact"/>
              <w:jc w:val="center"/>
              <w:rPr>
                <w:rFonts w:ascii="Arial" w:hAnsi="Arial" w:cs="Arial"/>
                <w:i/>
                <w:iCs/>
                <w:sz w:val="20"/>
                <w:szCs w:val="20"/>
              </w:rPr>
            </w:pPr>
            <w:r w:rsidRPr="00AA56D5">
              <w:rPr>
                <w:rFonts w:ascii="Arial" w:eastAsia="Arial Unicode MS" w:hAnsi="Arial" w:cs="Arial"/>
                <w:sz w:val="20"/>
                <w:szCs w:val="20"/>
              </w:rPr>
              <w:t>Pricing policy</w:t>
            </w:r>
          </w:p>
        </w:tc>
      </w:tr>
      <w:tr w:rsidR="00AA56D5" w:rsidRPr="00AA56D5" w:rsidTr="00AA56D5">
        <w:trPr>
          <w:tblHeader/>
        </w:trPr>
        <w:tc>
          <w:tcPr>
            <w:tcW w:w="3444" w:type="dxa"/>
            <w:vAlign w:val="bottom"/>
          </w:tcPr>
          <w:p w:rsidR="00AA56D5" w:rsidRPr="00AA56D5" w:rsidRDefault="00AA56D5" w:rsidP="00AA56D5">
            <w:pPr>
              <w:spacing w:line="380" w:lineRule="exact"/>
              <w:ind w:right="-144"/>
              <w:jc w:val="both"/>
              <w:rPr>
                <w:rFonts w:ascii="Arial" w:hAnsi="Arial" w:cs="Arial"/>
                <w:sz w:val="20"/>
                <w:szCs w:val="20"/>
              </w:rPr>
            </w:pPr>
            <w:r w:rsidRPr="00AA56D5">
              <w:rPr>
                <w:rFonts w:ascii="Arial" w:eastAsia="Arial Unicode MS" w:hAnsi="Arial" w:cs="Arial"/>
                <w:sz w:val="20"/>
                <w:szCs w:val="20"/>
                <w:u w:val="single"/>
              </w:rPr>
              <w:t>Transactions with associate</w:t>
            </w:r>
          </w:p>
        </w:tc>
        <w:tc>
          <w:tcPr>
            <w:tcW w:w="1440" w:type="dxa"/>
            <w:vAlign w:val="bottom"/>
          </w:tcPr>
          <w:p w:rsidR="00AA56D5" w:rsidRPr="00AA56D5" w:rsidRDefault="00AA56D5" w:rsidP="00AA56D5">
            <w:pPr>
              <w:tabs>
                <w:tab w:val="center" w:pos="8100"/>
              </w:tabs>
              <w:spacing w:line="380" w:lineRule="exact"/>
              <w:jc w:val="center"/>
              <w:rPr>
                <w:rFonts w:ascii="Arial" w:hAnsi="Arial" w:cs="Arial"/>
                <w:sz w:val="20"/>
                <w:szCs w:val="20"/>
              </w:rPr>
            </w:pPr>
          </w:p>
        </w:tc>
        <w:tc>
          <w:tcPr>
            <w:tcW w:w="1440" w:type="dxa"/>
            <w:vAlign w:val="bottom"/>
          </w:tcPr>
          <w:p w:rsidR="00AA56D5" w:rsidRPr="00AA56D5" w:rsidRDefault="00AA56D5" w:rsidP="00AA56D5">
            <w:pPr>
              <w:tabs>
                <w:tab w:val="center" w:pos="8100"/>
              </w:tabs>
              <w:spacing w:line="380" w:lineRule="exact"/>
              <w:jc w:val="center"/>
              <w:rPr>
                <w:rFonts w:ascii="Arial" w:hAnsi="Arial" w:cs="Arial"/>
                <w:sz w:val="20"/>
                <w:szCs w:val="20"/>
              </w:rPr>
            </w:pPr>
          </w:p>
        </w:tc>
        <w:tc>
          <w:tcPr>
            <w:tcW w:w="2880" w:type="dxa"/>
            <w:vAlign w:val="bottom"/>
          </w:tcPr>
          <w:p w:rsidR="00AA56D5" w:rsidRPr="00AA56D5" w:rsidRDefault="00AA56D5" w:rsidP="00AA56D5">
            <w:pPr>
              <w:pStyle w:val="Heading8"/>
              <w:spacing w:line="380" w:lineRule="exact"/>
              <w:jc w:val="center"/>
              <w:rPr>
                <w:rFonts w:ascii="Arial" w:eastAsia="Arial Unicode MS" w:hAnsi="Arial" w:cs="Arial"/>
                <w:sz w:val="20"/>
                <w:szCs w:val="20"/>
              </w:rPr>
            </w:pPr>
          </w:p>
        </w:tc>
      </w:tr>
      <w:tr w:rsidR="00AA56D5" w:rsidRPr="00AA56D5" w:rsidTr="00AA56D5">
        <w:trPr>
          <w:tblHeader/>
        </w:trPr>
        <w:tc>
          <w:tcPr>
            <w:tcW w:w="3444" w:type="dxa"/>
            <w:vAlign w:val="bottom"/>
          </w:tcPr>
          <w:p w:rsidR="00AA56D5" w:rsidRPr="00AA56D5" w:rsidRDefault="00AA56D5" w:rsidP="00AA56D5">
            <w:pPr>
              <w:spacing w:line="380" w:lineRule="exact"/>
              <w:ind w:right="-144"/>
              <w:jc w:val="both"/>
              <w:rPr>
                <w:rFonts w:ascii="Arial" w:hAnsi="Arial" w:cs="Arial"/>
                <w:sz w:val="20"/>
                <w:szCs w:val="20"/>
              </w:rPr>
            </w:pPr>
            <w:r w:rsidRPr="00AA56D5">
              <w:rPr>
                <w:rFonts w:ascii="Arial" w:hAnsi="Arial" w:cs="Arial"/>
                <w:sz w:val="20"/>
                <w:szCs w:val="20"/>
              </w:rPr>
              <w:t xml:space="preserve">Service expense  </w:t>
            </w:r>
          </w:p>
        </w:tc>
        <w:tc>
          <w:tcPr>
            <w:tcW w:w="1440" w:type="dxa"/>
            <w:vAlign w:val="bottom"/>
          </w:tcPr>
          <w:p w:rsidR="00AA56D5" w:rsidRPr="00AA56D5" w:rsidRDefault="00AA56D5" w:rsidP="00AA56D5">
            <w:pPr>
              <w:tabs>
                <w:tab w:val="decimal" w:pos="1214"/>
              </w:tabs>
              <w:spacing w:line="380" w:lineRule="exact"/>
              <w:rPr>
                <w:rFonts w:ascii="Arial" w:hAnsi="Arial" w:cs="Arial"/>
                <w:sz w:val="20"/>
                <w:szCs w:val="20"/>
              </w:rPr>
            </w:pPr>
            <w:r w:rsidRPr="00AA56D5">
              <w:rPr>
                <w:rFonts w:ascii="Arial" w:hAnsi="Arial" w:cs="Arial"/>
                <w:sz w:val="20"/>
                <w:szCs w:val="20"/>
                <w:cs/>
              </w:rPr>
              <w:t>987</w:t>
            </w:r>
            <w:r w:rsidRPr="00AA56D5">
              <w:rPr>
                <w:rFonts w:ascii="Arial" w:hAnsi="Arial" w:cs="Arial"/>
                <w:sz w:val="20"/>
                <w:szCs w:val="20"/>
              </w:rPr>
              <w:t>,</w:t>
            </w:r>
            <w:r w:rsidRPr="00AA56D5">
              <w:rPr>
                <w:rFonts w:ascii="Arial" w:hAnsi="Arial" w:cs="Arial"/>
                <w:sz w:val="20"/>
                <w:szCs w:val="20"/>
                <w:cs/>
              </w:rPr>
              <w:t>533</w:t>
            </w:r>
          </w:p>
        </w:tc>
        <w:tc>
          <w:tcPr>
            <w:tcW w:w="1440" w:type="dxa"/>
            <w:vAlign w:val="bottom"/>
          </w:tcPr>
          <w:p w:rsidR="00AA56D5" w:rsidRPr="00AA56D5" w:rsidRDefault="00AA56D5" w:rsidP="00AA56D5">
            <w:pPr>
              <w:tabs>
                <w:tab w:val="decimal" w:pos="1214"/>
              </w:tabs>
              <w:spacing w:line="380" w:lineRule="exact"/>
              <w:rPr>
                <w:rFonts w:ascii="Arial" w:hAnsi="Arial" w:cs="Arial"/>
                <w:sz w:val="20"/>
                <w:szCs w:val="20"/>
              </w:rPr>
            </w:pPr>
            <w:r w:rsidRPr="00AA56D5">
              <w:rPr>
                <w:rFonts w:ascii="Arial" w:hAnsi="Arial" w:cs="Arial"/>
                <w:sz w:val="20"/>
                <w:szCs w:val="20"/>
                <w:cs/>
              </w:rPr>
              <w:t>264</w:t>
            </w:r>
            <w:r w:rsidRPr="00AA56D5">
              <w:rPr>
                <w:rFonts w:ascii="Arial" w:hAnsi="Arial" w:cs="Arial"/>
                <w:sz w:val="20"/>
                <w:szCs w:val="20"/>
              </w:rPr>
              <w:t>,</w:t>
            </w:r>
            <w:r w:rsidRPr="00AA56D5">
              <w:rPr>
                <w:rFonts w:ascii="Arial" w:hAnsi="Arial" w:cs="Arial"/>
                <w:sz w:val="20"/>
                <w:szCs w:val="20"/>
                <w:cs/>
              </w:rPr>
              <w:t>631</w:t>
            </w:r>
          </w:p>
        </w:tc>
        <w:tc>
          <w:tcPr>
            <w:tcW w:w="2880" w:type="dxa"/>
            <w:vAlign w:val="bottom"/>
          </w:tcPr>
          <w:p w:rsidR="00AA56D5" w:rsidRPr="00AA56D5" w:rsidRDefault="00AA56D5" w:rsidP="00AA56D5">
            <w:pPr>
              <w:pStyle w:val="Heading8"/>
              <w:spacing w:line="380" w:lineRule="exact"/>
              <w:jc w:val="center"/>
              <w:rPr>
                <w:rFonts w:ascii="Arial" w:eastAsia="Arial Unicode MS" w:hAnsi="Arial" w:cs="Arial"/>
                <w:sz w:val="20"/>
                <w:szCs w:val="20"/>
              </w:rPr>
            </w:pPr>
            <w:r w:rsidRPr="00AA56D5">
              <w:rPr>
                <w:rFonts w:ascii="Arial" w:eastAsia="Arial Unicode MS" w:hAnsi="Arial" w:cs="Arial"/>
                <w:sz w:val="20"/>
                <w:szCs w:val="20"/>
              </w:rPr>
              <w:t>As stipulated in agreements</w:t>
            </w:r>
          </w:p>
        </w:tc>
      </w:tr>
    </w:tbl>
    <w:p w:rsidR="00943581" w:rsidRPr="00AA56D5" w:rsidRDefault="00943581" w:rsidP="00943581">
      <w:pPr>
        <w:rPr>
          <w:rFonts w:ascii="Arial" w:hAnsi="Arial" w:cs="Arial"/>
        </w:rPr>
      </w:pPr>
      <w:r w:rsidRPr="00AA56D5">
        <w:rPr>
          <w:rFonts w:ascii="Arial" w:hAnsi="Arial" w:cs="Arial"/>
        </w:rPr>
        <w:br w:type="page"/>
      </w:r>
    </w:p>
    <w:p w:rsidR="00431B02" w:rsidRPr="00AA56D5" w:rsidRDefault="00DF23DC" w:rsidP="00AA56D5">
      <w:pPr>
        <w:tabs>
          <w:tab w:val="left" w:pos="2160"/>
          <w:tab w:val="left" w:pos="2520"/>
          <w:tab w:val="left" w:pos="5760"/>
          <w:tab w:val="right" w:pos="6480"/>
          <w:tab w:val="left" w:pos="7380"/>
          <w:tab w:val="right" w:pos="8100"/>
        </w:tabs>
        <w:spacing w:before="120" w:after="120" w:line="380" w:lineRule="exact"/>
        <w:ind w:left="547" w:right="-43"/>
        <w:jc w:val="both"/>
        <w:rPr>
          <w:rFonts w:ascii="Arial" w:hAnsi="Arial" w:cs="Arial"/>
          <w:sz w:val="22"/>
          <w:szCs w:val="22"/>
        </w:rPr>
      </w:pPr>
      <w:r w:rsidRPr="00AA56D5">
        <w:rPr>
          <w:rFonts w:ascii="Arial" w:hAnsi="Arial" w:cs="Arial"/>
          <w:sz w:val="22"/>
          <w:szCs w:val="22"/>
        </w:rPr>
        <w:lastRenderedPageBreak/>
        <w:t xml:space="preserve">The balance of the accounts as at </w:t>
      </w:r>
      <w:r w:rsidR="00F37DFA" w:rsidRPr="00AA56D5">
        <w:rPr>
          <w:rFonts w:ascii="Arial" w:hAnsi="Arial" w:cs="Arial"/>
          <w:sz w:val="22"/>
          <w:szCs w:val="22"/>
        </w:rPr>
        <w:t>31 March 2019</w:t>
      </w:r>
      <w:r w:rsidRPr="00AA56D5">
        <w:rPr>
          <w:rFonts w:ascii="Arial" w:hAnsi="Arial" w:cs="Arial"/>
          <w:sz w:val="22"/>
          <w:szCs w:val="22"/>
        </w:rPr>
        <w:t xml:space="preserve"> and </w:t>
      </w:r>
      <w:r w:rsidR="00F37DFA" w:rsidRPr="00AA56D5">
        <w:rPr>
          <w:rFonts w:ascii="Arial" w:hAnsi="Arial" w:cs="Arial"/>
          <w:sz w:val="22"/>
          <w:szCs w:val="22"/>
        </w:rPr>
        <w:t>31 December 2018</w:t>
      </w:r>
      <w:r w:rsidRPr="00AA56D5">
        <w:rPr>
          <w:rFonts w:ascii="Arial" w:hAnsi="Arial" w:cs="Arial"/>
          <w:sz w:val="22"/>
          <w:szCs w:val="22"/>
        </w:rPr>
        <w:t xml:space="preserve">, between the Company </w:t>
      </w:r>
      <w:r w:rsidR="009E3279" w:rsidRPr="00AA56D5">
        <w:rPr>
          <w:rFonts w:ascii="Arial" w:hAnsi="Arial" w:cs="Arial"/>
          <w:sz w:val="22"/>
          <w:szCs w:val="22"/>
        </w:rPr>
        <w:t xml:space="preserve">and </w:t>
      </w:r>
      <w:r w:rsidRPr="00AA56D5">
        <w:rPr>
          <w:rFonts w:ascii="Arial" w:hAnsi="Arial" w:cs="Arial"/>
          <w:sz w:val="22"/>
          <w:szCs w:val="22"/>
        </w:rPr>
        <w:t>an associated company are as follows</w:t>
      </w:r>
      <w:r w:rsidR="009E3279" w:rsidRPr="00AA56D5">
        <w:rPr>
          <w:rFonts w:ascii="Arial" w:hAnsi="Arial" w:cs="Arial"/>
          <w:sz w:val="22"/>
          <w:szCs w:val="22"/>
        </w:rPr>
        <w:t>:</w:t>
      </w:r>
    </w:p>
    <w:tbl>
      <w:tblPr>
        <w:tblW w:w="9162" w:type="dxa"/>
        <w:tblInd w:w="558" w:type="dxa"/>
        <w:tblLayout w:type="fixed"/>
        <w:tblLook w:val="0000" w:firstRow="0" w:lastRow="0" w:firstColumn="0" w:lastColumn="0" w:noHBand="0" w:noVBand="0"/>
      </w:tblPr>
      <w:tblGrid>
        <w:gridCol w:w="5742"/>
        <w:gridCol w:w="1710"/>
        <w:gridCol w:w="1710"/>
      </w:tblGrid>
      <w:tr w:rsidR="00AA56D5" w:rsidRPr="00AA56D5" w:rsidTr="00943581">
        <w:tc>
          <w:tcPr>
            <w:tcW w:w="5742" w:type="dxa"/>
          </w:tcPr>
          <w:p w:rsidR="00431B02" w:rsidRPr="00AA56D5" w:rsidRDefault="00431B02" w:rsidP="00497C1F">
            <w:pPr>
              <w:spacing w:line="380" w:lineRule="exact"/>
              <w:ind w:right="-18"/>
              <w:jc w:val="thaiDistribute"/>
              <w:rPr>
                <w:rFonts w:ascii="Arial" w:hAnsi="Arial" w:cs="Arial"/>
                <w:sz w:val="20"/>
                <w:szCs w:val="20"/>
              </w:rPr>
            </w:pPr>
            <w:r w:rsidRPr="00AA56D5">
              <w:rPr>
                <w:rFonts w:ascii="Arial" w:hAnsi="Arial" w:cs="Arial"/>
                <w:b/>
                <w:bCs/>
                <w:sz w:val="20"/>
                <w:szCs w:val="20"/>
                <w:cs/>
              </w:rPr>
              <w:tab/>
            </w:r>
            <w:r w:rsidRPr="00AA56D5">
              <w:rPr>
                <w:rFonts w:ascii="Arial" w:hAnsi="Arial" w:cs="Arial"/>
                <w:b/>
                <w:bCs/>
                <w:sz w:val="20"/>
                <w:szCs w:val="20"/>
              </w:rPr>
              <w:tab/>
            </w:r>
            <w:r w:rsidRPr="00AA56D5">
              <w:rPr>
                <w:rFonts w:ascii="Arial" w:hAnsi="Arial" w:cs="Arial"/>
                <w:sz w:val="20"/>
                <w:szCs w:val="20"/>
              </w:rPr>
              <w:tab/>
            </w:r>
          </w:p>
        </w:tc>
        <w:tc>
          <w:tcPr>
            <w:tcW w:w="3420" w:type="dxa"/>
            <w:gridSpan w:val="2"/>
          </w:tcPr>
          <w:p w:rsidR="00431B02" w:rsidRPr="00AA56D5" w:rsidRDefault="00431B02" w:rsidP="00497C1F">
            <w:pPr>
              <w:tabs>
                <w:tab w:val="left" w:pos="600"/>
                <w:tab w:val="left" w:pos="900"/>
                <w:tab w:val="right" w:pos="7280"/>
                <w:tab w:val="right" w:pos="8540"/>
              </w:tabs>
              <w:spacing w:line="380" w:lineRule="exact"/>
              <w:ind w:right="-45"/>
              <w:jc w:val="right"/>
              <w:rPr>
                <w:rFonts w:ascii="Arial" w:hAnsi="Arial" w:cs="Arial"/>
                <w:sz w:val="20"/>
                <w:szCs w:val="20"/>
                <w:cs/>
              </w:rPr>
            </w:pPr>
            <w:r w:rsidRPr="00AA56D5">
              <w:rPr>
                <w:rFonts w:ascii="Arial" w:hAnsi="Arial" w:cs="Arial"/>
                <w:sz w:val="20"/>
                <w:szCs w:val="20"/>
              </w:rPr>
              <w:t>(Unit: Baht)</w:t>
            </w:r>
          </w:p>
        </w:tc>
      </w:tr>
      <w:tr w:rsidR="00AA56D5" w:rsidRPr="00AA56D5" w:rsidTr="00943581">
        <w:tc>
          <w:tcPr>
            <w:tcW w:w="5742" w:type="dxa"/>
          </w:tcPr>
          <w:p w:rsidR="00431B02" w:rsidRPr="00AA56D5" w:rsidRDefault="00431B02" w:rsidP="00497C1F">
            <w:pPr>
              <w:spacing w:line="380" w:lineRule="exact"/>
              <w:ind w:right="-144"/>
              <w:jc w:val="both"/>
              <w:rPr>
                <w:rFonts w:ascii="Arial" w:hAnsi="Arial" w:cs="Arial"/>
                <w:sz w:val="20"/>
                <w:szCs w:val="20"/>
                <w:u w:val="single"/>
              </w:rPr>
            </w:pPr>
          </w:p>
        </w:tc>
        <w:tc>
          <w:tcPr>
            <w:tcW w:w="1710" w:type="dxa"/>
            <w:vAlign w:val="bottom"/>
          </w:tcPr>
          <w:p w:rsidR="00431B02" w:rsidRPr="00AA56D5" w:rsidRDefault="00F37DFA" w:rsidP="00497C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 xml:space="preserve">31 March </w:t>
            </w:r>
            <w:r w:rsidR="00294034" w:rsidRPr="00AA56D5">
              <w:rPr>
                <w:rFonts w:ascii="Arial" w:hAnsi="Arial" w:cs="Arial"/>
                <w:sz w:val="20"/>
                <w:szCs w:val="20"/>
              </w:rPr>
              <w:t xml:space="preserve">               </w:t>
            </w:r>
            <w:r w:rsidRPr="00AA56D5">
              <w:rPr>
                <w:rFonts w:ascii="Arial" w:hAnsi="Arial" w:cs="Arial"/>
                <w:sz w:val="20"/>
                <w:szCs w:val="20"/>
              </w:rPr>
              <w:t>2019</w:t>
            </w:r>
          </w:p>
        </w:tc>
        <w:tc>
          <w:tcPr>
            <w:tcW w:w="1710" w:type="dxa"/>
            <w:vAlign w:val="bottom"/>
          </w:tcPr>
          <w:p w:rsidR="00431B02" w:rsidRPr="00AA56D5" w:rsidRDefault="00DF23DC"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 xml:space="preserve">31 </w:t>
            </w:r>
            <w:r w:rsidR="00AD1E10" w:rsidRPr="00AA56D5">
              <w:rPr>
                <w:rFonts w:ascii="Arial" w:hAnsi="Arial" w:cs="Arial"/>
                <w:sz w:val="20"/>
                <w:szCs w:val="20"/>
              </w:rPr>
              <w:t>December</w:t>
            </w:r>
            <w:r w:rsidR="003D3D68" w:rsidRPr="00AA56D5">
              <w:rPr>
                <w:rFonts w:ascii="Arial" w:hAnsi="Arial" w:cs="Arial"/>
                <w:sz w:val="20"/>
                <w:szCs w:val="20"/>
              </w:rPr>
              <w:t xml:space="preserve">             </w:t>
            </w:r>
            <w:r w:rsidR="00431B02" w:rsidRPr="00AA56D5">
              <w:rPr>
                <w:rFonts w:ascii="Arial" w:hAnsi="Arial" w:cs="Arial"/>
                <w:sz w:val="20"/>
                <w:szCs w:val="20"/>
              </w:rPr>
              <w:t>201</w:t>
            </w:r>
            <w:r w:rsidR="000B3ADC" w:rsidRPr="00AA56D5">
              <w:rPr>
                <w:rFonts w:ascii="Arial" w:hAnsi="Arial" w:cs="Arial"/>
                <w:sz w:val="20"/>
                <w:szCs w:val="20"/>
              </w:rPr>
              <w:t>8</w:t>
            </w:r>
          </w:p>
        </w:tc>
      </w:tr>
      <w:tr w:rsidR="00AA56D5" w:rsidRPr="00AA56D5" w:rsidTr="00943581">
        <w:tc>
          <w:tcPr>
            <w:tcW w:w="5742" w:type="dxa"/>
          </w:tcPr>
          <w:p w:rsidR="00497C1F" w:rsidRPr="00AA56D5" w:rsidRDefault="00497C1F" w:rsidP="00497C1F">
            <w:pPr>
              <w:spacing w:line="380" w:lineRule="exact"/>
              <w:ind w:right="-144"/>
              <w:jc w:val="both"/>
              <w:rPr>
                <w:rFonts w:ascii="Arial" w:hAnsi="Arial" w:cs="Arial"/>
                <w:sz w:val="20"/>
                <w:szCs w:val="20"/>
              </w:rPr>
            </w:pPr>
            <w:r w:rsidRPr="00AA56D5">
              <w:rPr>
                <w:rFonts w:ascii="Arial" w:hAnsi="Arial" w:cs="Arial"/>
                <w:sz w:val="20"/>
                <w:szCs w:val="20"/>
                <w:u w:val="single"/>
              </w:rPr>
              <w:t>Service payable</w:t>
            </w:r>
          </w:p>
        </w:tc>
        <w:tc>
          <w:tcPr>
            <w:tcW w:w="1710" w:type="dxa"/>
            <w:vAlign w:val="bottom"/>
          </w:tcPr>
          <w:p w:rsidR="00497C1F" w:rsidRPr="00AA56D5" w:rsidRDefault="00497C1F" w:rsidP="00943581">
            <w:pPr>
              <w:tabs>
                <w:tab w:val="decimal" w:pos="1350"/>
              </w:tabs>
              <w:spacing w:line="380" w:lineRule="exact"/>
              <w:ind w:right="-45"/>
              <w:rPr>
                <w:rFonts w:ascii="Arial" w:hAnsi="Arial" w:cs="Arial"/>
                <w:sz w:val="20"/>
                <w:szCs w:val="20"/>
                <w:cs/>
              </w:rPr>
            </w:pPr>
          </w:p>
        </w:tc>
        <w:tc>
          <w:tcPr>
            <w:tcW w:w="1710" w:type="dxa"/>
            <w:vAlign w:val="bottom"/>
          </w:tcPr>
          <w:p w:rsidR="00497C1F" w:rsidRPr="00AA56D5" w:rsidRDefault="00497C1F" w:rsidP="00943581">
            <w:pPr>
              <w:tabs>
                <w:tab w:val="decimal" w:pos="1350"/>
              </w:tabs>
              <w:spacing w:line="380" w:lineRule="exact"/>
              <w:ind w:right="-45"/>
              <w:rPr>
                <w:rFonts w:ascii="Arial" w:hAnsi="Arial" w:cs="Arial"/>
                <w:sz w:val="20"/>
                <w:szCs w:val="20"/>
                <w:cs/>
              </w:rPr>
            </w:pPr>
          </w:p>
        </w:tc>
      </w:tr>
      <w:tr w:rsidR="00AA56D5" w:rsidRPr="00AA56D5" w:rsidTr="00943581">
        <w:trPr>
          <w:trHeight w:val="198"/>
        </w:trPr>
        <w:tc>
          <w:tcPr>
            <w:tcW w:w="5742" w:type="dxa"/>
          </w:tcPr>
          <w:p w:rsidR="00585AF7" w:rsidRPr="00AA56D5" w:rsidRDefault="00585AF7" w:rsidP="00497C1F">
            <w:pPr>
              <w:spacing w:line="380" w:lineRule="exact"/>
              <w:ind w:right="-144"/>
              <w:jc w:val="both"/>
              <w:rPr>
                <w:rFonts w:ascii="Arial" w:hAnsi="Arial" w:cs="Arial"/>
                <w:sz w:val="20"/>
                <w:szCs w:val="20"/>
              </w:rPr>
            </w:pPr>
            <w:r w:rsidRPr="00AA56D5">
              <w:rPr>
                <w:rFonts w:ascii="Arial" w:hAnsi="Arial" w:cs="Arial"/>
                <w:sz w:val="20"/>
                <w:szCs w:val="20"/>
              </w:rPr>
              <w:t>An associated company</w:t>
            </w:r>
          </w:p>
        </w:tc>
        <w:tc>
          <w:tcPr>
            <w:tcW w:w="1710" w:type="dxa"/>
          </w:tcPr>
          <w:p w:rsidR="00585AF7" w:rsidRPr="00AA56D5" w:rsidRDefault="000B3ADC" w:rsidP="00943581">
            <w:pPr>
              <w:tabs>
                <w:tab w:val="decimal" w:pos="1350"/>
              </w:tabs>
              <w:spacing w:line="380" w:lineRule="exact"/>
              <w:ind w:right="-45"/>
              <w:rPr>
                <w:rFonts w:ascii="Arial" w:hAnsi="Arial" w:cs="Arial"/>
                <w:sz w:val="20"/>
                <w:szCs w:val="20"/>
              </w:rPr>
            </w:pPr>
            <w:r w:rsidRPr="00AA56D5">
              <w:rPr>
                <w:rFonts w:ascii="Arial" w:hAnsi="Arial" w:cs="Arial"/>
                <w:sz w:val="20"/>
                <w:szCs w:val="20"/>
                <w:cs/>
              </w:rPr>
              <w:t>412</w:t>
            </w:r>
            <w:r w:rsidRPr="00AA56D5">
              <w:rPr>
                <w:rFonts w:ascii="Arial" w:hAnsi="Arial" w:cs="Arial"/>
                <w:sz w:val="20"/>
                <w:szCs w:val="20"/>
              </w:rPr>
              <w:t>,</w:t>
            </w:r>
            <w:r w:rsidRPr="00AA56D5">
              <w:rPr>
                <w:rFonts w:ascii="Arial" w:hAnsi="Arial" w:cs="Arial"/>
                <w:sz w:val="20"/>
                <w:szCs w:val="20"/>
                <w:cs/>
              </w:rPr>
              <w:t>548</w:t>
            </w:r>
          </w:p>
        </w:tc>
        <w:tc>
          <w:tcPr>
            <w:tcW w:w="1710" w:type="dxa"/>
          </w:tcPr>
          <w:p w:rsidR="00585AF7" w:rsidRPr="00AA56D5" w:rsidRDefault="000B3ADC" w:rsidP="000634A4">
            <w:pPr>
              <w:tabs>
                <w:tab w:val="decimal" w:pos="1350"/>
              </w:tabs>
              <w:spacing w:line="380" w:lineRule="exact"/>
              <w:ind w:right="-45"/>
              <w:rPr>
                <w:rFonts w:ascii="Arial" w:hAnsi="Arial" w:cs="Arial"/>
                <w:sz w:val="20"/>
                <w:szCs w:val="20"/>
              </w:rPr>
            </w:pPr>
            <w:r w:rsidRPr="00AA56D5">
              <w:rPr>
                <w:rFonts w:ascii="Arial" w:hAnsi="Arial" w:cs="Arial"/>
                <w:sz w:val="20"/>
                <w:szCs w:val="20"/>
              </w:rPr>
              <w:t>272,196</w:t>
            </w:r>
          </w:p>
        </w:tc>
      </w:tr>
    </w:tbl>
    <w:p w:rsidR="00F170B2" w:rsidRPr="00AA56D5" w:rsidRDefault="00F170B2" w:rsidP="00AA56D5">
      <w:pPr>
        <w:tabs>
          <w:tab w:val="left" w:pos="900"/>
          <w:tab w:val="left" w:pos="1440"/>
        </w:tabs>
        <w:spacing w:before="240" w:after="120" w:line="380" w:lineRule="exact"/>
        <w:ind w:left="547" w:right="-43"/>
        <w:jc w:val="thaiDistribute"/>
        <w:rPr>
          <w:rFonts w:ascii="Arial" w:hAnsi="Arial" w:cs="Arial"/>
          <w:sz w:val="22"/>
          <w:szCs w:val="22"/>
          <w:u w:val="single"/>
        </w:rPr>
      </w:pPr>
      <w:r w:rsidRPr="00AA56D5">
        <w:rPr>
          <w:rFonts w:ascii="Arial" w:hAnsi="Arial" w:cs="Arial"/>
          <w:sz w:val="22"/>
          <w:szCs w:val="22"/>
          <w:u w:val="single"/>
        </w:rPr>
        <w:t>Directors and management benefits</w:t>
      </w:r>
    </w:p>
    <w:p w:rsidR="000634A4" w:rsidRPr="00AA56D5" w:rsidRDefault="000634A4" w:rsidP="00AA56D5">
      <w:pPr>
        <w:tabs>
          <w:tab w:val="left" w:pos="900"/>
          <w:tab w:val="left" w:pos="1440"/>
        </w:tabs>
        <w:spacing w:before="120" w:after="120" w:line="380" w:lineRule="exact"/>
        <w:ind w:left="547" w:right="-43"/>
        <w:jc w:val="thaiDistribute"/>
        <w:rPr>
          <w:rFonts w:ascii="Arial" w:hAnsi="Arial" w:cs="Arial"/>
          <w:sz w:val="22"/>
          <w:szCs w:val="22"/>
        </w:rPr>
      </w:pPr>
      <w:r w:rsidRPr="00AA56D5">
        <w:rPr>
          <w:rFonts w:ascii="Arial" w:hAnsi="Arial" w:cs="Arial"/>
          <w:sz w:val="22"/>
          <w:szCs w:val="22"/>
        </w:rPr>
        <w:t>During the periods, the Company had the following employee benefit expenses payable to their directors and management.</w:t>
      </w:r>
    </w:p>
    <w:tbl>
      <w:tblPr>
        <w:tblW w:w="9150" w:type="dxa"/>
        <w:tblInd w:w="588" w:type="dxa"/>
        <w:tblLayout w:type="fixed"/>
        <w:tblLook w:val="0000" w:firstRow="0" w:lastRow="0" w:firstColumn="0" w:lastColumn="0" w:noHBand="0" w:noVBand="0"/>
      </w:tblPr>
      <w:tblGrid>
        <w:gridCol w:w="5370"/>
        <w:gridCol w:w="1890"/>
        <w:gridCol w:w="1890"/>
      </w:tblGrid>
      <w:tr w:rsidR="00AA56D5" w:rsidRPr="00AA56D5" w:rsidTr="0063522E">
        <w:tc>
          <w:tcPr>
            <w:tcW w:w="5370" w:type="dxa"/>
          </w:tcPr>
          <w:p w:rsidR="000634A4" w:rsidRPr="00AA56D5" w:rsidRDefault="000634A4" w:rsidP="0063522E">
            <w:pPr>
              <w:spacing w:line="380" w:lineRule="exact"/>
              <w:ind w:right="-18"/>
              <w:jc w:val="thaiDistribute"/>
              <w:rPr>
                <w:rFonts w:ascii="Arial" w:hAnsi="Arial" w:cs="Arial"/>
                <w:sz w:val="20"/>
                <w:szCs w:val="20"/>
              </w:rPr>
            </w:pPr>
            <w:r w:rsidRPr="00AA56D5">
              <w:rPr>
                <w:rFonts w:ascii="Arial" w:hAnsi="Arial" w:cs="Arial"/>
                <w:b/>
                <w:bCs/>
                <w:sz w:val="20"/>
                <w:szCs w:val="20"/>
                <w:cs/>
              </w:rPr>
              <w:tab/>
            </w:r>
            <w:r w:rsidRPr="00AA56D5">
              <w:rPr>
                <w:rFonts w:ascii="Arial" w:hAnsi="Arial" w:cs="Arial"/>
                <w:b/>
                <w:bCs/>
                <w:sz w:val="20"/>
                <w:szCs w:val="20"/>
              </w:rPr>
              <w:tab/>
            </w:r>
            <w:r w:rsidRPr="00AA56D5">
              <w:rPr>
                <w:rFonts w:ascii="Arial" w:hAnsi="Arial" w:cs="Arial"/>
                <w:sz w:val="20"/>
                <w:szCs w:val="20"/>
              </w:rPr>
              <w:tab/>
            </w:r>
          </w:p>
        </w:tc>
        <w:tc>
          <w:tcPr>
            <w:tcW w:w="3780" w:type="dxa"/>
            <w:gridSpan w:val="2"/>
          </w:tcPr>
          <w:p w:rsidR="000634A4" w:rsidRPr="00AA56D5" w:rsidRDefault="000634A4" w:rsidP="0063522E">
            <w:pPr>
              <w:tabs>
                <w:tab w:val="left" w:pos="600"/>
                <w:tab w:val="left" w:pos="900"/>
                <w:tab w:val="right" w:pos="7280"/>
                <w:tab w:val="right" w:pos="8540"/>
              </w:tabs>
              <w:spacing w:line="380" w:lineRule="exact"/>
              <w:ind w:right="-45"/>
              <w:jc w:val="right"/>
              <w:rPr>
                <w:rFonts w:ascii="Arial" w:hAnsi="Arial" w:cs="Arial"/>
                <w:sz w:val="20"/>
                <w:szCs w:val="20"/>
                <w:cs/>
              </w:rPr>
            </w:pPr>
            <w:r w:rsidRPr="00AA56D5">
              <w:rPr>
                <w:rFonts w:ascii="Arial" w:hAnsi="Arial" w:cs="Arial"/>
                <w:sz w:val="20"/>
                <w:szCs w:val="20"/>
              </w:rPr>
              <w:t>(Unit: Baht)</w:t>
            </w:r>
          </w:p>
        </w:tc>
      </w:tr>
      <w:tr w:rsidR="00AA56D5" w:rsidRPr="00AA56D5" w:rsidTr="0063522E">
        <w:tc>
          <w:tcPr>
            <w:tcW w:w="5370" w:type="dxa"/>
          </w:tcPr>
          <w:p w:rsidR="000634A4" w:rsidRPr="00AA56D5" w:rsidRDefault="000634A4" w:rsidP="0063522E">
            <w:pPr>
              <w:spacing w:line="380" w:lineRule="exact"/>
              <w:ind w:right="-18"/>
              <w:jc w:val="thaiDistribute"/>
              <w:rPr>
                <w:rFonts w:ascii="Arial" w:hAnsi="Arial" w:cs="Arial"/>
                <w:sz w:val="20"/>
                <w:szCs w:val="20"/>
              </w:rPr>
            </w:pPr>
          </w:p>
        </w:tc>
        <w:tc>
          <w:tcPr>
            <w:tcW w:w="3780" w:type="dxa"/>
            <w:gridSpan w:val="2"/>
            <w:vAlign w:val="bottom"/>
          </w:tcPr>
          <w:p w:rsidR="000634A4" w:rsidRPr="00AA56D5" w:rsidRDefault="000634A4" w:rsidP="006352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For the three-month periods                       ended 31 March</w:t>
            </w:r>
          </w:p>
        </w:tc>
      </w:tr>
      <w:tr w:rsidR="00AA56D5" w:rsidRPr="00AA56D5" w:rsidTr="0063522E">
        <w:tc>
          <w:tcPr>
            <w:tcW w:w="5370" w:type="dxa"/>
          </w:tcPr>
          <w:p w:rsidR="000634A4" w:rsidRPr="00AA56D5" w:rsidRDefault="000634A4" w:rsidP="000634A4">
            <w:pPr>
              <w:spacing w:line="380" w:lineRule="exact"/>
              <w:ind w:right="-18"/>
              <w:jc w:val="thaiDistribute"/>
              <w:rPr>
                <w:rFonts w:ascii="Arial" w:hAnsi="Arial" w:cs="Arial"/>
                <w:sz w:val="20"/>
                <w:szCs w:val="20"/>
              </w:rPr>
            </w:pPr>
          </w:p>
        </w:tc>
        <w:tc>
          <w:tcPr>
            <w:tcW w:w="1890" w:type="dxa"/>
            <w:vAlign w:val="bottom"/>
          </w:tcPr>
          <w:p w:rsidR="000634A4" w:rsidRPr="00AA56D5" w:rsidRDefault="000634A4" w:rsidP="000634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AA56D5">
              <w:rPr>
                <w:rFonts w:ascii="Arial" w:hAnsi="Arial" w:cs="Arial"/>
                <w:sz w:val="20"/>
                <w:szCs w:val="20"/>
              </w:rPr>
              <w:t>2019</w:t>
            </w:r>
          </w:p>
        </w:tc>
        <w:tc>
          <w:tcPr>
            <w:tcW w:w="1890" w:type="dxa"/>
            <w:vAlign w:val="bottom"/>
          </w:tcPr>
          <w:p w:rsidR="000634A4" w:rsidRPr="00AA56D5" w:rsidRDefault="000634A4" w:rsidP="000634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2018</w:t>
            </w:r>
          </w:p>
        </w:tc>
      </w:tr>
      <w:tr w:rsidR="00AA56D5" w:rsidRPr="00AA56D5" w:rsidTr="0063522E">
        <w:trPr>
          <w:trHeight w:val="198"/>
        </w:trPr>
        <w:tc>
          <w:tcPr>
            <w:tcW w:w="5370" w:type="dxa"/>
          </w:tcPr>
          <w:p w:rsidR="00294034" w:rsidRPr="00AA56D5" w:rsidRDefault="00294034" w:rsidP="0029403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A56D5">
              <w:rPr>
                <w:rFonts w:ascii="Arial" w:hAnsi="Arial" w:cs="Arial"/>
                <w:sz w:val="20"/>
                <w:szCs w:val="20"/>
              </w:rPr>
              <w:t>Short-term employee benefits</w:t>
            </w:r>
          </w:p>
        </w:tc>
        <w:tc>
          <w:tcPr>
            <w:tcW w:w="1890" w:type="dxa"/>
            <w:vAlign w:val="bottom"/>
          </w:tcPr>
          <w:p w:rsidR="00294034" w:rsidRPr="00AA56D5" w:rsidRDefault="00294034" w:rsidP="00294034">
            <w:pPr>
              <w:tabs>
                <w:tab w:val="decimal" w:pos="1512"/>
              </w:tabs>
              <w:spacing w:line="380" w:lineRule="exact"/>
              <w:ind w:right="-14"/>
              <w:rPr>
                <w:rFonts w:ascii="Arial" w:hAnsi="Arial" w:cs="Arial"/>
                <w:sz w:val="20"/>
                <w:szCs w:val="20"/>
              </w:rPr>
            </w:pPr>
            <w:r w:rsidRPr="00AA56D5">
              <w:rPr>
                <w:rFonts w:ascii="Arial" w:hAnsi="Arial" w:cs="Arial"/>
                <w:sz w:val="20"/>
                <w:szCs w:val="20"/>
                <w:cs/>
              </w:rPr>
              <w:t>4</w:t>
            </w:r>
            <w:r w:rsidRPr="00AA56D5">
              <w:rPr>
                <w:rFonts w:ascii="Arial" w:hAnsi="Arial" w:cs="Arial"/>
                <w:sz w:val="20"/>
                <w:szCs w:val="20"/>
              </w:rPr>
              <w:t>,</w:t>
            </w:r>
            <w:r w:rsidRPr="00AA56D5">
              <w:rPr>
                <w:rFonts w:ascii="Arial" w:hAnsi="Arial" w:cs="Arial"/>
                <w:sz w:val="20"/>
                <w:szCs w:val="20"/>
                <w:cs/>
              </w:rPr>
              <w:t>841</w:t>
            </w:r>
            <w:r w:rsidRPr="00AA56D5">
              <w:rPr>
                <w:rFonts w:ascii="Arial" w:hAnsi="Arial" w:cs="Arial"/>
                <w:sz w:val="20"/>
                <w:szCs w:val="20"/>
              </w:rPr>
              <w:t>,</w:t>
            </w:r>
            <w:r w:rsidRPr="00AA56D5">
              <w:rPr>
                <w:rFonts w:ascii="Arial" w:hAnsi="Arial" w:cs="Arial"/>
                <w:sz w:val="20"/>
                <w:szCs w:val="20"/>
                <w:cs/>
              </w:rPr>
              <w:t>722</w:t>
            </w:r>
          </w:p>
        </w:tc>
        <w:tc>
          <w:tcPr>
            <w:tcW w:w="1890" w:type="dxa"/>
            <w:vAlign w:val="bottom"/>
          </w:tcPr>
          <w:p w:rsidR="00294034" w:rsidRPr="00AA56D5" w:rsidRDefault="00294034" w:rsidP="00294034">
            <w:pPr>
              <w:tabs>
                <w:tab w:val="decimal" w:pos="1512"/>
              </w:tabs>
              <w:spacing w:line="380" w:lineRule="exact"/>
              <w:ind w:right="-14"/>
              <w:rPr>
                <w:rFonts w:ascii="Arial" w:hAnsi="Arial" w:cs="Arial"/>
                <w:sz w:val="20"/>
                <w:szCs w:val="20"/>
              </w:rPr>
            </w:pPr>
            <w:r w:rsidRPr="00AA56D5">
              <w:rPr>
                <w:rFonts w:ascii="Arial" w:hAnsi="Arial" w:cs="Arial"/>
                <w:sz w:val="20"/>
                <w:szCs w:val="20"/>
              </w:rPr>
              <w:t>5,257,390</w:t>
            </w:r>
          </w:p>
        </w:tc>
      </w:tr>
      <w:tr w:rsidR="00AA56D5" w:rsidRPr="00AA56D5" w:rsidTr="0063522E">
        <w:trPr>
          <w:trHeight w:val="90"/>
        </w:trPr>
        <w:tc>
          <w:tcPr>
            <w:tcW w:w="5370" w:type="dxa"/>
          </w:tcPr>
          <w:p w:rsidR="00294034" w:rsidRPr="00AA56D5" w:rsidRDefault="00294034" w:rsidP="0029403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A56D5">
              <w:rPr>
                <w:rFonts w:ascii="Arial" w:hAnsi="Arial" w:cs="Arial"/>
                <w:sz w:val="20"/>
                <w:szCs w:val="20"/>
              </w:rPr>
              <w:t>Post-employment benefits</w:t>
            </w:r>
          </w:p>
        </w:tc>
        <w:tc>
          <w:tcPr>
            <w:tcW w:w="1890" w:type="dxa"/>
            <w:vAlign w:val="bottom"/>
          </w:tcPr>
          <w:p w:rsidR="00294034" w:rsidRPr="00AA56D5" w:rsidRDefault="00294034" w:rsidP="00294034">
            <w:pPr>
              <w:pBdr>
                <w:bottom w:val="single" w:sz="4" w:space="1" w:color="auto"/>
              </w:pBdr>
              <w:tabs>
                <w:tab w:val="decimal" w:pos="1512"/>
              </w:tabs>
              <w:spacing w:line="380" w:lineRule="exact"/>
              <w:ind w:right="-14"/>
              <w:rPr>
                <w:rFonts w:ascii="Arial" w:hAnsi="Arial" w:cs="Arial"/>
                <w:sz w:val="20"/>
                <w:szCs w:val="20"/>
              </w:rPr>
            </w:pPr>
            <w:r w:rsidRPr="00AA56D5">
              <w:rPr>
                <w:rFonts w:ascii="Arial" w:hAnsi="Arial" w:cs="Arial"/>
                <w:sz w:val="20"/>
                <w:szCs w:val="20"/>
              </w:rPr>
              <w:t>1,090,590</w:t>
            </w:r>
          </w:p>
        </w:tc>
        <w:tc>
          <w:tcPr>
            <w:tcW w:w="1890" w:type="dxa"/>
            <w:vAlign w:val="bottom"/>
          </w:tcPr>
          <w:p w:rsidR="00294034" w:rsidRPr="00AA56D5" w:rsidRDefault="00294034" w:rsidP="00294034">
            <w:pPr>
              <w:pBdr>
                <w:bottom w:val="single" w:sz="4" w:space="1" w:color="auto"/>
              </w:pBdr>
              <w:tabs>
                <w:tab w:val="decimal" w:pos="1512"/>
              </w:tabs>
              <w:spacing w:line="380" w:lineRule="exact"/>
              <w:ind w:right="-14"/>
              <w:rPr>
                <w:rFonts w:ascii="Arial" w:hAnsi="Arial" w:cs="Arial"/>
                <w:sz w:val="20"/>
                <w:szCs w:val="20"/>
              </w:rPr>
            </w:pPr>
            <w:r w:rsidRPr="00AA56D5">
              <w:rPr>
                <w:rFonts w:ascii="Arial" w:hAnsi="Arial" w:cs="Arial"/>
                <w:sz w:val="20"/>
                <w:szCs w:val="20"/>
              </w:rPr>
              <w:t>321,059</w:t>
            </w:r>
          </w:p>
        </w:tc>
      </w:tr>
      <w:tr w:rsidR="00AA56D5" w:rsidRPr="00AA56D5" w:rsidTr="0063522E">
        <w:tc>
          <w:tcPr>
            <w:tcW w:w="5370" w:type="dxa"/>
          </w:tcPr>
          <w:p w:rsidR="00294034" w:rsidRPr="00AA56D5" w:rsidRDefault="00294034" w:rsidP="00294034">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AA56D5">
              <w:rPr>
                <w:rFonts w:ascii="Arial" w:hAnsi="Arial" w:cs="Arial"/>
                <w:sz w:val="20"/>
                <w:szCs w:val="20"/>
              </w:rPr>
              <w:t>Total</w:t>
            </w:r>
          </w:p>
        </w:tc>
        <w:tc>
          <w:tcPr>
            <w:tcW w:w="1890" w:type="dxa"/>
            <w:vAlign w:val="bottom"/>
          </w:tcPr>
          <w:p w:rsidR="00294034" w:rsidRPr="00AA56D5" w:rsidRDefault="00294034" w:rsidP="00294034">
            <w:pPr>
              <w:pBdr>
                <w:bottom w:val="double" w:sz="4" w:space="1" w:color="auto"/>
              </w:pBdr>
              <w:tabs>
                <w:tab w:val="decimal" w:pos="1512"/>
              </w:tabs>
              <w:spacing w:line="380" w:lineRule="exact"/>
              <w:ind w:right="-14"/>
              <w:rPr>
                <w:rFonts w:ascii="Arial" w:hAnsi="Arial" w:cs="Arial"/>
                <w:sz w:val="20"/>
                <w:szCs w:val="20"/>
              </w:rPr>
            </w:pPr>
            <w:r w:rsidRPr="00AA56D5">
              <w:rPr>
                <w:rFonts w:ascii="Arial" w:hAnsi="Arial" w:cs="Arial"/>
                <w:sz w:val="20"/>
                <w:szCs w:val="20"/>
              </w:rPr>
              <w:t>5,932,312</w:t>
            </w:r>
          </w:p>
        </w:tc>
        <w:tc>
          <w:tcPr>
            <w:tcW w:w="1890" w:type="dxa"/>
            <w:vAlign w:val="bottom"/>
          </w:tcPr>
          <w:p w:rsidR="00294034" w:rsidRPr="00AA56D5" w:rsidRDefault="00294034" w:rsidP="00294034">
            <w:pPr>
              <w:pBdr>
                <w:bottom w:val="double" w:sz="4" w:space="1" w:color="auto"/>
              </w:pBdr>
              <w:tabs>
                <w:tab w:val="decimal" w:pos="1512"/>
              </w:tabs>
              <w:spacing w:line="380" w:lineRule="exact"/>
              <w:ind w:right="-14"/>
              <w:rPr>
                <w:rFonts w:ascii="Arial" w:hAnsi="Arial" w:cs="Arial"/>
                <w:sz w:val="20"/>
                <w:szCs w:val="20"/>
              </w:rPr>
            </w:pPr>
            <w:r w:rsidRPr="00AA56D5">
              <w:rPr>
                <w:rFonts w:ascii="Arial" w:hAnsi="Arial" w:cs="Arial"/>
                <w:sz w:val="20"/>
                <w:szCs w:val="20"/>
              </w:rPr>
              <w:t>5,578,449</w:t>
            </w:r>
          </w:p>
        </w:tc>
      </w:tr>
    </w:tbl>
    <w:p w:rsidR="005B6B50" w:rsidRPr="00AA56D5" w:rsidRDefault="00681DF2" w:rsidP="00AA56D5">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sidRPr="00AA56D5">
        <w:rPr>
          <w:rFonts w:ascii="Arial" w:hAnsi="Arial" w:cs="Arial"/>
          <w:b/>
          <w:bCs/>
          <w:sz w:val="22"/>
          <w:szCs w:val="22"/>
        </w:rPr>
        <w:t>16</w:t>
      </w:r>
      <w:r w:rsidR="00D4160F" w:rsidRPr="00AA56D5">
        <w:rPr>
          <w:rFonts w:ascii="Arial" w:hAnsi="Arial" w:cs="Arial"/>
          <w:b/>
          <w:bCs/>
          <w:sz w:val="22"/>
          <w:szCs w:val="22"/>
        </w:rPr>
        <w:t xml:space="preserve">. </w:t>
      </w:r>
      <w:r w:rsidR="00D4160F" w:rsidRPr="00AA56D5">
        <w:rPr>
          <w:rFonts w:ascii="Arial" w:hAnsi="Arial" w:cs="Arial"/>
          <w:b/>
          <w:bCs/>
          <w:sz w:val="22"/>
          <w:szCs w:val="22"/>
        </w:rPr>
        <w:tab/>
      </w:r>
      <w:r w:rsidR="005B6B50" w:rsidRPr="00AA56D5">
        <w:rPr>
          <w:rFonts w:ascii="Arial" w:hAnsi="Arial" w:cs="Arial"/>
          <w:b/>
          <w:bCs/>
          <w:sz w:val="22"/>
          <w:szCs w:val="22"/>
        </w:rPr>
        <w:t>Segment information</w:t>
      </w:r>
    </w:p>
    <w:p w:rsidR="00973AC0" w:rsidRPr="00AA56D5" w:rsidRDefault="005B6B50" w:rsidP="00AA56D5">
      <w:pPr>
        <w:spacing w:before="120" w:after="120" w:line="380" w:lineRule="exact"/>
        <w:ind w:left="533"/>
        <w:jc w:val="thaiDistribute"/>
        <w:rPr>
          <w:rFonts w:ascii="Arial" w:hAnsi="Arial" w:cs="Arial"/>
          <w:sz w:val="22"/>
          <w:szCs w:val="22"/>
        </w:rPr>
      </w:pPr>
      <w:r w:rsidRPr="00AA56D5">
        <w:rPr>
          <w:rFonts w:ascii="Arial" w:hAnsi="Arial" w:cs="Arial"/>
          <w:sz w:val="22"/>
          <w:szCs w:val="22"/>
        </w:rPr>
        <w:t xml:space="preserve">The Company’s operations </w:t>
      </w:r>
      <w:r w:rsidR="006014FD" w:rsidRPr="00AA56D5">
        <w:rPr>
          <w:rFonts w:ascii="Arial" w:hAnsi="Arial" w:cs="Arial"/>
          <w:sz w:val="22"/>
          <w:szCs w:val="22"/>
        </w:rPr>
        <w:t>involved</w:t>
      </w:r>
      <w:r w:rsidRPr="00AA56D5">
        <w:rPr>
          <w:rFonts w:ascii="Arial" w:hAnsi="Arial" w:cs="Arial"/>
          <w:sz w:val="22"/>
          <w:szCs w:val="22"/>
        </w:rPr>
        <w:t xml:space="preserve"> a single reportable operating segment of hire purchase of motorcycles and 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all of the revenues, operating profits and assets as reflected in these financial statements pertain to the aforementioned reportable operating segment and geographical area.</w:t>
      </w:r>
      <w:r w:rsidR="00582717" w:rsidRPr="00AA56D5">
        <w:rPr>
          <w:rFonts w:ascii="Arial" w:hAnsi="Arial" w:cs="Arial"/>
          <w:sz w:val="22"/>
          <w:szCs w:val="22"/>
        </w:rPr>
        <w:t xml:space="preserve"> </w:t>
      </w:r>
    </w:p>
    <w:p w:rsidR="00006E4F" w:rsidRPr="00AA56D5" w:rsidRDefault="00681DF2" w:rsidP="00AA56D5">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AA56D5">
        <w:rPr>
          <w:rFonts w:ascii="Arial" w:hAnsi="Arial" w:cs="Arial"/>
          <w:b/>
          <w:bCs/>
          <w:sz w:val="22"/>
          <w:szCs w:val="22"/>
        </w:rPr>
        <w:t>17</w:t>
      </w:r>
      <w:r w:rsidR="00EF648C" w:rsidRPr="00AA56D5">
        <w:rPr>
          <w:rFonts w:ascii="Arial" w:hAnsi="Arial" w:cs="Arial"/>
          <w:b/>
          <w:bCs/>
          <w:sz w:val="22"/>
          <w:szCs w:val="22"/>
        </w:rPr>
        <w:t>.</w:t>
      </w:r>
      <w:r w:rsidR="009F0E66" w:rsidRPr="00AA56D5">
        <w:rPr>
          <w:rFonts w:ascii="Arial" w:hAnsi="Arial" w:cs="Arial"/>
          <w:b/>
          <w:bCs/>
          <w:sz w:val="22"/>
          <w:szCs w:val="22"/>
        </w:rPr>
        <w:tab/>
      </w:r>
      <w:r w:rsidR="00AD360A" w:rsidRPr="00AA56D5">
        <w:rPr>
          <w:rFonts w:ascii="Arial" w:hAnsi="Arial" w:cs="Arial"/>
          <w:b/>
          <w:bCs/>
          <w:sz w:val="22"/>
          <w:szCs w:val="22"/>
        </w:rPr>
        <w:t>Commitment</w:t>
      </w:r>
      <w:r w:rsidR="00D21264" w:rsidRPr="00AA56D5">
        <w:rPr>
          <w:rFonts w:ascii="Arial" w:hAnsi="Arial" w:cs="Arial"/>
          <w:b/>
          <w:bCs/>
          <w:sz w:val="22"/>
          <w:szCs w:val="22"/>
        </w:rPr>
        <w:t>s</w:t>
      </w:r>
      <w:r w:rsidR="00F15564" w:rsidRPr="00AA56D5">
        <w:rPr>
          <w:rFonts w:ascii="Arial" w:hAnsi="Arial" w:cs="Arial"/>
          <w:b/>
          <w:bCs/>
          <w:sz w:val="22"/>
          <w:szCs w:val="22"/>
        </w:rPr>
        <w:t xml:space="preserve"> - </w:t>
      </w:r>
      <w:r w:rsidR="00006E4F" w:rsidRPr="00AA56D5">
        <w:rPr>
          <w:rFonts w:ascii="Arial" w:hAnsi="Arial" w:cs="Arial"/>
          <w:b/>
          <w:bCs/>
          <w:sz w:val="22"/>
          <w:szCs w:val="22"/>
        </w:rPr>
        <w:t xml:space="preserve">Guarantees </w:t>
      </w:r>
    </w:p>
    <w:p w:rsidR="000B3ADC" w:rsidRPr="00AA56D5" w:rsidRDefault="00A7713F" w:rsidP="00AA56D5">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AA56D5">
        <w:rPr>
          <w:rFonts w:ascii="Arial" w:hAnsi="Arial" w:cs="Arial"/>
          <w:b/>
          <w:bCs/>
          <w:sz w:val="22"/>
          <w:szCs w:val="22"/>
        </w:rPr>
        <w:tab/>
      </w:r>
      <w:r w:rsidRPr="00AA56D5">
        <w:rPr>
          <w:rFonts w:ascii="Arial" w:hAnsi="Arial" w:cs="Arial"/>
          <w:sz w:val="22"/>
          <w:szCs w:val="22"/>
        </w:rPr>
        <w:t xml:space="preserve">As at </w:t>
      </w:r>
      <w:r w:rsidR="00F37DFA" w:rsidRPr="00AA56D5">
        <w:rPr>
          <w:rFonts w:ascii="Arial" w:eastAsia="Arial Unicode MS" w:hAnsi="Arial" w:cs="Arial"/>
          <w:sz w:val="22"/>
          <w:szCs w:val="22"/>
        </w:rPr>
        <w:t>31 March 2019</w:t>
      </w:r>
      <w:r w:rsidRPr="00AA56D5">
        <w:rPr>
          <w:rFonts w:ascii="Arial" w:hAnsi="Arial" w:cs="Arial"/>
          <w:sz w:val="22"/>
          <w:szCs w:val="22"/>
        </w:rPr>
        <w:t xml:space="preserve">, there was </w:t>
      </w:r>
      <w:r w:rsidR="009D1B82" w:rsidRPr="00AA56D5">
        <w:rPr>
          <w:rFonts w:ascii="Arial" w:hAnsi="Arial" w:cs="Arial"/>
          <w:sz w:val="22"/>
          <w:szCs w:val="22"/>
        </w:rPr>
        <w:t xml:space="preserve">an </w:t>
      </w:r>
      <w:r w:rsidRPr="00AA56D5">
        <w:rPr>
          <w:rFonts w:ascii="Arial" w:hAnsi="Arial" w:cs="Arial"/>
          <w:sz w:val="22"/>
          <w:szCs w:val="22"/>
        </w:rPr>
        <w:t xml:space="preserve">outstanding bank guarantee of Baht </w:t>
      </w:r>
      <w:r w:rsidR="000B3ADC" w:rsidRPr="00AA56D5">
        <w:rPr>
          <w:rFonts w:ascii="Arial" w:hAnsi="Arial" w:cs="Arial"/>
          <w:sz w:val="22"/>
          <w:szCs w:val="22"/>
        </w:rPr>
        <w:t>10,000</w:t>
      </w:r>
      <w:r w:rsidR="00A55448" w:rsidRPr="00AA56D5">
        <w:rPr>
          <w:rFonts w:ascii="Arial" w:hAnsi="Arial" w:cs="Arial"/>
          <w:sz w:val="22"/>
          <w:szCs w:val="22"/>
        </w:rPr>
        <w:t xml:space="preserve">                        </w:t>
      </w:r>
      <w:r w:rsidR="008C4EB0" w:rsidRPr="00AA56D5">
        <w:rPr>
          <w:rFonts w:ascii="Arial" w:hAnsi="Arial" w:cs="Arial"/>
          <w:sz w:val="22"/>
          <w:szCs w:val="22"/>
        </w:rPr>
        <w:t xml:space="preserve"> </w:t>
      </w:r>
      <w:r w:rsidR="002045CF" w:rsidRPr="00AA56D5">
        <w:rPr>
          <w:rFonts w:ascii="Arial" w:hAnsi="Arial" w:cs="Arial"/>
          <w:sz w:val="22"/>
          <w:szCs w:val="22"/>
        </w:rPr>
        <w:t>(</w:t>
      </w:r>
      <w:r w:rsidR="00F37DFA" w:rsidRPr="00AA56D5">
        <w:rPr>
          <w:rFonts w:ascii="Arial" w:hAnsi="Arial" w:cs="Arial"/>
          <w:sz w:val="22"/>
          <w:szCs w:val="22"/>
        </w:rPr>
        <w:t>31 December 2018:</w:t>
      </w:r>
      <w:r w:rsidR="002045CF" w:rsidRPr="00AA56D5">
        <w:rPr>
          <w:rFonts w:ascii="Arial" w:hAnsi="Arial" w:cs="Arial"/>
          <w:sz w:val="22"/>
          <w:szCs w:val="22"/>
        </w:rPr>
        <w:t xml:space="preserve"> Baht </w:t>
      </w:r>
      <w:r w:rsidR="002A0F4B" w:rsidRPr="00AA56D5">
        <w:rPr>
          <w:rFonts w:ascii="Arial" w:hAnsi="Arial" w:cs="Arial"/>
          <w:sz w:val="22"/>
          <w:szCs w:val="22"/>
        </w:rPr>
        <w:t>10,000</w:t>
      </w:r>
      <w:r w:rsidR="002045CF" w:rsidRPr="00AA56D5">
        <w:rPr>
          <w:rFonts w:ascii="Arial" w:hAnsi="Arial" w:cs="Arial"/>
          <w:sz w:val="22"/>
          <w:szCs w:val="22"/>
        </w:rPr>
        <w:t>)</w:t>
      </w:r>
      <w:r w:rsidRPr="00AA56D5">
        <w:rPr>
          <w:rFonts w:ascii="Arial" w:hAnsi="Arial" w:cs="Arial"/>
          <w:sz w:val="22"/>
          <w:szCs w:val="22"/>
        </w:rPr>
        <w:t xml:space="preserve"> issued by </w:t>
      </w:r>
      <w:r w:rsidR="009D1B82" w:rsidRPr="00AA56D5">
        <w:rPr>
          <w:rFonts w:ascii="Arial" w:hAnsi="Arial" w:cs="Arial"/>
          <w:sz w:val="22"/>
          <w:szCs w:val="22"/>
        </w:rPr>
        <w:t>a</w:t>
      </w:r>
      <w:r w:rsidRPr="00AA56D5">
        <w:rPr>
          <w:rFonts w:ascii="Arial" w:hAnsi="Arial" w:cs="Arial"/>
          <w:sz w:val="22"/>
          <w:szCs w:val="22"/>
        </w:rPr>
        <w:t xml:space="preserve"> bank on behalf of the Company </w:t>
      </w:r>
      <w:r w:rsidR="009D1B82" w:rsidRPr="00AA56D5">
        <w:rPr>
          <w:rFonts w:ascii="Arial" w:hAnsi="Arial" w:cs="Arial"/>
          <w:sz w:val="22"/>
          <w:szCs w:val="22"/>
        </w:rPr>
        <w:t xml:space="preserve">as a guarantee for a </w:t>
      </w:r>
      <w:r w:rsidRPr="00AA56D5">
        <w:rPr>
          <w:rFonts w:ascii="Arial" w:hAnsi="Arial" w:cs="Arial"/>
          <w:sz w:val="22"/>
          <w:szCs w:val="22"/>
        </w:rPr>
        <w:t xml:space="preserve">post </w:t>
      </w:r>
      <w:r w:rsidR="009D1B82" w:rsidRPr="00AA56D5">
        <w:rPr>
          <w:rFonts w:ascii="Arial" w:hAnsi="Arial" w:cs="Arial"/>
          <w:sz w:val="22"/>
          <w:szCs w:val="22"/>
        </w:rPr>
        <w:t>office box</w:t>
      </w:r>
      <w:r w:rsidRPr="00AA56D5">
        <w:rPr>
          <w:rFonts w:ascii="Arial" w:hAnsi="Arial" w:cs="Arial"/>
          <w:sz w:val="22"/>
          <w:szCs w:val="22"/>
        </w:rPr>
        <w:t>.</w:t>
      </w:r>
    </w:p>
    <w:p w:rsidR="00681DF2" w:rsidRPr="00AA56D5" w:rsidRDefault="00681DF2" w:rsidP="00AA56D5">
      <w:pPr>
        <w:overflowPunct/>
        <w:autoSpaceDE/>
        <w:autoSpaceDN/>
        <w:adjustRightInd/>
        <w:spacing w:before="120" w:after="120" w:line="380" w:lineRule="exact"/>
        <w:textAlignment w:val="auto"/>
        <w:rPr>
          <w:rFonts w:ascii="Arial" w:eastAsia="Arial Unicode MS" w:hAnsi="Arial" w:cs="Arial"/>
          <w:b/>
          <w:bCs/>
          <w:sz w:val="22"/>
          <w:szCs w:val="22"/>
        </w:rPr>
      </w:pPr>
      <w:r w:rsidRPr="00AA56D5">
        <w:rPr>
          <w:rFonts w:ascii="Arial" w:eastAsia="Arial Unicode MS" w:hAnsi="Arial" w:cs="Arial"/>
          <w:b/>
          <w:bCs/>
          <w:sz w:val="22"/>
          <w:szCs w:val="22"/>
        </w:rPr>
        <w:br w:type="page"/>
      </w:r>
    </w:p>
    <w:p w:rsidR="009E7DA9" w:rsidRPr="00AA56D5" w:rsidRDefault="00681DF2" w:rsidP="00CE009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AA56D5">
        <w:rPr>
          <w:rFonts w:ascii="Arial" w:eastAsia="Arial Unicode MS" w:hAnsi="Arial" w:cs="Arial"/>
          <w:b/>
          <w:bCs/>
          <w:sz w:val="22"/>
          <w:szCs w:val="22"/>
        </w:rPr>
        <w:lastRenderedPageBreak/>
        <w:t>18</w:t>
      </w:r>
      <w:r w:rsidR="00961896" w:rsidRPr="00AA56D5">
        <w:rPr>
          <w:rFonts w:ascii="Arial" w:eastAsia="Arial Unicode MS" w:hAnsi="Arial" w:cs="Arial"/>
          <w:b/>
          <w:bCs/>
          <w:sz w:val="22"/>
          <w:szCs w:val="22"/>
        </w:rPr>
        <w:t>.</w:t>
      </w:r>
      <w:r w:rsidR="00961896" w:rsidRPr="00AA56D5">
        <w:rPr>
          <w:rFonts w:ascii="Arial" w:eastAsia="Arial Unicode MS" w:hAnsi="Arial" w:cs="Arial"/>
          <w:b/>
          <w:bCs/>
          <w:sz w:val="22"/>
          <w:szCs w:val="22"/>
        </w:rPr>
        <w:tab/>
      </w:r>
      <w:r w:rsidR="000B3ADC" w:rsidRPr="00AA56D5">
        <w:rPr>
          <w:rFonts w:ascii="Arial" w:hAnsi="Arial" w:cs="Arial"/>
          <w:b/>
          <w:bCs/>
          <w:sz w:val="22"/>
          <w:szCs w:val="22"/>
        </w:rPr>
        <w:t>Events after the reporting period</w:t>
      </w:r>
    </w:p>
    <w:p w:rsidR="00681DF2" w:rsidRPr="00AA56D5" w:rsidRDefault="00681DF2" w:rsidP="00CE0092">
      <w:pPr>
        <w:tabs>
          <w:tab w:val="left" w:pos="2880"/>
          <w:tab w:val="left" w:pos="5760"/>
          <w:tab w:val="decimal" w:pos="6660"/>
          <w:tab w:val="left" w:pos="7110"/>
          <w:tab w:val="decimal" w:pos="7920"/>
        </w:tabs>
        <w:spacing w:before="120" w:after="120" w:line="380" w:lineRule="exact"/>
        <w:ind w:left="547" w:right="-43" w:hanging="547"/>
        <w:jc w:val="thaiDistribute"/>
        <w:rPr>
          <w:rFonts w:ascii="Arial" w:eastAsia="Arial Unicode MS" w:hAnsi="Arial" w:cs="Arial"/>
          <w:sz w:val="22"/>
          <w:szCs w:val="22"/>
        </w:rPr>
      </w:pPr>
      <w:r w:rsidRPr="00AA56D5">
        <w:rPr>
          <w:rFonts w:ascii="Arial" w:eastAsia="Arial Unicode MS" w:hAnsi="Arial" w:cs="Arial"/>
          <w:sz w:val="22"/>
          <w:szCs w:val="22"/>
        </w:rPr>
        <w:t>18</w:t>
      </w:r>
      <w:r w:rsidR="009E7DA9" w:rsidRPr="00AA56D5">
        <w:rPr>
          <w:rFonts w:ascii="Arial" w:eastAsia="Arial Unicode MS" w:hAnsi="Arial" w:cs="Arial"/>
          <w:sz w:val="22"/>
          <w:szCs w:val="22"/>
        </w:rPr>
        <w:t>.1</w:t>
      </w:r>
      <w:r w:rsidR="009E7DA9" w:rsidRPr="00AA56D5">
        <w:rPr>
          <w:rFonts w:ascii="Arial" w:eastAsia="Arial Unicode MS" w:hAnsi="Arial" w:cs="Arial"/>
          <w:sz w:val="22"/>
          <w:szCs w:val="22"/>
        </w:rPr>
        <w:tab/>
      </w:r>
      <w:r w:rsidRPr="00AA56D5">
        <w:rPr>
          <w:rFonts w:ascii="Arial" w:eastAsia="Arial Unicode MS" w:hAnsi="Arial" w:cs="Arial"/>
          <w:sz w:val="22"/>
          <w:szCs w:val="22"/>
        </w:rPr>
        <w:t xml:space="preserve">On </w:t>
      </w:r>
      <w:r w:rsidR="00AA56D5" w:rsidRPr="00AA56D5">
        <w:rPr>
          <w:rFonts w:ascii="Arial" w:eastAsia="Arial Unicode MS" w:hAnsi="Arial" w:cs="Arial"/>
          <w:sz w:val="22"/>
          <w:szCs w:val="22"/>
        </w:rPr>
        <w:t>4</w:t>
      </w:r>
      <w:r w:rsidRPr="00AA56D5">
        <w:rPr>
          <w:rFonts w:ascii="Arial" w:eastAsia="Arial Unicode MS" w:hAnsi="Arial" w:cs="Arial"/>
          <w:sz w:val="22"/>
          <w:szCs w:val="22"/>
        </w:rPr>
        <w:t xml:space="preserve"> April </w:t>
      </w:r>
      <w:r w:rsidR="00EB776E" w:rsidRPr="00AA56D5">
        <w:rPr>
          <w:rFonts w:ascii="Arial" w:eastAsia="Arial Unicode MS" w:hAnsi="Arial" w:cs="Arial"/>
          <w:sz w:val="22"/>
          <w:szCs w:val="22"/>
        </w:rPr>
        <w:t>2019</w:t>
      </w:r>
      <w:r w:rsidRPr="00AA56D5">
        <w:rPr>
          <w:rFonts w:ascii="Arial" w:eastAsia="Arial Unicode MS" w:hAnsi="Arial" w:cs="Arial"/>
          <w:sz w:val="22"/>
          <w:szCs w:val="22"/>
        </w:rPr>
        <w:t>, the Annual General Meeting of the Company's shareholders for the year 2019 approved to pay a dividend from the 2018 operating results at a rate of Baht 0.36 per share, or a total of Baht 220.68 million. The Company paid an interim dividend of Baht 0.12 per share on 7 September 2018 and is therefore to pay another final dividend of Baht 0.24 per share, which is scheduled to be paid to the shareholders on 3 May 2019.</w:t>
      </w:r>
    </w:p>
    <w:p w:rsidR="007D5089" w:rsidRPr="007D5089" w:rsidRDefault="00681DF2" w:rsidP="007D5089">
      <w:pPr>
        <w:tabs>
          <w:tab w:val="left" w:pos="2880"/>
          <w:tab w:val="left" w:pos="5760"/>
          <w:tab w:val="decimal" w:pos="6660"/>
          <w:tab w:val="left" w:pos="7110"/>
          <w:tab w:val="decimal" w:pos="7920"/>
        </w:tabs>
        <w:spacing w:before="120" w:after="120" w:line="380" w:lineRule="exact"/>
        <w:ind w:left="547" w:right="-43" w:hanging="547"/>
        <w:jc w:val="thaiDistribute"/>
        <w:rPr>
          <w:rFonts w:ascii="Arial" w:eastAsia="Arial Unicode MS" w:hAnsi="Arial" w:cs="Arial"/>
          <w:sz w:val="22"/>
          <w:szCs w:val="22"/>
        </w:rPr>
      </w:pPr>
      <w:r w:rsidRPr="00AA56D5">
        <w:rPr>
          <w:rFonts w:ascii="Arial" w:eastAsia="Arial Unicode MS" w:hAnsi="Arial" w:cs="Arial"/>
          <w:sz w:val="22"/>
          <w:szCs w:val="22"/>
        </w:rPr>
        <w:t>18</w:t>
      </w:r>
      <w:r w:rsidR="009E7DA9" w:rsidRPr="00AA56D5">
        <w:rPr>
          <w:rFonts w:ascii="Arial" w:eastAsia="Arial Unicode MS" w:hAnsi="Arial" w:cs="Arial"/>
          <w:sz w:val="22"/>
          <w:szCs w:val="22"/>
        </w:rPr>
        <w:t xml:space="preserve">.2 </w:t>
      </w:r>
      <w:r w:rsidR="007D5089">
        <w:rPr>
          <w:rFonts w:ascii="Arial" w:eastAsia="Arial Unicode MS" w:hAnsi="Arial" w:cstheme="minorBidi"/>
          <w:sz w:val="22"/>
          <w:szCs w:val="22"/>
          <w:cs/>
        </w:rPr>
        <w:tab/>
      </w:r>
      <w:r w:rsidR="007D5089" w:rsidRPr="007D5089">
        <w:rPr>
          <w:rFonts w:ascii="Arial" w:eastAsia="Arial Unicode MS" w:hAnsi="Arial" w:cs="Arial"/>
          <w:sz w:val="22"/>
          <w:szCs w:val="22"/>
        </w:rPr>
        <w:t>Amendments to the law relating to the legal severance pay rates</w:t>
      </w:r>
      <w:r w:rsidR="007D5089" w:rsidRPr="007D5089">
        <w:rPr>
          <w:rFonts w:ascii="Arial" w:eastAsia="Arial Unicode MS" w:hAnsi="Arial" w:cs="Arial"/>
          <w:sz w:val="22"/>
          <w:szCs w:val="22"/>
          <w:cs/>
        </w:rPr>
        <w:t xml:space="preserve"> </w:t>
      </w:r>
    </w:p>
    <w:p w:rsidR="000B3ADC" w:rsidRPr="00AA56D5" w:rsidRDefault="007D5089" w:rsidP="00CE0092">
      <w:pPr>
        <w:tabs>
          <w:tab w:val="left" w:pos="2880"/>
          <w:tab w:val="left" w:pos="5760"/>
          <w:tab w:val="decimal" w:pos="6660"/>
          <w:tab w:val="left" w:pos="7110"/>
          <w:tab w:val="decimal" w:pos="7920"/>
        </w:tabs>
        <w:spacing w:before="120" w:after="120" w:line="380" w:lineRule="exact"/>
        <w:ind w:left="547" w:right="-43" w:hanging="547"/>
        <w:jc w:val="thaiDistribute"/>
        <w:rPr>
          <w:rFonts w:ascii="Arial" w:eastAsia="Arial Unicode MS" w:hAnsi="Arial" w:cs="Arial"/>
          <w:sz w:val="22"/>
          <w:szCs w:val="22"/>
        </w:rPr>
      </w:pPr>
      <w:r w:rsidRPr="007D5089">
        <w:rPr>
          <w:rFonts w:ascii="Arial" w:eastAsia="Arial Unicode MS" w:hAnsi="Arial" w:cs="Arial"/>
          <w:sz w:val="22"/>
          <w:szCs w:val="22"/>
          <w:cs/>
        </w:rPr>
        <w:tab/>
      </w:r>
      <w:r w:rsidR="00370265" w:rsidRPr="00AA56D5">
        <w:rPr>
          <w:rFonts w:ascii="Arial" w:eastAsia="Arial Unicode MS" w:hAnsi="Arial" w:cs="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Company </w:t>
      </w:r>
      <w:r w:rsidR="00681DF2" w:rsidRPr="00AA56D5">
        <w:rPr>
          <w:rFonts w:ascii="Arial" w:eastAsia="Arial Unicode MS" w:hAnsi="Arial" w:cs="Arial"/>
          <w:sz w:val="22"/>
          <w:szCs w:val="22"/>
        </w:rPr>
        <w:t>has</w:t>
      </w:r>
      <w:r w:rsidR="00370265" w:rsidRPr="00AA56D5">
        <w:rPr>
          <w:rFonts w:ascii="Arial" w:eastAsia="Arial Unicode MS" w:hAnsi="Arial" w:cs="Arial"/>
          <w:sz w:val="22"/>
          <w:szCs w:val="22"/>
        </w:rPr>
        <w:t xml:space="preserve"> additional long-term employee benefit liabilities of Baht 0.57 million as a result. The Company will reflect the effect of the change by recognising past service costs as expenses in the income statement of the period in which the law is effective, which is the second quarter of 2019.</w:t>
      </w:r>
    </w:p>
    <w:p w:rsidR="00370B0A" w:rsidRPr="00AA56D5" w:rsidRDefault="00681DF2" w:rsidP="00CE0092">
      <w:pPr>
        <w:tabs>
          <w:tab w:val="left" w:pos="2880"/>
          <w:tab w:val="left" w:pos="5760"/>
          <w:tab w:val="decimal" w:pos="6660"/>
          <w:tab w:val="left" w:pos="7110"/>
          <w:tab w:val="decimal" w:pos="7920"/>
        </w:tabs>
        <w:spacing w:before="120" w:after="120" w:line="380" w:lineRule="exact"/>
        <w:ind w:left="547" w:right="-43" w:hanging="547"/>
        <w:jc w:val="thaiDistribute"/>
        <w:rPr>
          <w:rFonts w:ascii="Arial" w:eastAsia="Arial Unicode MS" w:hAnsi="Arial" w:cs="Arial"/>
          <w:b/>
          <w:bCs/>
          <w:sz w:val="22"/>
          <w:szCs w:val="22"/>
        </w:rPr>
      </w:pPr>
      <w:r w:rsidRPr="00AA56D5">
        <w:rPr>
          <w:rFonts w:ascii="Arial" w:eastAsia="Arial Unicode MS" w:hAnsi="Arial" w:cs="Arial"/>
          <w:b/>
          <w:bCs/>
          <w:sz w:val="22"/>
          <w:szCs w:val="22"/>
        </w:rPr>
        <w:t>19</w:t>
      </w:r>
      <w:r w:rsidR="000B3ADC" w:rsidRPr="00AA56D5">
        <w:rPr>
          <w:rFonts w:ascii="Arial" w:eastAsia="Arial Unicode MS" w:hAnsi="Arial" w:cs="Arial"/>
          <w:b/>
          <w:bCs/>
          <w:sz w:val="22"/>
          <w:szCs w:val="22"/>
        </w:rPr>
        <w:t>.</w:t>
      </w:r>
      <w:r w:rsidR="000B3ADC" w:rsidRPr="00AA56D5">
        <w:rPr>
          <w:rFonts w:ascii="Arial" w:eastAsia="Arial Unicode MS" w:hAnsi="Arial" w:cs="Arial"/>
          <w:b/>
          <w:bCs/>
          <w:sz w:val="22"/>
          <w:szCs w:val="22"/>
        </w:rPr>
        <w:tab/>
      </w:r>
      <w:r w:rsidR="00CF24F7" w:rsidRPr="00AA56D5">
        <w:rPr>
          <w:rFonts w:ascii="Arial" w:eastAsia="Arial Unicode MS" w:hAnsi="Arial" w:cs="Arial"/>
          <w:b/>
          <w:bCs/>
          <w:sz w:val="22"/>
          <w:szCs w:val="22"/>
        </w:rPr>
        <w:t xml:space="preserve">Approval of </w:t>
      </w:r>
      <w:r w:rsidR="003E0DB7" w:rsidRPr="00AA56D5">
        <w:rPr>
          <w:rFonts w:ascii="Arial" w:eastAsia="Arial Unicode MS" w:hAnsi="Arial" w:cs="Arial"/>
          <w:b/>
          <w:bCs/>
          <w:sz w:val="22"/>
          <w:szCs w:val="22"/>
        </w:rPr>
        <w:t xml:space="preserve">interim </w:t>
      </w:r>
      <w:r w:rsidR="00CF24F7" w:rsidRPr="00AA56D5">
        <w:rPr>
          <w:rFonts w:ascii="Arial" w:eastAsia="Arial Unicode MS" w:hAnsi="Arial" w:cs="Arial"/>
          <w:b/>
          <w:bCs/>
          <w:sz w:val="22"/>
          <w:szCs w:val="22"/>
        </w:rPr>
        <w:t>financial statements</w:t>
      </w:r>
    </w:p>
    <w:p w:rsidR="00280265" w:rsidRPr="00AA56D5" w:rsidRDefault="00370B0A" w:rsidP="00CE0092">
      <w:pPr>
        <w:spacing w:before="120" w:after="120" w:line="380" w:lineRule="exact"/>
        <w:ind w:left="547" w:hanging="547"/>
        <w:rPr>
          <w:rFonts w:ascii="Arial" w:hAnsi="Arial" w:cs="Arial"/>
          <w:sz w:val="22"/>
          <w:szCs w:val="22"/>
        </w:rPr>
      </w:pPr>
      <w:r w:rsidRPr="00AA56D5">
        <w:rPr>
          <w:rFonts w:ascii="Arial" w:hAnsi="Arial" w:cs="Arial"/>
          <w:sz w:val="22"/>
          <w:szCs w:val="22"/>
        </w:rPr>
        <w:tab/>
        <w:t>These</w:t>
      </w:r>
      <w:r w:rsidR="00AD360A" w:rsidRPr="00AA56D5">
        <w:rPr>
          <w:rFonts w:ascii="Arial" w:hAnsi="Arial" w:cs="Arial"/>
          <w:sz w:val="22"/>
          <w:szCs w:val="22"/>
        </w:rPr>
        <w:t xml:space="preserve"> interim</w:t>
      </w:r>
      <w:r w:rsidRPr="00AA56D5">
        <w:rPr>
          <w:rFonts w:ascii="Arial" w:hAnsi="Arial" w:cs="Arial"/>
          <w:sz w:val="22"/>
          <w:szCs w:val="22"/>
        </w:rPr>
        <w:t xml:space="preserve"> financial statements </w:t>
      </w:r>
      <w:r w:rsidR="00055C41" w:rsidRPr="00AA56D5">
        <w:rPr>
          <w:rFonts w:ascii="Arial" w:hAnsi="Arial" w:cs="Arial"/>
          <w:sz w:val="22"/>
          <w:szCs w:val="22"/>
        </w:rPr>
        <w:t xml:space="preserve">were </w:t>
      </w:r>
      <w:r w:rsidR="003E5350" w:rsidRPr="00AA56D5">
        <w:rPr>
          <w:rFonts w:ascii="Arial" w:hAnsi="Arial" w:cs="Arial"/>
          <w:sz w:val="22"/>
          <w:szCs w:val="22"/>
        </w:rPr>
        <w:t>authorised for issue</w:t>
      </w:r>
      <w:r w:rsidR="00055C41" w:rsidRPr="00AA56D5">
        <w:rPr>
          <w:rFonts w:ascii="Arial" w:hAnsi="Arial" w:cs="Arial"/>
          <w:sz w:val="22"/>
          <w:szCs w:val="22"/>
        </w:rPr>
        <w:t xml:space="preserve"> </w:t>
      </w:r>
      <w:r w:rsidRPr="00AA56D5">
        <w:rPr>
          <w:rFonts w:ascii="Arial" w:hAnsi="Arial" w:cs="Arial"/>
          <w:sz w:val="22"/>
          <w:szCs w:val="22"/>
        </w:rPr>
        <w:t xml:space="preserve">by the Company’s </w:t>
      </w:r>
      <w:r w:rsidR="00055C41" w:rsidRPr="00AA56D5">
        <w:rPr>
          <w:rFonts w:ascii="Arial" w:hAnsi="Arial" w:cs="Arial"/>
          <w:sz w:val="22"/>
          <w:szCs w:val="22"/>
        </w:rPr>
        <w:t>Board of D</w:t>
      </w:r>
      <w:r w:rsidRPr="00AA56D5">
        <w:rPr>
          <w:rFonts w:ascii="Arial" w:hAnsi="Arial" w:cs="Arial"/>
          <w:sz w:val="22"/>
          <w:szCs w:val="22"/>
        </w:rPr>
        <w:t>irectors</w:t>
      </w:r>
      <w:r w:rsidR="00055C41" w:rsidRPr="00AA56D5">
        <w:rPr>
          <w:rFonts w:ascii="Arial" w:hAnsi="Arial" w:cs="Arial"/>
          <w:sz w:val="22"/>
          <w:szCs w:val="22"/>
        </w:rPr>
        <w:t xml:space="preserve"> on</w:t>
      </w:r>
      <w:r w:rsidR="00422AAC" w:rsidRPr="00AA56D5">
        <w:rPr>
          <w:rFonts w:ascii="Arial" w:hAnsi="Arial" w:cs="Arial"/>
          <w:sz w:val="22"/>
          <w:szCs w:val="22"/>
        </w:rPr>
        <w:t xml:space="preserve"> </w:t>
      </w:r>
      <w:r w:rsidR="009E7DA9" w:rsidRPr="00AA56D5">
        <w:rPr>
          <w:rFonts w:ascii="Arial" w:hAnsi="Arial" w:cs="Arial"/>
          <w:sz w:val="22"/>
          <w:szCs w:val="22"/>
        </w:rPr>
        <w:t>13 May 2019</w:t>
      </w:r>
      <w:r w:rsidR="00AA56D5" w:rsidRPr="00AA56D5">
        <w:rPr>
          <w:rFonts w:ascii="Arial" w:hAnsi="Arial" w:cs="Arial"/>
          <w:sz w:val="22"/>
          <w:szCs w:val="22"/>
        </w:rPr>
        <w:t>.</w:t>
      </w:r>
    </w:p>
    <w:p w:rsidR="00176227" w:rsidRPr="00AA56D5" w:rsidRDefault="00176227" w:rsidP="00CE0092">
      <w:pPr>
        <w:tabs>
          <w:tab w:val="left" w:pos="2661"/>
        </w:tabs>
        <w:spacing w:before="120" w:after="120" w:line="380" w:lineRule="exact"/>
        <w:rPr>
          <w:rFonts w:ascii="Arial" w:hAnsi="Arial" w:cs="Arial"/>
          <w:sz w:val="22"/>
          <w:szCs w:val="22"/>
        </w:rPr>
      </w:pPr>
      <w:bookmarkStart w:id="0" w:name="_GoBack"/>
      <w:bookmarkEnd w:id="0"/>
    </w:p>
    <w:sectPr w:rsidR="00176227" w:rsidRPr="00AA56D5" w:rsidSect="00577E23">
      <w:headerReference w:type="default" r:id="rId8"/>
      <w:footerReference w:type="default" r:id="rId9"/>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074" w:rsidRDefault="00571074">
      <w:r>
        <w:separator/>
      </w:r>
    </w:p>
  </w:endnote>
  <w:endnote w:type="continuationSeparator" w:id="0">
    <w:p w:rsidR="00571074" w:rsidRDefault="0057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22E" w:rsidRPr="00964F20" w:rsidRDefault="000459E8"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0063522E"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sidR="00CE4190">
      <w:rPr>
        <w:rStyle w:val="PageNumber"/>
        <w:rFonts w:ascii="Arial" w:hAnsi="Arial" w:cs="Arial"/>
        <w:noProof/>
        <w:sz w:val="22"/>
        <w:szCs w:val="22"/>
      </w:rPr>
      <w:t>13</w:t>
    </w:r>
    <w:r w:rsidRPr="00964F20">
      <w:rPr>
        <w:rStyle w:val="PageNumber"/>
        <w:rFonts w:ascii="Arial" w:hAnsi="Arial" w:cs="Arial"/>
        <w:sz w:val="22"/>
        <w:szCs w:val="22"/>
      </w:rPr>
      <w:fldChar w:fldCharType="end"/>
    </w:r>
  </w:p>
  <w:p w:rsidR="0063522E" w:rsidRPr="00964F20" w:rsidRDefault="0063522E">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simplePos x="0" y="0"/>
          <wp:positionH relativeFrom="column">
            <wp:posOffset>742950</wp:posOffset>
          </wp:positionH>
          <wp:positionV relativeFrom="paragraph">
            <wp:posOffset>4302125</wp:posOffset>
          </wp:positionV>
          <wp:extent cx="2334895" cy="918210"/>
          <wp:effectExtent l="0" t="0" r="0" b="0"/>
          <wp:wrapNone/>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074" w:rsidRDefault="00571074">
      <w:r>
        <w:separator/>
      </w:r>
    </w:p>
  </w:footnote>
  <w:footnote w:type="continuationSeparator" w:id="0">
    <w:p w:rsidR="00571074" w:rsidRDefault="00571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22E" w:rsidRPr="00791EC4" w:rsidRDefault="0063522E" w:rsidP="00791EC4">
    <w:pPr>
      <w:pStyle w:val="Header"/>
      <w:jc w:val="right"/>
      <w:rPr>
        <w:rFonts w:ascii="Arial" w:hAnsi="Arial" w:cs="Arial"/>
        <w:sz w:val="22"/>
        <w:szCs w:val="22"/>
      </w:rPr>
    </w:pPr>
    <w:r w:rsidRPr="00791EC4">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3396D"/>
    <w:multiLevelType w:val="hybridMultilevel"/>
    <w:tmpl w:val="86945878"/>
    <w:lvl w:ilvl="0" w:tplc="5B6A856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B4BFE"/>
    <w:multiLevelType w:val="hybridMultilevel"/>
    <w:tmpl w:val="007CEA64"/>
    <w:lvl w:ilvl="0" w:tplc="A96C0204">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15:restartNumberingAfterBreak="0">
    <w:nsid w:val="09A6454D"/>
    <w:multiLevelType w:val="multilevel"/>
    <w:tmpl w:val="DF24F0DE"/>
    <w:lvl w:ilvl="0">
      <w:start w:val="1"/>
      <w:numFmt w:val="decimal"/>
      <w:lvlText w:val="%1."/>
      <w:lvlJc w:val="left"/>
      <w:pPr>
        <w:ind w:left="63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0E15A1"/>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0E85618"/>
    <w:multiLevelType w:val="hybridMultilevel"/>
    <w:tmpl w:val="3EFE2994"/>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E30FF"/>
    <w:multiLevelType w:val="hybridMultilevel"/>
    <w:tmpl w:val="75328812"/>
    <w:lvl w:ilvl="0" w:tplc="978A22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CF85A37"/>
    <w:multiLevelType w:val="hybridMultilevel"/>
    <w:tmpl w:val="F27E4F84"/>
    <w:lvl w:ilvl="0" w:tplc="9EF222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E647DE3"/>
    <w:multiLevelType w:val="hybridMultilevel"/>
    <w:tmpl w:val="C5E457D6"/>
    <w:lvl w:ilvl="0" w:tplc="552A817A">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9" w15:restartNumberingAfterBreak="0">
    <w:nsid w:val="3518295B"/>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CC5CCF"/>
    <w:multiLevelType w:val="hybridMultilevel"/>
    <w:tmpl w:val="75F80D0C"/>
    <w:lvl w:ilvl="0" w:tplc="07FA4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40130D"/>
    <w:multiLevelType w:val="hybridMultilevel"/>
    <w:tmpl w:val="767AB2A8"/>
    <w:lvl w:ilvl="0" w:tplc="730AA5B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E2BA4"/>
    <w:multiLevelType w:val="multilevel"/>
    <w:tmpl w:val="347E0D5A"/>
    <w:lvl w:ilvl="0">
      <w:start w:val="1"/>
      <w:numFmt w:val="decimal"/>
      <w:lvlText w:val="%1."/>
      <w:lvlJc w:val="left"/>
      <w:pPr>
        <w:ind w:left="900" w:hanging="360"/>
      </w:pPr>
      <w:rPr>
        <w:rFonts w:ascii="Arial" w:hAnsi="Arial" w:cs="Arial" w:hint="default"/>
        <w:sz w:val="22"/>
        <w:szCs w:val="22"/>
      </w:rPr>
    </w:lvl>
    <w:lvl w:ilvl="1">
      <w:start w:val="1"/>
      <w:numFmt w:val="decimal"/>
      <w:isLgl/>
      <w:lvlText w:val="%1.%2"/>
      <w:lvlJc w:val="left"/>
      <w:pPr>
        <w:ind w:left="900" w:hanging="360"/>
      </w:pPr>
      <w:rPr>
        <w:rFonts w:ascii="Arial" w:hAnsi="Arial" w:cs="Arial" w:hint="default"/>
        <w:sz w:val="22"/>
        <w:szCs w:val="22"/>
      </w:rPr>
    </w:lvl>
    <w:lvl w:ilvl="2">
      <w:start w:val="1"/>
      <w:numFmt w:val="decimal"/>
      <w:isLgl/>
      <w:lvlText w:val="%1.%2.%3"/>
      <w:lvlJc w:val="left"/>
      <w:pPr>
        <w:ind w:left="1260" w:hanging="720"/>
      </w:pPr>
      <w:rPr>
        <w:rFonts w:cs="AngsanaUPC" w:hint="default"/>
      </w:rPr>
    </w:lvl>
    <w:lvl w:ilvl="3">
      <w:start w:val="1"/>
      <w:numFmt w:val="decimal"/>
      <w:isLgl/>
      <w:lvlText w:val="%1.%2.%3.%4"/>
      <w:lvlJc w:val="left"/>
      <w:pPr>
        <w:ind w:left="1260" w:hanging="720"/>
      </w:pPr>
      <w:rPr>
        <w:rFonts w:cs="AngsanaUPC" w:hint="default"/>
      </w:rPr>
    </w:lvl>
    <w:lvl w:ilvl="4">
      <w:start w:val="1"/>
      <w:numFmt w:val="decimal"/>
      <w:isLgl/>
      <w:lvlText w:val="%1.%2.%3.%4.%5"/>
      <w:lvlJc w:val="left"/>
      <w:pPr>
        <w:ind w:left="1620" w:hanging="1080"/>
      </w:pPr>
      <w:rPr>
        <w:rFonts w:cs="AngsanaUPC" w:hint="default"/>
      </w:rPr>
    </w:lvl>
    <w:lvl w:ilvl="5">
      <w:start w:val="1"/>
      <w:numFmt w:val="decimal"/>
      <w:isLgl/>
      <w:lvlText w:val="%1.%2.%3.%4.%5.%6"/>
      <w:lvlJc w:val="left"/>
      <w:pPr>
        <w:ind w:left="1620" w:hanging="1080"/>
      </w:pPr>
      <w:rPr>
        <w:rFonts w:cs="AngsanaUPC" w:hint="default"/>
      </w:rPr>
    </w:lvl>
    <w:lvl w:ilvl="6">
      <w:start w:val="1"/>
      <w:numFmt w:val="decimal"/>
      <w:isLgl/>
      <w:lvlText w:val="%1.%2.%3.%4.%5.%6.%7"/>
      <w:lvlJc w:val="left"/>
      <w:pPr>
        <w:ind w:left="1980" w:hanging="1440"/>
      </w:pPr>
      <w:rPr>
        <w:rFonts w:cs="AngsanaUPC" w:hint="default"/>
      </w:rPr>
    </w:lvl>
    <w:lvl w:ilvl="7">
      <w:start w:val="1"/>
      <w:numFmt w:val="decimal"/>
      <w:isLgl/>
      <w:lvlText w:val="%1.%2.%3.%4.%5.%6.%7.%8"/>
      <w:lvlJc w:val="left"/>
      <w:pPr>
        <w:ind w:left="1980" w:hanging="1440"/>
      </w:pPr>
      <w:rPr>
        <w:rFonts w:cs="AngsanaUPC" w:hint="default"/>
      </w:rPr>
    </w:lvl>
    <w:lvl w:ilvl="8">
      <w:start w:val="1"/>
      <w:numFmt w:val="decimal"/>
      <w:isLgl/>
      <w:lvlText w:val="%1.%2.%3.%4.%5.%6.%7.%8.%9"/>
      <w:lvlJc w:val="left"/>
      <w:pPr>
        <w:ind w:left="2340" w:hanging="1800"/>
      </w:pPr>
      <w:rPr>
        <w:rFonts w:cs="AngsanaUPC" w:hint="default"/>
      </w:rPr>
    </w:lvl>
  </w:abstractNum>
  <w:abstractNum w:abstractNumId="14" w15:restartNumberingAfterBreak="0">
    <w:nsid w:val="3AFD374D"/>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4035742C"/>
    <w:multiLevelType w:val="hybridMultilevel"/>
    <w:tmpl w:val="ED86B6EE"/>
    <w:lvl w:ilvl="0" w:tplc="5E460500">
      <w:start w:val="3"/>
      <w:numFmt w:val="bullet"/>
      <w:lvlText w:val="-"/>
      <w:lvlJc w:val="left"/>
      <w:pPr>
        <w:tabs>
          <w:tab w:val="num" w:pos="1690"/>
        </w:tabs>
        <w:ind w:left="1690" w:hanging="360"/>
      </w:pPr>
      <w:rPr>
        <w:rFonts w:ascii="Cordia New" w:eastAsia="Times New Roman" w:hAnsi="Cordia New" w:cs="Cordia New" w:hint="default"/>
      </w:rPr>
    </w:lvl>
    <w:lvl w:ilvl="1" w:tplc="04090003" w:tentative="1">
      <w:start w:val="1"/>
      <w:numFmt w:val="bullet"/>
      <w:lvlText w:val="o"/>
      <w:lvlJc w:val="left"/>
      <w:pPr>
        <w:tabs>
          <w:tab w:val="num" w:pos="2410"/>
        </w:tabs>
        <w:ind w:left="2410" w:hanging="360"/>
      </w:pPr>
      <w:rPr>
        <w:rFonts w:ascii="Courier New" w:hAnsi="Courier New" w:hint="default"/>
      </w:rPr>
    </w:lvl>
    <w:lvl w:ilvl="2" w:tplc="04090005" w:tentative="1">
      <w:start w:val="1"/>
      <w:numFmt w:val="bullet"/>
      <w:lvlText w:val=""/>
      <w:lvlJc w:val="left"/>
      <w:pPr>
        <w:tabs>
          <w:tab w:val="num" w:pos="3130"/>
        </w:tabs>
        <w:ind w:left="3130" w:hanging="360"/>
      </w:pPr>
      <w:rPr>
        <w:rFonts w:ascii="Wingdings" w:hAnsi="Wingdings" w:hint="default"/>
      </w:rPr>
    </w:lvl>
    <w:lvl w:ilvl="3" w:tplc="04090001" w:tentative="1">
      <w:start w:val="1"/>
      <w:numFmt w:val="bullet"/>
      <w:lvlText w:val=""/>
      <w:lvlJc w:val="left"/>
      <w:pPr>
        <w:tabs>
          <w:tab w:val="num" w:pos="3850"/>
        </w:tabs>
        <w:ind w:left="3850" w:hanging="360"/>
      </w:pPr>
      <w:rPr>
        <w:rFonts w:ascii="Symbol" w:hAnsi="Symbol" w:hint="default"/>
      </w:rPr>
    </w:lvl>
    <w:lvl w:ilvl="4" w:tplc="04090003" w:tentative="1">
      <w:start w:val="1"/>
      <w:numFmt w:val="bullet"/>
      <w:lvlText w:val="o"/>
      <w:lvlJc w:val="left"/>
      <w:pPr>
        <w:tabs>
          <w:tab w:val="num" w:pos="4570"/>
        </w:tabs>
        <w:ind w:left="4570" w:hanging="360"/>
      </w:pPr>
      <w:rPr>
        <w:rFonts w:ascii="Courier New" w:hAnsi="Courier New" w:hint="default"/>
      </w:rPr>
    </w:lvl>
    <w:lvl w:ilvl="5" w:tplc="04090005" w:tentative="1">
      <w:start w:val="1"/>
      <w:numFmt w:val="bullet"/>
      <w:lvlText w:val=""/>
      <w:lvlJc w:val="left"/>
      <w:pPr>
        <w:tabs>
          <w:tab w:val="num" w:pos="5290"/>
        </w:tabs>
        <w:ind w:left="5290" w:hanging="360"/>
      </w:pPr>
      <w:rPr>
        <w:rFonts w:ascii="Wingdings" w:hAnsi="Wingdings" w:hint="default"/>
      </w:rPr>
    </w:lvl>
    <w:lvl w:ilvl="6" w:tplc="04090001" w:tentative="1">
      <w:start w:val="1"/>
      <w:numFmt w:val="bullet"/>
      <w:lvlText w:val=""/>
      <w:lvlJc w:val="left"/>
      <w:pPr>
        <w:tabs>
          <w:tab w:val="num" w:pos="6010"/>
        </w:tabs>
        <w:ind w:left="6010" w:hanging="360"/>
      </w:pPr>
      <w:rPr>
        <w:rFonts w:ascii="Symbol" w:hAnsi="Symbol" w:hint="default"/>
      </w:rPr>
    </w:lvl>
    <w:lvl w:ilvl="7" w:tplc="04090003" w:tentative="1">
      <w:start w:val="1"/>
      <w:numFmt w:val="bullet"/>
      <w:lvlText w:val="o"/>
      <w:lvlJc w:val="left"/>
      <w:pPr>
        <w:tabs>
          <w:tab w:val="num" w:pos="6730"/>
        </w:tabs>
        <w:ind w:left="6730" w:hanging="360"/>
      </w:pPr>
      <w:rPr>
        <w:rFonts w:ascii="Courier New" w:hAnsi="Courier New" w:hint="default"/>
      </w:rPr>
    </w:lvl>
    <w:lvl w:ilvl="8" w:tplc="04090005" w:tentative="1">
      <w:start w:val="1"/>
      <w:numFmt w:val="bullet"/>
      <w:lvlText w:val=""/>
      <w:lvlJc w:val="left"/>
      <w:pPr>
        <w:tabs>
          <w:tab w:val="num" w:pos="7450"/>
        </w:tabs>
        <w:ind w:left="7450" w:hanging="360"/>
      </w:pPr>
      <w:rPr>
        <w:rFonts w:ascii="Wingdings" w:hAnsi="Wingdings" w:hint="default"/>
      </w:rPr>
    </w:lvl>
  </w:abstractNum>
  <w:abstractNum w:abstractNumId="16" w15:restartNumberingAfterBreak="0">
    <w:nsid w:val="4D4174A5"/>
    <w:multiLevelType w:val="hybridMultilevel"/>
    <w:tmpl w:val="ACB8C482"/>
    <w:lvl w:ilvl="0" w:tplc="8D9E6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4D6F6BF3"/>
    <w:multiLevelType w:val="hybridMultilevel"/>
    <w:tmpl w:val="B494FE48"/>
    <w:lvl w:ilvl="0" w:tplc="A9A0FA7E">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605E3F0B"/>
    <w:multiLevelType w:val="multilevel"/>
    <w:tmpl w:val="A01843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1B562B"/>
    <w:multiLevelType w:val="hybridMultilevel"/>
    <w:tmpl w:val="1DAA8086"/>
    <w:lvl w:ilvl="0" w:tplc="62607F1E">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CF1017"/>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6F7C4E"/>
    <w:multiLevelType w:val="hybridMultilevel"/>
    <w:tmpl w:val="5BC8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75550FBF"/>
    <w:multiLevelType w:val="hybridMultilevel"/>
    <w:tmpl w:val="2D50BBD6"/>
    <w:lvl w:ilvl="0" w:tplc="8A1827CC">
      <w:start w:val="1"/>
      <w:numFmt w:val="decimal"/>
      <w:lvlText w:val="(%1)"/>
      <w:lvlJc w:val="left"/>
      <w:pPr>
        <w:ind w:left="540" w:hanging="360"/>
      </w:pPr>
      <w:rPr>
        <w:rFonts w:ascii="Arial" w:hAnsi="Arial" w:cs="Arial" w:hint="default"/>
        <w:i/>
        <w:iCs/>
        <w:sz w:val="16"/>
        <w:szCs w:val="1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
  </w:num>
  <w:num w:numId="3">
    <w:abstractNumId w:val="10"/>
  </w:num>
  <w:num w:numId="4">
    <w:abstractNumId w:val="18"/>
  </w:num>
  <w:num w:numId="5">
    <w:abstractNumId w:val="23"/>
  </w:num>
  <w:num w:numId="6">
    <w:abstractNumId w:val="5"/>
  </w:num>
  <w:num w:numId="7">
    <w:abstractNumId w:val="8"/>
  </w:num>
  <w:num w:numId="8">
    <w:abstractNumId w:val="15"/>
  </w:num>
  <w:num w:numId="9">
    <w:abstractNumId w:val="24"/>
  </w:num>
  <w:num w:numId="10">
    <w:abstractNumId w:val="12"/>
  </w:num>
  <w:num w:numId="11">
    <w:abstractNumId w:val="21"/>
  </w:num>
  <w:num w:numId="12">
    <w:abstractNumId w:val="1"/>
  </w:num>
  <w:num w:numId="13">
    <w:abstractNumId w:val="17"/>
  </w:num>
  <w:num w:numId="14">
    <w:abstractNumId w:val="25"/>
  </w:num>
  <w:num w:numId="15">
    <w:abstractNumId w:val="16"/>
  </w:num>
  <w:num w:numId="16">
    <w:abstractNumId w:val="11"/>
  </w:num>
  <w:num w:numId="17">
    <w:abstractNumId w:val="7"/>
  </w:num>
  <w:num w:numId="18">
    <w:abstractNumId w:val="6"/>
  </w:num>
  <w:num w:numId="19">
    <w:abstractNumId w:val="4"/>
  </w:num>
  <w:num w:numId="20">
    <w:abstractNumId w:val="22"/>
  </w:num>
  <w:num w:numId="21">
    <w:abstractNumId w:val="26"/>
  </w:num>
  <w:num w:numId="22">
    <w:abstractNumId w:val="13"/>
  </w:num>
  <w:num w:numId="23">
    <w:abstractNumId w:val="9"/>
  </w:num>
  <w:num w:numId="24">
    <w:abstractNumId w:val="20"/>
  </w:num>
  <w:num w:numId="25">
    <w:abstractNumId w:val="0"/>
  </w:num>
  <w:num w:numId="26">
    <w:abstractNumId w:val="2"/>
  </w:num>
  <w:num w:numId="27">
    <w:abstractNumId w:val="1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2"/>
    <w:compatSetting w:name="useWord2013TrackBottomHyphenation" w:uri="http://schemas.microsoft.com/office/word" w:val="1"/>
  </w:compat>
  <w:rsids>
    <w:rsidRoot w:val="00247E68"/>
    <w:rsid w:val="00002064"/>
    <w:rsid w:val="00002424"/>
    <w:rsid w:val="00002E22"/>
    <w:rsid w:val="000030F4"/>
    <w:rsid w:val="00003376"/>
    <w:rsid w:val="00004E03"/>
    <w:rsid w:val="000053CC"/>
    <w:rsid w:val="00006E4F"/>
    <w:rsid w:val="000073B5"/>
    <w:rsid w:val="000100F5"/>
    <w:rsid w:val="00010A74"/>
    <w:rsid w:val="00010D98"/>
    <w:rsid w:val="00010F25"/>
    <w:rsid w:val="00011D1A"/>
    <w:rsid w:val="00013374"/>
    <w:rsid w:val="00014B64"/>
    <w:rsid w:val="0001502D"/>
    <w:rsid w:val="00015985"/>
    <w:rsid w:val="00016300"/>
    <w:rsid w:val="00016C68"/>
    <w:rsid w:val="00016F0E"/>
    <w:rsid w:val="000171CF"/>
    <w:rsid w:val="00017E0F"/>
    <w:rsid w:val="00021963"/>
    <w:rsid w:val="00021C5E"/>
    <w:rsid w:val="00022093"/>
    <w:rsid w:val="00022BAB"/>
    <w:rsid w:val="00024180"/>
    <w:rsid w:val="00025A30"/>
    <w:rsid w:val="00026029"/>
    <w:rsid w:val="00030143"/>
    <w:rsid w:val="00030745"/>
    <w:rsid w:val="000318A1"/>
    <w:rsid w:val="00033439"/>
    <w:rsid w:val="00035FAE"/>
    <w:rsid w:val="00036114"/>
    <w:rsid w:val="0003664D"/>
    <w:rsid w:val="000376C9"/>
    <w:rsid w:val="0004159C"/>
    <w:rsid w:val="0004177A"/>
    <w:rsid w:val="00042C6D"/>
    <w:rsid w:val="0004373F"/>
    <w:rsid w:val="000459E8"/>
    <w:rsid w:val="00045DE4"/>
    <w:rsid w:val="000460F1"/>
    <w:rsid w:val="000476AE"/>
    <w:rsid w:val="000477AE"/>
    <w:rsid w:val="000511C3"/>
    <w:rsid w:val="0005184A"/>
    <w:rsid w:val="0005326B"/>
    <w:rsid w:val="00053B9E"/>
    <w:rsid w:val="000540E5"/>
    <w:rsid w:val="00054F4D"/>
    <w:rsid w:val="00055C41"/>
    <w:rsid w:val="00056350"/>
    <w:rsid w:val="00056814"/>
    <w:rsid w:val="00057512"/>
    <w:rsid w:val="00060C4F"/>
    <w:rsid w:val="00060EBF"/>
    <w:rsid w:val="00061B9C"/>
    <w:rsid w:val="00062584"/>
    <w:rsid w:val="00062D03"/>
    <w:rsid w:val="00063399"/>
    <w:rsid w:val="000634A4"/>
    <w:rsid w:val="00063C58"/>
    <w:rsid w:val="00064382"/>
    <w:rsid w:val="00064EB5"/>
    <w:rsid w:val="00066108"/>
    <w:rsid w:val="0006706C"/>
    <w:rsid w:val="0006729D"/>
    <w:rsid w:val="00067C9C"/>
    <w:rsid w:val="00067C9D"/>
    <w:rsid w:val="00070B57"/>
    <w:rsid w:val="0007107E"/>
    <w:rsid w:val="00071BE3"/>
    <w:rsid w:val="00072D4A"/>
    <w:rsid w:val="000735D4"/>
    <w:rsid w:val="00073F25"/>
    <w:rsid w:val="000747F0"/>
    <w:rsid w:val="00074BCA"/>
    <w:rsid w:val="0007646D"/>
    <w:rsid w:val="0007724C"/>
    <w:rsid w:val="000804C5"/>
    <w:rsid w:val="00081FD3"/>
    <w:rsid w:val="00082898"/>
    <w:rsid w:val="000831B1"/>
    <w:rsid w:val="000833EC"/>
    <w:rsid w:val="00083915"/>
    <w:rsid w:val="000849FC"/>
    <w:rsid w:val="00084E79"/>
    <w:rsid w:val="00085004"/>
    <w:rsid w:val="000854C7"/>
    <w:rsid w:val="00087754"/>
    <w:rsid w:val="0009258F"/>
    <w:rsid w:val="00092610"/>
    <w:rsid w:val="000927A6"/>
    <w:rsid w:val="00092B37"/>
    <w:rsid w:val="00093574"/>
    <w:rsid w:val="0009371F"/>
    <w:rsid w:val="000938C7"/>
    <w:rsid w:val="00093923"/>
    <w:rsid w:val="00093CE4"/>
    <w:rsid w:val="00094184"/>
    <w:rsid w:val="0009459A"/>
    <w:rsid w:val="00094ABB"/>
    <w:rsid w:val="00094C08"/>
    <w:rsid w:val="0009547E"/>
    <w:rsid w:val="00095C16"/>
    <w:rsid w:val="0009659D"/>
    <w:rsid w:val="000966C2"/>
    <w:rsid w:val="00097EF8"/>
    <w:rsid w:val="000A07A3"/>
    <w:rsid w:val="000A16E5"/>
    <w:rsid w:val="000A1F1D"/>
    <w:rsid w:val="000A23BC"/>
    <w:rsid w:val="000A2C3B"/>
    <w:rsid w:val="000A3444"/>
    <w:rsid w:val="000A4633"/>
    <w:rsid w:val="000A4AAC"/>
    <w:rsid w:val="000A5C9B"/>
    <w:rsid w:val="000A6436"/>
    <w:rsid w:val="000A64A7"/>
    <w:rsid w:val="000A7727"/>
    <w:rsid w:val="000B129E"/>
    <w:rsid w:val="000B3ADC"/>
    <w:rsid w:val="000B6821"/>
    <w:rsid w:val="000C0FD1"/>
    <w:rsid w:val="000C2063"/>
    <w:rsid w:val="000C21FC"/>
    <w:rsid w:val="000C24A8"/>
    <w:rsid w:val="000C39F0"/>
    <w:rsid w:val="000C4694"/>
    <w:rsid w:val="000C4F29"/>
    <w:rsid w:val="000C549F"/>
    <w:rsid w:val="000C572B"/>
    <w:rsid w:val="000C5B4A"/>
    <w:rsid w:val="000C78A5"/>
    <w:rsid w:val="000C7B5C"/>
    <w:rsid w:val="000D0E50"/>
    <w:rsid w:val="000D1C75"/>
    <w:rsid w:val="000D1F50"/>
    <w:rsid w:val="000D3002"/>
    <w:rsid w:val="000D3781"/>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5C3"/>
    <w:rsid w:val="000E3328"/>
    <w:rsid w:val="000E4088"/>
    <w:rsid w:val="000E44E0"/>
    <w:rsid w:val="000E5169"/>
    <w:rsid w:val="000E78ED"/>
    <w:rsid w:val="000F00E1"/>
    <w:rsid w:val="000F0384"/>
    <w:rsid w:val="000F0A20"/>
    <w:rsid w:val="000F0E5A"/>
    <w:rsid w:val="000F1AB8"/>
    <w:rsid w:val="000F3BE1"/>
    <w:rsid w:val="000F3F38"/>
    <w:rsid w:val="000F4682"/>
    <w:rsid w:val="000F53EF"/>
    <w:rsid w:val="000F6035"/>
    <w:rsid w:val="000F65C8"/>
    <w:rsid w:val="000F70EF"/>
    <w:rsid w:val="000F7847"/>
    <w:rsid w:val="00100283"/>
    <w:rsid w:val="00100D39"/>
    <w:rsid w:val="00102056"/>
    <w:rsid w:val="00102FB0"/>
    <w:rsid w:val="001034E7"/>
    <w:rsid w:val="0010454A"/>
    <w:rsid w:val="001045F4"/>
    <w:rsid w:val="00106669"/>
    <w:rsid w:val="00107132"/>
    <w:rsid w:val="0011074D"/>
    <w:rsid w:val="00110B23"/>
    <w:rsid w:val="0011115C"/>
    <w:rsid w:val="001114E8"/>
    <w:rsid w:val="001117CE"/>
    <w:rsid w:val="00111C50"/>
    <w:rsid w:val="001126A8"/>
    <w:rsid w:val="00115262"/>
    <w:rsid w:val="001174ED"/>
    <w:rsid w:val="00117E9B"/>
    <w:rsid w:val="00121510"/>
    <w:rsid w:val="00123495"/>
    <w:rsid w:val="00125211"/>
    <w:rsid w:val="00126235"/>
    <w:rsid w:val="00130CDC"/>
    <w:rsid w:val="001312FD"/>
    <w:rsid w:val="0013198F"/>
    <w:rsid w:val="00131B39"/>
    <w:rsid w:val="00132F4E"/>
    <w:rsid w:val="001342E6"/>
    <w:rsid w:val="00134729"/>
    <w:rsid w:val="0013531E"/>
    <w:rsid w:val="0013569A"/>
    <w:rsid w:val="0013569F"/>
    <w:rsid w:val="00135E87"/>
    <w:rsid w:val="001360A6"/>
    <w:rsid w:val="00137845"/>
    <w:rsid w:val="0014007A"/>
    <w:rsid w:val="00141E97"/>
    <w:rsid w:val="00142D38"/>
    <w:rsid w:val="00142DD2"/>
    <w:rsid w:val="00144A87"/>
    <w:rsid w:val="00145590"/>
    <w:rsid w:val="00146DE6"/>
    <w:rsid w:val="001505B0"/>
    <w:rsid w:val="001509C8"/>
    <w:rsid w:val="00150B7B"/>
    <w:rsid w:val="00151A59"/>
    <w:rsid w:val="0015298C"/>
    <w:rsid w:val="001534CF"/>
    <w:rsid w:val="0015378E"/>
    <w:rsid w:val="0015480B"/>
    <w:rsid w:val="00155FAF"/>
    <w:rsid w:val="0016095C"/>
    <w:rsid w:val="001609A3"/>
    <w:rsid w:val="00160B10"/>
    <w:rsid w:val="0016138C"/>
    <w:rsid w:val="001615E9"/>
    <w:rsid w:val="00161B4B"/>
    <w:rsid w:val="00161F4C"/>
    <w:rsid w:val="00161FB8"/>
    <w:rsid w:val="00162BD4"/>
    <w:rsid w:val="001653EF"/>
    <w:rsid w:val="00165531"/>
    <w:rsid w:val="00165636"/>
    <w:rsid w:val="00166944"/>
    <w:rsid w:val="00167A1F"/>
    <w:rsid w:val="00170C65"/>
    <w:rsid w:val="00170CCB"/>
    <w:rsid w:val="00170E16"/>
    <w:rsid w:val="00171DB8"/>
    <w:rsid w:val="00173090"/>
    <w:rsid w:val="00174865"/>
    <w:rsid w:val="00174F63"/>
    <w:rsid w:val="00175A61"/>
    <w:rsid w:val="00176227"/>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B99"/>
    <w:rsid w:val="0019202D"/>
    <w:rsid w:val="001927D7"/>
    <w:rsid w:val="001935F3"/>
    <w:rsid w:val="00194233"/>
    <w:rsid w:val="001945C9"/>
    <w:rsid w:val="001961D8"/>
    <w:rsid w:val="00196C55"/>
    <w:rsid w:val="00197107"/>
    <w:rsid w:val="001975E8"/>
    <w:rsid w:val="001A0460"/>
    <w:rsid w:val="001A0A51"/>
    <w:rsid w:val="001A63DD"/>
    <w:rsid w:val="001A79A4"/>
    <w:rsid w:val="001A7B97"/>
    <w:rsid w:val="001B10D7"/>
    <w:rsid w:val="001B161F"/>
    <w:rsid w:val="001B1C28"/>
    <w:rsid w:val="001B2608"/>
    <w:rsid w:val="001B2A29"/>
    <w:rsid w:val="001B4B50"/>
    <w:rsid w:val="001B50E1"/>
    <w:rsid w:val="001B5186"/>
    <w:rsid w:val="001B5DDB"/>
    <w:rsid w:val="001B66CC"/>
    <w:rsid w:val="001B6A93"/>
    <w:rsid w:val="001B725A"/>
    <w:rsid w:val="001B75A3"/>
    <w:rsid w:val="001B7922"/>
    <w:rsid w:val="001B7A02"/>
    <w:rsid w:val="001C02F3"/>
    <w:rsid w:val="001C2135"/>
    <w:rsid w:val="001C325B"/>
    <w:rsid w:val="001C38BA"/>
    <w:rsid w:val="001C3E0A"/>
    <w:rsid w:val="001C3F40"/>
    <w:rsid w:val="001C6B2E"/>
    <w:rsid w:val="001C6B66"/>
    <w:rsid w:val="001C6EC9"/>
    <w:rsid w:val="001D02F0"/>
    <w:rsid w:val="001D1046"/>
    <w:rsid w:val="001D1284"/>
    <w:rsid w:val="001D26C5"/>
    <w:rsid w:val="001D2EAA"/>
    <w:rsid w:val="001D351A"/>
    <w:rsid w:val="001D4D99"/>
    <w:rsid w:val="001D5EE1"/>
    <w:rsid w:val="001D6396"/>
    <w:rsid w:val="001D64AD"/>
    <w:rsid w:val="001D761F"/>
    <w:rsid w:val="001D7A68"/>
    <w:rsid w:val="001E0141"/>
    <w:rsid w:val="001E0C50"/>
    <w:rsid w:val="001E22E2"/>
    <w:rsid w:val="001E3ED8"/>
    <w:rsid w:val="001E48B7"/>
    <w:rsid w:val="001E4B20"/>
    <w:rsid w:val="001E59F2"/>
    <w:rsid w:val="001E756C"/>
    <w:rsid w:val="001F0517"/>
    <w:rsid w:val="001F107F"/>
    <w:rsid w:val="001F13E1"/>
    <w:rsid w:val="001F20B3"/>
    <w:rsid w:val="001F2914"/>
    <w:rsid w:val="001F2E8C"/>
    <w:rsid w:val="001F30DB"/>
    <w:rsid w:val="001F4010"/>
    <w:rsid w:val="001F483D"/>
    <w:rsid w:val="001F54F1"/>
    <w:rsid w:val="001F58B5"/>
    <w:rsid w:val="001F76ED"/>
    <w:rsid w:val="001F78E3"/>
    <w:rsid w:val="00200C63"/>
    <w:rsid w:val="00201ADA"/>
    <w:rsid w:val="002025D7"/>
    <w:rsid w:val="0020348B"/>
    <w:rsid w:val="002045CF"/>
    <w:rsid w:val="00204EC9"/>
    <w:rsid w:val="0020611D"/>
    <w:rsid w:val="002067CD"/>
    <w:rsid w:val="0020745F"/>
    <w:rsid w:val="002104F3"/>
    <w:rsid w:val="00211337"/>
    <w:rsid w:val="00211685"/>
    <w:rsid w:val="00212D4F"/>
    <w:rsid w:val="002134A0"/>
    <w:rsid w:val="00214123"/>
    <w:rsid w:val="00214C73"/>
    <w:rsid w:val="00214F42"/>
    <w:rsid w:val="002152BA"/>
    <w:rsid w:val="00215312"/>
    <w:rsid w:val="00216253"/>
    <w:rsid w:val="0022081E"/>
    <w:rsid w:val="00221C8F"/>
    <w:rsid w:val="00222381"/>
    <w:rsid w:val="00222DBF"/>
    <w:rsid w:val="0022358B"/>
    <w:rsid w:val="0022446A"/>
    <w:rsid w:val="00224E5C"/>
    <w:rsid w:val="0022536F"/>
    <w:rsid w:val="002255C5"/>
    <w:rsid w:val="00230C66"/>
    <w:rsid w:val="00232474"/>
    <w:rsid w:val="00232C43"/>
    <w:rsid w:val="00232ED9"/>
    <w:rsid w:val="0023311E"/>
    <w:rsid w:val="0023324F"/>
    <w:rsid w:val="002349C1"/>
    <w:rsid w:val="00234B3A"/>
    <w:rsid w:val="00236F41"/>
    <w:rsid w:val="00237ED0"/>
    <w:rsid w:val="002404EB"/>
    <w:rsid w:val="00243A28"/>
    <w:rsid w:val="00243C9F"/>
    <w:rsid w:val="002459D8"/>
    <w:rsid w:val="00246A42"/>
    <w:rsid w:val="00246F78"/>
    <w:rsid w:val="00247E68"/>
    <w:rsid w:val="00250550"/>
    <w:rsid w:val="00250D01"/>
    <w:rsid w:val="00250EDA"/>
    <w:rsid w:val="00251D43"/>
    <w:rsid w:val="00251D97"/>
    <w:rsid w:val="00254B9E"/>
    <w:rsid w:val="00256D89"/>
    <w:rsid w:val="00257154"/>
    <w:rsid w:val="00261AB7"/>
    <w:rsid w:val="0026275C"/>
    <w:rsid w:val="00262FBE"/>
    <w:rsid w:val="002631A6"/>
    <w:rsid w:val="00263B4E"/>
    <w:rsid w:val="00263BC2"/>
    <w:rsid w:val="00263BDC"/>
    <w:rsid w:val="00265F04"/>
    <w:rsid w:val="00265F69"/>
    <w:rsid w:val="0027118C"/>
    <w:rsid w:val="002725EA"/>
    <w:rsid w:val="002737DA"/>
    <w:rsid w:val="0027396F"/>
    <w:rsid w:val="00274BD7"/>
    <w:rsid w:val="00276F4E"/>
    <w:rsid w:val="00280265"/>
    <w:rsid w:val="002804B1"/>
    <w:rsid w:val="00280BA7"/>
    <w:rsid w:val="00281654"/>
    <w:rsid w:val="002818F6"/>
    <w:rsid w:val="00281ADA"/>
    <w:rsid w:val="00283473"/>
    <w:rsid w:val="002838E9"/>
    <w:rsid w:val="002860F7"/>
    <w:rsid w:val="00286BE7"/>
    <w:rsid w:val="00287371"/>
    <w:rsid w:val="0029054E"/>
    <w:rsid w:val="0029057F"/>
    <w:rsid w:val="00290D1B"/>
    <w:rsid w:val="0029333A"/>
    <w:rsid w:val="00294034"/>
    <w:rsid w:val="00294B90"/>
    <w:rsid w:val="00294BB2"/>
    <w:rsid w:val="00296061"/>
    <w:rsid w:val="00297CCB"/>
    <w:rsid w:val="002A0F4B"/>
    <w:rsid w:val="002A1FA2"/>
    <w:rsid w:val="002A216A"/>
    <w:rsid w:val="002A25EA"/>
    <w:rsid w:val="002A2E55"/>
    <w:rsid w:val="002A4C22"/>
    <w:rsid w:val="002A4D5B"/>
    <w:rsid w:val="002A5172"/>
    <w:rsid w:val="002A64FF"/>
    <w:rsid w:val="002A6D77"/>
    <w:rsid w:val="002A7367"/>
    <w:rsid w:val="002A7C1F"/>
    <w:rsid w:val="002A7E6A"/>
    <w:rsid w:val="002B0842"/>
    <w:rsid w:val="002B1BFA"/>
    <w:rsid w:val="002B336C"/>
    <w:rsid w:val="002B36B8"/>
    <w:rsid w:val="002B4907"/>
    <w:rsid w:val="002B6243"/>
    <w:rsid w:val="002B628C"/>
    <w:rsid w:val="002B6DA7"/>
    <w:rsid w:val="002B6FD3"/>
    <w:rsid w:val="002B6FF4"/>
    <w:rsid w:val="002B7102"/>
    <w:rsid w:val="002B7432"/>
    <w:rsid w:val="002C14D5"/>
    <w:rsid w:val="002C2E4E"/>
    <w:rsid w:val="002C3380"/>
    <w:rsid w:val="002C39BD"/>
    <w:rsid w:val="002C50F8"/>
    <w:rsid w:val="002C5D3C"/>
    <w:rsid w:val="002D04D7"/>
    <w:rsid w:val="002D0851"/>
    <w:rsid w:val="002D1756"/>
    <w:rsid w:val="002D187A"/>
    <w:rsid w:val="002D21D4"/>
    <w:rsid w:val="002D252E"/>
    <w:rsid w:val="002D302B"/>
    <w:rsid w:val="002D4919"/>
    <w:rsid w:val="002D5EFE"/>
    <w:rsid w:val="002E044F"/>
    <w:rsid w:val="002E04AD"/>
    <w:rsid w:val="002E0E9D"/>
    <w:rsid w:val="002E0F42"/>
    <w:rsid w:val="002E1B29"/>
    <w:rsid w:val="002E1C23"/>
    <w:rsid w:val="002E3049"/>
    <w:rsid w:val="002E3B86"/>
    <w:rsid w:val="002E3DA4"/>
    <w:rsid w:val="002E3ECD"/>
    <w:rsid w:val="002E5766"/>
    <w:rsid w:val="002E5C6C"/>
    <w:rsid w:val="002E65F3"/>
    <w:rsid w:val="002E79D1"/>
    <w:rsid w:val="002F1C2D"/>
    <w:rsid w:val="002F215D"/>
    <w:rsid w:val="002F3FDE"/>
    <w:rsid w:val="002F5BDD"/>
    <w:rsid w:val="002F5FA3"/>
    <w:rsid w:val="002F65ED"/>
    <w:rsid w:val="002F6EEF"/>
    <w:rsid w:val="00300603"/>
    <w:rsid w:val="00301499"/>
    <w:rsid w:val="003019F6"/>
    <w:rsid w:val="00301A23"/>
    <w:rsid w:val="00301CC5"/>
    <w:rsid w:val="003021FE"/>
    <w:rsid w:val="00303110"/>
    <w:rsid w:val="003040CA"/>
    <w:rsid w:val="00304ADA"/>
    <w:rsid w:val="00305037"/>
    <w:rsid w:val="00305107"/>
    <w:rsid w:val="0030578D"/>
    <w:rsid w:val="003100DC"/>
    <w:rsid w:val="00310C14"/>
    <w:rsid w:val="00311BA5"/>
    <w:rsid w:val="00311DFD"/>
    <w:rsid w:val="00311FED"/>
    <w:rsid w:val="003125B6"/>
    <w:rsid w:val="00314EB2"/>
    <w:rsid w:val="003150FF"/>
    <w:rsid w:val="00315866"/>
    <w:rsid w:val="00315D37"/>
    <w:rsid w:val="00315E10"/>
    <w:rsid w:val="00316393"/>
    <w:rsid w:val="00316656"/>
    <w:rsid w:val="00316D55"/>
    <w:rsid w:val="0031757B"/>
    <w:rsid w:val="00320011"/>
    <w:rsid w:val="00321576"/>
    <w:rsid w:val="00321783"/>
    <w:rsid w:val="00322496"/>
    <w:rsid w:val="00324491"/>
    <w:rsid w:val="00325877"/>
    <w:rsid w:val="00326364"/>
    <w:rsid w:val="00327E34"/>
    <w:rsid w:val="00330B39"/>
    <w:rsid w:val="00330F60"/>
    <w:rsid w:val="00331170"/>
    <w:rsid w:val="00333530"/>
    <w:rsid w:val="00333612"/>
    <w:rsid w:val="0033557C"/>
    <w:rsid w:val="003359E2"/>
    <w:rsid w:val="00335F79"/>
    <w:rsid w:val="00336334"/>
    <w:rsid w:val="003366DA"/>
    <w:rsid w:val="00336E70"/>
    <w:rsid w:val="003370A8"/>
    <w:rsid w:val="0033745D"/>
    <w:rsid w:val="003401CD"/>
    <w:rsid w:val="003407C7"/>
    <w:rsid w:val="00340842"/>
    <w:rsid w:val="00340FF0"/>
    <w:rsid w:val="0034110E"/>
    <w:rsid w:val="003422BE"/>
    <w:rsid w:val="00342BD3"/>
    <w:rsid w:val="00343392"/>
    <w:rsid w:val="003438A0"/>
    <w:rsid w:val="003439F4"/>
    <w:rsid w:val="0034442A"/>
    <w:rsid w:val="00346019"/>
    <w:rsid w:val="00346599"/>
    <w:rsid w:val="003472F7"/>
    <w:rsid w:val="003475B9"/>
    <w:rsid w:val="00350259"/>
    <w:rsid w:val="00351E3A"/>
    <w:rsid w:val="00352018"/>
    <w:rsid w:val="00353141"/>
    <w:rsid w:val="003542EE"/>
    <w:rsid w:val="0035627E"/>
    <w:rsid w:val="00357270"/>
    <w:rsid w:val="003577FE"/>
    <w:rsid w:val="00357CFF"/>
    <w:rsid w:val="003610CE"/>
    <w:rsid w:val="0036182B"/>
    <w:rsid w:val="00361C90"/>
    <w:rsid w:val="0036227E"/>
    <w:rsid w:val="00362787"/>
    <w:rsid w:val="00362D42"/>
    <w:rsid w:val="00363DA5"/>
    <w:rsid w:val="00363EEF"/>
    <w:rsid w:val="003641FD"/>
    <w:rsid w:val="00365648"/>
    <w:rsid w:val="0036649D"/>
    <w:rsid w:val="00366546"/>
    <w:rsid w:val="00366AD2"/>
    <w:rsid w:val="00367DD9"/>
    <w:rsid w:val="0037008E"/>
    <w:rsid w:val="00370265"/>
    <w:rsid w:val="003709FF"/>
    <w:rsid w:val="00370B0A"/>
    <w:rsid w:val="003725C1"/>
    <w:rsid w:val="0037260F"/>
    <w:rsid w:val="00372C8F"/>
    <w:rsid w:val="00376F16"/>
    <w:rsid w:val="003775DC"/>
    <w:rsid w:val="00377905"/>
    <w:rsid w:val="003808B2"/>
    <w:rsid w:val="00381854"/>
    <w:rsid w:val="00382BEF"/>
    <w:rsid w:val="00383C88"/>
    <w:rsid w:val="00383F0F"/>
    <w:rsid w:val="00385C57"/>
    <w:rsid w:val="00386F9B"/>
    <w:rsid w:val="003876BC"/>
    <w:rsid w:val="00387E9E"/>
    <w:rsid w:val="003914E2"/>
    <w:rsid w:val="00392B7F"/>
    <w:rsid w:val="003937F0"/>
    <w:rsid w:val="003938C9"/>
    <w:rsid w:val="00394049"/>
    <w:rsid w:val="003949B1"/>
    <w:rsid w:val="00394A32"/>
    <w:rsid w:val="003951A9"/>
    <w:rsid w:val="00395B90"/>
    <w:rsid w:val="00397300"/>
    <w:rsid w:val="003A0F57"/>
    <w:rsid w:val="003A15AA"/>
    <w:rsid w:val="003A1C45"/>
    <w:rsid w:val="003A3BDB"/>
    <w:rsid w:val="003A3CF9"/>
    <w:rsid w:val="003A4480"/>
    <w:rsid w:val="003A4A44"/>
    <w:rsid w:val="003A638D"/>
    <w:rsid w:val="003A7184"/>
    <w:rsid w:val="003A7192"/>
    <w:rsid w:val="003A7BA1"/>
    <w:rsid w:val="003B0D86"/>
    <w:rsid w:val="003B1720"/>
    <w:rsid w:val="003B27F5"/>
    <w:rsid w:val="003B2D0A"/>
    <w:rsid w:val="003B38F0"/>
    <w:rsid w:val="003B51CD"/>
    <w:rsid w:val="003B5394"/>
    <w:rsid w:val="003B591E"/>
    <w:rsid w:val="003B624D"/>
    <w:rsid w:val="003C25BD"/>
    <w:rsid w:val="003C334D"/>
    <w:rsid w:val="003C3B4C"/>
    <w:rsid w:val="003C3FCA"/>
    <w:rsid w:val="003C417F"/>
    <w:rsid w:val="003C424E"/>
    <w:rsid w:val="003D14D9"/>
    <w:rsid w:val="003D1C12"/>
    <w:rsid w:val="003D1EE7"/>
    <w:rsid w:val="003D1F40"/>
    <w:rsid w:val="003D2288"/>
    <w:rsid w:val="003D3D68"/>
    <w:rsid w:val="003D4276"/>
    <w:rsid w:val="003D49D3"/>
    <w:rsid w:val="003D5696"/>
    <w:rsid w:val="003D639B"/>
    <w:rsid w:val="003D6ADF"/>
    <w:rsid w:val="003D7C37"/>
    <w:rsid w:val="003E00C4"/>
    <w:rsid w:val="003E056E"/>
    <w:rsid w:val="003E0DB7"/>
    <w:rsid w:val="003E26E6"/>
    <w:rsid w:val="003E31DE"/>
    <w:rsid w:val="003E4CB3"/>
    <w:rsid w:val="003E4E34"/>
    <w:rsid w:val="003E5350"/>
    <w:rsid w:val="003E5B9F"/>
    <w:rsid w:val="003E6913"/>
    <w:rsid w:val="003E6BE2"/>
    <w:rsid w:val="003E7121"/>
    <w:rsid w:val="003E7BD3"/>
    <w:rsid w:val="003F00E7"/>
    <w:rsid w:val="003F1D7C"/>
    <w:rsid w:val="003F2030"/>
    <w:rsid w:val="003F4470"/>
    <w:rsid w:val="003F4979"/>
    <w:rsid w:val="003F4BCD"/>
    <w:rsid w:val="003F7272"/>
    <w:rsid w:val="00400FB9"/>
    <w:rsid w:val="00401286"/>
    <w:rsid w:val="004013E4"/>
    <w:rsid w:val="0040158B"/>
    <w:rsid w:val="00402336"/>
    <w:rsid w:val="004033AB"/>
    <w:rsid w:val="004044C1"/>
    <w:rsid w:val="00405597"/>
    <w:rsid w:val="004059A9"/>
    <w:rsid w:val="00405DD4"/>
    <w:rsid w:val="00406AE1"/>
    <w:rsid w:val="00410A52"/>
    <w:rsid w:val="00411308"/>
    <w:rsid w:val="00412959"/>
    <w:rsid w:val="00415376"/>
    <w:rsid w:val="00416F57"/>
    <w:rsid w:val="004172B9"/>
    <w:rsid w:val="004176A4"/>
    <w:rsid w:val="004178B5"/>
    <w:rsid w:val="00417FEE"/>
    <w:rsid w:val="004208E3"/>
    <w:rsid w:val="00421EFF"/>
    <w:rsid w:val="004225C0"/>
    <w:rsid w:val="0042289E"/>
    <w:rsid w:val="00422A7E"/>
    <w:rsid w:val="00422AAC"/>
    <w:rsid w:val="00422BF7"/>
    <w:rsid w:val="004242DF"/>
    <w:rsid w:val="00424C47"/>
    <w:rsid w:val="00425AD0"/>
    <w:rsid w:val="0042694A"/>
    <w:rsid w:val="00426AD2"/>
    <w:rsid w:val="00426F05"/>
    <w:rsid w:val="00426FB3"/>
    <w:rsid w:val="00427B30"/>
    <w:rsid w:val="00427F33"/>
    <w:rsid w:val="00430638"/>
    <w:rsid w:val="00430B39"/>
    <w:rsid w:val="00431B02"/>
    <w:rsid w:val="00432F05"/>
    <w:rsid w:val="00433476"/>
    <w:rsid w:val="00433749"/>
    <w:rsid w:val="00436022"/>
    <w:rsid w:val="00436B2C"/>
    <w:rsid w:val="00437B8C"/>
    <w:rsid w:val="004400D8"/>
    <w:rsid w:val="004411A7"/>
    <w:rsid w:val="00441C7D"/>
    <w:rsid w:val="00442299"/>
    <w:rsid w:val="00442A1F"/>
    <w:rsid w:val="00442A59"/>
    <w:rsid w:val="004436AD"/>
    <w:rsid w:val="00444D9E"/>
    <w:rsid w:val="00444EC0"/>
    <w:rsid w:val="00445722"/>
    <w:rsid w:val="00446B13"/>
    <w:rsid w:val="00447A8A"/>
    <w:rsid w:val="004508DB"/>
    <w:rsid w:val="00450BC7"/>
    <w:rsid w:val="00451F32"/>
    <w:rsid w:val="004525E6"/>
    <w:rsid w:val="00456EA6"/>
    <w:rsid w:val="004575F7"/>
    <w:rsid w:val="00460621"/>
    <w:rsid w:val="00460A45"/>
    <w:rsid w:val="00460EAE"/>
    <w:rsid w:val="00461257"/>
    <w:rsid w:val="0046260C"/>
    <w:rsid w:val="00462A95"/>
    <w:rsid w:val="00462C19"/>
    <w:rsid w:val="004633B5"/>
    <w:rsid w:val="00463B44"/>
    <w:rsid w:val="00464AD2"/>
    <w:rsid w:val="004660B8"/>
    <w:rsid w:val="00466D41"/>
    <w:rsid w:val="00466E74"/>
    <w:rsid w:val="00471308"/>
    <w:rsid w:val="00471470"/>
    <w:rsid w:val="0047200A"/>
    <w:rsid w:val="0047319F"/>
    <w:rsid w:val="004732BF"/>
    <w:rsid w:val="004737D5"/>
    <w:rsid w:val="00473A1A"/>
    <w:rsid w:val="00473E16"/>
    <w:rsid w:val="00474F02"/>
    <w:rsid w:val="004762FE"/>
    <w:rsid w:val="0047630D"/>
    <w:rsid w:val="00477220"/>
    <w:rsid w:val="00477A1E"/>
    <w:rsid w:val="004820CF"/>
    <w:rsid w:val="0048315B"/>
    <w:rsid w:val="00483D66"/>
    <w:rsid w:val="004850E3"/>
    <w:rsid w:val="004871C5"/>
    <w:rsid w:val="00487227"/>
    <w:rsid w:val="004875A4"/>
    <w:rsid w:val="00491271"/>
    <w:rsid w:val="00491419"/>
    <w:rsid w:val="0049173A"/>
    <w:rsid w:val="00491C94"/>
    <w:rsid w:val="00491ED1"/>
    <w:rsid w:val="004924AD"/>
    <w:rsid w:val="00493971"/>
    <w:rsid w:val="00493CFD"/>
    <w:rsid w:val="00494610"/>
    <w:rsid w:val="0049477F"/>
    <w:rsid w:val="0049478F"/>
    <w:rsid w:val="00494C3D"/>
    <w:rsid w:val="004951E6"/>
    <w:rsid w:val="004960E7"/>
    <w:rsid w:val="004975FA"/>
    <w:rsid w:val="00497C1F"/>
    <w:rsid w:val="00497DCE"/>
    <w:rsid w:val="004A04F2"/>
    <w:rsid w:val="004A0631"/>
    <w:rsid w:val="004A0B82"/>
    <w:rsid w:val="004A0C8B"/>
    <w:rsid w:val="004A10B1"/>
    <w:rsid w:val="004A14AA"/>
    <w:rsid w:val="004A37EF"/>
    <w:rsid w:val="004A42C2"/>
    <w:rsid w:val="004A4613"/>
    <w:rsid w:val="004A594C"/>
    <w:rsid w:val="004A74E7"/>
    <w:rsid w:val="004A7EFB"/>
    <w:rsid w:val="004B00C7"/>
    <w:rsid w:val="004B00CD"/>
    <w:rsid w:val="004B0537"/>
    <w:rsid w:val="004B0FA9"/>
    <w:rsid w:val="004B155D"/>
    <w:rsid w:val="004B49F0"/>
    <w:rsid w:val="004B565D"/>
    <w:rsid w:val="004B624B"/>
    <w:rsid w:val="004B676B"/>
    <w:rsid w:val="004B67E6"/>
    <w:rsid w:val="004C0647"/>
    <w:rsid w:val="004C1215"/>
    <w:rsid w:val="004C2623"/>
    <w:rsid w:val="004C2B47"/>
    <w:rsid w:val="004C2E82"/>
    <w:rsid w:val="004C3011"/>
    <w:rsid w:val="004C3B92"/>
    <w:rsid w:val="004C52C1"/>
    <w:rsid w:val="004C5626"/>
    <w:rsid w:val="004C5B6D"/>
    <w:rsid w:val="004C5FF6"/>
    <w:rsid w:val="004C6885"/>
    <w:rsid w:val="004C7BED"/>
    <w:rsid w:val="004D00AB"/>
    <w:rsid w:val="004D14B1"/>
    <w:rsid w:val="004D1DD9"/>
    <w:rsid w:val="004D327F"/>
    <w:rsid w:val="004D4505"/>
    <w:rsid w:val="004D45D2"/>
    <w:rsid w:val="004D48EE"/>
    <w:rsid w:val="004D5176"/>
    <w:rsid w:val="004D614D"/>
    <w:rsid w:val="004D649C"/>
    <w:rsid w:val="004D70D7"/>
    <w:rsid w:val="004D79C2"/>
    <w:rsid w:val="004E0576"/>
    <w:rsid w:val="004E0741"/>
    <w:rsid w:val="004E2661"/>
    <w:rsid w:val="004E44F6"/>
    <w:rsid w:val="004E5650"/>
    <w:rsid w:val="004F1292"/>
    <w:rsid w:val="004F36AB"/>
    <w:rsid w:val="004F4A91"/>
    <w:rsid w:val="004F4DD5"/>
    <w:rsid w:val="004F5024"/>
    <w:rsid w:val="004F7251"/>
    <w:rsid w:val="00500043"/>
    <w:rsid w:val="005008A3"/>
    <w:rsid w:val="005018BF"/>
    <w:rsid w:val="00501EDA"/>
    <w:rsid w:val="005029D0"/>
    <w:rsid w:val="00505F58"/>
    <w:rsid w:val="005075A6"/>
    <w:rsid w:val="005102B7"/>
    <w:rsid w:val="0051031B"/>
    <w:rsid w:val="00510F76"/>
    <w:rsid w:val="005114F0"/>
    <w:rsid w:val="00511729"/>
    <w:rsid w:val="00511CCA"/>
    <w:rsid w:val="00511ED5"/>
    <w:rsid w:val="00513415"/>
    <w:rsid w:val="005173C7"/>
    <w:rsid w:val="00517839"/>
    <w:rsid w:val="00517DDA"/>
    <w:rsid w:val="0052025B"/>
    <w:rsid w:val="00520640"/>
    <w:rsid w:val="0052130E"/>
    <w:rsid w:val="00521443"/>
    <w:rsid w:val="00521D12"/>
    <w:rsid w:val="00521D39"/>
    <w:rsid w:val="00522F90"/>
    <w:rsid w:val="00524196"/>
    <w:rsid w:val="00524FB5"/>
    <w:rsid w:val="005270A2"/>
    <w:rsid w:val="0052776C"/>
    <w:rsid w:val="00527C37"/>
    <w:rsid w:val="005307E6"/>
    <w:rsid w:val="00530D72"/>
    <w:rsid w:val="00531B5A"/>
    <w:rsid w:val="00532549"/>
    <w:rsid w:val="00532B89"/>
    <w:rsid w:val="005339C0"/>
    <w:rsid w:val="00533D07"/>
    <w:rsid w:val="0053508E"/>
    <w:rsid w:val="00535629"/>
    <w:rsid w:val="00535764"/>
    <w:rsid w:val="00536BE7"/>
    <w:rsid w:val="00540BA8"/>
    <w:rsid w:val="00541469"/>
    <w:rsid w:val="00543034"/>
    <w:rsid w:val="00543375"/>
    <w:rsid w:val="00544C8B"/>
    <w:rsid w:val="00545408"/>
    <w:rsid w:val="005456AE"/>
    <w:rsid w:val="005458EA"/>
    <w:rsid w:val="00545C82"/>
    <w:rsid w:val="0054761C"/>
    <w:rsid w:val="00547BFE"/>
    <w:rsid w:val="0055013C"/>
    <w:rsid w:val="00550B64"/>
    <w:rsid w:val="005514D1"/>
    <w:rsid w:val="00551AD0"/>
    <w:rsid w:val="005523B9"/>
    <w:rsid w:val="00552BCE"/>
    <w:rsid w:val="00553322"/>
    <w:rsid w:val="00554436"/>
    <w:rsid w:val="00554BD8"/>
    <w:rsid w:val="00554D72"/>
    <w:rsid w:val="00556FED"/>
    <w:rsid w:val="00557126"/>
    <w:rsid w:val="00557550"/>
    <w:rsid w:val="0055760A"/>
    <w:rsid w:val="005578AF"/>
    <w:rsid w:val="00560B0E"/>
    <w:rsid w:val="00562474"/>
    <w:rsid w:val="00563646"/>
    <w:rsid w:val="00565361"/>
    <w:rsid w:val="00567CDC"/>
    <w:rsid w:val="00567E78"/>
    <w:rsid w:val="005701F9"/>
    <w:rsid w:val="00570477"/>
    <w:rsid w:val="0057066E"/>
    <w:rsid w:val="00570819"/>
    <w:rsid w:val="00570C00"/>
    <w:rsid w:val="00571074"/>
    <w:rsid w:val="00571101"/>
    <w:rsid w:val="0057379D"/>
    <w:rsid w:val="00575FB9"/>
    <w:rsid w:val="005760E2"/>
    <w:rsid w:val="00577E23"/>
    <w:rsid w:val="00581E56"/>
    <w:rsid w:val="00581EA7"/>
    <w:rsid w:val="00581F08"/>
    <w:rsid w:val="00582717"/>
    <w:rsid w:val="00584BE3"/>
    <w:rsid w:val="005850C8"/>
    <w:rsid w:val="00585AB9"/>
    <w:rsid w:val="00585AF7"/>
    <w:rsid w:val="00586589"/>
    <w:rsid w:val="0058733E"/>
    <w:rsid w:val="005904FE"/>
    <w:rsid w:val="00590DC3"/>
    <w:rsid w:val="00590DCB"/>
    <w:rsid w:val="0059181F"/>
    <w:rsid w:val="0059310D"/>
    <w:rsid w:val="005948BF"/>
    <w:rsid w:val="0059558A"/>
    <w:rsid w:val="0059594E"/>
    <w:rsid w:val="00595DAE"/>
    <w:rsid w:val="00595E86"/>
    <w:rsid w:val="005978F7"/>
    <w:rsid w:val="005A1505"/>
    <w:rsid w:val="005A37BB"/>
    <w:rsid w:val="005A40C0"/>
    <w:rsid w:val="005A4B68"/>
    <w:rsid w:val="005A545C"/>
    <w:rsid w:val="005A5CFB"/>
    <w:rsid w:val="005A6667"/>
    <w:rsid w:val="005A6F96"/>
    <w:rsid w:val="005A7335"/>
    <w:rsid w:val="005A7429"/>
    <w:rsid w:val="005A785A"/>
    <w:rsid w:val="005A7CC1"/>
    <w:rsid w:val="005B0239"/>
    <w:rsid w:val="005B1B45"/>
    <w:rsid w:val="005B4103"/>
    <w:rsid w:val="005B44BF"/>
    <w:rsid w:val="005B6B50"/>
    <w:rsid w:val="005B7E16"/>
    <w:rsid w:val="005C02FE"/>
    <w:rsid w:val="005C0540"/>
    <w:rsid w:val="005C0776"/>
    <w:rsid w:val="005C1B42"/>
    <w:rsid w:val="005C1E79"/>
    <w:rsid w:val="005C3385"/>
    <w:rsid w:val="005C3413"/>
    <w:rsid w:val="005C3C42"/>
    <w:rsid w:val="005C4FFF"/>
    <w:rsid w:val="005C67A7"/>
    <w:rsid w:val="005C7599"/>
    <w:rsid w:val="005C7CFF"/>
    <w:rsid w:val="005D09CE"/>
    <w:rsid w:val="005D167E"/>
    <w:rsid w:val="005D21B3"/>
    <w:rsid w:val="005D3372"/>
    <w:rsid w:val="005D36CB"/>
    <w:rsid w:val="005D5AEA"/>
    <w:rsid w:val="005D5CC6"/>
    <w:rsid w:val="005E02D7"/>
    <w:rsid w:val="005E2D9D"/>
    <w:rsid w:val="005E4AF9"/>
    <w:rsid w:val="005E5C5F"/>
    <w:rsid w:val="005E66F6"/>
    <w:rsid w:val="005E6BC1"/>
    <w:rsid w:val="005F1C4B"/>
    <w:rsid w:val="005F23D8"/>
    <w:rsid w:val="005F24D1"/>
    <w:rsid w:val="005F27C5"/>
    <w:rsid w:val="005F34D7"/>
    <w:rsid w:val="005F35BA"/>
    <w:rsid w:val="005F3686"/>
    <w:rsid w:val="005F4930"/>
    <w:rsid w:val="005F4D31"/>
    <w:rsid w:val="005F5247"/>
    <w:rsid w:val="005F5EFC"/>
    <w:rsid w:val="005F7359"/>
    <w:rsid w:val="005F7B26"/>
    <w:rsid w:val="005F7D33"/>
    <w:rsid w:val="0060035A"/>
    <w:rsid w:val="006014FD"/>
    <w:rsid w:val="006016A2"/>
    <w:rsid w:val="00601910"/>
    <w:rsid w:val="006030E8"/>
    <w:rsid w:val="006042CA"/>
    <w:rsid w:val="0060456C"/>
    <w:rsid w:val="006059B8"/>
    <w:rsid w:val="0060604E"/>
    <w:rsid w:val="006067B9"/>
    <w:rsid w:val="00607687"/>
    <w:rsid w:val="0061063E"/>
    <w:rsid w:val="00610A84"/>
    <w:rsid w:val="0061157B"/>
    <w:rsid w:val="00612711"/>
    <w:rsid w:val="00612A12"/>
    <w:rsid w:val="00613740"/>
    <w:rsid w:val="00616DC3"/>
    <w:rsid w:val="00620AC2"/>
    <w:rsid w:val="00620E08"/>
    <w:rsid w:val="00621A98"/>
    <w:rsid w:val="0062210A"/>
    <w:rsid w:val="006234DE"/>
    <w:rsid w:val="0062488B"/>
    <w:rsid w:val="00624DA4"/>
    <w:rsid w:val="006250DF"/>
    <w:rsid w:val="00625456"/>
    <w:rsid w:val="0062601D"/>
    <w:rsid w:val="00626B6C"/>
    <w:rsid w:val="006272AE"/>
    <w:rsid w:val="00630C14"/>
    <w:rsid w:val="00631938"/>
    <w:rsid w:val="006322A4"/>
    <w:rsid w:val="00632546"/>
    <w:rsid w:val="0063522E"/>
    <w:rsid w:val="00635D9F"/>
    <w:rsid w:val="00635E23"/>
    <w:rsid w:val="006361D0"/>
    <w:rsid w:val="00637489"/>
    <w:rsid w:val="006376E9"/>
    <w:rsid w:val="00637801"/>
    <w:rsid w:val="0063782F"/>
    <w:rsid w:val="00640107"/>
    <w:rsid w:val="00640293"/>
    <w:rsid w:val="00640859"/>
    <w:rsid w:val="00640C83"/>
    <w:rsid w:val="00641849"/>
    <w:rsid w:val="00641DAD"/>
    <w:rsid w:val="00641FC7"/>
    <w:rsid w:val="00642505"/>
    <w:rsid w:val="006431EE"/>
    <w:rsid w:val="00644818"/>
    <w:rsid w:val="00644971"/>
    <w:rsid w:val="00644F4B"/>
    <w:rsid w:val="00645BB2"/>
    <w:rsid w:val="00645C1D"/>
    <w:rsid w:val="00645F88"/>
    <w:rsid w:val="00645FA0"/>
    <w:rsid w:val="006468AB"/>
    <w:rsid w:val="006470FD"/>
    <w:rsid w:val="00650B63"/>
    <w:rsid w:val="00650D5F"/>
    <w:rsid w:val="00652DB4"/>
    <w:rsid w:val="006539AD"/>
    <w:rsid w:val="006555C7"/>
    <w:rsid w:val="00657B8B"/>
    <w:rsid w:val="0066080E"/>
    <w:rsid w:val="006611DF"/>
    <w:rsid w:val="00663FBA"/>
    <w:rsid w:val="006646B9"/>
    <w:rsid w:val="006648A5"/>
    <w:rsid w:val="00664B8E"/>
    <w:rsid w:val="00665386"/>
    <w:rsid w:val="00666F60"/>
    <w:rsid w:val="0066725E"/>
    <w:rsid w:val="00667C10"/>
    <w:rsid w:val="006702D4"/>
    <w:rsid w:val="00671013"/>
    <w:rsid w:val="00671943"/>
    <w:rsid w:val="00672A5C"/>
    <w:rsid w:val="00673DE4"/>
    <w:rsid w:val="006743AF"/>
    <w:rsid w:val="0067615C"/>
    <w:rsid w:val="00676C75"/>
    <w:rsid w:val="00680196"/>
    <w:rsid w:val="0068088D"/>
    <w:rsid w:val="00681CAD"/>
    <w:rsid w:val="00681DF2"/>
    <w:rsid w:val="00682BDF"/>
    <w:rsid w:val="00683655"/>
    <w:rsid w:val="00683E18"/>
    <w:rsid w:val="00684094"/>
    <w:rsid w:val="00684660"/>
    <w:rsid w:val="00684ED7"/>
    <w:rsid w:val="00685389"/>
    <w:rsid w:val="00686E9F"/>
    <w:rsid w:val="006871C2"/>
    <w:rsid w:val="00690B4D"/>
    <w:rsid w:val="006917AF"/>
    <w:rsid w:val="00691DED"/>
    <w:rsid w:val="006937DC"/>
    <w:rsid w:val="00693B14"/>
    <w:rsid w:val="00693D0D"/>
    <w:rsid w:val="00694668"/>
    <w:rsid w:val="00694B39"/>
    <w:rsid w:val="00696958"/>
    <w:rsid w:val="006971EF"/>
    <w:rsid w:val="006A017B"/>
    <w:rsid w:val="006A0687"/>
    <w:rsid w:val="006A16F5"/>
    <w:rsid w:val="006A1F0C"/>
    <w:rsid w:val="006A2B79"/>
    <w:rsid w:val="006A3408"/>
    <w:rsid w:val="006A42FC"/>
    <w:rsid w:val="006A7728"/>
    <w:rsid w:val="006B0119"/>
    <w:rsid w:val="006B040C"/>
    <w:rsid w:val="006B0949"/>
    <w:rsid w:val="006B18A0"/>
    <w:rsid w:val="006B2049"/>
    <w:rsid w:val="006B2551"/>
    <w:rsid w:val="006B2B09"/>
    <w:rsid w:val="006B3DF4"/>
    <w:rsid w:val="006B3EAC"/>
    <w:rsid w:val="006B3FEC"/>
    <w:rsid w:val="006B43FF"/>
    <w:rsid w:val="006B49B8"/>
    <w:rsid w:val="006B559D"/>
    <w:rsid w:val="006B597C"/>
    <w:rsid w:val="006B5A8D"/>
    <w:rsid w:val="006B67C3"/>
    <w:rsid w:val="006B6A0E"/>
    <w:rsid w:val="006B6A4F"/>
    <w:rsid w:val="006B6B45"/>
    <w:rsid w:val="006C1E30"/>
    <w:rsid w:val="006C31F7"/>
    <w:rsid w:val="006C4650"/>
    <w:rsid w:val="006C4B53"/>
    <w:rsid w:val="006C5829"/>
    <w:rsid w:val="006C67B0"/>
    <w:rsid w:val="006C6968"/>
    <w:rsid w:val="006C6D0B"/>
    <w:rsid w:val="006C7280"/>
    <w:rsid w:val="006C7975"/>
    <w:rsid w:val="006D0BB8"/>
    <w:rsid w:val="006D0F46"/>
    <w:rsid w:val="006D1EB4"/>
    <w:rsid w:val="006D211D"/>
    <w:rsid w:val="006D3551"/>
    <w:rsid w:val="006D3A45"/>
    <w:rsid w:val="006D41B1"/>
    <w:rsid w:val="006D4441"/>
    <w:rsid w:val="006D51A6"/>
    <w:rsid w:val="006D6C6C"/>
    <w:rsid w:val="006D6EF7"/>
    <w:rsid w:val="006E2473"/>
    <w:rsid w:val="006E2A64"/>
    <w:rsid w:val="006E4109"/>
    <w:rsid w:val="006E6069"/>
    <w:rsid w:val="006E6F40"/>
    <w:rsid w:val="006E772E"/>
    <w:rsid w:val="006E7AAD"/>
    <w:rsid w:val="006F01F5"/>
    <w:rsid w:val="006F02BC"/>
    <w:rsid w:val="006F0C2B"/>
    <w:rsid w:val="006F1236"/>
    <w:rsid w:val="006F18D2"/>
    <w:rsid w:val="006F247E"/>
    <w:rsid w:val="006F27C0"/>
    <w:rsid w:val="006F30D7"/>
    <w:rsid w:val="006F4BBC"/>
    <w:rsid w:val="006F6091"/>
    <w:rsid w:val="00700DB7"/>
    <w:rsid w:val="00701354"/>
    <w:rsid w:val="007018EC"/>
    <w:rsid w:val="00701933"/>
    <w:rsid w:val="007048DC"/>
    <w:rsid w:val="0070615F"/>
    <w:rsid w:val="00710590"/>
    <w:rsid w:val="007117AF"/>
    <w:rsid w:val="007137CE"/>
    <w:rsid w:val="00714CE4"/>
    <w:rsid w:val="0071547C"/>
    <w:rsid w:val="00716DAA"/>
    <w:rsid w:val="00717492"/>
    <w:rsid w:val="00717F43"/>
    <w:rsid w:val="0072216C"/>
    <w:rsid w:val="007236A0"/>
    <w:rsid w:val="00727A47"/>
    <w:rsid w:val="00730619"/>
    <w:rsid w:val="0073062A"/>
    <w:rsid w:val="00732029"/>
    <w:rsid w:val="007328C2"/>
    <w:rsid w:val="007329EA"/>
    <w:rsid w:val="00733BA5"/>
    <w:rsid w:val="00733E7F"/>
    <w:rsid w:val="00734523"/>
    <w:rsid w:val="007349D6"/>
    <w:rsid w:val="0073747A"/>
    <w:rsid w:val="00741DCC"/>
    <w:rsid w:val="007434AF"/>
    <w:rsid w:val="00743668"/>
    <w:rsid w:val="0074378F"/>
    <w:rsid w:val="0074430F"/>
    <w:rsid w:val="007443D6"/>
    <w:rsid w:val="0074467B"/>
    <w:rsid w:val="00744C57"/>
    <w:rsid w:val="007469B1"/>
    <w:rsid w:val="00746AE3"/>
    <w:rsid w:val="00747A66"/>
    <w:rsid w:val="0075100F"/>
    <w:rsid w:val="007516F5"/>
    <w:rsid w:val="00751CDE"/>
    <w:rsid w:val="00753540"/>
    <w:rsid w:val="007541F3"/>
    <w:rsid w:val="0075487A"/>
    <w:rsid w:val="007557D9"/>
    <w:rsid w:val="00756EE3"/>
    <w:rsid w:val="007612B2"/>
    <w:rsid w:val="007613E2"/>
    <w:rsid w:val="00762061"/>
    <w:rsid w:val="0076456B"/>
    <w:rsid w:val="007645E4"/>
    <w:rsid w:val="00764E1C"/>
    <w:rsid w:val="0076509C"/>
    <w:rsid w:val="00766593"/>
    <w:rsid w:val="00771632"/>
    <w:rsid w:val="00771E6E"/>
    <w:rsid w:val="00771F73"/>
    <w:rsid w:val="0077304F"/>
    <w:rsid w:val="00773AC7"/>
    <w:rsid w:val="00773E53"/>
    <w:rsid w:val="00775EC0"/>
    <w:rsid w:val="0078029D"/>
    <w:rsid w:val="00781516"/>
    <w:rsid w:val="00782328"/>
    <w:rsid w:val="0078252D"/>
    <w:rsid w:val="00784311"/>
    <w:rsid w:val="00784D2F"/>
    <w:rsid w:val="007860AA"/>
    <w:rsid w:val="00786389"/>
    <w:rsid w:val="00787AB9"/>
    <w:rsid w:val="00787F5D"/>
    <w:rsid w:val="007913F2"/>
    <w:rsid w:val="00791CD7"/>
    <w:rsid w:val="00791EC4"/>
    <w:rsid w:val="007932A4"/>
    <w:rsid w:val="0079384E"/>
    <w:rsid w:val="00795214"/>
    <w:rsid w:val="00795A17"/>
    <w:rsid w:val="007977CF"/>
    <w:rsid w:val="007A063E"/>
    <w:rsid w:val="007A082E"/>
    <w:rsid w:val="007A08CF"/>
    <w:rsid w:val="007A413C"/>
    <w:rsid w:val="007A5521"/>
    <w:rsid w:val="007A5740"/>
    <w:rsid w:val="007B5691"/>
    <w:rsid w:val="007B6056"/>
    <w:rsid w:val="007B6F11"/>
    <w:rsid w:val="007B7129"/>
    <w:rsid w:val="007B7A10"/>
    <w:rsid w:val="007B7D7C"/>
    <w:rsid w:val="007C00C5"/>
    <w:rsid w:val="007C0167"/>
    <w:rsid w:val="007C03F8"/>
    <w:rsid w:val="007C091A"/>
    <w:rsid w:val="007C46ED"/>
    <w:rsid w:val="007C4AFA"/>
    <w:rsid w:val="007C4B72"/>
    <w:rsid w:val="007C4E8E"/>
    <w:rsid w:val="007C4F10"/>
    <w:rsid w:val="007C568D"/>
    <w:rsid w:val="007C5715"/>
    <w:rsid w:val="007C7E2D"/>
    <w:rsid w:val="007D243C"/>
    <w:rsid w:val="007D3AA2"/>
    <w:rsid w:val="007D4453"/>
    <w:rsid w:val="007D4977"/>
    <w:rsid w:val="007D4EC1"/>
    <w:rsid w:val="007D5089"/>
    <w:rsid w:val="007D563D"/>
    <w:rsid w:val="007D5EEC"/>
    <w:rsid w:val="007E2240"/>
    <w:rsid w:val="007E2622"/>
    <w:rsid w:val="007E285E"/>
    <w:rsid w:val="007E2DBC"/>
    <w:rsid w:val="007E4CCE"/>
    <w:rsid w:val="007E59E5"/>
    <w:rsid w:val="007E66A7"/>
    <w:rsid w:val="007E78DD"/>
    <w:rsid w:val="007E7998"/>
    <w:rsid w:val="007E7B40"/>
    <w:rsid w:val="007E7DB6"/>
    <w:rsid w:val="007F01B9"/>
    <w:rsid w:val="007F09FE"/>
    <w:rsid w:val="007F1333"/>
    <w:rsid w:val="007F26A3"/>
    <w:rsid w:val="007F3449"/>
    <w:rsid w:val="007F3E44"/>
    <w:rsid w:val="007F3EAA"/>
    <w:rsid w:val="007F4067"/>
    <w:rsid w:val="007F5442"/>
    <w:rsid w:val="007F5D5A"/>
    <w:rsid w:val="007F6546"/>
    <w:rsid w:val="007F6A7B"/>
    <w:rsid w:val="008000DB"/>
    <w:rsid w:val="008021BB"/>
    <w:rsid w:val="00803B6D"/>
    <w:rsid w:val="00803FE3"/>
    <w:rsid w:val="008045CB"/>
    <w:rsid w:val="00805C0C"/>
    <w:rsid w:val="008060E2"/>
    <w:rsid w:val="00806154"/>
    <w:rsid w:val="008072D8"/>
    <w:rsid w:val="00811EEC"/>
    <w:rsid w:val="0081280A"/>
    <w:rsid w:val="00814A84"/>
    <w:rsid w:val="00814D95"/>
    <w:rsid w:val="00814EB9"/>
    <w:rsid w:val="00814F14"/>
    <w:rsid w:val="008154CA"/>
    <w:rsid w:val="00815B8D"/>
    <w:rsid w:val="00815F86"/>
    <w:rsid w:val="00816482"/>
    <w:rsid w:val="008164E5"/>
    <w:rsid w:val="008167EC"/>
    <w:rsid w:val="0082018E"/>
    <w:rsid w:val="00820203"/>
    <w:rsid w:val="008210D2"/>
    <w:rsid w:val="0082149F"/>
    <w:rsid w:val="00823B55"/>
    <w:rsid w:val="00824ED7"/>
    <w:rsid w:val="00825C9B"/>
    <w:rsid w:val="008260AE"/>
    <w:rsid w:val="0082784E"/>
    <w:rsid w:val="008302D5"/>
    <w:rsid w:val="0083049B"/>
    <w:rsid w:val="00830507"/>
    <w:rsid w:val="00831045"/>
    <w:rsid w:val="008311D4"/>
    <w:rsid w:val="00833088"/>
    <w:rsid w:val="00833318"/>
    <w:rsid w:val="00835E2F"/>
    <w:rsid w:val="00835E47"/>
    <w:rsid w:val="008373CB"/>
    <w:rsid w:val="0083765A"/>
    <w:rsid w:val="008376F8"/>
    <w:rsid w:val="00837FC4"/>
    <w:rsid w:val="0084048B"/>
    <w:rsid w:val="00840BF7"/>
    <w:rsid w:val="00841BD0"/>
    <w:rsid w:val="0084292B"/>
    <w:rsid w:val="00843344"/>
    <w:rsid w:val="00843E1E"/>
    <w:rsid w:val="008441AB"/>
    <w:rsid w:val="00844E08"/>
    <w:rsid w:val="00844EB7"/>
    <w:rsid w:val="008450B4"/>
    <w:rsid w:val="008458B3"/>
    <w:rsid w:val="008467F4"/>
    <w:rsid w:val="00846AA2"/>
    <w:rsid w:val="00847199"/>
    <w:rsid w:val="00847F30"/>
    <w:rsid w:val="00850941"/>
    <w:rsid w:val="00851FB0"/>
    <w:rsid w:val="00852658"/>
    <w:rsid w:val="0085304A"/>
    <w:rsid w:val="008542B6"/>
    <w:rsid w:val="00854719"/>
    <w:rsid w:val="008547A7"/>
    <w:rsid w:val="00854981"/>
    <w:rsid w:val="008566BE"/>
    <w:rsid w:val="00857296"/>
    <w:rsid w:val="00857732"/>
    <w:rsid w:val="0086035A"/>
    <w:rsid w:val="00860F02"/>
    <w:rsid w:val="00861E48"/>
    <w:rsid w:val="00864AD2"/>
    <w:rsid w:val="00865E96"/>
    <w:rsid w:val="008671E6"/>
    <w:rsid w:val="00867390"/>
    <w:rsid w:val="008676E4"/>
    <w:rsid w:val="008677B8"/>
    <w:rsid w:val="00870E22"/>
    <w:rsid w:val="00871230"/>
    <w:rsid w:val="00871BF0"/>
    <w:rsid w:val="00872E67"/>
    <w:rsid w:val="00872FE0"/>
    <w:rsid w:val="008732B2"/>
    <w:rsid w:val="008750B4"/>
    <w:rsid w:val="00875C75"/>
    <w:rsid w:val="00876608"/>
    <w:rsid w:val="00876B56"/>
    <w:rsid w:val="008770C1"/>
    <w:rsid w:val="00877CA8"/>
    <w:rsid w:val="00881A87"/>
    <w:rsid w:val="00882128"/>
    <w:rsid w:val="00882CBB"/>
    <w:rsid w:val="00883563"/>
    <w:rsid w:val="00883593"/>
    <w:rsid w:val="00883B4E"/>
    <w:rsid w:val="0088405B"/>
    <w:rsid w:val="00884A23"/>
    <w:rsid w:val="00885A20"/>
    <w:rsid w:val="0088726C"/>
    <w:rsid w:val="00887702"/>
    <w:rsid w:val="00887BE7"/>
    <w:rsid w:val="00887D98"/>
    <w:rsid w:val="008907D5"/>
    <w:rsid w:val="00892B52"/>
    <w:rsid w:val="008940E8"/>
    <w:rsid w:val="00894FB2"/>
    <w:rsid w:val="00895F18"/>
    <w:rsid w:val="00897592"/>
    <w:rsid w:val="008A28A5"/>
    <w:rsid w:val="008A48D4"/>
    <w:rsid w:val="008A4DF8"/>
    <w:rsid w:val="008A4F40"/>
    <w:rsid w:val="008A70B1"/>
    <w:rsid w:val="008B0B78"/>
    <w:rsid w:val="008B24B3"/>
    <w:rsid w:val="008B2EBB"/>
    <w:rsid w:val="008B3EC3"/>
    <w:rsid w:val="008B52A6"/>
    <w:rsid w:val="008B5379"/>
    <w:rsid w:val="008B6A4A"/>
    <w:rsid w:val="008B7BA0"/>
    <w:rsid w:val="008C043C"/>
    <w:rsid w:val="008C0BBA"/>
    <w:rsid w:val="008C0D84"/>
    <w:rsid w:val="008C0DA3"/>
    <w:rsid w:val="008C0F70"/>
    <w:rsid w:val="008C10A6"/>
    <w:rsid w:val="008C1186"/>
    <w:rsid w:val="008C1A7C"/>
    <w:rsid w:val="008C1C91"/>
    <w:rsid w:val="008C3CE1"/>
    <w:rsid w:val="008C3E83"/>
    <w:rsid w:val="008C4EB0"/>
    <w:rsid w:val="008C4F6D"/>
    <w:rsid w:val="008C5442"/>
    <w:rsid w:val="008C6141"/>
    <w:rsid w:val="008D05A1"/>
    <w:rsid w:val="008D09B8"/>
    <w:rsid w:val="008D1463"/>
    <w:rsid w:val="008D234F"/>
    <w:rsid w:val="008D3234"/>
    <w:rsid w:val="008D40CA"/>
    <w:rsid w:val="008D4F87"/>
    <w:rsid w:val="008D6D41"/>
    <w:rsid w:val="008D79EF"/>
    <w:rsid w:val="008E0584"/>
    <w:rsid w:val="008E1618"/>
    <w:rsid w:val="008E2151"/>
    <w:rsid w:val="008E2472"/>
    <w:rsid w:val="008E27EB"/>
    <w:rsid w:val="008E2875"/>
    <w:rsid w:val="008E28C5"/>
    <w:rsid w:val="008E56BC"/>
    <w:rsid w:val="008F1374"/>
    <w:rsid w:val="008F2C16"/>
    <w:rsid w:val="008F64E0"/>
    <w:rsid w:val="008F6C19"/>
    <w:rsid w:val="008F6E80"/>
    <w:rsid w:val="00903982"/>
    <w:rsid w:val="00903C72"/>
    <w:rsid w:val="0090407B"/>
    <w:rsid w:val="00905BA1"/>
    <w:rsid w:val="00905BDA"/>
    <w:rsid w:val="00906639"/>
    <w:rsid w:val="0090767B"/>
    <w:rsid w:val="00907990"/>
    <w:rsid w:val="00907B7A"/>
    <w:rsid w:val="00910902"/>
    <w:rsid w:val="00910928"/>
    <w:rsid w:val="00910C69"/>
    <w:rsid w:val="00910E7F"/>
    <w:rsid w:val="009112E2"/>
    <w:rsid w:val="00913A6D"/>
    <w:rsid w:val="00914816"/>
    <w:rsid w:val="00915E73"/>
    <w:rsid w:val="00916FB8"/>
    <w:rsid w:val="00917A92"/>
    <w:rsid w:val="00917B62"/>
    <w:rsid w:val="00920D1D"/>
    <w:rsid w:val="009213D3"/>
    <w:rsid w:val="0092209D"/>
    <w:rsid w:val="00925060"/>
    <w:rsid w:val="00925501"/>
    <w:rsid w:val="00925873"/>
    <w:rsid w:val="00925E74"/>
    <w:rsid w:val="009276A9"/>
    <w:rsid w:val="0093001E"/>
    <w:rsid w:val="009302C7"/>
    <w:rsid w:val="00930D04"/>
    <w:rsid w:val="00931994"/>
    <w:rsid w:val="00931C0F"/>
    <w:rsid w:val="00932798"/>
    <w:rsid w:val="00932AEF"/>
    <w:rsid w:val="00932D90"/>
    <w:rsid w:val="00933CCC"/>
    <w:rsid w:val="00933D3F"/>
    <w:rsid w:val="009344F0"/>
    <w:rsid w:val="00934D09"/>
    <w:rsid w:val="00935165"/>
    <w:rsid w:val="00935DDC"/>
    <w:rsid w:val="00936B25"/>
    <w:rsid w:val="00936CF2"/>
    <w:rsid w:val="009372C7"/>
    <w:rsid w:val="0094009C"/>
    <w:rsid w:val="00940249"/>
    <w:rsid w:val="0094071E"/>
    <w:rsid w:val="00940B8F"/>
    <w:rsid w:val="00940DB3"/>
    <w:rsid w:val="00941087"/>
    <w:rsid w:val="0094180D"/>
    <w:rsid w:val="00941C65"/>
    <w:rsid w:val="00941F52"/>
    <w:rsid w:val="0094312B"/>
    <w:rsid w:val="00943581"/>
    <w:rsid w:val="00944AB9"/>
    <w:rsid w:val="009450ED"/>
    <w:rsid w:val="0094560B"/>
    <w:rsid w:val="00945B18"/>
    <w:rsid w:val="00947540"/>
    <w:rsid w:val="00947D43"/>
    <w:rsid w:val="00950CFB"/>
    <w:rsid w:val="0095151E"/>
    <w:rsid w:val="00951947"/>
    <w:rsid w:val="009520A9"/>
    <w:rsid w:val="0095305D"/>
    <w:rsid w:val="009545A6"/>
    <w:rsid w:val="009549E0"/>
    <w:rsid w:val="00954BA6"/>
    <w:rsid w:val="0095515F"/>
    <w:rsid w:val="00955608"/>
    <w:rsid w:val="00956546"/>
    <w:rsid w:val="00956867"/>
    <w:rsid w:val="0095754E"/>
    <w:rsid w:val="00957FF7"/>
    <w:rsid w:val="009600C0"/>
    <w:rsid w:val="0096165F"/>
    <w:rsid w:val="00961896"/>
    <w:rsid w:val="009626DD"/>
    <w:rsid w:val="009639EA"/>
    <w:rsid w:val="00963C64"/>
    <w:rsid w:val="00964AEC"/>
    <w:rsid w:val="00964F20"/>
    <w:rsid w:val="00965792"/>
    <w:rsid w:val="00966F47"/>
    <w:rsid w:val="00967C2C"/>
    <w:rsid w:val="009700F1"/>
    <w:rsid w:val="00970C7A"/>
    <w:rsid w:val="0097287D"/>
    <w:rsid w:val="00973AC0"/>
    <w:rsid w:val="00973BF0"/>
    <w:rsid w:val="00974548"/>
    <w:rsid w:val="009760F1"/>
    <w:rsid w:val="0097615F"/>
    <w:rsid w:val="009762B1"/>
    <w:rsid w:val="00976A32"/>
    <w:rsid w:val="00976FD8"/>
    <w:rsid w:val="009803DE"/>
    <w:rsid w:val="00980877"/>
    <w:rsid w:val="00980CED"/>
    <w:rsid w:val="00981F55"/>
    <w:rsid w:val="00983314"/>
    <w:rsid w:val="00984945"/>
    <w:rsid w:val="00984EF1"/>
    <w:rsid w:val="009870B0"/>
    <w:rsid w:val="009900A7"/>
    <w:rsid w:val="00991964"/>
    <w:rsid w:val="00991BB4"/>
    <w:rsid w:val="009923B3"/>
    <w:rsid w:val="00993F8C"/>
    <w:rsid w:val="0099445D"/>
    <w:rsid w:val="00994CFB"/>
    <w:rsid w:val="00995F4F"/>
    <w:rsid w:val="0099665D"/>
    <w:rsid w:val="00996A2E"/>
    <w:rsid w:val="009A0909"/>
    <w:rsid w:val="009A2775"/>
    <w:rsid w:val="009A3F36"/>
    <w:rsid w:val="009A57D4"/>
    <w:rsid w:val="009A6D4C"/>
    <w:rsid w:val="009A7A06"/>
    <w:rsid w:val="009A7B13"/>
    <w:rsid w:val="009B0F37"/>
    <w:rsid w:val="009B1623"/>
    <w:rsid w:val="009B1B93"/>
    <w:rsid w:val="009B1CB2"/>
    <w:rsid w:val="009B2188"/>
    <w:rsid w:val="009B28C9"/>
    <w:rsid w:val="009B4BE5"/>
    <w:rsid w:val="009B5E91"/>
    <w:rsid w:val="009B61E8"/>
    <w:rsid w:val="009B673C"/>
    <w:rsid w:val="009B6DCA"/>
    <w:rsid w:val="009C03D4"/>
    <w:rsid w:val="009C1246"/>
    <w:rsid w:val="009C224F"/>
    <w:rsid w:val="009C3148"/>
    <w:rsid w:val="009C31B6"/>
    <w:rsid w:val="009C3941"/>
    <w:rsid w:val="009C453F"/>
    <w:rsid w:val="009C4CBF"/>
    <w:rsid w:val="009C52EF"/>
    <w:rsid w:val="009C6B9C"/>
    <w:rsid w:val="009C79D9"/>
    <w:rsid w:val="009D1B82"/>
    <w:rsid w:val="009D1CFE"/>
    <w:rsid w:val="009D2763"/>
    <w:rsid w:val="009D3033"/>
    <w:rsid w:val="009D3823"/>
    <w:rsid w:val="009D3B8E"/>
    <w:rsid w:val="009D4BDE"/>
    <w:rsid w:val="009D51F2"/>
    <w:rsid w:val="009D5A6E"/>
    <w:rsid w:val="009D6522"/>
    <w:rsid w:val="009D783D"/>
    <w:rsid w:val="009E1C67"/>
    <w:rsid w:val="009E312B"/>
    <w:rsid w:val="009E3279"/>
    <w:rsid w:val="009E3FA7"/>
    <w:rsid w:val="009E42BA"/>
    <w:rsid w:val="009E48A6"/>
    <w:rsid w:val="009E50DC"/>
    <w:rsid w:val="009E5D64"/>
    <w:rsid w:val="009E6782"/>
    <w:rsid w:val="009E749B"/>
    <w:rsid w:val="009E7525"/>
    <w:rsid w:val="009E7820"/>
    <w:rsid w:val="009E7D6A"/>
    <w:rsid w:val="009E7DA9"/>
    <w:rsid w:val="009F0077"/>
    <w:rsid w:val="009F06F2"/>
    <w:rsid w:val="009F0A1A"/>
    <w:rsid w:val="009F0E66"/>
    <w:rsid w:val="009F2502"/>
    <w:rsid w:val="009F26D9"/>
    <w:rsid w:val="009F4649"/>
    <w:rsid w:val="009F473F"/>
    <w:rsid w:val="009F4C98"/>
    <w:rsid w:val="009F7059"/>
    <w:rsid w:val="00A01451"/>
    <w:rsid w:val="00A01635"/>
    <w:rsid w:val="00A01DB2"/>
    <w:rsid w:val="00A022B6"/>
    <w:rsid w:val="00A028DD"/>
    <w:rsid w:val="00A04C6C"/>
    <w:rsid w:val="00A05A15"/>
    <w:rsid w:val="00A06E82"/>
    <w:rsid w:val="00A077EF"/>
    <w:rsid w:val="00A13EB0"/>
    <w:rsid w:val="00A155D3"/>
    <w:rsid w:val="00A16727"/>
    <w:rsid w:val="00A16D11"/>
    <w:rsid w:val="00A21313"/>
    <w:rsid w:val="00A224B1"/>
    <w:rsid w:val="00A22562"/>
    <w:rsid w:val="00A23DFC"/>
    <w:rsid w:val="00A241E2"/>
    <w:rsid w:val="00A24BC9"/>
    <w:rsid w:val="00A24E1D"/>
    <w:rsid w:val="00A2595E"/>
    <w:rsid w:val="00A2608C"/>
    <w:rsid w:val="00A26598"/>
    <w:rsid w:val="00A265E7"/>
    <w:rsid w:val="00A26E36"/>
    <w:rsid w:val="00A30E05"/>
    <w:rsid w:val="00A31051"/>
    <w:rsid w:val="00A32604"/>
    <w:rsid w:val="00A35A6F"/>
    <w:rsid w:val="00A35AAF"/>
    <w:rsid w:val="00A37CB4"/>
    <w:rsid w:val="00A37D00"/>
    <w:rsid w:val="00A4059D"/>
    <w:rsid w:val="00A40856"/>
    <w:rsid w:val="00A42250"/>
    <w:rsid w:val="00A4502B"/>
    <w:rsid w:val="00A45356"/>
    <w:rsid w:val="00A460C7"/>
    <w:rsid w:val="00A467F4"/>
    <w:rsid w:val="00A46AC3"/>
    <w:rsid w:val="00A475EC"/>
    <w:rsid w:val="00A512EC"/>
    <w:rsid w:val="00A5376F"/>
    <w:rsid w:val="00A53D83"/>
    <w:rsid w:val="00A54E0A"/>
    <w:rsid w:val="00A54EE2"/>
    <w:rsid w:val="00A550EE"/>
    <w:rsid w:val="00A55448"/>
    <w:rsid w:val="00A564AA"/>
    <w:rsid w:val="00A621B0"/>
    <w:rsid w:val="00A62632"/>
    <w:rsid w:val="00A62ABA"/>
    <w:rsid w:val="00A62F42"/>
    <w:rsid w:val="00A62F9F"/>
    <w:rsid w:val="00A63392"/>
    <w:rsid w:val="00A64224"/>
    <w:rsid w:val="00A6467B"/>
    <w:rsid w:val="00A64C8D"/>
    <w:rsid w:val="00A6640D"/>
    <w:rsid w:val="00A66AEA"/>
    <w:rsid w:val="00A678F0"/>
    <w:rsid w:val="00A67E0E"/>
    <w:rsid w:val="00A67FFE"/>
    <w:rsid w:val="00A707A1"/>
    <w:rsid w:val="00A716AF"/>
    <w:rsid w:val="00A7180B"/>
    <w:rsid w:val="00A718FB"/>
    <w:rsid w:val="00A72280"/>
    <w:rsid w:val="00A72F0A"/>
    <w:rsid w:val="00A73132"/>
    <w:rsid w:val="00A74B2C"/>
    <w:rsid w:val="00A754B1"/>
    <w:rsid w:val="00A7574C"/>
    <w:rsid w:val="00A765DD"/>
    <w:rsid w:val="00A76BAF"/>
    <w:rsid w:val="00A7713F"/>
    <w:rsid w:val="00A7764A"/>
    <w:rsid w:val="00A77B5E"/>
    <w:rsid w:val="00A80098"/>
    <w:rsid w:val="00A80B49"/>
    <w:rsid w:val="00A80EE9"/>
    <w:rsid w:val="00A82ECF"/>
    <w:rsid w:val="00A82F20"/>
    <w:rsid w:val="00A84B4C"/>
    <w:rsid w:val="00A855ED"/>
    <w:rsid w:val="00A87F89"/>
    <w:rsid w:val="00A90929"/>
    <w:rsid w:val="00A93202"/>
    <w:rsid w:val="00A937BC"/>
    <w:rsid w:val="00A94010"/>
    <w:rsid w:val="00A96AF4"/>
    <w:rsid w:val="00A974DC"/>
    <w:rsid w:val="00AA0B91"/>
    <w:rsid w:val="00AA13BD"/>
    <w:rsid w:val="00AA14A8"/>
    <w:rsid w:val="00AA2A17"/>
    <w:rsid w:val="00AA3998"/>
    <w:rsid w:val="00AA4564"/>
    <w:rsid w:val="00AA4BD2"/>
    <w:rsid w:val="00AA51DD"/>
    <w:rsid w:val="00AA56D5"/>
    <w:rsid w:val="00AA5FE1"/>
    <w:rsid w:val="00AA66CA"/>
    <w:rsid w:val="00AA6842"/>
    <w:rsid w:val="00AA6CDD"/>
    <w:rsid w:val="00AA727C"/>
    <w:rsid w:val="00AB1232"/>
    <w:rsid w:val="00AB1ED3"/>
    <w:rsid w:val="00AB20C6"/>
    <w:rsid w:val="00AB2258"/>
    <w:rsid w:val="00AB2F77"/>
    <w:rsid w:val="00AB4A9A"/>
    <w:rsid w:val="00AB69C0"/>
    <w:rsid w:val="00AC0183"/>
    <w:rsid w:val="00AC06A9"/>
    <w:rsid w:val="00AC10C8"/>
    <w:rsid w:val="00AC14A5"/>
    <w:rsid w:val="00AC1B84"/>
    <w:rsid w:val="00AC1E30"/>
    <w:rsid w:val="00AC37FE"/>
    <w:rsid w:val="00AC4281"/>
    <w:rsid w:val="00AC4843"/>
    <w:rsid w:val="00AC7C5A"/>
    <w:rsid w:val="00AC7FF7"/>
    <w:rsid w:val="00AD059A"/>
    <w:rsid w:val="00AD0716"/>
    <w:rsid w:val="00AD137D"/>
    <w:rsid w:val="00AD1E10"/>
    <w:rsid w:val="00AD276C"/>
    <w:rsid w:val="00AD360A"/>
    <w:rsid w:val="00AD4E9B"/>
    <w:rsid w:val="00AD5D8C"/>
    <w:rsid w:val="00AD5DA1"/>
    <w:rsid w:val="00AD76C6"/>
    <w:rsid w:val="00AE0ED5"/>
    <w:rsid w:val="00AE18D8"/>
    <w:rsid w:val="00AE1B8C"/>
    <w:rsid w:val="00AE1EC2"/>
    <w:rsid w:val="00AE3383"/>
    <w:rsid w:val="00AE3534"/>
    <w:rsid w:val="00AE358E"/>
    <w:rsid w:val="00AE520C"/>
    <w:rsid w:val="00AE675A"/>
    <w:rsid w:val="00AE7276"/>
    <w:rsid w:val="00AF0487"/>
    <w:rsid w:val="00AF09E1"/>
    <w:rsid w:val="00AF10F1"/>
    <w:rsid w:val="00AF28A8"/>
    <w:rsid w:val="00AF3450"/>
    <w:rsid w:val="00AF376F"/>
    <w:rsid w:val="00AF3ED5"/>
    <w:rsid w:val="00AF612D"/>
    <w:rsid w:val="00AF7742"/>
    <w:rsid w:val="00AF7761"/>
    <w:rsid w:val="00B000CC"/>
    <w:rsid w:val="00B00B28"/>
    <w:rsid w:val="00B04F32"/>
    <w:rsid w:val="00B05C4D"/>
    <w:rsid w:val="00B06569"/>
    <w:rsid w:val="00B06856"/>
    <w:rsid w:val="00B07309"/>
    <w:rsid w:val="00B07F18"/>
    <w:rsid w:val="00B101A1"/>
    <w:rsid w:val="00B107F4"/>
    <w:rsid w:val="00B117B6"/>
    <w:rsid w:val="00B11DA2"/>
    <w:rsid w:val="00B127DC"/>
    <w:rsid w:val="00B12FCE"/>
    <w:rsid w:val="00B1341B"/>
    <w:rsid w:val="00B1350B"/>
    <w:rsid w:val="00B1377B"/>
    <w:rsid w:val="00B137E2"/>
    <w:rsid w:val="00B13BDA"/>
    <w:rsid w:val="00B155F8"/>
    <w:rsid w:val="00B160FD"/>
    <w:rsid w:val="00B176C6"/>
    <w:rsid w:val="00B21B93"/>
    <w:rsid w:val="00B21FFA"/>
    <w:rsid w:val="00B23B62"/>
    <w:rsid w:val="00B268FE"/>
    <w:rsid w:val="00B26C04"/>
    <w:rsid w:val="00B27C58"/>
    <w:rsid w:val="00B318D2"/>
    <w:rsid w:val="00B33197"/>
    <w:rsid w:val="00B33DDB"/>
    <w:rsid w:val="00B356C7"/>
    <w:rsid w:val="00B373CA"/>
    <w:rsid w:val="00B40FFF"/>
    <w:rsid w:val="00B41529"/>
    <w:rsid w:val="00B419CF"/>
    <w:rsid w:val="00B421EC"/>
    <w:rsid w:val="00B43AA0"/>
    <w:rsid w:val="00B45053"/>
    <w:rsid w:val="00B451D1"/>
    <w:rsid w:val="00B453B8"/>
    <w:rsid w:val="00B460BB"/>
    <w:rsid w:val="00B50AAC"/>
    <w:rsid w:val="00B51183"/>
    <w:rsid w:val="00B51396"/>
    <w:rsid w:val="00B5197C"/>
    <w:rsid w:val="00B52739"/>
    <w:rsid w:val="00B52A06"/>
    <w:rsid w:val="00B52F45"/>
    <w:rsid w:val="00B54C33"/>
    <w:rsid w:val="00B55ABA"/>
    <w:rsid w:val="00B55D1E"/>
    <w:rsid w:val="00B56103"/>
    <w:rsid w:val="00B561D0"/>
    <w:rsid w:val="00B572E6"/>
    <w:rsid w:val="00B57566"/>
    <w:rsid w:val="00B61136"/>
    <w:rsid w:val="00B616C6"/>
    <w:rsid w:val="00B62984"/>
    <w:rsid w:val="00B62EB2"/>
    <w:rsid w:val="00B648DA"/>
    <w:rsid w:val="00B64AB7"/>
    <w:rsid w:val="00B65E05"/>
    <w:rsid w:val="00B660FD"/>
    <w:rsid w:val="00B701C7"/>
    <w:rsid w:val="00B709B3"/>
    <w:rsid w:val="00B71EC1"/>
    <w:rsid w:val="00B737C5"/>
    <w:rsid w:val="00B73A05"/>
    <w:rsid w:val="00B74893"/>
    <w:rsid w:val="00B750A5"/>
    <w:rsid w:val="00B7603A"/>
    <w:rsid w:val="00B76188"/>
    <w:rsid w:val="00B80AE6"/>
    <w:rsid w:val="00B80D47"/>
    <w:rsid w:val="00B8143D"/>
    <w:rsid w:val="00B8310B"/>
    <w:rsid w:val="00B835BC"/>
    <w:rsid w:val="00B83733"/>
    <w:rsid w:val="00B8483A"/>
    <w:rsid w:val="00B84D66"/>
    <w:rsid w:val="00B85E81"/>
    <w:rsid w:val="00B867AC"/>
    <w:rsid w:val="00B867E1"/>
    <w:rsid w:val="00B874A0"/>
    <w:rsid w:val="00B901C4"/>
    <w:rsid w:val="00B903ED"/>
    <w:rsid w:val="00B91016"/>
    <w:rsid w:val="00B9122F"/>
    <w:rsid w:val="00B916C1"/>
    <w:rsid w:val="00B920C7"/>
    <w:rsid w:val="00B9260D"/>
    <w:rsid w:val="00B92C46"/>
    <w:rsid w:val="00B92C51"/>
    <w:rsid w:val="00B9530C"/>
    <w:rsid w:val="00B969C1"/>
    <w:rsid w:val="00B96F4F"/>
    <w:rsid w:val="00B97336"/>
    <w:rsid w:val="00BA0CE9"/>
    <w:rsid w:val="00BA0D63"/>
    <w:rsid w:val="00BA1F8E"/>
    <w:rsid w:val="00BA2529"/>
    <w:rsid w:val="00BA6879"/>
    <w:rsid w:val="00BA6C67"/>
    <w:rsid w:val="00BB0541"/>
    <w:rsid w:val="00BB1647"/>
    <w:rsid w:val="00BB22A1"/>
    <w:rsid w:val="00BB381F"/>
    <w:rsid w:val="00BB412A"/>
    <w:rsid w:val="00BB59AF"/>
    <w:rsid w:val="00BB59E9"/>
    <w:rsid w:val="00BB5B37"/>
    <w:rsid w:val="00BB62B6"/>
    <w:rsid w:val="00BB64A1"/>
    <w:rsid w:val="00BC0BAA"/>
    <w:rsid w:val="00BC1D21"/>
    <w:rsid w:val="00BC23C4"/>
    <w:rsid w:val="00BC29FA"/>
    <w:rsid w:val="00BC35F8"/>
    <w:rsid w:val="00BC4021"/>
    <w:rsid w:val="00BC5183"/>
    <w:rsid w:val="00BC5580"/>
    <w:rsid w:val="00BC57EF"/>
    <w:rsid w:val="00BC6691"/>
    <w:rsid w:val="00BD22A6"/>
    <w:rsid w:val="00BD31F0"/>
    <w:rsid w:val="00BD56BB"/>
    <w:rsid w:val="00BE1392"/>
    <w:rsid w:val="00BE15E4"/>
    <w:rsid w:val="00BE2212"/>
    <w:rsid w:val="00BE2768"/>
    <w:rsid w:val="00BE5A3B"/>
    <w:rsid w:val="00BE65F1"/>
    <w:rsid w:val="00BE6E48"/>
    <w:rsid w:val="00BF155C"/>
    <w:rsid w:val="00BF2207"/>
    <w:rsid w:val="00BF33D0"/>
    <w:rsid w:val="00BF4A47"/>
    <w:rsid w:val="00BF64C6"/>
    <w:rsid w:val="00BF6CF3"/>
    <w:rsid w:val="00BF6FEB"/>
    <w:rsid w:val="00BF7261"/>
    <w:rsid w:val="00BF75AB"/>
    <w:rsid w:val="00BF75E9"/>
    <w:rsid w:val="00C008F0"/>
    <w:rsid w:val="00C014B8"/>
    <w:rsid w:val="00C0287E"/>
    <w:rsid w:val="00C02B5A"/>
    <w:rsid w:val="00C04B95"/>
    <w:rsid w:val="00C04CC8"/>
    <w:rsid w:val="00C04F3C"/>
    <w:rsid w:val="00C051EF"/>
    <w:rsid w:val="00C05C6F"/>
    <w:rsid w:val="00C0684E"/>
    <w:rsid w:val="00C07F80"/>
    <w:rsid w:val="00C103AE"/>
    <w:rsid w:val="00C11124"/>
    <w:rsid w:val="00C11B49"/>
    <w:rsid w:val="00C11F01"/>
    <w:rsid w:val="00C122B0"/>
    <w:rsid w:val="00C1359D"/>
    <w:rsid w:val="00C14584"/>
    <w:rsid w:val="00C157A5"/>
    <w:rsid w:val="00C16F05"/>
    <w:rsid w:val="00C204C7"/>
    <w:rsid w:val="00C20995"/>
    <w:rsid w:val="00C2170B"/>
    <w:rsid w:val="00C22728"/>
    <w:rsid w:val="00C22946"/>
    <w:rsid w:val="00C22CB0"/>
    <w:rsid w:val="00C23689"/>
    <w:rsid w:val="00C23BFA"/>
    <w:rsid w:val="00C23D21"/>
    <w:rsid w:val="00C24537"/>
    <w:rsid w:val="00C26A9C"/>
    <w:rsid w:val="00C270F5"/>
    <w:rsid w:val="00C317A8"/>
    <w:rsid w:val="00C32C04"/>
    <w:rsid w:val="00C331AF"/>
    <w:rsid w:val="00C3376C"/>
    <w:rsid w:val="00C33C61"/>
    <w:rsid w:val="00C3401F"/>
    <w:rsid w:val="00C34686"/>
    <w:rsid w:val="00C3479B"/>
    <w:rsid w:val="00C347C4"/>
    <w:rsid w:val="00C35253"/>
    <w:rsid w:val="00C363FD"/>
    <w:rsid w:val="00C36E38"/>
    <w:rsid w:val="00C37202"/>
    <w:rsid w:val="00C3723A"/>
    <w:rsid w:val="00C3783E"/>
    <w:rsid w:val="00C37933"/>
    <w:rsid w:val="00C40029"/>
    <w:rsid w:val="00C40452"/>
    <w:rsid w:val="00C40759"/>
    <w:rsid w:val="00C417C4"/>
    <w:rsid w:val="00C41E3D"/>
    <w:rsid w:val="00C42B18"/>
    <w:rsid w:val="00C43262"/>
    <w:rsid w:val="00C4330D"/>
    <w:rsid w:val="00C43A34"/>
    <w:rsid w:val="00C43CC8"/>
    <w:rsid w:val="00C43E26"/>
    <w:rsid w:val="00C4454A"/>
    <w:rsid w:val="00C45E84"/>
    <w:rsid w:val="00C46617"/>
    <w:rsid w:val="00C46DC6"/>
    <w:rsid w:val="00C479D2"/>
    <w:rsid w:val="00C500B5"/>
    <w:rsid w:val="00C50A79"/>
    <w:rsid w:val="00C50FC0"/>
    <w:rsid w:val="00C51434"/>
    <w:rsid w:val="00C52AE9"/>
    <w:rsid w:val="00C53076"/>
    <w:rsid w:val="00C53143"/>
    <w:rsid w:val="00C53393"/>
    <w:rsid w:val="00C5444E"/>
    <w:rsid w:val="00C5463F"/>
    <w:rsid w:val="00C54D74"/>
    <w:rsid w:val="00C55D66"/>
    <w:rsid w:val="00C57D2A"/>
    <w:rsid w:val="00C60C42"/>
    <w:rsid w:val="00C622E4"/>
    <w:rsid w:val="00C627FA"/>
    <w:rsid w:val="00C630D9"/>
    <w:rsid w:val="00C6461C"/>
    <w:rsid w:val="00C64D36"/>
    <w:rsid w:val="00C664A5"/>
    <w:rsid w:val="00C66CF2"/>
    <w:rsid w:val="00C70E65"/>
    <w:rsid w:val="00C71648"/>
    <w:rsid w:val="00C717C4"/>
    <w:rsid w:val="00C71A5E"/>
    <w:rsid w:val="00C71BB6"/>
    <w:rsid w:val="00C721E0"/>
    <w:rsid w:val="00C7277B"/>
    <w:rsid w:val="00C73EE1"/>
    <w:rsid w:val="00C7564D"/>
    <w:rsid w:val="00C8117A"/>
    <w:rsid w:val="00C8426B"/>
    <w:rsid w:val="00C84F86"/>
    <w:rsid w:val="00C8515E"/>
    <w:rsid w:val="00C866FD"/>
    <w:rsid w:val="00C86C22"/>
    <w:rsid w:val="00C87650"/>
    <w:rsid w:val="00C87B43"/>
    <w:rsid w:val="00C90068"/>
    <w:rsid w:val="00C90F5B"/>
    <w:rsid w:val="00C918AF"/>
    <w:rsid w:val="00C91C20"/>
    <w:rsid w:val="00C9325D"/>
    <w:rsid w:val="00C9356E"/>
    <w:rsid w:val="00C93A23"/>
    <w:rsid w:val="00C93F89"/>
    <w:rsid w:val="00C94985"/>
    <w:rsid w:val="00C9533D"/>
    <w:rsid w:val="00C953B0"/>
    <w:rsid w:val="00C95575"/>
    <w:rsid w:val="00C96E37"/>
    <w:rsid w:val="00C9742F"/>
    <w:rsid w:val="00CA00DD"/>
    <w:rsid w:val="00CA367A"/>
    <w:rsid w:val="00CA4824"/>
    <w:rsid w:val="00CA4E34"/>
    <w:rsid w:val="00CA4F18"/>
    <w:rsid w:val="00CA5399"/>
    <w:rsid w:val="00CA624D"/>
    <w:rsid w:val="00CA6312"/>
    <w:rsid w:val="00CA69A7"/>
    <w:rsid w:val="00CA6B54"/>
    <w:rsid w:val="00CA7CA3"/>
    <w:rsid w:val="00CA7FC6"/>
    <w:rsid w:val="00CB0F17"/>
    <w:rsid w:val="00CB1D36"/>
    <w:rsid w:val="00CB2170"/>
    <w:rsid w:val="00CB2214"/>
    <w:rsid w:val="00CB247B"/>
    <w:rsid w:val="00CB24B0"/>
    <w:rsid w:val="00CB3271"/>
    <w:rsid w:val="00CB33A9"/>
    <w:rsid w:val="00CB4C8D"/>
    <w:rsid w:val="00CB51C3"/>
    <w:rsid w:val="00CB5E19"/>
    <w:rsid w:val="00CB7BFC"/>
    <w:rsid w:val="00CC103A"/>
    <w:rsid w:val="00CC138F"/>
    <w:rsid w:val="00CC1BC8"/>
    <w:rsid w:val="00CC2156"/>
    <w:rsid w:val="00CC2257"/>
    <w:rsid w:val="00CC2DD1"/>
    <w:rsid w:val="00CC356A"/>
    <w:rsid w:val="00CC3805"/>
    <w:rsid w:val="00CC56F6"/>
    <w:rsid w:val="00CC595F"/>
    <w:rsid w:val="00CC61F3"/>
    <w:rsid w:val="00CD0316"/>
    <w:rsid w:val="00CD0C47"/>
    <w:rsid w:val="00CD0F3C"/>
    <w:rsid w:val="00CD18B7"/>
    <w:rsid w:val="00CD2703"/>
    <w:rsid w:val="00CD288B"/>
    <w:rsid w:val="00CD3BE2"/>
    <w:rsid w:val="00CD418D"/>
    <w:rsid w:val="00CD512C"/>
    <w:rsid w:val="00CD57FC"/>
    <w:rsid w:val="00CD5C2A"/>
    <w:rsid w:val="00CD5ED0"/>
    <w:rsid w:val="00CD7688"/>
    <w:rsid w:val="00CD79F1"/>
    <w:rsid w:val="00CE0092"/>
    <w:rsid w:val="00CE13F6"/>
    <w:rsid w:val="00CE16D7"/>
    <w:rsid w:val="00CE3996"/>
    <w:rsid w:val="00CE4190"/>
    <w:rsid w:val="00CE50DE"/>
    <w:rsid w:val="00CE654C"/>
    <w:rsid w:val="00CE73A9"/>
    <w:rsid w:val="00CE76FE"/>
    <w:rsid w:val="00CE77EA"/>
    <w:rsid w:val="00CE7EEC"/>
    <w:rsid w:val="00CF049C"/>
    <w:rsid w:val="00CF0AB6"/>
    <w:rsid w:val="00CF0C1B"/>
    <w:rsid w:val="00CF0F40"/>
    <w:rsid w:val="00CF12A7"/>
    <w:rsid w:val="00CF1D56"/>
    <w:rsid w:val="00CF24F7"/>
    <w:rsid w:val="00CF2A3D"/>
    <w:rsid w:val="00CF3D13"/>
    <w:rsid w:val="00CF681E"/>
    <w:rsid w:val="00CF73E8"/>
    <w:rsid w:val="00CF7522"/>
    <w:rsid w:val="00D007DA"/>
    <w:rsid w:val="00D0133B"/>
    <w:rsid w:val="00D017FB"/>
    <w:rsid w:val="00D02030"/>
    <w:rsid w:val="00D03CEE"/>
    <w:rsid w:val="00D03D5F"/>
    <w:rsid w:val="00D04657"/>
    <w:rsid w:val="00D04927"/>
    <w:rsid w:val="00D05370"/>
    <w:rsid w:val="00D05D60"/>
    <w:rsid w:val="00D1133A"/>
    <w:rsid w:val="00D11EA5"/>
    <w:rsid w:val="00D130E5"/>
    <w:rsid w:val="00D149EB"/>
    <w:rsid w:val="00D1546C"/>
    <w:rsid w:val="00D16F46"/>
    <w:rsid w:val="00D16FBA"/>
    <w:rsid w:val="00D2031B"/>
    <w:rsid w:val="00D20474"/>
    <w:rsid w:val="00D21264"/>
    <w:rsid w:val="00D2152C"/>
    <w:rsid w:val="00D22BE4"/>
    <w:rsid w:val="00D23531"/>
    <w:rsid w:val="00D23812"/>
    <w:rsid w:val="00D23873"/>
    <w:rsid w:val="00D23D21"/>
    <w:rsid w:val="00D25F3C"/>
    <w:rsid w:val="00D2674B"/>
    <w:rsid w:val="00D27EEA"/>
    <w:rsid w:val="00D30B72"/>
    <w:rsid w:val="00D30DCC"/>
    <w:rsid w:val="00D31BDD"/>
    <w:rsid w:val="00D32AD9"/>
    <w:rsid w:val="00D32C19"/>
    <w:rsid w:val="00D32D7D"/>
    <w:rsid w:val="00D34048"/>
    <w:rsid w:val="00D34628"/>
    <w:rsid w:val="00D36F80"/>
    <w:rsid w:val="00D40FB1"/>
    <w:rsid w:val="00D411C7"/>
    <w:rsid w:val="00D4160F"/>
    <w:rsid w:val="00D4558B"/>
    <w:rsid w:val="00D455D2"/>
    <w:rsid w:val="00D45ABA"/>
    <w:rsid w:val="00D4602E"/>
    <w:rsid w:val="00D46521"/>
    <w:rsid w:val="00D4747A"/>
    <w:rsid w:val="00D50329"/>
    <w:rsid w:val="00D504DC"/>
    <w:rsid w:val="00D50F5B"/>
    <w:rsid w:val="00D516DE"/>
    <w:rsid w:val="00D51B79"/>
    <w:rsid w:val="00D5304E"/>
    <w:rsid w:val="00D53493"/>
    <w:rsid w:val="00D5429D"/>
    <w:rsid w:val="00D5483E"/>
    <w:rsid w:val="00D551E4"/>
    <w:rsid w:val="00D56890"/>
    <w:rsid w:val="00D568C8"/>
    <w:rsid w:val="00D56B3E"/>
    <w:rsid w:val="00D56D2B"/>
    <w:rsid w:val="00D56E1A"/>
    <w:rsid w:val="00D57B55"/>
    <w:rsid w:val="00D60166"/>
    <w:rsid w:val="00D6206D"/>
    <w:rsid w:val="00D63007"/>
    <w:rsid w:val="00D63165"/>
    <w:rsid w:val="00D65F00"/>
    <w:rsid w:val="00D66232"/>
    <w:rsid w:val="00D666BE"/>
    <w:rsid w:val="00D67767"/>
    <w:rsid w:val="00D706C9"/>
    <w:rsid w:val="00D70B74"/>
    <w:rsid w:val="00D70C06"/>
    <w:rsid w:val="00D72128"/>
    <w:rsid w:val="00D73880"/>
    <w:rsid w:val="00D74324"/>
    <w:rsid w:val="00D7433E"/>
    <w:rsid w:val="00D7563A"/>
    <w:rsid w:val="00D76C76"/>
    <w:rsid w:val="00D779D6"/>
    <w:rsid w:val="00D77C1E"/>
    <w:rsid w:val="00D81C58"/>
    <w:rsid w:val="00D8303D"/>
    <w:rsid w:val="00D83102"/>
    <w:rsid w:val="00D83AD9"/>
    <w:rsid w:val="00D83DAE"/>
    <w:rsid w:val="00D84BBC"/>
    <w:rsid w:val="00D86C0D"/>
    <w:rsid w:val="00D87F51"/>
    <w:rsid w:val="00D9045B"/>
    <w:rsid w:val="00D920B0"/>
    <w:rsid w:val="00D9225C"/>
    <w:rsid w:val="00D92815"/>
    <w:rsid w:val="00D93540"/>
    <w:rsid w:val="00D93BBF"/>
    <w:rsid w:val="00D94EAD"/>
    <w:rsid w:val="00D95072"/>
    <w:rsid w:val="00D950AA"/>
    <w:rsid w:val="00D96E85"/>
    <w:rsid w:val="00D971F5"/>
    <w:rsid w:val="00D97621"/>
    <w:rsid w:val="00D976A9"/>
    <w:rsid w:val="00DA0758"/>
    <w:rsid w:val="00DA1557"/>
    <w:rsid w:val="00DA1B8F"/>
    <w:rsid w:val="00DA1E08"/>
    <w:rsid w:val="00DA363F"/>
    <w:rsid w:val="00DA3DD8"/>
    <w:rsid w:val="00DA4998"/>
    <w:rsid w:val="00DA51B8"/>
    <w:rsid w:val="00DA68D1"/>
    <w:rsid w:val="00DA7A61"/>
    <w:rsid w:val="00DB1FF9"/>
    <w:rsid w:val="00DB2FB8"/>
    <w:rsid w:val="00DB3611"/>
    <w:rsid w:val="00DB4315"/>
    <w:rsid w:val="00DB4D05"/>
    <w:rsid w:val="00DB50B1"/>
    <w:rsid w:val="00DB5B86"/>
    <w:rsid w:val="00DB6439"/>
    <w:rsid w:val="00DB6B41"/>
    <w:rsid w:val="00DB7485"/>
    <w:rsid w:val="00DB74A8"/>
    <w:rsid w:val="00DB7901"/>
    <w:rsid w:val="00DC0B6C"/>
    <w:rsid w:val="00DC0D60"/>
    <w:rsid w:val="00DC219F"/>
    <w:rsid w:val="00DC26A9"/>
    <w:rsid w:val="00DC286D"/>
    <w:rsid w:val="00DC2E85"/>
    <w:rsid w:val="00DC2E94"/>
    <w:rsid w:val="00DC306C"/>
    <w:rsid w:val="00DC3BF3"/>
    <w:rsid w:val="00DC58D4"/>
    <w:rsid w:val="00DC5975"/>
    <w:rsid w:val="00DC63FC"/>
    <w:rsid w:val="00DC70E0"/>
    <w:rsid w:val="00DC7380"/>
    <w:rsid w:val="00DC73D9"/>
    <w:rsid w:val="00DD036E"/>
    <w:rsid w:val="00DD1C5C"/>
    <w:rsid w:val="00DD3C07"/>
    <w:rsid w:val="00DD5F26"/>
    <w:rsid w:val="00DD6C54"/>
    <w:rsid w:val="00DE0C0E"/>
    <w:rsid w:val="00DE0E38"/>
    <w:rsid w:val="00DE2107"/>
    <w:rsid w:val="00DE29AE"/>
    <w:rsid w:val="00DE34EE"/>
    <w:rsid w:val="00DE46C6"/>
    <w:rsid w:val="00DE56A1"/>
    <w:rsid w:val="00DE7FBA"/>
    <w:rsid w:val="00DF0290"/>
    <w:rsid w:val="00DF105B"/>
    <w:rsid w:val="00DF1363"/>
    <w:rsid w:val="00DF1410"/>
    <w:rsid w:val="00DF2107"/>
    <w:rsid w:val="00DF23DC"/>
    <w:rsid w:val="00DF2988"/>
    <w:rsid w:val="00DF402D"/>
    <w:rsid w:val="00DF7544"/>
    <w:rsid w:val="00DF7B67"/>
    <w:rsid w:val="00E00124"/>
    <w:rsid w:val="00E015D0"/>
    <w:rsid w:val="00E025DF"/>
    <w:rsid w:val="00E02BBE"/>
    <w:rsid w:val="00E03D5F"/>
    <w:rsid w:val="00E0476E"/>
    <w:rsid w:val="00E04F8A"/>
    <w:rsid w:val="00E05E16"/>
    <w:rsid w:val="00E05ECB"/>
    <w:rsid w:val="00E06743"/>
    <w:rsid w:val="00E07003"/>
    <w:rsid w:val="00E07CFA"/>
    <w:rsid w:val="00E10943"/>
    <w:rsid w:val="00E135BF"/>
    <w:rsid w:val="00E1384F"/>
    <w:rsid w:val="00E13995"/>
    <w:rsid w:val="00E13B09"/>
    <w:rsid w:val="00E149BA"/>
    <w:rsid w:val="00E15934"/>
    <w:rsid w:val="00E1663E"/>
    <w:rsid w:val="00E16D13"/>
    <w:rsid w:val="00E17BE5"/>
    <w:rsid w:val="00E2245F"/>
    <w:rsid w:val="00E224CC"/>
    <w:rsid w:val="00E22F83"/>
    <w:rsid w:val="00E24B5F"/>
    <w:rsid w:val="00E24BEC"/>
    <w:rsid w:val="00E2613C"/>
    <w:rsid w:val="00E26DAD"/>
    <w:rsid w:val="00E27237"/>
    <w:rsid w:val="00E27621"/>
    <w:rsid w:val="00E27DB5"/>
    <w:rsid w:val="00E306A1"/>
    <w:rsid w:val="00E30D69"/>
    <w:rsid w:val="00E32B86"/>
    <w:rsid w:val="00E32E27"/>
    <w:rsid w:val="00E32F16"/>
    <w:rsid w:val="00E33650"/>
    <w:rsid w:val="00E33725"/>
    <w:rsid w:val="00E34CF6"/>
    <w:rsid w:val="00E35C9D"/>
    <w:rsid w:val="00E36216"/>
    <w:rsid w:val="00E364A5"/>
    <w:rsid w:val="00E400EB"/>
    <w:rsid w:val="00E4208B"/>
    <w:rsid w:val="00E422A2"/>
    <w:rsid w:val="00E43B0E"/>
    <w:rsid w:val="00E44DC2"/>
    <w:rsid w:val="00E46B05"/>
    <w:rsid w:val="00E504B0"/>
    <w:rsid w:val="00E5061A"/>
    <w:rsid w:val="00E51B21"/>
    <w:rsid w:val="00E524A4"/>
    <w:rsid w:val="00E53CA3"/>
    <w:rsid w:val="00E54770"/>
    <w:rsid w:val="00E54EB5"/>
    <w:rsid w:val="00E550CF"/>
    <w:rsid w:val="00E5631D"/>
    <w:rsid w:val="00E56EBB"/>
    <w:rsid w:val="00E60AA7"/>
    <w:rsid w:val="00E62825"/>
    <w:rsid w:val="00E646A0"/>
    <w:rsid w:val="00E64BCC"/>
    <w:rsid w:val="00E660D3"/>
    <w:rsid w:val="00E662CE"/>
    <w:rsid w:val="00E66684"/>
    <w:rsid w:val="00E66811"/>
    <w:rsid w:val="00E66FBE"/>
    <w:rsid w:val="00E676AD"/>
    <w:rsid w:val="00E67CC7"/>
    <w:rsid w:val="00E70D76"/>
    <w:rsid w:val="00E70EC6"/>
    <w:rsid w:val="00E70ECD"/>
    <w:rsid w:val="00E7311E"/>
    <w:rsid w:val="00E7333B"/>
    <w:rsid w:val="00E73A9B"/>
    <w:rsid w:val="00E73CFA"/>
    <w:rsid w:val="00E74405"/>
    <w:rsid w:val="00E746E7"/>
    <w:rsid w:val="00E773F6"/>
    <w:rsid w:val="00E8128E"/>
    <w:rsid w:val="00E81852"/>
    <w:rsid w:val="00E82266"/>
    <w:rsid w:val="00E82A59"/>
    <w:rsid w:val="00E832EF"/>
    <w:rsid w:val="00E836AE"/>
    <w:rsid w:val="00E83803"/>
    <w:rsid w:val="00E83C6A"/>
    <w:rsid w:val="00E84F21"/>
    <w:rsid w:val="00E852AC"/>
    <w:rsid w:val="00E8535D"/>
    <w:rsid w:val="00E85B94"/>
    <w:rsid w:val="00E862D1"/>
    <w:rsid w:val="00E86AF1"/>
    <w:rsid w:val="00E90EFD"/>
    <w:rsid w:val="00E91821"/>
    <w:rsid w:val="00E923D5"/>
    <w:rsid w:val="00E92B7A"/>
    <w:rsid w:val="00E93BC3"/>
    <w:rsid w:val="00E9416C"/>
    <w:rsid w:val="00E945CC"/>
    <w:rsid w:val="00E966AA"/>
    <w:rsid w:val="00E97004"/>
    <w:rsid w:val="00EA0837"/>
    <w:rsid w:val="00EA2DF0"/>
    <w:rsid w:val="00EA51E9"/>
    <w:rsid w:val="00EA7D00"/>
    <w:rsid w:val="00EA7F01"/>
    <w:rsid w:val="00EB0EBE"/>
    <w:rsid w:val="00EB2084"/>
    <w:rsid w:val="00EB3297"/>
    <w:rsid w:val="00EB333A"/>
    <w:rsid w:val="00EB356F"/>
    <w:rsid w:val="00EB3E1F"/>
    <w:rsid w:val="00EB4B93"/>
    <w:rsid w:val="00EB5EC5"/>
    <w:rsid w:val="00EB6EF2"/>
    <w:rsid w:val="00EB7676"/>
    <w:rsid w:val="00EB776E"/>
    <w:rsid w:val="00EB78AD"/>
    <w:rsid w:val="00EB7994"/>
    <w:rsid w:val="00EC0D10"/>
    <w:rsid w:val="00EC125C"/>
    <w:rsid w:val="00EC1561"/>
    <w:rsid w:val="00EC2604"/>
    <w:rsid w:val="00EC28F8"/>
    <w:rsid w:val="00EC4541"/>
    <w:rsid w:val="00EC4AEE"/>
    <w:rsid w:val="00EC595F"/>
    <w:rsid w:val="00EC5DAE"/>
    <w:rsid w:val="00EC5F2C"/>
    <w:rsid w:val="00EC74E3"/>
    <w:rsid w:val="00ED085B"/>
    <w:rsid w:val="00ED14AD"/>
    <w:rsid w:val="00ED1CB5"/>
    <w:rsid w:val="00ED1DD1"/>
    <w:rsid w:val="00ED1E87"/>
    <w:rsid w:val="00ED56E2"/>
    <w:rsid w:val="00ED678C"/>
    <w:rsid w:val="00EE05EC"/>
    <w:rsid w:val="00EE0C69"/>
    <w:rsid w:val="00EE5D0D"/>
    <w:rsid w:val="00EE5F98"/>
    <w:rsid w:val="00EE7855"/>
    <w:rsid w:val="00EF4789"/>
    <w:rsid w:val="00EF5957"/>
    <w:rsid w:val="00EF648C"/>
    <w:rsid w:val="00EF66A5"/>
    <w:rsid w:val="00F0081B"/>
    <w:rsid w:val="00F00B28"/>
    <w:rsid w:val="00F01184"/>
    <w:rsid w:val="00F025CC"/>
    <w:rsid w:val="00F02FEF"/>
    <w:rsid w:val="00F03E81"/>
    <w:rsid w:val="00F0436B"/>
    <w:rsid w:val="00F04A4F"/>
    <w:rsid w:val="00F058E0"/>
    <w:rsid w:val="00F05B36"/>
    <w:rsid w:val="00F05BC4"/>
    <w:rsid w:val="00F10B4E"/>
    <w:rsid w:val="00F11567"/>
    <w:rsid w:val="00F11656"/>
    <w:rsid w:val="00F13DF2"/>
    <w:rsid w:val="00F14A87"/>
    <w:rsid w:val="00F15564"/>
    <w:rsid w:val="00F164ED"/>
    <w:rsid w:val="00F170B2"/>
    <w:rsid w:val="00F170B3"/>
    <w:rsid w:val="00F17F4D"/>
    <w:rsid w:val="00F20800"/>
    <w:rsid w:val="00F21103"/>
    <w:rsid w:val="00F215A3"/>
    <w:rsid w:val="00F2217B"/>
    <w:rsid w:val="00F22516"/>
    <w:rsid w:val="00F2340C"/>
    <w:rsid w:val="00F2357A"/>
    <w:rsid w:val="00F23DC3"/>
    <w:rsid w:val="00F26550"/>
    <w:rsid w:val="00F27A5A"/>
    <w:rsid w:val="00F27FCA"/>
    <w:rsid w:val="00F3126F"/>
    <w:rsid w:val="00F317EE"/>
    <w:rsid w:val="00F31B96"/>
    <w:rsid w:val="00F31E45"/>
    <w:rsid w:val="00F32653"/>
    <w:rsid w:val="00F328F6"/>
    <w:rsid w:val="00F351FF"/>
    <w:rsid w:val="00F35225"/>
    <w:rsid w:val="00F35AC8"/>
    <w:rsid w:val="00F36642"/>
    <w:rsid w:val="00F36EE1"/>
    <w:rsid w:val="00F37687"/>
    <w:rsid w:val="00F37DE2"/>
    <w:rsid w:val="00F37DFA"/>
    <w:rsid w:val="00F40181"/>
    <w:rsid w:val="00F40E7B"/>
    <w:rsid w:val="00F40F11"/>
    <w:rsid w:val="00F41B2A"/>
    <w:rsid w:val="00F438AE"/>
    <w:rsid w:val="00F43C87"/>
    <w:rsid w:val="00F441D2"/>
    <w:rsid w:val="00F4511C"/>
    <w:rsid w:val="00F45222"/>
    <w:rsid w:val="00F45B55"/>
    <w:rsid w:val="00F50AA0"/>
    <w:rsid w:val="00F51B55"/>
    <w:rsid w:val="00F521FA"/>
    <w:rsid w:val="00F5252B"/>
    <w:rsid w:val="00F52B1B"/>
    <w:rsid w:val="00F52D77"/>
    <w:rsid w:val="00F5604C"/>
    <w:rsid w:val="00F5614A"/>
    <w:rsid w:val="00F600CE"/>
    <w:rsid w:val="00F62B7F"/>
    <w:rsid w:val="00F62FFF"/>
    <w:rsid w:val="00F64AF5"/>
    <w:rsid w:val="00F652B8"/>
    <w:rsid w:val="00F6676F"/>
    <w:rsid w:val="00F66E3B"/>
    <w:rsid w:val="00F67A90"/>
    <w:rsid w:val="00F7091C"/>
    <w:rsid w:val="00F71E38"/>
    <w:rsid w:val="00F72225"/>
    <w:rsid w:val="00F73A42"/>
    <w:rsid w:val="00F746D0"/>
    <w:rsid w:val="00F75BC5"/>
    <w:rsid w:val="00F75D32"/>
    <w:rsid w:val="00F75E84"/>
    <w:rsid w:val="00F762FF"/>
    <w:rsid w:val="00F772F8"/>
    <w:rsid w:val="00F77DF7"/>
    <w:rsid w:val="00F8004E"/>
    <w:rsid w:val="00F80773"/>
    <w:rsid w:val="00F829E7"/>
    <w:rsid w:val="00F83B08"/>
    <w:rsid w:val="00F85A77"/>
    <w:rsid w:val="00F863A6"/>
    <w:rsid w:val="00F86687"/>
    <w:rsid w:val="00F91AF2"/>
    <w:rsid w:val="00F91CF7"/>
    <w:rsid w:val="00F91E94"/>
    <w:rsid w:val="00F92265"/>
    <w:rsid w:val="00F9255E"/>
    <w:rsid w:val="00F92D4A"/>
    <w:rsid w:val="00F92EBB"/>
    <w:rsid w:val="00F93DC7"/>
    <w:rsid w:val="00F95638"/>
    <w:rsid w:val="00F96ED8"/>
    <w:rsid w:val="00FA0714"/>
    <w:rsid w:val="00FA240A"/>
    <w:rsid w:val="00FA2826"/>
    <w:rsid w:val="00FA3E13"/>
    <w:rsid w:val="00FA4163"/>
    <w:rsid w:val="00FA4186"/>
    <w:rsid w:val="00FA4DAF"/>
    <w:rsid w:val="00FA5D99"/>
    <w:rsid w:val="00FA696E"/>
    <w:rsid w:val="00FA6975"/>
    <w:rsid w:val="00FA6DF1"/>
    <w:rsid w:val="00FA79E9"/>
    <w:rsid w:val="00FB1E7D"/>
    <w:rsid w:val="00FB20AB"/>
    <w:rsid w:val="00FB2FB9"/>
    <w:rsid w:val="00FB3334"/>
    <w:rsid w:val="00FB347A"/>
    <w:rsid w:val="00FB3D1C"/>
    <w:rsid w:val="00FB3F9E"/>
    <w:rsid w:val="00FB42DE"/>
    <w:rsid w:val="00FB4B84"/>
    <w:rsid w:val="00FB4F34"/>
    <w:rsid w:val="00FB575D"/>
    <w:rsid w:val="00FB6165"/>
    <w:rsid w:val="00FB7448"/>
    <w:rsid w:val="00FB78AE"/>
    <w:rsid w:val="00FB7ABA"/>
    <w:rsid w:val="00FB7AC5"/>
    <w:rsid w:val="00FB7DBC"/>
    <w:rsid w:val="00FC0C1E"/>
    <w:rsid w:val="00FC1C31"/>
    <w:rsid w:val="00FC1E88"/>
    <w:rsid w:val="00FC2CF5"/>
    <w:rsid w:val="00FC30D3"/>
    <w:rsid w:val="00FC4001"/>
    <w:rsid w:val="00FC438A"/>
    <w:rsid w:val="00FC5CC5"/>
    <w:rsid w:val="00FC62F2"/>
    <w:rsid w:val="00FC6498"/>
    <w:rsid w:val="00FC671F"/>
    <w:rsid w:val="00FC7F33"/>
    <w:rsid w:val="00FD1414"/>
    <w:rsid w:val="00FD1B75"/>
    <w:rsid w:val="00FD1FF1"/>
    <w:rsid w:val="00FD2AA5"/>
    <w:rsid w:val="00FD3AF0"/>
    <w:rsid w:val="00FD420A"/>
    <w:rsid w:val="00FE258C"/>
    <w:rsid w:val="00FE34B2"/>
    <w:rsid w:val="00FE3A9A"/>
    <w:rsid w:val="00FE53BA"/>
    <w:rsid w:val="00FE66F0"/>
    <w:rsid w:val="00FE7093"/>
    <w:rsid w:val="00FF0526"/>
    <w:rsid w:val="00FF2E4D"/>
    <w:rsid w:val="00FF3E65"/>
    <w:rsid w:val="00FF46B1"/>
    <w:rsid w:val="00FF4EB4"/>
    <w:rsid w:val="00FF4F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9E1EC00F-D25A-4453-AC94-C355DE284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rsid w:val="0023311E"/>
    <w:pPr>
      <w:tabs>
        <w:tab w:val="center" w:pos="4153"/>
        <w:tab w:val="right" w:pos="8306"/>
      </w:tabs>
    </w:pPr>
    <w:rPr>
      <w:rFonts w:cs="CordiaUPC"/>
      <w:szCs w:val="24"/>
    </w:rPr>
  </w:style>
  <w:style w:type="paragraph" w:styleId="Header">
    <w:name w:val="header"/>
    <w:basedOn w:val="Normal"/>
    <w:link w:val="HeaderChar"/>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uiPriority w:val="34"/>
    <w:qFormat/>
    <w:rsid w:val="00920D1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5D9C2-C683-4DEC-AAA3-9F6620AD0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16</Pages>
  <Words>4107</Words>
  <Characters>23413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Siranda Morosot</cp:lastModifiedBy>
  <cp:revision>64</cp:revision>
  <cp:lastPrinted>2019-05-09T04:24:00Z</cp:lastPrinted>
  <dcterms:created xsi:type="dcterms:W3CDTF">2018-08-01T07:35:00Z</dcterms:created>
  <dcterms:modified xsi:type="dcterms:W3CDTF">2019-05-13T05:57:00Z</dcterms:modified>
</cp:coreProperties>
</file>